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E16C46" w:rsidR="008937EA" w:rsidRDefault="00FD595F" w14:paraId="7BF09133" w14:textId="34E24CD3">
      <w:pPr>
        <w:rPr>
          <w:lang w:val="en-US"/>
        </w:rPr>
      </w:pPr>
      <w:r w:rsidRPr="00E16C46">
        <w:rPr>
          <w:rFonts w:ascii="Bookman Old Style" w:hAnsi="Bookman Old Style"/>
          <w:noProof/>
          <w:lang w:val="en-US"/>
        </w:rPr>
        <w:drawing>
          <wp:anchor distT="0" distB="0" distL="114300" distR="114300" simplePos="0" relativeHeight="251659264" behindDoc="1" locked="0" layoutInCell="1" allowOverlap="1" wp14:anchorId="68A9F9AA" wp14:editId="22179E1E">
            <wp:simplePos x="0" y="0"/>
            <wp:positionH relativeFrom="margin">
              <wp:posOffset>3467100</wp:posOffset>
            </wp:positionH>
            <wp:positionV relativeFrom="paragraph">
              <wp:posOffset>-660400</wp:posOffset>
            </wp:positionV>
            <wp:extent cx="1112520" cy="1203960"/>
            <wp:effectExtent l="0" t="0" r="5080" b="2540"/>
            <wp:wrapNone/>
            <wp:docPr id="14" name="Picture 14" descr="Description: logo-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escription: logo-garuda"/>
                    <pic:cNvPicPr>
                      <a:picLocks noChangeAspect="1" noChangeArrowheads="1"/>
                    </pic:cNvPicPr>
                  </pic:nvPicPr>
                  <pic:blipFill>
                    <a:blip r:embed="rId8" cstate="print"/>
                    <a:srcRect/>
                    <a:stretch>
                      <a:fillRect/>
                    </a:stretch>
                  </pic:blipFill>
                  <pic:spPr bwMode="auto">
                    <a:xfrm>
                      <a:off x="0" y="0"/>
                      <a:ext cx="1112520" cy="1203960"/>
                    </a:xfrm>
                    <a:prstGeom prst="rect">
                      <a:avLst/>
                    </a:prstGeom>
                    <a:noFill/>
                    <a:ln w="9525">
                      <a:noFill/>
                      <a:miter lim="800000"/>
                      <a:headEnd/>
                      <a:tailEnd/>
                    </a:ln>
                  </pic:spPr>
                </pic:pic>
              </a:graphicData>
            </a:graphic>
          </wp:anchor>
        </w:drawing>
      </w:r>
    </w:p>
    <w:p w:rsidRPr="00E16C46" w:rsidR="00EF374F" w:rsidRDefault="00EF374F" w14:paraId="5D3EF4B5" w14:textId="77777777">
      <w:pPr>
        <w:rPr>
          <w:lang w:val="en-US"/>
        </w:rPr>
      </w:pPr>
    </w:p>
    <w:p w:rsidRPr="00E16C46" w:rsidR="00EF374F" w:rsidRDefault="00EF374F" w14:paraId="25E86E1B" w14:textId="77777777">
      <w:pPr>
        <w:rPr>
          <w:lang w:val="en-US"/>
        </w:rPr>
      </w:pPr>
    </w:p>
    <w:p w:rsidRPr="00E16C46" w:rsidR="00EF374F" w:rsidRDefault="00EF374F" w14:paraId="5E68FE97" w14:textId="77777777">
      <w:pPr>
        <w:rPr>
          <w:lang w:val="en-US"/>
        </w:rPr>
      </w:pPr>
    </w:p>
    <w:p w:rsidRPr="00E16C46" w:rsidR="00FD595F" w:rsidP="00FD595F" w:rsidRDefault="00FD595F" w14:paraId="27402E9B" w14:textId="77777777">
      <w:pPr>
        <w:spacing w:line="276" w:lineRule="auto"/>
        <w:jc w:val="center"/>
        <w:rPr>
          <w:rFonts w:ascii="Bookman Old Style" w:hAnsi="Bookman Old Style"/>
          <w:lang w:val="id-ID"/>
        </w:rPr>
      </w:pPr>
      <w:r w:rsidRPr="00E16C46">
        <w:rPr>
          <w:rFonts w:ascii="Bookman Old Style" w:hAnsi="Bookman Old Style"/>
          <w:lang w:val="sv-SE"/>
        </w:rPr>
        <w:t>OTORITAS JASA KEUANGAN</w:t>
      </w:r>
    </w:p>
    <w:p w:rsidRPr="00E16C46" w:rsidR="00FD595F" w:rsidP="00FD595F" w:rsidRDefault="00FD595F" w14:paraId="6448AF3F" w14:textId="77777777">
      <w:pPr>
        <w:spacing w:line="276" w:lineRule="auto"/>
        <w:jc w:val="center"/>
        <w:rPr>
          <w:rFonts w:ascii="Bookman Old Style" w:hAnsi="Bookman Old Style"/>
          <w:lang w:val="id-ID"/>
        </w:rPr>
      </w:pPr>
      <w:r w:rsidRPr="00E16C46">
        <w:rPr>
          <w:rFonts w:ascii="Bookman Old Style" w:hAnsi="Bookman Old Style"/>
          <w:lang w:val="sv-SE"/>
        </w:rPr>
        <w:t>REPUBLIK INDONESIA</w:t>
      </w:r>
    </w:p>
    <w:p w:rsidRPr="00E16C46" w:rsidR="00FD595F" w:rsidP="00FD595F" w:rsidRDefault="00FD595F" w14:paraId="089FE05D" w14:textId="77777777">
      <w:pPr>
        <w:spacing w:line="276" w:lineRule="auto"/>
        <w:jc w:val="center"/>
        <w:rPr>
          <w:rFonts w:ascii="Bookman Old Style" w:hAnsi="Bookman Old Style"/>
          <w:lang w:val="pt-BR"/>
        </w:rPr>
      </w:pPr>
    </w:p>
    <w:p w:rsidRPr="00E16C46" w:rsidR="00FD595F" w:rsidP="00FD595F" w:rsidRDefault="00FD595F" w14:paraId="54FCBD19" w14:textId="77777777">
      <w:pPr>
        <w:spacing w:line="276" w:lineRule="auto"/>
        <w:rPr>
          <w:lang w:val="pt-BR"/>
        </w:rPr>
      </w:pPr>
    </w:p>
    <w:p w:rsidRPr="00E16C46" w:rsidR="00FD595F" w:rsidP="00FD595F" w:rsidRDefault="00EF374F" w14:paraId="1869B956" w14:textId="77777777">
      <w:pPr>
        <w:spacing w:line="276" w:lineRule="auto"/>
        <w:jc w:val="center"/>
        <w:rPr>
          <w:rFonts w:ascii="Bookman Old Style" w:hAnsi="Bookman Old Style"/>
          <w:lang w:val="pt-BR"/>
        </w:rPr>
      </w:pPr>
      <w:r w:rsidRPr="00E16C46">
        <w:rPr>
          <w:rFonts w:ascii="Bookman Old Style" w:hAnsi="Bookman Old Style"/>
          <w:lang w:val="pt-BR"/>
        </w:rPr>
        <w:t xml:space="preserve">RANCANGAN </w:t>
      </w:r>
    </w:p>
    <w:p w:rsidRPr="00E16C46" w:rsidR="00FD595F" w:rsidP="00FD595F" w:rsidRDefault="00EF374F" w14:paraId="01E445C6" w14:textId="77777777">
      <w:pPr>
        <w:spacing w:line="276" w:lineRule="auto"/>
        <w:jc w:val="center"/>
        <w:rPr>
          <w:rFonts w:ascii="Bookman Old Style" w:hAnsi="Bookman Old Style"/>
          <w:lang w:val="pt-BR"/>
        </w:rPr>
      </w:pPr>
      <w:r w:rsidRPr="00E16C46">
        <w:rPr>
          <w:rFonts w:ascii="Bookman Old Style" w:hAnsi="Bookman Old Style"/>
          <w:lang w:val="pt-BR"/>
        </w:rPr>
        <w:t xml:space="preserve">PERATURAN OTORITAS JASA KEUANGAN </w:t>
      </w:r>
    </w:p>
    <w:p w:rsidRPr="00E16C46" w:rsidR="00FD595F" w:rsidP="00FD595F" w:rsidRDefault="00FD595F" w14:paraId="1B1E4374" w14:textId="77777777">
      <w:pPr>
        <w:spacing w:line="276" w:lineRule="auto"/>
        <w:jc w:val="center"/>
        <w:rPr>
          <w:rFonts w:ascii="Bookman Old Style" w:hAnsi="Bookman Old Style"/>
          <w:lang w:val="pt-BR"/>
        </w:rPr>
      </w:pPr>
      <w:r w:rsidRPr="00E16C46">
        <w:rPr>
          <w:rFonts w:ascii="Bookman Old Style" w:hAnsi="Bookman Old Style"/>
          <w:lang w:val="pt-BR"/>
        </w:rPr>
        <w:t>REPUBLIK INDONESIA</w:t>
      </w:r>
    </w:p>
    <w:p w:rsidRPr="00E16C46" w:rsidR="00FD595F" w:rsidP="00FD595F" w:rsidRDefault="00FD595F" w14:paraId="397F477C" w14:textId="13C97747">
      <w:pPr>
        <w:spacing w:line="276" w:lineRule="auto"/>
        <w:jc w:val="center"/>
        <w:rPr>
          <w:rFonts w:ascii="Bookman Old Style" w:hAnsi="Bookman Old Style"/>
          <w:lang w:val="pt-BR"/>
        </w:rPr>
      </w:pPr>
      <w:r w:rsidRPr="00E16C46">
        <w:rPr>
          <w:rFonts w:ascii="Bookman Old Style" w:hAnsi="Bookman Old Style"/>
          <w:lang w:val="pt-BR"/>
        </w:rPr>
        <w:t>NOMOR … TAHUN</w:t>
      </w:r>
      <w:r w:rsidRPr="00E16C46" w:rsidR="00E70ADF">
        <w:rPr>
          <w:rFonts w:ascii="Bookman Old Style" w:hAnsi="Bookman Old Style"/>
          <w:lang w:val="pt-BR"/>
        </w:rPr>
        <w:t xml:space="preserve"> ...</w:t>
      </w:r>
    </w:p>
    <w:p w:rsidRPr="00E16C46" w:rsidR="00FD595F" w:rsidP="00FD595F" w:rsidRDefault="00EF374F" w14:paraId="350B2DDB" w14:textId="77777777">
      <w:pPr>
        <w:spacing w:line="276" w:lineRule="auto"/>
        <w:jc w:val="center"/>
        <w:rPr>
          <w:rFonts w:ascii="Bookman Old Style" w:hAnsi="Bookman Old Style"/>
          <w:lang w:val="pt-BR"/>
        </w:rPr>
      </w:pPr>
      <w:r w:rsidRPr="00E16C46">
        <w:rPr>
          <w:rFonts w:ascii="Bookman Old Style" w:hAnsi="Bookman Old Style"/>
          <w:lang w:val="pt-BR"/>
        </w:rPr>
        <w:t xml:space="preserve">TENTANG </w:t>
      </w:r>
    </w:p>
    <w:p w:rsidRPr="00E16C46" w:rsidR="00443F7C" w:rsidP="00FD595F" w:rsidRDefault="00184D8E" w14:paraId="3D27F73A" w14:textId="69DD7BCC">
      <w:pPr>
        <w:spacing w:line="276" w:lineRule="auto"/>
        <w:jc w:val="center"/>
        <w:rPr>
          <w:rFonts w:ascii="Bookman Old Style" w:hAnsi="Bookman Old Style"/>
          <w:lang w:val="pt-BR"/>
        </w:rPr>
      </w:pPr>
      <w:r w:rsidRPr="00E16C46">
        <w:rPr>
          <w:rFonts w:ascii="Bookman Old Style" w:hAnsi="Bookman Old Style"/>
          <w:lang w:val="pt-BR"/>
        </w:rPr>
        <w:t>INTEGRITAS PELAPORAN</w:t>
      </w:r>
      <w:r w:rsidRPr="00E16C46" w:rsidR="00FD595F">
        <w:rPr>
          <w:rFonts w:ascii="Bookman Old Style" w:hAnsi="Bookman Old Style"/>
          <w:lang w:val="pt-BR"/>
        </w:rPr>
        <w:t xml:space="preserve"> </w:t>
      </w:r>
      <w:r w:rsidRPr="00E16C46" w:rsidR="65BCFCA4">
        <w:rPr>
          <w:rFonts w:ascii="Bookman Old Style" w:hAnsi="Bookman Old Style"/>
          <w:lang w:val="pt-BR"/>
        </w:rPr>
        <w:t>KEUANGAN</w:t>
      </w:r>
    </w:p>
    <w:p w:rsidRPr="00E16C46" w:rsidR="00443F7C" w:rsidP="00FD595F" w:rsidRDefault="00FD595F" w14:paraId="71916074" w14:textId="77777777">
      <w:pPr>
        <w:spacing w:line="276" w:lineRule="auto"/>
        <w:jc w:val="center"/>
        <w:rPr>
          <w:rFonts w:ascii="Bookman Old Style" w:hAnsi="Bookman Old Style"/>
          <w:lang w:val="pt-BR"/>
        </w:rPr>
      </w:pPr>
      <w:r w:rsidRPr="00E16C46">
        <w:rPr>
          <w:rFonts w:ascii="Bookman Old Style" w:hAnsi="Bookman Old Style"/>
          <w:lang w:val="pt-BR"/>
        </w:rPr>
        <w:t xml:space="preserve">LEMBAGA PEMBIAYAAN, PERUSAHAAN MODAL VENTURA, LEMBAGA KEUANGAN MIKRO, </w:t>
      </w:r>
    </w:p>
    <w:p w:rsidRPr="00E16C46" w:rsidR="00EF374F" w:rsidP="00FD595F" w:rsidRDefault="00FD595F" w14:paraId="647D7768" w14:textId="712E3DFF">
      <w:pPr>
        <w:spacing w:line="276" w:lineRule="auto"/>
        <w:jc w:val="center"/>
        <w:rPr>
          <w:rFonts w:ascii="Bookman Old Style" w:hAnsi="Bookman Old Style"/>
          <w:lang w:val="pt-BR"/>
        </w:rPr>
      </w:pPr>
      <w:r w:rsidRPr="00E16C46">
        <w:rPr>
          <w:rFonts w:ascii="Bookman Old Style" w:hAnsi="Bookman Old Style"/>
          <w:lang w:val="pt-BR"/>
        </w:rPr>
        <w:t>DAN LEMBAGA JASA KEUANGAN LAINNYA</w:t>
      </w:r>
    </w:p>
    <w:p w:rsidRPr="00E16C46" w:rsidR="00FD595F" w:rsidP="00FD595F" w:rsidRDefault="00FD595F" w14:paraId="52D4A5D5" w14:textId="77777777">
      <w:pPr>
        <w:spacing w:line="276" w:lineRule="auto"/>
        <w:jc w:val="center"/>
        <w:rPr>
          <w:rFonts w:ascii="Bookman Old Style" w:hAnsi="Bookman Old Style"/>
          <w:lang w:val="pt-BR"/>
        </w:rPr>
      </w:pPr>
    </w:p>
    <w:p w:rsidRPr="00E16C46" w:rsidR="00FD595F" w:rsidP="00FD595F" w:rsidRDefault="00FD595F" w14:paraId="40CD9A7B" w14:textId="48E91DF9">
      <w:pPr>
        <w:spacing w:line="276" w:lineRule="auto"/>
        <w:jc w:val="center"/>
        <w:rPr>
          <w:rFonts w:ascii="Bookman Old Style" w:hAnsi="Bookman Old Style"/>
          <w:lang w:val="en-US"/>
        </w:rPr>
      </w:pPr>
      <w:r w:rsidRPr="00E16C46">
        <w:rPr>
          <w:rFonts w:ascii="Bookman Old Style" w:hAnsi="Bookman Old Style"/>
          <w:lang w:val="en-US"/>
        </w:rPr>
        <w:t>DENGAN RAHMAT TUHAN YANG MAHA ESA</w:t>
      </w:r>
    </w:p>
    <w:p w:rsidRPr="00E16C46" w:rsidR="00FD595F" w:rsidP="00FD595F" w:rsidRDefault="00FD595F" w14:paraId="6B09BBC3" w14:textId="77777777">
      <w:pPr>
        <w:spacing w:line="276" w:lineRule="auto"/>
        <w:jc w:val="center"/>
        <w:rPr>
          <w:rFonts w:ascii="Bookman Old Style" w:hAnsi="Bookman Old Style"/>
          <w:lang w:val="en-US"/>
        </w:rPr>
      </w:pPr>
    </w:p>
    <w:p w:rsidRPr="00E16C46" w:rsidR="00FD595F" w:rsidP="00FD595F" w:rsidRDefault="00FD595F" w14:paraId="7A045CF8" w14:textId="5A45EEAD">
      <w:pPr>
        <w:spacing w:line="276" w:lineRule="auto"/>
        <w:jc w:val="center"/>
        <w:rPr>
          <w:rFonts w:ascii="Bookman Old Style" w:hAnsi="Bookman Old Style"/>
          <w:lang w:val="en-US"/>
        </w:rPr>
      </w:pPr>
      <w:r w:rsidRPr="00E16C46">
        <w:rPr>
          <w:rFonts w:ascii="Bookman Old Style" w:hAnsi="Bookman Old Style"/>
          <w:lang w:val="en-US"/>
        </w:rPr>
        <w:t>DEWAN KOMISIONER OTORITAS JASA KEUANGAN</w:t>
      </w:r>
    </w:p>
    <w:p w:rsidRPr="00E16C46" w:rsidR="00FD595F" w:rsidRDefault="00FD595F" w14:paraId="45E01C01" w14:textId="77777777">
      <w:pPr>
        <w:rPr>
          <w:rFonts w:ascii="Bookman Old Style" w:hAnsi="Bookman Old Style"/>
          <w:lang w:val="en-US"/>
        </w:rPr>
      </w:pPr>
    </w:p>
    <w:p w:rsidRPr="00E16C46" w:rsidR="00FD595F" w:rsidRDefault="00FD595F" w14:paraId="0FE0360D" w14:textId="77777777">
      <w:pPr>
        <w:rPr>
          <w:rFonts w:ascii="Bookman Old Style" w:hAnsi="Bookman Old Style"/>
          <w:lang w:val="en-US"/>
        </w:rPr>
      </w:pPr>
    </w:p>
    <w:tbl>
      <w:tblPr>
        <w:tblStyle w:val="TableGrid"/>
        <w:tblW w:w="15168" w:type="dxa"/>
        <w:tblInd w:w="-1139" w:type="dxa"/>
        <w:tblLayout w:type="fixed"/>
        <w:tblLook w:val="04A0" w:firstRow="1" w:lastRow="0" w:firstColumn="1" w:lastColumn="0" w:noHBand="0" w:noVBand="1"/>
      </w:tblPr>
      <w:tblGrid>
        <w:gridCol w:w="3969"/>
        <w:gridCol w:w="2552"/>
        <w:gridCol w:w="1984"/>
        <w:gridCol w:w="2835"/>
        <w:gridCol w:w="3828"/>
      </w:tblGrid>
      <w:tr w:rsidRPr="00E16C46" w:rsidR="007D442B" w:rsidTr="0765EAC3" w14:paraId="04E894CD" w14:textId="6060B567">
        <w:trPr>
          <w:trHeight w:val="300"/>
          <w:tblHeader/>
        </w:trPr>
        <w:tc>
          <w:tcPr>
            <w:tcW w:w="3969" w:type="dxa"/>
            <w:shd w:val="clear" w:color="auto" w:fill="A6A6A6" w:themeFill="background1" w:themeFillShade="A6"/>
            <w:tcMar/>
          </w:tcPr>
          <w:p w:rsidRPr="00E16C46" w:rsidR="007D442B" w:rsidP="00FD595F" w:rsidRDefault="007D442B" w14:paraId="3B427D3C" w14:textId="66309CC1">
            <w:pPr>
              <w:jc w:val="center"/>
              <w:rPr>
                <w:rFonts w:ascii="Bookman Old Style" w:hAnsi="Bookman Old Style"/>
                <w:lang w:val="en-US"/>
              </w:rPr>
            </w:pPr>
            <w:proofErr w:type="spellStart"/>
            <w:r w:rsidRPr="00E16C46">
              <w:rPr>
                <w:rFonts w:ascii="Bookman Old Style" w:hAnsi="Bookman Old Style"/>
                <w:lang w:val="en-US"/>
              </w:rPr>
              <w:t>Batang</w:t>
            </w:r>
            <w:proofErr w:type="spellEnd"/>
            <w:r w:rsidRPr="00E16C46">
              <w:rPr>
                <w:rFonts w:ascii="Bookman Old Style" w:hAnsi="Bookman Old Style"/>
                <w:lang w:val="en-US"/>
              </w:rPr>
              <w:t xml:space="preserve"> </w:t>
            </w:r>
            <w:proofErr w:type="spellStart"/>
            <w:r w:rsidRPr="00E16C46">
              <w:rPr>
                <w:rFonts w:ascii="Bookman Old Style" w:hAnsi="Bookman Old Style"/>
                <w:lang w:val="en-US"/>
              </w:rPr>
              <w:t>Tubuh</w:t>
            </w:r>
            <w:proofErr w:type="spellEnd"/>
          </w:p>
        </w:tc>
        <w:tc>
          <w:tcPr>
            <w:tcW w:w="2552" w:type="dxa"/>
            <w:shd w:val="clear" w:color="auto" w:fill="A6A6A6" w:themeFill="background1" w:themeFillShade="A6"/>
            <w:tcMar/>
          </w:tcPr>
          <w:p w:rsidRPr="00E16C46" w:rsidR="007D442B" w:rsidP="00FD595F" w:rsidRDefault="007D442B" w14:paraId="00CB2B6F" w14:textId="6AA43DD5">
            <w:pPr>
              <w:jc w:val="center"/>
              <w:rPr>
                <w:rFonts w:ascii="Bookman Old Style" w:hAnsi="Bookman Old Style"/>
                <w:lang w:val="en-US"/>
              </w:rPr>
            </w:pPr>
            <w:proofErr w:type="spellStart"/>
            <w:r w:rsidRPr="00E16C46">
              <w:rPr>
                <w:rFonts w:ascii="Bookman Old Style" w:hAnsi="Bookman Old Style"/>
                <w:lang w:val="en-US"/>
              </w:rPr>
              <w:t>Penjelasan</w:t>
            </w:r>
            <w:proofErr w:type="spellEnd"/>
          </w:p>
        </w:tc>
        <w:tc>
          <w:tcPr>
            <w:tcW w:w="1984" w:type="dxa"/>
            <w:shd w:val="clear" w:color="auto" w:fill="A6A6A6" w:themeFill="background1" w:themeFillShade="A6"/>
            <w:tcMar/>
          </w:tcPr>
          <w:p w:rsidR="007D442B" w:rsidP="00FD595F" w:rsidRDefault="007D442B" w14:paraId="78F537FE" w14:textId="77777777">
            <w:pPr>
              <w:jc w:val="center"/>
              <w:rPr>
                <w:rFonts w:ascii="Bookman Old Style" w:hAnsi="Bookman Old Style"/>
                <w:lang w:val="en-US"/>
              </w:rPr>
            </w:pPr>
            <w:r>
              <w:rPr>
                <w:rFonts w:ascii="Bookman Old Style" w:hAnsi="Bookman Old Style"/>
                <w:lang w:val="en-US"/>
              </w:rPr>
              <w:t>Perusahaan/</w:t>
            </w:r>
          </w:p>
          <w:p w:rsidRPr="00E16C46" w:rsidR="007D442B" w:rsidP="00FD595F" w:rsidRDefault="007D442B" w14:paraId="713DE78C" w14:textId="60495957">
            <w:pPr>
              <w:jc w:val="center"/>
              <w:rPr>
                <w:rFonts w:ascii="Bookman Old Style" w:hAnsi="Bookman Old Style"/>
                <w:lang w:val="en-US"/>
              </w:rPr>
            </w:pPr>
            <w:proofErr w:type="spellStart"/>
            <w:r>
              <w:rPr>
                <w:rFonts w:ascii="Bookman Old Style" w:hAnsi="Bookman Old Style"/>
                <w:lang w:val="en-US"/>
              </w:rPr>
              <w:t>Instansi</w:t>
            </w:r>
            <w:proofErr w:type="spellEnd"/>
            <w:r>
              <w:rPr>
                <w:rFonts w:ascii="Bookman Old Style" w:hAnsi="Bookman Old Style"/>
                <w:lang w:val="en-US"/>
              </w:rPr>
              <w:t xml:space="preserve">/ </w:t>
            </w:r>
            <w:proofErr w:type="spellStart"/>
            <w:r>
              <w:rPr>
                <w:rFonts w:ascii="Bookman Old Style" w:hAnsi="Bookman Old Style"/>
                <w:lang w:val="en-US"/>
              </w:rPr>
              <w:t>Satuan</w:t>
            </w:r>
            <w:proofErr w:type="spellEnd"/>
            <w:r>
              <w:rPr>
                <w:rFonts w:ascii="Bookman Old Style" w:hAnsi="Bookman Old Style"/>
                <w:lang w:val="en-US"/>
              </w:rPr>
              <w:t xml:space="preserve"> </w:t>
            </w:r>
            <w:proofErr w:type="spellStart"/>
            <w:r>
              <w:rPr>
                <w:rFonts w:ascii="Bookman Old Style" w:hAnsi="Bookman Old Style"/>
                <w:lang w:val="en-US"/>
              </w:rPr>
              <w:t>Kerja</w:t>
            </w:r>
            <w:proofErr w:type="spellEnd"/>
          </w:p>
        </w:tc>
        <w:tc>
          <w:tcPr>
            <w:tcW w:w="2835" w:type="dxa"/>
            <w:shd w:val="clear" w:color="auto" w:fill="A6A6A6" w:themeFill="background1" w:themeFillShade="A6"/>
            <w:tcMar/>
          </w:tcPr>
          <w:p w:rsidRPr="00E16C46" w:rsidR="007D442B" w:rsidP="00FD595F" w:rsidRDefault="007D442B" w14:paraId="5D83B823" w14:textId="488B6613">
            <w:pPr>
              <w:jc w:val="center"/>
              <w:rPr>
                <w:rFonts w:ascii="Bookman Old Style" w:hAnsi="Bookman Old Style"/>
                <w:lang w:val="en-US"/>
              </w:rPr>
            </w:pPr>
            <w:proofErr w:type="spellStart"/>
            <w:r>
              <w:rPr>
                <w:rFonts w:ascii="Bookman Old Style" w:hAnsi="Bookman Old Style"/>
                <w:lang w:val="en-US"/>
              </w:rPr>
              <w:t>Tanggapan</w:t>
            </w:r>
            <w:proofErr w:type="spellEnd"/>
          </w:p>
        </w:tc>
        <w:tc>
          <w:tcPr>
            <w:tcW w:w="3828" w:type="dxa"/>
            <w:shd w:val="clear" w:color="auto" w:fill="A6A6A6" w:themeFill="background1" w:themeFillShade="A6"/>
            <w:tcMar/>
          </w:tcPr>
          <w:p w:rsidR="007D442B" w:rsidP="00FD595F" w:rsidRDefault="007D442B" w14:paraId="791C0E4D" w14:textId="24BC7970">
            <w:pPr>
              <w:jc w:val="center"/>
              <w:rPr>
                <w:rFonts w:ascii="Bookman Old Style" w:hAnsi="Bookman Old Style"/>
                <w:lang w:val="en-US"/>
              </w:rPr>
            </w:pPr>
            <w:r>
              <w:rPr>
                <w:rFonts w:ascii="Bookman Old Style" w:hAnsi="Bookman Old Style"/>
                <w:lang w:val="en-US"/>
              </w:rPr>
              <w:t xml:space="preserve">Usulan </w:t>
            </w:r>
            <w:proofErr w:type="spellStart"/>
            <w:r>
              <w:rPr>
                <w:rFonts w:ascii="Bookman Old Style" w:hAnsi="Bookman Old Style"/>
                <w:lang w:val="en-US"/>
              </w:rPr>
              <w:t>Perubahan</w:t>
            </w:r>
            <w:proofErr w:type="spellEnd"/>
          </w:p>
        </w:tc>
      </w:tr>
      <w:tr w:rsidRPr="00E16C46" w:rsidR="007D442B" w:rsidTr="0765EAC3" w14:paraId="44F4BE75" w14:textId="445D90AA">
        <w:trPr>
          <w:trHeight w:val="300"/>
        </w:trPr>
        <w:tc>
          <w:tcPr>
            <w:tcW w:w="3969" w:type="dxa"/>
            <w:tcMar/>
          </w:tcPr>
          <w:p w:rsidRPr="007D442B" w:rsidR="007D442B" w:rsidP="007D442B" w:rsidRDefault="007D442B" w14:paraId="29F1C92E" w14:textId="456DBA97">
            <w:pPr>
              <w:spacing w:line="276" w:lineRule="auto"/>
              <w:jc w:val="both"/>
              <w:rPr>
                <w:rFonts w:ascii="Bookman Old Style" w:hAnsi="Bookman Old Style"/>
                <w:color w:val="000000" w:themeColor="text1"/>
                <w:lang w:val="en-US"/>
              </w:rPr>
            </w:pPr>
            <w:proofErr w:type="spellStart"/>
            <w:proofErr w:type="gramStart"/>
            <w:r>
              <w:rPr>
                <w:rFonts w:ascii="Bookman Old Style" w:hAnsi="Bookman Old Style"/>
                <w:color w:val="000000" w:themeColor="text1"/>
                <w:lang w:val="en-US"/>
              </w:rPr>
              <w:t>Menimbang</w:t>
            </w:r>
            <w:proofErr w:type="spellEnd"/>
            <w:r>
              <w:rPr>
                <w:rFonts w:ascii="Bookman Old Style" w:hAnsi="Bookman Old Style"/>
                <w:color w:val="000000" w:themeColor="text1"/>
                <w:lang w:val="en-US"/>
              </w:rPr>
              <w:t xml:space="preserve"> :</w:t>
            </w:r>
            <w:proofErr w:type="gramEnd"/>
          </w:p>
        </w:tc>
        <w:tc>
          <w:tcPr>
            <w:tcW w:w="2552" w:type="dxa"/>
            <w:vMerge w:val="restart"/>
            <w:tcMar/>
          </w:tcPr>
          <w:p w:rsidRPr="007204AD" w:rsidR="007D442B" w:rsidP="00FB2A8D" w:rsidRDefault="007D442B" w14:paraId="3BBFB7A3" w14:textId="77777777">
            <w:pPr>
              <w:spacing w:before="60" w:after="60" w:line="276" w:lineRule="auto"/>
              <w:jc w:val="both"/>
              <w:rPr>
                <w:rFonts w:ascii="Bookman Old Style" w:hAnsi="Bookman Old Style"/>
                <w:color w:val="000000" w:themeColor="text1"/>
              </w:rPr>
            </w:pPr>
          </w:p>
          <w:p w:rsidR="007D442B" w:rsidP="319F9822" w:rsidRDefault="007D442B" w14:paraId="7887FA3B" w14:textId="77777777">
            <w:pPr>
              <w:spacing w:before="60" w:after="60" w:line="276" w:lineRule="auto"/>
              <w:jc w:val="both"/>
              <w:rPr>
                <w:rFonts w:ascii="Bookman Old Style" w:hAnsi="Bookman Old Style"/>
                <w:color w:val="000000" w:themeColor="text1"/>
              </w:rPr>
            </w:pPr>
            <w:r w:rsidRPr="319F9822">
              <w:rPr>
                <w:rFonts w:ascii="Bookman Old Style" w:hAnsi="Bookman Old Style"/>
                <w:color w:val="000000" w:themeColor="text1"/>
              </w:rPr>
              <w:t>UMUM</w:t>
            </w:r>
          </w:p>
          <w:p w:rsidR="007D442B" w:rsidP="319F9822" w:rsidRDefault="007D442B" w14:paraId="7B1E3C08" w14:textId="2C50987E">
            <w:pPr>
              <w:spacing w:before="60" w:after="60" w:line="276" w:lineRule="auto"/>
              <w:jc w:val="both"/>
              <w:rPr>
                <w:rFonts w:ascii="Bookman Old Style" w:hAnsi="Bookman Old Style"/>
                <w:color w:val="000000" w:themeColor="text1"/>
              </w:rPr>
            </w:pPr>
            <w:proofErr w:type="spellStart"/>
            <w:r w:rsidRPr="319F9822">
              <w:rPr>
                <w:rFonts w:ascii="Bookman Old Style" w:hAnsi="Bookman Old Style"/>
                <w:color w:val="000000" w:themeColor="text1"/>
              </w:rPr>
              <w:t>Otoritas</w:t>
            </w:r>
            <w:proofErr w:type="spellEnd"/>
            <w:r w:rsidRPr="319F9822">
              <w:rPr>
                <w:rFonts w:ascii="Bookman Old Style" w:hAnsi="Bookman Old Style"/>
                <w:color w:val="000000" w:themeColor="text1"/>
              </w:rPr>
              <w:t xml:space="preserve"> Jasa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selaku</w:t>
            </w:r>
            <w:proofErr w:type="spellEnd"/>
            <w:r w:rsidRPr="319F9822">
              <w:rPr>
                <w:rFonts w:ascii="Bookman Old Style" w:hAnsi="Bookman Old Style"/>
                <w:color w:val="000000" w:themeColor="text1"/>
              </w:rPr>
              <w:t xml:space="preserve"> regulator dan </w:t>
            </w:r>
            <w:proofErr w:type="spellStart"/>
            <w:r w:rsidRPr="319F9822">
              <w:rPr>
                <w:rFonts w:ascii="Bookman Old Style" w:hAnsi="Bookman Old Style"/>
                <w:color w:val="000000" w:themeColor="text1"/>
              </w:rPr>
              <w:t>pengawas</w:t>
            </w:r>
            <w:proofErr w:type="spellEnd"/>
            <w:r w:rsidRPr="319F9822">
              <w:rPr>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pembiayaan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perusahaan</w:t>
            </w:r>
            <w:proofErr w:type="spellEnd"/>
            <w:r w:rsidRPr="319F9822">
              <w:rPr>
                <w:rStyle w:val="normaltextrun"/>
                <w:rFonts w:ascii="Bookman Old Style" w:hAnsi="Bookman Old Style"/>
                <w:color w:val="000000" w:themeColor="text1"/>
              </w:rPr>
              <w:t xml:space="preserve"> modal </w:t>
            </w:r>
            <w:proofErr w:type="spellStart"/>
            <w:r w:rsidRPr="319F9822">
              <w:rPr>
                <w:rStyle w:val="normaltextrun"/>
                <w:rFonts w:ascii="Bookman Old Style" w:hAnsi="Bookman Old Style"/>
                <w:color w:val="000000" w:themeColor="text1"/>
              </w:rPr>
              <w:t>ventura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mikro</w:t>
            </w:r>
            <w:proofErr w:type="spellEnd"/>
            <w:r w:rsidRPr="319F9822">
              <w:rPr>
                <w:rStyle w:val="normaltextrun"/>
                <w:rFonts w:ascii="Bookman Old Style" w:hAnsi="Bookman Old Style"/>
                <w:color w:val="000000" w:themeColor="text1"/>
              </w:rPr>
              <w:t xml:space="preserve">, dan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jasa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lainnya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mengolah</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Informasi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yang rutin </w:t>
            </w:r>
            <w:proofErr w:type="spellStart"/>
            <w:r w:rsidRPr="319F9822">
              <w:rPr>
                <w:rFonts w:ascii="Bookman Old Style" w:hAnsi="Bookman Old Style"/>
                <w:color w:val="000000" w:themeColor="text1"/>
              </w:rPr>
              <w:t>disampaikan</w:t>
            </w:r>
            <w:proofErr w:type="spellEnd"/>
            <w:r w:rsidRPr="319F9822">
              <w:rPr>
                <w:rFonts w:ascii="Bookman Old Style" w:hAnsi="Bookman Old Style"/>
                <w:color w:val="000000" w:themeColor="text1"/>
              </w:rPr>
              <w:t xml:space="preserve"> oleh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pembiayaan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perusahaan</w:t>
            </w:r>
            <w:proofErr w:type="spellEnd"/>
            <w:r w:rsidRPr="319F9822">
              <w:rPr>
                <w:rStyle w:val="normaltextrun"/>
                <w:rFonts w:ascii="Bookman Old Style" w:hAnsi="Bookman Old Style"/>
                <w:color w:val="000000" w:themeColor="text1"/>
              </w:rPr>
              <w:t xml:space="preserve"> modal </w:t>
            </w:r>
            <w:proofErr w:type="spellStart"/>
            <w:r w:rsidRPr="319F9822">
              <w:rPr>
                <w:rStyle w:val="normaltextrun"/>
                <w:rFonts w:ascii="Bookman Old Style" w:hAnsi="Bookman Old Style"/>
                <w:color w:val="000000" w:themeColor="text1"/>
              </w:rPr>
              <w:t>ventura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mikro</w:t>
            </w:r>
            <w:proofErr w:type="spellEnd"/>
            <w:r w:rsidRPr="319F9822">
              <w:rPr>
                <w:rStyle w:val="normaltextrun"/>
                <w:rFonts w:ascii="Bookman Old Style" w:hAnsi="Bookman Old Style"/>
                <w:color w:val="000000" w:themeColor="text1"/>
              </w:rPr>
              <w:t xml:space="preserve">, dan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jasa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lainnya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untuk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kepentingan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pengawasan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secara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langsung</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maupun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tidak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langsung</w:t>
            </w:r>
            <w:proofErr w:type="spellEnd"/>
            <w:r w:rsidRPr="319F9822">
              <w:rPr>
                <w:rFonts w:ascii="Bookman Old Style" w:hAnsi="Bookman Old Style"/>
                <w:color w:val="000000" w:themeColor="text1"/>
              </w:rPr>
              <w:t xml:space="preserve">. </w:t>
            </w:r>
            <w:r w:rsidRPr="319F9822">
              <w:rPr>
                <w:rFonts w:ascii="Bookman Old Style" w:hAnsi="Bookman Old Style"/>
                <w:color w:val="000000" w:themeColor="text1"/>
              </w:rPr>
              <w:t xml:space="preserve">Pilar </w:t>
            </w:r>
            <w:proofErr w:type="spellStart"/>
            <w:r w:rsidRPr="319F9822">
              <w:rPr>
                <w:rFonts w:ascii="Bookman Old Style" w:hAnsi="Bookman Old Style"/>
                <w:color w:val="000000" w:themeColor="text1"/>
              </w:rPr>
              <w:t>pengawasan</w:t>
            </w:r>
            <w:proofErr w:type="spellEnd"/>
            <w:r w:rsidRPr="319F9822">
              <w:rPr>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pembiayaan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perusahaan</w:t>
            </w:r>
            <w:proofErr w:type="spellEnd"/>
            <w:r w:rsidRPr="319F9822">
              <w:rPr>
                <w:rStyle w:val="normaltextrun"/>
                <w:rFonts w:ascii="Bookman Old Style" w:hAnsi="Bookman Old Style"/>
                <w:color w:val="000000" w:themeColor="text1"/>
              </w:rPr>
              <w:t xml:space="preserve"> modal </w:t>
            </w:r>
            <w:proofErr w:type="spellStart"/>
            <w:r w:rsidRPr="319F9822">
              <w:rPr>
                <w:rStyle w:val="normaltextrun"/>
                <w:rFonts w:ascii="Bookman Old Style" w:hAnsi="Bookman Old Style"/>
                <w:color w:val="000000" w:themeColor="text1"/>
              </w:rPr>
              <w:t>ventura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mikro</w:t>
            </w:r>
            <w:proofErr w:type="spellEnd"/>
            <w:r w:rsidRPr="319F9822">
              <w:rPr>
                <w:rStyle w:val="normaltextrun"/>
                <w:rFonts w:ascii="Bookman Old Style" w:hAnsi="Bookman Old Style"/>
                <w:color w:val="000000" w:themeColor="text1"/>
              </w:rPr>
              <w:t xml:space="preserve">, dan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jasa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lainnya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akan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berjalan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dengan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baik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jika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Informasi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yang </w:t>
            </w:r>
            <w:proofErr w:type="spellStart"/>
            <w:r w:rsidRPr="319F9822">
              <w:rPr>
                <w:rFonts w:ascii="Bookman Old Style" w:hAnsi="Bookman Old Style"/>
                <w:color w:val="000000" w:themeColor="text1"/>
              </w:rPr>
              <w:t>disusun</w:t>
            </w:r>
            <w:proofErr w:type="spellEnd"/>
            <w:r w:rsidRPr="319F9822">
              <w:rPr>
                <w:rFonts w:ascii="Bookman Old Style" w:hAnsi="Bookman Old Style"/>
                <w:color w:val="000000" w:themeColor="text1"/>
              </w:rPr>
              <w:t xml:space="preserve"> oleh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pembiayaan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perusahaan</w:t>
            </w:r>
            <w:proofErr w:type="spellEnd"/>
            <w:r w:rsidRPr="319F9822">
              <w:rPr>
                <w:rStyle w:val="normaltextrun"/>
                <w:rFonts w:ascii="Bookman Old Style" w:hAnsi="Bookman Old Style"/>
                <w:color w:val="000000" w:themeColor="text1"/>
              </w:rPr>
              <w:t xml:space="preserve"> modal </w:t>
            </w:r>
            <w:proofErr w:type="spellStart"/>
            <w:r w:rsidRPr="319F9822">
              <w:rPr>
                <w:rStyle w:val="normaltextrun"/>
                <w:rFonts w:ascii="Bookman Old Style" w:hAnsi="Bookman Old Style"/>
                <w:color w:val="000000" w:themeColor="text1"/>
              </w:rPr>
              <w:t>ventura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mikro</w:t>
            </w:r>
            <w:proofErr w:type="spellEnd"/>
            <w:r w:rsidRPr="319F9822">
              <w:rPr>
                <w:rStyle w:val="normaltextrun"/>
                <w:rFonts w:ascii="Bookman Old Style" w:hAnsi="Bookman Old Style"/>
                <w:color w:val="000000" w:themeColor="text1"/>
              </w:rPr>
              <w:t xml:space="preserve">, dan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jasa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lainnya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berkualitas</w:t>
            </w:r>
            <w:proofErr w:type="spellEnd"/>
            <w:r w:rsidRPr="319F9822">
              <w:rPr>
                <w:rFonts w:ascii="Bookman Old Style" w:hAnsi="Bookman Old Style"/>
                <w:color w:val="000000" w:themeColor="text1"/>
              </w:rPr>
              <w:t xml:space="preserve">. Selain </w:t>
            </w:r>
            <w:proofErr w:type="spellStart"/>
            <w:r w:rsidRPr="319F9822">
              <w:rPr>
                <w:rFonts w:ascii="Bookman Old Style" w:hAnsi="Bookman Old Style"/>
                <w:color w:val="000000" w:themeColor="text1"/>
              </w:rPr>
              <w:t>digunakan</w:t>
            </w:r>
            <w:proofErr w:type="spellEnd"/>
            <w:r w:rsidRPr="319F9822">
              <w:rPr>
                <w:rFonts w:ascii="Bookman Old Style" w:hAnsi="Bookman Old Style"/>
                <w:color w:val="000000" w:themeColor="text1"/>
              </w:rPr>
              <w:t xml:space="preserve"> oleh regulator, </w:t>
            </w:r>
            <w:proofErr w:type="spellStart"/>
            <w:r w:rsidRPr="319F9822">
              <w:rPr>
                <w:rFonts w:ascii="Bookman Old Style" w:hAnsi="Bookman Old Style"/>
                <w:color w:val="000000" w:themeColor="text1"/>
              </w:rPr>
              <w:t>Informasi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w:t>
            </w:r>
            <w:r w:rsidRPr="319F9822">
              <w:rPr>
                <w:rFonts w:ascii="Bookman Old Style" w:hAnsi="Bookman Old Style"/>
                <w:color w:val="000000" w:themeColor="text1"/>
              </w:rPr>
              <w:t xml:space="preserve">yang </w:t>
            </w:r>
            <w:proofErr w:type="spellStart"/>
            <w:r w:rsidRPr="319F9822">
              <w:rPr>
                <w:rFonts w:ascii="Bookman Old Style" w:hAnsi="Bookman Old Style"/>
                <w:color w:val="000000" w:themeColor="text1"/>
              </w:rPr>
              <w:t>dipublikasikan</w:t>
            </w:r>
            <w:proofErr w:type="spellEnd"/>
            <w:r w:rsidRPr="319F9822">
              <w:rPr>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pembiayaan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perusahaan</w:t>
            </w:r>
            <w:proofErr w:type="spellEnd"/>
            <w:r w:rsidRPr="319F9822">
              <w:rPr>
                <w:rStyle w:val="normaltextrun"/>
                <w:rFonts w:ascii="Bookman Old Style" w:hAnsi="Bookman Old Style"/>
                <w:color w:val="000000" w:themeColor="text1"/>
              </w:rPr>
              <w:t xml:space="preserve"> modal </w:t>
            </w:r>
            <w:proofErr w:type="spellStart"/>
            <w:r w:rsidRPr="319F9822">
              <w:rPr>
                <w:rStyle w:val="normaltextrun"/>
                <w:rFonts w:ascii="Bookman Old Style" w:hAnsi="Bookman Old Style"/>
                <w:color w:val="000000" w:themeColor="text1"/>
              </w:rPr>
              <w:t>ventura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mikro</w:t>
            </w:r>
            <w:proofErr w:type="spellEnd"/>
            <w:r w:rsidRPr="319F9822">
              <w:rPr>
                <w:rStyle w:val="normaltextrun"/>
                <w:rFonts w:ascii="Bookman Old Style" w:hAnsi="Bookman Old Style"/>
                <w:color w:val="000000" w:themeColor="text1"/>
              </w:rPr>
              <w:t xml:space="preserve">, dan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jasa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lainnya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secara</w:t>
            </w:r>
            <w:proofErr w:type="spellEnd"/>
            <w:r w:rsidRPr="319F9822">
              <w:rPr>
                <w:rFonts w:ascii="Bookman Old Style" w:hAnsi="Bookman Old Style"/>
                <w:color w:val="000000" w:themeColor="text1"/>
              </w:rPr>
              <w:t xml:space="preserve"> rutin juga </w:t>
            </w:r>
            <w:proofErr w:type="spellStart"/>
            <w:r w:rsidRPr="319F9822">
              <w:rPr>
                <w:rFonts w:ascii="Bookman Old Style" w:hAnsi="Bookman Old Style"/>
                <w:color w:val="000000" w:themeColor="text1"/>
              </w:rPr>
              <w:t>dipergunakan</w:t>
            </w:r>
            <w:proofErr w:type="spellEnd"/>
            <w:r w:rsidRPr="319F9822">
              <w:rPr>
                <w:rFonts w:ascii="Bookman Old Style" w:hAnsi="Bookman Old Style"/>
                <w:color w:val="000000" w:themeColor="text1"/>
              </w:rPr>
              <w:t xml:space="preserve"> oleh </w:t>
            </w:r>
            <w:proofErr w:type="spellStart"/>
            <w:r w:rsidRPr="319F9822">
              <w:rPr>
                <w:rFonts w:ascii="Bookman Old Style" w:hAnsi="Bookman Old Style"/>
                <w:color w:val="000000" w:themeColor="text1"/>
              </w:rPr>
              <w:t>pemangku</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kepentingan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lainnya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termasuk</w:t>
            </w:r>
            <w:proofErr w:type="spellEnd"/>
            <w:r w:rsidRPr="319F9822">
              <w:rPr>
                <w:rFonts w:ascii="Bookman Old Style" w:hAnsi="Bookman Old Style"/>
                <w:color w:val="000000" w:themeColor="text1"/>
              </w:rPr>
              <w:t xml:space="preserve"> investor</w:t>
            </w:r>
            <w:r w:rsidRPr="319F9822" w:rsidR="71EDD415">
              <w:rPr>
                <w:rFonts w:ascii="Bookman Old Style" w:hAnsi="Bookman Old Style"/>
                <w:color w:val="000000" w:themeColor="text1"/>
              </w:rPr>
              <w:t xml:space="preserve"> </w:t>
            </w:r>
            <w:r w:rsidRPr="319F9822">
              <w:rPr>
                <w:rFonts w:ascii="Bookman Old Style" w:hAnsi="Bookman Old Style"/>
                <w:color w:val="000000" w:themeColor="text1"/>
              </w:rPr>
              <w:t xml:space="preserve">dan </w:t>
            </w:r>
            <w:proofErr w:type="spellStart"/>
            <w:r w:rsidRPr="319F9822">
              <w:rPr>
                <w:rFonts w:ascii="Bookman Old Style" w:hAnsi="Bookman Old Style"/>
                <w:color w:val="000000" w:themeColor="text1"/>
              </w:rPr>
              <w:t>masyarakat</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dalam</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mengambil</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keputusan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ekonomi</w:t>
            </w:r>
            <w:proofErr w:type="spellEnd"/>
            <w:r w:rsidRPr="319F9822">
              <w:rPr>
                <w:rFonts w:ascii="Bookman Old Style" w:hAnsi="Bookman Old Style"/>
                <w:color w:val="000000" w:themeColor="text1"/>
              </w:rPr>
              <w:t xml:space="preserve">. </w:t>
            </w:r>
            <w:r w:rsidRPr="319F9822">
              <w:rPr>
                <w:rFonts w:ascii="Bookman Old Style" w:hAnsi="Bookman Old Style"/>
              </w:rPr>
              <w:t xml:space="preserve">Dalam </w:t>
            </w:r>
            <w:proofErr w:type="spellStart"/>
            <w:r w:rsidRPr="319F9822">
              <w:rPr>
                <w:rFonts w:ascii="Bookman Old Style" w:hAnsi="Bookman Old Style"/>
              </w:rPr>
              <w:t>menyusun</w:t>
            </w:r>
            <w:proofErr w:type="spellEnd"/>
            <w:r w:rsidRPr="319F9822">
              <w:rPr>
                <w:rFonts w:ascii="Bookman Old Style" w:hAnsi="Bookman Old Style"/>
              </w:rPr>
              <w:t xml:space="preserve"> </w:t>
            </w:r>
            <w:proofErr w:type="spellStart"/>
            <w:r w:rsidRPr="319F9822">
              <w:rPr>
                <w:rFonts w:ascii="Bookman Old Style" w:hAnsi="Bookman Old Style"/>
              </w:rPr>
              <w:t>Laporan</w:t>
            </w:r>
            <w:proofErr w:type="spellEnd"/>
            <w:r w:rsidRPr="319F9822">
              <w:rPr>
                <w:rFonts w:ascii="Bookman Old Style" w:hAnsi="Bookman Old Style"/>
              </w:rPr>
              <w:t xml:space="preserve"> </w:t>
            </w:r>
            <w:proofErr w:type="spellStart"/>
            <w:r w:rsidRPr="319F9822">
              <w:rPr>
                <w:rFonts w:ascii="Bookman Old Style" w:hAnsi="Bookman Old Style"/>
              </w:rPr>
              <w:t>Keuangan</w:t>
            </w:r>
            <w:proofErr w:type="spellEnd"/>
            <w:r w:rsidRPr="319F9822">
              <w:rPr>
                <w:rFonts w:ascii="Bookman Old Style" w:hAnsi="Bookman Old Style"/>
              </w:rPr>
              <w:t xml:space="preserve">, </w:t>
            </w:r>
            <w:proofErr w:type="spellStart"/>
            <w:r w:rsidRPr="319F9822">
              <w:rPr>
                <w:rStyle w:val="normaltextrun"/>
                <w:rFonts w:ascii="Bookman Old Style" w:hAnsi="Bookman Old Style"/>
              </w:rPr>
              <w:t>lembaga</w:t>
            </w:r>
            <w:proofErr w:type="spellEnd"/>
            <w:r w:rsidRPr="319F9822">
              <w:rPr>
                <w:rStyle w:val="normaltextrun"/>
                <w:rFonts w:ascii="Bookman Old Style" w:hAnsi="Bookman Old Style"/>
              </w:rPr>
              <w:t xml:space="preserve"> </w:t>
            </w:r>
            <w:proofErr w:type="spellStart"/>
            <w:r w:rsidRPr="319F9822">
              <w:rPr>
                <w:rStyle w:val="normaltextrun"/>
                <w:rFonts w:ascii="Bookman Old Style" w:hAnsi="Bookman Old Style"/>
              </w:rPr>
              <w:t>pembiayaan</w:t>
            </w:r>
            <w:proofErr w:type="spellEnd"/>
            <w:r w:rsidRPr="319F9822">
              <w:rPr>
                <w:rStyle w:val="normaltextrun"/>
                <w:rFonts w:ascii="Bookman Old Style" w:hAnsi="Bookman Old Style"/>
              </w:rPr>
              <w:t xml:space="preserve">, </w:t>
            </w:r>
            <w:proofErr w:type="spellStart"/>
            <w:r w:rsidRPr="319F9822">
              <w:rPr>
                <w:rStyle w:val="normaltextrun"/>
                <w:rFonts w:ascii="Bookman Old Style" w:hAnsi="Bookman Old Style"/>
              </w:rPr>
              <w:t>perusahaan</w:t>
            </w:r>
            <w:proofErr w:type="spellEnd"/>
            <w:r w:rsidRPr="319F9822">
              <w:rPr>
                <w:rStyle w:val="normaltextrun"/>
                <w:rFonts w:ascii="Bookman Old Style" w:hAnsi="Bookman Old Style"/>
              </w:rPr>
              <w:t xml:space="preserve"> modal </w:t>
            </w:r>
            <w:proofErr w:type="spellStart"/>
            <w:r w:rsidRPr="319F9822">
              <w:rPr>
                <w:rStyle w:val="normaltextrun"/>
                <w:rFonts w:ascii="Bookman Old Style" w:hAnsi="Bookman Old Style"/>
              </w:rPr>
              <w:t>ventura</w:t>
            </w:r>
            <w:proofErr w:type="spellEnd"/>
            <w:r w:rsidRPr="319F9822">
              <w:rPr>
                <w:rStyle w:val="normaltextrun"/>
                <w:rFonts w:ascii="Bookman Old Style" w:hAnsi="Bookman Old Style"/>
              </w:rPr>
              <w:t xml:space="preserve">, </w:t>
            </w:r>
            <w:proofErr w:type="spellStart"/>
            <w:r w:rsidRPr="319F9822">
              <w:rPr>
                <w:rStyle w:val="normaltextrun"/>
                <w:rFonts w:ascii="Bookman Old Style" w:hAnsi="Bookman Old Style"/>
              </w:rPr>
              <w:t>lembaga</w:t>
            </w:r>
            <w:proofErr w:type="spellEnd"/>
            <w:r w:rsidRPr="319F9822">
              <w:rPr>
                <w:rStyle w:val="normaltextrun"/>
                <w:rFonts w:ascii="Bookman Old Style" w:hAnsi="Bookman Old Style"/>
              </w:rPr>
              <w:t xml:space="preserve"> </w:t>
            </w:r>
            <w:proofErr w:type="spellStart"/>
            <w:r w:rsidRPr="319F9822">
              <w:rPr>
                <w:rStyle w:val="normaltextrun"/>
                <w:rFonts w:ascii="Bookman Old Style" w:hAnsi="Bookman Old Style"/>
              </w:rPr>
              <w:t>keuangan</w:t>
            </w:r>
            <w:proofErr w:type="spellEnd"/>
            <w:r w:rsidRPr="319F9822">
              <w:rPr>
                <w:rStyle w:val="normaltextrun"/>
                <w:rFonts w:ascii="Bookman Old Style" w:hAnsi="Bookman Old Style"/>
              </w:rPr>
              <w:t xml:space="preserve"> </w:t>
            </w:r>
            <w:proofErr w:type="spellStart"/>
            <w:r w:rsidRPr="319F9822">
              <w:rPr>
                <w:rStyle w:val="normaltextrun"/>
                <w:rFonts w:ascii="Bookman Old Style" w:hAnsi="Bookman Old Style"/>
              </w:rPr>
              <w:t>mikro</w:t>
            </w:r>
            <w:proofErr w:type="spellEnd"/>
            <w:r w:rsidRPr="319F9822">
              <w:rPr>
                <w:rStyle w:val="normaltextrun"/>
                <w:rFonts w:ascii="Bookman Old Style" w:hAnsi="Bookman Old Style"/>
              </w:rPr>
              <w:t xml:space="preserve">, dan </w:t>
            </w:r>
            <w:proofErr w:type="spellStart"/>
            <w:r w:rsidRPr="319F9822">
              <w:rPr>
                <w:rStyle w:val="normaltextrun"/>
                <w:rFonts w:ascii="Bookman Old Style" w:hAnsi="Bookman Old Style"/>
              </w:rPr>
              <w:t>lembaga</w:t>
            </w:r>
            <w:proofErr w:type="spellEnd"/>
            <w:r w:rsidRPr="319F9822">
              <w:rPr>
                <w:rStyle w:val="normaltextrun"/>
                <w:rFonts w:ascii="Bookman Old Style" w:hAnsi="Bookman Old Style"/>
              </w:rPr>
              <w:t xml:space="preserve"> </w:t>
            </w:r>
            <w:proofErr w:type="spellStart"/>
            <w:r w:rsidRPr="319F9822">
              <w:rPr>
                <w:rStyle w:val="normaltextrun"/>
                <w:rFonts w:ascii="Bookman Old Style" w:hAnsi="Bookman Old Style"/>
              </w:rPr>
              <w:t>jasa</w:t>
            </w:r>
            <w:proofErr w:type="spellEnd"/>
            <w:r w:rsidRPr="319F9822">
              <w:rPr>
                <w:rStyle w:val="normaltextrun"/>
                <w:rFonts w:ascii="Bookman Old Style" w:hAnsi="Bookman Old Style"/>
              </w:rPr>
              <w:t xml:space="preserve"> </w:t>
            </w:r>
            <w:proofErr w:type="spellStart"/>
            <w:r w:rsidRPr="319F9822">
              <w:rPr>
                <w:rStyle w:val="normaltextrun"/>
                <w:rFonts w:ascii="Bookman Old Style" w:hAnsi="Bookman Old Style"/>
              </w:rPr>
              <w:t>keuangan</w:t>
            </w:r>
            <w:proofErr w:type="spellEnd"/>
            <w:r w:rsidRPr="319F9822">
              <w:rPr>
                <w:rStyle w:val="normaltextrun"/>
                <w:rFonts w:ascii="Bookman Old Style" w:hAnsi="Bookman Old Style"/>
              </w:rPr>
              <w:t xml:space="preserve"> </w:t>
            </w:r>
            <w:proofErr w:type="spellStart"/>
            <w:r w:rsidRPr="319F9822">
              <w:rPr>
                <w:rStyle w:val="normaltextrun"/>
                <w:rFonts w:ascii="Bookman Old Style" w:hAnsi="Bookman Old Style"/>
              </w:rPr>
              <w:t>lainnya</w:t>
            </w:r>
            <w:proofErr w:type="spellEnd"/>
            <w:r w:rsidRPr="319F9822">
              <w:rPr>
                <w:rFonts w:ascii="Bookman Old Style" w:hAnsi="Bookman Old Style"/>
              </w:rPr>
              <w:t xml:space="preserve"> </w:t>
            </w:r>
            <w:proofErr w:type="spellStart"/>
            <w:r w:rsidRPr="319F9822">
              <w:rPr>
                <w:rFonts w:ascii="Bookman Old Style" w:hAnsi="Bookman Old Style"/>
              </w:rPr>
              <w:t>mengacu</w:t>
            </w:r>
            <w:proofErr w:type="spellEnd"/>
            <w:r w:rsidRPr="319F9822">
              <w:rPr>
                <w:rFonts w:ascii="Bookman Old Style" w:hAnsi="Bookman Old Style"/>
              </w:rPr>
              <w:t xml:space="preserve"> pada </w:t>
            </w:r>
            <w:proofErr w:type="spellStart"/>
            <w:r w:rsidRPr="319F9822">
              <w:rPr>
                <w:rFonts w:ascii="Bookman Old Style" w:hAnsi="Bookman Old Style"/>
              </w:rPr>
              <w:t>standar</w:t>
            </w:r>
            <w:proofErr w:type="spellEnd"/>
            <w:r w:rsidRPr="319F9822">
              <w:rPr>
                <w:rFonts w:ascii="Bookman Old Style" w:hAnsi="Bookman Old Style"/>
              </w:rPr>
              <w:t xml:space="preserve"> </w:t>
            </w:r>
            <w:proofErr w:type="spellStart"/>
            <w:r w:rsidRPr="319F9822">
              <w:rPr>
                <w:rFonts w:ascii="Bookman Old Style" w:hAnsi="Bookman Old Style"/>
              </w:rPr>
              <w:t>akuntansi</w:t>
            </w:r>
            <w:proofErr w:type="spellEnd"/>
            <w:r w:rsidRPr="319F9822">
              <w:rPr>
                <w:rFonts w:ascii="Bookman Old Style" w:hAnsi="Bookman Old Style"/>
              </w:rPr>
              <w:t xml:space="preserve"> </w:t>
            </w:r>
            <w:proofErr w:type="spellStart"/>
            <w:r w:rsidRPr="319F9822">
              <w:rPr>
                <w:rFonts w:ascii="Bookman Old Style" w:hAnsi="Bookman Old Style"/>
              </w:rPr>
              <w:t>keuangan</w:t>
            </w:r>
            <w:proofErr w:type="spellEnd"/>
            <w:r w:rsidRPr="319F9822">
              <w:rPr>
                <w:rFonts w:ascii="Bookman Old Style" w:hAnsi="Bookman Old Style"/>
                <w:color w:val="EE0000"/>
              </w:rPr>
              <w:t xml:space="preserve"> </w:t>
            </w:r>
            <w:proofErr w:type="spellStart"/>
            <w:r w:rsidRPr="319F9822">
              <w:rPr>
                <w:rFonts w:ascii="Bookman Old Style" w:hAnsi="Bookman Old Style"/>
                <w:color w:val="000000" w:themeColor="text1"/>
              </w:rPr>
              <w:t>serta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menyajikan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Informasi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yang </w:t>
            </w:r>
            <w:proofErr w:type="spellStart"/>
            <w:r w:rsidRPr="319F9822">
              <w:rPr>
                <w:rFonts w:ascii="Bookman Old Style" w:hAnsi="Bookman Old Style"/>
                <w:color w:val="000000" w:themeColor="text1"/>
              </w:rPr>
              <w:t>relevan</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merepresentasikan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secara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tepat</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kondisi</w:t>
            </w:r>
            <w:proofErr w:type="spellEnd"/>
            <w:r w:rsidRPr="319F9822">
              <w:rPr>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pembiayaan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perusahaan</w:t>
            </w:r>
            <w:proofErr w:type="spellEnd"/>
            <w:r w:rsidRPr="319F9822">
              <w:rPr>
                <w:rStyle w:val="normaltextrun"/>
                <w:rFonts w:ascii="Bookman Old Style" w:hAnsi="Bookman Old Style"/>
                <w:color w:val="000000" w:themeColor="text1"/>
              </w:rPr>
              <w:t xml:space="preserve"> modal </w:t>
            </w:r>
            <w:proofErr w:type="spellStart"/>
            <w:r w:rsidRPr="319F9822">
              <w:rPr>
                <w:rStyle w:val="normaltextrun"/>
                <w:rFonts w:ascii="Bookman Old Style" w:hAnsi="Bookman Old Style"/>
                <w:color w:val="000000" w:themeColor="text1"/>
              </w:rPr>
              <w:t>ventura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mikro</w:t>
            </w:r>
            <w:proofErr w:type="spellEnd"/>
            <w:r w:rsidRPr="319F9822">
              <w:rPr>
                <w:rStyle w:val="normaltextrun"/>
                <w:rFonts w:ascii="Bookman Old Style" w:hAnsi="Bookman Old Style"/>
                <w:color w:val="000000" w:themeColor="text1"/>
              </w:rPr>
              <w:t xml:space="preserve">, dan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jasa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lainnya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Integritas</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Informasi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menjadi</w:t>
            </w:r>
            <w:proofErr w:type="spellEnd"/>
            <w:r w:rsidRPr="319F9822">
              <w:rPr>
                <w:rFonts w:ascii="Bookman Old Style" w:hAnsi="Bookman Old Style"/>
                <w:color w:val="000000" w:themeColor="text1"/>
              </w:rPr>
              <w:t xml:space="preserve"> salah </w:t>
            </w:r>
            <w:proofErr w:type="spellStart"/>
            <w:r w:rsidRPr="319F9822">
              <w:rPr>
                <w:rFonts w:ascii="Bookman Old Style" w:hAnsi="Bookman Old Style"/>
                <w:color w:val="000000" w:themeColor="text1"/>
              </w:rPr>
              <w:t>satu</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hal</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utama</w:t>
            </w:r>
            <w:proofErr w:type="spellEnd"/>
            <w:r w:rsidRPr="319F9822">
              <w:rPr>
                <w:rFonts w:ascii="Bookman Old Style" w:hAnsi="Bookman Old Style"/>
                <w:color w:val="000000" w:themeColor="text1"/>
              </w:rPr>
              <w:t xml:space="preserve"> yang </w:t>
            </w:r>
            <w:proofErr w:type="spellStart"/>
            <w:r w:rsidRPr="319F9822">
              <w:rPr>
                <w:rFonts w:ascii="Bookman Old Style" w:hAnsi="Bookman Old Style"/>
                <w:color w:val="000000" w:themeColor="text1"/>
              </w:rPr>
              <w:t>harus</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diyakini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untuk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menjaga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kepercayaan</w:t>
            </w:r>
            <w:proofErr w:type="spellEnd"/>
            <w:r w:rsidRPr="319F9822">
              <w:rPr>
                <w:rFonts w:ascii="Bookman Old Style" w:hAnsi="Bookman Old Style"/>
                <w:color w:val="000000" w:themeColor="text1"/>
              </w:rPr>
              <w:t xml:space="preserve"> regulator dan </w:t>
            </w:r>
            <w:proofErr w:type="spellStart"/>
            <w:r w:rsidRPr="319F9822">
              <w:rPr>
                <w:rFonts w:ascii="Bookman Old Style" w:hAnsi="Bookman Old Style"/>
                <w:color w:val="000000" w:themeColor="text1"/>
              </w:rPr>
              <w:t>masyarakat</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terhadap</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industri</w:t>
            </w:r>
            <w:proofErr w:type="spellEnd"/>
            <w:r w:rsidRPr="319F9822">
              <w:rPr>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pembiayaan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perusahaan</w:t>
            </w:r>
            <w:proofErr w:type="spellEnd"/>
            <w:r w:rsidRPr="319F9822">
              <w:rPr>
                <w:rStyle w:val="normaltextrun"/>
                <w:rFonts w:ascii="Bookman Old Style" w:hAnsi="Bookman Old Style"/>
                <w:color w:val="000000" w:themeColor="text1"/>
              </w:rPr>
              <w:t xml:space="preserve"> modal </w:t>
            </w:r>
            <w:proofErr w:type="spellStart"/>
            <w:r w:rsidRPr="319F9822">
              <w:rPr>
                <w:rStyle w:val="normaltextrun"/>
                <w:rFonts w:ascii="Bookman Old Style" w:hAnsi="Bookman Old Style"/>
                <w:color w:val="000000" w:themeColor="text1"/>
              </w:rPr>
              <w:t>ventura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mikro</w:t>
            </w:r>
            <w:proofErr w:type="spellEnd"/>
            <w:r w:rsidRPr="319F9822">
              <w:rPr>
                <w:rStyle w:val="normaltextrun"/>
                <w:rFonts w:ascii="Bookman Old Style" w:hAnsi="Bookman Old Style"/>
                <w:color w:val="000000" w:themeColor="text1"/>
              </w:rPr>
              <w:t xml:space="preserve">, dan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jasa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lainnya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serta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untuk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mendukung</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pengambilan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keputusan</w:t>
            </w:r>
            <w:proofErr w:type="spellEnd"/>
            <w:r w:rsidRPr="319F9822">
              <w:rPr>
                <w:rFonts w:ascii="Bookman Old Style" w:hAnsi="Bookman Old Style"/>
                <w:color w:val="000000" w:themeColor="text1"/>
              </w:rPr>
              <w:t xml:space="preserve"> oleh </w:t>
            </w:r>
            <w:proofErr w:type="spellStart"/>
            <w:r w:rsidRPr="319F9822">
              <w:rPr>
                <w:rFonts w:ascii="Bookman Old Style" w:hAnsi="Bookman Old Style"/>
                <w:color w:val="000000" w:themeColor="text1"/>
              </w:rPr>
              <w:t>pelaku</w:t>
            </w:r>
            <w:proofErr w:type="spellEnd"/>
            <w:r w:rsidRPr="319F9822">
              <w:rPr>
                <w:rFonts w:ascii="Bookman Old Style" w:hAnsi="Bookman Old Style"/>
                <w:color w:val="000000" w:themeColor="text1"/>
              </w:rPr>
              <w:t xml:space="preserve"> pasar dan </w:t>
            </w:r>
            <w:proofErr w:type="spellStart"/>
            <w:r w:rsidRPr="319F9822">
              <w:rPr>
                <w:rFonts w:ascii="Bookman Old Style" w:hAnsi="Bookman Old Style"/>
                <w:color w:val="000000" w:themeColor="text1"/>
              </w:rPr>
              <w:t>publik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Untuk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mencapai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Informasi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yang </w:t>
            </w:r>
            <w:proofErr w:type="spellStart"/>
            <w:r w:rsidRPr="319F9822">
              <w:rPr>
                <w:rFonts w:ascii="Bookman Old Style" w:hAnsi="Bookman Old Style"/>
                <w:color w:val="000000" w:themeColor="text1"/>
              </w:rPr>
              <w:t>berintegritas</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diperlukan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penguatan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penerapan</w:t>
            </w:r>
            <w:proofErr w:type="spellEnd"/>
            <w:r w:rsidRPr="319F9822">
              <w:rPr>
                <w:rFonts w:ascii="Bookman Old Style" w:hAnsi="Bookman Old Style"/>
                <w:color w:val="000000" w:themeColor="text1"/>
              </w:rPr>
              <w:t xml:space="preserve"> tata </w:t>
            </w:r>
            <w:proofErr w:type="spellStart"/>
            <w:r w:rsidRPr="319F9822">
              <w:rPr>
                <w:rFonts w:ascii="Bookman Old Style" w:hAnsi="Bookman Old Style"/>
                <w:color w:val="000000" w:themeColor="text1"/>
              </w:rPr>
              <w:t>kelola</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pengendalian</w:t>
            </w:r>
            <w:proofErr w:type="spellEnd"/>
            <w:r w:rsidRPr="319F9822">
              <w:rPr>
                <w:rFonts w:ascii="Bookman Old Style" w:hAnsi="Bookman Old Style"/>
                <w:color w:val="000000" w:themeColor="text1"/>
              </w:rPr>
              <w:t xml:space="preserve"> internal </w:t>
            </w:r>
            <w:proofErr w:type="spellStart"/>
            <w:r w:rsidRPr="319F9822">
              <w:rPr>
                <w:rFonts w:ascii="Bookman Old Style" w:hAnsi="Bookman Old Style"/>
                <w:color w:val="000000" w:themeColor="text1"/>
              </w:rPr>
              <w:t>dalam</w:t>
            </w:r>
            <w:proofErr w:type="spellEnd"/>
            <w:r w:rsidRPr="319F9822">
              <w:rPr>
                <w:rFonts w:ascii="Bookman Old Style" w:hAnsi="Bookman Old Style"/>
                <w:color w:val="000000" w:themeColor="text1"/>
              </w:rPr>
              <w:t xml:space="preserve"> proses </w:t>
            </w:r>
            <w:proofErr w:type="spellStart"/>
            <w:r w:rsidRPr="319F9822">
              <w:rPr>
                <w:rFonts w:ascii="Bookman Old Style" w:hAnsi="Bookman Old Style"/>
                <w:color w:val="000000" w:themeColor="text1"/>
              </w:rPr>
              <w:t>pelaporan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pembiayaan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perusahaan</w:t>
            </w:r>
            <w:proofErr w:type="spellEnd"/>
            <w:r w:rsidRPr="319F9822">
              <w:rPr>
                <w:rStyle w:val="normaltextrun"/>
                <w:rFonts w:ascii="Bookman Old Style" w:hAnsi="Bookman Old Style"/>
                <w:color w:val="000000" w:themeColor="text1"/>
              </w:rPr>
              <w:t xml:space="preserve"> modal </w:t>
            </w:r>
            <w:proofErr w:type="spellStart"/>
            <w:r w:rsidRPr="319F9822">
              <w:rPr>
                <w:rStyle w:val="normaltextrun"/>
                <w:rFonts w:ascii="Bookman Old Style" w:hAnsi="Bookman Old Style"/>
                <w:color w:val="000000" w:themeColor="text1"/>
              </w:rPr>
              <w:t>ventura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mikro</w:t>
            </w:r>
            <w:proofErr w:type="spellEnd"/>
            <w:r w:rsidRPr="319F9822">
              <w:rPr>
                <w:rStyle w:val="normaltextrun"/>
                <w:rFonts w:ascii="Bookman Old Style" w:hAnsi="Bookman Old Style"/>
                <w:color w:val="000000" w:themeColor="text1"/>
              </w:rPr>
              <w:t xml:space="preserve">, dan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jasa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lainnya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Pengendalian</w:t>
            </w:r>
            <w:proofErr w:type="spellEnd"/>
            <w:r w:rsidRPr="319F9822">
              <w:rPr>
                <w:rFonts w:ascii="Bookman Old Style" w:hAnsi="Bookman Old Style"/>
                <w:color w:val="000000" w:themeColor="text1"/>
              </w:rPr>
              <w:t xml:space="preserve"> internal </w:t>
            </w:r>
            <w:proofErr w:type="spellStart"/>
            <w:r w:rsidRPr="319F9822">
              <w:rPr>
                <w:rFonts w:ascii="Bookman Old Style" w:hAnsi="Bookman Old Style"/>
                <w:color w:val="000000" w:themeColor="text1"/>
              </w:rPr>
              <w:t>dimaksud</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diharapkan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dapat</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menjadi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landasan</w:t>
            </w:r>
            <w:proofErr w:type="spellEnd"/>
            <w:r w:rsidRPr="319F9822">
              <w:rPr>
                <w:rFonts w:ascii="Bookman Old Style" w:hAnsi="Bookman Old Style"/>
                <w:color w:val="000000" w:themeColor="text1"/>
              </w:rPr>
              <w:t xml:space="preserve"> yang </w:t>
            </w:r>
            <w:proofErr w:type="spellStart"/>
            <w:r w:rsidRPr="319F9822">
              <w:rPr>
                <w:rFonts w:ascii="Bookman Old Style" w:hAnsi="Bookman Old Style"/>
                <w:color w:val="000000" w:themeColor="text1"/>
              </w:rPr>
              <w:t>kokoh</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untuk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menjaga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keandalan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keakuratan</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konsistensi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Informasi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pembiayaan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perusahaan</w:t>
            </w:r>
            <w:proofErr w:type="spellEnd"/>
            <w:r w:rsidRPr="319F9822">
              <w:rPr>
                <w:rStyle w:val="normaltextrun"/>
                <w:rFonts w:ascii="Bookman Old Style" w:hAnsi="Bookman Old Style"/>
                <w:color w:val="000000" w:themeColor="text1"/>
              </w:rPr>
              <w:t xml:space="preserve"> modal </w:t>
            </w:r>
            <w:proofErr w:type="spellStart"/>
            <w:r w:rsidRPr="319F9822">
              <w:rPr>
                <w:rStyle w:val="normaltextrun"/>
                <w:rFonts w:ascii="Bookman Old Style" w:hAnsi="Bookman Old Style"/>
                <w:color w:val="000000" w:themeColor="text1"/>
              </w:rPr>
              <w:t>ventura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mikro</w:t>
            </w:r>
            <w:proofErr w:type="spellEnd"/>
            <w:r w:rsidRPr="319F9822">
              <w:rPr>
                <w:rStyle w:val="normaltextrun"/>
                <w:rFonts w:ascii="Bookman Old Style" w:hAnsi="Bookman Old Style"/>
                <w:color w:val="000000" w:themeColor="text1"/>
              </w:rPr>
              <w:t xml:space="preserve">, dan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jasa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lainnya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sekaligus</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mengurangi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risiko</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terjadinya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kesalahan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atau</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penyalahgunaan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dalam</w:t>
            </w:r>
            <w:proofErr w:type="spellEnd"/>
            <w:r w:rsidRPr="319F9822">
              <w:rPr>
                <w:rFonts w:ascii="Bookman Old Style" w:hAnsi="Bookman Old Style"/>
                <w:color w:val="000000" w:themeColor="text1"/>
              </w:rPr>
              <w:t xml:space="preserve"> proses </w:t>
            </w:r>
            <w:proofErr w:type="spellStart"/>
            <w:r w:rsidRPr="319F9822">
              <w:rPr>
                <w:rFonts w:ascii="Bookman Old Style" w:hAnsi="Bookman Old Style"/>
                <w:color w:val="000000" w:themeColor="text1"/>
              </w:rPr>
              <w:t>pelaporan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Peranan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dari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berbagai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pihak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diperlukan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untuk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mendukung</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penerapan</w:t>
            </w:r>
            <w:proofErr w:type="spellEnd"/>
            <w:r w:rsidRPr="319F9822">
              <w:rPr>
                <w:rFonts w:ascii="Bookman Old Style" w:hAnsi="Bookman Old Style"/>
                <w:color w:val="000000" w:themeColor="text1"/>
              </w:rPr>
              <w:t xml:space="preserve"> tata </w:t>
            </w:r>
            <w:proofErr w:type="spellStart"/>
            <w:r w:rsidRPr="319F9822">
              <w:rPr>
                <w:rFonts w:ascii="Bookman Old Style" w:hAnsi="Bookman Old Style"/>
                <w:color w:val="000000" w:themeColor="text1"/>
              </w:rPr>
              <w:t>kelola</w:t>
            </w:r>
            <w:proofErr w:type="spellEnd"/>
            <w:r w:rsidRPr="319F9822">
              <w:rPr>
                <w:rFonts w:ascii="Bookman Old Style" w:hAnsi="Bookman Old Style"/>
                <w:color w:val="000000" w:themeColor="text1"/>
              </w:rPr>
              <w:t xml:space="preserve"> yang </w:t>
            </w:r>
            <w:proofErr w:type="spellStart"/>
            <w:r w:rsidRPr="319F9822">
              <w:rPr>
                <w:rFonts w:ascii="Bookman Old Style" w:hAnsi="Bookman Old Style"/>
                <w:color w:val="000000" w:themeColor="text1"/>
              </w:rPr>
              <w:t>baik</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pengendalian</w:t>
            </w:r>
            <w:proofErr w:type="spellEnd"/>
            <w:r w:rsidRPr="319F9822">
              <w:rPr>
                <w:rFonts w:ascii="Bookman Old Style" w:hAnsi="Bookman Old Style"/>
                <w:color w:val="000000" w:themeColor="text1"/>
              </w:rPr>
              <w:t xml:space="preserve"> internal </w:t>
            </w:r>
            <w:proofErr w:type="spellStart"/>
            <w:r w:rsidRPr="319F9822">
              <w:rPr>
                <w:rFonts w:ascii="Bookman Old Style" w:hAnsi="Bookman Old Style"/>
                <w:color w:val="000000" w:themeColor="text1"/>
              </w:rPr>
              <w:t>dalam</w:t>
            </w:r>
            <w:proofErr w:type="spellEnd"/>
            <w:r w:rsidRPr="319F9822">
              <w:rPr>
                <w:rFonts w:ascii="Bookman Old Style" w:hAnsi="Bookman Old Style"/>
                <w:color w:val="000000" w:themeColor="text1"/>
              </w:rPr>
              <w:t xml:space="preserve"> proses </w:t>
            </w:r>
            <w:proofErr w:type="spellStart"/>
            <w:r w:rsidRPr="319F9822">
              <w:rPr>
                <w:rFonts w:ascii="Bookman Old Style" w:hAnsi="Bookman Old Style"/>
                <w:color w:val="000000" w:themeColor="text1"/>
              </w:rPr>
              <w:t>pelaporan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yang </w:t>
            </w:r>
            <w:proofErr w:type="spellStart"/>
            <w:r w:rsidRPr="319F9822">
              <w:rPr>
                <w:rFonts w:ascii="Bookman Old Style" w:hAnsi="Bookman Old Style"/>
                <w:color w:val="000000" w:themeColor="text1"/>
              </w:rPr>
              <w:t>efektif</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termasuk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dari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Direksi</w:t>
            </w:r>
            <w:proofErr w:type="spellEnd"/>
            <w:r w:rsidRPr="319F9822">
              <w:rPr>
                <w:rFonts w:ascii="Bookman Old Style" w:hAnsi="Bookman Old Style"/>
                <w:color w:val="000000" w:themeColor="text1"/>
              </w:rPr>
              <w:t xml:space="preserve">, Dewan </w:t>
            </w:r>
            <w:proofErr w:type="spellStart"/>
            <w:r w:rsidRPr="319F9822">
              <w:rPr>
                <w:rFonts w:ascii="Bookman Old Style" w:hAnsi="Bookman Old Style"/>
                <w:color w:val="000000" w:themeColor="text1"/>
              </w:rPr>
              <w:t>Komisaris</w:t>
            </w:r>
            <w:proofErr w:type="spellEnd"/>
            <w:r w:rsidRPr="319F9822">
              <w:rPr>
                <w:rFonts w:ascii="Bookman Old Style" w:hAnsi="Bookman Old Style"/>
                <w:color w:val="000000" w:themeColor="text1"/>
              </w:rPr>
              <w:t xml:space="preserve">, Dewan </w:t>
            </w:r>
            <w:proofErr w:type="spellStart"/>
            <w:r w:rsidRPr="319F9822">
              <w:rPr>
                <w:rFonts w:ascii="Bookman Old Style" w:hAnsi="Bookman Old Style"/>
                <w:color w:val="000000" w:themeColor="text1"/>
              </w:rPr>
              <w:t>Pengawas</w:t>
            </w:r>
            <w:proofErr w:type="spellEnd"/>
            <w:r w:rsidRPr="319F9822">
              <w:rPr>
                <w:rFonts w:ascii="Bookman Old Style" w:hAnsi="Bookman Old Style"/>
                <w:color w:val="000000" w:themeColor="text1"/>
              </w:rPr>
              <w:t xml:space="preserve"> Syariah, </w:t>
            </w:r>
            <w:proofErr w:type="spellStart"/>
            <w:r w:rsidRPr="319F9822">
              <w:rPr>
                <w:rFonts w:ascii="Bookman Old Style" w:hAnsi="Bookman Old Style"/>
                <w:color w:val="000000" w:themeColor="text1"/>
              </w:rPr>
              <w:t>Pemegang</w:t>
            </w:r>
            <w:proofErr w:type="spellEnd"/>
            <w:r w:rsidRPr="319F9822">
              <w:rPr>
                <w:rFonts w:ascii="Bookman Old Style" w:hAnsi="Bookman Old Style"/>
                <w:color w:val="000000" w:themeColor="text1"/>
              </w:rPr>
              <w:t xml:space="preserve"> Saham </w:t>
            </w:r>
            <w:proofErr w:type="spellStart"/>
            <w:r w:rsidRPr="319F9822">
              <w:rPr>
                <w:rFonts w:ascii="Bookman Old Style" w:hAnsi="Bookman Old Style"/>
                <w:color w:val="000000" w:themeColor="text1"/>
              </w:rPr>
              <w:t>Pengendali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Pejabat</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Eksekutif</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pihak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terafiliasi</w:t>
            </w:r>
            <w:proofErr w:type="spellEnd"/>
            <w:r w:rsidRPr="319F9822">
              <w:rPr>
                <w:rFonts w:ascii="Bookman Old Style" w:hAnsi="Bookman Old Style"/>
                <w:color w:val="000000" w:themeColor="text1"/>
              </w:rPr>
              <w:t xml:space="preserve">. Hal </w:t>
            </w:r>
            <w:proofErr w:type="spellStart"/>
            <w:r w:rsidRPr="319F9822">
              <w:rPr>
                <w:rFonts w:ascii="Bookman Old Style" w:hAnsi="Bookman Old Style"/>
                <w:color w:val="000000" w:themeColor="text1"/>
              </w:rPr>
              <w:t>ini</w:t>
            </w:r>
            <w:proofErr w:type="spellEnd"/>
            <w:r w:rsidRPr="319F9822">
              <w:rPr>
                <w:rFonts w:ascii="Bookman Old Style" w:hAnsi="Bookman Old Style"/>
                <w:color w:val="000000" w:themeColor="text1"/>
              </w:rPr>
              <w:t xml:space="preserve"> </w:t>
            </w:r>
            <w:r w:rsidRPr="319F9822">
              <w:rPr>
                <w:rFonts w:ascii="Bookman Old Style" w:hAnsi="Bookman Old Style"/>
                <w:color w:val="000000" w:themeColor="text1"/>
              </w:rPr>
              <w:t xml:space="preserve">juga </w:t>
            </w:r>
            <w:proofErr w:type="spellStart"/>
            <w:r w:rsidRPr="319F9822">
              <w:rPr>
                <w:rFonts w:ascii="Bookman Old Style" w:hAnsi="Bookman Old Style"/>
                <w:color w:val="000000" w:themeColor="text1"/>
              </w:rPr>
              <w:t>diperkuat</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dalam</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Undang-Undang</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Nomor</w:t>
            </w:r>
            <w:proofErr w:type="spellEnd"/>
            <w:r w:rsidRPr="319F9822">
              <w:rPr>
                <w:rFonts w:ascii="Bookman Old Style" w:hAnsi="Bookman Old Style"/>
                <w:color w:val="000000" w:themeColor="text1"/>
              </w:rPr>
              <w:t xml:space="preserve"> 4 </w:t>
            </w:r>
            <w:proofErr w:type="spellStart"/>
            <w:r w:rsidRPr="319F9822">
              <w:rPr>
                <w:rFonts w:ascii="Bookman Old Style" w:hAnsi="Bookman Old Style"/>
                <w:color w:val="000000" w:themeColor="text1"/>
              </w:rPr>
              <w:t>Tahun</w:t>
            </w:r>
            <w:proofErr w:type="spellEnd"/>
            <w:r w:rsidRPr="319F9822">
              <w:rPr>
                <w:rFonts w:ascii="Bookman Old Style" w:hAnsi="Bookman Old Style"/>
                <w:color w:val="000000" w:themeColor="text1"/>
              </w:rPr>
              <w:t xml:space="preserve"> 2023 </w:t>
            </w:r>
            <w:proofErr w:type="spellStart"/>
            <w:r w:rsidRPr="319F9822">
              <w:rPr>
                <w:rFonts w:ascii="Bookman Old Style" w:hAnsi="Bookman Old Style"/>
                <w:color w:val="000000" w:themeColor="text1"/>
              </w:rPr>
              <w:t>tentang</w:t>
            </w:r>
            <w:proofErr w:type="spellEnd"/>
            <w:r w:rsidRPr="319F9822">
              <w:rPr>
                <w:rFonts w:ascii="Bookman Old Style" w:hAnsi="Bookman Old Style"/>
                <w:color w:val="000000" w:themeColor="text1"/>
              </w:rPr>
              <w:t xml:space="preserve"> Pengembangan dan </w:t>
            </w:r>
            <w:proofErr w:type="spellStart"/>
            <w:r w:rsidRPr="319F9822">
              <w:rPr>
                <w:rFonts w:ascii="Bookman Old Style" w:hAnsi="Bookman Old Style"/>
                <w:color w:val="000000" w:themeColor="text1"/>
              </w:rPr>
              <w:t>Penguatan</w:t>
            </w:r>
            <w:proofErr w:type="spellEnd"/>
            <w:r w:rsidRPr="319F9822">
              <w:rPr>
                <w:rFonts w:ascii="Bookman Old Style" w:hAnsi="Bookman Old Style"/>
                <w:color w:val="000000" w:themeColor="text1"/>
              </w:rPr>
              <w:t xml:space="preserve"> Sektor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yang </w:t>
            </w:r>
            <w:proofErr w:type="spellStart"/>
            <w:r w:rsidRPr="319F9822">
              <w:rPr>
                <w:rFonts w:ascii="Bookman Old Style" w:hAnsi="Bookman Old Style"/>
                <w:color w:val="000000" w:themeColor="text1"/>
              </w:rPr>
              <w:t>mengatur</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larangan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bagi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anggota</w:t>
            </w:r>
            <w:proofErr w:type="spellEnd"/>
            <w:r w:rsidRPr="319F9822">
              <w:rPr>
                <w:rFonts w:ascii="Bookman Old Style" w:hAnsi="Bookman Old Style"/>
                <w:color w:val="000000" w:themeColor="text1"/>
              </w:rPr>
              <w:t xml:space="preserve"> dewan </w:t>
            </w:r>
            <w:proofErr w:type="spellStart"/>
            <w:r w:rsidRPr="319F9822">
              <w:rPr>
                <w:rFonts w:ascii="Bookman Old Style" w:hAnsi="Bookman Old Style"/>
                <w:color w:val="000000" w:themeColor="text1"/>
              </w:rPr>
              <w:t>komisaris</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anggota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pengawas</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anggota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direksi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anggota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pengurus</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pengelola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pegawai</w:t>
            </w:r>
            <w:proofErr w:type="spellEnd"/>
            <w:r w:rsidRPr="319F9822">
              <w:rPr>
                <w:rFonts w:ascii="Bookman Old Style" w:hAnsi="Bookman Old Style"/>
                <w:color w:val="000000" w:themeColor="text1"/>
              </w:rPr>
              <w:t>, dan/</w:t>
            </w:r>
            <w:proofErr w:type="spellStart"/>
            <w:r w:rsidRPr="319F9822">
              <w:rPr>
                <w:rFonts w:ascii="Bookman Old Style" w:hAnsi="Bookman Old Style"/>
                <w:color w:val="000000" w:themeColor="text1"/>
              </w:rPr>
              <w:t>atau</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pihak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terafiliasi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penyelenggara</w:t>
            </w:r>
            <w:proofErr w:type="spellEnd"/>
            <w:r w:rsidRPr="319F9822">
              <w:rPr>
                <w:rFonts w:ascii="Bookman Old Style" w:hAnsi="Bookman Old Style"/>
                <w:color w:val="000000" w:themeColor="text1"/>
              </w:rPr>
              <w:t xml:space="preserve"> Usaha Jasa </w:t>
            </w:r>
            <w:proofErr w:type="spellStart"/>
            <w:r w:rsidRPr="319F9822">
              <w:rPr>
                <w:rFonts w:ascii="Bookman Old Style" w:hAnsi="Bookman Old Style"/>
                <w:color w:val="000000" w:themeColor="text1"/>
              </w:rPr>
              <w:t>Pembiayaan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antara</w:t>
            </w:r>
            <w:proofErr w:type="spellEnd"/>
            <w:r w:rsidRPr="319F9822">
              <w:rPr>
                <w:rFonts w:ascii="Bookman Old Style" w:hAnsi="Bookman Old Style"/>
                <w:color w:val="000000" w:themeColor="text1"/>
              </w:rPr>
              <w:t xml:space="preserve"> lain </w:t>
            </w:r>
            <w:proofErr w:type="spellStart"/>
            <w:r w:rsidRPr="319F9822">
              <w:rPr>
                <w:rFonts w:ascii="Bookman Old Style" w:hAnsi="Bookman Old Style"/>
                <w:color w:val="000000" w:themeColor="text1"/>
              </w:rPr>
              <w:t>untuk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membuat</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pencatatan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palsu</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dalam</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pembukuan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atau</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atau</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tanpa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didukung</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dengan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dokumen</w:t>
            </w:r>
            <w:proofErr w:type="spellEnd"/>
            <w:r w:rsidRPr="319F9822">
              <w:rPr>
                <w:rFonts w:ascii="Bookman Old Style" w:hAnsi="Bookman Old Style"/>
                <w:color w:val="000000" w:themeColor="text1"/>
              </w:rPr>
              <w:t xml:space="preserve"> yang </w:t>
            </w:r>
            <w:proofErr w:type="spellStart"/>
            <w:r w:rsidRPr="319F9822">
              <w:rPr>
                <w:rFonts w:ascii="Bookman Old Style" w:hAnsi="Bookman Old Style"/>
                <w:color w:val="000000" w:themeColor="text1"/>
              </w:rPr>
              <w:t>sah</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menghilangkan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atau</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tidak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memasukkan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informasi</w:t>
            </w:r>
            <w:proofErr w:type="spellEnd"/>
            <w:r w:rsidRPr="319F9822">
              <w:rPr>
                <w:rFonts w:ascii="Bookman Old Style" w:hAnsi="Bookman Old Style"/>
                <w:color w:val="000000" w:themeColor="text1"/>
              </w:rPr>
              <w:t xml:space="preserve"> yang </w:t>
            </w:r>
            <w:proofErr w:type="spellStart"/>
            <w:r w:rsidRPr="319F9822">
              <w:rPr>
                <w:rFonts w:ascii="Bookman Old Style" w:hAnsi="Bookman Old Style"/>
                <w:color w:val="000000" w:themeColor="text1"/>
              </w:rPr>
              <w:t>benar</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dalam</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kegiatan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usaha</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mengubah</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mengaburkan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menyembunyikan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menghapus</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atau</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menghilangkan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suatu</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pencatatan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dalam</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pembukuan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atau</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dalam</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dan </w:t>
            </w:r>
            <w:proofErr w:type="spellStart"/>
            <w:r w:rsidRPr="319F9822">
              <w:rPr>
                <w:rFonts w:ascii="Bookman Old Style" w:hAnsi="Bookman Old Style"/>
                <w:color w:val="000000" w:themeColor="text1"/>
              </w:rPr>
              <w:t>dalam</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dokumen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atau</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kegiatan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usaha</w:t>
            </w:r>
            <w:proofErr w:type="spellEnd"/>
            <w:r w:rsidRPr="319F9822">
              <w:rPr>
                <w:rFonts w:ascii="Bookman Old Style" w:hAnsi="Bookman Old Style"/>
                <w:color w:val="000000" w:themeColor="text1"/>
              </w:rPr>
              <w:t>.</w:t>
            </w:r>
          </w:p>
          <w:p w:rsidR="007D442B" w:rsidP="319F9822" w:rsidRDefault="007D442B" w14:paraId="3F9C43A3" w14:textId="38A608E4">
            <w:pPr>
              <w:spacing w:before="60" w:after="60" w:line="276" w:lineRule="auto"/>
              <w:jc w:val="both"/>
              <w:rPr>
                <w:rFonts w:ascii="Bookman Old Style" w:hAnsi="Bookman Old Style"/>
                <w:color w:val="000000" w:themeColor="text1"/>
              </w:rPr>
            </w:pPr>
            <w:proofErr w:type="spellStart"/>
            <w:r w:rsidRPr="319F9822">
              <w:rPr>
                <w:rFonts w:ascii="Bookman Old Style" w:hAnsi="Bookman Old Style"/>
                <w:color w:val="000000" w:themeColor="text1"/>
              </w:rPr>
              <w:t>Sehubungan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dengan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hal</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tersebut</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untuk</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mendukung</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penguatan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integritas</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pembiayaan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perusahaan</w:t>
            </w:r>
            <w:proofErr w:type="spellEnd"/>
            <w:r w:rsidRPr="319F9822">
              <w:rPr>
                <w:rStyle w:val="normaltextrun"/>
                <w:rFonts w:ascii="Bookman Old Style" w:hAnsi="Bookman Old Style"/>
                <w:color w:val="000000" w:themeColor="text1"/>
              </w:rPr>
              <w:t xml:space="preserve"> modal </w:t>
            </w:r>
            <w:proofErr w:type="spellStart"/>
            <w:r w:rsidRPr="319F9822">
              <w:rPr>
                <w:rStyle w:val="normaltextrun"/>
                <w:rFonts w:ascii="Bookman Old Style" w:hAnsi="Bookman Old Style"/>
                <w:color w:val="000000" w:themeColor="text1"/>
              </w:rPr>
              <w:t>ventura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mikro</w:t>
            </w:r>
            <w:proofErr w:type="spellEnd"/>
            <w:r w:rsidRPr="319F9822">
              <w:rPr>
                <w:rStyle w:val="normaltextrun"/>
                <w:rFonts w:ascii="Bookman Old Style" w:hAnsi="Bookman Old Style"/>
                <w:color w:val="000000" w:themeColor="text1"/>
              </w:rPr>
              <w:t xml:space="preserve">, dan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jasa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lainnya</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diperlukan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pengaturan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mengenai</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integritas</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pelaporan</w:t>
            </w:r>
            <w:proofErr w:type="spellEnd"/>
            <w:r w:rsidRPr="319F9822">
              <w:rPr>
                <w:rFonts w:ascii="Bookman Old Style" w:hAnsi="Bookman Old Style"/>
                <w:color w:val="000000" w:themeColor="text1"/>
              </w:rPr>
              <w:t xml:space="preserve"> </w:t>
            </w:r>
            <w:proofErr w:type="spellStart"/>
            <w:r w:rsidRPr="319F9822">
              <w:rPr>
                <w:rFonts w:ascii="Bookman Old Style" w:hAnsi="Bookman Old Style"/>
                <w:color w:val="000000" w:themeColor="text1"/>
              </w:rPr>
              <w:t>keuangan</w:t>
            </w:r>
            <w:proofErr w:type="spellEnd"/>
            <w:r w:rsidRPr="319F9822">
              <w:rPr>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pembiayaan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perusahaan</w:t>
            </w:r>
            <w:proofErr w:type="spellEnd"/>
            <w:r w:rsidRPr="319F9822">
              <w:rPr>
                <w:rStyle w:val="normaltextrun"/>
                <w:rFonts w:ascii="Bookman Old Style" w:hAnsi="Bookman Old Style"/>
                <w:color w:val="000000" w:themeColor="text1"/>
              </w:rPr>
              <w:t xml:space="preserve"> modal </w:t>
            </w:r>
            <w:proofErr w:type="spellStart"/>
            <w:r w:rsidRPr="319F9822">
              <w:rPr>
                <w:rStyle w:val="normaltextrun"/>
                <w:rFonts w:ascii="Bookman Old Style" w:hAnsi="Bookman Old Style"/>
                <w:color w:val="000000" w:themeColor="text1"/>
              </w:rPr>
              <w:t>ventura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mikro</w:t>
            </w:r>
            <w:proofErr w:type="spellEnd"/>
            <w:r w:rsidRPr="319F9822">
              <w:rPr>
                <w:rStyle w:val="normaltextrun"/>
                <w:rFonts w:ascii="Bookman Old Style" w:hAnsi="Bookman Old Style"/>
                <w:color w:val="000000" w:themeColor="text1"/>
              </w:rPr>
              <w:t xml:space="preserve">, dan </w:t>
            </w:r>
            <w:proofErr w:type="spellStart"/>
            <w:r w:rsidRPr="319F9822">
              <w:rPr>
                <w:rStyle w:val="normaltextrun"/>
                <w:rFonts w:ascii="Bookman Old Style" w:hAnsi="Bookman Old Style"/>
                <w:color w:val="000000" w:themeColor="text1"/>
              </w:rPr>
              <w:t>lembaga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jasa</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keuangan</w:t>
            </w:r>
            <w:proofErr w:type="spellEnd"/>
            <w:r w:rsidRPr="319F9822">
              <w:rPr>
                <w:rStyle w:val="normaltextrun"/>
                <w:rFonts w:ascii="Bookman Old Style" w:hAnsi="Bookman Old Style"/>
                <w:color w:val="000000" w:themeColor="text1"/>
              </w:rPr>
              <w:t xml:space="preserve"> </w:t>
            </w:r>
            <w:proofErr w:type="spellStart"/>
            <w:r w:rsidRPr="319F9822">
              <w:rPr>
                <w:rStyle w:val="normaltextrun"/>
                <w:rFonts w:ascii="Bookman Old Style" w:hAnsi="Bookman Old Style"/>
                <w:color w:val="000000" w:themeColor="text1"/>
              </w:rPr>
              <w:t>lainnya</w:t>
            </w:r>
            <w:proofErr w:type="spellEnd"/>
            <w:r w:rsidRPr="319F9822">
              <w:rPr>
                <w:rFonts w:ascii="Bookman Old Style" w:hAnsi="Bookman Old Style"/>
                <w:color w:val="000000" w:themeColor="text1"/>
              </w:rPr>
              <w:t>.</w:t>
            </w:r>
          </w:p>
          <w:p w:rsidR="319F9822" w:rsidP="319F9822" w:rsidRDefault="319F9822" w14:paraId="2B3F052C" w14:textId="77777777">
            <w:pPr>
              <w:jc w:val="both"/>
              <w:rPr>
                <w:rFonts w:ascii="Bookman Old Style" w:hAnsi="Bookman Old Style"/>
                <w:color w:val="000000" w:themeColor="text1"/>
                <w:lang w:val="en-US"/>
              </w:rPr>
            </w:pPr>
          </w:p>
        </w:tc>
        <w:tc>
          <w:tcPr>
            <w:tcW w:w="1984" w:type="dxa"/>
            <w:tcMar/>
          </w:tcPr>
          <w:p w:rsidRPr="007204AD" w:rsidR="007D442B" w:rsidP="00FB2A8D" w:rsidRDefault="007D442B" w14:paraId="74D7E7B3" w14:textId="77777777">
            <w:pPr>
              <w:spacing w:before="60" w:after="60" w:line="276" w:lineRule="auto"/>
              <w:jc w:val="both"/>
              <w:rPr>
                <w:rFonts w:ascii="Bookman Old Style" w:hAnsi="Bookman Old Style"/>
                <w:color w:val="000000" w:themeColor="text1"/>
              </w:rPr>
            </w:pPr>
          </w:p>
        </w:tc>
        <w:tc>
          <w:tcPr>
            <w:tcW w:w="2835" w:type="dxa"/>
            <w:tcMar/>
          </w:tcPr>
          <w:p w:rsidRPr="007204AD" w:rsidR="007D442B" w:rsidP="00FB2A8D" w:rsidRDefault="007D442B" w14:paraId="15C16FA7" w14:textId="77777777">
            <w:pPr>
              <w:spacing w:before="60" w:after="60" w:line="276" w:lineRule="auto"/>
              <w:jc w:val="both"/>
              <w:rPr>
                <w:rFonts w:ascii="Bookman Old Style" w:hAnsi="Bookman Old Style"/>
                <w:color w:val="000000" w:themeColor="text1"/>
              </w:rPr>
            </w:pPr>
          </w:p>
        </w:tc>
        <w:tc>
          <w:tcPr>
            <w:tcW w:w="3828" w:type="dxa"/>
            <w:tcMar/>
          </w:tcPr>
          <w:p w:rsidRPr="007204AD" w:rsidR="007D442B" w:rsidP="00FB2A8D" w:rsidRDefault="007D442B" w14:paraId="5483AACA" w14:textId="77777777">
            <w:pPr>
              <w:spacing w:before="60" w:after="60" w:line="276" w:lineRule="auto"/>
              <w:jc w:val="both"/>
              <w:rPr>
                <w:rFonts w:ascii="Bookman Old Style" w:hAnsi="Bookman Old Style"/>
                <w:color w:val="000000" w:themeColor="text1"/>
              </w:rPr>
            </w:pPr>
          </w:p>
        </w:tc>
      </w:tr>
      <w:tr w:rsidRPr="00E16C46" w:rsidR="007D442B" w:rsidTr="0765EAC3" w14:paraId="5E583064" w14:textId="5A3BE9D6">
        <w:trPr>
          <w:trHeight w:val="300"/>
        </w:trPr>
        <w:tc>
          <w:tcPr>
            <w:tcW w:w="3969" w:type="dxa"/>
            <w:tcMar/>
          </w:tcPr>
          <w:p w:rsidRPr="007204AD" w:rsidR="007D442B" w:rsidP="00613CF2" w:rsidRDefault="007D442B" w14:paraId="44F507A3" w14:textId="29D4D194">
            <w:pPr>
              <w:pStyle w:val="ListParagraph"/>
              <w:numPr>
                <w:ilvl w:val="0"/>
                <w:numId w:val="20"/>
              </w:numPr>
              <w:spacing w:line="276" w:lineRule="auto"/>
              <w:ind w:left="462"/>
              <w:jc w:val="both"/>
              <w:rPr>
                <w:rFonts w:ascii="Bookman Old Style" w:hAnsi="Bookman Old Style"/>
                <w:color w:val="000000" w:themeColor="text1"/>
                <w:lang w:val="en-US"/>
              </w:rPr>
            </w:pPr>
            <w:proofErr w:type="spellStart"/>
            <w:r w:rsidRPr="007204AD">
              <w:rPr>
                <w:rFonts w:ascii="Bookman Old Style" w:hAnsi="Bookman Old Style"/>
                <w:color w:val="000000" w:themeColor="text1"/>
                <w:lang w:val="en-US"/>
              </w:rPr>
              <w:t>bahwa</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informasi</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keuangan</w:t>
            </w:r>
            <w:proofErr w:type="spellEnd"/>
            <w:r w:rsidRPr="007204AD">
              <w:rPr>
                <w:rFonts w:ascii="Bookman Old Style" w:hAnsi="Bookman Old Style"/>
                <w:color w:val="000000" w:themeColor="text1"/>
                <w:lang w:val="en-US"/>
              </w:rPr>
              <w:t xml:space="preserve"> dan </w:t>
            </w:r>
            <w:proofErr w:type="spellStart"/>
            <w:r w:rsidRPr="007204AD">
              <w:rPr>
                <w:rFonts w:ascii="Bookman Old Style" w:hAnsi="Bookman Old Style"/>
                <w:color w:val="000000" w:themeColor="text1"/>
                <w:lang w:val="en-US"/>
              </w:rPr>
              <w:t>laporan</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keuangan</w:t>
            </w:r>
            <w:proofErr w:type="spellEnd"/>
            <w:r w:rsidRPr="007204AD">
              <w:rPr>
                <w:rFonts w:ascii="Bookman Old Style" w:hAnsi="Bookman Old Style"/>
                <w:color w:val="000000" w:themeColor="text1"/>
                <w:lang w:val="en-US"/>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pembiayaan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perusahaan</w:t>
            </w:r>
            <w:proofErr w:type="spellEnd"/>
            <w:r w:rsidRPr="007204AD">
              <w:rPr>
                <w:rStyle w:val="normaltextrun"/>
                <w:rFonts w:ascii="Bookman Old Style" w:hAnsi="Bookman Old Style"/>
                <w:color w:val="000000" w:themeColor="text1"/>
              </w:rPr>
              <w:t xml:space="preserve"> modal </w:t>
            </w:r>
            <w:proofErr w:type="spellStart"/>
            <w:r w:rsidRPr="007204AD">
              <w:rPr>
                <w:rStyle w:val="normaltextrun"/>
                <w:rFonts w:ascii="Bookman Old Style" w:hAnsi="Bookman Old Style"/>
                <w:color w:val="000000" w:themeColor="text1"/>
              </w:rPr>
              <w:t>ventura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mikro</w:t>
            </w:r>
            <w:proofErr w:type="spellEnd"/>
            <w:r w:rsidRPr="007204AD">
              <w:rPr>
                <w:rStyle w:val="normaltextrun"/>
                <w:rFonts w:ascii="Bookman Old Style" w:hAnsi="Bookman Old Style"/>
                <w:color w:val="000000" w:themeColor="text1"/>
              </w:rPr>
              <w:t xml:space="preserve">, dan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jasa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lainnya</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dipergunakan</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dalam</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pengambilan</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keputusan</w:t>
            </w:r>
            <w:proofErr w:type="spellEnd"/>
            <w:r w:rsidRPr="007204AD">
              <w:rPr>
                <w:rFonts w:ascii="Bookman Old Style" w:hAnsi="Bookman Old Style"/>
                <w:color w:val="000000" w:themeColor="text1"/>
                <w:lang w:val="en-US"/>
              </w:rPr>
              <w:t xml:space="preserve"> oleh regulator dan </w:t>
            </w:r>
            <w:proofErr w:type="spellStart"/>
            <w:r w:rsidRPr="007204AD">
              <w:rPr>
                <w:rFonts w:ascii="Bookman Old Style" w:hAnsi="Bookman Old Style"/>
                <w:color w:val="000000" w:themeColor="text1"/>
                <w:lang w:val="en-US"/>
              </w:rPr>
              <w:t>pemangku</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kepentingan</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sehingga</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dibutuhkan</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ketepatan</w:t>
            </w:r>
            <w:proofErr w:type="spellEnd"/>
            <w:r w:rsidRPr="007204AD">
              <w:rPr>
                <w:rFonts w:ascii="Bookman Old Style" w:hAnsi="Bookman Old Style"/>
                <w:color w:val="000000" w:themeColor="text1"/>
                <w:lang w:val="en-US"/>
              </w:rPr>
              <w:t xml:space="preserve"> dan </w:t>
            </w:r>
            <w:proofErr w:type="spellStart"/>
            <w:r w:rsidRPr="007204AD">
              <w:rPr>
                <w:rFonts w:ascii="Bookman Old Style" w:hAnsi="Bookman Old Style"/>
                <w:color w:val="000000" w:themeColor="text1"/>
                <w:lang w:val="en-US"/>
              </w:rPr>
              <w:t>keakuratan</w:t>
            </w:r>
            <w:proofErr w:type="spellEnd"/>
            <w:r w:rsidRPr="007204AD">
              <w:rPr>
                <w:rFonts w:ascii="Bookman Old Style" w:hAnsi="Bookman Old Style"/>
                <w:color w:val="000000" w:themeColor="text1"/>
                <w:lang w:val="en-US"/>
              </w:rPr>
              <w:t xml:space="preserve"> proses </w:t>
            </w:r>
            <w:proofErr w:type="spellStart"/>
            <w:r w:rsidRPr="007204AD">
              <w:rPr>
                <w:rFonts w:ascii="Bookman Old Style" w:hAnsi="Bookman Old Style"/>
                <w:color w:val="000000" w:themeColor="text1"/>
                <w:lang w:val="en-US"/>
              </w:rPr>
              <w:t>penyusunan</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informasi</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keuangan</w:t>
            </w:r>
            <w:proofErr w:type="spellEnd"/>
            <w:r w:rsidRPr="007204AD">
              <w:rPr>
                <w:rFonts w:ascii="Bookman Old Style" w:hAnsi="Bookman Old Style"/>
                <w:color w:val="000000" w:themeColor="text1"/>
                <w:lang w:val="en-US"/>
              </w:rPr>
              <w:t xml:space="preserve"> dan </w:t>
            </w:r>
            <w:proofErr w:type="spellStart"/>
            <w:r w:rsidRPr="007204AD">
              <w:rPr>
                <w:rFonts w:ascii="Bookman Old Style" w:hAnsi="Bookman Old Style"/>
                <w:color w:val="000000" w:themeColor="text1"/>
                <w:lang w:val="en-US"/>
              </w:rPr>
              <w:t>laporan</w:t>
            </w:r>
            <w:proofErr w:type="spellEnd"/>
            <w:r w:rsidRPr="007204AD">
              <w:rPr>
                <w:rFonts w:ascii="Bookman Old Style" w:hAnsi="Bookman Old Style"/>
                <w:color w:val="000000" w:themeColor="text1"/>
                <w:lang w:val="en-US"/>
              </w:rPr>
              <w:t xml:space="preserve"> </w:t>
            </w:r>
            <w:proofErr w:type="spellStart"/>
            <w:r w:rsidRPr="007204AD">
              <w:rPr>
                <w:rFonts w:ascii="Bookman Old Style" w:hAnsi="Bookman Old Style"/>
                <w:color w:val="000000" w:themeColor="text1"/>
                <w:lang w:val="en-US"/>
              </w:rPr>
              <w:t>keuangan</w:t>
            </w:r>
            <w:proofErr w:type="spellEnd"/>
            <w:r w:rsidRPr="007204AD">
              <w:rPr>
                <w:rFonts w:ascii="Bookman Old Style" w:hAnsi="Bookman Old Style"/>
                <w:color w:val="000000" w:themeColor="text1"/>
                <w:lang w:val="en-US"/>
              </w:rPr>
              <w:t xml:space="preserve"> yang </w:t>
            </w:r>
            <w:proofErr w:type="spellStart"/>
            <w:r w:rsidRPr="007204AD">
              <w:rPr>
                <w:rFonts w:ascii="Bookman Old Style" w:hAnsi="Bookman Old Style"/>
                <w:color w:val="000000" w:themeColor="text1"/>
                <w:lang w:val="en-US"/>
              </w:rPr>
              <w:t>berintegritas</w:t>
            </w:r>
            <w:proofErr w:type="spellEnd"/>
            <w:r w:rsidRPr="007204AD">
              <w:rPr>
                <w:rFonts w:ascii="Bookman Old Style" w:hAnsi="Bookman Old Style"/>
                <w:color w:val="000000" w:themeColor="text1"/>
                <w:lang w:val="en-US"/>
              </w:rPr>
              <w:t>;</w:t>
            </w:r>
          </w:p>
        </w:tc>
        <w:tc>
          <w:tcPr>
            <w:tcW w:w="2552" w:type="dxa"/>
            <w:vMerge/>
            <w:tcMar/>
          </w:tcPr>
          <w:p w:rsidRPr="007204AD" w:rsidR="007D442B" w:rsidP="00FB2A8D" w:rsidRDefault="007D442B" w14:paraId="6C6527C8" w14:textId="77777777">
            <w:pPr>
              <w:spacing w:before="60" w:after="60" w:line="276" w:lineRule="auto"/>
              <w:jc w:val="both"/>
              <w:rPr>
                <w:rFonts w:ascii="Bookman Old Style" w:hAnsi="Bookman Old Style"/>
                <w:color w:val="000000" w:themeColor="text1"/>
              </w:rPr>
            </w:pPr>
            <w:r w:rsidRPr="007204AD">
              <w:rPr>
                <w:rFonts w:ascii="Bookman Old Style" w:hAnsi="Bookman Old Style"/>
                <w:color w:val="000000" w:themeColor="text1"/>
              </w:rPr>
              <w:t>UMUM</w:t>
            </w:r>
          </w:p>
          <w:p w:rsidRPr="007204AD" w:rsidR="007D442B" w:rsidP="00FB2A8D" w:rsidRDefault="007D442B" w14:paraId="25A53F0B" w14:textId="68883AE1">
            <w:pPr>
              <w:spacing w:before="60" w:after="60" w:line="276" w:lineRule="auto"/>
              <w:jc w:val="both"/>
              <w:rPr>
                <w:rFonts w:ascii="Bookman Old Style" w:hAnsi="Bookman Old Style"/>
                <w:color w:val="000000" w:themeColor="text1"/>
              </w:rPr>
            </w:pPr>
            <w:proofErr w:type="spellStart"/>
            <w:r w:rsidRPr="007204AD">
              <w:rPr>
                <w:rFonts w:ascii="Bookman Old Style" w:hAnsi="Bookman Old Style"/>
                <w:color w:val="000000" w:themeColor="text1"/>
              </w:rPr>
              <w:t>Otoritas</w:t>
            </w:r>
            <w:proofErr w:type="spellEnd"/>
            <w:r w:rsidRPr="007204AD">
              <w:rPr>
                <w:rFonts w:ascii="Bookman Old Style" w:hAnsi="Bookman Old Style"/>
                <w:color w:val="000000" w:themeColor="text1"/>
              </w:rPr>
              <w:t xml:space="preserve"> Jasa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selaku</w:t>
            </w:r>
            <w:proofErr w:type="spellEnd"/>
            <w:r w:rsidRPr="007204AD">
              <w:rPr>
                <w:rFonts w:ascii="Bookman Old Style" w:hAnsi="Bookman Old Style"/>
                <w:color w:val="000000" w:themeColor="text1"/>
              </w:rPr>
              <w:t xml:space="preserve"> regulator dan </w:t>
            </w:r>
            <w:proofErr w:type="spellStart"/>
            <w:r w:rsidRPr="007204AD">
              <w:rPr>
                <w:rFonts w:ascii="Bookman Old Style" w:hAnsi="Bookman Old Style"/>
                <w:color w:val="000000" w:themeColor="text1"/>
              </w:rPr>
              <w:t>pengawas</w:t>
            </w:r>
            <w:proofErr w:type="spellEnd"/>
            <w:r w:rsidRPr="007204AD">
              <w:rPr>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pembiayaan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perusahaan</w:t>
            </w:r>
            <w:proofErr w:type="spellEnd"/>
            <w:r w:rsidRPr="007204AD">
              <w:rPr>
                <w:rStyle w:val="normaltextrun"/>
                <w:rFonts w:ascii="Bookman Old Style" w:hAnsi="Bookman Old Style"/>
                <w:color w:val="000000" w:themeColor="text1"/>
              </w:rPr>
              <w:t xml:space="preserve"> modal </w:t>
            </w:r>
            <w:proofErr w:type="spellStart"/>
            <w:r w:rsidRPr="007204AD">
              <w:rPr>
                <w:rStyle w:val="normaltextrun"/>
                <w:rFonts w:ascii="Bookman Old Style" w:hAnsi="Bookman Old Style"/>
                <w:color w:val="000000" w:themeColor="text1"/>
              </w:rPr>
              <w:t>ventura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mikro</w:t>
            </w:r>
            <w:proofErr w:type="spellEnd"/>
            <w:r w:rsidRPr="007204AD">
              <w:rPr>
                <w:rStyle w:val="normaltextrun"/>
                <w:rFonts w:ascii="Bookman Old Style" w:hAnsi="Bookman Old Style"/>
                <w:color w:val="000000" w:themeColor="text1"/>
              </w:rPr>
              <w:t xml:space="preserve">, dan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jasa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lainnya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mengolah</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Informasi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yang rutin </w:t>
            </w:r>
            <w:proofErr w:type="spellStart"/>
            <w:r w:rsidRPr="007204AD">
              <w:rPr>
                <w:rFonts w:ascii="Bookman Old Style" w:hAnsi="Bookman Old Style"/>
                <w:color w:val="000000" w:themeColor="text1"/>
              </w:rPr>
              <w:t>disampaikan</w:t>
            </w:r>
            <w:proofErr w:type="spellEnd"/>
            <w:r w:rsidRPr="007204AD">
              <w:rPr>
                <w:rFonts w:ascii="Bookman Old Style" w:hAnsi="Bookman Old Style"/>
                <w:color w:val="000000" w:themeColor="text1"/>
              </w:rPr>
              <w:t xml:space="preserve"> oleh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pembiayaan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perusahaan</w:t>
            </w:r>
            <w:proofErr w:type="spellEnd"/>
            <w:r w:rsidRPr="007204AD">
              <w:rPr>
                <w:rStyle w:val="normaltextrun"/>
                <w:rFonts w:ascii="Bookman Old Style" w:hAnsi="Bookman Old Style"/>
                <w:color w:val="000000" w:themeColor="text1"/>
              </w:rPr>
              <w:t xml:space="preserve"> modal </w:t>
            </w:r>
            <w:proofErr w:type="spellStart"/>
            <w:r w:rsidRPr="007204AD">
              <w:rPr>
                <w:rStyle w:val="normaltextrun"/>
                <w:rFonts w:ascii="Bookman Old Style" w:hAnsi="Bookman Old Style"/>
                <w:color w:val="000000" w:themeColor="text1"/>
              </w:rPr>
              <w:t>ventura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mikro</w:t>
            </w:r>
            <w:proofErr w:type="spellEnd"/>
            <w:r w:rsidRPr="007204AD">
              <w:rPr>
                <w:rStyle w:val="normaltextrun"/>
                <w:rFonts w:ascii="Bookman Old Style" w:hAnsi="Bookman Old Style"/>
                <w:color w:val="000000" w:themeColor="text1"/>
              </w:rPr>
              <w:t xml:space="preserve">, dan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jasa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lainnya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untuk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kepentingan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pengawasan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secara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langsung</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maupun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tidak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langsung</w:t>
            </w:r>
            <w:proofErr w:type="spellEnd"/>
            <w:r w:rsidRPr="007204AD">
              <w:rPr>
                <w:rFonts w:ascii="Bookman Old Style" w:hAnsi="Bookman Old Style"/>
                <w:color w:val="000000" w:themeColor="text1"/>
              </w:rPr>
              <w:t xml:space="preserve">. Pilar </w:t>
            </w:r>
            <w:proofErr w:type="spellStart"/>
            <w:r w:rsidRPr="007204AD">
              <w:rPr>
                <w:rFonts w:ascii="Bookman Old Style" w:hAnsi="Bookman Old Style"/>
                <w:color w:val="000000" w:themeColor="text1"/>
              </w:rPr>
              <w:t>pengawasan</w:t>
            </w:r>
            <w:proofErr w:type="spellEnd"/>
            <w:r w:rsidRPr="007204AD">
              <w:rPr>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pembiayaan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perusahaan</w:t>
            </w:r>
            <w:proofErr w:type="spellEnd"/>
            <w:r w:rsidRPr="007204AD">
              <w:rPr>
                <w:rStyle w:val="normaltextrun"/>
                <w:rFonts w:ascii="Bookman Old Style" w:hAnsi="Bookman Old Style"/>
                <w:color w:val="000000" w:themeColor="text1"/>
              </w:rPr>
              <w:t xml:space="preserve"> modal </w:t>
            </w:r>
            <w:proofErr w:type="spellStart"/>
            <w:r w:rsidRPr="007204AD">
              <w:rPr>
                <w:rStyle w:val="normaltextrun"/>
                <w:rFonts w:ascii="Bookman Old Style" w:hAnsi="Bookman Old Style"/>
                <w:color w:val="000000" w:themeColor="text1"/>
              </w:rPr>
              <w:t>ventura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mikro</w:t>
            </w:r>
            <w:proofErr w:type="spellEnd"/>
            <w:r w:rsidRPr="007204AD">
              <w:rPr>
                <w:rStyle w:val="normaltextrun"/>
                <w:rFonts w:ascii="Bookman Old Style" w:hAnsi="Bookman Old Style"/>
                <w:color w:val="000000" w:themeColor="text1"/>
              </w:rPr>
              <w:t xml:space="preserve">, dan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jasa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lainnya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akan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berjalan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dengan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baik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jika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Informasi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yang </w:t>
            </w:r>
            <w:proofErr w:type="spellStart"/>
            <w:r w:rsidRPr="007204AD">
              <w:rPr>
                <w:rFonts w:ascii="Bookman Old Style" w:hAnsi="Bookman Old Style"/>
                <w:color w:val="000000" w:themeColor="text1"/>
              </w:rPr>
              <w:t>disusun</w:t>
            </w:r>
            <w:proofErr w:type="spellEnd"/>
            <w:r w:rsidRPr="007204AD">
              <w:rPr>
                <w:rFonts w:ascii="Bookman Old Style" w:hAnsi="Bookman Old Style"/>
                <w:color w:val="000000" w:themeColor="text1"/>
              </w:rPr>
              <w:t xml:space="preserve"> oleh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pembiayaan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perusahaan</w:t>
            </w:r>
            <w:proofErr w:type="spellEnd"/>
            <w:r w:rsidRPr="007204AD">
              <w:rPr>
                <w:rStyle w:val="normaltextrun"/>
                <w:rFonts w:ascii="Bookman Old Style" w:hAnsi="Bookman Old Style"/>
                <w:color w:val="000000" w:themeColor="text1"/>
              </w:rPr>
              <w:t xml:space="preserve"> modal </w:t>
            </w:r>
            <w:proofErr w:type="spellStart"/>
            <w:r w:rsidRPr="007204AD">
              <w:rPr>
                <w:rStyle w:val="normaltextrun"/>
                <w:rFonts w:ascii="Bookman Old Style" w:hAnsi="Bookman Old Style"/>
                <w:color w:val="000000" w:themeColor="text1"/>
              </w:rPr>
              <w:t>ventura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mikro</w:t>
            </w:r>
            <w:proofErr w:type="spellEnd"/>
            <w:r w:rsidRPr="007204AD">
              <w:rPr>
                <w:rStyle w:val="normaltextrun"/>
                <w:rFonts w:ascii="Bookman Old Style" w:hAnsi="Bookman Old Style"/>
                <w:color w:val="000000" w:themeColor="text1"/>
              </w:rPr>
              <w:t xml:space="preserve">, dan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jasa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lainnya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berkualitas</w:t>
            </w:r>
            <w:proofErr w:type="spellEnd"/>
            <w:r w:rsidRPr="007204AD">
              <w:rPr>
                <w:rFonts w:ascii="Bookman Old Style" w:hAnsi="Bookman Old Style"/>
                <w:color w:val="000000" w:themeColor="text1"/>
              </w:rPr>
              <w:t xml:space="preserve">. Selain </w:t>
            </w:r>
            <w:proofErr w:type="spellStart"/>
            <w:r w:rsidRPr="007204AD">
              <w:rPr>
                <w:rFonts w:ascii="Bookman Old Style" w:hAnsi="Bookman Old Style"/>
                <w:color w:val="000000" w:themeColor="text1"/>
              </w:rPr>
              <w:t>digunakan</w:t>
            </w:r>
            <w:proofErr w:type="spellEnd"/>
            <w:r w:rsidRPr="007204AD">
              <w:rPr>
                <w:rFonts w:ascii="Bookman Old Style" w:hAnsi="Bookman Old Style"/>
                <w:color w:val="000000" w:themeColor="text1"/>
              </w:rPr>
              <w:t xml:space="preserve"> oleh regulator, </w:t>
            </w:r>
            <w:proofErr w:type="spellStart"/>
            <w:r w:rsidRPr="007204AD">
              <w:rPr>
                <w:rFonts w:ascii="Bookman Old Style" w:hAnsi="Bookman Old Style"/>
                <w:color w:val="000000" w:themeColor="text1"/>
              </w:rPr>
              <w:t>Informasi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yang </w:t>
            </w:r>
            <w:proofErr w:type="spellStart"/>
            <w:r w:rsidRPr="007204AD">
              <w:rPr>
                <w:rFonts w:ascii="Bookman Old Style" w:hAnsi="Bookman Old Style"/>
                <w:color w:val="000000" w:themeColor="text1"/>
              </w:rPr>
              <w:t>dipublikasikan</w:t>
            </w:r>
            <w:proofErr w:type="spellEnd"/>
            <w:r w:rsidRPr="007204AD">
              <w:rPr>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pembiayaan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perusahaan</w:t>
            </w:r>
            <w:proofErr w:type="spellEnd"/>
            <w:r w:rsidRPr="007204AD">
              <w:rPr>
                <w:rStyle w:val="normaltextrun"/>
                <w:rFonts w:ascii="Bookman Old Style" w:hAnsi="Bookman Old Style"/>
                <w:color w:val="000000" w:themeColor="text1"/>
              </w:rPr>
              <w:t xml:space="preserve"> modal </w:t>
            </w:r>
            <w:proofErr w:type="spellStart"/>
            <w:r w:rsidRPr="007204AD">
              <w:rPr>
                <w:rStyle w:val="normaltextrun"/>
                <w:rFonts w:ascii="Bookman Old Style" w:hAnsi="Bookman Old Style"/>
                <w:color w:val="000000" w:themeColor="text1"/>
              </w:rPr>
              <w:t>ventura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mikro</w:t>
            </w:r>
            <w:proofErr w:type="spellEnd"/>
            <w:r w:rsidRPr="007204AD">
              <w:rPr>
                <w:rStyle w:val="normaltextrun"/>
                <w:rFonts w:ascii="Bookman Old Style" w:hAnsi="Bookman Old Style"/>
                <w:color w:val="000000" w:themeColor="text1"/>
              </w:rPr>
              <w:t xml:space="preserve">, dan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jasa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lainnya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secara</w:t>
            </w:r>
            <w:proofErr w:type="spellEnd"/>
            <w:r w:rsidRPr="007204AD">
              <w:rPr>
                <w:rFonts w:ascii="Bookman Old Style" w:hAnsi="Bookman Old Style"/>
                <w:color w:val="000000" w:themeColor="text1"/>
              </w:rPr>
              <w:t xml:space="preserve"> rutin juga </w:t>
            </w:r>
            <w:proofErr w:type="spellStart"/>
            <w:r w:rsidRPr="007204AD">
              <w:rPr>
                <w:rFonts w:ascii="Bookman Old Style" w:hAnsi="Bookman Old Style"/>
                <w:color w:val="000000" w:themeColor="text1"/>
              </w:rPr>
              <w:t>dipergunakan</w:t>
            </w:r>
            <w:proofErr w:type="spellEnd"/>
            <w:r w:rsidRPr="007204AD">
              <w:rPr>
                <w:rFonts w:ascii="Bookman Old Style" w:hAnsi="Bookman Old Style"/>
                <w:color w:val="000000" w:themeColor="text1"/>
              </w:rPr>
              <w:t xml:space="preserve"> oleh </w:t>
            </w:r>
            <w:proofErr w:type="spellStart"/>
            <w:r w:rsidRPr="007204AD">
              <w:rPr>
                <w:rFonts w:ascii="Bookman Old Style" w:hAnsi="Bookman Old Style"/>
                <w:color w:val="000000" w:themeColor="text1"/>
              </w:rPr>
              <w:t>pemangku</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kepentingan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lainnya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termasuk</w:t>
            </w:r>
            <w:proofErr w:type="spellEnd"/>
            <w:r w:rsidRPr="007204AD">
              <w:rPr>
                <w:rFonts w:ascii="Bookman Old Style" w:hAnsi="Bookman Old Style"/>
                <w:color w:val="000000" w:themeColor="text1"/>
              </w:rPr>
              <w:t xml:space="preserve"> investor, </w:t>
            </w:r>
            <w:proofErr w:type="spellStart"/>
            <w:r w:rsidRPr="007204AD">
              <w:rPr>
                <w:rFonts w:ascii="Bookman Old Style" w:hAnsi="Bookman Old Style"/>
                <w:color w:val="000000" w:themeColor="text1"/>
              </w:rPr>
              <w:t>deposan</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masyarakat</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dalam</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mengambil</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keputusan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ekonomi</w:t>
            </w:r>
            <w:proofErr w:type="spellEnd"/>
            <w:r w:rsidRPr="007204AD">
              <w:rPr>
                <w:rFonts w:ascii="Bookman Old Style" w:hAnsi="Bookman Old Style"/>
                <w:color w:val="000000" w:themeColor="text1"/>
              </w:rPr>
              <w:t xml:space="preserve">. </w:t>
            </w:r>
            <w:r w:rsidRPr="00CB213D">
              <w:rPr>
                <w:rFonts w:ascii="Bookman Old Style" w:hAnsi="Bookman Old Style"/>
              </w:rPr>
              <w:t xml:space="preserve">Dalam </w:t>
            </w:r>
            <w:proofErr w:type="spellStart"/>
            <w:r w:rsidRPr="00CB213D">
              <w:rPr>
                <w:rFonts w:ascii="Bookman Old Style" w:hAnsi="Bookman Old Style"/>
              </w:rPr>
              <w:t>menyusun</w:t>
            </w:r>
            <w:proofErr w:type="spellEnd"/>
            <w:r w:rsidRPr="00CB213D">
              <w:rPr>
                <w:rFonts w:ascii="Bookman Old Style" w:hAnsi="Bookman Old Style"/>
              </w:rPr>
              <w:t xml:space="preserve"> </w:t>
            </w:r>
            <w:proofErr w:type="spellStart"/>
            <w:r w:rsidRPr="00CB213D">
              <w:rPr>
                <w:rFonts w:ascii="Bookman Old Style" w:hAnsi="Bookman Old Style"/>
              </w:rPr>
              <w:t>Laporan</w:t>
            </w:r>
            <w:proofErr w:type="spellEnd"/>
            <w:r w:rsidRPr="00CB213D">
              <w:rPr>
                <w:rFonts w:ascii="Bookman Old Style" w:hAnsi="Bookman Old Style"/>
              </w:rPr>
              <w:t xml:space="preserve"> </w:t>
            </w:r>
            <w:proofErr w:type="spellStart"/>
            <w:r w:rsidRPr="00CB213D">
              <w:rPr>
                <w:rFonts w:ascii="Bookman Old Style" w:hAnsi="Bookman Old Style"/>
              </w:rPr>
              <w:t>Keuangan</w:t>
            </w:r>
            <w:proofErr w:type="spellEnd"/>
            <w:r w:rsidRPr="00CB213D">
              <w:rPr>
                <w:rFonts w:ascii="Bookman Old Style" w:hAnsi="Bookman Old Style"/>
              </w:rPr>
              <w:t xml:space="preserve">, </w:t>
            </w:r>
            <w:proofErr w:type="spellStart"/>
            <w:r w:rsidRPr="00CB213D">
              <w:rPr>
                <w:rStyle w:val="normaltextrun"/>
                <w:rFonts w:ascii="Bookman Old Style" w:hAnsi="Bookman Old Style"/>
              </w:rPr>
              <w:t>lembaga</w:t>
            </w:r>
            <w:proofErr w:type="spellEnd"/>
            <w:r w:rsidRPr="00CB213D">
              <w:rPr>
                <w:rStyle w:val="normaltextrun"/>
                <w:rFonts w:ascii="Bookman Old Style" w:hAnsi="Bookman Old Style"/>
              </w:rPr>
              <w:t xml:space="preserve"> </w:t>
            </w:r>
            <w:proofErr w:type="spellStart"/>
            <w:r w:rsidRPr="00CB213D">
              <w:rPr>
                <w:rStyle w:val="normaltextrun"/>
                <w:rFonts w:ascii="Bookman Old Style" w:hAnsi="Bookman Old Style"/>
              </w:rPr>
              <w:t>pembiayaan</w:t>
            </w:r>
            <w:proofErr w:type="spellEnd"/>
            <w:r w:rsidRPr="00CB213D">
              <w:rPr>
                <w:rStyle w:val="normaltextrun"/>
                <w:rFonts w:ascii="Bookman Old Style" w:hAnsi="Bookman Old Style"/>
              </w:rPr>
              <w:t xml:space="preserve">, </w:t>
            </w:r>
            <w:proofErr w:type="spellStart"/>
            <w:r w:rsidRPr="00CB213D">
              <w:rPr>
                <w:rStyle w:val="normaltextrun"/>
                <w:rFonts w:ascii="Bookman Old Style" w:hAnsi="Bookman Old Style"/>
              </w:rPr>
              <w:t>perusahaan</w:t>
            </w:r>
            <w:proofErr w:type="spellEnd"/>
            <w:r w:rsidRPr="00CB213D">
              <w:rPr>
                <w:rStyle w:val="normaltextrun"/>
                <w:rFonts w:ascii="Bookman Old Style" w:hAnsi="Bookman Old Style"/>
              </w:rPr>
              <w:t xml:space="preserve"> modal </w:t>
            </w:r>
            <w:proofErr w:type="spellStart"/>
            <w:r w:rsidRPr="00CB213D">
              <w:rPr>
                <w:rStyle w:val="normaltextrun"/>
                <w:rFonts w:ascii="Bookman Old Style" w:hAnsi="Bookman Old Style"/>
              </w:rPr>
              <w:t>ventura</w:t>
            </w:r>
            <w:proofErr w:type="spellEnd"/>
            <w:r w:rsidRPr="00CB213D">
              <w:rPr>
                <w:rStyle w:val="normaltextrun"/>
                <w:rFonts w:ascii="Bookman Old Style" w:hAnsi="Bookman Old Style"/>
              </w:rPr>
              <w:t xml:space="preserve">, </w:t>
            </w:r>
            <w:proofErr w:type="spellStart"/>
            <w:r w:rsidRPr="00CB213D">
              <w:rPr>
                <w:rStyle w:val="normaltextrun"/>
                <w:rFonts w:ascii="Bookman Old Style" w:hAnsi="Bookman Old Style"/>
              </w:rPr>
              <w:t>lembaga</w:t>
            </w:r>
            <w:proofErr w:type="spellEnd"/>
            <w:r w:rsidRPr="00CB213D">
              <w:rPr>
                <w:rStyle w:val="normaltextrun"/>
                <w:rFonts w:ascii="Bookman Old Style" w:hAnsi="Bookman Old Style"/>
              </w:rPr>
              <w:t xml:space="preserve"> </w:t>
            </w:r>
            <w:proofErr w:type="spellStart"/>
            <w:r w:rsidRPr="00CB213D">
              <w:rPr>
                <w:rStyle w:val="normaltextrun"/>
                <w:rFonts w:ascii="Bookman Old Style" w:hAnsi="Bookman Old Style"/>
              </w:rPr>
              <w:t>keuangan</w:t>
            </w:r>
            <w:proofErr w:type="spellEnd"/>
            <w:r w:rsidRPr="00CB213D">
              <w:rPr>
                <w:rStyle w:val="normaltextrun"/>
                <w:rFonts w:ascii="Bookman Old Style" w:hAnsi="Bookman Old Style"/>
              </w:rPr>
              <w:t xml:space="preserve"> </w:t>
            </w:r>
            <w:proofErr w:type="spellStart"/>
            <w:r w:rsidRPr="00CB213D">
              <w:rPr>
                <w:rStyle w:val="normaltextrun"/>
                <w:rFonts w:ascii="Bookman Old Style" w:hAnsi="Bookman Old Style"/>
              </w:rPr>
              <w:t>mikro</w:t>
            </w:r>
            <w:proofErr w:type="spellEnd"/>
            <w:r w:rsidRPr="00CB213D">
              <w:rPr>
                <w:rStyle w:val="normaltextrun"/>
                <w:rFonts w:ascii="Bookman Old Style" w:hAnsi="Bookman Old Style"/>
              </w:rPr>
              <w:t xml:space="preserve">, dan </w:t>
            </w:r>
            <w:proofErr w:type="spellStart"/>
            <w:r w:rsidRPr="00CB213D">
              <w:rPr>
                <w:rStyle w:val="normaltextrun"/>
                <w:rFonts w:ascii="Bookman Old Style" w:hAnsi="Bookman Old Style"/>
              </w:rPr>
              <w:t>lembaga</w:t>
            </w:r>
            <w:proofErr w:type="spellEnd"/>
            <w:r w:rsidRPr="00CB213D">
              <w:rPr>
                <w:rStyle w:val="normaltextrun"/>
                <w:rFonts w:ascii="Bookman Old Style" w:hAnsi="Bookman Old Style"/>
              </w:rPr>
              <w:t xml:space="preserve"> </w:t>
            </w:r>
            <w:proofErr w:type="spellStart"/>
            <w:r w:rsidRPr="00CB213D">
              <w:rPr>
                <w:rStyle w:val="normaltextrun"/>
                <w:rFonts w:ascii="Bookman Old Style" w:hAnsi="Bookman Old Style"/>
              </w:rPr>
              <w:t>jasa</w:t>
            </w:r>
            <w:proofErr w:type="spellEnd"/>
            <w:r w:rsidRPr="00CB213D">
              <w:rPr>
                <w:rStyle w:val="normaltextrun"/>
                <w:rFonts w:ascii="Bookman Old Style" w:hAnsi="Bookman Old Style"/>
              </w:rPr>
              <w:t xml:space="preserve"> </w:t>
            </w:r>
            <w:proofErr w:type="spellStart"/>
            <w:r w:rsidRPr="00CB213D">
              <w:rPr>
                <w:rStyle w:val="normaltextrun"/>
                <w:rFonts w:ascii="Bookman Old Style" w:hAnsi="Bookman Old Style"/>
              </w:rPr>
              <w:t>keuangan</w:t>
            </w:r>
            <w:proofErr w:type="spellEnd"/>
            <w:r w:rsidRPr="00CB213D">
              <w:rPr>
                <w:rStyle w:val="normaltextrun"/>
                <w:rFonts w:ascii="Bookman Old Style" w:hAnsi="Bookman Old Style"/>
              </w:rPr>
              <w:t xml:space="preserve"> </w:t>
            </w:r>
            <w:proofErr w:type="spellStart"/>
            <w:r w:rsidRPr="00CB213D">
              <w:rPr>
                <w:rStyle w:val="normaltextrun"/>
                <w:rFonts w:ascii="Bookman Old Style" w:hAnsi="Bookman Old Style"/>
              </w:rPr>
              <w:t>lainnya</w:t>
            </w:r>
            <w:proofErr w:type="spellEnd"/>
            <w:r w:rsidRPr="00CB213D">
              <w:rPr>
                <w:rFonts w:ascii="Bookman Old Style" w:hAnsi="Bookman Old Style"/>
              </w:rPr>
              <w:t xml:space="preserve"> </w:t>
            </w:r>
            <w:proofErr w:type="spellStart"/>
            <w:r w:rsidRPr="00CB213D">
              <w:rPr>
                <w:rFonts w:ascii="Bookman Old Style" w:hAnsi="Bookman Old Style"/>
              </w:rPr>
              <w:t>mengacu</w:t>
            </w:r>
            <w:proofErr w:type="spellEnd"/>
            <w:r w:rsidRPr="00CB213D">
              <w:rPr>
                <w:rFonts w:ascii="Bookman Old Style" w:hAnsi="Bookman Old Style"/>
              </w:rPr>
              <w:t xml:space="preserve"> pada </w:t>
            </w:r>
            <w:proofErr w:type="spellStart"/>
            <w:r w:rsidRPr="00CB213D">
              <w:rPr>
                <w:rFonts w:ascii="Bookman Old Style" w:hAnsi="Bookman Old Style"/>
              </w:rPr>
              <w:t>standar</w:t>
            </w:r>
            <w:proofErr w:type="spellEnd"/>
            <w:r w:rsidRPr="00CB213D">
              <w:rPr>
                <w:rFonts w:ascii="Bookman Old Style" w:hAnsi="Bookman Old Style"/>
              </w:rPr>
              <w:t xml:space="preserve"> </w:t>
            </w:r>
            <w:proofErr w:type="spellStart"/>
            <w:r w:rsidRPr="00CB213D">
              <w:rPr>
                <w:rFonts w:ascii="Bookman Old Style" w:hAnsi="Bookman Old Style"/>
              </w:rPr>
              <w:t>akuntansi</w:t>
            </w:r>
            <w:proofErr w:type="spellEnd"/>
            <w:r w:rsidRPr="00CB213D">
              <w:rPr>
                <w:rFonts w:ascii="Bookman Old Style" w:hAnsi="Bookman Old Style"/>
              </w:rPr>
              <w:t xml:space="preserve"> </w:t>
            </w:r>
            <w:proofErr w:type="spellStart"/>
            <w:r w:rsidRPr="00CB213D">
              <w:rPr>
                <w:rFonts w:ascii="Bookman Old Style" w:hAnsi="Bookman Old Style"/>
              </w:rPr>
              <w:t>keuangan</w:t>
            </w:r>
            <w:proofErr w:type="spellEnd"/>
            <w:r w:rsidRPr="00662227">
              <w:rPr>
                <w:rFonts w:ascii="Bookman Old Style" w:hAnsi="Bookman Old Style"/>
                <w:color w:val="EE0000"/>
              </w:rPr>
              <w:t xml:space="preserve"> </w:t>
            </w:r>
            <w:proofErr w:type="spellStart"/>
            <w:r w:rsidRPr="007204AD">
              <w:rPr>
                <w:rFonts w:ascii="Bookman Old Style" w:hAnsi="Bookman Old Style"/>
                <w:color w:val="000000" w:themeColor="text1"/>
              </w:rPr>
              <w:t>serta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menyajikan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Informasi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yang </w:t>
            </w:r>
            <w:proofErr w:type="spellStart"/>
            <w:r w:rsidRPr="007204AD">
              <w:rPr>
                <w:rFonts w:ascii="Bookman Old Style" w:hAnsi="Bookman Old Style"/>
                <w:color w:val="000000" w:themeColor="text1"/>
              </w:rPr>
              <w:t>relevan</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merepresentasikan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secara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tepat</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kondisi</w:t>
            </w:r>
            <w:proofErr w:type="spellEnd"/>
            <w:r w:rsidRPr="007204AD">
              <w:rPr>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pembiayaan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perusahaan</w:t>
            </w:r>
            <w:proofErr w:type="spellEnd"/>
            <w:r w:rsidRPr="007204AD">
              <w:rPr>
                <w:rStyle w:val="normaltextrun"/>
                <w:rFonts w:ascii="Bookman Old Style" w:hAnsi="Bookman Old Style"/>
                <w:color w:val="000000" w:themeColor="text1"/>
              </w:rPr>
              <w:t xml:space="preserve"> modal </w:t>
            </w:r>
            <w:proofErr w:type="spellStart"/>
            <w:r w:rsidRPr="007204AD">
              <w:rPr>
                <w:rStyle w:val="normaltextrun"/>
                <w:rFonts w:ascii="Bookman Old Style" w:hAnsi="Bookman Old Style"/>
                <w:color w:val="000000" w:themeColor="text1"/>
              </w:rPr>
              <w:t>ventura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mikro</w:t>
            </w:r>
            <w:proofErr w:type="spellEnd"/>
            <w:r w:rsidRPr="007204AD">
              <w:rPr>
                <w:rStyle w:val="normaltextrun"/>
                <w:rFonts w:ascii="Bookman Old Style" w:hAnsi="Bookman Old Style"/>
                <w:color w:val="000000" w:themeColor="text1"/>
              </w:rPr>
              <w:t xml:space="preserve">, dan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jasa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lainnya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Integritas</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Informasi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menjadi</w:t>
            </w:r>
            <w:proofErr w:type="spellEnd"/>
            <w:r w:rsidRPr="007204AD">
              <w:rPr>
                <w:rFonts w:ascii="Bookman Old Style" w:hAnsi="Bookman Old Style"/>
                <w:color w:val="000000" w:themeColor="text1"/>
              </w:rPr>
              <w:t xml:space="preserve"> salah </w:t>
            </w:r>
            <w:proofErr w:type="spellStart"/>
            <w:r w:rsidRPr="007204AD">
              <w:rPr>
                <w:rFonts w:ascii="Bookman Old Style" w:hAnsi="Bookman Old Style"/>
                <w:color w:val="000000" w:themeColor="text1"/>
              </w:rPr>
              <w:t>satu</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hal</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utama</w:t>
            </w:r>
            <w:proofErr w:type="spellEnd"/>
            <w:r w:rsidRPr="007204AD">
              <w:rPr>
                <w:rFonts w:ascii="Bookman Old Style" w:hAnsi="Bookman Old Style"/>
                <w:color w:val="000000" w:themeColor="text1"/>
              </w:rPr>
              <w:t xml:space="preserve"> yang </w:t>
            </w:r>
            <w:proofErr w:type="spellStart"/>
            <w:r w:rsidRPr="007204AD">
              <w:rPr>
                <w:rFonts w:ascii="Bookman Old Style" w:hAnsi="Bookman Old Style"/>
                <w:color w:val="000000" w:themeColor="text1"/>
              </w:rPr>
              <w:t>harus</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diyakini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untuk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menjaga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kepercayaan</w:t>
            </w:r>
            <w:proofErr w:type="spellEnd"/>
            <w:r w:rsidRPr="007204AD">
              <w:rPr>
                <w:rFonts w:ascii="Bookman Old Style" w:hAnsi="Bookman Old Style"/>
                <w:color w:val="000000" w:themeColor="text1"/>
              </w:rPr>
              <w:t xml:space="preserve"> regulator dan </w:t>
            </w:r>
            <w:proofErr w:type="spellStart"/>
            <w:r w:rsidRPr="007204AD">
              <w:rPr>
                <w:rFonts w:ascii="Bookman Old Style" w:hAnsi="Bookman Old Style"/>
                <w:color w:val="000000" w:themeColor="text1"/>
              </w:rPr>
              <w:t>masyarakat</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terhadap</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industri</w:t>
            </w:r>
            <w:proofErr w:type="spellEnd"/>
            <w:r w:rsidRPr="007204AD">
              <w:rPr>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pembiayaan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perusahaan</w:t>
            </w:r>
            <w:proofErr w:type="spellEnd"/>
            <w:r w:rsidRPr="007204AD">
              <w:rPr>
                <w:rStyle w:val="normaltextrun"/>
                <w:rFonts w:ascii="Bookman Old Style" w:hAnsi="Bookman Old Style"/>
                <w:color w:val="000000" w:themeColor="text1"/>
              </w:rPr>
              <w:t xml:space="preserve"> modal </w:t>
            </w:r>
            <w:proofErr w:type="spellStart"/>
            <w:r w:rsidRPr="007204AD">
              <w:rPr>
                <w:rStyle w:val="normaltextrun"/>
                <w:rFonts w:ascii="Bookman Old Style" w:hAnsi="Bookman Old Style"/>
                <w:color w:val="000000" w:themeColor="text1"/>
              </w:rPr>
              <w:t>ventura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mikro</w:t>
            </w:r>
            <w:proofErr w:type="spellEnd"/>
            <w:r w:rsidRPr="007204AD">
              <w:rPr>
                <w:rStyle w:val="normaltextrun"/>
                <w:rFonts w:ascii="Bookman Old Style" w:hAnsi="Bookman Old Style"/>
                <w:color w:val="000000" w:themeColor="text1"/>
              </w:rPr>
              <w:t xml:space="preserve">, dan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jasa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lainnya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serta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untuk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mendukung</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pengambilan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keputusan</w:t>
            </w:r>
            <w:proofErr w:type="spellEnd"/>
            <w:r w:rsidRPr="007204AD">
              <w:rPr>
                <w:rFonts w:ascii="Bookman Old Style" w:hAnsi="Bookman Old Style"/>
                <w:color w:val="000000" w:themeColor="text1"/>
              </w:rPr>
              <w:t xml:space="preserve"> oleh </w:t>
            </w:r>
            <w:proofErr w:type="spellStart"/>
            <w:r w:rsidRPr="007204AD">
              <w:rPr>
                <w:rFonts w:ascii="Bookman Old Style" w:hAnsi="Bookman Old Style"/>
                <w:color w:val="000000" w:themeColor="text1"/>
              </w:rPr>
              <w:t>pelaku</w:t>
            </w:r>
            <w:proofErr w:type="spellEnd"/>
            <w:r w:rsidRPr="007204AD">
              <w:rPr>
                <w:rFonts w:ascii="Bookman Old Style" w:hAnsi="Bookman Old Style"/>
                <w:color w:val="000000" w:themeColor="text1"/>
              </w:rPr>
              <w:t xml:space="preserve"> pasar dan </w:t>
            </w:r>
            <w:proofErr w:type="spellStart"/>
            <w:r w:rsidRPr="007204AD">
              <w:rPr>
                <w:rFonts w:ascii="Bookman Old Style" w:hAnsi="Bookman Old Style"/>
                <w:color w:val="000000" w:themeColor="text1"/>
              </w:rPr>
              <w:t>publik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Untuk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mencapai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Informasi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yang </w:t>
            </w:r>
            <w:proofErr w:type="spellStart"/>
            <w:r w:rsidRPr="007204AD">
              <w:rPr>
                <w:rFonts w:ascii="Bookman Old Style" w:hAnsi="Bookman Old Style"/>
                <w:color w:val="000000" w:themeColor="text1"/>
              </w:rPr>
              <w:t>berintegritas</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diperlukan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penguatan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penerapan</w:t>
            </w:r>
            <w:proofErr w:type="spellEnd"/>
            <w:r w:rsidRPr="007204AD">
              <w:rPr>
                <w:rFonts w:ascii="Bookman Old Style" w:hAnsi="Bookman Old Style"/>
                <w:color w:val="000000" w:themeColor="text1"/>
              </w:rPr>
              <w:t xml:space="preserve"> tata </w:t>
            </w:r>
            <w:proofErr w:type="spellStart"/>
            <w:r w:rsidRPr="007204AD">
              <w:rPr>
                <w:rFonts w:ascii="Bookman Old Style" w:hAnsi="Bookman Old Style"/>
                <w:color w:val="000000" w:themeColor="text1"/>
              </w:rPr>
              <w:t>kelola</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pengendalian</w:t>
            </w:r>
            <w:proofErr w:type="spellEnd"/>
            <w:r w:rsidRPr="007204AD">
              <w:rPr>
                <w:rFonts w:ascii="Bookman Old Style" w:hAnsi="Bookman Old Style"/>
                <w:color w:val="000000" w:themeColor="text1"/>
              </w:rPr>
              <w:t xml:space="preserve"> internal </w:t>
            </w:r>
            <w:proofErr w:type="spellStart"/>
            <w:r w:rsidRPr="007204AD">
              <w:rPr>
                <w:rFonts w:ascii="Bookman Old Style" w:hAnsi="Bookman Old Style"/>
                <w:color w:val="000000" w:themeColor="text1"/>
              </w:rPr>
              <w:t>dalam</w:t>
            </w:r>
            <w:proofErr w:type="spellEnd"/>
            <w:r w:rsidRPr="007204AD">
              <w:rPr>
                <w:rFonts w:ascii="Bookman Old Style" w:hAnsi="Bookman Old Style"/>
                <w:color w:val="000000" w:themeColor="text1"/>
              </w:rPr>
              <w:t xml:space="preserve"> proses </w:t>
            </w:r>
            <w:proofErr w:type="spellStart"/>
            <w:r w:rsidRPr="007204AD">
              <w:rPr>
                <w:rFonts w:ascii="Bookman Old Style" w:hAnsi="Bookman Old Style"/>
                <w:color w:val="000000" w:themeColor="text1"/>
              </w:rPr>
              <w:t>pelaporan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pembiayaan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perusahaan</w:t>
            </w:r>
            <w:proofErr w:type="spellEnd"/>
            <w:r w:rsidRPr="007204AD">
              <w:rPr>
                <w:rStyle w:val="normaltextrun"/>
                <w:rFonts w:ascii="Bookman Old Style" w:hAnsi="Bookman Old Style"/>
                <w:color w:val="000000" w:themeColor="text1"/>
              </w:rPr>
              <w:t xml:space="preserve"> modal </w:t>
            </w:r>
            <w:proofErr w:type="spellStart"/>
            <w:r w:rsidRPr="007204AD">
              <w:rPr>
                <w:rStyle w:val="normaltextrun"/>
                <w:rFonts w:ascii="Bookman Old Style" w:hAnsi="Bookman Old Style"/>
                <w:color w:val="000000" w:themeColor="text1"/>
              </w:rPr>
              <w:t>ventura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mikro</w:t>
            </w:r>
            <w:proofErr w:type="spellEnd"/>
            <w:r w:rsidRPr="007204AD">
              <w:rPr>
                <w:rStyle w:val="normaltextrun"/>
                <w:rFonts w:ascii="Bookman Old Style" w:hAnsi="Bookman Old Style"/>
                <w:color w:val="000000" w:themeColor="text1"/>
              </w:rPr>
              <w:t xml:space="preserve">, dan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jasa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lainnya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Pengendalian</w:t>
            </w:r>
            <w:proofErr w:type="spellEnd"/>
            <w:r w:rsidRPr="007204AD">
              <w:rPr>
                <w:rFonts w:ascii="Bookman Old Style" w:hAnsi="Bookman Old Style"/>
                <w:color w:val="000000" w:themeColor="text1"/>
              </w:rPr>
              <w:t xml:space="preserve"> internal </w:t>
            </w:r>
            <w:proofErr w:type="spellStart"/>
            <w:r w:rsidRPr="007204AD">
              <w:rPr>
                <w:rFonts w:ascii="Bookman Old Style" w:hAnsi="Bookman Old Style"/>
                <w:color w:val="000000" w:themeColor="text1"/>
              </w:rPr>
              <w:t>dimaksud</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diharapkan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dapat</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menjadi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landasan</w:t>
            </w:r>
            <w:proofErr w:type="spellEnd"/>
            <w:r w:rsidRPr="007204AD">
              <w:rPr>
                <w:rFonts w:ascii="Bookman Old Style" w:hAnsi="Bookman Old Style"/>
                <w:color w:val="000000" w:themeColor="text1"/>
              </w:rPr>
              <w:t xml:space="preserve"> yang </w:t>
            </w:r>
            <w:proofErr w:type="spellStart"/>
            <w:r w:rsidRPr="007204AD">
              <w:rPr>
                <w:rFonts w:ascii="Bookman Old Style" w:hAnsi="Bookman Old Style"/>
                <w:color w:val="000000" w:themeColor="text1"/>
              </w:rPr>
              <w:t>kokoh</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untuk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menjaga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keandalan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keakuratan</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konsistensi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Informasi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pembiayaan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perusahaan</w:t>
            </w:r>
            <w:proofErr w:type="spellEnd"/>
            <w:r w:rsidRPr="007204AD">
              <w:rPr>
                <w:rStyle w:val="normaltextrun"/>
                <w:rFonts w:ascii="Bookman Old Style" w:hAnsi="Bookman Old Style"/>
                <w:color w:val="000000" w:themeColor="text1"/>
              </w:rPr>
              <w:t xml:space="preserve"> modal </w:t>
            </w:r>
            <w:proofErr w:type="spellStart"/>
            <w:r w:rsidRPr="007204AD">
              <w:rPr>
                <w:rStyle w:val="normaltextrun"/>
                <w:rFonts w:ascii="Bookman Old Style" w:hAnsi="Bookman Old Style"/>
                <w:color w:val="000000" w:themeColor="text1"/>
              </w:rPr>
              <w:t>ventura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mikro</w:t>
            </w:r>
            <w:proofErr w:type="spellEnd"/>
            <w:r w:rsidRPr="007204AD">
              <w:rPr>
                <w:rStyle w:val="normaltextrun"/>
                <w:rFonts w:ascii="Bookman Old Style" w:hAnsi="Bookman Old Style"/>
                <w:color w:val="000000" w:themeColor="text1"/>
              </w:rPr>
              <w:t xml:space="preserve">, dan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jasa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lainnya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sekaligus</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mengurangi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risiko</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terjadinya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kesalahan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atau</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penyalahgunaan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dalam</w:t>
            </w:r>
            <w:proofErr w:type="spellEnd"/>
            <w:r w:rsidRPr="007204AD">
              <w:rPr>
                <w:rFonts w:ascii="Bookman Old Style" w:hAnsi="Bookman Old Style"/>
                <w:color w:val="000000" w:themeColor="text1"/>
              </w:rPr>
              <w:t xml:space="preserve"> proses </w:t>
            </w:r>
            <w:proofErr w:type="spellStart"/>
            <w:r w:rsidRPr="007204AD">
              <w:rPr>
                <w:rFonts w:ascii="Bookman Old Style" w:hAnsi="Bookman Old Style"/>
                <w:color w:val="000000" w:themeColor="text1"/>
              </w:rPr>
              <w:t>pelaporan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Peranan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dari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berbagai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pihak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diperlukan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untuk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mendukung</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penerapan</w:t>
            </w:r>
            <w:proofErr w:type="spellEnd"/>
            <w:r w:rsidRPr="007204AD">
              <w:rPr>
                <w:rFonts w:ascii="Bookman Old Style" w:hAnsi="Bookman Old Style"/>
                <w:color w:val="000000" w:themeColor="text1"/>
              </w:rPr>
              <w:t xml:space="preserve"> tata </w:t>
            </w:r>
            <w:proofErr w:type="spellStart"/>
            <w:r w:rsidRPr="007204AD">
              <w:rPr>
                <w:rFonts w:ascii="Bookman Old Style" w:hAnsi="Bookman Old Style"/>
                <w:color w:val="000000" w:themeColor="text1"/>
              </w:rPr>
              <w:t>kelola</w:t>
            </w:r>
            <w:proofErr w:type="spellEnd"/>
            <w:r w:rsidRPr="007204AD">
              <w:rPr>
                <w:rFonts w:ascii="Bookman Old Style" w:hAnsi="Bookman Old Style"/>
                <w:color w:val="000000" w:themeColor="text1"/>
              </w:rPr>
              <w:t xml:space="preserve"> yang </w:t>
            </w:r>
            <w:proofErr w:type="spellStart"/>
            <w:r w:rsidRPr="007204AD">
              <w:rPr>
                <w:rFonts w:ascii="Bookman Old Style" w:hAnsi="Bookman Old Style"/>
                <w:color w:val="000000" w:themeColor="text1"/>
              </w:rPr>
              <w:t>baik</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pengendalian</w:t>
            </w:r>
            <w:proofErr w:type="spellEnd"/>
            <w:r w:rsidRPr="007204AD">
              <w:rPr>
                <w:rFonts w:ascii="Bookman Old Style" w:hAnsi="Bookman Old Style"/>
                <w:color w:val="000000" w:themeColor="text1"/>
              </w:rPr>
              <w:t xml:space="preserve"> internal </w:t>
            </w:r>
            <w:proofErr w:type="spellStart"/>
            <w:r w:rsidRPr="007204AD">
              <w:rPr>
                <w:rFonts w:ascii="Bookman Old Style" w:hAnsi="Bookman Old Style"/>
                <w:color w:val="000000" w:themeColor="text1"/>
              </w:rPr>
              <w:t>dalam</w:t>
            </w:r>
            <w:proofErr w:type="spellEnd"/>
            <w:r w:rsidRPr="007204AD">
              <w:rPr>
                <w:rFonts w:ascii="Bookman Old Style" w:hAnsi="Bookman Old Style"/>
                <w:color w:val="000000" w:themeColor="text1"/>
              </w:rPr>
              <w:t xml:space="preserve"> proses </w:t>
            </w:r>
            <w:proofErr w:type="spellStart"/>
            <w:r w:rsidRPr="007204AD">
              <w:rPr>
                <w:rFonts w:ascii="Bookman Old Style" w:hAnsi="Bookman Old Style"/>
                <w:color w:val="000000" w:themeColor="text1"/>
              </w:rPr>
              <w:t>pelaporan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yang </w:t>
            </w:r>
            <w:proofErr w:type="spellStart"/>
            <w:r w:rsidRPr="007204AD">
              <w:rPr>
                <w:rFonts w:ascii="Bookman Old Style" w:hAnsi="Bookman Old Style"/>
                <w:color w:val="000000" w:themeColor="text1"/>
              </w:rPr>
              <w:t>efektif</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termasuk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dari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Direksi</w:t>
            </w:r>
            <w:proofErr w:type="spellEnd"/>
            <w:r w:rsidRPr="007204AD">
              <w:rPr>
                <w:rFonts w:ascii="Bookman Old Style" w:hAnsi="Bookman Old Style"/>
                <w:color w:val="000000" w:themeColor="text1"/>
              </w:rPr>
              <w:t xml:space="preserve">, Dewan </w:t>
            </w:r>
            <w:proofErr w:type="spellStart"/>
            <w:r w:rsidRPr="007204AD">
              <w:rPr>
                <w:rFonts w:ascii="Bookman Old Style" w:hAnsi="Bookman Old Style"/>
                <w:color w:val="000000" w:themeColor="text1"/>
              </w:rPr>
              <w:t>Komisaris</w:t>
            </w:r>
            <w:proofErr w:type="spellEnd"/>
            <w:r w:rsidRPr="007204AD">
              <w:rPr>
                <w:rFonts w:ascii="Bookman Old Style" w:hAnsi="Bookman Old Style"/>
                <w:color w:val="000000" w:themeColor="text1"/>
              </w:rPr>
              <w:t xml:space="preserve">, Dewan </w:t>
            </w:r>
            <w:proofErr w:type="spellStart"/>
            <w:r w:rsidRPr="007204AD">
              <w:rPr>
                <w:rFonts w:ascii="Bookman Old Style" w:hAnsi="Bookman Old Style"/>
                <w:color w:val="000000" w:themeColor="text1"/>
              </w:rPr>
              <w:t>Pengawas</w:t>
            </w:r>
            <w:proofErr w:type="spellEnd"/>
            <w:r w:rsidRPr="007204AD">
              <w:rPr>
                <w:rFonts w:ascii="Bookman Old Style" w:hAnsi="Bookman Old Style"/>
                <w:color w:val="000000" w:themeColor="text1"/>
              </w:rPr>
              <w:t xml:space="preserve"> Syariah, </w:t>
            </w:r>
            <w:proofErr w:type="spellStart"/>
            <w:r w:rsidRPr="007204AD">
              <w:rPr>
                <w:rFonts w:ascii="Bookman Old Style" w:hAnsi="Bookman Old Style"/>
                <w:color w:val="000000" w:themeColor="text1"/>
              </w:rPr>
              <w:t>Pemegang</w:t>
            </w:r>
            <w:proofErr w:type="spellEnd"/>
            <w:r w:rsidRPr="007204AD">
              <w:rPr>
                <w:rFonts w:ascii="Bookman Old Style" w:hAnsi="Bookman Old Style"/>
                <w:color w:val="000000" w:themeColor="text1"/>
              </w:rPr>
              <w:t xml:space="preserve"> Saham </w:t>
            </w:r>
            <w:proofErr w:type="spellStart"/>
            <w:r w:rsidRPr="007204AD">
              <w:rPr>
                <w:rFonts w:ascii="Bookman Old Style" w:hAnsi="Bookman Old Style"/>
                <w:color w:val="000000" w:themeColor="text1"/>
              </w:rPr>
              <w:t>Pengendali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Pejabat</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Eksekutif</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pihak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terafiliasi</w:t>
            </w:r>
            <w:proofErr w:type="spellEnd"/>
            <w:r w:rsidRPr="007204AD">
              <w:rPr>
                <w:rFonts w:ascii="Bookman Old Style" w:hAnsi="Bookman Old Style"/>
                <w:color w:val="000000" w:themeColor="text1"/>
              </w:rPr>
              <w:t xml:space="preserve">. Hal </w:t>
            </w:r>
            <w:proofErr w:type="spellStart"/>
            <w:r w:rsidRPr="007204AD">
              <w:rPr>
                <w:rFonts w:ascii="Bookman Old Style" w:hAnsi="Bookman Old Style"/>
                <w:color w:val="000000" w:themeColor="text1"/>
              </w:rPr>
              <w:t>ini</w:t>
            </w:r>
            <w:proofErr w:type="spellEnd"/>
            <w:r w:rsidRPr="007204AD">
              <w:rPr>
                <w:rFonts w:ascii="Bookman Old Style" w:hAnsi="Bookman Old Style"/>
                <w:color w:val="000000" w:themeColor="text1"/>
              </w:rPr>
              <w:t xml:space="preserve"> juga </w:t>
            </w:r>
            <w:proofErr w:type="spellStart"/>
            <w:r w:rsidRPr="007204AD">
              <w:rPr>
                <w:rFonts w:ascii="Bookman Old Style" w:hAnsi="Bookman Old Style"/>
                <w:color w:val="000000" w:themeColor="text1"/>
              </w:rPr>
              <w:t>diperkuat</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dalam</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Undang-Undang</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Nomor</w:t>
            </w:r>
            <w:proofErr w:type="spellEnd"/>
            <w:r w:rsidRPr="007204AD">
              <w:rPr>
                <w:rFonts w:ascii="Bookman Old Style" w:hAnsi="Bookman Old Style"/>
                <w:color w:val="000000" w:themeColor="text1"/>
              </w:rPr>
              <w:t xml:space="preserve"> 4 </w:t>
            </w:r>
            <w:proofErr w:type="spellStart"/>
            <w:r w:rsidRPr="007204AD">
              <w:rPr>
                <w:rFonts w:ascii="Bookman Old Style" w:hAnsi="Bookman Old Style"/>
                <w:color w:val="000000" w:themeColor="text1"/>
              </w:rPr>
              <w:t>Tahun</w:t>
            </w:r>
            <w:proofErr w:type="spellEnd"/>
            <w:r w:rsidRPr="007204AD">
              <w:rPr>
                <w:rFonts w:ascii="Bookman Old Style" w:hAnsi="Bookman Old Style"/>
                <w:color w:val="000000" w:themeColor="text1"/>
              </w:rPr>
              <w:t xml:space="preserve"> 2023 </w:t>
            </w:r>
            <w:proofErr w:type="spellStart"/>
            <w:r w:rsidRPr="007204AD">
              <w:rPr>
                <w:rFonts w:ascii="Bookman Old Style" w:hAnsi="Bookman Old Style"/>
                <w:color w:val="000000" w:themeColor="text1"/>
              </w:rPr>
              <w:t>tentang</w:t>
            </w:r>
            <w:proofErr w:type="spellEnd"/>
            <w:r w:rsidRPr="007204AD">
              <w:rPr>
                <w:rFonts w:ascii="Bookman Old Style" w:hAnsi="Bookman Old Style"/>
                <w:color w:val="000000" w:themeColor="text1"/>
              </w:rPr>
              <w:t xml:space="preserve"> Pengembangan dan </w:t>
            </w:r>
            <w:proofErr w:type="spellStart"/>
            <w:r w:rsidRPr="007204AD">
              <w:rPr>
                <w:rFonts w:ascii="Bookman Old Style" w:hAnsi="Bookman Old Style"/>
                <w:color w:val="000000" w:themeColor="text1"/>
              </w:rPr>
              <w:t>Penguatan</w:t>
            </w:r>
            <w:proofErr w:type="spellEnd"/>
            <w:r w:rsidRPr="007204AD">
              <w:rPr>
                <w:rFonts w:ascii="Bookman Old Style" w:hAnsi="Bookman Old Style"/>
                <w:color w:val="000000" w:themeColor="text1"/>
              </w:rPr>
              <w:t xml:space="preserve"> Sektor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yang </w:t>
            </w:r>
            <w:proofErr w:type="spellStart"/>
            <w:r w:rsidRPr="007204AD">
              <w:rPr>
                <w:rFonts w:ascii="Bookman Old Style" w:hAnsi="Bookman Old Style"/>
                <w:color w:val="000000" w:themeColor="text1"/>
              </w:rPr>
              <w:t>mengatur</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larangan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bagi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anggota</w:t>
            </w:r>
            <w:proofErr w:type="spellEnd"/>
            <w:r w:rsidRPr="007204AD">
              <w:rPr>
                <w:rFonts w:ascii="Bookman Old Style" w:hAnsi="Bookman Old Style"/>
                <w:color w:val="000000" w:themeColor="text1"/>
              </w:rPr>
              <w:t xml:space="preserve"> dewan </w:t>
            </w:r>
            <w:proofErr w:type="spellStart"/>
            <w:r w:rsidRPr="007204AD">
              <w:rPr>
                <w:rFonts w:ascii="Bookman Old Style" w:hAnsi="Bookman Old Style"/>
                <w:color w:val="000000" w:themeColor="text1"/>
              </w:rPr>
              <w:t>komisaris</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anggota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pengawas</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anggota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direksi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anggota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pengurus</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pengelola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pegawai</w:t>
            </w:r>
            <w:proofErr w:type="spellEnd"/>
            <w:r w:rsidRPr="007204AD">
              <w:rPr>
                <w:rFonts w:ascii="Bookman Old Style" w:hAnsi="Bookman Old Style"/>
                <w:color w:val="000000" w:themeColor="text1"/>
              </w:rPr>
              <w:t>, dan/</w:t>
            </w:r>
            <w:proofErr w:type="spellStart"/>
            <w:r w:rsidRPr="007204AD">
              <w:rPr>
                <w:rFonts w:ascii="Bookman Old Style" w:hAnsi="Bookman Old Style"/>
                <w:color w:val="000000" w:themeColor="text1"/>
              </w:rPr>
              <w:t>atau</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pihak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terafiliasi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penyelenggara</w:t>
            </w:r>
            <w:proofErr w:type="spellEnd"/>
            <w:r w:rsidRPr="007204AD">
              <w:rPr>
                <w:rFonts w:ascii="Bookman Old Style" w:hAnsi="Bookman Old Style"/>
                <w:color w:val="000000" w:themeColor="text1"/>
              </w:rPr>
              <w:t xml:space="preserve"> Usaha Jasa </w:t>
            </w:r>
            <w:proofErr w:type="spellStart"/>
            <w:r w:rsidRPr="007204AD">
              <w:rPr>
                <w:rFonts w:ascii="Bookman Old Style" w:hAnsi="Bookman Old Style"/>
                <w:color w:val="000000" w:themeColor="text1"/>
              </w:rPr>
              <w:t>Pembiayaan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antara</w:t>
            </w:r>
            <w:proofErr w:type="spellEnd"/>
            <w:r w:rsidRPr="007204AD">
              <w:rPr>
                <w:rFonts w:ascii="Bookman Old Style" w:hAnsi="Bookman Old Style"/>
                <w:color w:val="000000" w:themeColor="text1"/>
              </w:rPr>
              <w:t xml:space="preserve"> lain </w:t>
            </w:r>
            <w:proofErr w:type="spellStart"/>
            <w:r w:rsidRPr="007204AD">
              <w:rPr>
                <w:rFonts w:ascii="Bookman Old Style" w:hAnsi="Bookman Old Style"/>
                <w:color w:val="000000" w:themeColor="text1"/>
              </w:rPr>
              <w:t>untuk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membuat</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pencatatan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palsu</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dalam</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pembukuan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atau</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atau</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tanpa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didukung</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dengan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dokumen</w:t>
            </w:r>
            <w:proofErr w:type="spellEnd"/>
            <w:r w:rsidRPr="007204AD">
              <w:rPr>
                <w:rFonts w:ascii="Bookman Old Style" w:hAnsi="Bookman Old Style"/>
                <w:color w:val="000000" w:themeColor="text1"/>
              </w:rPr>
              <w:t xml:space="preserve"> yang </w:t>
            </w:r>
            <w:proofErr w:type="spellStart"/>
            <w:r w:rsidRPr="007204AD">
              <w:rPr>
                <w:rFonts w:ascii="Bookman Old Style" w:hAnsi="Bookman Old Style"/>
                <w:color w:val="000000" w:themeColor="text1"/>
              </w:rPr>
              <w:t>sah</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menghilangkan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atau</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tidak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memasukkan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informasi</w:t>
            </w:r>
            <w:proofErr w:type="spellEnd"/>
            <w:r w:rsidRPr="007204AD">
              <w:rPr>
                <w:rFonts w:ascii="Bookman Old Style" w:hAnsi="Bookman Old Style"/>
                <w:color w:val="000000" w:themeColor="text1"/>
              </w:rPr>
              <w:t xml:space="preserve"> yang </w:t>
            </w:r>
            <w:proofErr w:type="spellStart"/>
            <w:r w:rsidRPr="007204AD">
              <w:rPr>
                <w:rFonts w:ascii="Bookman Old Style" w:hAnsi="Bookman Old Style"/>
                <w:color w:val="000000" w:themeColor="text1"/>
              </w:rPr>
              <w:t>benar</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dalam</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kegiatan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usaha</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mengubah</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mengaburkan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menyembunyikan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menghapus</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atau</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menghilangkan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suatu</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pencatatan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dalam</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pembukuan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atau</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dalam</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dalam</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dokumen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atau</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kegiatan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usaha</w:t>
            </w:r>
            <w:proofErr w:type="spellEnd"/>
            <w:r w:rsidRPr="007204AD">
              <w:rPr>
                <w:rFonts w:ascii="Bookman Old Style" w:hAnsi="Bookman Old Style"/>
                <w:color w:val="000000" w:themeColor="text1"/>
              </w:rPr>
              <w:t>.</w:t>
            </w:r>
          </w:p>
          <w:p w:rsidRPr="007204AD" w:rsidR="007D442B" w:rsidP="00FB2A8D" w:rsidRDefault="007D442B" w14:paraId="7FB4201C" w14:textId="38A608E4">
            <w:pPr>
              <w:spacing w:before="60" w:after="60" w:line="276" w:lineRule="auto"/>
              <w:jc w:val="both"/>
              <w:rPr>
                <w:rFonts w:ascii="Bookman Old Style" w:hAnsi="Bookman Old Style"/>
                <w:color w:val="000000" w:themeColor="text1"/>
              </w:rPr>
            </w:pPr>
            <w:proofErr w:type="spellStart"/>
            <w:r w:rsidRPr="007204AD">
              <w:rPr>
                <w:rFonts w:ascii="Bookman Old Style" w:hAnsi="Bookman Old Style"/>
                <w:color w:val="000000" w:themeColor="text1"/>
              </w:rPr>
              <w:t>Sehubungan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dengan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hal</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tersebut</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untuk</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mendukung</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penguatan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integritas</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pembiayaan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perusahaan</w:t>
            </w:r>
            <w:proofErr w:type="spellEnd"/>
            <w:r w:rsidRPr="007204AD">
              <w:rPr>
                <w:rStyle w:val="normaltextrun"/>
                <w:rFonts w:ascii="Bookman Old Style" w:hAnsi="Bookman Old Style"/>
                <w:color w:val="000000" w:themeColor="text1"/>
              </w:rPr>
              <w:t xml:space="preserve"> modal </w:t>
            </w:r>
            <w:proofErr w:type="spellStart"/>
            <w:r w:rsidRPr="007204AD">
              <w:rPr>
                <w:rStyle w:val="normaltextrun"/>
                <w:rFonts w:ascii="Bookman Old Style" w:hAnsi="Bookman Old Style"/>
                <w:color w:val="000000" w:themeColor="text1"/>
              </w:rPr>
              <w:t>ventura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mikro</w:t>
            </w:r>
            <w:proofErr w:type="spellEnd"/>
            <w:r w:rsidRPr="007204AD">
              <w:rPr>
                <w:rStyle w:val="normaltextrun"/>
                <w:rFonts w:ascii="Bookman Old Style" w:hAnsi="Bookman Old Style"/>
                <w:color w:val="000000" w:themeColor="text1"/>
              </w:rPr>
              <w:t xml:space="preserve">, dan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jasa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lainnya</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diperlukan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pengaturan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mengenai</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integritas</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pelaporan</w:t>
            </w:r>
            <w:proofErr w:type="spellEnd"/>
            <w:r w:rsidRPr="007204AD">
              <w:rPr>
                <w:rFonts w:ascii="Bookman Old Style" w:hAnsi="Bookman Old Style"/>
                <w:color w:val="000000" w:themeColor="text1"/>
              </w:rPr>
              <w:t xml:space="preserve"> </w:t>
            </w:r>
            <w:proofErr w:type="spellStart"/>
            <w:r w:rsidRPr="007204AD">
              <w:rPr>
                <w:rFonts w:ascii="Bookman Old Style" w:hAnsi="Bookman Old Style"/>
                <w:color w:val="000000" w:themeColor="text1"/>
              </w:rPr>
              <w:t>keuangan</w:t>
            </w:r>
            <w:proofErr w:type="spellEnd"/>
            <w:r w:rsidRPr="007204AD">
              <w:rPr>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pembiayaan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perusahaan</w:t>
            </w:r>
            <w:proofErr w:type="spellEnd"/>
            <w:r w:rsidRPr="007204AD">
              <w:rPr>
                <w:rStyle w:val="normaltextrun"/>
                <w:rFonts w:ascii="Bookman Old Style" w:hAnsi="Bookman Old Style"/>
                <w:color w:val="000000" w:themeColor="text1"/>
              </w:rPr>
              <w:t xml:space="preserve"> modal </w:t>
            </w:r>
            <w:proofErr w:type="spellStart"/>
            <w:r w:rsidRPr="007204AD">
              <w:rPr>
                <w:rStyle w:val="normaltextrun"/>
                <w:rFonts w:ascii="Bookman Old Style" w:hAnsi="Bookman Old Style"/>
                <w:color w:val="000000" w:themeColor="text1"/>
              </w:rPr>
              <w:t>ventura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mikro</w:t>
            </w:r>
            <w:proofErr w:type="spellEnd"/>
            <w:r w:rsidRPr="007204AD">
              <w:rPr>
                <w:rStyle w:val="normaltextrun"/>
                <w:rFonts w:ascii="Bookman Old Style" w:hAnsi="Bookman Old Style"/>
                <w:color w:val="000000" w:themeColor="text1"/>
              </w:rPr>
              <w:t xml:space="preserve">, dan </w:t>
            </w:r>
            <w:proofErr w:type="spellStart"/>
            <w:r w:rsidRPr="007204AD">
              <w:rPr>
                <w:rStyle w:val="normaltextrun"/>
                <w:rFonts w:ascii="Bookman Old Style" w:hAnsi="Bookman Old Style"/>
                <w:color w:val="000000" w:themeColor="text1"/>
              </w:rPr>
              <w:t>lembaga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jasa</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keuangan</w:t>
            </w:r>
            <w:proofErr w:type="spellEnd"/>
            <w:r w:rsidRPr="007204AD">
              <w:rPr>
                <w:rStyle w:val="normaltextrun"/>
                <w:rFonts w:ascii="Bookman Old Style" w:hAnsi="Bookman Old Style"/>
                <w:color w:val="000000" w:themeColor="text1"/>
              </w:rPr>
              <w:t xml:space="preserve"> </w:t>
            </w:r>
            <w:proofErr w:type="spellStart"/>
            <w:r w:rsidRPr="007204AD">
              <w:rPr>
                <w:rStyle w:val="normaltextrun"/>
                <w:rFonts w:ascii="Bookman Old Style" w:hAnsi="Bookman Old Style"/>
                <w:color w:val="000000" w:themeColor="text1"/>
              </w:rPr>
              <w:t>lainnya</w:t>
            </w:r>
            <w:proofErr w:type="spellEnd"/>
            <w:r w:rsidRPr="007204AD">
              <w:rPr>
                <w:rFonts w:ascii="Bookman Old Style" w:hAnsi="Bookman Old Style"/>
                <w:color w:val="000000" w:themeColor="text1"/>
              </w:rPr>
              <w:t>.</w:t>
            </w:r>
          </w:p>
          <w:p w:rsidRPr="007204AD" w:rsidR="007D442B" w:rsidP="00FB2A8D" w:rsidRDefault="007D442B" w14:paraId="0732E384" w14:textId="77777777">
            <w:pPr>
              <w:jc w:val="both"/>
              <w:rPr>
                <w:rFonts w:ascii="Bookman Old Style" w:hAnsi="Bookman Old Style"/>
                <w:color w:val="000000" w:themeColor="text1"/>
                <w:lang w:val="en-US"/>
              </w:rPr>
            </w:pPr>
          </w:p>
        </w:tc>
        <w:tc>
          <w:tcPr>
            <w:tcW w:w="1984" w:type="dxa"/>
            <w:tcMar/>
          </w:tcPr>
          <w:p w:rsidRPr="007204AD" w:rsidR="007D442B" w:rsidP="00FB2A8D" w:rsidRDefault="007D442B" w14:paraId="5B3CCE38" w14:textId="77777777">
            <w:pPr>
              <w:spacing w:before="60" w:after="60" w:line="276" w:lineRule="auto"/>
              <w:jc w:val="both"/>
              <w:rPr>
                <w:rFonts w:ascii="Bookman Old Style" w:hAnsi="Bookman Old Style"/>
                <w:color w:val="000000" w:themeColor="text1"/>
              </w:rPr>
            </w:pPr>
          </w:p>
        </w:tc>
        <w:tc>
          <w:tcPr>
            <w:tcW w:w="2835" w:type="dxa"/>
            <w:tcMar/>
          </w:tcPr>
          <w:p w:rsidRPr="007204AD" w:rsidR="007D442B" w:rsidP="00FB2A8D" w:rsidRDefault="007D442B" w14:paraId="4A57E685" w14:textId="77777777">
            <w:pPr>
              <w:spacing w:before="60" w:after="60" w:line="276" w:lineRule="auto"/>
              <w:jc w:val="both"/>
              <w:rPr>
                <w:rFonts w:ascii="Bookman Old Style" w:hAnsi="Bookman Old Style"/>
                <w:color w:val="000000" w:themeColor="text1"/>
              </w:rPr>
            </w:pPr>
          </w:p>
        </w:tc>
        <w:tc>
          <w:tcPr>
            <w:tcW w:w="3828" w:type="dxa"/>
            <w:tcMar/>
          </w:tcPr>
          <w:p w:rsidRPr="007204AD" w:rsidR="007D442B" w:rsidP="00FB2A8D" w:rsidRDefault="007D442B" w14:paraId="4786AA82" w14:textId="77777777">
            <w:pPr>
              <w:spacing w:before="60" w:after="60" w:line="276" w:lineRule="auto"/>
              <w:jc w:val="both"/>
              <w:rPr>
                <w:rFonts w:ascii="Bookman Old Style" w:hAnsi="Bookman Old Style"/>
                <w:color w:val="000000" w:themeColor="text1"/>
              </w:rPr>
            </w:pPr>
          </w:p>
        </w:tc>
      </w:tr>
      <w:tr w:rsidRPr="00E16C46" w:rsidR="007D442B" w:rsidTr="0765EAC3" w14:paraId="66BCA493" w14:textId="1448090F">
        <w:trPr>
          <w:trHeight w:val="300"/>
        </w:trPr>
        <w:tc>
          <w:tcPr>
            <w:tcW w:w="3969" w:type="dxa"/>
            <w:tcMar/>
          </w:tcPr>
          <w:p w:rsidRPr="00E16C46" w:rsidR="007D442B" w:rsidP="00613CF2" w:rsidRDefault="007D442B" w14:paraId="400959CD" w14:textId="1609FF77">
            <w:pPr>
              <w:pStyle w:val="ListParagraph"/>
              <w:numPr>
                <w:ilvl w:val="0"/>
                <w:numId w:val="20"/>
              </w:numPr>
              <w:spacing w:line="276" w:lineRule="auto"/>
              <w:ind w:left="462"/>
              <w:jc w:val="both"/>
              <w:rPr>
                <w:rFonts w:ascii="Bookman Old Style" w:hAnsi="Bookman Old Style" w:eastAsia="Bookman Old Style" w:cs="Bookman Old Style"/>
              </w:rPr>
            </w:pPr>
            <w:proofErr w:type="spellStart"/>
            <w:r w:rsidRPr="003A6AC5">
              <w:rPr>
                <w:rFonts w:ascii="Bookman Old Style" w:hAnsi="Bookman Old Style"/>
                <w:color w:val="000000" w:themeColor="text1"/>
              </w:rPr>
              <w:t>bahwa</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informasi</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keuangan</w:t>
            </w:r>
            <w:proofErr w:type="spellEnd"/>
            <w:r w:rsidRPr="003A6AC5">
              <w:rPr>
                <w:rFonts w:ascii="Bookman Old Style" w:hAnsi="Bookman Old Style"/>
                <w:color w:val="000000" w:themeColor="text1"/>
              </w:rPr>
              <w:t xml:space="preserve"> dan </w:t>
            </w:r>
            <w:proofErr w:type="spellStart"/>
            <w:r w:rsidRPr="003A6AC5">
              <w:rPr>
                <w:rFonts w:ascii="Bookman Old Style" w:hAnsi="Bookman Old Style"/>
                <w:color w:val="000000" w:themeColor="text1"/>
              </w:rPr>
              <w:t>laporan</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keuangan</w:t>
            </w:r>
            <w:proofErr w:type="spellEnd"/>
            <w:r w:rsidRPr="003A6AC5">
              <w:rPr>
                <w:rFonts w:ascii="Bookman Old Style" w:hAnsi="Bookman Old Style"/>
                <w:color w:val="000000" w:themeColor="text1"/>
              </w:rPr>
              <w:t xml:space="preserve"> yang </w:t>
            </w:r>
            <w:proofErr w:type="spellStart"/>
            <w:r w:rsidRPr="003A6AC5">
              <w:rPr>
                <w:rFonts w:ascii="Bookman Old Style" w:hAnsi="Bookman Old Style"/>
                <w:color w:val="000000" w:themeColor="text1"/>
              </w:rPr>
              <w:t>berintegritas</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membutuhkan</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penguatan</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penerapan</w:t>
            </w:r>
            <w:proofErr w:type="spellEnd"/>
            <w:r w:rsidRPr="003A6AC5">
              <w:rPr>
                <w:rFonts w:ascii="Bookman Old Style" w:hAnsi="Bookman Old Style"/>
                <w:color w:val="000000" w:themeColor="text1"/>
              </w:rPr>
              <w:t xml:space="preserve"> tata </w:t>
            </w:r>
            <w:proofErr w:type="spellStart"/>
            <w:r w:rsidRPr="003A6AC5">
              <w:rPr>
                <w:rFonts w:ascii="Bookman Old Style" w:hAnsi="Bookman Old Style"/>
                <w:color w:val="000000" w:themeColor="text1"/>
              </w:rPr>
              <w:t>kelola</w:t>
            </w:r>
            <w:proofErr w:type="spellEnd"/>
            <w:r w:rsidRPr="003A6AC5">
              <w:rPr>
                <w:rFonts w:ascii="Bookman Old Style" w:hAnsi="Bookman Old Style"/>
                <w:color w:val="000000" w:themeColor="text1"/>
              </w:rPr>
              <w:t xml:space="preserve"> dan </w:t>
            </w:r>
            <w:proofErr w:type="spellStart"/>
            <w:r w:rsidRPr="003A6AC5">
              <w:rPr>
                <w:rFonts w:ascii="Bookman Old Style" w:hAnsi="Bookman Old Style"/>
                <w:color w:val="000000" w:themeColor="text1"/>
              </w:rPr>
              <w:t>pengendalian</w:t>
            </w:r>
            <w:proofErr w:type="spellEnd"/>
            <w:r w:rsidRPr="003A6AC5">
              <w:rPr>
                <w:rFonts w:ascii="Bookman Old Style" w:hAnsi="Bookman Old Style"/>
                <w:color w:val="000000" w:themeColor="text1"/>
              </w:rPr>
              <w:t xml:space="preserve"> internal </w:t>
            </w:r>
            <w:proofErr w:type="spellStart"/>
            <w:r w:rsidRPr="003A6AC5">
              <w:rPr>
                <w:rFonts w:ascii="Bookman Old Style" w:hAnsi="Bookman Old Style"/>
                <w:color w:val="000000" w:themeColor="text1"/>
              </w:rPr>
              <w:t>dalam</w:t>
            </w:r>
            <w:proofErr w:type="spellEnd"/>
            <w:r w:rsidRPr="003A6AC5">
              <w:rPr>
                <w:rFonts w:ascii="Bookman Old Style" w:hAnsi="Bookman Old Style"/>
                <w:color w:val="000000" w:themeColor="text1"/>
              </w:rPr>
              <w:t xml:space="preserve"> proses </w:t>
            </w:r>
            <w:proofErr w:type="spellStart"/>
            <w:r w:rsidRPr="003A6AC5">
              <w:rPr>
                <w:rFonts w:ascii="Bookman Old Style" w:hAnsi="Bookman Old Style"/>
                <w:color w:val="000000" w:themeColor="text1"/>
              </w:rPr>
              <w:t>pelaporan</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keuangan</w:t>
            </w:r>
            <w:proofErr w:type="spellEnd"/>
            <w:r w:rsidRPr="003A6AC5">
              <w:rPr>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lembaga</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pembiayaan</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perusahaan</w:t>
            </w:r>
            <w:proofErr w:type="spellEnd"/>
            <w:r w:rsidRPr="003A6AC5">
              <w:rPr>
                <w:rStyle w:val="normaltextrun"/>
                <w:rFonts w:ascii="Bookman Old Style" w:hAnsi="Bookman Old Style"/>
                <w:color w:val="000000" w:themeColor="text1"/>
              </w:rPr>
              <w:t xml:space="preserve"> modal </w:t>
            </w:r>
            <w:proofErr w:type="spellStart"/>
            <w:r w:rsidRPr="003A6AC5">
              <w:rPr>
                <w:rStyle w:val="normaltextrun"/>
                <w:rFonts w:ascii="Bookman Old Style" w:hAnsi="Bookman Old Style"/>
                <w:color w:val="000000" w:themeColor="text1"/>
              </w:rPr>
              <w:t>ventura</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lembaga</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keuangan</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mikro</w:t>
            </w:r>
            <w:proofErr w:type="spellEnd"/>
            <w:r w:rsidRPr="003A6AC5">
              <w:rPr>
                <w:rStyle w:val="normaltextrun"/>
                <w:rFonts w:ascii="Bookman Old Style" w:hAnsi="Bookman Old Style"/>
                <w:color w:val="000000" w:themeColor="text1"/>
              </w:rPr>
              <w:t xml:space="preserve">, dan </w:t>
            </w:r>
            <w:proofErr w:type="spellStart"/>
            <w:r w:rsidRPr="003A6AC5">
              <w:rPr>
                <w:rStyle w:val="normaltextrun"/>
                <w:rFonts w:ascii="Bookman Old Style" w:hAnsi="Bookman Old Style"/>
                <w:color w:val="000000" w:themeColor="text1"/>
              </w:rPr>
              <w:t>lembaga</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jasa</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keuangan</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lainnya</w:t>
            </w:r>
            <w:proofErr w:type="spellEnd"/>
            <w:r w:rsidRPr="003A6AC5">
              <w:rPr>
                <w:rFonts w:ascii="Bookman Old Style" w:hAnsi="Bookman Old Style"/>
                <w:color w:val="000000" w:themeColor="text1"/>
                <w:lang w:val="en-US"/>
              </w:rPr>
              <w:t xml:space="preserve"> </w:t>
            </w:r>
            <w:proofErr w:type="spellStart"/>
            <w:r w:rsidRPr="003A6AC5">
              <w:rPr>
                <w:rFonts w:ascii="Bookman Old Style" w:hAnsi="Bookman Old Style"/>
                <w:color w:val="000000" w:themeColor="text1"/>
              </w:rPr>
              <w:t>termasuk</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peran</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dari</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direksi</w:t>
            </w:r>
            <w:proofErr w:type="spellEnd"/>
            <w:r w:rsidRPr="003A6AC5">
              <w:rPr>
                <w:rFonts w:ascii="Bookman Old Style" w:hAnsi="Bookman Old Style"/>
                <w:color w:val="000000" w:themeColor="text1"/>
              </w:rPr>
              <w:t xml:space="preserve">, dewan </w:t>
            </w:r>
            <w:proofErr w:type="spellStart"/>
            <w:r w:rsidRPr="003A6AC5">
              <w:rPr>
                <w:rFonts w:ascii="Bookman Old Style" w:hAnsi="Bookman Old Style"/>
                <w:color w:val="000000" w:themeColor="text1"/>
              </w:rPr>
              <w:t>komisaris</w:t>
            </w:r>
            <w:proofErr w:type="spellEnd"/>
            <w:r w:rsidRPr="003A6AC5">
              <w:rPr>
                <w:rFonts w:ascii="Bookman Old Style" w:hAnsi="Bookman Old Style"/>
                <w:color w:val="000000" w:themeColor="text1"/>
              </w:rPr>
              <w:t xml:space="preserve">, dewan </w:t>
            </w:r>
            <w:proofErr w:type="spellStart"/>
            <w:r w:rsidRPr="003A6AC5">
              <w:rPr>
                <w:rFonts w:ascii="Bookman Old Style" w:hAnsi="Bookman Old Style"/>
                <w:color w:val="000000" w:themeColor="text1"/>
              </w:rPr>
              <w:t>pengawas</w:t>
            </w:r>
            <w:proofErr w:type="spellEnd"/>
            <w:r w:rsidRPr="003A6AC5">
              <w:rPr>
                <w:rFonts w:ascii="Bookman Old Style" w:hAnsi="Bookman Old Style"/>
                <w:color w:val="000000" w:themeColor="text1"/>
              </w:rPr>
              <w:t xml:space="preserve"> syariah, </w:t>
            </w:r>
            <w:proofErr w:type="spellStart"/>
            <w:r w:rsidRPr="003A6AC5">
              <w:rPr>
                <w:rFonts w:ascii="Bookman Old Style" w:hAnsi="Bookman Old Style"/>
                <w:color w:val="000000" w:themeColor="text1"/>
              </w:rPr>
              <w:t>pemegang</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saham</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pengendali</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pejabat</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eksekutif</w:t>
            </w:r>
            <w:proofErr w:type="spellEnd"/>
            <w:r w:rsidRPr="003A6AC5">
              <w:rPr>
                <w:rFonts w:ascii="Bookman Old Style" w:hAnsi="Bookman Old Style"/>
                <w:color w:val="000000" w:themeColor="text1"/>
              </w:rPr>
              <w:t xml:space="preserve">, dan </w:t>
            </w:r>
            <w:proofErr w:type="spellStart"/>
            <w:r w:rsidRPr="003A6AC5">
              <w:rPr>
                <w:rFonts w:ascii="Bookman Old Style" w:hAnsi="Bookman Old Style"/>
                <w:color w:val="000000" w:themeColor="text1"/>
              </w:rPr>
              <w:t>pihak</w:t>
            </w:r>
            <w:proofErr w:type="spellEnd"/>
            <w:r w:rsidRPr="003A6AC5">
              <w:rPr>
                <w:rFonts w:ascii="Bookman Old Style" w:hAnsi="Bookman Old Style"/>
                <w:color w:val="000000" w:themeColor="text1"/>
              </w:rPr>
              <w:t xml:space="preserve"> </w:t>
            </w:r>
            <w:proofErr w:type="spellStart"/>
            <w:r w:rsidRPr="003A6AC5">
              <w:rPr>
                <w:rFonts w:ascii="Bookman Old Style" w:hAnsi="Bookman Old Style"/>
                <w:color w:val="000000" w:themeColor="text1"/>
              </w:rPr>
              <w:t>terafiliasi</w:t>
            </w:r>
            <w:proofErr w:type="spellEnd"/>
            <w:r w:rsidRPr="003A6AC5">
              <w:rPr>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lembaga</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pembiayaan</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perusahaan</w:t>
            </w:r>
            <w:proofErr w:type="spellEnd"/>
            <w:r w:rsidRPr="003A6AC5">
              <w:rPr>
                <w:rStyle w:val="normaltextrun"/>
                <w:rFonts w:ascii="Bookman Old Style" w:hAnsi="Bookman Old Style"/>
                <w:color w:val="000000" w:themeColor="text1"/>
              </w:rPr>
              <w:t xml:space="preserve"> modal </w:t>
            </w:r>
            <w:proofErr w:type="spellStart"/>
            <w:r w:rsidRPr="003A6AC5">
              <w:rPr>
                <w:rStyle w:val="normaltextrun"/>
                <w:rFonts w:ascii="Bookman Old Style" w:hAnsi="Bookman Old Style"/>
                <w:color w:val="000000" w:themeColor="text1"/>
              </w:rPr>
              <w:t>ventura</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lembaga</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keuangan</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mikro</w:t>
            </w:r>
            <w:proofErr w:type="spellEnd"/>
            <w:r w:rsidRPr="003A6AC5">
              <w:rPr>
                <w:rStyle w:val="normaltextrun"/>
                <w:rFonts w:ascii="Bookman Old Style" w:hAnsi="Bookman Old Style"/>
                <w:color w:val="000000" w:themeColor="text1"/>
              </w:rPr>
              <w:t xml:space="preserve">, dan </w:t>
            </w:r>
            <w:proofErr w:type="spellStart"/>
            <w:r w:rsidRPr="003A6AC5">
              <w:rPr>
                <w:rStyle w:val="normaltextrun"/>
                <w:rFonts w:ascii="Bookman Old Style" w:hAnsi="Bookman Old Style"/>
                <w:color w:val="000000" w:themeColor="text1"/>
              </w:rPr>
              <w:t>lembaga</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jasa</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keuangan</w:t>
            </w:r>
            <w:proofErr w:type="spellEnd"/>
            <w:r w:rsidRPr="003A6AC5">
              <w:rPr>
                <w:rStyle w:val="normaltextrun"/>
                <w:rFonts w:ascii="Bookman Old Style" w:hAnsi="Bookman Old Style"/>
                <w:color w:val="000000" w:themeColor="text1"/>
              </w:rPr>
              <w:t xml:space="preserve"> </w:t>
            </w:r>
            <w:proofErr w:type="spellStart"/>
            <w:r w:rsidRPr="003A6AC5">
              <w:rPr>
                <w:rStyle w:val="normaltextrun"/>
                <w:rFonts w:ascii="Bookman Old Style" w:hAnsi="Bookman Old Style"/>
                <w:color w:val="000000" w:themeColor="text1"/>
              </w:rPr>
              <w:t>lainnya</w:t>
            </w:r>
            <w:proofErr w:type="spellEnd"/>
            <w:r w:rsidRPr="003A6AC5">
              <w:rPr>
                <w:rFonts w:ascii="Bookman Old Style" w:hAnsi="Bookman Old Style"/>
                <w:color w:val="000000" w:themeColor="text1"/>
              </w:rPr>
              <w:t>;</w:t>
            </w:r>
          </w:p>
        </w:tc>
        <w:tc>
          <w:tcPr>
            <w:tcW w:w="2552" w:type="dxa"/>
            <w:vMerge/>
            <w:tcMar/>
          </w:tcPr>
          <w:p w:rsidRPr="00E16C46" w:rsidR="007D442B" w:rsidP="005F4CFE" w:rsidRDefault="007D442B" w14:paraId="41C6E763" w14:textId="645C03F5">
            <w:pPr>
              <w:spacing w:before="60" w:after="60" w:line="276" w:lineRule="auto"/>
              <w:rPr>
                <w:rFonts w:ascii="Bookman Old Style" w:hAnsi="Bookman Old Style"/>
              </w:rPr>
            </w:pPr>
          </w:p>
        </w:tc>
        <w:tc>
          <w:tcPr>
            <w:tcW w:w="1984" w:type="dxa"/>
            <w:tcMar/>
          </w:tcPr>
          <w:p w:rsidRPr="00E16C46" w:rsidR="007D442B" w:rsidP="005F4CFE" w:rsidRDefault="007D442B" w14:paraId="518B43FA" w14:textId="77777777">
            <w:pPr>
              <w:spacing w:before="60" w:after="60" w:line="276" w:lineRule="auto"/>
              <w:rPr>
                <w:rFonts w:ascii="Bookman Old Style" w:hAnsi="Bookman Old Style"/>
              </w:rPr>
            </w:pPr>
          </w:p>
        </w:tc>
        <w:tc>
          <w:tcPr>
            <w:tcW w:w="2835" w:type="dxa"/>
            <w:tcMar/>
          </w:tcPr>
          <w:p w:rsidRPr="00E16C46" w:rsidR="007D442B" w:rsidP="005F4CFE" w:rsidRDefault="007D442B" w14:paraId="341DAFF1" w14:textId="77777777">
            <w:pPr>
              <w:spacing w:before="60" w:after="60" w:line="276" w:lineRule="auto"/>
              <w:rPr>
                <w:rFonts w:ascii="Bookman Old Style" w:hAnsi="Bookman Old Style"/>
              </w:rPr>
            </w:pPr>
          </w:p>
        </w:tc>
        <w:tc>
          <w:tcPr>
            <w:tcW w:w="3828" w:type="dxa"/>
            <w:tcMar/>
          </w:tcPr>
          <w:p w:rsidRPr="00E16C46" w:rsidR="007D442B" w:rsidP="005F4CFE" w:rsidRDefault="007D442B" w14:paraId="2A903108" w14:textId="77777777">
            <w:pPr>
              <w:spacing w:before="60" w:after="60" w:line="276" w:lineRule="auto"/>
              <w:rPr>
                <w:rFonts w:ascii="Bookman Old Style" w:hAnsi="Bookman Old Style"/>
              </w:rPr>
            </w:pPr>
          </w:p>
        </w:tc>
      </w:tr>
      <w:tr w:rsidRPr="00E16C46" w:rsidR="007D442B" w:rsidTr="0765EAC3" w14:paraId="7975B8BB" w14:textId="78B5DCAA">
        <w:trPr>
          <w:trHeight w:val="300"/>
        </w:trPr>
        <w:tc>
          <w:tcPr>
            <w:tcW w:w="3969" w:type="dxa"/>
            <w:tcMar/>
          </w:tcPr>
          <w:p w:rsidRPr="00E16C46" w:rsidR="007D442B" w:rsidP="00613CF2" w:rsidRDefault="007D442B" w14:paraId="5EF21BBD" w14:textId="31C2867F">
            <w:pPr>
              <w:pStyle w:val="ListParagraph"/>
              <w:numPr>
                <w:ilvl w:val="0"/>
                <w:numId w:val="20"/>
              </w:numPr>
              <w:spacing w:line="276" w:lineRule="auto"/>
              <w:ind w:left="462"/>
              <w:jc w:val="both"/>
              <w:rPr>
                <w:rFonts w:ascii="Bookman Old Style" w:hAnsi="Bookman Old Style"/>
                <w:color w:val="FF0000"/>
              </w:rPr>
            </w:pPr>
            <w:proofErr w:type="spellStart"/>
            <w:r w:rsidRPr="00E16C46">
              <w:rPr>
                <w:rFonts w:ascii="Bookman Old Style" w:hAnsi="Bookman Old Style"/>
              </w:rPr>
              <w:t>bahwa</w:t>
            </w:r>
            <w:proofErr w:type="spellEnd"/>
            <w:r w:rsidRPr="00E16C46">
              <w:rPr>
                <w:rFonts w:ascii="Bookman Old Style" w:hAnsi="Bookman Old Style"/>
              </w:rPr>
              <w:t xml:space="preserve"> </w:t>
            </w:r>
            <w:proofErr w:type="spellStart"/>
            <w:r w:rsidRPr="00E16C46">
              <w:rPr>
                <w:rFonts w:ascii="Bookman Old Style" w:hAnsi="Bookman Old Style"/>
              </w:rPr>
              <w:t>untuk</w:t>
            </w:r>
            <w:proofErr w:type="spellEnd"/>
            <w:r w:rsidRPr="00E16C46">
              <w:rPr>
                <w:rFonts w:ascii="Bookman Old Style" w:hAnsi="Bookman Old Style"/>
              </w:rPr>
              <w:t xml:space="preserve"> </w:t>
            </w:r>
            <w:proofErr w:type="spellStart"/>
            <w:r w:rsidRPr="00E16C46">
              <w:rPr>
                <w:rFonts w:ascii="Bookman Old Style" w:hAnsi="Bookman Old Style"/>
              </w:rPr>
              <w:t>mendukung</w:t>
            </w:r>
            <w:proofErr w:type="spellEnd"/>
            <w:r w:rsidRPr="00E16C46">
              <w:rPr>
                <w:rFonts w:ascii="Bookman Old Style" w:hAnsi="Bookman Old Style"/>
              </w:rPr>
              <w:t xml:space="preserve"> </w:t>
            </w:r>
            <w:proofErr w:type="spellStart"/>
            <w:r w:rsidRPr="00E16C46">
              <w:rPr>
                <w:rFonts w:ascii="Bookman Old Style" w:hAnsi="Bookman Old Style"/>
              </w:rPr>
              <w:t>penguatan</w:t>
            </w:r>
            <w:proofErr w:type="spellEnd"/>
            <w:r w:rsidRPr="00E16C46">
              <w:rPr>
                <w:rFonts w:ascii="Bookman Old Style" w:hAnsi="Bookman Old Style"/>
              </w:rPr>
              <w:t xml:space="preserve"> </w:t>
            </w:r>
            <w:proofErr w:type="spellStart"/>
            <w:r w:rsidRPr="00E16C46">
              <w:rPr>
                <w:rFonts w:ascii="Bookman Old Style" w:hAnsi="Bookman Old Style"/>
              </w:rPr>
              <w:t>penerapan</w:t>
            </w:r>
            <w:proofErr w:type="spellEnd"/>
            <w:r w:rsidRPr="00E16C46">
              <w:rPr>
                <w:rFonts w:ascii="Bookman Old Style" w:hAnsi="Bookman Old Style"/>
              </w:rPr>
              <w:t xml:space="preserve"> tata </w:t>
            </w:r>
            <w:proofErr w:type="spellStart"/>
            <w:r w:rsidRPr="00E16C46">
              <w:rPr>
                <w:rFonts w:ascii="Bookman Old Style" w:hAnsi="Bookman Old Style"/>
              </w:rPr>
              <w:t>kelola</w:t>
            </w:r>
            <w:proofErr w:type="spellEnd"/>
            <w:r w:rsidRPr="00E16C46">
              <w:rPr>
                <w:rFonts w:ascii="Bookman Old Style" w:hAnsi="Bookman Old Style"/>
              </w:rPr>
              <w:t xml:space="preserve"> dan </w:t>
            </w:r>
            <w:proofErr w:type="spellStart"/>
            <w:r w:rsidRPr="00E16C46">
              <w:rPr>
                <w:rFonts w:ascii="Bookman Old Style" w:hAnsi="Bookman Old Style"/>
              </w:rPr>
              <w:t>pengendalian</w:t>
            </w:r>
            <w:proofErr w:type="spellEnd"/>
            <w:r w:rsidRPr="00E16C46">
              <w:rPr>
                <w:rFonts w:ascii="Bookman Old Style" w:hAnsi="Bookman Old Style"/>
              </w:rPr>
              <w:t xml:space="preserve"> internal </w:t>
            </w:r>
            <w:proofErr w:type="spellStart"/>
            <w:r w:rsidRPr="00E16C46">
              <w:rPr>
                <w:rFonts w:ascii="Bookman Old Style" w:hAnsi="Bookman Old Style"/>
              </w:rPr>
              <w:t>dalam</w:t>
            </w:r>
            <w:proofErr w:type="spellEnd"/>
            <w:r w:rsidRPr="00E16C46">
              <w:rPr>
                <w:rFonts w:ascii="Bookman Old Style" w:hAnsi="Bookman Old Style"/>
              </w:rPr>
              <w:t xml:space="preserve"> proses </w:t>
            </w:r>
            <w:proofErr w:type="spellStart"/>
            <w:r w:rsidRPr="00E16C46">
              <w:rPr>
                <w:rFonts w:ascii="Bookman Old Style" w:hAnsi="Bookman Old Style"/>
              </w:rPr>
              <w:t>pelaporan</w:t>
            </w:r>
            <w:proofErr w:type="spellEnd"/>
            <w:r w:rsidRPr="00E16C46">
              <w:rPr>
                <w:rFonts w:ascii="Bookman Old Style" w:hAnsi="Bookman Old Style"/>
              </w:rPr>
              <w:t xml:space="preserve"> </w:t>
            </w:r>
            <w:proofErr w:type="spellStart"/>
            <w:r w:rsidRPr="00E16C46">
              <w:rPr>
                <w:rFonts w:ascii="Bookman Old Style" w:hAnsi="Bookman Old Style"/>
              </w:rPr>
              <w:t>keuangan</w:t>
            </w:r>
            <w:proofErr w:type="spellEnd"/>
            <w:r w:rsidRPr="00E16C46">
              <w:rPr>
                <w:rFonts w:ascii="Bookman Old Style" w:hAnsi="Bookman Old Style"/>
              </w:rPr>
              <w:t xml:space="preserve"> </w:t>
            </w:r>
            <w:proofErr w:type="spellStart"/>
            <w:r w:rsidRPr="00E16C46">
              <w:rPr>
                <w:rStyle w:val="normaltextrun"/>
                <w:rFonts w:ascii="Bookman Old Style" w:hAnsi="Bookman Old Style"/>
              </w:rPr>
              <w:t>lembaga</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pembiayaan</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perusahaan</w:t>
            </w:r>
            <w:proofErr w:type="spellEnd"/>
            <w:r w:rsidRPr="00E16C46">
              <w:rPr>
                <w:rStyle w:val="normaltextrun"/>
                <w:rFonts w:ascii="Bookman Old Style" w:hAnsi="Bookman Old Style"/>
              </w:rPr>
              <w:t xml:space="preserve"> modal </w:t>
            </w:r>
            <w:proofErr w:type="spellStart"/>
            <w:r w:rsidRPr="00E16C46">
              <w:rPr>
                <w:rStyle w:val="normaltextrun"/>
                <w:rFonts w:ascii="Bookman Old Style" w:hAnsi="Bookman Old Style"/>
              </w:rPr>
              <w:t>ventura</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lembaga</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keuangan</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mikro</w:t>
            </w:r>
            <w:proofErr w:type="spellEnd"/>
            <w:r w:rsidRPr="00E16C46">
              <w:rPr>
                <w:rStyle w:val="normaltextrun"/>
                <w:rFonts w:ascii="Bookman Old Style" w:hAnsi="Bookman Old Style"/>
              </w:rPr>
              <w:t xml:space="preserve">, dan </w:t>
            </w:r>
            <w:proofErr w:type="spellStart"/>
            <w:r w:rsidRPr="00E16C46">
              <w:rPr>
                <w:rStyle w:val="normaltextrun"/>
                <w:rFonts w:ascii="Bookman Old Style" w:hAnsi="Bookman Old Style"/>
              </w:rPr>
              <w:t>lembaga</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jasa</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keuangan</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lainnya</w:t>
            </w:r>
            <w:proofErr w:type="spellEnd"/>
            <w:r w:rsidRPr="00E16C46">
              <w:rPr>
                <w:rFonts w:ascii="Bookman Old Style" w:hAnsi="Bookman Old Style"/>
              </w:rPr>
              <w:t xml:space="preserve">, </w:t>
            </w:r>
            <w:proofErr w:type="spellStart"/>
            <w:r w:rsidRPr="00E16C46">
              <w:rPr>
                <w:rFonts w:ascii="Bookman Old Style" w:hAnsi="Bookman Old Style"/>
              </w:rPr>
              <w:t>diperlukan</w:t>
            </w:r>
            <w:proofErr w:type="spellEnd"/>
            <w:r w:rsidRPr="00E16C46">
              <w:rPr>
                <w:rFonts w:ascii="Bookman Old Style" w:hAnsi="Bookman Old Style"/>
              </w:rPr>
              <w:t xml:space="preserve"> </w:t>
            </w:r>
            <w:proofErr w:type="spellStart"/>
            <w:r w:rsidRPr="00E16C46">
              <w:rPr>
                <w:rFonts w:ascii="Bookman Old Style" w:hAnsi="Bookman Old Style"/>
              </w:rPr>
              <w:t>pengaturan</w:t>
            </w:r>
            <w:proofErr w:type="spellEnd"/>
            <w:r w:rsidRPr="00E16C46">
              <w:rPr>
                <w:rFonts w:ascii="Bookman Old Style" w:hAnsi="Bookman Old Style"/>
              </w:rPr>
              <w:t xml:space="preserve"> </w:t>
            </w:r>
            <w:proofErr w:type="spellStart"/>
            <w:r w:rsidRPr="00E16C46">
              <w:rPr>
                <w:rFonts w:ascii="Bookman Old Style" w:hAnsi="Bookman Old Style"/>
              </w:rPr>
              <w:t>mengenai</w:t>
            </w:r>
            <w:proofErr w:type="spellEnd"/>
            <w:r w:rsidRPr="00E16C46">
              <w:rPr>
                <w:rFonts w:ascii="Bookman Old Style" w:hAnsi="Bookman Old Style"/>
              </w:rPr>
              <w:t xml:space="preserve"> </w:t>
            </w:r>
            <w:proofErr w:type="spellStart"/>
            <w:r w:rsidRPr="00E16C46">
              <w:rPr>
                <w:rFonts w:ascii="Bookman Old Style" w:hAnsi="Bookman Old Style"/>
              </w:rPr>
              <w:t>integritas</w:t>
            </w:r>
            <w:proofErr w:type="spellEnd"/>
            <w:r w:rsidRPr="00E16C46">
              <w:rPr>
                <w:rFonts w:ascii="Bookman Old Style" w:hAnsi="Bookman Old Style"/>
              </w:rPr>
              <w:t xml:space="preserve"> </w:t>
            </w:r>
            <w:proofErr w:type="spellStart"/>
            <w:r w:rsidRPr="00E16C46">
              <w:rPr>
                <w:rFonts w:ascii="Bookman Old Style" w:hAnsi="Bookman Old Style"/>
              </w:rPr>
              <w:t>pelaporan</w:t>
            </w:r>
            <w:proofErr w:type="spellEnd"/>
            <w:r w:rsidRPr="00E16C46">
              <w:rPr>
                <w:rFonts w:ascii="Bookman Old Style" w:hAnsi="Bookman Old Style"/>
              </w:rPr>
              <w:t xml:space="preserve"> </w:t>
            </w:r>
            <w:proofErr w:type="spellStart"/>
            <w:r w:rsidRPr="00E16C46">
              <w:rPr>
                <w:rFonts w:ascii="Bookman Old Style" w:hAnsi="Bookman Old Style"/>
              </w:rPr>
              <w:t>keuangan</w:t>
            </w:r>
            <w:proofErr w:type="spellEnd"/>
            <w:r w:rsidRPr="00E16C46">
              <w:rPr>
                <w:rFonts w:ascii="Bookman Old Style" w:hAnsi="Bookman Old Style"/>
              </w:rPr>
              <w:t xml:space="preserve"> </w:t>
            </w:r>
            <w:proofErr w:type="spellStart"/>
            <w:r w:rsidRPr="00E16C46">
              <w:rPr>
                <w:rStyle w:val="normaltextrun"/>
                <w:rFonts w:ascii="Bookman Old Style" w:hAnsi="Bookman Old Style"/>
              </w:rPr>
              <w:t>lembaga</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pembiayaan</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perusahaan</w:t>
            </w:r>
            <w:proofErr w:type="spellEnd"/>
            <w:r w:rsidRPr="00E16C46">
              <w:rPr>
                <w:rStyle w:val="normaltextrun"/>
                <w:rFonts w:ascii="Bookman Old Style" w:hAnsi="Bookman Old Style"/>
              </w:rPr>
              <w:t xml:space="preserve"> </w:t>
            </w:r>
            <w:r w:rsidRPr="00E16C46">
              <w:rPr>
                <w:rStyle w:val="normaltextrun"/>
                <w:rFonts w:ascii="Bookman Old Style" w:hAnsi="Bookman Old Style"/>
              </w:rPr>
              <w:t xml:space="preserve">modal </w:t>
            </w:r>
            <w:proofErr w:type="spellStart"/>
            <w:r w:rsidRPr="00E16C46">
              <w:rPr>
                <w:rStyle w:val="normaltextrun"/>
                <w:rFonts w:ascii="Bookman Old Style" w:hAnsi="Bookman Old Style"/>
              </w:rPr>
              <w:t>ventura</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lembaga</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keuangan</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mikro</w:t>
            </w:r>
            <w:proofErr w:type="spellEnd"/>
            <w:r w:rsidRPr="00E16C46">
              <w:rPr>
                <w:rStyle w:val="normaltextrun"/>
                <w:rFonts w:ascii="Bookman Old Style" w:hAnsi="Bookman Old Style"/>
              </w:rPr>
              <w:t xml:space="preserve">, dan </w:t>
            </w:r>
            <w:proofErr w:type="spellStart"/>
            <w:r w:rsidRPr="00E16C46">
              <w:rPr>
                <w:rStyle w:val="normaltextrun"/>
                <w:rFonts w:ascii="Bookman Old Style" w:hAnsi="Bookman Old Style"/>
              </w:rPr>
              <w:t>lembaga</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jasa</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keuangan</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lainnya</w:t>
            </w:r>
            <w:proofErr w:type="spellEnd"/>
            <w:r w:rsidRPr="00E16C46">
              <w:rPr>
                <w:rStyle w:val="normaltextrun"/>
                <w:rFonts w:ascii="Bookman Old Style" w:hAnsi="Bookman Old Style"/>
              </w:rPr>
              <w:t>;</w:t>
            </w:r>
            <w:r>
              <w:rPr>
                <w:rStyle w:val="normaltextrun"/>
                <w:rFonts w:ascii="Bookman Old Style" w:hAnsi="Bookman Old Style"/>
              </w:rPr>
              <w:t xml:space="preserve"> </w:t>
            </w:r>
            <w:r w:rsidRPr="00B352B6">
              <w:rPr>
                <w:rStyle w:val="normaltextrun"/>
                <w:rFonts w:ascii="Bookman Old Style" w:hAnsi="Bookman Old Style"/>
              </w:rPr>
              <w:t>dan</w:t>
            </w:r>
          </w:p>
        </w:tc>
        <w:tc>
          <w:tcPr>
            <w:tcW w:w="2552" w:type="dxa"/>
            <w:vMerge/>
            <w:tcMar/>
          </w:tcPr>
          <w:p w:rsidRPr="00E16C46" w:rsidR="007D442B" w:rsidP="005F4CFE" w:rsidRDefault="007D442B" w14:paraId="091EFCA0" w14:textId="77777777">
            <w:pPr>
              <w:spacing w:before="60" w:after="60" w:line="276" w:lineRule="auto"/>
              <w:rPr>
                <w:rFonts w:ascii="Bookman Old Style" w:hAnsi="Bookman Old Style"/>
              </w:rPr>
            </w:pPr>
          </w:p>
        </w:tc>
        <w:tc>
          <w:tcPr>
            <w:tcW w:w="1984" w:type="dxa"/>
            <w:tcMar/>
          </w:tcPr>
          <w:p w:rsidRPr="00E16C46" w:rsidR="007D442B" w:rsidP="005F4CFE" w:rsidRDefault="007D442B" w14:paraId="4BFB8373" w14:textId="77777777">
            <w:pPr>
              <w:spacing w:before="60" w:after="60" w:line="276" w:lineRule="auto"/>
              <w:rPr>
                <w:rFonts w:ascii="Bookman Old Style" w:hAnsi="Bookman Old Style"/>
              </w:rPr>
            </w:pPr>
          </w:p>
        </w:tc>
        <w:tc>
          <w:tcPr>
            <w:tcW w:w="2835" w:type="dxa"/>
            <w:tcMar/>
          </w:tcPr>
          <w:p w:rsidRPr="00E16C46" w:rsidR="007D442B" w:rsidP="005F4CFE" w:rsidRDefault="007D442B" w14:paraId="263679D5" w14:textId="77777777">
            <w:pPr>
              <w:spacing w:before="60" w:after="60" w:line="276" w:lineRule="auto"/>
              <w:rPr>
                <w:rFonts w:ascii="Bookman Old Style" w:hAnsi="Bookman Old Style"/>
              </w:rPr>
            </w:pPr>
          </w:p>
        </w:tc>
        <w:tc>
          <w:tcPr>
            <w:tcW w:w="3828" w:type="dxa"/>
            <w:tcMar/>
          </w:tcPr>
          <w:p w:rsidRPr="00E16C46" w:rsidR="007D442B" w:rsidP="005F4CFE" w:rsidRDefault="007D442B" w14:paraId="73DF6103" w14:textId="77777777">
            <w:pPr>
              <w:spacing w:before="60" w:after="60" w:line="276" w:lineRule="auto"/>
              <w:rPr>
                <w:rFonts w:ascii="Bookman Old Style" w:hAnsi="Bookman Old Style"/>
              </w:rPr>
            </w:pPr>
          </w:p>
        </w:tc>
      </w:tr>
      <w:tr w:rsidRPr="00E16C46" w:rsidR="007D442B" w:rsidTr="0765EAC3" w14:paraId="73A13403" w14:textId="5B99A8A6">
        <w:trPr>
          <w:trHeight w:val="300"/>
        </w:trPr>
        <w:tc>
          <w:tcPr>
            <w:tcW w:w="3969" w:type="dxa"/>
            <w:tcMar/>
          </w:tcPr>
          <w:p w:rsidRPr="00E16C46" w:rsidR="007D442B" w:rsidP="00613CF2" w:rsidRDefault="007D442B" w14:paraId="24CBA5C7" w14:textId="05D5FBC1">
            <w:pPr>
              <w:pStyle w:val="ListParagraph"/>
              <w:numPr>
                <w:ilvl w:val="0"/>
                <w:numId w:val="20"/>
              </w:numPr>
              <w:spacing w:line="276" w:lineRule="auto"/>
              <w:ind w:left="462"/>
              <w:jc w:val="both"/>
              <w:rPr>
                <w:rStyle w:val="normaltextrun"/>
              </w:rPr>
            </w:pPr>
            <w:proofErr w:type="spellStart"/>
            <w:r w:rsidRPr="00E16C46">
              <w:rPr>
                <w:rFonts w:ascii="Bookman Old Style" w:hAnsi="Bookman Old Style"/>
              </w:rPr>
              <w:t>bahwa</w:t>
            </w:r>
            <w:proofErr w:type="spellEnd"/>
            <w:r w:rsidRPr="00E16C46">
              <w:rPr>
                <w:rFonts w:ascii="Bookman Old Style" w:hAnsi="Bookman Old Style"/>
              </w:rPr>
              <w:t xml:space="preserve"> </w:t>
            </w:r>
            <w:proofErr w:type="spellStart"/>
            <w:r w:rsidRPr="00E16C46">
              <w:rPr>
                <w:rFonts w:ascii="Bookman Old Style" w:hAnsi="Bookman Old Style"/>
              </w:rPr>
              <w:t>berdasarkan</w:t>
            </w:r>
            <w:proofErr w:type="spellEnd"/>
            <w:r w:rsidRPr="00E16C46">
              <w:rPr>
                <w:rFonts w:ascii="Bookman Old Style" w:hAnsi="Bookman Old Style"/>
              </w:rPr>
              <w:t xml:space="preserve"> </w:t>
            </w:r>
            <w:proofErr w:type="spellStart"/>
            <w:r w:rsidRPr="00E16C46">
              <w:rPr>
                <w:rFonts w:ascii="Bookman Old Style" w:hAnsi="Bookman Old Style"/>
              </w:rPr>
              <w:t>pertimbangan</w:t>
            </w:r>
            <w:proofErr w:type="spellEnd"/>
            <w:r w:rsidRPr="00E16C46">
              <w:rPr>
                <w:rFonts w:ascii="Bookman Old Style" w:hAnsi="Bookman Old Style"/>
              </w:rPr>
              <w:t xml:space="preserve"> </w:t>
            </w:r>
            <w:proofErr w:type="spellStart"/>
            <w:r w:rsidRPr="00E16C46">
              <w:rPr>
                <w:rFonts w:ascii="Bookman Old Style" w:hAnsi="Bookman Old Style"/>
              </w:rPr>
              <w:t>sebagaimana</w:t>
            </w:r>
            <w:proofErr w:type="spellEnd"/>
            <w:r w:rsidRPr="00E16C46">
              <w:rPr>
                <w:rFonts w:ascii="Bookman Old Style" w:hAnsi="Bookman Old Style"/>
              </w:rPr>
              <w:t xml:space="preserve"> </w:t>
            </w:r>
            <w:proofErr w:type="spellStart"/>
            <w:r w:rsidRPr="00E16C46">
              <w:rPr>
                <w:rFonts w:ascii="Bookman Old Style" w:hAnsi="Bookman Old Style"/>
              </w:rPr>
              <w:t>dimaksud</w:t>
            </w:r>
            <w:proofErr w:type="spellEnd"/>
            <w:r w:rsidRPr="00E16C46">
              <w:rPr>
                <w:rFonts w:ascii="Bookman Old Style" w:hAnsi="Bookman Old Style"/>
              </w:rPr>
              <w:t xml:space="preserve"> </w:t>
            </w:r>
            <w:proofErr w:type="spellStart"/>
            <w:r w:rsidRPr="00E16C46">
              <w:rPr>
                <w:rFonts w:ascii="Bookman Old Style" w:hAnsi="Bookman Old Style"/>
              </w:rPr>
              <w:t>dalam</w:t>
            </w:r>
            <w:proofErr w:type="spellEnd"/>
            <w:r w:rsidRPr="00E16C46">
              <w:rPr>
                <w:rFonts w:ascii="Bookman Old Style" w:hAnsi="Bookman Old Style"/>
              </w:rPr>
              <w:t xml:space="preserve"> </w:t>
            </w:r>
            <w:proofErr w:type="spellStart"/>
            <w:r w:rsidRPr="00E16C46">
              <w:rPr>
                <w:rFonts w:ascii="Bookman Old Style" w:hAnsi="Bookman Old Style"/>
              </w:rPr>
              <w:t>huruf</w:t>
            </w:r>
            <w:proofErr w:type="spellEnd"/>
            <w:r w:rsidRPr="00E16C46">
              <w:rPr>
                <w:rFonts w:ascii="Bookman Old Style" w:hAnsi="Bookman Old Style"/>
              </w:rPr>
              <w:t xml:space="preserve"> a, </w:t>
            </w:r>
            <w:proofErr w:type="spellStart"/>
            <w:r w:rsidRPr="00E16C46">
              <w:rPr>
                <w:rFonts w:ascii="Bookman Old Style" w:hAnsi="Bookman Old Style"/>
              </w:rPr>
              <w:t>huruf</w:t>
            </w:r>
            <w:proofErr w:type="spellEnd"/>
            <w:r w:rsidRPr="00E16C46">
              <w:rPr>
                <w:rFonts w:ascii="Bookman Old Style" w:hAnsi="Bookman Old Style"/>
              </w:rPr>
              <w:t xml:space="preserve"> b</w:t>
            </w:r>
            <w:r w:rsidRPr="007204AD">
              <w:rPr>
                <w:rFonts w:ascii="Bookman Old Style" w:hAnsi="Bookman Old Style"/>
                <w:color w:val="000000" w:themeColor="text1"/>
              </w:rPr>
              <w:t xml:space="preserve">, dan </w:t>
            </w:r>
            <w:proofErr w:type="spellStart"/>
            <w:r w:rsidRPr="007204AD">
              <w:rPr>
                <w:rFonts w:ascii="Bookman Old Style" w:hAnsi="Bookman Old Style"/>
                <w:color w:val="000000" w:themeColor="text1"/>
              </w:rPr>
              <w:t>huruf</w:t>
            </w:r>
            <w:proofErr w:type="spellEnd"/>
            <w:r w:rsidRPr="007204AD">
              <w:rPr>
                <w:rFonts w:ascii="Bookman Old Style" w:hAnsi="Bookman Old Style"/>
                <w:color w:val="000000" w:themeColor="text1"/>
              </w:rPr>
              <w:t xml:space="preserve"> </w:t>
            </w:r>
            <w:r w:rsidRPr="00E16C46">
              <w:rPr>
                <w:rFonts w:ascii="Bookman Old Style" w:hAnsi="Bookman Old Style"/>
              </w:rPr>
              <w:t xml:space="preserve">c, </w:t>
            </w:r>
            <w:proofErr w:type="spellStart"/>
            <w:r w:rsidRPr="00E16C46">
              <w:rPr>
                <w:rStyle w:val="normaltextrun"/>
                <w:rFonts w:ascii="Bookman Old Style" w:hAnsi="Bookman Old Style"/>
              </w:rPr>
              <w:t>perlu</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menetapkan</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Peraturan</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Otoritas</w:t>
            </w:r>
            <w:proofErr w:type="spellEnd"/>
            <w:r w:rsidRPr="00E16C46">
              <w:rPr>
                <w:rStyle w:val="normaltextrun"/>
                <w:rFonts w:ascii="Bookman Old Style" w:hAnsi="Bookman Old Style"/>
              </w:rPr>
              <w:t xml:space="preserve"> Jasa </w:t>
            </w:r>
            <w:proofErr w:type="spellStart"/>
            <w:r w:rsidRPr="00E16C46">
              <w:rPr>
                <w:rStyle w:val="normaltextrun"/>
                <w:rFonts w:ascii="Bookman Old Style" w:hAnsi="Bookman Old Style"/>
              </w:rPr>
              <w:t>Keuangan</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tentang</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Integritas</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Pelaporan</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Keuangan</w:t>
            </w:r>
            <w:proofErr w:type="spellEnd"/>
            <w:r w:rsidRPr="00E16C46">
              <w:rPr>
                <w:rStyle w:val="normaltextrun"/>
                <w:rFonts w:ascii="Bookman Old Style" w:hAnsi="Bookman Old Style"/>
              </w:rPr>
              <w:t xml:space="preserve"> Lembaga </w:t>
            </w:r>
            <w:proofErr w:type="spellStart"/>
            <w:r w:rsidRPr="00E16C46">
              <w:rPr>
                <w:rStyle w:val="normaltextrun"/>
                <w:rFonts w:ascii="Bookman Old Style" w:hAnsi="Bookman Old Style"/>
              </w:rPr>
              <w:t>Pembiayaan</w:t>
            </w:r>
            <w:proofErr w:type="spellEnd"/>
            <w:r w:rsidRPr="00E16C46">
              <w:rPr>
                <w:rStyle w:val="normaltextrun"/>
                <w:rFonts w:ascii="Bookman Old Style" w:hAnsi="Bookman Old Style"/>
              </w:rPr>
              <w:t xml:space="preserve">, Perusahaan Modal Ventura, Lembaga </w:t>
            </w:r>
            <w:proofErr w:type="spellStart"/>
            <w:r w:rsidRPr="00E16C46">
              <w:rPr>
                <w:rStyle w:val="normaltextrun"/>
                <w:rFonts w:ascii="Bookman Old Style" w:hAnsi="Bookman Old Style"/>
              </w:rPr>
              <w:t>Keuangan</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Mikro</w:t>
            </w:r>
            <w:proofErr w:type="spellEnd"/>
            <w:r w:rsidRPr="00E16C46">
              <w:rPr>
                <w:rStyle w:val="normaltextrun"/>
                <w:rFonts w:ascii="Bookman Old Style" w:hAnsi="Bookman Old Style"/>
              </w:rPr>
              <w:t xml:space="preserve">, dan Lembaga Jasa </w:t>
            </w:r>
            <w:proofErr w:type="spellStart"/>
            <w:r w:rsidRPr="00E16C46">
              <w:rPr>
                <w:rStyle w:val="normaltextrun"/>
                <w:rFonts w:ascii="Bookman Old Style" w:hAnsi="Bookman Old Style"/>
              </w:rPr>
              <w:t>Keuangan</w:t>
            </w:r>
            <w:proofErr w:type="spellEnd"/>
            <w:r w:rsidRPr="00E16C46">
              <w:rPr>
                <w:rStyle w:val="normaltextrun"/>
                <w:rFonts w:ascii="Bookman Old Style" w:hAnsi="Bookman Old Style"/>
              </w:rPr>
              <w:t xml:space="preserve"> </w:t>
            </w:r>
            <w:proofErr w:type="spellStart"/>
            <w:r w:rsidRPr="00E16C46">
              <w:rPr>
                <w:rStyle w:val="normaltextrun"/>
                <w:rFonts w:ascii="Bookman Old Style" w:hAnsi="Bookman Old Style"/>
              </w:rPr>
              <w:t>Lainnya</w:t>
            </w:r>
            <w:proofErr w:type="spellEnd"/>
            <w:r w:rsidRPr="00E16C46">
              <w:rPr>
                <w:rStyle w:val="normaltextrun"/>
                <w:rFonts w:ascii="Bookman Old Style" w:hAnsi="Bookman Old Style"/>
              </w:rPr>
              <w:t>.</w:t>
            </w:r>
          </w:p>
        </w:tc>
        <w:tc>
          <w:tcPr>
            <w:tcW w:w="2552" w:type="dxa"/>
            <w:vMerge/>
            <w:tcMar/>
          </w:tcPr>
          <w:p w:rsidRPr="00E16C46" w:rsidR="007D442B" w:rsidP="005F4CFE" w:rsidRDefault="007D442B" w14:paraId="33A38A53" w14:textId="77777777">
            <w:pPr>
              <w:spacing w:before="60" w:after="60" w:line="276" w:lineRule="auto"/>
              <w:rPr>
                <w:rFonts w:ascii="Bookman Old Style" w:hAnsi="Bookman Old Style"/>
              </w:rPr>
            </w:pPr>
          </w:p>
        </w:tc>
        <w:tc>
          <w:tcPr>
            <w:tcW w:w="1984" w:type="dxa"/>
            <w:tcMar/>
          </w:tcPr>
          <w:p w:rsidRPr="00E16C46" w:rsidR="007D442B" w:rsidP="005F4CFE" w:rsidRDefault="007D442B" w14:paraId="00F69FDC" w14:textId="77777777">
            <w:pPr>
              <w:spacing w:before="60" w:after="60" w:line="276" w:lineRule="auto"/>
              <w:rPr>
                <w:rFonts w:ascii="Bookman Old Style" w:hAnsi="Bookman Old Style"/>
              </w:rPr>
            </w:pPr>
          </w:p>
        </w:tc>
        <w:tc>
          <w:tcPr>
            <w:tcW w:w="2835" w:type="dxa"/>
            <w:tcMar/>
          </w:tcPr>
          <w:p w:rsidRPr="00E16C46" w:rsidR="007D442B" w:rsidP="005F4CFE" w:rsidRDefault="007D442B" w14:paraId="19D6FFE3" w14:textId="77777777">
            <w:pPr>
              <w:spacing w:before="60" w:after="60" w:line="276" w:lineRule="auto"/>
              <w:rPr>
                <w:rFonts w:ascii="Bookman Old Style" w:hAnsi="Bookman Old Style"/>
              </w:rPr>
            </w:pPr>
          </w:p>
        </w:tc>
        <w:tc>
          <w:tcPr>
            <w:tcW w:w="3828" w:type="dxa"/>
            <w:tcMar/>
          </w:tcPr>
          <w:p w:rsidRPr="00E16C46" w:rsidR="007D442B" w:rsidP="005F4CFE" w:rsidRDefault="007D442B" w14:paraId="30E7CC2F" w14:textId="77777777">
            <w:pPr>
              <w:spacing w:before="60" w:after="60" w:line="276" w:lineRule="auto"/>
              <w:rPr>
                <w:rFonts w:ascii="Bookman Old Style" w:hAnsi="Bookman Old Style"/>
              </w:rPr>
            </w:pPr>
          </w:p>
        </w:tc>
      </w:tr>
      <w:tr w:rsidRPr="00E16C46" w:rsidR="007D442B" w:rsidTr="0765EAC3" w14:paraId="3BA7D633" w14:textId="479105C9">
        <w:trPr>
          <w:trHeight w:val="300"/>
        </w:trPr>
        <w:tc>
          <w:tcPr>
            <w:tcW w:w="3969" w:type="dxa"/>
            <w:tcMar/>
          </w:tcPr>
          <w:p w:rsidRPr="00E16C46" w:rsidR="007D442B" w:rsidP="00FD595F" w:rsidRDefault="007D442B" w14:paraId="1241992B" w14:textId="77777777">
            <w:pPr>
              <w:rPr>
                <w:rFonts w:ascii="Bookman Old Style" w:hAnsi="Bookman Old Style"/>
                <w:highlight w:val="yellow"/>
                <w:lang w:val="en-US"/>
              </w:rPr>
            </w:pPr>
          </w:p>
        </w:tc>
        <w:tc>
          <w:tcPr>
            <w:tcW w:w="2552" w:type="dxa"/>
            <w:tcMar/>
          </w:tcPr>
          <w:p w:rsidRPr="00E16C46" w:rsidR="007D442B" w:rsidP="00FD595F" w:rsidRDefault="007D442B" w14:paraId="799DCF99" w14:textId="77777777">
            <w:pPr>
              <w:rPr>
                <w:rFonts w:ascii="Bookman Old Style" w:hAnsi="Bookman Old Style"/>
                <w:lang w:val="en-US"/>
              </w:rPr>
            </w:pPr>
          </w:p>
        </w:tc>
        <w:tc>
          <w:tcPr>
            <w:tcW w:w="1984" w:type="dxa"/>
            <w:tcMar/>
          </w:tcPr>
          <w:p w:rsidRPr="00E16C46" w:rsidR="007D442B" w:rsidP="00FD595F" w:rsidRDefault="007D442B" w14:paraId="37E47330" w14:textId="77777777">
            <w:pPr>
              <w:rPr>
                <w:rFonts w:ascii="Bookman Old Style" w:hAnsi="Bookman Old Style"/>
                <w:lang w:val="en-US"/>
              </w:rPr>
            </w:pPr>
          </w:p>
        </w:tc>
        <w:tc>
          <w:tcPr>
            <w:tcW w:w="2835" w:type="dxa"/>
            <w:tcMar/>
          </w:tcPr>
          <w:p w:rsidRPr="00E16C46" w:rsidR="007D442B" w:rsidP="00FD595F" w:rsidRDefault="007D442B" w14:paraId="31A9471A" w14:textId="77777777">
            <w:pPr>
              <w:rPr>
                <w:rFonts w:ascii="Bookman Old Style" w:hAnsi="Bookman Old Style"/>
                <w:lang w:val="en-US"/>
              </w:rPr>
            </w:pPr>
          </w:p>
        </w:tc>
        <w:tc>
          <w:tcPr>
            <w:tcW w:w="3828" w:type="dxa"/>
            <w:tcMar/>
          </w:tcPr>
          <w:p w:rsidRPr="00E16C46" w:rsidR="007D442B" w:rsidP="00FD595F" w:rsidRDefault="007D442B" w14:paraId="2197BA47" w14:textId="77777777">
            <w:pPr>
              <w:rPr>
                <w:rFonts w:ascii="Bookman Old Style" w:hAnsi="Bookman Old Style"/>
                <w:lang w:val="en-US"/>
              </w:rPr>
            </w:pPr>
          </w:p>
        </w:tc>
      </w:tr>
      <w:tr w:rsidRPr="00E16C46" w:rsidR="007D442B" w:rsidTr="0765EAC3" w14:paraId="6E0334B9" w14:textId="54D1E97E">
        <w:trPr>
          <w:trHeight w:val="300"/>
        </w:trPr>
        <w:tc>
          <w:tcPr>
            <w:tcW w:w="3969" w:type="dxa"/>
            <w:tcMar/>
          </w:tcPr>
          <w:p w:rsidRPr="007D442B" w:rsidR="007D442B" w:rsidP="007D442B" w:rsidRDefault="007D442B" w14:paraId="28199AAA" w14:textId="1CBBA699">
            <w:pPr>
              <w:spacing w:line="276" w:lineRule="auto"/>
              <w:jc w:val="both"/>
              <w:rPr>
                <w:rStyle w:val="normaltextrun"/>
                <w:rFonts w:ascii="Bookman Old Style" w:hAnsi="Bookman Old Style"/>
                <w:color w:val="000000"/>
                <w:shd w:val="clear" w:color="auto" w:fill="FFFFFF"/>
                <w:lang w:val="id-ID"/>
              </w:rPr>
            </w:pPr>
            <w:r>
              <w:rPr>
                <w:rStyle w:val="normaltextrun"/>
                <w:rFonts w:ascii="Bookman Old Style" w:hAnsi="Bookman Old Style"/>
                <w:color w:val="000000"/>
                <w:shd w:val="clear" w:color="auto" w:fill="FFFFFF"/>
                <w:lang w:val="id-ID"/>
              </w:rPr>
              <w:t>Mengingat :</w:t>
            </w:r>
          </w:p>
        </w:tc>
        <w:tc>
          <w:tcPr>
            <w:tcW w:w="2552" w:type="dxa"/>
            <w:tcMar/>
          </w:tcPr>
          <w:p w:rsidRPr="00E16C46" w:rsidR="007D442B" w:rsidP="00FD595F" w:rsidRDefault="007D442B" w14:paraId="794F3077" w14:textId="77777777">
            <w:pPr>
              <w:rPr>
                <w:rFonts w:ascii="Bookman Old Style" w:hAnsi="Bookman Old Style"/>
                <w:lang w:val="en-US"/>
              </w:rPr>
            </w:pPr>
          </w:p>
        </w:tc>
        <w:tc>
          <w:tcPr>
            <w:tcW w:w="1984" w:type="dxa"/>
            <w:tcMar/>
          </w:tcPr>
          <w:p w:rsidRPr="00E16C46" w:rsidR="007D442B" w:rsidP="00FD595F" w:rsidRDefault="007D442B" w14:paraId="3F6B5BDA" w14:textId="77777777">
            <w:pPr>
              <w:rPr>
                <w:rFonts w:ascii="Bookman Old Style" w:hAnsi="Bookman Old Style"/>
                <w:lang w:val="en-US"/>
              </w:rPr>
            </w:pPr>
          </w:p>
        </w:tc>
        <w:tc>
          <w:tcPr>
            <w:tcW w:w="2835" w:type="dxa"/>
            <w:tcMar/>
          </w:tcPr>
          <w:p w:rsidRPr="00E16C46" w:rsidR="007D442B" w:rsidP="00FD595F" w:rsidRDefault="007D442B" w14:paraId="58C49344" w14:textId="77777777">
            <w:pPr>
              <w:rPr>
                <w:rFonts w:ascii="Bookman Old Style" w:hAnsi="Bookman Old Style"/>
                <w:lang w:val="en-US"/>
              </w:rPr>
            </w:pPr>
          </w:p>
        </w:tc>
        <w:tc>
          <w:tcPr>
            <w:tcW w:w="3828" w:type="dxa"/>
            <w:tcMar/>
          </w:tcPr>
          <w:p w:rsidRPr="00E16C46" w:rsidR="007D442B" w:rsidP="00FD595F" w:rsidRDefault="007D442B" w14:paraId="13F76D5A" w14:textId="77777777">
            <w:pPr>
              <w:rPr>
                <w:rFonts w:ascii="Bookman Old Style" w:hAnsi="Bookman Old Style"/>
                <w:lang w:val="en-US"/>
              </w:rPr>
            </w:pPr>
          </w:p>
        </w:tc>
      </w:tr>
      <w:tr w:rsidRPr="00E16C46" w:rsidR="007D442B" w:rsidTr="0765EAC3" w14:paraId="042D4648" w14:textId="162AE2B9">
        <w:trPr>
          <w:trHeight w:val="300"/>
        </w:trPr>
        <w:tc>
          <w:tcPr>
            <w:tcW w:w="3969" w:type="dxa"/>
            <w:tcMar/>
          </w:tcPr>
          <w:p w:rsidRPr="00E862D9" w:rsidR="007D442B" w:rsidP="00613CF2" w:rsidRDefault="007D442B" w14:paraId="4CFAEC80" w14:textId="7C22E771">
            <w:pPr>
              <w:pStyle w:val="ListParagraph"/>
              <w:numPr>
                <w:ilvl w:val="0"/>
                <w:numId w:val="32"/>
              </w:numPr>
              <w:spacing w:line="276" w:lineRule="auto"/>
              <w:ind w:left="453"/>
              <w:jc w:val="both"/>
              <w:rPr>
                <w:rFonts w:ascii="Bookman Old Style" w:hAnsi="Bookman Old Style"/>
                <w:lang w:val="en-US"/>
              </w:rPr>
            </w:pPr>
            <w:r w:rsidRPr="00E862D9">
              <w:rPr>
                <w:rStyle w:val="normaltextrun"/>
                <w:rFonts w:ascii="Bookman Old Style" w:hAnsi="Bookman Old Style"/>
                <w:color w:val="000000"/>
                <w:shd w:val="clear" w:color="auto" w:fill="FFFFFF"/>
                <w:lang w:val="id-ID"/>
              </w:rPr>
              <w:t xml:space="preserve">Undang-Undang Nomor 21 Tahun 2011 tentang Otoritas Jasa Keuangan (Lembaran Negara Republik Indonesia Tahun 2011 Nomor 111, Tambahan Lembaran Negara Republik Indonesia Nomor 5253) </w:t>
            </w:r>
            <w:r w:rsidRPr="00E862D9">
              <w:rPr>
                <w:rStyle w:val="normaltextrun"/>
                <w:rFonts w:ascii="Bookman Old Style" w:hAnsi="Bookman Old Style"/>
                <w:color w:val="000000" w:themeColor="text1"/>
                <w:shd w:val="clear" w:color="auto" w:fill="FFFFFF"/>
                <w:lang w:val="id-ID"/>
              </w:rPr>
              <w:t>sebagaimana telah diubah dengan Undang-Undang Nomor 4 Tahun 2023 tentang Pengembangan dan Penguatan Sektor Keuangan (Lembaran Negara Republik Indonesia Tahun 2023 Nomor 4, Tambahan Lembaran Negara</w:t>
            </w:r>
            <w:r>
              <w:rPr>
                <w:rStyle w:val="normaltextrun"/>
                <w:rFonts w:ascii="Bookman Old Style" w:hAnsi="Bookman Old Style"/>
                <w:color w:val="000000" w:themeColor="text1"/>
                <w:shd w:val="clear" w:color="auto" w:fill="FFFFFF"/>
                <w:lang w:val="id-ID"/>
              </w:rPr>
              <w:t xml:space="preserve"> Republik Indonesia Nomor 6845);</w:t>
            </w:r>
          </w:p>
        </w:tc>
        <w:tc>
          <w:tcPr>
            <w:tcW w:w="2552" w:type="dxa"/>
            <w:tcMar/>
          </w:tcPr>
          <w:p w:rsidRPr="00E16C46" w:rsidR="007D442B" w:rsidP="00FD595F" w:rsidRDefault="007D442B" w14:paraId="514FC862" w14:textId="73FF8838">
            <w:pPr>
              <w:rPr>
                <w:rFonts w:ascii="Bookman Old Style" w:hAnsi="Bookman Old Style"/>
                <w:lang w:val="en-US"/>
              </w:rPr>
            </w:pPr>
          </w:p>
        </w:tc>
        <w:tc>
          <w:tcPr>
            <w:tcW w:w="1984" w:type="dxa"/>
            <w:tcMar/>
          </w:tcPr>
          <w:p w:rsidRPr="00E16C46" w:rsidR="007D442B" w:rsidP="00FD595F" w:rsidRDefault="007D442B" w14:paraId="2DA3FC65" w14:textId="77777777">
            <w:pPr>
              <w:rPr>
                <w:rFonts w:ascii="Bookman Old Style" w:hAnsi="Bookman Old Style"/>
                <w:lang w:val="en-US"/>
              </w:rPr>
            </w:pPr>
          </w:p>
        </w:tc>
        <w:tc>
          <w:tcPr>
            <w:tcW w:w="2835" w:type="dxa"/>
            <w:tcMar/>
          </w:tcPr>
          <w:p w:rsidRPr="00E16C46" w:rsidR="007D442B" w:rsidP="00FD595F" w:rsidRDefault="007D442B" w14:paraId="5E5EED38" w14:textId="77777777">
            <w:pPr>
              <w:rPr>
                <w:rFonts w:ascii="Bookman Old Style" w:hAnsi="Bookman Old Style"/>
                <w:lang w:val="en-US"/>
              </w:rPr>
            </w:pPr>
          </w:p>
        </w:tc>
        <w:tc>
          <w:tcPr>
            <w:tcW w:w="3828" w:type="dxa"/>
            <w:tcMar/>
          </w:tcPr>
          <w:p w:rsidRPr="00E16C46" w:rsidR="007D442B" w:rsidP="00FD595F" w:rsidRDefault="007D442B" w14:paraId="0648A28F" w14:textId="77777777">
            <w:pPr>
              <w:rPr>
                <w:rFonts w:ascii="Bookman Old Style" w:hAnsi="Bookman Old Style"/>
                <w:lang w:val="en-US"/>
              </w:rPr>
            </w:pPr>
          </w:p>
        </w:tc>
      </w:tr>
      <w:tr w:rsidRPr="00E16C46" w:rsidR="007D442B" w:rsidTr="0765EAC3" w14:paraId="43707630" w14:textId="2B910923">
        <w:trPr>
          <w:trHeight w:val="300"/>
        </w:trPr>
        <w:tc>
          <w:tcPr>
            <w:tcW w:w="3969" w:type="dxa"/>
            <w:tcMar/>
          </w:tcPr>
          <w:p w:rsidRPr="003A6AC5" w:rsidR="007D442B" w:rsidP="00613CF2" w:rsidRDefault="007D442B" w14:paraId="31AD1DB1" w14:textId="23877876">
            <w:pPr>
              <w:pStyle w:val="ListParagraph"/>
              <w:numPr>
                <w:ilvl w:val="0"/>
                <w:numId w:val="32"/>
              </w:numPr>
              <w:spacing w:line="276" w:lineRule="auto"/>
              <w:ind w:left="453"/>
              <w:jc w:val="both"/>
              <w:rPr>
                <w:rStyle w:val="normaltextrun"/>
                <w:rFonts w:ascii="Bookman Old Style" w:hAnsi="Bookman Old Style"/>
                <w:color w:val="000000"/>
                <w:shd w:val="clear" w:color="auto" w:fill="FFFFFF"/>
                <w:lang w:val="id-ID"/>
              </w:rPr>
            </w:pPr>
            <w:r w:rsidRPr="00E862D9">
              <w:rPr>
                <w:rStyle w:val="normaltextrun"/>
                <w:rFonts w:ascii="Bookman Old Style" w:hAnsi="Bookman Old Style"/>
                <w:color w:val="000000"/>
                <w:shd w:val="clear" w:color="auto" w:fill="FFFFFF"/>
                <w:lang w:val="id-ID"/>
              </w:rPr>
              <w:t xml:space="preserve">Undang-Undang Nomor 4 Tahun 2023 tentang Pengembangan dan Penguatan Sektor Keuangan (Lembaran Negara Republik Indonesia Tahun 2023 Nomor 4, </w:t>
            </w:r>
            <w:r w:rsidRPr="00E862D9">
              <w:rPr>
                <w:rStyle w:val="normaltextrun"/>
                <w:rFonts w:ascii="Bookman Old Style" w:hAnsi="Bookman Old Style"/>
                <w:color w:val="000000"/>
                <w:shd w:val="clear" w:color="auto" w:fill="FFFFFF"/>
                <w:lang w:val="id-ID"/>
              </w:rPr>
              <w:t>Tambahan Lembaran Negara Republik Indonesia Nomor 6845).</w:t>
            </w:r>
          </w:p>
        </w:tc>
        <w:tc>
          <w:tcPr>
            <w:tcW w:w="2552" w:type="dxa"/>
            <w:tcMar/>
          </w:tcPr>
          <w:p w:rsidRPr="00E16C46" w:rsidR="007D442B" w:rsidP="00E862D9" w:rsidRDefault="007D442B" w14:paraId="5958EC5C" w14:textId="1CC95555">
            <w:pPr>
              <w:rPr>
                <w:rFonts w:ascii="Bookman Old Style" w:hAnsi="Bookman Old Style"/>
                <w:lang w:val="en-US"/>
              </w:rPr>
            </w:pPr>
          </w:p>
        </w:tc>
        <w:tc>
          <w:tcPr>
            <w:tcW w:w="1984" w:type="dxa"/>
            <w:tcMar/>
          </w:tcPr>
          <w:p w:rsidRPr="00E16C46" w:rsidR="007D442B" w:rsidP="00E862D9" w:rsidRDefault="007D442B" w14:paraId="01AC92B1" w14:textId="77777777">
            <w:pPr>
              <w:rPr>
                <w:rFonts w:ascii="Bookman Old Style" w:hAnsi="Bookman Old Style"/>
                <w:lang w:val="en-US"/>
              </w:rPr>
            </w:pPr>
          </w:p>
        </w:tc>
        <w:tc>
          <w:tcPr>
            <w:tcW w:w="2835" w:type="dxa"/>
            <w:tcMar/>
          </w:tcPr>
          <w:p w:rsidRPr="00E16C46" w:rsidR="007D442B" w:rsidP="00E862D9" w:rsidRDefault="007D442B" w14:paraId="19C574A5" w14:textId="77777777">
            <w:pPr>
              <w:rPr>
                <w:rFonts w:ascii="Bookman Old Style" w:hAnsi="Bookman Old Style"/>
                <w:lang w:val="en-US"/>
              </w:rPr>
            </w:pPr>
          </w:p>
        </w:tc>
        <w:tc>
          <w:tcPr>
            <w:tcW w:w="3828" w:type="dxa"/>
            <w:tcMar/>
          </w:tcPr>
          <w:p w:rsidRPr="00E16C46" w:rsidR="007D442B" w:rsidP="00E862D9" w:rsidRDefault="007D442B" w14:paraId="76185E9A" w14:textId="77777777">
            <w:pPr>
              <w:rPr>
                <w:rFonts w:ascii="Bookman Old Style" w:hAnsi="Bookman Old Style"/>
                <w:lang w:val="en-US"/>
              </w:rPr>
            </w:pPr>
          </w:p>
        </w:tc>
      </w:tr>
      <w:tr w:rsidRPr="00E16C46" w:rsidR="007D442B" w:rsidTr="0765EAC3" w14:paraId="1F6CC6AC" w14:textId="1FF22073">
        <w:trPr>
          <w:trHeight w:val="300"/>
        </w:trPr>
        <w:tc>
          <w:tcPr>
            <w:tcW w:w="3969" w:type="dxa"/>
            <w:tcMar/>
          </w:tcPr>
          <w:p w:rsidRPr="00E16C46" w:rsidR="007D442B" w:rsidP="003E3C9B" w:rsidRDefault="007D442B" w14:paraId="02AAE064" w14:textId="77777777">
            <w:pPr>
              <w:spacing w:line="276" w:lineRule="auto"/>
              <w:jc w:val="both"/>
              <w:rPr>
                <w:rFonts w:ascii="Bookman Old Style" w:hAnsi="Bookman Old Style" w:eastAsia="Bookman Old Style" w:cs="Bookman Old Style"/>
                <w:color w:val="000000"/>
                <w:lang w:val="sv-SE"/>
              </w:rPr>
            </w:pPr>
          </w:p>
        </w:tc>
        <w:tc>
          <w:tcPr>
            <w:tcW w:w="2552" w:type="dxa"/>
            <w:tcMar/>
          </w:tcPr>
          <w:p w:rsidRPr="00E16C46" w:rsidR="007D442B" w:rsidP="00FD595F" w:rsidRDefault="007D442B" w14:paraId="706F169F" w14:textId="77777777">
            <w:pPr>
              <w:rPr>
                <w:rFonts w:ascii="Bookman Old Style" w:hAnsi="Bookman Old Style"/>
                <w:lang w:val="en-US"/>
              </w:rPr>
            </w:pPr>
          </w:p>
        </w:tc>
        <w:tc>
          <w:tcPr>
            <w:tcW w:w="1984" w:type="dxa"/>
            <w:tcMar/>
          </w:tcPr>
          <w:p w:rsidRPr="00E16C46" w:rsidR="007D442B" w:rsidP="00FD595F" w:rsidRDefault="007D442B" w14:paraId="72316F11" w14:textId="77777777">
            <w:pPr>
              <w:rPr>
                <w:rFonts w:ascii="Bookman Old Style" w:hAnsi="Bookman Old Style"/>
                <w:lang w:val="en-US"/>
              </w:rPr>
            </w:pPr>
          </w:p>
        </w:tc>
        <w:tc>
          <w:tcPr>
            <w:tcW w:w="2835" w:type="dxa"/>
            <w:tcMar/>
          </w:tcPr>
          <w:p w:rsidRPr="00E16C46" w:rsidR="007D442B" w:rsidP="00FD595F" w:rsidRDefault="007D442B" w14:paraId="16F0EC21" w14:textId="77777777">
            <w:pPr>
              <w:rPr>
                <w:rFonts w:ascii="Bookman Old Style" w:hAnsi="Bookman Old Style"/>
                <w:lang w:val="en-US"/>
              </w:rPr>
            </w:pPr>
          </w:p>
        </w:tc>
        <w:tc>
          <w:tcPr>
            <w:tcW w:w="3828" w:type="dxa"/>
            <w:tcMar/>
          </w:tcPr>
          <w:p w:rsidRPr="00E16C46" w:rsidR="007D442B" w:rsidP="00FD595F" w:rsidRDefault="007D442B" w14:paraId="26D3A1D6" w14:textId="77777777">
            <w:pPr>
              <w:rPr>
                <w:rFonts w:ascii="Bookman Old Style" w:hAnsi="Bookman Old Style"/>
                <w:lang w:val="en-US"/>
              </w:rPr>
            </w:pPr>
          </w:p>
        </w:tc>
      </w:tr>
      <w:tr w:rsidRPr="00E16C46" w:rsidR="007D442B" w:rsidTr="0765EAC3" w14:paraId="35C31253" w14:textId="1FF46237">
        <w:trPr>
          <w:trHeight w:val="300"/>
        </w:trPr>
        <w:tc>
          <w:tcPr>
            <w:tcW w:w="3969" w:type="dxa"/>
            <w:tcMar/>
          </w:tcPr>
          <w:p w:rsidRPr="00E16C46" w:rsidR="007D442B" w:rsidP="007D442B" w:rsidRDefault="007D442B" w14:paraId="260E0513" w14:textId="284CA9E0">
            <w:pPr>
              <w:rPr>
                <w:rFonts w:ascii="Bookman Old Style" w:hAnsi="Bookman Old Style"/>
                <w:lang w:val="en-US"/>
              </w:rPr>
            </w:pPr>
            <w:proofErr w:type="spellStart"/>
            <w:proofErr w:type="gramStart"/>
            <w:r>
              <w:rPr>
                <w:rFonts w:ascii="Bookman Old Style" w:hAnsi="Bookman Old Style"/>
                <w:lang w:val="en-US"/>
              </w:rPr>
              <w:t>Menetapkan</w:t>
            </w:r>
            <w:proofErr w:type="spellEnd"/>
            <w:r>
              <w:rPr>
                <w:rFonts w:ascii="Bookman Old Style" w:hAnsi="Bookman Old Style"/>
                <w:lang w:val="en-US"/>
              </w:rPr>
              <w:t xml:space="preserve"> :</w:t>
            </w:r>
            <w:proofErr w:type="gramEnd"/>
          </w:p>
        </w:tc>
        <w:tc>
          <w:tcPr>
            <w:tcW w:w="2552" w:type="dxa"/>
            <w:tcMar/>
          </w:tcPr>
          <w:p w:rsidRPr="00E16C46" w:rsidR="007D442B" w:rsidP="00FD595F" w:rsidRDefault="007D442B" w14:paraId="02E56793" w14:textId="77777777">
            <w:pPr>
              <w:rPr>
                <w:rFonts w:ascii="Bookman Old Style" w:hAnsi="Bookman Old Style"/>
                <w:lang w:val="en-US"/>
              </w:rPr>
            </w:pPr>
          </w:p>
        </w:tc>
        <w:tc>
          <w:tcPr>
            <w:tcW w:w="1984" w:type="dxa"/>
            <w:tcMar/>
          </w:tcPr>
          <w:p w:rsidRPr="00E16C46" w:rsidR="007D442B" w:rsidP="00FD595F" w:rsidRDefault="007D442B" w14:paraId="359A5170" w14:textId="77777777">
            <w:pPr>
              <w:rPr>
                <w:rFonts w:ascii="Bookman Old Style" w:hAnsi="Bookman Old Style"/>
                <w:lang w:val="en-US"/>
              </w:rPr>
            </w:pPr>
          </w:p>
        </w:tc>
        <w:tc>
          <w:tcPr>
            <w:tcW w:w="2835" w:type="dxa"/>
            <w:tcMar/>
          </w:tcPr>
          <w:p w:rsidRPr="00E16C46" w:rsidR="007D442B" w:rsidP="00FD595F" w:rsidRDefault="007D442B" w14:paraId="05A715AE" w14:textId="77777777">
            <w:pPr>
              <w:rPr>
                <w:rFonts w:ascii="Bookman Old Style" w:hAnsi="Bookman Old Style"/>
                <w:lang w:val="en-US"/>
              </w:rPr>
            </w:pPr>
          </w:p>
        </w:tc>
        <w:tc>
          <w:tcPr>
            <w:tcW w:w="3828" w:type="dxa"/>
            <w:tcMar/>
          </w:tcPr>
          <w:p w:rsidRPr="00E16C46" w:rsidR="007D442B" w:rsidP="00FD595F" w:rsidRDefault="007D442B" w14:paraId="7D6898CA" w14:textId="77777777">
            <w:pPr>
              <w:rPr>
                <w:rFonts w:ascii="Bookman Old Style" w:hAnsi="Bookman Old Style"/>
                <w:lang w:val="en-US"/>
              </w:rPr>
            </w:pPr>
          </w:p>
        </w:tc>
      </w:tr>
      <w:tr w:rsidRPr="00E16C46" w:rsidR="007D442B" w:rsidTr="0765EAC3" w14:paraId="51A7BF37" w14:textId="30BA8228">
        <w:trPr>
          <w:trHeight w:val="300"/>
        </w:trPr>
        <w:tc>
          <w:tcPr>
            <w:tcW w:w="3969" w:type="dxa"/>
            <w:tcMar/>
          </w:tcPr>
          <w:p w:rsidRPr="00E16C46" w:rsidR="007D442B" w:rsidP="00A4126D" w:rsidRDefault="007D442B" w14:paraId="318EB0B4" w14:textId="2E798D07">
            <w:pPr>
              <w:jc w:val="center"/>
              <w:rPr>
                <w:rFonts w:ascii="Bookman Old Style" w:hAnsi="Bookman Old Style"/>
                <w:lang w:val="en-US"/>
              </w:rPr>
            </w:pPr>
            <w:r w:rsidRPr="00E16C46">
              <w:rPr>
                <w:rFonts w:ascii="Bookman Old Style" w:hAnsi="Bookman Old Style"/>
                <w:lang w:val="en-US"/>
              </w:rPr>
              <w:t>MEMUTUSKAN:</w:t>
            </w:r>
          </w:p>
        </w:tc>
        <w:tc>
          <w:tcPr>
            <w:tcW w:w="2552" w:type="dxa"/>
            <w:tcMar/>
          </w:tcPr>
          <w:p w:rsidRPr="00E16C46" w:rsidR="007D442B" w:rsidP="00FD595F" w:rsidRDefault="007D442B" w14:paraId="4A1DCA46" w14:textId="77777777">
            <w:pPr>
              <w:rPr>
                <w:rFonts w:ascii="Bookman Old Style" w:hAnsi="Bookman Old Style"/>
                <w:lang w:val="en-US"/>
              </w:rPr>
            </w:pPr>
          </w:p>
        </w:tc>
        <w:tc>
          <w:tcPr>
            <w:tcW w:w="1984" w:type="dxa"/>
            <w:tcMar/>
          </w:tcPr>
          <w:p w:rsidRPr="00E16C46" w:rsidR="007D442B" w:rsidP="00FD595F" w:rsidRDefault="007D442B" w14:paraId="4F1DF1BF" w14:textId="77777777">
            <w:pPr>
              <w:rPr>
                <w:rFonts w:ascii="Bookman Old Style" w:hAnsi="Bookman Old Style"/>
                <w:lang w:val="en-US"/>
              </w:rPr>
            </w:pPr>
          </w:p>
        </w:tc>
        <w:tc>
          <w:tcPr>
            <w:tcW w:w="2835" w:type="dxa"/>
            <w:tcMar/>
          </w:tcPr>
          <w:p w:rsidRPr="00E16C46" w:rsidR="007D442B" w:rsidP="00FD595F" w:rsidRDefault="007D442B" w14:paraId="304E913B" w14:textId="77777777">
            <w:pPr>
              <w:rPr>
                <w:rFonts w:ascii="Bookman Old Style" w:hAnsi="Bookman Old Style"/>
                <w:lang w:val="en-US"/>
              </w:rPr>
            </w:pPr>
          </w:p>
        </w:tc>
        <w:tc>
          <w:tcPr>
            <w:tcW w:w="3828" w:type="dxa"/>
            <w:tcMar/>
          </w:tcPr>
          <w:p w:rsidRPr="00E16C46" w:rsidR="007D442B" w:rsidP="00FD595F" w:rsidRDefault="007D442B" w14:paraId="7E200D46" w14:textId="77777777">
            <w:pPr>
              <w:rPr>
                <w:rFonts w:ascii="Bookman Old Style" w:hAnsi="Bookman Old Style"/>
                <w:lang w:val="en-US"/>
              </w:rPr>
            </w:pPr>
          </w:p>
        </w:tc>
      </w:tr>
      <w:tr w:rsidRPr="00E16C46" w:rsidR="007D442B" w:rsidTr="0765EAC3" w14:paraId="68351F1C" w14:textId="2EAA20FB">
        <w:trPr>
          <w:trHeight w:val="300"/>
        </w:trPr>
        <w:tc>
          <w:tcPr>
            <w:tcW w:w="3969" w:type="dxa"/>
            <w:tcMar/>
          </w:tcPr>
          <w:p w:rsidRPr="00E16C46" w:rsidR="007D442B" w:rsidP="00A4126D" w:rsidRDefault="007D442B" w14:paraId="1E9800BE" w14:textId="33BE2119">
            <w:pPr>
              <w:spacing w:line="276" w:lineRule="auto"/>
              <w:jc w:val="both"/>
              <w:rPr>
                <w:rFonts w:ascii="Bookman Old Style" w:hAnsi="Bookman Old Style"/>
                <w:lang w:val="en-US"/>
              </w:rPr>
            </w:pPr>
            <w:r w:rsidRPr="00E16C46">
              <w:rPr>
                <w:rFonts w:ascii="Bookman Old Style" w:hAnsi="Bookman Old Style"/>
                <w:lang w:val="en-US"/>
              </w:rPr>
              <w:t>PERATURAN OTORITAS JASA KEUANGAN TENTANG INTEGRITAS PELAPORAN KEUANGAN LEMBAGA PEMBIAYAAN, PERUSAHAAN MODAL VENTURA, LEMBAGA KEUANGAN MIKRO, DAN LEMBAGA JASA KEUANGAN LAINNYA</w:t>
            </w:r>
            <w:r>
              <w:rPr>
                <w:rFonts w:ascii="Bookman Old Style" w:hAnsi="Bookman Old Style"/>
                <w:lang w:val="en-US"/>
              </w:rPr>
              <w:t>.</w:t>
            </w:r>
          </w:p>
        </w:tc>
        <w:tc>
          <w:tcPr>
            <w:tcW w:w="2552" w:type="dxa"/>
            <w:tcMar/>
          </w:tcPr>
          <w:p w:rsidRPr="00E16C46" w:rsidR="007D442B" w:rsidP="00FD595F" w:rsidRDefault="007D442B" w14:paraId="48612F6C" w14:textId="77777777">
            <w:pPr>
              <w:rPr>
                <w:rFonts w:ascii="Bookman Old Style" w:hAnsi="Bookman Old Style"/>
                <w:lang w:val="en-US"/>
              </w:rPr>
            </w:pPr>
          </w:p>
        </w:tc>
        <w:tc>
          <w:tcPr>
            <w:tcW w:w="1984" w:type="dxa"/>
            <w:tcMar/>
          </w:tcPr>
          <w:p w:rsidRPr="00E16C46" w:rsidR="007D442B" w:rsidP="00FD595F" w:rsidRDefault="007D442B" w14:paraId="2BCA96E1" w14:textId="77777777">
            <w:pPr>
              <w:rPr>
                <w:rFonts w:ascii="Bookman Old Style" w:hAnsi="Bookman Old Style"/>
                <w:lang w:val="en-US"/>
              </w:rPr>
            </w:pPr>
          </w:p>
        </w:tc>
        <w:tc>
          <w:tcPr>
            <w:tcW w:w="2835" w:type="dxa"/>
            <w:tcMar/>
          </w:tcPr>
          <w:p w:rsidRPr="00E16C46" w:rsidR="007D442B" w:rsidP="00FD595F" w:rsidRDefault="007D442B" w14:paraId="4555139F" w14:textId="77777777">
            <w:pPr>
              <w:rPr>
                <w:rFonts w:ascii="Bookman Old Style" w:hAnsi="Bookman Old Style"/>
                <w:lang w:val="en-US"/>
              </w:rPr>
            </w:pPr>
          </w:p>
        </w:tc>
        <w:tc>
          <w:tcPr>
            <w:tcW w:w="3828" w:type="dxa"/>
            <w:tcMar/>
          </w:tcPr>
          <w:p w:rsidRPr="00E16C46" w:rsidR="007D442B" w:rsidP="00FD595F" w:rsidRDefault="007D442B" w14:paraId="4FBFFC0C" w14:textId="77777777">
            <w:pPr>
              <w:rPr>
                <w:rFonts w:ascii="Bookman Old Style" w:hAnsi="Bookman Old Style"/>
                <w:lang w:val="en-US"/>
              </w:rPr>
            </w:pPr>
          </w:p>
        </w:tc>
      </w:tr>
      <w:tr w:rsidRPr="00E16C46" w:rsidR="007D442B" w:rsidTr="0765EAC3" w14:paraId="1BAB8854" w14:textId="13354169">
        <w:trPr>
          <w:trHeight w:val="300"/>
        </w:trPr>
        <w:tc>
          <w:tcPr>
            <w:tcW w:w="3969" w:type="dxa"/>
            <w:tcMar/>
          </w:tcPr>
          <w:p w:rsidRPr="00E16C46" w:rsidR="007D442B" w:rsidP="00FD595F" w:rsidRDefault="007D442B" w14:paraId="0A9035D3" w14:textId="77777777">
            <w:pPr>
              <w:rPr>
                <w:rFonts w:ascii="Bookman Old Style" w:hAnsi="Bookman Old Style"/>
                <w:lang w:val="en-US"/>
              </w:rPr>
            </w:pPr>
          </w:p>
        </w:tc>
        <w:tc>
          <w:tcPr>
            <w:tcW w:w="2552" w:type="dxa"/>
            <w:tcMar/>
          </w:tcPr>
          <w:p w:rsidRPr="00E16C46" w:rsidR="007D442B" w:rsidP="00FD595F" w:rsidRDefault="007D442B" w14:paraId="596DA542" w14:textId="77777777">
            <w:pPr>
              <w:rPr>
                <w:rFonts w:ascii="Bookman Old Style" w:hAnsi="Bookman Old Style"/>
                <w:lang w:val="en-US"/>
              </w:rPr>
            </w:pPr>
          </w:p>
        </w:tc>
        <w:tc>
          <w:tcPr>
            <w:tcW w:w="1984" w:type="dxa"/>
            <w:tcMar/>
          </w:tcPr>
          <w:p w:rsidRPr="00E16C46" w:rsidR="007D442B" w:rsidP="00FD595F" w:rsidRDefault="007D442B" w14:paraId="3E875349" w14:textId="77777777">
            <w:pPr>
              <w:rPr>
                <w:rFonts w:ascii="Bookman Old Style" w:hAnsi="Bookman Old Style"/>
                <w:lang w:val="en-US"/>
              </w:rPr>
            </w:pPr>
          </w:p>
        </w:tc>
        <w:tc>
          <w:tcPr>
            <w:tcW w:w="2835" w:type="dxa"/>
            <w:tcMar/>
          </w:tcPr>
          <w:p w:rsidRPr="00E16C46" w:rsidR="007D442B" w:rsidP="00FD595F" w:rsidRDefault="007D442B" w14:paraId="56EBD31D" w14:textId="77777777">
            <w:pPr>
              <w:rPr>
                <w:rFonts w:ascii="Bookman Old Style" w:hAnsi="Bookman Old Style"/>
                <w:lang w:val="en-US"/>
              </w:rPr>
            </w:pPr>
          </w:p>
        </w:tc>
        <w:tc>
          <w:tcPr>
            <w:tcW w:w="3828" w:type="dxa"/>
            <w:tcMar/>
          </w:tcPr>
          <w:p w:rsidRPr="00E16C46" w:rsidR="007D442B" w:rsidP="00FD595F" w:rsidRDefault="007D442B" w14:paraId="7D1B25F1" w14:textId="77777777">
            <w:pPr>
              <w:rPr>
                <w:rFonts w:ascii="Bookman Old Style" w:hAnsi="Bookman Old Style"/>
                <w:lang w:val="en-US"/>
              </w:rPr>
            </w:pPr>
          </w:p>
        </w:tc>
      </w:tr>
      <w:tr w:rsidRPr="00E16C46" w:rsidR="007D442B" w:rsidTr="0765EAC3" w14:paraId="21E814EC" w14:textId="158B95B9">
        <w:trPr>
          <w:trHeight w:val="300"/>
        </w:trPr>
        <w:tc>
          <w:tcPr>
            <w:tcW w:w="3969" w:type="dxa"/>
            <w:tcMar/>
          </w:tcPr>
          <w:p w:rsidRPr="00E16C46" w:rsidR="007D442B" w:rsidP="00A4126D" w:rsidRDefault="007D442B" w14:paraId="35DF55D5" w14:textId="79F6143B">
            <w:pPr>
              <w:jc w:val="center"/>
              <w:rPr>
                <w:rFonts w:ascii="Bookman Old Style" w:hAnsi="Bookman Old Style"/>
              </w:rPr>
            </w:pPr>
            <w:r w:rsidRPr="00E16C46">
              <w:rPr>
                <w:rFonts w:ascii="Bookman Old Style" w:hAnsi="Bookman Old Style"/>
              </w:rPr>
              <w:t>BAB I</w:t>
            </w:r>
          </w:p>
          <w:p w:rsidRPr="00E16C46" w:rsidR="007D442B" w:rsidP="00A4126D" w:rsidRDefault="007D442B" w14:paraId="0BD1DE1E" w14:textId="0078D065">
            <w:pPr>
              <w:jc w:val="center"/>
              <w:rPr>
                <w:rFonts w:ascii="Bookman Old Style" w:hAnsi="Bookman Old Style"/>
                <w:lang w:val="en-US"/>
              </w:rPr>
            </w:pPr>
            <w:r w:rsidRPr="00E16C46">
              <w:rPr>
                <w:rFonts w:ascii="Bookman Old Style" w:hAnsi="Bookman Old Style"/>
              </w:rPr>
              <w:t>KETENTUAN UMUM</w:t>
            </w:r>
          </w:p>
        </w:tc>
        <w:tc>
          <w:tcPr>
            <w:tcW w:w="2552" w:type="dxa"/>
            <w:tcMar/>
          </w:tcPr>
          <w:p w:rsidRPr="00E16C46" w:rsidR="007D442B" w:rsidP="00FD595F" w:rsidRDefault="007D442B" w14:paraId="0D42D3CF" w14:textId="77777777">
            <w:pPr>
              <w:rPr>
                <w:rFonts w:ascii="Bookman Old Style" w:hAnsi="Bookman Old Style"/>
                <w:lang w:val="en-US"/>
              </w:rPr>
            </w:pPr>
          </w:p>
        </w:tc>
        <w:tc>
          <w:tcPr>
            <w:tcW w:w="1984" w:type="dxa"/>
            <w:tcMar/>
          </w:tcPr>
          <w:p w:rsidRPr="00E16C46" w:rsidR="007D442B" w:rsidP="00FD595F" w:rsidRDefault="007D442B" w14:paraId="69D495FC" w14:textId="77777777">
            <w:pPr>
              <w:rPr>
                <w:rFonts w:ascii="Bookman Old Style" w:hAnsi="Bookman Old Style"/>
                <w:lang w:val="en-US"/>
              </w:rPr>
            </w:pPr>
          </w:p>
        </w:tc>
        <w:tc>
          <w:tcPr>
            <w:tcW w:w="2835" w:type="dxa"/>
            <w:tcMar/>
          </w:tcPr>
          <w:p w:rsidRPr="00E16C46" w:rsidR="007D442B" w:rsidP="00FD595F" w:rsidRDefault="007D442B" w14:paraId="466AF5E4" w14:textId="77777777">
            <w:pPr>
              <w:rPr>
                <w:rFonts w:ascii="Bookman Old Style" w:hAnsi="Bookman Old Style"/>
                <w:lang w:val="en-US"/>
              </w:rPr>
            </w:pPr>
          </w:p>
        </w:tc>
        <w:tc>
          <w:tcPr>
            <w:tcW w:w="3828" w:type="dxa"/>
            <w:tcMar/>
          </w:tcPr>
          <w:p w:rsidRPr="00E16C46" w:rsidR="007D442B" w:rsidP="00FD595F" w:rsidRDefault="007D442B" w14:paraId="26FBA7C2" w14:textId="77777777">
            <w:pPr>
              <w:rPr>
                <w:rFonts w:ascii="Bookman Old Style" w:hAnsi="Bookman Old Style"/>
                <w:lang w:val="en-US"/>
              </w:rPr>
            </w:pPr>
          </w:p>
        </w:tc>
      </w:tr>
      <w:tr w:rsidRPr="00E16C46" w:rsidR="007D442B" w:rsidTr="0765EAC3" w14:paraId="48BDED5C" w14:textId="1F5F973E">
        <w:trPr>
          <w:trHeight w:val="300"/>
        </w:trPr>
        <w:tc>
          <w:tcPr>
            <w:tcW w:w="3969" w:type="dxa"/>
            <w:tcMar/>
          </w:tcPr>
          <w:p w:rsidRPr="00E16C46" w:rsidR="007D442B" w:rsidP="00FD595F" w:rsidRDefault="007D442B" w14:paraId="11AB6A10" w14:textId="77777777">
            <w:pPr>
              <w:rPr>
                <w:rFonts w:ascii="Bookman Old Style" w:hAnsi="Bookman Old Style"/>
              </w:rPr>
            </w:pPr>
          </w:p>
        </w:tc>
        <w:tc>
          <w:tcPr>
            <w:tcW w:w="2552" w:type="dxa"/>
            <w:tcMar/>
          </w:tcPr>
          <w:p w:rsidRPr="00E16C46" w:rsidR="007D442B" w:rsidP="00FD595F" w:rsidRDefault="007D442B" w14:paraId="7810B044" w14:textId="77777777">
            <w:pPr>
              <w:rPr>
                <w:rFonts w:ascii="Bookman Old Style" w:hAnsi="Bookman Old Style"/>
                <w:lang w:val="en-US"/>
              </w:rPr>
            </w:pPr>
          </w:p>
        </w:tc>
        <w:tc>
          <w:tcPr>
            <w:tcW w:w="1984" w:type="dxa"/>
            <w:tcMar/>
          </w:tcPr>
          <w:p w:rsidRPr="00E16C46" w:rsidR="007D442B" w:rsidP="00FD595F" w:rsidRDefault="007D442B" w14:paraId="3A2BAEC9" w14:textId="77777777">
            <w:pPr>
              <w:rPr>
                <w:rFonts w:ascii="Bookman Old Style" w:hAnsi="Bookman Old Style"/>
                <w:lang w:val="en-US"/>
              </w:rPr>
            </w:pPr>
          </w:p>
        </w:tc>
        <w:tc>
          <w:tcPr>
            <w:tcW w:w="2835" w:type="dxa"/>
            <w:tcMar/>
          </w:tcPr>
          <w:p w:rsidRPr="00E16C46" w:rsidR="007D442B" w:rsidP="00FD595F" w:rsidRDefault="007D442B" w14:paraId="7FBA194B" w14:textId="77777777">
            <w:pPr>
              <w:rPr>
                <w:rFonts w:ascii="Bookman Old Style" w:hAnsi="Bookman Old Style"/>
                <w:lang w:val="en-US"/>
              </w:rPr>
            </w:pPr>
          </w:p>
        </w:tc>
        <w:tc>
          <w:tcPr>
            <w:tcW w:w="3828" w:type="dxa"/>
            <w:tcMar/>
          </w:tcPr>
          <w:p w:rsidRPr="00E16C46" w:rsidR="007D442B" w:rsidP="00FD595F" w:rsidRDefault="007D442B" w14:paraId="3139F03A" w14:textId="77777777">
            <w:pPr>
              <w:rPr>
                <w:rFonts w:ascii="Bookman Old Style" w:hAnsi="Bookman Old Style"/>
                <w:lang w:val="en-US"/>
              </w:rPr>
            </w:pPr>
          </w:p>
        </w:tc>
      </w:tr>
      <w:tr w:rsidRPr="00E16C46" w:rsidR="007D442B" w:rsidTr="0765EAC3" w14:paraId="389DC337" w14:textId="16C1BE95">
        <w:trPr>
          <w:trHeight w:val="300"/>
        </w:trPr>
        <w:tc>
          <w:tcPr>
            <w:tcW w:w="3969" w:type="dxa"/>
            <w:tcMar/>
          </w:tcPr>
          <w:p w:rsidRPr="00E16C46" w:rsidR="007D442B" w:rsidP="00613CF2" w:rsidRDefault="007D442B" w14:paraId="6C06D496" w14:textId="77777777">
            <w:pPr>
              <w:pStyle w:val="ListParagraph"/>
              <w:numPr>
                <w:ilvl w:val="0"/>
                <w:numId w:val="2"/>
              </w:numPr>
              <w:ind w:left="0" w:firstLine="0"/>
              <w:contextualSpacing w:val="0"/>
              <w:jc w:val="center"/>
              <w:rPr>
                <w:rFonts w:ascii="Bookman Old Style" w:hAnsi="Bookman Old Style"/>
                <w:lang w:val="en-US"/>
              </w:rPr>
            </w:pPr>
          </w:p>
        </w:tc>
        <w:tc>
          <w:tcPr>
            <w:tcW w:w="2552" w:type="dxa"/>
            <w:tcMar/>
          </w:tcPr>
          <w:p w:rsidRPr="00E16C46" w:rsidR="007D442B" w:rsidP="00FD595F" w:rsidRDefault="007D442B" w14:paraId="5D166033" w14:textId="67B23D8E">
            <w:pPr>
              <w:rPr>
                <w:rFonts w:ascii="Bookman Old Style" w:hAnsi="Bookman Old Style"/>
                <w:lang w:val="en-US"/>
              </w:rPr>
            </w:pPr>
            <w:proofErr w:type="spellStart"/>
            <w:r w:rsidRPr="00E16C46">
              <w:rPr>
                <w:rFonts w:ascii="Bookman Old Style" w:hAnsi="Bookman Old Style"/>
                <w:lang w:val="en-US"/>
              </w:rPr>
              <w:t>Cukup</w:t>
            </w:r>
            <w:proofErr w:type="spellEnd"/>
            <w:r w:rsidRPr="00E16C46">
              <w:rPr>
                <w:rFonts w:ascii="Bookman Old Style" w:hAnsi="Bookman Old Style"/>
                <w:lang w:val="en-US"/>
              </w:rPr>
              <w:t xml:space="preserve"> </w:t>
            </w:r>
            <w:proofErr w:type="spellStart"/>
            <w:r w:rsidRPr="00E16C46">
              <w:rPr>
                <w:rFonts w:ascii="Bookman Old Style" w:hAnsi="Bookman Old Style"/>
                <w:lang w:val="en-US"/>
              </w:rPr>
              <w:t>jelas</w:t>
            </w:r>
            <w:proofErr w:type="spellEnd"/>
            <w:r w:rsidRPr="00E16C46">
              <w:rPr>
                <w:rFonts w:ascii="Bookman Old Style" w:hAnsi="Bookman Old Style"/>
                <w:lang w:val="en-US"/>
              </w:rPr>
              <w:t>.</w:t>
            </w:r>
          </w:p>
        </w:tc>
        <w:tc>
          <w:tcPr>
            <w:tcW w:w="1984" w:type="dxa"/>
            <w:tcMar/>
          </w:tcPr>
          <w:p w:rsidRPr="00E16C46" w:rsidR="007D442B" w:rsidP="00FD595F" w:rsidRDefault="007D442B" w14:paraId="17198E15" w14:textId="77777777">
            <w:pPr>
              <w:rPr>
                <w:rFonts w:ascii="Bookman Old Style" w:hAnsi="Bookman Old Style"/>
                <w:lang w:val="en-US"/>
              </w:rPr>
            </w:pPr>
          </w:p>
        </w:tc>
        <w:tc>
          <w:tcPr>
            <w:tcW w:w="2835" w:type="dxa"/>
            <w:tcMar/>
          </w:tcPr>
          <w:p w:rsidRPr="00E16C46" w:rsidR="007D442B" w:rsidP="00FD595F" w:rsidRDefault="007D442B" w14:paraId="5EB56CBB" w14:textId="77777777">
            <w:pPr>
              <w:rPr>
                <w:rFonts w:ascii="Bookman Old Style" w:hAnsi="Bookman Old Style"/>
                <w:lang w:val="en-US"/>
              </w:rPr>
            </w:pPr>
          </w:p>
        </w:tc>
        <w:tc>
          <w:tcPr>
            <w:tcW w:w="3828" w:type="dxa"/>
            <w:tcMar/>
          </w:tcPr>
          <w:p w:rsidRPr="00E16C46" w:rsidR="007D442B" w:rsidP="00FD595F" w:rsidRDefault="007D442B" w14:paraId="21B927FB" w14:textId="77777777">
            <w:pPr>
              <w:rPr>
                <w:rFonts w:ascii="Bookman Old Style" w:hAnsi="Bookman Old Style"/>
                <w:lang w:val="en-US"/>
              </w:rPr>
            </w:pPr>
          </w:p>
        </w:tc>
      </w:tr>
      <w:tr w:rsidRPr="00E16C46" w:rsidR="007D442B" w:rsidTr="0765EAC3" w14:paraId="5E3F2F98" w14:textId="573F9775">
        <w:trPr>
          <w:trHeight w:val="300"/>
        </w:trPr>
        <w:tc>
          <w:tcPr>
            <w:tcW w:w="3969" w:type="dxa"/>
            <w:tcMar/>
          </w:tcPr>
          <w:p w:rsidRPr="00E16C46" w:rsidR="007D442B" w:rsidP="00184D8E" w:rsidRDefault="007D442B" w14:paraId="624968B1" w14:textId="5C1293F9">
            <w:pPr>
              <w:spacing w:line="276" w:lineRule="auto"/>
              <w:jc w:val="both"/>
              <w:rPr>
                <w:rFonts w:ascii="Bookman Old Style" w:hAnsi="Bookman Old Style"/>
                <w:lang w:val="en-US"/>
              </w:rPr>
            </w:pPr>
            <w:r w:rsidRPr="00E16C46">
              <w:rPr>
                <w:rFonts w:ascii="Bookman Old Style" w:hAnsi="Bookman Old Style"/>
              </w:rPr>
              <w:t xml:space="preserve">Dalam Peraturan </w:t>
            </w:r>
            <w:proofErr w:type="spellStart"/>
            <w:r w:rsidRPr="00E16C46">
              <w:rPr>
                <w:rFonts w:ascii="Bookman Old Style" w:hAnsi="Bookman Old Style"/>
              </w:rPr>
              <w:t>Otoritas</w:t>
            </w:r>
            <w:proofErr w:type="spellEnd"/>
            <w:r w:rsidRPr="00E16C46">
              <w:rPr>
                <w:rFonts w:ascii="Bookman Old Style" w:hAnsi="Bookman Old Style"/>
              </w:rPr>
              <w:t xml:space="preserve"> Jasa </w:t>
            </w:r>
            <w:proofErr w:type="spellStart"/>
            <w:r w:rsidRPr="00E16C46">
              <w:rPr>
                <w:rFonts w:ascii="Bookman Old Style" w:hAnsi="Bookman Old Style"/>
              </w:rPr>
              <w:t>Keuangan</w:t>
            </w:r>
            <w:proofErr w:type="spellEnd"/>
            <w:r w:rsidRPr="00E16C46">
              <w:rPr>
                <w:rFonts w:ascii="Bookman Old Style" w:hAnsi="Bookman Old Style"/>
              </w:rPr>
              <w:t xml:space="preserve"> </w:t>
            </w:r>
            <w:proofErr w:type="spellStart"/>
            <w:r w:rsidRPr="00E16C46">
              <w:rPr>
                <w:rFonts w:ascii="Bookman Old Style" w:hAnsi="Bookman Old Style"/>
              </w:rPr>
              <w:t>ini</w:t>
            </w:r>
            <w:proofErr w:type="spellEnd"/>
            <w:r w:rsidRPr="00E16C46">
              <w:rPr>
                <w:rFonts w:ascii="Bookman Old Style" w:hAnsi="Bookman Old Style"/>
              </w:rPr>
              <w:t xml:space="preserve"> yang </w:t>
            </w:r>
            <w:proofErr w:type="spellStart"/>
            <w:r w:rsidRPr="00E16C46">
              <w:rPr>
                <w:rFonts w:ascii="Bookman Old Style" w:hAnsi="Bookman Old Style"/>
              </w:rPr>
              <w:t>dimaksud</w:t>
            </w:r>
            <w:proofErr w:type="spellEnd"/>
            <w:r w:rsidRPr="00E16C46">
              <w:rPr>
                <w:rFonts w:ascii="Bookman Old Style" w:hAnsi="Bookman Old Style"/>
              </w:rPr>
              <w:t xml:space="preserve"> </w:t>
            </w:r>
            <w:proofErr w:type="spellStart"/>
            <w:r w:rsidRPr="00E16C46">
              <w:rPr>
                <w:rFonts w:ascii="Bookman Old Style" w:hAnsi="Bookman Old Style"/>
              </w:rPr>
              <w:t>dengan</w:t>
            </w:r>
            <w:proofErr w:type="spellEnd"/>
            <w:r w:rsidRPr="00E16C46">
              <w:rPr>
                <w:rFonts w:ascii="Bookman Old Style" w:hAnsi="Bookman Old Style"/>
              </w:rPr>
              <w:t>:</w:t>
            </w:r>
          </w:p>
        </w:tc>
        <w:tc>
          <w:tcPr>
            <w:tcW w:w="2552" w:type="dxa"/>
            <w:tcMar/>
          </w:tcPr>
          <w:p w:rsidRPr="00E16C46" w:rsidR="007D442B" w:rsidP="00FD595F" w:rsidRDefault="007D442B" w14:paraId="35422D50" w14:textId="77777777">
            <w:pPr>
              <w:rPr>
                <w:rFonts w:ascii="Bookman Old Style" w:hAnsi="Bookman Old Style"/>
                <w:lang w:val="en-US"/>
              </w:rPr>
            </w:pPr>
          </w:p>
        </w:tc>
        <w:tc>
          <w:tcPr>
            <w:tcW w:w="1984" w:type="dxa"/>
            <w:tcMar/>
          </w:tcPr>
          <w:p w:rsidRPr="00E16C46" w:rsidR="007D442B" w:rsidP="00FD595F" w:rsidRDefault="007D442B" w14:paraId="3D0BEF30" w14:textId="77777777">
            <w:pPr>
              <w:rPr>
                <w:rFonts w:ascii="Bookman Old Style" w:hAnsi="Bookman Old Style"/>
                <w:lang w:val="en-US"/>
              </w:rPr>
            </w:pPr>
          </w:p>
        </w:tc>
        <w:tc>
          <w:tcPr>
            <w:tcW w:w="2835" w:type="dxa"/>
            <w:tcMar/>
          </w:tcPr>
          <w:p w:rsidRPr="00E16C46" w:rsidR="007D442B" w:rsidP="00FD595F" w:rsidRDefault="007D442B" w14:paraId="6FD1B87B" w14:textId="77777777">
            <w:pPr>
              <w:rPr>
                <w:rFonts w:ascii="Bookman Old Style" w:hAnsi="Bookman Old Style"/>
                <w:lang w:val="en-US"/>
              </w:rPr>
            </w:pPr>
          </w:p>
        </w:tc>
        <w:tc>
          <w:tcPr>
            <w:tcW w:w="3828" w:type="dxa"/>
            <w:tcMar/>
          </w:tcPr>
          <w:p w:rsidRPr="00E16C46" w:rsidR="007D442B" w:rsidP="00FD595F" w:rsidRDefault="007D442B" w14:paraId="3DA24416" w14:textId="77777777">
            <w:pPr>
              <w:rPr>
                <w:rFonts w:ascii="Bookman Old Style" w:hAnsi="Bookman Old Style"/>
                <w:lang w:val="en-US"/>
              </w:rPr>
            </w:pPr>
          </w:p>
        </w:tc>
      </w:tr>
      <w:tr w:rsidRPr="00E16C46" w:rsidR="007D442B" w:rsidTr="0765EAC3" w14:paraId="0E58BD02" w14:textId="151ADF01">
        <w:trPr>
          <w:trHeight w:val="300"/>
        </w:trPr>
        <w:tc>
          <w:tcPr>
            <w:tcW w:w="3969" w:type="dxa"/>
            <w:tcMar/>
          </w:tcPr>
          <w:p w:rsidRPr="00E16C46" w:rsidR="007D442B" w:rsidP="00613CF2" w:rsidRDefault="007D442B" w14:paraId="311D96E1" w14:textId="3A58A0F5">
            <w:pPr>
              <w:pStyle w:val="ListParagraph"/>
              <w:numPr>
                <w:ilvl w:val="0"/>
                <w:numId w:val="3"/>
              </w:numPr>
              <w:spacing w:line="276" w:lineRule="auto"/>
              <w:ind w:left="448" w:hanging="501"/>
              <w:jc w:val="both"/>
              <w:rPr>
                <w:rFonts w:ascii="Bookman Old Style" w:hAnsi="Bookman Old Style"/>
                <w:lang w:val="en-US"/>
              </w:rPr>
            </w:pPr>
            <w:r w:rsidRPr="00E16C46">
              <w:rPr>
                <w:rStyle w:val="normaltextrun"/>
                <w:rFonts w:ascii="Bookman Old Style" w:hAnsi="Bookman Old Style"/>
                <w:color w:val="000000" w:themeColor="text1"/>
              </w:rPr>
              <w:t xml:space="preserve">Lembaga Pembiayaan, Perusahaan Modal Ventura, Lembaga </w:t>
            </w:r>
            <w:proofErr w:type="spellStart"/>
            <w:r w:rsidRPr="00E16C46">
              <w:rPr>
                <w:rStyle w:val="normaltextrun"/>
                <w:rFonts w:ascii="Bookman Old Style" w:hAnsi="Bookman Old Style"/>
                <w:color w:val="000000" w:themeColor="text1"/>
              </w:rPr>
              <w:t>Keuangan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Mikro</w:t>
            </w:r>
            <w:proofErr w:type="spellEnd"/>
            <w:r w:rsidRPr="00E16C46">
              <w:rPr>
                <w:rStyle w:val="normaltextrun"/>
                <w:rFonts w:ascii="Bookman Old Style" w:hAnsi="Bookman Old Style"/>
                <w:color w:val="000000" w:themeColor="text1"/>
              </w:rPr>
              <w:t xml:space="preserve">, </w:t>
            </w:r>
            <w:r w:rsidRPr="00E16C46">
              <w:rPr>
                <w:rStyle w:val="normaltextrun"/>
                <w:rFonts w:ascii="Bookman Old Style" w:hAnsi="Bookman Old Style"/>
                <w:color w:val="000000" w:themeColor="text1"/>
              </w:rPr>
              <w:t xml:space="preserve">dan Lembaga Jasa </w:t>
            </w:r>
            <w:proofErr w:type="spellStart"/>
            <w:r w:rsidRPr="00E16C46">
              <w:rPr>
                <w:rStyle w:val="normaltextrun"/>
                <w:rFonts w:ascii="Bookman Old Style" w:hAnsi="Bookman Old Style"/>
                <w:color w:val="000000" w:themeColor="text1"/>
              </w:rPr>
              <w:t>Keuangan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Lainnya</w:t>
            </w:r>
            <w:proofErr w:type="spellEnd"/>
            <w:r w:rsidRPr="00E16C46">
              <w:rPr>
                <w:rStyle w:val="normaltextrun"/>
                <w:rFonts w:ascii="Bookman Old Style" w:hAnsi="Bookman Old Style"/>
                <w:color w:val="000000" w:themeColor="text1"/>
              </w:rPr>
              <w:t xml:space="preserve"> yang </w:t>
            </w:r>
            <w:proofErr w:type="spellStart"/>
            <w:r w:rsidRPr="00E16C46">
              <w:rPr>
                <w:rStyle w:val="normaltextrun"/>
                <w:rFonts w:ascii="Bookman Old Style" w:hAnsi="Bookman Old Style"/>
                <w:color w:val="000000" w:themeColor="text1"/>
              </w:rPr>
              <w:t>selanjutnya</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disebut</w:t>
            </w:r>
            <w:proofErr w:type="spellEnd"/>
            <w:r w:rsidRPr="00E16C46">
              <w:rPr>
                <w:rStyle w:val="normaltextrun"/>
                <w:rFonts w:ascii="Bookman Old Style" w:hAnsi="Bookman Old Style"/>
                <w:color w:val="000000" w:themeColor="text1"/>
              </w:rPr>
              <w:t xml:space="preserve"> PVML </w:t>
            </w:r>
            <w:proofErr w:type="spellStart"/>
            <w:r w:rsidRPr="00E16C46">
              <w:rPr>
                <w:rStyle w:val="normaltextrun"/>
                <w:rFonts w:ascii="Bookman Old Style" w:hAnsi="Bookman Old Style"/>
                <w:color w:val="000000" w:themeColor="text1"/>
              </w:rPr>
              <w:t>adalah</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lembaga</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jasa</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keuangan</w:t>
            </w:r>
            <w:proofErr w:type="spellEnd"/>
            <w:r w:rsidRPr="00E16C46">
              <w:rPr>
                <w:rStyle w:val="normaltextrun"/>
                <w:rFonts w:ascii="Bookman Old Style" w:hAnsi="Bookman Old Style"/>
                <w:color w:val="000000" w:themeColor="text1"/>
              </w:rPr>
              <w:t xml:space="preserve"> yang </w:t>
            </w:r>
            <w:proofErr w:type="spellStart"/>
            <w:r w:rsidRPr="00E16C46">
              <w:rPr>
                <w:rStyle w:val="normaltextrun"/>
                <w:rFonts w:ascii="Bookman Old Style" w:hAnsi="Bookman Old Style"/>
                <w:color w:val="000000" w:themeColor="text1"/>
              </w:rPr>
              <w:t>meliputi</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perusahaan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pembiayaan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perusahaan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pembiayaan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infrastruktur</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perusahaan</w:t>
            </w:r>
            <w:proofErr w:type="spellEnd"/>
            <w:r w:rsidRPr="00E16C46">
              <w:rPr>
                <w:rStyle w:val="normaltextrun"/>
                <w:rFonts w:ascii="Bookman Old Style" w:hAnsi="Bookman Old Style"/>
                <w:color w:val="000000" w:themeColor="text1"/>
              </w:rPr>
              <w:t xml:space="preserve"> modal </w:t>
            </w:r>
            <w:proofErr w:type="spellStart"/>
            <w:r w:rsidRPr="00E16C46">
              <w:rPr>
                <w:rStyle w:val="normaltextrun"/>
                <w:rFonts w:ascii="Bookman Old Style" w:hAnsi="Bookman Old Style"/>
                <w:color w:val="000000" w:themeColor="text1"/>
              </w:rPr>
              <w:t>ventura</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lembaga</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keuangan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mikro</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perusahaan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pergadaian</w:t>
            </w:r>
            <w:proofErr w:type="spellEnd"/>
            <w:r w:rsidRPr="00E16C46">
              <w:rPr>
                <w:rStyle w:val="normaltextrun"/>
                <w:rFonts w:ascii="Bookman Old Style" w:hAnsi="Bookman Old Style"/>
                <w:color w:val="000000" w:themeColor="text1"/>
              </w:rPr>
              <w:t>,</w:t>
            </w:r>
            <w:r w:rsidRPr="00E16C46">
              <w:rPr>
                <w:rStyle w:val="normaltextrun"/>
                <w:rFonts w:ascii="Bookman Old Style" w:hAnsi="Bookman Old Style"/>
                <w:color w:val="000000" w:themeColor="text1"/>
              </w:rPr>
              <w:tab/>
            </w:r>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penyelenggara</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layanan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pendanaan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bersama</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berbasis</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teknologi</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informasi</w:t>
            </w:r>
            <w:proofErr w:type="spellEnd"/>
            <w:r w:rsidRPr="00E16C46">
              <w:rPr>
                <w:rStyle w:val="normaltextrun"/>
                <w:rFonts w:ascii="Bookman Old Style" w:hAnsi="Bookman Old Style"/>
                <w:color w:val="000000" w:themeColor="text1"/>
              </w:rPr>
              <w:t xml:space="preserve">, Lembaga </w:t>
            </w:r>
            <w:proofErr w:type="spellStart"/>
            <w:r w:rsidRPr="00E16C46">
              <w:rPr>
                <w:rStyle w:val="normaltextrun"/>
                <w:rFonts w:ascii="Bookman Old Style" w:hAnsi="Bookman Old Style"/>
                <w:color w:val="000000" w:themeColor="text1"/>
              </w:rPr>
              <w:t>Pembiayaan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Ekspor</w:t>
            </w:r>
            <w:proofErr w:type="spellEnd"/>
            <w:r w:rsidRPr="00E16C46">
              <w:rPr>
                <w:rStyle w:val="normaltextrun"/>
                <w:rFonts w:ascii="Bookman Old Style" w:hAnsi="Bookman Old Style"/>
                <w:color w:val="000000" w:themeColor="text1"/>
              </w:rPr>
              <w:t xml:space="preserve"> Indonesia, </w:t>
            </w:r>
            <w:proofErr w:type="spellStart"/>
            <w:r w:rsidRPr="00E16C46">
              <w:rPr>
                <w:rStyle w:val="normaltextrun"/>
                <w:rFonts w:ascii="Bookman Old Style" w:hAnsi="Bookman Old Style"/>
                <w:color w:val="000000" w:themeColor="text1"/>
              </w:rPr>
              <w:t>perusahaan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pembiayaan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sekunder</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perumahan</w:t>
            </w:r>
            <w:proofErr w:type="spellEnd"/>
            <w:r w:rsidRPr="00E16C46">
              <w:rPr>
                <w:rStyle w:val="normaltextrun"/>
                <w:rFonts w:ascii="Bookman Old Style" w:hAnsi="Bookman Old Style"/>
                <w:color w:val="000000" w:themeColor="text1"/>
              </w:rPr>
              <w:t xml:space="preserve">, PT </w:t>
            </w:r>
            <w:proofErr w:type="spellStart"/>
            <w:r w:rsidRPr="00E16C46">
              <w:rPr>
                <w:rStyle w:val="normaltextrun"/>
                <w:rFonts w:ascii="Bookman Old Style" w:hAnsi="Bookman Old Style"/>
                <w:color w:val="000000" w:themeColor="text1"/>
              </w:rPr>
              <w:t>Permodalan</w:t>
            </w:r>
            <w:proofErr w:type="spellEnd"/>
            <w:r w:rsidRPr="00E16C46">
              <w:rPr>
                <w:rStyle w:val="normaltextrun"/>
                <w:rFonts w:ascii="Bookman Old Style" w:hAnsi="Bookman Old Style"/>
                <w:color w:val="000000" w:themeColor="text1"/>
              </w:rPr>
              <w:t xml:space="preserve"> Nasional Madani, Badan </w:t>
            </w:r>
            <w:proofErr w:type="spellStart"/>
            <w:r w:rsidRPr="00E16C46">
              <w:rPr>
                <w:rStyle w:val="normaltextrun"/>
                <w:rFonts w:ascii="Bookman Old Style" w:hAnsi="Bookman Old Style"/>
                <w:color w:val="000000" w:themeColor="text1"/>
              </w:rPr>
              <w:t>Pengelola</w:t>
            </w:r>
            <w:proofErr w:type="spellEnd"/>
            <w:r w:rsidRPr="00E16C46">
              <w:rPr>
                <w:rStyle w:val="normaltextrun"/>
                <w:rFonts w:ascii="Bookman Old Style" w:hAnsi="Bookman Old Style"/>
                <w:color w:val="000000" w:themeColor="text1"/>
              </w:rPr>
              <w:t xml:space="preserve"> Tabungan </w:t>
            </w:r>
            <w:proofErr w:type="spellStart"/>
            <w:r w:rsidRPr="00E16C46">
              <w:rPr>
                <w:rStyle w:val="normaltextrun"/>
                <w:rFonts w:ascii="Bookman Old Style" w:hAnsi="Bookman Old Style"/>
                <w:color w:val="000000" w:themeColor="text1"/>
              </w:rPr>
              <w:t>Perumahan</w:t>
            </w:r>
            <w:proofErr w:type="spellEnd"/>
            <w:r w:rsidRPr="00E16C46">
              <w:rPr>
                <w:rStyle w:val="normaltextrun"/>
                <w:rFonts w:ascii="Bookman Old Style" w:hAnsi="Bookman Old Style"/>
                <w:color w:val="000000" w:themeColor="text1"/>
              </w:rPr>
              <w:t xml:space="preserve"> Rakyat, PT Sarana Multi </w:t>
            </w:r>
            <w:proofErr w:type="spellStart"/>
            <w:r w:rsidRPr="00E16C46">
              <w:rPr>
                <w:rStyle w:val="normaltextrun"/>
                <w:rFonts w:ascii="Bookman Old Style" w:hAnsi="Bookman Old Style"/>
                <w:color w:val="000000" w:themeColor="text1"/>
              </w:rPr>
              <w:t>Infrastruktur</w:t>
            </w:r>
            <w:proofErr w:type="spellEnd"/>
            <w:r w:rsidRPr="00E16C46">
              <w:rPr>
                <w:rStyle w:val="normaltextrun"/>
                <w:rFonts w:ascii="Bookman Old Style" w:hAnsi="Bookman Old Style"/>
                <w:color w:val="000000" w:themeColor="text1"/>
              </w:rPr>
              <w:t xml:space="preserve"> (Persero), dan </w:t>
            </w:r>
            <w:proofErr w:type="spellStart"/>
            <w:r w:rsidRPr="00E16C46">
              <w:rPr>
                <w:rStyle w:val="normaltextrun"/>
                <w:rFonts w:ascii="Bookman Old Style" w:hAnsi="Bookman Old Style"/>
                <w:color w:val="000000" w:themeColor="text1"/>
              </w:rPr>
              <w:t>lembaga</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jasa</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keuangan</w:t>
            </w:r>
            <w:proofErr w:type="spellEnd"/>
            <w:r w:rsidRPr="00E16C46">
              <w:rPr>
                <w:rStyle w:val="normaltextrun"/>
                <w:rFonts w:ascii="Bookman Old Style" w:hAnsi="Bookman Old Style"/>
                <w:color w:val="000000" w:themeColor="text1"/>
              </w:rPr>
              <w:t xml:space="preserve"> </w:t>
            </w:r>
            <w:proofErr w:type="spellStart"/>
            <w:r w:rsidRPr="00E16C46">
              <w:rPr>
                <w:rStyle w:val="normaltextrun"/>
                <w:rFonts w:ascii="Bookman Old Style" w:hAnsi="Bookman Old Style"/>
                <w:color w:val="000000" w:themeColor="text1"/>
              </w:rPr>
              <w:t>lainnya</w:t>
            </w:r>
            <w:proofErr w:type="spellEnd"/>
            <w:r w:rsidRPr="00E16C46">
              <w:rPr>
                <w:rStyle w:val="normaltextrun"/>
                <w:rFonts w:ascii="Bookman Old Style" w:hAnsi="Bookman Old Style"/>
                <w:color w:val="000000" w:themeColor="text1"/>
              </w:rPr>
              <w:t>.</w:t>
            </w:r>
          </w:p>
        </w:tc>
        <w:tc>
          <w:tcPr>
            <w:tcW w:w="2552" w:type="dxa"/>
            <w:tcMar/>
          </w:tcPr>
          <w:p w:rsidRPr="00E16C46" w:rsidR="007D442B" w:rsidP="00FD595F" w:rsidRDefault="007D442B" w14:paraId="5731FE7E" w14:textId="77777777">
            <w:pPr>
              <w:rPr>
                <w:rFonts w:ascii="Bookman Old Style" w:hAnsi="Bookman Old Style"/>
                <w:lang w:val="en-US"/>
              </w:rPr>
            </w:pPr>
          </w:p>
        </w:tc>
        <w:tc>
          <w:tcPr>
            <w:tcW w:w="1984" w:type="dxa"/>
            <w:tcMar/>
          </w:tcPr>
          <w:p w:rsidRPr="00E16C46" w:rsidR="007D442B" w:rsidP="00FD595F" w:rsidRDefault="007D442B" w14:paraId="7954A127" w14:textId="77777777">
            <w:pPr>
              <w:rPr>
                <w:rFonts w:ascii="Bookman Old Style" w:hAnsi="Bookman Old Style"/>
                <w:lang w:val="en-US"/>
              </w:rPr>
            </w:pPr>
          </w:p>
        </w:tc>
        <w:tc>
          <w:tcPr>
            <w:tcW w:w="2835" w:type="dxa"/>
            <w:tcMar/>
          </w:tcPr>
          <w:p w:rsidRPr="00E16C46" w:rsidR="007D442B" w:rsidP="00FD595F" w:rsidRDefault="007D442B" w14:paraId="06B49822" w14:textId="77777777">
            <w:pPr>
              <w:rPr>
                <w:rFonts w:ascii="Bookman Old Style" w:hAnsi="Bookman Old Style"/>
                <w:lang w:val="en-US"/>
              </w:rPr>
            </w:pPr>
          </w:p>
        </w:tc>
        <w:tc>
          <w:tcPr>
            <w:tcW w:w="3828" w:type="dxa"/>
            <w:tcMar/>
          </w:tcPr>
          <w:p w:rsidRPr="00E16C46" w:rsidR="007D442B" w:rsidP="00FD595F" w:rsidRDefault="007D442B" w14:paraId="42E9E921" w14:textId="77777777">
            <w:pPr>
              <w:rPr>
                <w:rFonts w:ascii="Bookman Old Style" w:hAnsi="Bookman Old Style"/>
                <w:lang w:val="en-US"/>
              </w:rPr>
            </w:pPr>
          </w:p>
        </w:tc>
      </w:tr>
      <w:tr w:rsidRPr="00E16C46" w:rsidR="007D442B" w:rsidTr="0765EAC3" w14:paraId="4CAFF202" w14:textId="22A16092">
        <w:trPr>
          <w:trHeight w:val="300"/>
        </w:trPr>
        <w:tc>
          <w:tcPr>
            <w:tcW w:w="3969" w:type="dxa"/>
            <w:tcMar/>
          </w:tcPr>
          <w:p w:rsidRPr="00E16C46" w:rsidR="007D442B" w:rsidP="00613CF2" w:rsidRDefault="007D442B" w14:paraId="7B0B0358" w14:textId="33C4F41E">
            <w:pPr>
              <w:pStyle w:val="ListParagraph"/>
              <w:numPr>
                <w:ilvl w:val="0"/>
                <w:numId w:val="3"/>
              </w:numPr>
              <w:spacing w:line="276" w:lineRule="auto"/>
              <w:ind w:left="448" w:hanging="501"/>
              <w:jc w:val="both"/>
              <w:rPr>
                <w:rStyle w:val="normaltextrun"/>
                <w:rFonts w:ascii="Bookman Old Style" w:hAnsi="Bookman Old Style"/>
                <w:color w:val="000000" w:themeColor="text1"/>
                <w:lang w:val="pt-BR"/>
              </w:rPr>
            </w:pPr>
            <w:r w:rsidRPr="00E16C46">
              <w:rPr>
                <w:rStyle w:val="normaltextrun"/>
                <w:rFonts w:ascii="Bookman Old Style" w:hAnsi="Bookman Old Style"/>
                <w:color w:val="000000" w:themeColor="text1"/>
                <w:lang w:val="pt-BR"/>
              </w:rPr>
              <w:t>Perusahaan Pembiayaan adalah badan hukum yang melakukan kegiatan pembiayaan barang dan/atau jasa kepada masyarakat, termasuk yang menyelenggarakan kegiatan usahanya berdasarkan prinsip syariah.   </w:t>
            </w:r>
          </w:p>
        </w:tc>
        <w:tc>
          <w:tcPr>
            <w:tcW w:w="2552" w:type="dxa"/>
            <w:tcMar/>
          </w:tcPr>
          <w:p w:rsidRPr="00E16C46" w:rsidR="007D442B" w:rsidP="00FD595F" w:rsidRDefault="007D442B" w14:paraId="708C2EBE" w14:textId="77777777">
            <w:pPr>
              <w:rPr>
                <w:rFonts w:ascii="Bookman Old Style" w:hAnsi="Bookman Old Style"/>
                <w:lang w:val="pt-BR"/>
              </w:rPr>
            </w:pPr>
          </w:p>
        </w:tc>
        <w:tc>
          <w:tcPr>
            <w:tcW w:w="1984" w:type="dxa"/>
            <w:tcMar/>
          </w:tcPr>
          <w:p w:rsidRPr="00E16C46" w:rsidR="007D442B" w:rsidP="00FD595F" w:rsidRDefault="007D442B" w14:paraId="18AF4225" w14:textId="77777777">
            <w:pPr>
              <w:rPr>
                <w:rFonts w:ascii="Bookman Old Style" w:hAnsi="Bookman Old Style"/>
                <w:lang w:val="pt-BR"/>
              </w:rPr>
            </w:pPr>
          </w:p>
        </w:tc>
        <w:tc>
          <w:tcPr>
            <w:tcW w:w="2835" w:type="dxa"/>
            <w:tcMar/>
          </w:tcPr>
          <w:p w:rsidRPr="00E16C46" w:rsidR="007D442B" w:rsidP="00FD595F" w:rsidRDefault="007D442B" w14:paraId="132220B4" w14:textId="77777777">
            <w:pPr>
              <w:rPr>
                <w:rFonts w:ascii="Bookman Old Style" w:hAnsi="Bookman Old Style"/>
                <w:lang w:val="pt-BR"/>
              </w:rPr>
            </w:pPr>
          </w:p>
        </w:tc>
        <w:tc>
          <w:tcPr>
            <w:tcW w:w="3828" w:type="dxa"/>
            <w:tcMar/>
          </w:tcPr>
          <w:p w:rsidRPr="00E16C46" w:rsidR="007D442B" w:rsidP="00FD595F" w:rsidRDefault="007D442B" w14:paraId="240282C1" w14:textId="77777777">
            <w:pPr>
              <w:rPr>
                <w:rFonts w:ascii="Bookman Old Style" w:hAnsi="Bookman Old Style"/>
                <w:lang w:val="pt-BR"/>
              </w:rPr>
            </w:pPr>
          </w:p>
        </w:tc>
      </w:tr>
      <w:tr w:rsidRPr="00E16C46" w:rsidR="007D442B" w:rsidTr="0765EAC3" w14:paraId="647751F3" w14:textId="0F5EE50E">
        <w:trPr>
          <w:trHeight w:val="300"/>
        </w:trPr>
        <w:tc>
          <w:tcPr>
            <w:tcW w:w="3969" w:type="dxa"/>
            <w:tcMar/>
          </w:tcPr>
          <w:p w:rsidRPr="00E16C46" w:rsidR="007D442B" w:rsidP="00613CF2" w:rsidRDefault="007D442B" w14:paraId="771A1CCF" w14:textId="76C1A7F4">
            <w:pPr>
              <w:pStyle w:val="ListParagraph"/>
              <w:numPr>
                <w:ilvl w:val="0"/>
                <w:numId w:val="3"/>
              </w:numPr>
              <w:spacing w:line="276" w:lineRule="auto"/>
              <w:ind w:left="448" w:hanging="501"/>
              <w:jc w:val="both"/>
              <w:rPr>
                <w:rStyle w:val="normaltextrun"/>
                <w:rFonts w:ascii="Bookman Old Style" w:hAnsi="Bookman Old Style"/>
                <w:color w:val="000000" w:themeColor="text1"/>
                <w:lang w:val="pt-BR"/>
              </w:rPr>
            </w:pPr>
            <w:r w:rsidRPr="00E16C46">
              <w:rPr>
                <w:rStyle w:val="normaltextrun"/>
                <w:rFonts w:ascii="Bookman Old Style" w:hAnsi="Bookman Old Style"/>
                <w:color w:val="000000" w:themeColor="text1"/>
                <w:lang w:val="pt-BR"/>
              </w:rPr>
              <w:t>Perusahaan Pembiayaan Infrastruktur adalah badan hukum yang khusus didirikan untuk melakukan kegiatan pembiayaan dalam bentuk penyediaan dana pada proyek infrastruktur dan/atau pelaksanaan kegiatan atau fasilitas lainnya dalam rangka mendukung pembiayaan infrastruktur, termasuk menyelenggarakan kegiatan usahanya berdasarkan prinsip syariah. </w:t>
            </w:r>
          </w:p>
        </w:tc>
        <w:tc>
          <w:tcPr>
            <w:tcW w:w="2552" w:type="dxa"/>
            <w:tcMar/>
          </w:tcPr>
          <w:p w:rsidRPr="00E16C46" w:rsidR="007D442B" w:rsidP="00FD595F" w:rsidRDefault="007D442B" w14:paraId="3FD02377" w14:textId="77777777">
            <w:pPr>
              <w:rPr>
                <w:rFonts w:ascii="Bookman Old Style" w:hAnsi="Bookman Old Style"/>
                <w:lang w:val="pt-BR"/>
              </w:rPr>
            </w:pPr>
          </w:p>
        </w:tc>
        <w:tc>
          <w:tcPr>
            <w:tcW w:w="1984" w:type="dxa"/>
            <w:tcMar/>
          </w:tcPr>
          <w:p w:rsidRPr="00E16C46" w:rsidR="007D442B" w:rsidP="00FD595F" w:rsidRDefault="007D442B" w14:paraId="2881CABE" w14:textId="77777777">
            <w:pPr>
              <w:rPr>
                <w:rFonts w:ascii="Bookman Old Style" w:hAnsi="Bookman Old Style"/>
                <w:lang w:val="pt-BR"/>
              </w:rPr>
            </w:pPr>
          </w:p>
        </w:tc>
        <w:tc>
          <w:tcPr>
            <w:tcW w:w="2835" w:type="dxa"/>
            <w:tcMar/>
          </w:tcPr>
          <w:p w:rsidRPr="00E16C46" w:rsidR="007D442B" w:rsidP="00FD595F" w:rsidRDefault="007D442B" w14:paraId="7245E0EE" w14:textId="77777777">
            <w:pPr>
              <w:rPr>
                <w:rFonts w:ascii="Bookman Old Style" w:hAnsi="Bookman Old Style"/>
                <w:lang w:val="pt-BR"/>
              </w:rPr>
            </w:pPr>
          </w:p>
        </w:tc>
        <w:tc>
          <w:tcPr>
            <w:tcW w:w="3828" w:type="dxa"/>
            <w:tcMar/>
          </w:tcPr>
          <w:p w:rsidRPr="00E16C46" w:rsidR="007D442B" w:rsidP="00FD595F" w:rsidRDefault="007D442B" w14:paraId="468613BE" w14:textId="77777777">
            <w:pPr>
              <w:rPr>
                <w:rFonts w:ascii="Bookman Old Style" w:hAnsi="Bookman Old Style"/>
                <w:lang w:val="pt-BR"/>
              </w:rPr>
            </w:pPr>
          </w:p>
        </w:tc>
      </w:tr>
      <w:tr w:rsidRPr="00E16C46" w:rsidR="007D442B" w:rsidTr="0765EAC3" w14:paraId="770874BA" w14:textId="20B028B5">
        <w:trPr>
          <w:trHeight w:val="300"/>
        </w:trPr>
        <w:tc>
          <w:tcPr>
            <w:tcW w:w="3969" w:type="dxa"/>
            <w:tcMar/>
          </w:tcPr>
          <w:p w:rsidRPr="00E16C46" w:rsidR="007D442B" w:rsidP="00613CF2" w:rsidRDefault="007D442B" w14:paraId="7CB79021" w14:textId="605398E4">
            <w:pPr>
              <w:pStyle w:val="ListParagraph"/>
              <w:numPr>
                <w:ilvl w:val="0"/>
                <w:numId w:val="3"/>
              </w:numPr>
              <w:spacing w:line="276" w:lineRule="auto"/>
              <w:ind w:left="448" w:hanging="501"/>
              <w:jc w:val="both"/>
              <w:rPr>
                <w:rStyle w:val="normaltextrun"/>
                <w:rFonts w:ascii="Bookman Old Style" w:hAnsi="Bookman Old Style"/>
                <w:color w:val="000000" w:themeColor="text1"/>
                <w:lang w:val="pt-BR"/>
              </w:rPr>
            </w:pPr>
            <w:r w:rsidRPr="00E16C46">
              <w:rPr>
                <w:rStyle w:val="normaltextrun"/>
                <w:rFonts w:ascii="Bookman Old Style" w:hAnsi="Bookman Old Style"/>
                <w:color w:val="000000" w:themeColor="text1"/>
                <w:lang w:val="pt-BR"/>
              </w:rPr>
              <w:t xml:space="preserve">Perusahaan Modal Ventura adalah badan usaha yang </w:t>
            </w:r>
            <w:r w:rsidRPr="00E16C46">
              <w:rPr>
                <w:rStyle w:val="normaltextrun"/>
                <w:rFonts w:ascii="Bookman Old Style" w:hAnsi="Bookman Old Style"/>
                <w:color w:val="000000" w:themeColor="text1"/>
                <w:lang w:val="pt-BR"/>
              </w:rPr>
              <w:t>melakukan kegiatan usaha modal ventura, termasuk yang menyelenggarakan kegiatan usahanya berdasarkan prinsip syariah. </w:t>
            </w:r>
          </w:p>
        </w:tc>
        <w:tc>
          <w:tcPr>
            <w:tcW w:w="2552" w:type="dxa"/>
            <w:tcMar/>
          </w:tcPr>
          <w:p w:rsidRPr="00E16C46" w:rsidR="007D442B" w:rsidP="00FD595F" w:rsidRDefault="007D442B" w14:paraId="2921317C" w14:textId="77777777">
            <w:pPr>
              <w:rPr>
                <w:rFonts w:ascii="Bookman Old Style" w:hAnsi="Bookman Old Style"/>
                <w:lang w:val="pt-BR"/>
              </w:rPr>
            </w:pPr>
          </w:p>
        </w:tc>
        <w:tc>
          <w:tcPr>
            <w:tcW w:w="1984" w:type="dxa"/>
            <w:tcMar/>
          </w:tcPr>
          <w:p w:rsidRPr="00E16C46" w:rsidR="007D442B" w:rsidP="00FD595F" w:rsidRDefault="007D442B" w14:paraId="71A870FB" w14:textId="77777777">
            <w:pPr>
              <w:rPr>
                <w:rFonts w:ascii="Bookman Old Style" w:hAnsi="Bookman Old Style"/>
                <w:lang w:val="pt-BR"/>
              </w:rPr>
            </w:pPr>
          </w:p>
        </w:tc>
        <w:tc>
          <w:tcPr>
            <w:tcW w:w="2835" w:type="dxa"/>
            <w:tcMar/>
          </w:tcPr>
          <w:p w:rsidRPr="00E16C46" w:rsidR="007D442B" w:rsidP="00FD595F" w:rsidRDefault="007D442B" w14:paraId="2507C507" w14:textId="77777777">
            <w:pPr>
              <w:rPr>
                <w:rFonts w:ascii="Bookman Old Style" w:hAnsi="Bookman Old Style"/>
                <w:lang w:val="pt-BR"/>
              </w:rPr>
            </w:pPr>
          </w:p>
        </w:tc>
        <w:tc>
          <w:tcPr>
            <w:tcW w:w="3828" w:type="dxa"/>
            <w:tcMar/>
          </w:tcPr>
          <w:p w:rsidRPr="00E16C46" w:rsidR="007D442B" w:rsidP="00FD595F" w:rsidRDefault="007D442B" w14:paraId="21166293" w14:textId="77777777">
            <w:pPr>
              <w:rPr>
                <w:rFonts w:ascii="Bookman Old Style" w:hAnsi="Bookman Old Style"/>
                <w:lang w:val="pt-BR"/>
              </w:rPr>
            </w:pPr>
          </w:p>
        </w:tc>
      </w:tr>
      <w:tr w:rsidRPr="00E16C46" w:rsidR="007D442B" w:rsidTr="0765EAC3" w14:paraId="1B8C67B2" w14:textId="72D06B6E">
        <w:trPr>
          <w:trHeight w:val="300"/>
        </w:trPr>
        <w:tc>
          <w:tcPr>
            <w:tcW w:w="3969" w:type="dxa"/>
            <w:tcMar/>
          </w:tcPr>
          <w:p w:rsidRPr="00E16C46" w:rsidR="007D442B" w:rsidP="00613CF2" w:rsidRDefault="007D442B" w14:paraId="3AFED01A" w14:textId="23681F29">
            <w:pPr>
              <w:pStyle w:val="ListParagraph"/>
              <w:numPr>
                <w:ilvl w:val="0"/>
                <w:numId w:val="3"/>
              </w:numPr>
              <w:spacing w:line="276" w:lineRule="auto"/>
              <w:ind w:left="448" w:hanging="501"/>
              <w:jc w:val="both"/>
              <w:rPr>
                <w:rStyle w:val="normaltextrun"/>
                <w:rFonts w:ascii="Bookman Old Style" w:hAnsi="Bookman Old Style"/>
                <w:color w:val="000000" w:themeColor="text1"/>
                <w:lang w:val="pt-BR"/>
              </w:rPr>
            </w:pPr>
            <w:r w:rsidRPr="00E16C46">
              <w:rPr>
                <w:rStyle w:val="normaltextrun"/>
                <w:rFonts w:ascii="Bookman Old Style" w:hAnsi="Bookman Old Style"/>
                <w:color w:val="000000" w:themeColor="text1"/>
                <w:lang w:val="pt-BR"/>
              </w:rPr>
              <w:t>Lembaga Keuangan Mikro adalah lembaga keuangan yang khusus didirikan untuk memberikan jasa pengembangan usaha dan pemberdayaan masyarakat, baik melalui pinjaman atau pembiayaan dalam usaha skala mikro kepada anggota dan masyarakat, pengelolaan simpanan, maupun pemberian jasa konsultasi pengembangan usaha yang tidak semata-mata mencari keuntungan, termasuk yang menyelenggarakan kegiatan usahanya berdasarkan prinsip syariah. </w:t>
            </w:r>
          </w:p>
        </w:tc>
        <w:tc>
          <w:tcPr>
            <w:tcW w:w="2552" w:type="dxa"/>
            <w:tcMar/>
          </w:tcPr>
          <w:p w:rsidRPr="00E16C46" w:rsidR="007D442B" w:rsidP="00FD595F" w:rsidRDefault="007D442B" w14:paraId="5C82567A" w14:textId="77777777">
            <w:pPr>
              <w:rPr>
                <w:rFonts w:ascii="Bookman Old Style" w:hAnsi="Bookman Old Style"/>
                <w:lang w:val="pt-BR"/>
              </w:rPr>
            </w:pPr>
          </w:p>
        </w:tc>
        <w:tc>
          <w:tcPr>
            <w:tcW w:w="1984" w:type="dxa"/>
            <w:tcMar/>
          </w:tcPr>
          <w:p w:rsidRPr="00E16C46" w:rsidR="007D442B" w:rsidP="00FD595F" w:rsidRDefault="007D442B" w14:paraId="24F6A095" w14:textId="77777777">
            <w:pPr>
              <w:rPr>
                <w:rFonts w:ascii="Bookman Old Style" w:hAnsi="Bookman Old Style"/>
                <w:lang w:val="pt-BR"/>
              </w:rPr>
            </w:pPr>
          </w:p>
        </w:tc>
        <w:tc>
          <w:tcPr>
            <w:tcW w:w="2835" w:type="dxa"/>
            <w:tcMar/>
          </w:tcPr>
          <w:p w:rsidRPr="00E16C46" w:rsidR="007D442B" w:rsidP="00FD595F" w:rsidRDefault="007D442B" w14:paraId="44227DF9" w14:textId="77777777">
            <w:pPr>
              <w:rPr>
                <w:rFonts w:ascii="Bookman Old Style" w:hAnsi="Bookman Old Style"/>
                <w:lang w:val="pt-BR"/>
              </w:rPr>
            </w:pPr>
          </w:p>
        </w:tc>
        <w:tc>
          <w:tcPr>
            <w:tcW w:w="3828" w:type="dxa"/>
            <w:tcMar/>
          </w:tcPr>
          <w:p w:rsidRPr="00E16C46" w:rsidR="007D442B" w:rsidP="00FD595F" w:rsidRDefault="007D442B" w14:paraId="40B6467C" w14:textId="77777777">
            <w:pPr>
              <w:rPr>
                <w:rFonts w:ascii="Bookman Old Style" w:hAnsi="Bookman Old Style"/>
                <w:lang w:val="pt-BR"/>
              </w:rPr>
            </w:pPr>
          </w:p>
        </w:tc>
      </w:tr>
      <w:tr w:rsidRPr="00E16C46" w:rsidR="007D442B" w:rsidTr="0765EAC3" w14:paraId="0AAE2006" w14:textId="2BBACFB3">
        <w:trPr>
          <w:trHeight w:val="300"/>
        </w:trPr>
        <w:tc>
          <w:tcPr>
            <w:tcW w:w="3969" w:type="dxa"/>
            <w:tcMar/>
          </w:tcPr>
          <w:p w:rsidRPr="00E16C46" w:rsidR="007D442B" w:rsidP="00613CF2" w:rsidRDefault="007D442B" w14:paraId="47300EAE" w14:textId="7211E68E">
            <w:pPr>
              <w:pStyle w:val="ListParagraph"/>
              <w:numPr>
                <w:ilvl w:val="0"/>
                <w:numId w:val="3"/>
              </w:numPr>
              <w:spacing w:line="276" w:lineRule="auto"/>
              <w:ind w:left="448" w:hanging="501"/>
              <w:jc w:val="both"/>
              <w:rPr>
                <w:rStyle w:val="normaltextrun"/>
                <w:rFonts w:ascii="Bookman Old Style" w:hAnsi="Bookman Old Style"/>
                <w:color w:val="000000" w:themeColor="text1"/>
                <w:lang w:val="pt-BR"/>
              </w:rPr>
            </w:pPr>
            <w:r w:rsidRPr="00E16C46">
              <w:rPr>
                <w:rStyle w:val="normaltextrun"/>
                <w:rFonts w:ascii="Bookman Old Style" w:hAnsi="Bookman Old Style"/>
                <w:color w:val="000000" w:themeColor="text1"/>
                <w:lang w:val="pt-BR"/>
              </w:rPr>
              <w:t>Perusahaan Pergadaian adalah badan hukum yang melakukan kegiatan usaha pemberian pinjaman dengan jaminan benda bergerak, termasuk yang menyelenggarakan kegiatan usahanya berdasarkan prinsip syariah. </w:t>
            </w:r>
          </w:p>
        </w:tc>
        <w:tc>
          <w:tcPr>
            <w:tcW w:w="2552" w:type="dxa"/>
            <w:tcMar/>
          </w:tcPr>
          <w:p w:rsidRPr="00E16C46" w:rsidR="007D442B" w:rsidP="00FD595F" w:rsidRDefault="007D442B" w14:paraId="19B00527" w14:textId="77777777">
            <w:pPr>
              <w:rPr>
                <w:rFonts w:ascii="Bookman Old Style" w:hAnsi="Bookman Old Style"/>
                <w:lang w:val="pt-BR"/>
              </w:rPr>
            </w:pPr>
          </w:p>
        </w:tc>
        <w:tc>
          <w:tcPr>
            <w:tcW w:w="1984" w:type="dxa"/>
            <w:tcMar/>
          </w:tcPr>
          <w:p w:rsidRPr="00E16C46" w:rsidR="007D442B" w:rsidP="00FD595F" w:rsidRDefault="007D442B" w14:paraId="26AAB474" w14:textId="77777777">
            <w:pPr>
              <w:rPr>
                <w:rFonts w:ascii="Bookman Old Style" w:hAnsi="Bookman Old Style"/>
                <w:lang w:val="pt-BR"/>
              </w:rPr>
            </w:pPr>
          </w:p>
        </w:tc>
        <w:tc>
          <w:tcPr>
            <w:tcW w:w="2835" w:type="dxa"/>
            <w:tcMar/>
          </w:tcPr>
          <w:p w:rsidRPr="00E16C46" w:rsidR="007D442B" w:rsidP="00FD595F" w:rsidRDefault="007D442B" w14:paraId="2460F983" w14:textId="77777777">
            <w:pPr>
              <w:rPr>
                <w:rFonts w:ascii="Bookman Old Style" w:hAnsi="Bookman Old Style"/>
                <w:lang w:val="pt-BR"/>
              </w:rPr>
            </w:pPr>
          </w:p>
        </w:tc>
        <w:tc>
          <w:tcPr>
            <w:tcW w:w="3828" w:type="dxa"/>
            <w:tcMar/>
          </w:tcPr>
          <w:p w:rsidRPr="00E16C46" w:rsidR="007D442B" w:rsidP="00FD595F" w:rsidRDefault="007D442B" w14:paraId="38BED8E6" w14:textId="77777777">
            <w:pPr>
              <w:rPr>
                <w:rFonts w:ascii="Bookman Old Style" w:hAnsi="Bookman Old Style"/>
                <w:lang w:val="pt-BR"/>
              </w:rPr>
            </w:pPr>
          </w:p>
        </w:tc>
      </w:tr>
      <w:tr w:rsidRPr="00AD11FF" w:rsidR="007D442B" w:rsidTr="0765EAC3" w14:paraId="64FDC9F0" w14:textId="0C93C55A">
        <w:trPr>
          <w:trHeight w:val="300"/>
        </w:trPr>
        <w:tc>
          <w:tcPr>
            <w:tcW w:w="3969" w:type="dxa"/>
            <w:tcMar/>
          </w:tcPr>
          <w:p w:rsidRPr="00AD11FF" w:rsidR="007D442B" w:rsidP="00613CF2" w:rsidRDefault="007D442B" w14:paraId="3291A56C" w14:textId="186E6D23">
            <w:pPr>
              <w:pStyle w:val="ListParagraph"/>
              <w:numPr>
                <w:ilvl w:val="0"/>
                <w:numId w:val="3"/>
              </w:numPr>
              <w:spacing w:line="276" w:lineRule="auto"/>
              <w:ind w:left="448" w:hanging="501"/>
              <w:jc w:val="both"/>
              <w:rPr>
                <w:rStyle w:val="normaltextrun"/>
                <w:rFonts w:ascii="Bookman Old Style" w:hAnsi="Bookman Old Style"/>
                <w:color w:val="000000" w:themeColor="text1"/>
                <w:lang w:val="pt-BR"/>
              </w:rPr>
            </w:pPr>
            <w:r w:rsidRPr="00AD11FF">
              <w:rPr>
                <w:rStyle w:val="normaltextrun"/>
                <w:rFonts w:ascii="Bookman Old Style" w:hAnsi="Bookman Old Style"/>
                <w:color w:val="000000" w:themeColor="text1"/>
                <w:lang w:val="pt-BR"/>
              </w:rPr>
              <w:t xml:space="preserve">Penyelenggara Layanan Pendanaan Bersama Berbasis Teknologi Informasi yang selanjutnya disebut Penyelenggara LPBBTI adalah badan hukum Indonesia yang menyediakan, mengelola, dan mengoperasikan penyelenggaraan layanan jasa keuangan untuk mempertemukan pemberi dana dengan penerima dana dalam melakukan pendanaan baik secara konvensional maupun berdasarkan prinsip syariah </w:t>
            </w:r>
            <w:r w:rsidRPr="00AD11FF">
              <w:rPr>
                <w:rStyle w:val="normaltextrun"/>
                <w:rFonts w:ascii="Bookman Old Style" w:hAnsi="Bookman Old Style"/>
                <w:color w:val="000000" w:themeColor="text1"/>
                <w:lang w:val="pt-BR"/>
              </w:rPr>
              <w:t>secara langsung melalui sistem elektronik dengan menggunakan internet. </w:t>
            </w:r>
          </w:p>
        </w:tc>
        <w:tc>
          <w:tcPr>
            <w:tcW w:w="2552" w:type="dxa"/>
            <w:tcMar/>
          </w:tcPr>
          <w:p w:rsidRPr="00AD11FF" w:rsidR="007D442B" w:rsidP="00FD595F" w:rsidRDefault="007D442B" w14:paraId="1883E8D8" w14:textId="77777777">
            <w:pPr>
              <w:rPr>
                <w:rFonts w:ascii="Bookman Old Style" w:hAnsi="Bookman Old Style"/>
                <w:lang w:val="pt-BR"/>
              </w:rPr>
            </w:pPr>
          </w:p>
        </w:tc>
        <w:tc>
          <w:tcPr>
            <w:tcW w:w="1984" w:type="dxa"/>
            <w:tcMar/>
          </w:tcPr>
          <w:p w:rsidRPr="00AD11FF" w:rsidR="007D442B" w:rsidP="00FD595F" w:rsidRDefault="007D442B" w14:paraId="1CDEBFC5" w14:textId="77777777">
            <w:pPr>
              <w:rPr>
                <w:rFonts w:ascii="Bookman Old Style" w:hAnsi="Bookman Old Style"/>
                <w:lang w:val="pt-BR"/>
              </w:rPr>
            </w:pPr>
          </w:p>
        </w:tc>
        <w:tc>
          <w:tcPr>
            <w:tcW w:w="2835" w:type="dxa"/>
            <w:tcMar/>
          </w:tcPr>
          <w:p w:rsidRPr="00AD11FF" w:rsidR="007D442B" w:rsidP="00FD595F" w:rsidRDefault="007D442B" w14:paraId="32EBAE43" w14:textId="77777777">
            <w:pPr>
              <w:rPr>
                <w:rFonts w:ascii="Bookman Old Style" w:hAnsi="Bookman Old Style"/>
                <w:lang w:val="pt-BR"/>
              </w:rPr>
            </w:pPr>
          </w:p>
        </w:tc>
        <w:tc>
          <w:tcPr>
            <w:tcW w:w="3828" w:type="dxa"/>
            <w:tcMar/>
          </w:tcPr>
          <w:p w:rsidRPr="00AD11FF" w:rsidR="007D442B" w:rsidP="00FD595F" w:rsidRDefault="007D442B" w14:paraId="1C06C059" w14:textId="77777777">
            <w:pPr>
              <w:rPr>
                <w:rFonts w:ascii="Bookman Old Style" w:hAnsi="Bookman Old Style"/>
                <w:lang w:val="pt-BR"/>
              </w:rPr>
            </w:pPr>
          </w:p>
        </w:tc>
      </w:tr>
      <w:tr w:rsidRPr="00AD11FF" w:rsidR="007D442B" w:rsidTr="0765EAC3" w14:paraId="117BED14" w14:textId="4A0DE814">
        <w:trPr>
          <w:trHeight w:val="300"/>
        </w:trPr>
        <w:tc>
          <w:tcPr>
            <w:tcW w:w="3969" w:type="dxa"/>
            <w:tcMar/>
          </w:tcPr>
          <w:p w:rsidRPr="00AD11FF" w:rsidR="007D442B" w:rsidP="00613CF2" w:rsidRDefault="007D442B" w14:paraId="3B3A5030" w14:textId="740660C2">
            <w:pPr>
              <w:pStyle w:val="ListParagraph"/>
              <w:numPr>
                <w:ilvl w:val="0"/>
                <w:numId w:val="3"/>
              </w:numPr>
              <w:spacing w:line="276" w:lineRule="auto"/>
              <w:ind w:left="448" w:hanging="501"/>
              <w:jc w:val="both"/>
              <w:rPr>
                <w:rStyle w:val="normaltextrun"/>
                <w:rFonts w:ascii="Bookman Old Style" w:hAnsi="Bookman Old Style"/>
                <w:color w:val="000000" w:themeColor="text1"/>
                <w:lang w:val="pt-BR"/>
              </w:rPr>
            </w:pPr>
            <w:r w:rsidRPr="00AD11FF">
              <w:rPr>
                <w:rStyle w:val="normaltextrun"/>
                <w:rFonts w:ascii="Bookman Old Style" w:hAnsi="Bookman Old Style"/>
                <w:color w:val="000000" w:themeColor="text1"/>
                <w:lang w:val="pt-BR"/>
              </w:rPr>
              <w:t>Perusahaan Pembiayaan Sekunder Perumahan yang selanjutnya disingkat PPSP adalah perusahaan yang didirikan oleh Pemerintah Republik Indonesia untuk melakukan pembiayaan sekunder perumahan dan kegiatan lain yang terkait dengan pengembangan pasar pembiayaan sekunder perumahan. </w:t>
            </w:r>
          </w:p>
        </w:tc>
        <w:tc>
          <w:tcPr>
            <w:tcW w:w="2552" w:type="dxa"/>
            <w:tcMar/>
          </w:tcPr>
          <w:p w:rsidRPr="00AD11FF" w:rsidR="007D442B" w:rsidP="00FD595F" w:rsidRDefault="007D442B" w14:paraId="47232072" w14:textId="77777777">
            <w:pPr>
              <w:rPr>
                <w:rFonts w:ascii="Bookman Old Style" w:hAnsi="Bookman Old Style"/>
                <w:lang w:val="pt-BR"/>
              </w:rPr>
            </w:pPr>
          </w:p>
        </w:tc>
        <w:tc>
          <w:tcPr>
            <w:tcW w:w="1984" w:type="dxa"/>
            <w:tcMar/>
          </w:tcPr>
          <w:p w:rsidRPr="00AD11FF" w:rsidR="007D442B" w:rsidP="00FD595F" w:rsidRDefault="007D442B" w14:paraId="5D7A1B64" w14:textId="77777777">
            <w:pPr>
              <w:rPr>
                <w:rFonts w:ascii="Bookman Old Style" w:hAnsi="Bookman Old Style"/>
                <w:lang w:val="pt-BR"/>
              </w:rPr>
            </w:pPr>
          </w:p>
        </w:tc>
        <w:tc>
          <w:tcPr>
            <w:tcW w:w="2835" w:type="dxa"/>
            <w:tcMar/>
          </w:tcPr>
          <w:p w:rsidRPr="00AD11FF" w:rsidR="007D442B" w:rsidP="00FD595F" w:rsidRDefault="007D442B" w14:paraId="212C1183" w14:textId="77777777">
            <w:pPr>
              <w:rPr>
                <w:rFonts w:ascii="Bookman Old Style" w:hAnsi="Bookman Old Style"/>
                <w:lang w:val="pt-BR"/>
              </w:rPr>
            </w:pPr>
          </w:p>
        </w:tc>
        <w:tc>
          <w:tcPr>
            <w:tcW w:w="3828" w:type="dxa"/>
            <w:tcMar/>
          </w:tcPr>
          <w:p w:rsidRPr="00AD11FF" w:rsidR="007D442B" w:rsidP="00FD595F" w:rsidRDefault="007D442B" w14:paraId="128D27A0" w14:textId="77777777">
            <w:pPr>
              <w:rPr>
                <w:rFonts w:ascii="Bookman Old Style" w:hAnsi="Bookman Old Style"/>
                <w:lang w:val="pt-BR"/>
              </w:rPr>
            </w:pPr>
          </w:p>
        </w:tc>
      </w:tr>
      <w:tr w:rsidRPr="00AD11FF" w:rsidR="007D442B" w:rsidTr="0765EAC3" w14:paraId="6FDBC420" w14:textId="4C35EF3B">
        <w:trPr>
          <w:trHeight w:val="300"/>
        </w:trPr>
        <w:tc>
          <w:tcPr>
            <w:tcW w:w="3969" w:type="dxa"/>
            <w:tcMar/>
          </w:tcPr>
          <w:p w:rsidRPr="00AD11FF" w:rsidR="007D442B" w:rsidP="00613CF2" w:rsidRDefault="007D442B" w14:paraId="15B66248" w14:textId="666B8031">
            <w:pPr>
              <w:pStyle w:val="ListParagraph"/>
              <w:numPr>
                <w:ilvl w:val="0"/>
                <w:numId w:val="3"/>
              </w:numPr>
              <w:spacing w:line="276" w:lineRule="auto"/>
              <w:ind w:left="448" w:hanging="501"/>
              <w:jc w:val="both"/>
              <w:rPr>
                <w:rStyle w:val="normaltextrun"/>
                <w:rFonts w:ascii="Bookman Old Style" w:hAnsi="Bookman Old Style"/>
                <w:color w:val="000000" w:themeColor="text1"/>
                <w:lang w:val="pt-BR"/>
              </w:rPr>
            </w:pPr>
            <w:r w:rsidRPr="00AD11FF">
              <w:rPr>
                <w:rStyle w:val="normaltextrun"/>
                <w:rFonts w:ascii="Bookman Old Style" w:hAnsi="Bookman Old Style"/>
                <w:color w:val="000000" w:themeColor="text1"/>
                <w:lang w:val="pt-BR"/>
              </w:rPr>
              <w:t>Lembaga Pembiayaan Ekspor Indonesia yang selanjutnya disingkat LPEI adalah Lembaga Pembiayaan Ekspor Indonesia, sebagaimana dimaksud dalam Undang-Undang mengenai Lembaga Pembiayaan Ekspor Indonesia. </w:t>
            </w:r>
          </w:p>
        </w:tc>
        <w:tc>
          <w:tcPr>
            <w:tcW w:w="2552" w:type="dxa"/>
            <w:tcMar/>
          </w:tcPr>
          <w:p w:rsidRPr="00AD11FF" w:rsidR="007D442B" w:rsidP="00FD595F" w:rsidRDefault="007D442B" w14:paraId="10E52CD7" w14:textId="77777777">
            <w:pPr>
              <w:rPr>
                <w:rFonts w:ascii="Bookman Old Style" w:hAnsi="Bookman Old Style"/>
                <w:lang w:val="pt-BR"/>
              </w:rPr>
            </w:pPr>
          </w:p>
        </w:tc>
        <w:tc>
          <w:tcPr>
            <w:tcW w:w="1984" w:type="dxa"/>
            <w:tcMar/>
          </w:tcPr>
          <w:p w:rsidRPr="00AD11FF" w:rsidR="007D442B" w:rsidP="00FD595F" w:rsidRDefault="007D442B" w14:paraId="4668ECCB" w14:textId="77777777">
            <w:pPr>
              <w:rPr>
                <w:rFonts w:ascii="Bookman Old Style" w:hAnsi="Bookman Old Style"/>
                <w:lang w:val="pt-BR"/>
              </w:rPr>
            </w:pPr>
          </w:p>
        </w:tc>
        <w:tc>
          <w:tcPr>
            <w:tcW w:w="2835" w:type="dxa"/>
            <w:tcMar/>
          </w:tcPr>
          <w:p w:rsidRPr="00AD11FF" w:rsidR="007D442B" w:rsidP="00FD595F" w:rsidRDefault="007D442B" w14:paraId="066D0E06" w14:textId="77777777">
            <w:pPr>
              <w:rPr>
                <w:rFonts w:ascii="Bookman Old Style" w:hAnsi="Bookman Old Style"/>
                <w:lang w:val="pt-BR"/>
              </w:rPr>
            </w:pPr>
          </w:p>
        </w:tc>
        <w:tc>
          <w:tcPr>
            <w:tcW w:w="3828" w:type="dxa"/>
            <w:tcMar/>
          </w:tcPr>
          <w:p w:rsidRPr="00AD11FF" w:rsidR="007D442B" w:rsidP="00FD595F" w:rsidRDefault="007D442B" w14:paraId="4C27768F" w14:textId="77777777">
            <w:pPr>
              <w:rPr>
                <w:rFonts w:ascii="Bookman Old Style" w:hAnsi="Bookman Old Style"/>
                <w:lang w:val="pt-BR"/>
              </w:rPr>
            </w:pPr>
          </w:p>
        </w:tc>
      </w:tr>
      <w:tr w:rsidRPr="00AD11FF" w:rsidR="007D442B" w:rsidTr="0765EAC3" w14:paraId="24B71156" w14:textId="20FC3AC5">
        <w:trPr>
          <w:trHeight w:val="300"/>
        </w:trPr>
        <w:tc>
          <w:tcPr>
            <w:tcW w:w="3969" w:type="dxa"/>
            <w:tcMar/>
          </w:tcPr>
          <w:p w:rsidRPr="00AD11FF" w:rsidR="007D442B" w:rsidP="00613CF2" w:rsidRDefault="007D442B" w14:paraId="79F8A45F" w14:textId="565BF4BA">
            <w:pPr>
              <w:pStyle w:val="ListParagraph"/>
              <w:numPr>
                <w:ilvl w:val="0"/>
                <w:numId w:val="3"/>
              </w:numPr>
              <w:spacing w:line="276" w:lineRule="auto"/>
              <w:ind w:left="448" w:hanging="501"/>
              <w:jc w:val="both"/>
              <w:rPr>
                <w:rStyle w:val="normaltextrun"/>
                <w:rFonts w:ascii="Bookman Old Style" w:hAnsi="Bookman Old Style"/>
                <w:color w:val="000000" w:themeColor="text1"/>
                <w:lang w:val="pt-BR"/>
              </w:rPr>
            </w:pPr>
            <w:r w:rsidRPr="00AD11FF">
              <w:rPr>
                <w:rStyle w:val="normaltextrun"/>
                <w:rFonts w:ascii="Bookman Old Style" w:hAnsi="Bookman Old Style"/>
                <w:color w:val="000000" w:themeColor="text1"/>
                <w:lang w:val="pt-BR"/>
              </w:rPr>
              <w:t>PT Permodalan Nasional Madani yang selanjutnya disebut PT PNM adalah perusahaan yang didirikan berdasarkan Peraturan Pemerintah Republik Indonesia Nomor 38 Tahun 1999 tentang Penyertaan Modal Negara Republik Indonesia untuk Pendirian Perusahaan Perseroan (Persero) dalam rangka Pengembangan Koperasi, Usaha Kecil dan Menengah. </w:t>
            </w:r>
          </w:p>
        </w:tc>
        <w:tc>
          <w:tcPr>
            <w:tcW w:w="2552" w:type="dxa"/>
            <w:tcMar/>
          </w:tcPr>
          <w:p w:rsidRPr="00AD11FF" w:rsidR="007D442B" w:rsidP="00FD595F" w:rsidRDefault="007D442B" w14:paraId="52C6CCAB" w14:textId="77777777">
            <w:pPr>
              <w:rPr>
                <w:rFonts w:ascii="Bookman Old Style" w:hAnsi="Bookman Old Style"/>
                <w:lang w:val="pt-BR"/>
              </w:rPr>
            </w:pPr>
          </w:p>
        </w:tc>
        <w:tc>
          <w:tcPr>
            <w:tcW w:w="1984" w:type="dxa"/>
            <w:tcMar/>
          </w:tcPr>
          <w:p w:rsidRPr="00AD11FF" w:rsidR="007D442B" w:rsidP="00FD595F" w:rsidRDefault="007D442B" w14:paraId="37523934" w14:textId="77777777">
            <w:pPr>
              <w:rPr>
                <w:rFonts w:ascii="Bookman Old Style" w:hAnsi="Bookman Old Style"/>
                <w:lang w:val="pt-BR"/>
              </w:rPr>
            </w:pPr>
          </w:p>
        </w:tc>
        <w:tc>
          <w:tcPr>
            <w:tcW w:w="2835" w:type="dxa"/>
            <w:tcMar/>
          </w:tcPr>
          <w:p w:rsidRPr="00AD11FF" w:rsidR="007D442B" w:rsidP="00FD595F" w:rsidRDefault="007D442B" w14:paraId="73BFDD57" w14:textId="77777777">
            <w:pPr>
              <w:rPr>
                <w:rFonts w:ascii="Bookman Old Style" w:hAnsi="Bookman Old Style"/>
                <w:lang w:val="pt-BR"/>
              </w:rPr>
            </w:pPr>
          </w:p>
        </w:tc>
        <w:tc>
          <w:tcPr>
            <w:tcW w:w="3828" w:type="dxa"/>
            <w:tcMar/>
          </w:tcPr>
          <w:p w:rsidRPr="00AD11FF" w:rsidR="007D442B" w:rsidP="00FD595F" w:rsidRDefault="007D442B" w14:paraId="076763D9" w14:textId="77777777">
            <w:pPr>
              <w:rPr>
                <w:rFonts w:ascii="Bookman Old Style" w:hAnsi="Bookman Old Style"/>
                <w:lang w:val="pt-BR"/>
              </w:rPr>
            </w:pPr>
          </w:p>
        </w:tc>
      </w:tr>
      <w:tr w:rsidRPr="00AD11FF" w:rsidR="007D442B" w:rsidTr="0765EAC3" w14:paraId="1D44A35B" w14:textId="246E2BDD">
        <w:trPr>
          <w:trHeight w:val="300"/>
        </w:trPr>
        <w:tc>
          <w:tcPr>
            <w:tcW w:w="3969" w:type="dxa"/>
            <w:tcMar/>
          </w:tcPr>
          <w:p w:rsidRPr="00AD11FF" w:rsidR="007D442B" w:rsidP="00613CF2" w:rsidRDefault="007D442B" w14:paraId="15224CD9" w14:textId="7FF1068D">
            <w:pPr>
              <w:pStyle w:val="ListParagraph"/>
              <w:numPr>
                <w:ilvl w:val="0"/>
                <w:numId w:val="3"/>
              </w:numPr>
              <w:spacing w:line="276" w:lineRule="auto"/>
              <w:ind w:left="448" w:hanging="501"/>
              <w:jc w:val="both"/>
              <w:rPr>
                <w:rStyle w:val="normaltextrun"/>
                <w:rFonts w:ascii="Bookman Old Style" w:hAnsi="Bookman Old Style"/>
                <w:color w:val="000000" w:themeColor="text1"/>
                <w:lang w:val="pt-BR"/>
              </w:rPr>
            </w:pPr>
            <w:r w:rsidRPr="00AD11FF">
              <w:rPr>
                <w:rStyle w:val="normaltextrun"/>
                <w:rFonts w:ascii="Bookman Old Style" w:hAnsi="Bookman Old Style"/>
                <w:color w:val="000000" w:themeColor="text1"/>
                <w:lang w:val="pt-BR"/>
              </w:rPr>
              <w:t>Badan Pengelola Tabungan Perumahan Rakyat yang selanjutnya disebut BP Tapera adalah badan hukum yang dibentuk untuk mengelola tabungan perumahan rakyat. </w:t>
            </w:r>
          </w:p>
        </w:tc>
        <w:tc>
          <w:tcPr>
            <w:tcW w:w="2552" w:type="dxa"/>
            <w:tcMar/>
          </w:tcPr>
          <w:p w:rsidRPr="00AD11FF" w:rsidR="007D442B" w:rsidP="00FD595F" w:rsidRDefault="007D442B" w14:paraId="5FEAD4AE" w14:textId="77777777">
            <w:pPr>
              <w:rPr>
                <w:rFonts w:ascii="Bookman Old Style" w:hAnsi="Bookman Old Style"/>
                <w:lang w:val="pt-BR"/>
              </w:rPr>
            </w:pPr>
          </w:p>
        </w:tc>
        <w:tc>
          <w:tcPr>
            <w:tcW w:w="1984" w:type="dxa"/>
            <w:tcMar/>
          </w:tcPr>
          <w:p w:rsidRPr="00AD11FF" w:rsidR="007D442B" w:rsidP="00FD595F" w:rsidRDefault="007D442B" w14:paraId="28AA9A63" w14:textId="77777777">
            <w:pPr>
              <w:rPr>
                <w:rFonts w:ascii="Bookman Old Style" w:hAnsi="Bookman Old Style"/>
                <w:lang w:val="pt-BR"/>
              </w:rPr>
            </w:pPr>
          </w:p>
        </w:tc>
        <w:tc>
          <w:tcPr>
            <w:tcW w:w="2835" w:type="dxa"/>
            <w:tcMar/>
          </w:tcPr>
          <w:p w:rsidRPr="00AD11FF" w:rsidR="007D442B" w:rsidP="00FD595F" w:rsidRDefault="007D442B" w14:paraId="39CAB7B5" w14:textId="77777777">
            <w:pPr>
              <w:rPr>
                <w:rFonts w:ascii="Bookman Old Style" w:hAnsi="Bookman Old Style"/>
                <w:lang w:val="pt-BR"/>
              </w:rPr>
            </w:pPr>
          </w:p>
        </w:tc>
        <w:tc>
          <w:tcPr>
            <w:tcW w:w="3828" w:type="dxa"/>
            <w:tcMar/>
          </w:tcPr>
          <w:p w:rsidRPr="00AD11FF" w:rsidR="007D442B" w:rsidP="00FD595F" w:rsidRDefault="007D442B" w14:paraId="31958152" w14:textId="77777777">
            <w:pPr>
              <w:rPr>
                <w:rFonts w:ascii="Bookman Old Style" w:hAnsi="Bookman Old Style"/>
                <w:lang w:val="pt-BR"/>
              </w:rPr>
            </w:pPr>
          </w:p>
        </w:tc>
      </w:tr>
      <w:tr w:rsidRPr="00AD11FF" w:rsidR="007D442B" w:rsidTr="0765EAC3" w14:paraId="3E246F2C" w14:textId="4F8EFDEE">
        <w:trPr>
          <w:trHeight w:val="300"/>
        </w:trPr>
        <w:tc>
          <w:tcPr>
            <w:tcW w:w="3969" w:type="dxa"/>
            <w:tcMar/>
          </w:tcPr>
          <w:p w:rsidRPr="00AD11FF" w:rsidR="007D442B" w:rsidP="00613CF2" w:rsidRDefault="007D442B" w14:paraId="645DD4AC" w14:textId="6E1F1AB3">
            <w:pPr>
              <w:pStyle w:val="ListParagraph"/>
              <w:numPr>
                <w:ilvl w:val="0"/>
                <w:numId w:val="3"/>
              </w:numPr>
              <w:spacing w:line="276" w:lineRule="auto"/>
              <w:ind w:left="448" w:hanging="501"/>
              <w:jc w:val="both"/>
              <w:rPr>
                <w:rStyle w:val="normaltextrun"/>
                <w:rFonts w:ascii="Bookman Old Style" w:hAnsi="Bookman Old Style"/>
                <w:color w:val="000000" w:themeColor="text1"/>
                <w:lang w:val="pt-BR"/>
              </w:rPr>
            </w:pPr>
            <w:r w:rsidRPr="00AD11FF">
              <w:rPr>
                <w:rStyle w:val="normaltextrun"/>
                <w:rFonts w:ascii="Bookman Old Style" w:hAnsi="Bookman Old Style"/>
                <w:color w:val="000000" w:themeColor="text1"/>
                <w:lang w:val="pt-BR"/>
              </w:rPr>
              <w:t xml:space="preserve">PT Sarana Multi Infrastruktur (Persero) yang selanjutnya disebut PT SMI (Persero) adalah badan usaha milik negara yang </w:t>
            </w:r>
            <w:r w:rsidRPr="00AD11FF">
              <w:rPr>
                <w:rStyle w:val="normaltextrun"/>
                <w:rFonts w:ascii="Bookman Old Style" w:hAnsi="Bookman Old Style"/>
                <w:color w:val="000000" w:themeColor="text1"/>
                <w:lang w:val="pt-BR"/>
              </w:rPr>
              <w:t>didirikan berdasarkan Peraturan Pemerintah Nomor 66 Tahun 2007 tentang Penyertaan Modal Negara Republik Indonesia untuk Pendirian Perusahaan Perseroan (Persero) di Bidang Pembiayaan Infrastruktur sebagaimana telah diubah terakhir dengan Peraturan Pemerintah Nomor 53 Tahun 2020 tentang Perubahan Kedua atas Peraturan Pemerintah Nomor 66 Tahun 2007 tentang Penyertaan Modal Negara Republik Indonesia untuk Pendirian Perusahaan Perseroan (Persero) di Bidang Pembiayaan Infrastruktur. </w:t>
            </w:r>
          </w:p>
        </w:tc>
        <w:tc>
          <w:tcPr>
            <w:tcW w:w="2552" w:type="dxa"/>
            <w:tcMar/>
          </w:tcPr>
          <w:p w:rsidRPr="00AD11FF" w:rsidR="007D442B" w:rsidP="00FD595F" w:rsidRDefault="007D442B" w14:paraId="7EB4B4BB" w14:textId="77777777">
            <w:pPr>
              <w:rPr>
                <w:rFonts w:ascii="Bookman Old Style" w:hAnsi="Bookman Old Style"/>
                <w:lang w:val="pt-BR"/>
              </w:rPr>
            </w:pPr>
          </w:p>
        </w:tc>
        <w:tc>
          <w:tcPr>
            <w:tcW w:w="1984" w:type="dxa"/>
            <w:tcMar/>
          </w:tcPr>
          <w:p w:rsidRPr="00AD11FF" w:rsidR="007D442B" w:rsidP="00FD595F" w:rsidRDefault="007D442B" w14:paraId="57F02C79" w14:textId="77777777">
            <w:pPr>
              <w:rPr>
                <w:rFonts w:ascii="Bookman Old Style" w:hAnsi="Bookman Old Style"/>
                <w:lang w:val="pt-BR"/>
              </w:rPr>
            </w:pPr>
          </w:p>
        </w:tc>
        <w:tc>
          <w:tcPr>
            <w:tcW w:w="2835" w:type="dxa"/>
            <w:tcMar/>
          </w:tcPr>
          <w:p w:rsidRPr="00AD11FF" w:rsidR="007D442B" w:rsidP="00FD595F" w:rsidRDefault="007D442B" w14:paraId="7A53D7D8" w14:textId="77777777">
            <w:pPr>
              <w:rPr>
                <w:rFonts w:ascii="Bookman Old Style" w:hAnsi="Bookman Old Style"/>
                <w:lang w:val="pt-BR"/>
              </w:rPr>
            </w:pPr>
          </w:p>
        </w:tc>
        <w:tc>
          <w:tcPr>
            <w:tcW w:w="3828" w:type="dxa"/>
            <w:tcMar/>
          </w:tcPr>
          <w:p w:rsidRPr="00AD11FF" w:rsidR="007D442B" w:rsidP="00FD595F" w:rsidRDefault="007D442B" w14:paraId="3BB076D1" w14:textId="77777777">
            <w:pPr>
              <w:rPr>
                <w:rFonts w:ascii="Bookman Old Style" w:hAnsi="Bookman Old Style"/>
                <w:lang w:val="pt-BR"/>
              </w:rPr>
            </w:pPr>
          </w:p>
        </w:tc>
      </w:tr>
      <w:tr w:rsidRPr="00AD11FF" w:rsidR="007D442B" w:rsidTr="0765EAC3" w14:paraId="7EB3ED95" w14:textId="7BCB0437">
        <w:trPr>
          <w:trHeight w:val="300"/>
        </w:trPr>
        <w:tc>
          <w:tcPr>
            <w:tcW w:w="3969" w:type="dxa"/>
            <w:tcMar/>
          </w:tcPr>
          <w:p w:rsidRPr="00AD11FF" w:rsidR="007D442B" w:rsidP="00613CF2" w:rsidRDefault="007D442B" w14:paraId="0D19A706" w14:textId="173F25D5">
            <w:pPr>
              <w:pStyle w:val="ListParagraph"/>
              <w:numPr>
                <w:ilvl w:val="0"/>
                <w:numId w:val="3"/>
              </w:numPr>
              <w:spacing w:line="276" w:lineRule="auto"/>
              <w:ind w:left="448" w:hanging="501"/>
              <w:jc w:val="both"/>
              <w:rPr>
                <w:rStyle w:val="normaltextrun"/>
                <w:rFonts w:ascii="Bookman Old Style" w:hAnsi="Bookman Old Style"/>
                <w:strike w:val="0"/>
                <w:dstrike w:val="0"/>
                <w:color w:val="000000" w:themeColor="text1"/>
                <w:lang w:val="pt-BR"/>
              </w:rPr>
            </w:pPr>
            <w:r w:rsidRPr="0765EAC3" w:rsidR="007D442B">
              <w:rPr>
                <w:rFonts w:ascii="Bookman Old Style" w:hAnsi="Bookman Old Style"/>
                <w:strike w:val="0"/>
                <w:dstrike w:val="0"/>
                <w:color w:val="000000" w:themeColor="text1" w:themeTint="FF" w:themeShade="FF"/>
              </w:rPr>
              <w:t>Pemegang</w:t>
            </w:r>
            <w:r w:rsidRPr="0765EAC3" w:rsidR="007D442B">
              <w:rPr>
                <w:rFonts w:ascii="Bookman Old Style" w:hAnsi="Bookman Old Style"/>
                <w:strike w:val="0"/>
                <w:dstrike w:val="0"/>
                <w:color w:val="000000" w:themeColor="text1" w:themeTint="FF" w:themeShade="FF"/>
              </w:rPr>
              <w:t xml:space="preserve"> Saham </w:t>
            </w:r>
            <w:r w:rsidRPr="0765EAC3" w:rsidR="007D442B">
              <w:rPr>
                <w:rFonts w:ascii="Bookman Old Style" w:hAnsi="Bookman Old Style"/>
                <w:strike w:val="0"/>
                <w:dstrike w:val="0"/>
                <w:color w:val="000000" w:themeColor="text1" w:themeTint="FF" w:themeShade="FF"/>
              </w:rPr>
              <w:t>Pengendali</w:t>
            </w:r>
            <w:r w:rsidRPr="0765EAC3" w:rsidR="007D442B">
              <w:rPr>
                <w:rFonts w:ascii="Bookman Old Style" w:hAnsi="Bookman Old Style"/>
                <w:strike w:val="0"/>
                <w:dstrike w:val="0"/>
                <w:color w:val="000000" w:themeColor="text1" w:themeTint="FF" w:themeShade="FF"/>
              </w:rPr>
              <w:t xml:space="preserve"> yang </w:t>
            </w:r>
            <w:r w:rsidRPr="0765EAC3" w:rsidR="007D442B">
              <w:rPr>
                <w:rFonts w:ascii="Bookman Old Style" w:hAnsi="Bookman Old Style"/>
                <w:strike w:val="0"/>
                <w:dstrike w:val="0"/>
                <w:color w:val="000000" w:themeColor="text1" w:themeTint="FF" w:themeShade="FF"/>
              </w:rPr>
              <w:t>selanjutnya</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disingkat</w:t>
            </w:r>
            <w:r w:rsidRPr="0765EAC3" w:rsidR="007D442B">
              <w:rPr>
                <w:rFonts w:ascii="Bookman Old Style" w:hAnsi="Bookman Old Style"/>
                <w:strike w:val="0"/>
                <w:dstrike w:val="0"/>
                <w:color w:val="000000" w:themeColor="text1" w:themeTint="FF" w:themeShade="FF"/>
              </w:rPr>
              <w:t xml:space="preserve"> PSP </w:t>
            </w:r>
            <w:r w:rsidRPr="0765EAC3" w:rsidR="007D442B">
              <w:rPr>
                <w:rFonts w:ascii="Bookman Old Style" w:hAnsi="Bookman Old Style"/>
                <w:strike w:val="0"/>
                <w:dstrike w:val="0"/>
                <w:color w:val="000000" w:themeColor="text1" w:themeTint="FF" w:themeShade="FF"/>
              </w:rPr>
              <w:t>adalah</w:t>
            </w:r>
            <w:r w:rsidRPr="0765EAC3" w:rsidR="007D442B">
              <w:rPr>
                <w:rFonts w:ascii="Bookman Old Style" w:hAnsi="Bookman Old Style"/>
                <w:strike w:val="0"/>
                <w:dstrike w:val="0"/>
                <w:color w:val="000000" w:themeColor="text1" w:themeTint="FF" w:themeShade="FF"/>
              </w:rPr>
              <w:t xml:space="preserve"> badan </w:t>
            </w:r>
            <w:r w:rsidRPr="0765EAC3" w:rsidR="007D442B">
              <w:rPr>
                <w:rFonts w:ascii="Bookman Old Style" w:hAnsi="Bookman Old Style"/>
                <w:strike w:val="0"/>
                <w:dstrike w:val="0"/>
                <w:color w:val="000000" w:themeColor="text1" w:themeTint="FF" w:themeShade="FF"/>
              </w:rPr>
              <w:t>hukum</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 xml:space="preserve">orang </w:t>
            </w:r>
            <w:r w:rsidRPr="0765EAC3" w:rsidR="007D442B">
              <w:rPr>
                <w:rFonts w:ascii="Bookman Old Style" w:hAnsi="Bookman Old Style"/>
                <w:strike w:val="0"/>
                <w:dstrike w:val="0"/>
                <w:color w:val="000000" w:themeColor="text1" w:themeTint="FF" w:themeShade="FF"/>
              </w:rPr>
              <w:t>perseorangan</w:t>
            </w:r>
            <w:r w:rsidRPr="0765EAC3" w:rsidR="007D442B">
              <w:rPr>
                <w:rFonts w:ascii="Bookman Old Style" w:hAnsi="Bookman Old Style"/>
                <w:strike w:val="0"/>
                <w:dstrike w:val="0"/>
                <w:color w:val="000000" w:themeColor="text1" w:themeTint="FF" w:themeShade="FF"/>
              </w:rPr>
              <w:t>, dan/</w:t>
            </w:r>
            <w:r w:rsidRPr="0765EAC3" w:rsidR="007D442B">
              <w:rPr>
                <w:rFonts w:ascii="Bookman Old Style" w:hAnsi="Bookman Old Style"/>
                <w:strike w:val="0"/>
                <w:dstrike w:val="0"/>
                <w:color w:val="000000" w:themeColor="text1" w:themeTint="FF" w:themeShade="FF"/>
              </w:rPr>
              <w:t>atau</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kelompok</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usaha</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baik</w:t>
            </w:r>
            <w:r w:rsidRPr="0765EAC3" w:rsidR="007D442B">
              <w:rPr>
                <w:rFonts w:ascii="Bookman Old Style" w:hAnsi="Bookman Old Style"/>
                <w:strike w:val="0"/>
                <w:dstrike w:val="0"/>
                <w:color w:val="000000" w:themeColor="text1" w:themeTint="FF" w:themeShade="FF"/>
              </w:rPr>
              <w:t xml:space="preserve"> yang </w:t>
            </w:r>
            <w:r w:rsidRPr="0765EAC3" w:rsidR="007D442B">
              <w:rPr>
                <w:rFonts w:ascii="Bookman Old Style" w:hAnsi="Bookman Old Style"/>
                <w:strike w:val="0"/>
                <w:dstrike w:val="0"/>
                <w:color w:val="000000" w:themeColor="text1" w:themeTint="FF" w:themeShade="FF"/>
              </w:rPr>
              <w:t>secara</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langsung</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maupun</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tidak</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langsung</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memiliki</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saham</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atau</w:t>
            </w:r>
            <w:r w:rsidRPr="0765EAC3" w:rsidR="007D442B">
              <w:rPr>
                <w:rFonts w:ascii="Bookman Old Style" w:hAnsi="Bookman Old Style"/>
                <w:strike w:val="0"/>
                <w:dstrike w:val="0"/>
                <w:color w:val="000000" w:themeColor="text1" w:themeTint="FF" w:themeShade="FF"/>
              </w:rPr>
              <w:t xml:space="preserve"> yang </w:t>
            </w:r>
            <w:r w:rsidRPr="0765EAC3" w:rsidR="007D442B">
              <w:rPr>
                <w:rFonts w:ascii="Bookman Old Style" w:hAnsi="Bookman Old Style"/>
                <w:strike w:val="0"/>
                <w:dstrike w:val="0"/>
                <w:color w:val="000000" w:themeColor="text1" w:themeTint="FF" w:themeShade="FF"/>
              </w:rPr>
              <w:t>setara</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dengan</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saham</w:t>
            </w:r>
            <w:r w:rsidRPr="0765EAC3" w:rsidR="007D442B">
              <w:rPr>
                <w:rFonts w:ascii="Bookman Old Style" w:hAnsi="Bookman Old Style"/>
                <w:strike w:val="0"/>
                <w:dstrike w:val="0"/>
                <w:color w:val="000000" w:themeColor="text1" w:themeTint="FF" w:themeShade="FF"/>
              </w:rPr>
              <w:t xml:space="preserve"> pada PVML dan/</w:t>
            </w:r>
            <w:r w:rsidRPr="0765EAC3" w:rsidR="007D442B">
              <w:rPr>
                <w:rFonts w:ascii="Bookman Old Style" w:hAnsi="Bookman Old Style"/>
                <w:strike w:val="0"/>
                <w:dstrike w:val="0"/>
                <w:color w:val="000000" w:themeColor="text1" w:themeTint="FF" w:themeShade="FF"/>
              </w:rPr>
              <w:t>atau</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mempunyai</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kemampuan</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untuk</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melakukan</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pengendalian</w:t>
            </w:r>
            <w:r w:rsidRPr="0765EAC3" w:rsidR="007D442B">
              <w:rPr>
                <w:rFonts w:ascii="Bookman Old Style" w:hAnsi="Bookman Old Style"/>
                <w:strike w:val="0"/>
                <w:dstrike w:val="0"/>
                <w:color w:val="000000" w:themeColor="text1" w:themeTint="FF" w:themeShade="FF"/>
              </w:rPr>
              <w:t xml:space="preserve"> </w:t>
            </w:r>
            <w:r w:rsidRPr="0765EAC3" w:rsidR="007D442B">
              <w:rPr>
                <w:rFonts w:ascii="Bookman Old Style" w:hAnsi="Bookman Old Style"/>
                <w:strike w:val="0"/>
                <w:dstrike w:val="0"/>
                <w:color w:val="000000" w:themeColor="text1" w:themeTint="FF" w:themeShade="FF"/>
              </w:rPr>
              <w:t>atas</w:t>
            </w:r>
            <w:r w:rsidRPr="0765EAC3" w:rsidR="007D442B">
              <w:rPr>
                <w:rFonts w:ascii="Bookman Old Style" w:hAnsi="Bookman Old Style"/>
                <w:strike w:val="0"/>
                <w:dstrike w:val="0"/>
                <w:color w:val="000000" w:themeColor="text1" w:themeTint="FF" w:themeShade="FF"/>
              </w:rPr>
              <w:t xml:space="preserve"> PVML </w:t>
            </w:r>
            <w:r w:rsidRPr="0765EAC3" w:rsidR="007D442B">
              <w:rPr>
                <w:rFonts w:ascii="Bookman Old Style" w:hAnsi="Bookman Old Style"/>
                <w:strike w:val="0"/>
                <w:dstrike w:val="0"/>
                <w:color w:val="000000" w:themeColor="text1" w:themeTint="FF" w:themeShade="FF"/>
              </w:rPr>
              <w:t>dimaksud</w:t>
            </w:r>
            <w:r w:rsidRPr="0765EAC3" w:rsidR="007D442B">
              <w:rPr>
                <w:rFonts w:ascii="Bookman Old Style" w:hAnsi="Bookman Old Style"/>
                <w:strike w:val="0"/>
                <w:dstrike w:val="0"/>
                <w:color w:val="000000" w:themeColor="text1" w:themeTint="FF" w:themeShade="FF"/>
              </w:rPr>
              <w:t>.</w:t>
            </w:r>
          </w:p>
        </w:tc>
        <w:tc>
          <w:tcPr>
            <w:tcW w:w="2552" w:type="dxa"/>
            <w:tcMar/>
          </w:tcPr>
          <w:p w:rsidRPr="00AD11FF" w:rsidR="007D442B" w:rsidP="00FD595F" w:rsidRDefault="007D442B" w14:paraId="2C2958AA" w14:textId="26C788EB">
            <w:pPr>
              <w:rPr>
                <w:rFonts w:ascii="Bookman Old Style" w:hAnsi="Bookman Old Style"/>
                <w:lang w:val="pt-BR"/>
              </w:rPr>
            </w:pPr>
          </w:p>
        </w:tc>
        <w:tc>
          <w:tcPr>
            <w:tcW w:w="1984" w:type="dxa"/>
            <w:tcMar/>
          </w:tcPr>
          <w:p w:rsidRPr="00AD11FF" w:rsidR="007D442B" w:rsidP="00FD595F" w:rsidRDefault="007D442B" w14:paraId="3F7AD63F" w14:textId="77777777">
            <w:pPr>
              <w:rPr>
                <w:rFonts w:ascii="Bookman Old Style" w:hAnsi="Bookman Old Style"/>
                <w:lang w:val="pt-BR"/>
              </w:rPr>
            </w:pPr>
          </w:p>
        </w:tc>
        <w:tc>
          <w:tcPr>
            <w:tcW w:w="2835" w:type="dxa"/>
            <w:tcMar/>
          </w:tcPr>
          <w:p w:rsidRPr="00AD11FF" w:rsidR="007D442B" w:rsidP="00FD595F" w:rsidRDefault="007D442B" w14:paraId="0FFC7A7B" w14:textId="77777777">
            <w:pPr>
              <w:rPr>
                <w:rFonts w:ascii="Bookman Old Style" w:hAnsi="Bookman Old Style"/>
                <w:lang w:val="pt-BR"/>
              </w:rPr>
            </w:pPr>
          </w:p>
        </w:tc>
        <w:tc>
          <w:tcPr>
            <w:tcW w:w="3828" w:type="dxa"/>
            <w:tcMar/>
          </w:tcPr>
          <w:p w:rsidRPr="00AD11FF" w:rsidR="007D442B" w:rsidP="00FD595F" w:rsidRDefault="007D442B" w14:paraId="366DBF72" w14:textId="77777777">
            <w:pPr>
              <w:rPr>
                <w:rFonts w:ascii="Bookman Old Style" w:hAnsi="Bookman Old Style"/>
                <w:lang w:val="pt-BR"/>
              </w:rPr>
            </w:pPr>
          </w:p>
        </w:tc>
      </w:tr>
      <w:tr w:rsidRPr="00AD11FF" w:rsidR="007D442B" w:rsidTr="0765EAC3" w14:paraId="1993DB23" w14:textId="2B564FDB">
        <w:trPr>
          <w:trHeight w:val="300"/>
        </w:trPr>
        <w:tc>
          <w:tcPr>
            <w:tcW w:w="3969" w:type="dxa"/>
            <w:tcMar/>
          </w:tcPr>
          <w:p w:rsidRPr="00613CF2" w:rsidR="007D442B" w:rsidP="0765EAC3" w:rsidRDefault="007D442B" w14:paraId="5F1E8089" w14:textId="49F9B2C2">
            <w:pPr>
              <w:pStyle w:val="ListParagraph"/>
              <w:numPr>
                <w:ilvl w:val="0"/>
                <w:numId w:val="3"/>
              </w:numPr>
              <w:spacing w:line="276" w:lineRule="auto"/>
              <w:ind w:left="448" w:hanging="501"/>
              <w:jc w:val="both"/>
              <w:rPr>
                <w:rStyle w:val="normaltextrun"/>
                <w:rFonts w:ascii="Bookman Old Style" w:hAnsi="Bookman Old Style"/>
                <w:strike w:val="0"/>
                <w:dstrike w:val="0"/>
                <w:lang w:val="pt-BR"/>
              </w:rPr>
            </w:pPr>
            <w:r w:rsidRPr="0765EAC3" w:rsidR="007D442B">
              <w:rPr>
                <w:rFonts w:ascii="Bookman Old Style" w:hAnsi="Bookman Old Style"/>
                <w:strike w:val="0"/>
                <w:dstrike w:val="0"/>
              </w:rPr>
              <w:t>Direksi</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adalah</w:t>
            </w:r>
            <w:r w:rsidRPr="0765EAC3" w:rsidR="007D442B">
              <w:rPr>
                <w:rFonts w:ascii="Bookman Old Style" w:hAnsi="Bookman Old Style"/>
                <w:strike w:val="0"/>
                <w:dstrike w:val="0"/>
              </w:rPr>
              <w:t xml:space="preserve"> organ PVML yang </w:t>
            </w:r>
            <w:r w:rsidRPr="0765EAC3" w:rsidR="007D442B">
              <w:rPr>
                <w:rFonts w:ascii="Bookman Old Style" w:hAnsi="Bookman Old Style"/>
                <w:strike w:val="0"/>
                <w:dstrike w:val="0"/>
              </w:rPr>
              <w:t>berwenang</w:t>
            </w:r>
            <w:r w:rsidRPr="0765EAC3" w:rsidR="007D442B">
              <w:rPr>
                <w:rFonts w:ascii="Bookman Old Style" w:hAnsi="Bookman Old Style"/>
                <w:strike w:val="0"/>
                <w:dstrike w:val="0"/>
              </w:rPr>
              <w:t xml:space="preserve"> dan </w:t>
            </w:r>
            <w:r w:rsidRPr="0765EAC3" w:rsidR="007D442B">
              <w:rPr>
                <w:rFonts w:ascii="Bookman Old Style" w:hAnsi="Bookman Old Style"/>
                <w:strike w:val="0"/>
                <w:dstrike w:val="0"/>
              </w:rPr>
              <w:t>bertanggung</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jawab</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penuh</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atas</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pengurusan</w:t>
            </w:r>
            <w:r w:rsidRPr="0765EAC3" w:rsidR="007D442B">
              <w:rPr>
                <w:rFonts w:ascii="Bookman Old Style" w:hAnsi="Bookman Old Style"/>
                <w:strike w:val="0"/>
                <w:dstrike w:val="0"/>
              </w:rPr>
              <w:t xml:space="preserve"> PVML </w:t>
            </w:r>
            <w:r w:rsidRPr="0765EAC3" w:rsidR="007D442B">
              <w:rPr>
                <w:rFonts w:ascii="Bookman Old Style" w:hAnsi="Bookman Old Style"/>
                <w:strike w:val="0"/>
                <w:dstrike w:val="0"/>
              </w:rPr>
              <w:t>untuk</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kepentingan</w:t>
            </w:r>
            <w:r w:rsidRPr="0765EAC3" w:rsidR="007D442B">
              <w:rPr>
                <w:rFonts w:ascii="Bookman Old Style" w:hAnsi="Bookman Old Style"/>
                <w:strike w:val="0"/>
                <w:dstrike w:val="0"/>
              </w:rPr>
              <w:t xml:space="preserve"> PVML, </w:t>
            </w:r>
            <w:r w:rsidRPr="0765EAC3" w:rsidR="007D442B">
              <w:rPr>
                <w:rFonts w:ascii="Bookman Old Style" w:hAnsi="Bookman Old Style"/>
                <w:strike w:val="0"/>
                <w:dstrike w:val="0"/>
              </w:rPr>
              <w:t>sesuai</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dengan</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maksud</w:t>
            </w:r>
            <w:r w:rsidRPr="0765EAC3" w:rsidR="007D442B">
              <w:rPr>
                <w:rFonts w:ascii="Bookman Old Style" w:hAnsi="Bookman Old Style"/>
                <w:strike w:val="0"/>
                <w:dstrike w:val="0"/>
              </w:rPr>
              <w:t xml:space="preserve"> dan </w:t>
            </w:r>
            <w:r w:rsidRPr="0765EAC3" w:rsidR="007D442B">
              <w:rPr>
                <w:rFonts w:ascii="Bookman Old Style" w:hAnsi="Bookman Old Style"/>
                <w:strike w:val="0"/>
                <w:dstrike w:val="0"/>
              </w:rPr>
              <w:t>tujuan</w:t>
            </w:r>
            <w:r w:rsidRPr="0765EAC3" w:rsidR="007D442B">
              <w:rPr>
                <w:rFonts w:ascii="Bookman Old Style" w:hAnsi="Bookman Old Style"/>
                <w:strike w:val="0"/>
                <w:dstrike w:val="0"/>
              </w:rPr>
              <w:t xml:space="preserve"> PVML </w:t>
            </w:r>
            <w:r w:rsidRPr="0765EAC3" w:rsidR="007D442B">
              <w:rPr>
                <w:rFonts w:ascii="Bookman Old Style" w:hAnsi="Bookman Old Style"/>
                <w:strike w:val="0"/>
                <w:dstrike w:val="0"/>
              </w:rPr>
              <w:t>serta</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mewakili</w:t>
            </w:r>
            <w:r w:rsidRPr="0765EAC3" w:rsidR="007D442B">
              <w:rPr>
                <w:rFonts w:ascii="Bookman Old Style" w:hAnsi="Bookman Old Style"/>
                <w:strike w:val="0"/>
                <w:dstrike w:val="0"/>
              </w:rPr>
              <w:t xml:space="preserve"> PVML, </w:t>
            </w:r>
            <w:r w:rsidRPr="0765EAC3" w:rsidR="007D442B">
              <w:rPr>
                <w:rFonts w:ascii="Bookman Old Style" w:hAnsi="Bookman Old Style"/>
                <w:strike w:val="0"/>
                <w:dstrike w:val="0"/>
              </w:rPr>
              <w:t>baik</w:t>
            </w:r>
            <w:r w:rsidRPr="0765EAC3" w:rsidR="007D442B">
              <w:rPr>
                <w:rFonts w:ascii="Bookman Old Style" w:hAnsi="Bookman Old Style"/>
                <w:strike w:val="0"/>
                <w:dstrike w:val="0"/>
              </w:rPr>
              <w:t xml:space="preserve"> di </w:t>
            </w:r>
            <w:r w:rsidRPr="0765EAC3" w:rsidR="007D442B">
              <w:rPr>
                <w:rFonts w:ascii="Bookman Old Style" w:hAnsi="Bookman Old Style"/>
                <w:strike w:val="0"/>
                <w:dstrike w:val="0"/>
              </w:rPr>
              <w:t>dalam</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maupun</w:t>
            </w:r>
            <w:r w:rsidRPr="0765EAC3" w:rsidR="007D442B">
              <w:rPr>
                <w:rFonts w:ascii="Bookman Old Style" w:hAnsi="Bookman Old Style"/>
                <w:strike w:val="0"/>
                <w:dstrike w:val="0"/>
              </w:rPr>
              <w:t xml:space="preserve"> di </w:t>
            </w:r>
            <w:r w:rsidRPr="0765EAC3" w:rsidR="007D442B">
              <w:rPr>
                <w:rFonts w:ascii="Bookman Old Style" w:hAnsi="Bookman Old Style"/>
                <w:strike w:val="0"/>
                <w:dstrike w:val="0"/>
              </w:rPr>
              <w:t>luar</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pengadilan</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sesuai</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dengan</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ketentuan</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anggaran</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dasar</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bagi</w:t>
            </w:r>
            <w:r w:rsidRPr="0765EAC3" w:rsidR="007D442B">
              <w:rPr>
                <w:rFonts w:ascii="Bookman Old Style" w:hAnsi="Bookman Old Style"/>
                <w:strike w:val="0"/>
                <w:dstrike w:val="0"/>
              </w:rPr>
              <w:t xml:space="preserve"> PVML yang </w:t>
            </w:r>
            <w:r w:rsidRPr="0765EAC3" w:rsidR="007D442B">
              <w:rPr>
                <w:rFonts w:ascii="Bookman Old Style" w:hAnsi="Bookman Old Style"/>
                <w:strike w:val="0"/>
                <w:dstrike w:val="0"/>
              </w:rPr>
              <w:t>berbentuk</w:t>
            </w:r>
            <w:r w:rsidRPr="0765EAC3" w:rsidR="007D442B">
              <w:rPr>
                <w:rFonts w:ascii="Bookman Old Style" w:hAnsi="Bookman Old Style"/>
                <w:strike w:val="0"/>
                <w:dstrike w:val="0"/>
              </w:rPr>
              <w:t xml:space="preserve"> badan </w:t>
            </w:r>
            <w:r w:rsidRPr="0765EAC3" w:rsidR="007D442B">
              <w:rPr>
                <w:rFonts w:ascii="Bookman Old Style" w:hAnsi="Bookman Old Style"/>
                <w:strike w:val="0"/>
                <w:dstrike w:val="0"/>
              </w:rPr>
              <w:t>hukum</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perseroan</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terbatas</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atau</w:t>
            </w:r>
            <w:r w:rsidRPr="0765EAC3" w:rsidR="007D442B">
              <w:rPr>
                <w:rFonts w:ascii="Bookman Old Style" w:hAnsi="Bookman Old Style"/>
                <w:strike w:val="0"/>
                <w:dstrike w:val="0"/>
              </w:rPr>
              <w:t xml:space="preserve"> yang </w:t>
            </w:r>
            <w:r w:rsidRPr="0765EAC3" w:rsidR="007D442B">
              <w:rPr>
                <w:rFonts w:ascii="Bookman Old Style" w:hAnsi="Bookman Old Style"/>
                <w:strike w:val="0"/>
                <w:dstrike w:val="0"/>
              </w:rPr>
              <w:t>setara</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dengan</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Direksi</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bagi</w:t>
            </w:r>
            <w:r w:rsidRPr="0765EAC3" w:rsidR="007D442B">
              <w:rPr>
                <w:rFonts w:ascii="Bookman Old Style" w:hAnsi="Bookman Old Style"/>
                <w:strike w:val="0"/>
                <w:dstrike w:val="0"/>
              </w:rPr>
              <w:t xml:space="preserve"> PVML yang </w:t>
            </w:r>
            <w:r w:rsidRPr="0765EAC3" w:rsidR="007D442B">
              <w:rPr>
                <w:rFonts w:ascii="Bookman Old Style" w:hAnsi="Bookman Old Style"/>
                <w:strike w:val="0"/>
                <w:dstrike w:val="0"/>
              </w:rPr>
              <w:t>berbentuk</w:t>
            </w:r>
            <w:r w:rsidRPr="0765EAC3" w:rsidR="007D442B">
              <w:rPr>
                <w:rFonts w:ascii="Bookman Old Style" w:hAnsi="Bookman Old Style"/>
                <w:strike w:val="0"/>
                <w:dstrike w:val="0"/>
              </w:rPr>
              <w:t xml:space="preserve"> badan </w:t>
            </w:r>
            <w:r w:rsidRPr="0765EAC3" w:rsidR="007D442B">
              <w:rPr>
                <w:rFonts w:ascii="Bookman Old Style" w:hAnsi="Bookman Old Style"/>
                <w:strike w:val="0"/>
                <w:dstrike w:val="0"/>
              </w:rPr>
              <w:t>hukum</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koperasi</w:t>
            </w:r>
            <w:r w:rsidRPr="0765EAC3" w:rsidR="007D442B">
              <w:rPr>
                <w:rFonts w:ascii="Bookman Old Style" w:hAnsi="Bookman Old Style"/>
                <w:strike w:val="0"/>
                <w:dstrike w:val="0"/>
              </w:rPr>
              <w:t xml:space="preserve">, LPEI, </w:t>
            </w:r>
            <w:r w:rsidRPr="0765EAC3" w:rsidR="007D442B">
              <w:rPr>
                <w:rFonts w:ascii="Bookman Old Style" w:hAnsi="Bookman Old Style"/>
                <w:strike w:val="0"/>
                <w:dstrike w:val="0"/>
              </w:rPr>
              <w:t>atau</w:t>
            </w:r>
            <w:r w:rsidRPr="0765EAC3" w:rsidR="007D442B">
              <w:rPr>
                <w:rFonts w:ascii="Bookman Old Style" w:hAnsi="Bookman Old Style"/>
                <w:strike w:val="0"/>
                <w:dstrike w:val="0"/>
              </w:rPr>
              <w:t xml:space="preserve"> BP Tapera.</w:t>
            </w:r>
          </w:p>
        </w:tc>
        <w:tc>
          <w:tcPr>
            <w:tcW w:w="2552" w:type="dxa"/>
            <w:tcMar/>
          </w:tcPr>
          <w:p w:rsidRPr="003E7710" w:rsidR="007D442B" w:rsidP="00E862D9" w:rsidRDefault="007D442B" w14:paraId="3035F444" w14:textId="2F157871">
            <w:pPr>
              <w:jc w:val="both"/>
              <w:rPr>
                <w:rFonts w:ascii="Bookman Old Style" w:hAnsi="Bookman Old Style"/>
                <w:color w:val="FF0000"/>
                <w:lang w:val="pt-BR"/>
              </w:rPr>
            </w:pPr>
          </w:p>
        </w:tc>
        <w:tc>
          <w:tcPr>
            <w:tcW w:w="1984" w:type="dxa"/>
            <w:tcMar/>
          </w:tcPr>
          <w:p w:rsidRPr="003E7710" w:rsidR="007D442B" w:rsidP="00E862D9" w:rsidRDefault="007D442B" w14:paraId="72181FF7" w14:textId="77777777">
            <w:pPr>
              <w:jc w:val="both"/>
              <w:rPr>
                <w:rFonts w:ascii="Bookman Old Style" w:hAnsi="Bookman Old Style"/>
                <w:color w:val="FF0000"/>
                <w:lang w:val="pt-BR"/>
              </w:rPr>
            </w:pPr>
          </w:p>
        </w:tc>
        <w:tc>
          <w:tcPr>
            <w:tcW w:w="2835" w:type="dxa"/>
            <w:tcMar/>
          </w:tcPr>
          <w:p w:rsidRPr="003E7710" w:rsidR="007D442B" w:rsidP="00E862D9" w:rsidRDefault="007D442B" w14:paraId="0E0C96F3" w14:textId="77777777">
            <w:pPr>
              <w:jc w:val="both"/>
              <w:rPr>
                <w:rFonts w:ascii="Bookman Old Style" w:hAnsi="Bookman Old Style"/>
                <w:color w:val="FF0000"/>
                <w:lang w:val="pt-BR"/>
              </w:rPr>
            </w:pPr>
          </w:p>
        </w:tc>
        <w:tc>
          <w:tcPr>
            <w:tcW w:w="3828" w:type="dxa"/>
            <w:tcMar/>
          </w:tcPr>
          <w:p w:rsidRPr="003E7710" w:rsidR="007D442B" w:rsidP="00E862D9" w:rsidRDefault="007D442B" w14:paraId="29425D6D" w14:textId="77777777">
            <w:pPr>
              <w:jc w:val="both"/>
              <w:rPr>
                <w:rFonts w:ascii="Bookman Old Style" w:hAnsi="Bookman Old Style"/>
                <w:color w:val="FF0000"/>
                <w:lang w:val="pt-BR"/>
              </w:rPr>
            </w:pPr>
          </w:p>
        </w:tc>
      </w:tr>
      <w:tr w:rsidRPr="00AD11FF" w:rsidR="007D442B" w:rsidTr="0765EAC3" w14:paraId="19523DA7" w14:textId="7206E268">
        <w:trPr>
          <w:trHeight w:val="300"/>
        </w:trPr>
        <w:tc>
          <w:tcPr>
            <w:tcW w:w="3969" w:type="dxa"/>
            <w:tcMar/>
          </w:tcPr>
          <w:p w:rsidRPr="00613CF2" w:rsidR="007D442B" w:rsidP="0765EAC3" w:rsidRDefault="007D442B" w14:paraId="680E1AC1" w14:textId="77DB44D5">
            <w:pPr>
              <w:pStyle w:val="ListParagraph"/>
              <w:numPr>
                <w:ilvl w:val="0"/>
                <w:numId w:val="3"/>
              </w:numPr>
              <w:spacing w:line="276" w:lineRule="auto"/>
              <w:ind w:left="448" w:hanging="501"/>
              <w:jc w:val="both"/>
              <w:rPr>
                <w:rStyle w:val="normaltextrun"/>
                <w:rFonts w:ascii="Bookman Old Style" w:hAnsi="Bookman Old Style"/>
                <w:strike w:val="0"/>
                <w:dstrike w:val="0"/>
                <w:lang w:val="pt-BR"/>
              </w:rPr>
            </w:pPr>
            <w:r w:rsidRPr="0765EAC3" w:rsidR="007D442B">
              <w:rPr>
                <w:rFonts w:ascii="Bookman Old Style" w:hAnsi="Bookman Old Style"/>
                <w:strike w:val="0"/>
                <w:dstrike w:val="0"/>
              </w:rPr>
              <w:t xml:space="preserve">Dewan </w:t>
            </w:r>
            <w:r w:rsidRPr="0765EAC3" w:rsidR="007D442B">
              <w:rPr>
                <w:rFonts w:ascii="Bookman Old Style" w:hAnsi="Bookman Old Style"/>
                <w:strike w:val="0"/>
                <w:dstrike w:val="0"/>
              </w:rPr>
              <w:t>Komisaris</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adalah</w:t>
            </w:r>
            <w:r w:rsidRPr="0765EAC3" w:rsidR="007D442B">
              <w:rPr>
                <w:rFonts w:ascii="Bookman Old Style" w:hAnsi="Bookman Old Style"/>
                <w:strike w:val="0"/>
                <w:dstrike w:val="0"/>
              </w:rPr>
              <w:t xml:space="preserve"> organ PVML yang </w:t>
            </w:r>
            <w:r w:rsidRPr="0765EAC3" w:rsidR="007D442B">
              <w:rPr>
                <w:rFonts w:ascii="Bookman Old Style" w:hAnsi="Bookman Old Style"/>
                <w:strike w:val="0"/>
                <w:dstrike w:val="0"/>
              </w:rPr>
              <w:t>bertugas</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melakukan</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pengawasan</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secara</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umum</w:t>
            </w:r>
            <w:r w:rsidRPr="0765EAC3" w:rsidR="007D442B">
              <w:rPr>
                <w:rFonts w:ascii="Bookman Old Style" w:hAnsi="Bookman Old Style"/>
                <w:strike w:val="0"/>
                <w:dstrike w:val="0"/>
              </w:rPr>
              <w:t xml:space="preserve"> dan/</w:t>
            </w:r>
            <w:r w:rsidRPr="0765EAC3" w:rsidR="007D442B">
              <w:rPr>
                <w:rFonts w:ascii="Bookman Old Style" w:hAnsi="Bookman Old Style"/>
                <w:strike w:val="0"/>
                <w:dstrike w:val="0"/>
              </w:rPr>
              <w:t>atau</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khusus</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sesuai</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dengan</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anggaran</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dasar</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serta</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memberi</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nasihat</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kepada</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Direksi</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bagi</w:t>
            </w:r>
            <w:r w:rsidRPr="0765EAC3" w:rsidR="007D442B">
              <w:rPr>
                <w:rFonts w:ascii="Bookman Old Style" w:hAnsi="Bookman Old Style"/>
                <w:strike w:val="0"/>
                <w:dstrike w:val="0"/>
              </w:rPr>
              <w:t xml:space="preserve"> PVML yang </w:t>
            </w:r>
            <w:r w:rsidRPr="0765EAC3" w:rsidR="007D442B">
              <w:rPr>
                <w:rFonts w:ascii="Bookman Old Style" w:hAnsi="Bookman Old Style"/>
                <w:strike w:val="0"/>
                <w:dstrike w:val="0"/>
              </w:rPr>
              <w:t>berbentuk</w:t>
            </w:r>
            <w:r w:rsidRPr="0765EAC3" w:rsidR="007D442B">
              <w:rPr>
                <w:rFonts w:ascii="Bookman Old Style" w:hAnsi="Bookman Old Style"/>
                <w:strike w:val="0"/>
                <w:dstrike w:val="0"/>
              </w:rPr>
              <w:t xml:space="preserve"> badan </w:t>
            </w:r>
            <w:r w:rsidRPr="0765EAC3" w:rsidR="007D442B">
              <w:rPr>
                <w:rFonts w:ascii="Bookman Old Style" w:hAnsi="Bookman Old Style"/>
                <w:strike w:val="0"/>
                <w:dstrike w:val="0"/>
              </w:rPr>
              <w:t>hukum</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perseroan</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terbatas</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atau</w:t>
            </w:r>
            <w:r w:rsidRPr="0765EAC3" w:rsidR="007D442B">
              <w:rPr>
                <w:rFonts w:ascii="Bookman Old Style" w:hAnsi="Bookman Old Style"/>
                <w:strike w:val="0"/>
                <w:dstrike w:val="0"/>
              </w:rPr>
              <w:t xml:space="preserve"> yang </w:t>
            </w:r>
            <w:r w:rsidRPr="0765EAC3" w:rsidR="007D442B">
              <w:rPr>
                <w:rFonts w:ascii="Bookman Old Style" w:hAnsi="Bookman Old Style"/>
                <w:strike w:val="0"/>
                <w:dstrike w:val="0"/>
              </w:rPr>
              <w:t>setara</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dengan</w:t>
            </w:r>
            <w:r w:rsidRPr="0765EAC3" w:rsidR="007D442B">
              <w:rPr>
                <w:rFonts w:ascii="Bookman Old Style" w:hAnsi="Bookman Old Style"/>
                <w:strike w:val="0"/>
                <w:dstrike w:val="0"/>
              </w:rPr>
              <w:t xml:space="preserve"> Dewan </w:t>
            </w:r>
            <w:r w:rsidRPr="0765EAC3" w:rsidR="007D442B">
              <w:rPr>
                <w:rFonts w:ascii="Bookman Old Style" w:hAnsi="Bookman Old Style"/>
                <w:strike w:val="0"/>
                <w:dstrike w:val="0"/>
              </w:rPr>
              <w:t>Komisaris</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bagi</w:t>
            </w:r>
            <w:r w:rsidRPr="0765EAC3" w:rsidR="007D442B">
              <w:rPr>
                <w:rFonts w:ascii="Bookman Old Style" w:hAnsi="Bookman Old Style"/>
                <w:strike w:val="0"/>
                <w:dstrike w:val="0"/>
              </w:rPr>
              <w:t xml:space="preserve"> PVML yang </w:t>
            </w:r>
            <w:r w:rsidRPr="0765EAC3" w:rsidR="007D442B">
              <w:rPr>
                <w:rFonts w:ascii="Bookman Old Style" w:hAnsi="Bookman Old Style"/>
                <w:strike w:val="0"/>
                <w:dstrike w:val="0"/>
              </w:rPr>
              <w:t>berbentuk</w:t>
            </w:r>
            <w:r w:rsidRPr="0765EAC3" w:rsidR="007D442B">
              <w:rPr>
                <w:rFonts w:ascii="Bookman Old Style" w:hAnsi="Bookman Old Style"/>
                <w:strike w:val="0"/>
                <w:dstrike w:val="0"/>
              </w:rPr>
              <w:t xml:space="preserve"> badan </w:t>
            </w:r>
            <w:r w:rsidRPr="0765EAC3" w:rsidR="007D442B">
              <w:rPr>
                <w:rFonts w:ascii="Bookman Old Style" w:hAnsi="Bookman Old Style"/>
                <w:strike w:val="0"/>
                <w:dstrike w:val="0"/>
              </w:rPr>
              <w:t>hukum</w:t>
            </w:r>
            <w:r w:rsidRPr="0765EAC3" w:rsidR="007D442B">
              <w:rPr>
                <w:rFonts w:ascii="Bookman Old Style" w:hAnsi="Bookman Old Style"/>
                <w:strike w:val="0"/>
                <w:dstrike w:val="0"/>
              </w:rPr>
              <w:t xml:space="preserve"> </w:t>
            </w:r>
            <w:r w:rsidRPr="0765EAC3" w:rsidR="007D442B">
              <w:rPr>
                <w:rFonts w:ascii="Bookman Old Style" w:hAnsi="Bookman Old Style"/>
                <w:strike w:val="0"/>
                <w:dstrike w:val="0"/>
              </w:rPr>
              <w:t>koperasi</w:t>
            </w:r>
            <w:r w:rsidRPr="0765EAC3" w:rsidR="007D442B">
              <w:rPr>
                <w:rFonts w:ascii="Bookman Old Style" w:hAnsi="Bookman Old Style"/>
                <w:strike w:val="0"/>
                <w:dstrike w:val="0"/>
              </w:rPr>
              <w:t xml:space="preserve">, LPEI, </w:t>
            </w:r>
            <w:r w:rsidRPr="0765EAC3" w:rsidR="007D442B">
              <w:rPr>
                <w:rFonts w:ascii="Bookman Old Style" w:hAnsi="Bookman Old Style"/>
                <w:strike w:val="0"/>
                <w:dstrike w:val="0"/>
              </w:rPr>
              <w:t>atau</w:t>
            </w:r>
            <w:r w:rsidRPr="0765EAC3" w:rsidR="007D442B">
              <w:rPr>
                <w:rFonts w:ascii="Bookman Old Style" w:hAnsi="Bookman Old Style"/>
                <w:strike w:val="0"/>
                <w:dstrike w:val="0"/>
              </w:rPr>
              <w:t xml:space="preserve"> BP Tapera.</w:t>
            </w:r>
          </w:p>
        </w:tc>
        <w:tc>
          <w:tcPr>
            <w:tcW w:w="2552" w:type="dxa"/>
            <w:tcMar/>
          </w:tcPr>
          <w:p w:rsidRPr="003E7710" w:rsidR="007D442B" w:rsidP="00E862D9" w:rsidRDefault="007D442B" w14:paraId="002549A4" w14:textId="1BEAFA36">
            <w:pPr>
              <w:jc w:val="both"/>
              <w:rPr>
                <w:rFonts w:ascii="Bookman Old Style" w:hAnsi="Bookman Old Style"/>
                <w:color w:val="FF0000"/>
                <w:lang w:val="pt-BR"/>
              </w:rPr>
            </w:pPr>
          </w:p>
        </w:tc>
        <w:tc>
          <w:tcPr>
            <w:tcW w:w="1984" w:type="dxa"/>
            <w:tcMar/>
          </w:tcPr>
          <w:p w:rsidRPr="003E7710" w:rsidR="007D442B" w:rsidP="00E862D9" w:rsidRDefault="007D442B" w14:paraId="6B2E6CC3" w14:textId="77777777">
            <w:pPr>
              <w:jc w:val="both"/>
              <w:rPr>
                <w:rFonts w:ascii="Bookman Old Style" w:hAnsi="Bookman Old Style"/>
                <w:color w:val="FF0000"/>
                <w:lang w:val="pt-BR"/>
              </w:rPr>
            </w:pPr>
          </w:p>
        </w:tc>
        <w:tc>
          <w:tcPr>
            <w:tcW w:w="2835" w:type="dxa"/>
            <w:tcMar/>
          </w:tcPr>
          <w:p w:rsidRPr="003E7710" w:rsidR="007D442B" w:rsidP="00E862D9" w:rsidRDefault="007D442B" w14:paraId="02D24E15" w14:textId="77777777">
            <w:pPr>
              <w:jc w:val="both"/>
              <w:rPr>
                <w:rFonts w:ascii="Bookman Old Style" w:hAnsi="Bookman Old Style"/>
                <w:color w:val="FF0000"/>
                <w:lang w:val="pt-BR"/>
              </w:rPr>
            </w:pPr>
          </w:p>
        </w:tc>
        <w:tc>
          <w:tcPr>
            <w:tcW w:w="3828" w:type="dxa"/>
            <w:tcMar/>
          </w:tcPr>
          <w:p w:rsidRPr="003E7710" w:rsidR="007D442B" w:rsidP="00E862D9" w:rsidRDefault="007D442B" w14:paraId="0D289862" w14:textId="77777777">
            <w:pPr>
              <w:jc w:val="both"/>
              <w:rPr>
                <w:rFonts w:ascii="Bookman Old Style" w:hAnsi="Bookman Old Style"/>
                <w:color w:val="FF0000"/>
                <w:lang w:val="pt-BR"/>
              </w:rPr>
            </w:pPr>
          </w:p>
        </w:tc>
      </w:tr>
      <w:tr w:rsidRPr="00AD11FF" w:rsidR="007D442B" w:rsidTr="0765EAC3" w14:paraId="4A9FC664" w14:textId="696AB0F4">
        <w:trPr>
          <w:trHeight w:val="300"/>
        </w:trPr>
        <w:tc>
          <w:tcPr>
            <w:tcW w:w="3969" w:type="dxa"/>
            <w:tcMar/>
          </w:tcPr>
          <w:p w:rsidRPr="00613CF2" w:rsidR="007D442B" w:rsidP="00613CF2" w:rsidRDefault="007D442B" w14:paraId="36B6D2D5" w14:textId="49F303AF">
            <w:pPr>
              <w:pStyle w:val="ListParagraph"/>
              <w:numPr>
                <w:ilvl w:val="0"/>
                <w:numId w:val="3"/>
              </w:numPr>
              <w:spacing w:line="276" w:lineRule="auto"/>
              <w:ind w:left="448" w:hanging="501"/>
              <w:jc w:val="both"/>
              <w:rPr>
                <w:rFonts w:ascii="Bookman Old Style" w:hAnsi="Bookman Old Style"/>
              </w:rPr>
            </w:pPr>
            <w:r w:rsidRPr="00613CF2">
              <w:rPr>
                <w:rFonts w:ascii="Bookman Old Style" w:hAnsi="Bookman Old Style"/>
              </w:rPr>
              <w:t xml:space="preserve">Dewan Pengawas Syariah </w:t>
            </w:r>
            <w:proofErr w:type="spellStart"/>
            <w:r w:rsidRPr="00613CF2">
              <w:rPr>
                <w:rFonts w:ascii="Bookman Old Style" w:hAnsi="Bookman Old Style"/>
              </w:rPr>
              <w:t>adalah</w:t>
            </w:r>
            <w:proofErr w:type="spellEnd"/>
            <w:r w:rsidRPr="00613CF2">
              <w:rPr>
                <w:rFonts w:ascii="Bookman Old Style" w:hAnsi="Bookman Old Style"/>
              </w:rPr>
              <w:t xml:space="preserve"> </w:t>
            </w:r>
            <w:proofErr w:type="spellStart"/>
            <w:r w:rsidRPr="00613CF2">
              <w:rPr>
                <w:rFonts w:ascii="Bookman Old Style" w:hAnsi="Bookman Old Style"/>
              </w:rPr>
              <w:t>pihak</w:t>
            </w:r>
            <w:proofErr w:type="spellEnd"/>
            <w:r w:rsidRPr="00613CF2">
              <w:rPr>
                <w:rFonts w:ascii="Bookman Old Style" w:hAnsi="Bookman Old Style"/>
              </w:rPr>
              <w:t xml:space="preserve"> yang </w:t>
            </w:r>
            <w:proofErr w:type="spellStart"/>
            <w:r w:rsidRPr="00613CF2">
              <w:rPr>
                <w:rFonts w:ascii="Bookman Old Style" w:hAnsi="Bookman Old Style"/>
              </w:rPr>
              <w:t>memiliki</w:t>
            </w:r>
            <w:proofErr w:type="spellEnd"/>
            <w:r w:rsidRPr="00613CF2">
              <w:rPr>
                <w:rFonts w:ascii="Bookman Old Style" w:hAnsi="Bookman Old Style"/>
              </w:rPr>
              <w:t xml:space="preserve"> </w:t>
            </w:r>
            <w:proofErr w:type="spellStart"/>
            <w:r w:rsidRPr="00613CF2">
              <w:rPr>
                <w:rFonts w:ascii="Bookman Old Style" w:hAnsi="Bookman Old Style"/>
              </w:rPr>
              <w:t>tugas</w:t>
            </w:r>
            <w:proofErr w:type="spellEnd"/>
            <w:r w:rsidRPr="00613CF2">
              <w:rPr>
                <w:rFonts w:ascii="Bookman Old Style" w:hAnsi="Bookman Old Style"/>
              </w:rPr>
              <w:t xml:space="preserve"> dan </w:t>
            </w:r>
            <w:proofErr w:type="spellStart"/>
            <w:r w:rsidRPr="00613CF2">
              <w:rPr>
                <w:rFonts w:ascii="Bookman Old Style" w:hAnsi="Bookman Old Style"/>
              </w:rPr>
              <w:t>fungsi</w:t>
            </w:r>
            <w:proofErr w:type="spellEnd"/>
            <w:r w:rsidRPr="00613CF2">
              <w:rPr>
                <w:rFonts w:ascii="Bookman Old Style" w:hAnsi="Bookman Old Style"/>
              </w:rPr>
              <w:t xml:space="preserve"> </w:t>
            </w:r>
            <w:proofErr w:type="spellStart"/>
            <w:r w:rsidRPr="00613CF2">
              <w:rPr>
                <w:rFonts w:ascii="Bookman Old Style" w:hAnsi="Bookman Old Style"/>
              </w:rPr>
              <w:t>pengawasan</w:t>
            </w:r>
            <w:proofErr w:type="spellEnd"/>
            <w:r w:rsidRPr="00613CF2">
              <w:rPr>
                <w:rFonts w:ascii="Bookman Old Style" w:hAnsi="Bookman Old Style"/>
              </w:rPr>
              <w:t xml:space="preserve"> </w:t>
            </w:r>
            <w:proofErr w:type="spellStart"/>
            <w:r w:rsidRPr="00613CF2">
              <w:rPr>
                <w:rFonts w:ascii="Bookman Old Style" w:hAnsi="Bookman Old Style"/>
              </w:rPr>
              <w:t>terhadap</w:t>
            </w:r>
            <w:proofErr w:type="spellEnd"/>
            <w:r w:rsidRPr="00613CF2">
              <w:rPr>
                <w:rFonts w:ascii="Bookman Old Style" w:hAnsi="Bookman Old Style"/>
              </w:rPr>
              <w:t xml:space="preserve"> </w:t>
            </w:r>
            <w:proofErr w:type="spellStart"/>
            <w:r w:rsidRPr="00613CF2">
              <w:rPr>
                <w:rFonts w:ascii="Bookman Old Style" w:hAnsi="Bookman Old Style"/>
              </w:rPr>
              <w:t>penyelenggaraan</w:t>
            </w:r>
            <w:proofErr w:type="spellEnd"/>
            <w:r w:rsidRPr="00613CF2">
              <w:rPr>
                <w:rFonts w:ascii="Bookman Old Style" w:hAnsi="Bookman Old Style"/>
              </w:rPr>
              <w:t xml:space="preserve"> </w:t>
            </w:r>
            <w:proofErr w:type="spellStart"/>
            <w:r w:rsidRPr="00613CF2">
              <w:rPr>
                <w:rFonts w:ascii="Bookman Old Style" w:hAnsi="Bookman Old Style"/>
              </w:rPr>
              <w:t>kegiatan</w:t>
            </w:r>
            <w:proofErr w:type="spellEnd"/>
            <w:r w:rsidRPr="00613CF2">
              <w:rPr>
                <w:rFonts w:ascii="Bookman Old Style" w:hAnsi="Bookman Old Style"/>
              </w:rPr>
              <w:t xml:space="preserve"> PVML agar </w:t>
            </w:r>
            <w:proofErr w:type="spellStart"/>
            <w:r w:rsidRPr="00613CF2">
              <w:rPr>
                <w:rFonts w:ascii="Bookman Old Style" w:hAnsi="Bookman Old Style"/>
              </w:rPr>
              <w:t>sesuai</w:t>
            </w:r>
            <w:proofErr w:type="spellEnd"/>
            <w:r w:rsidRPr="00613CF2">
              <w:rPr>
                <w:rFonts w:ascii="Bookman Old Style" w:hAnsi="Bookman Old Style"/>
              </w:rPr>
              <w:t xml:space="preserve"> </w:t>
            </w:r>
            <w:proofErr w:type="spellStart"/>
            <w:r w:rsidRPr="00613CF2">
              <w:rPr>
                <w:rFonts w:ascii="Bookman Old Style" w:hAnsi="Bookman Old Style"/>
              </w:rPr>
              <w:t>dengan</w:t>
            </w:r>
            <w:proofErr w:type="spellEnd"/>
            <w:r w:rsidRPr="00613CF2">
              <w:rPr>
                <w:rFonts w:ascii="Bookman Old Style" w:hAnsi="Bookman Old Style"/>
              </w:rPr>
              <w:t xml:space="preserve"> </w:t>
            </w:r>
            <w:proofErr w:type="spellStart"/>
            <w:r w:rsidRPr="00613CF2">
              <w:rPr>
                <w:rFonts w:ascii="Bookman Old Style" w:hAnsi="Bookman Old Style"/>
              </w:rPr>
              <w:t>prinsip</w:t>
            </w:r>
            <w:proofErr w:type="spellEnd"/>
            <w:r w:rsidRPr="00613CF2">
              <w:rPr>
                <w:rFonts w:ascii="Bookman Old Style" w:hAnsi="Bookman Old Style"/>
              </w:rPr>
              <w:t xml:space="preserve"> syariah.</w:t>
            </w:r>
          </w:p>
        </w:tc>
        <w:tc>
          <w:tcPr>
            <w:tcW w:w="2552" w:type="dxa"/>
            <w:tcMar/>
          </w:tcPr>
          <w:p w:rsidRPr="00AD11FF" w:rsidR="007D442B" w:rsidP="00184D8E" w:rsidRDefault="007D442B" w14:paraId="1EC30ED8" w14:textId="77777777">
            <w:pPr>
              <w:spacing w:line="276" w:lineRule="auto"/>
              <w:rPr>
                <w:rFonts w:ascii="Bookman Old Style" w:hAnsi="Bookman Old Style"/>
                <w:lang w:val="pt-BR"/>
              </w:rPr>
            </w:pPr>
          </w:p>
        </w:tc>
        <w:tc>
          <w:tcPr>
            <w:tcW w:w="1984" w:type="dxa"/>
            <w:tcMar/>
          </w:tcPr>
          <w:p w:rsidRPr="00AD11FF" w:rsidR="007D442B" w:rsidP="00184D8E" w:rsidRDefault="007D442B" w14:paraId="3CAB73F5" w14:textId="77777777">
            <w:pPr>
              <w:spacing w:line="276" w:lineRule="auto"/>
              <w:rPr>
                <w:rFonts w:ascii="Bookman Old Style" w:hAnsi="Bookman Old Style"/>
                <w:lang w:val="pt-BR"/>
              </w:rPr>
            </w:pPr>
          </w:p>
        </w:tc>
        <w:tc>
          <w:tcPr>
            <w:tcW w:w="2835" w:type="dxa"/>
            <w:tcMar/>
          </w:tcPr>
          <w:p w:rsidRPr="00AD11FF" w:rsidR="007D442B" w:rsidP="00184D8E" w:rsidRDefault="007D442B" w14:paraId="7719EC57" w14:textId="77777777">
            <w:pPr>
              <w:spacing w:line="276" w:lineRule="auto"/>
              <w:rPr>
                <w:rFonts w:ascii="Bookman Old Style" w:hAnsi="Bookman Old Style"/>
                <w:lang w:val="pt-BR"/>
              </w:rPr>
            </w:pPr>
          </w:p>
        </w:tc>
        <w:tc>
          <w:tcPr>
            <w:tcW w:w="3828" w:type="dxa"/>
            <w:tcMar/>
          </w:tcPr>
          <w:p w:rsidRPr="00AD11FF" w:rsidR="007D442B" w:rsidP="00184D8E" w:rsidRDefault="007D442B" w14:paraId="3D137A2D" w14:textId="77777777">
            <w:pPr>
              <w:spacing w:line="276" w:lineRule="auto"/>
              <w:rPr>
                <w:rFonts w:ascii="Bookman Old Style" w:hAnsi="Bookman Old Style"/>
                <w:lang w:val="pt-BR"/>
              </w:rPr>
            </w:pPr>
          </w:p>
        </w:tc>
      </w:tr>
      <w:tr w:rsidRPr="00AD11FF" w:rsidR="007D442B" w:rsidTr="0765EAC3" w14:paraId="511ABD68" w14:textId="2F42DBA7">
        <w:trPr>
          <w:trHeight w:val="300"/>
        </w:trPr>
        <w:tc>
          <w:tcPr>
            <w:tcW w:w="3969" w:type="dxa"/>
            <w:tcMar/>
          </w:tcPr>
          <w:p w:rsidRPr="00AD11FF" w:rsidR="007D442B" w:rsidP="00613CF2" w:rsidRDefault="007D442B" w14:paraId="77BD0072" w14:textId="200884FD">
            <w:pPr>
              <w:pStyle w:val="ListParagraph"/>
              <w:numPr>
                <w:ilvl w:val="0"/>
                <w:numId w:val="3"/>
              </w:numPr>
              <w:spacing w:line="276" w:lineRule="auto"/>
              <w:ind w:left="448" w:hanging="501"/>
              <w:jc w:val="both"/>
              <w:rPr>
                <w:rStyle w:val="normaltextrun"/>
                <w:rFonts w:ascii="Bookman Old Style" w:hAnsi="Bookman Old Style"/>
                <w:color w:val="000000" w:themeColor="text1"/>
                <w:lang w:val="pt-BR"/>
              </w:rPr>
            </w:pPr>
            <w:r w:rsidRPr="00AD11FF">
              <w:rPr>
                <w:rStyle w:val="normaltextrun"/>
                <w:rFonts w:ascii="Bookman Old Style" w:hAnsi="Bookman Old Style"/>
                <w:color w:val="000000" w:themeColor="text1"/>
                <w:lang w:val="pt-BR"/>
              </w:rPr>
              <w:t>Pejabat Eksekutif adalah pejabat PVML yang bertanggung jawab langsung kepada anggota Direksi atau mempunyai pengaruh yang signifikan terhadap kebijakan dan/atau operasional PVML.</w:t>
            </w:r>
          </w:p>
        </w:tc>
        <w:tc>
          <w:tcPr>
            <w:tcW w:w="2552" w:type="dxa"/>
            <w:tcMar/>
          </w:tcPr>
          <w:p w:rsidRPr="00AD11FF" w:rsidR="007D442B" w:rsidP="00184D8E" w:rsidRDefault="007D442B" w14:paraId="28C70DC0" w14:textId="77777777">
            <w:pPr>
              <w:spacing w:line="276" w:lineRule="auto"/>
              <w:rPr>
                <w:rFonts w:ascii="Bookman Old Style" w:hAnsi="Bookman Old Style"/>
                <w:lang w:val="pt-BR"/>
              </w:rPr>
            </w:pPr>
          </w:p>
        </w:tc>
        <w:tc>
          <w:tcPr>
            <w:tcW w:w="1984" w:type="dxa"/>
            <w:tcMar/>
          </w:tcPr>
          <w:p w:rsidRPr="00AD11FF" w:rsidR="007D442B" w:rsidP="00184D8E" w:rsidRDefault="007D442B" w14:paraId="5918E1E7" w14:textId="77777777">
            <w:pPr>
              <w:spacing w:line="276" w:lineRule="auto"/>
              <w:rPr>
                <w:rFonts w:ascii="Bookman Old Style" w:hAnsi="Bookman Old Style"/>
                <w:lang w:val="pt-BR"/>
              </w:rPr>
            </w:pPr>
          </w:p>
        </w:tc>
        <w:tc>
          <w:tcPr>
            <w:tcW w:w="2835" w:type="dxa"/>
            <w:tcMar/>
          </w:tcPr>
          <w:p w:rsidRPr="00AD11FF" w:rsidR="007D442B" w:rsidP="00184D8E" w:rsidRDefault="007D442B" w14:paraId="0C6ABDEB" w14:textId="77777777">
            <w:pPr>
              <w:spacing w:line="276" w:lineRule="auto"/>
              <w:rPr>
                <w:rFonts w:ascii="Bookman Old Style" w:hAnsi="Bookman Old Style"/>
                <w:lang w:val="pt-BR"/>
              </w:rPr>
            </w:pPr>
          </w:p>
        </w:tc>
        <w:tc>
          <w:tcPr>
            <w:tcW w:w="3828" w:type="dxa"/>
            <w:tcMar/>
          </w:tcPr>
          <w:p w:rsidRPr="00AD11FF" w:rsidR="007D442B" w:rsidP="00184D8E" w:rsidRDefault="007D442B" w14:paraId="32F15E33" w14:textId="77777777">
            <w:pPr>
              <w:spacing w:line="276" w:lineRule="auto"/>
              <w:rPr>
                <w:rFonts w:ascii="Bookman Old Style" w:hAnsi="Bookman Old Style"/>
                <w:lang w:val="pt-BR"/>
              </w:rPr>
            </w:pPr>
          </w:p>
        </w:tc>
      </w:tr>
      <w:tr w:rsidRPr="00AD11FF" w:rsidR="007D442B" w:rsidTr="0765EAC3" w14:paraId="3C5BDC45" w14:textId="70B79DC5">
        <w:trPr>
          <w:trHeight w:val="300"/>
        </w:trPr>
        <w:tc>
          <w:tcPr>
            <w:tcW w:w="3969" w:type="dxa"/>
            <w:tcMar/>
          </w:tcPr>
          <w:p w:rsidRPr="00AD11FF" w:rsidR="007D442B" w:rsidP="00613CF2" w:rsidRDefault="007D442B" w14:paraId="31B9F01D" w14:textId="5B9F40CC">
            <w:pPr>
              <w:pStyle w:val="ListParagraph"/>
              <w:numPr>
                <w:ilvl w:val="0"/>
                <w:numId w:val="3"/>
              </w:numPr>
              <w:spacing w:line="276" w:lineRule="auto"/>
              <w:ind w:left="448" w:hanging="501"/>
              <w:jc w:val="both"/>
              <w:rPr>
                <w:rStyle w:val="normaltextrun"/>
                <w:rFonts w:ascii="Bookman Old Style" w:hAnsi="Bookman Old Style"/>
                <w:color w:val="000000" w:themeColor="text1"/>
              </w:rPr>
            </w:pPr>
            <w:proofErr w:type="spellStart"/>
            <w:r w:rsidRPr="00AD11FF">
              <w:rPr>
                <w:rFonts w:ascii="Bookman Old Style" w:hAnsi="Bookman Old Style"/>
                <w:color w:val="000000" w:themeColor="text1"/>
              </w:rPr>
              <w:t>Laporan</w:t>
            </w:r>
            <w:proofErr w:type="spellEnd"/>
            <w:r w:rsidRPr="00AD11FF">
              <w:rPr>
                <w:rFonts w:ascii="Bookman Old Style" w:hAnsi="Bookman Old Style"/>
                <w:color w:val="000000" w:themeColor="text1"/>
              </w:rPr>
              <w:t xml:space="preserve"> Keuangan </w:t>
            </w:r>
            <w:proofErr w:type="spellStart"/>
            <w:r w:rsidRPr="00AD11FF">
              <w:rPr>
                <w:rFonts w:ascii="Bookman Old Style" w:hAnsi="Bookman Old Style"/>
                <w:color w:val="000000" w:themeColor="text1"/>
              </w:rPr>
              <w:t>adalah</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laporan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mengenai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posisi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dan </w:t>
            </w:r>
            <w:proofErr w:type="spellStart"/>
            <w:r w:rsidRPr="00AD11FF">
              <w:rPr>
                <w:rFonts w:ascii="Bookman Old Style" w:hAnsi="Bookman Old Style"/>
                <w:color w:val="000000" w:themeColor="text1"/>
              </w:rPr>
              <w:t>kinerja</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yang </w:t>
            </w:r>
            <w:proofErr w:type="spellStart"/>
            <w:r w:rsidRPr="00AD11FF">
              <w:rPr>
                <w:rFonts w:ascii="Bookman Old Style" w:hAnsi="Bookman Old Style"/>
                <w:color w:val="000000" w:themeColor="text1"/>
              </w:rPr>
              <w:t>disusun</w:t>
            </w:r>
            <w:proofErr w:type="spellEnd"/>
            <w:r w:rsidRPr="00AD11FF">
              <w:rPr>
                <w:rFonts w:ascii="Bookman Old Style" w:hAnsi="Bookman Old Style"/>
                <w:color w:val="000000" w:themeColor="text1"/>
              </w:rPr>
              <w:t xml:space="preserve"> oleh PVML, </w:t>
            </w:r>
            <w:proofErr w:type="spellStart"/>
            <w:r w:rsidRPr="00AD11FF">
              <w:rPr>
                <w:rFonts w:ascii="Bookman Old Style" w:hAnsi="Bookman Old Style"/>
                <w:color w:val="000000" w:themeColor="text1"/>
              </w:rPr>
              <w:t>baik</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berupa</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laporan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lengkap</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ataupun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ringkas</w:t>
            </w:r>
            <w:proofErr w:type="spellEnd"/>
            <w:r w:rsidRPr="00AD11FF">
              <w:rPr>
                <w:rFonts w:ascii="Bookman Old Style" w:hAnsi="Bookman Old Style"/>
                <w:color w:val="000000" w:themeColor="text1"/>
              </w:rPr>
              <w:t>.</w:t>
            </w:r>
          </w:p>
        </w:tc>
        <w:tc>
          <w:tcPr>
            <w:tcW w:w="2552" w:type="dxa"/>
            <w:tcMar/>
          </w:tcPr>
          <w:p w:rsidRPr="00AD11FF" w:rsidR="007D442B" w:rsidP="00FD595F" w:rsidRDefault="007D442B" w14:paraId="453D67D8" w14:textId="77777777">
            <w:pPr>
              <w:rPr>
                <w:rFonts w:ascii="Bookman Old Style" w:hAnsi="Bookman Old Style"/>
              </w:rPr>
            </w:pPr>
          </w:p>
        </w:tc>
        <w:tc>
          <w:tcPr>
            <w:tcW w:w="1984" w:type="dxa"/>
            <w:tcMar/>
          </w:tcPr>
          <w:p w:rsidRPr="00AD11FF" w:rsidR="007D442B" w:rsidP="00FD595F" w:rsidRDefault="007D442B" w14:paraId="381C8F22" w14:textId="77777777">
            <w:pPr>
              <w:rPr>
                <w:rFonts w:ascii="Bookman Old Style" w:hAnsi="Bookman Old Style"/>
              </w:rPr>
            </w:pPr>
          </w:p>
        </w:tc>
        <w:tc>
          <w:tcPr>
            <w:tcW w:w="2835" w:type="dxa"/>
            <w:tcMar/>
          </w:tcPr>
          <w:p w:rsidRPr="00AD11FF" w:rsidR="007D442B" w:rsidP="00FD595F" w:rsidRDefault="007D442B" w14:paraId="2707F042" w14:textId="77777777">
            <w:pPr>
              <w:rPr>
                <w:rFonts w:ascii="Bookman Old Style" w:hAnsi="Bookman Old Style"/>
              </w:rPr>
            </w:pPr>
          </w:p>
        </w:tc>
        <w:tc>
          <w:tcPr>
            <w:tcW w:w="3828" w:type="dxa"/>
            <w:tcMar/>
          </w:tcPr>
          <w:p w:rsidRPr="00AD11FF" w:rsidR="007D442B" w:rsidP="00FD595F" w:rsidRDefault="007D442B" w14:paraId="4F2C8733" w14:textId="77777777">
            <w:pPr>
              <w:rPr>
                <w:rFonts w:ascii="Bookman Old Style" w:hAnsi="Bookman Old Style"/>
              </w:rPr>
            </w:pPr>
          </w:p>
        </w:tc>
      </w:tr>
      <w:tr w:rsidRPr="00AD11FF" w:rsidR="007D442B" w:rsidTr="0765EAC3" w14:paraId="387F9999" w14:textId="7A4B9A72">
        <w:trPr>
          <w:trHeight w:val="300"/>
        </w:trPr>
        <w:tc>
          <w:tcPr>
            <w:tcW w:w="3969" w:type="dxa"/>
            <w:tcMar/>
          </w:tcPr>
          <w:p w:rsidRPr="00AD11FF" w:rsidR="007D442B" w:rsidP="00613CF2" w:rsidRDefault="007D442B" w14:paraId="33DE26F6" w14:textId="2A3186D1">
            <w:pPr>
              <w:pStyle w:val="ListParagraph"/>
              <w:numPr>
                <w:ilvl w:val="0"/>
                <w:numId w:val="3"/>
              </w:numPr>
              <w:spacing w:line="276" w:lineRule="auto"/>
              <w:ind w:left="448" w:hanging="501"/>
              <w:jc w:val="both"/>
              <w:rPr>
                <w:rStyle w:val="normaltextrun"/>
                <w:rFonts w:ascii="Bookman Old Style" w:hAnsi="Bookman Old Style"/>
                <w:color w:val="00B0F0"/>
              </w:rPr>
            </w:pPr>
            <w:proofErr w:type="spellStart"/>
            <w:r w:rsidRPr="00AD11FF">
              <w:rPr>
                <w:rStyle w:val="normaltextrun"/>
                <w:rFonts w:ascii="Bookman Old Style" w:hAnsi="Bookman Old Style"/>
              </w:rPr>
              <w:t>Informasi</w:t>
            </w:r>
            <w:proofErr w:type="spellEnd"/>
            <w:r w:rsidRPr="00AD11FF">
              <w:rPr>
                <w:rStyle w:val="normaltextrun"/>
                <w:rFonts w:ascii="Bookman Old Style" w:hAnsi="Bookman Old Style"/>
              </w:rPr>
              <w:t xml:space="preserve"> Keuangan </w:t>
            </w:r>
            <w:proofErr w:type="spellStart"/>
            <w:r w:rsidRPr="00AD11FF">
              <w:rPr>
                <w:rStyle w:val="normaltextrun"/>
                <w:rFonts w:ascii="Bookman Old Style" w:hAnsi="Bookman Old Style"/>
              </w:rPr>
              <w:t>adalah</w:t>
            </w:r>
            <w:proofErr w:type="spellEnd"/>
            <w:r w:rsidRPr="00AD11FF">
              <w:rPr>
                <w:rStyle w:val="normaltextrun"/>
                <w:rFonts w:ascii="Bookman Old Style" w:hAnsi="Bookman Old Style"/>
              </w:rPr>
              <w:t xml:space="preserve"> </w:t>
            </w:r>
            <w:proofErr w:type="spellStart"/>
            <w:r w:rsidRPr="00AD11FF">
              <w:rPr>
                <w:rStyle w:val="normaltextrun"/>
                <w:rFonts w:ascii="Bookman Old Style" w:hAnsi="Bookman Old Style"/>
              </w:rPr>
              <w:t>informasi</w:t>
            </w:r>
            <w:proofErr w:type="spellEnd"/>
            <w:r w:rsidRPr="00AD11FF">
              <w:rPr>
                <w:rStyle w:val="normaltextrun"/>
                <w:rFonts w:ascii="Bookman Old Style" w:hAnsi="Bookman Old Style"/>
              </w:rPr>
              <w:t xml:space="preserve"> </w:t>
            </w:r>
            <w:proofErr w:type="spellStart"/>
            <w:r w:rsidRPr="00AD11FF">
              <w:rPr>
                <w:rStyle w:val="normaltextrun"/>
                <w:rFonts w:ascii="Bookman Old Style" w:hAnsi="Bookman Old Style"/>
              </w:rPr>
              <w:t>berupa</w:t>
            </w:r>
            <w:proofErr w:type="spellEnd"/>
            <w:r w:rsidRPr="00AD11FF">
              <w:rPr>
                <w:rStyle w:val="normaltextrun"/>
                <w:rFonts w:ascii="Bookman Old Style" w:hAnsi="Bookman Old Style"/>
              </w:rPr>
              <w:t xml:space="preserve"> </w:t>
            </w:r>
            <w:proofErr w:type="spellStart"/>
            <w:r w:rsidRPr="00AD11FF">
              <w:rPr>
                <w:rStyle w:val="normaltextrun"/>
                <w:rFonts w:ascii="Bookman Old Style" w:hAnsi="Bookman Old Style"/>
              </w:rPr>
              <w:t>angka</w:t>
            </w:r>
            <w:proofErr w:type="spellEnd"/>
            <w:r w:rsidRPr="00AD11FF">
              <w:rPr>
                <w:rStyle w:val="normaltextrun"/>
                <w:rFonts w:ascii="Bookman Old Style" w:hAnsi="Bookman Old Style"/>
              </w:rPr>
              <w:t xml:space="preserve"> dan </w:t>
            </w:r>
            <w:proofErr w:type="spellStart"/>
            <w:r w:rsidRPr="00AD11FF">
              <w:rPr>
                <w:rStyle w:val="normaltextrun"/>
                <w:rFonts w:ascii="Bookman Old Style" w:hAnsi="Bookman Old Style"/>
              </w:rPr>
              <w:t>rasio</w:t>
            </w:r>
            <w:proofErr w:type="spellEnd"/>
            <w:r w:rsidRPr="00AD11FF">
              <w:rPr>
                <w:rStyle w:val="normaltextrun"/>
                <w:rFonts w:ascii="Bookman Old Style" w:hAnsi="Bookman Old Style"/>
              </w:rPr>
              <w:t xml:space="preserve"> </w:t>
            </w:r>
            <w:proofErr w:type="spellStart"/>
            <w:r w:rsidRPr="00AD11FF">
              <w:rPr>
                <w:rStyle w:val="normaltextrun"/>
                <w:rFonts w:ascii="Bookman Old Style" w:hAnsi="Bookman Old Style"/>
              </w:rPr>
              <w:t>keuangan</w:t>
            </w:r>
            <w:proofErr w:type="spellEnd"/>
            <w:r w:rsidRPr="00AD11FF">
              <w:rPr>
                <w:rStyle w:val="normaltextrun"/>
                <w:rFonts w:ascii="Bookman Old Style" w:hAnsi="Bookman Old Style"/>
              </w:rPr>
              <w:t xml:space="preserve"> yang </w:t>
            </w:r>
            <w:proofErr w:type="spellStart"/>
            <w:r w:rsidRPr="00AD11FF">
              <w:rPr>
                <w:rStyle w:val="normaltextrun"/>
                <w:rFonts w:ascii="Bookman Old Style" w:hAnsi="Bookman Old Style"/>
              </w:rPr>
              <w:t>diatur</w:t>
            </w:r>
            <w:proofErr w:type="spellEnd"/>
            <w:r w:rsidRPr="00AD11FF">
              <w:rPr>
                <w:rStyle w:val="normaltextrun"/>
                <w:rFonts w:ascii="Bookman Old Style" w:hAnsi="Bookman Old Style"/>
              </w:rPr>
              <w:t xml:space="preserve"> </w:t>
            </w:r>
            <w:proofErr w:type="spellStart"/>
            <w:r w:rsidRPr="00AD11FF">
              <w:rPr>
                <w:rStyle w:val="normaltextrun"/>
                <w:rFonts w:ascii="Bookman Old Style" w:hAnsi="Bookman Old Style"/>
              </w:rPr>
              <w:t>dalam</w:t>
            </w:r>
            <w:proofErr w:type="spellEnd"/>
            <w:r w:rsidRPr="00AD11FF">
              <w:rPr>
                <w:rStyle w:val="normaltextrun"/>
                <w:rFonts w:ascii="Bookman Old Style" w:hAnsi="Bookman Old Style"/>
              </w:rPr>
              <w:t xml:space="preserve"> </w:t>
            </w:r>
            <w:proofErr w:type="spellStart"/>
            <w:r w:rsidRPr="00AD11FF">
              <w:rPr>
                <w:rStyle w:val="normaltextrun"/>
                <w:rFonts w:ascii="Bookman Old Style" w:hAnsi="Bookman Old Style"/>
              </w:rPr>
              <w:t>ketentuan</w:t>
            </w:r>
            <w:proofErr w:type="spellEnd"/>
            <w:r w:rsidRPr="00AD11FF">
              <w:rPr>
                <w:rStyle w:val="normaltextrun"/>
                <w:rFonts w:ascii="Bookman Old Style" w:hAnsi="Bookman Old Style"/>
              </w:rPr>
              <w:t xml:space="preserve"> </w:t>
            </w:r>
            <w:proofErr w:type="spellStart"/>
            <w:r w:rsidRPr="00AD11FF">
              <w:rPr>
                <w:rStyle w:val="normaltextrun"/>
                <w:rFonts w:ascii="Bookman Old Style" w:hAnsi="Bookman Old Style"/>
              </w:rPr>
              <w:t>peraturan</w:t>
            </w:r>
            <w:proofErr w:type="spellEnd"/>
            <w:r w:rsidRPr="00AD11FF">
              <w:rPr>
                <w:rStyle w:val="normaltextrun"/>
                <w:rFonts w:ascii="Bookman Old Style" w:hAnsi="Bookman Old Style"/>
              </w:rPr>
              <w:t xml:space="preserve"> </w:t>
            </w:r>
            <w:proofErr w:type="spellStart"/>
            <w:r w:rsidRPr="00AD11FF">
              <w:rPr>
                <w:rStyle w:val="normaltextrun"/>
                <w:rFonts w:ascii="Bookman Old Style" w:hAnsi="Bookman Old Style"/>
              </w:rPr>
              <w:t>perundang-undangan</w:t>
            </w:r>
            <w:proofErr w:type="spellEnd"/>
            <w:r w:rsidRPr="00AD11FF">
              <w:rPr>
                <w:rStyle w:val="normaltextrun"/>
                <w:rFonts w:ascii="Bookman Old Style" w:hAnsi="Bookman Old Style"/>
              </w:rPr>
              <w:t xml:space="preserve"> di </w:t>
            </w:r>
            <w:proofErr w:type="spellStart"/>
            <w:r w:rsidRPr="00AD11FF">
              <w:rPr>
                <w:rStyle w:val="normaltextrun"/>
                <w:rFonts w:ascii="Bookman Old Style" w:hAnsi="Bookman Old Style"/>
              </w:rPr>
              <w:t>sektor</w:t>
            </w:r>
            <w:proofErr w:type="spellEnd"/>
            <w:r w:rsidRPr="00AD11FF">
              <w:rPr>
                <w:rStyle w:val="normaltextrun"/>
                <w:rFonts w:ascii="Bookman Old Style" w:hAnsi="Bookman Old Style"/>
              </w:rPr>
              <w:t xml:space="preserve"> </w:t>
            </w:r>
            <w:proofErr w:type="spellStart"/>
            <w:r w:rsidRPr="00AD11FF">
              <w:rPr>
                <w:rStyle w:val="normaltextrun"/>
                <w:rFonts w:ascii="Bookman Old Style" w:hAnsi="Bookman Old Style"/>
              </w:rPr>
              <w:t>jasa</w:t>
            </w:r>
            <w:proofErr w:type="spellEnd"/>
            <w:r w:rsidRPr="00AD11FF">
              <w:rPr>
                <w:rStyle w:val="normaltextrun"/>
                <w:rFonts w:ascii="Bookman Old Style" w:hAnsi="Bookman Old Style"/>
              </w:rPr>
              <w:t xml:space="preserve"> </w:t>
            </w:r>
            <w:proofErr w:type="spellStart"/>
            <w:r w:rsidRPr="00AD11FF">
              <w:rPr>
                <w:rStyle w:val="normaltextrun"/>
                <w:rFonts w:ascii="Bookman Old Style" w:hAnsi="Bookman Old Style"/>
              </w:rPr>
              <w:t>keuangan</w:t>
            </w:r>
            <w:proofErr w:type="spellEnd"/>
            <w:r w:rsidRPr="00AD11FF">
              <w:rPr>
                <w:rStyle w:val="normaltextrun"/>
                <w:rFonts w:ascii="Bookman Old Style" w:hAnsi="Bookman Old Style"/>
              </w:rPr>
              <w:t>.</w:t>
            </w:r>
          </w:p>
        </w:tc>
        <w:tc>
          <w:tcPr>
            <w:tcW w:w="2552" w:type="dxa"/>
            <w:tcMar/>
          </w:tcPr>
          <w:p w:rsidRPr="00AD11FF" w:rsidR="007D442B" w:rsidP="00FD595F" w:rsidRDefault="007D442B" w14:paraId="6C896A74" w14:textId="77777777">
            <w:pPr>
              <w:rPr>
                <w:rFonts w:ascii="Bookman Old Style" w:hAnsi="Bookman Old Style"/>
              </w:rPr>
            </w:pPr>
          </w:p>
        </w:tc>
        <w:tc>
          <w:tcPr>
            <w:tcW w:w="1984" w:type="dxa"/>
            <w:tcMar/>
          </w:tcPr>
          <w:p w:rsidRPr="00AD11FF" w:rsidR="007D442B" w:rsidP="00FD595F" w:rsidRDefault="007D442B" w14:paraId="6E4DE870" w14:textId="77777777">
            <w:pPr>
              <w:rPr>
                <w:rFonts w:ascii="Bookman Old Style" w:hAnsi="Bookman Old Style"/>
              </w:rPr>
            </w:pPr>
          </w:p>
        </w:tc>
        <w:tc>
          <w:tcPr>
            <w:tcW w:w="2835" w:type="dxa"/>
            <w:tcMar/>
          </w:tcPr>
          <w:p w:rsidRPr="00AD11FF" w:rsidR="007D442B" w:rsidP="00FD595F" w:rsidRDefault="007D442B" w14:paraId="616A194E" w14:textId="77777777">
            <w:pPr>
              <w:rPr>
                <w:rFonts w:ascii="Bookman Old Style" w:hAnsi="Bookman Old Style"/>
              </w:rPr>
            </w:pPr>
          </w:p>
        </w:tc>
        <w:tc>
          <w:tcPr>
            <w:tcW w:w="3828" w:type="dxa"/>
            <w:tcMar/>
          </w:tcPr>
          <w:p w:rsidRPr="00AD11FF" w:rsidR="007D442B" w:rsidP="00FD595F" w:rsidRDefault="007D442B" w14:paraId="41710F56" w14:textId="77777777">
            <w:pPr>
              <w:rPr>
                <w:rFonts w:ascii="Bookman Old Style" w:hAnsi="Bookman Old Style"/>
              </w:rPr>
            </w:pPr>
          </w:p>
        </w:tc>
      </w:tr>
      <w:tr w:rsidRPr="00AD11FF" w:rsidR="007D442B" w:rsidTr="0765EAC3" w14:paraId="2D5BC38C" w14:textId="29661CE7">
        <w:trPr>
          <w:trHeight w:val="300"/>
        </w:trPr>
        <w:tc>
          <w:tcPr>
            <w:tcW w:w="3969" w:type="dxa"/>
            <w:tcMar/>
          </w:tcPr>
          <w:p w:rsidRPr="00AD11FF" w:rsidR="007D442B" w:rsidP="003A6AC5" w:rsidRDefault="007D442B" w14:paraId="55097302" w14:textId="77777777">
            <w:pPr>
              <w:spacing w:line="276" w:lineRule="auto"/>
              <w:jc w:val="both"/>
              <w:rPr>
                <w:rStyle w:val="normaltextrun"/>
                <w:rFonts w:ascii="Bookman Old Style" w:hAnsi="Bookman Old Style"/>
              </w:rPr>
            </w:pPr>
          </w:p>
        </w:tc>
        <w:tc>
          <w:tcPr>
            <w:tcW w:w="2552" w:type="dxa"/>
            <w:tcMar/>
          </w:tcPr>
          <w:p w:rsidRPr="00AD11FF" w:rsidR="007D442B" w:rsidP="00FD595F" w:rsidRDefault="007D442B" w14:paraId="668E070A" w14:textId="77777777">
            <w:pPr>
              <w:rPr>
                <w:rFonts w:ascii="Bookman Old Style" w:hAnsi="Bookman Old Style"/>
              </w:rPr>
            </w:pPr>
          </w:p>
        </w:tc>
        <w:tc>
          <w:tcPr>
            <w:tcW w:w="1984" w:type="dxa"/>
            <w:tcMar/>
          </w:tcPr>
          <w:p w:rsidRPr="00AD11FF" w:rsidR="007D442B" w:rsidP="00FD595F" w:rsidRDefault="007D442B" w14:paraId="15C827BC" w14:textId="77777777">
            <w:pPr>
              <w:rPr>
                <w:rFonts w:ascii="Bookman Old Style" w:hAnsi="Bookman Old Style"/>
              </w:rPr>
            </w:pPr>
          </w:p>
        </w:tc>
        <w:tc>
          <w:tcPr>
            <w:tcW w:w="2835" w:type="dxa"/>
            <w:tcMar/>
          </w:tcPr>
          <w:p w:rsidRPr="00AD11FF" w:rsidR="007D442B" w:rsidP="00FD595F" w:rsidRDefault="007D442B" w14:paraId="140A9BAC" w14:textId="77777777">
            <w:pPr>
              <w:rPr>
                <w:rFonts w:ascii="Bookman Old Style" w:hAnsi="Bookman Old Style"/>
              </w:rPr>
            </w:pPr>
          </w:p>
        </w:tc>
        <w:tc>
          <w:tcPr>
            <w:tcW w:w="3828" w:type="dxa"/>
            <w:tcMar/>
          </w:tcPr>
          <w:p w:rsidRPr="00AD11FF" w:rsidR="007D442B" w:rsidP="00FD595F" w:rsidRDefault="007D442B" w14:paraId="4D6F8868" w14:textId="77777777">
            <w:pPr>
              <w:rPr>
                <w:rFonts w:ascii="Bookman Old Style" w:hAnsi="Bookman Old Style"/>
              </w:rPr>
            </w:pPr>
          </w:p>
        </w:tc>
      </w:tr>
      <w:tr w:rsidRPr="00AD11FF" w:rsidR="007D442B" w:rsidTr="0765EAC3" w14:paraId="588E2D29" w14:textId="4AD0EA5A">
        <w:trPr>
          <w:trHeight w:val="300"/>
        </w:trPr>
        <w:tc>
          <w:tcPr>
            <w:tcW w:w="3969" w:type="dxa"/>
            <w:tcBorders>
              <w:top w:val="nil"/>
            </w:tcBorders>
            <w:tcMar/>
          </w:tcPr>
          <w:p w:rsidRPr="00AD11FF" w:rsidR="007D442B" w:rsidP="009542F0" w:rsidRDefault="007D442B" w14:paraId="2AC8E3EF" w14:textId="23FAAB37">
            <w:pPr>
              <w:jc w:val="center"/>
              <w:rPr>
                <w:rFonts w:ascii="Bookman Old Style" w:hAnsi="Bookman Old Style"/>
                <w:lang w:val="en-US"/>
              </w:rPr>
            </w:pPr>
            <w:r w:rsidRPr="00AD11FF">
              <w:rPr>
                <w:rFonts w:ascii="Bookman Old Style" w:hAnsi="Bookman Old Style"/>
                <w:lang w:val="en-US"/>
              </w:rPr>
              <w:t>BAB II</w:t>
            </w:r>
          </w:p>
          <w:p w:rsidRPr="00AD11FF" w:rsidR="007D442B" w:rsidP="00083BCE" w:rsidRDefault="007D442B" w14:paraId="238241DC" w14:textId="4C779E24">
            <w:pPr>
              <w:pStyle w:val="ListParagraph"/>
              <w:spacing w:line="276" w:lineRule="auto"/>
              <w:ind w:left="0"/>
              <w:contextualSpacing w:val="0"/>
              <w:jc w:val="center"/>
              <w:rPr>
                <w:rFonts w:ascii="Bookman Old Style" w:hAnsi="Bookman Old Style"/>
                <w:color w:val="000000" w:themeColor="text1"/>
                <w:lang w:val="nl-NL"/>
              </w:rPr>
            </w:pPr>
            <w:r w:rsidRPr="00AD11FF">
              <w:rPr>
                <w:rFonts w:ascii="Bookman Old Style" w:hAnsi="Bookman Old Style"/>
                <w:color w:val="000000" w:themeColor="text1"/>
                <w:lang w:val="nl-NL"/>
              </w:rPr>
              <w:t xml:space="preserve">PENYUSUNAN INFORMASI DAN </w:t>
            </w:r>
          </w:p>
          <w:p w:rsidRPr="00AD11FF" w:rsidR="007D442B" w:rsidP="00083BCE" w:rsidRDefault="007D442B" w14:paraId="422139BC" w14:textId="3249C4C5">
            <w:pPr>
              <w:jc w:val="center"/>
              <w:rPr>
                <w:rFonts w:ascii="Bookman Old Style" w:hAnsi="Bookman Old Style"/>
                <w:color w:val="FF0000"/>
                <w:lang w:val="en-US"/>
              </w:rPr>
            </w:pPr>
            <w:r w:rsidRPr="00AD11FF">
              <w:rPr>
                <w:rFonts w:ascii="Bookman Old Style" w:hAnsi="Bookman Old Style"/>
                <w:color w:val="000000" w:themeColor="text1"/>
                <w:lang w:val="nl-NL"/>
              </w:rPr>
              <w:t>LAPORAN KEUANGAN PVML</w:t>
            </w:r>
          </w:p>
        </w:tc>
        <w:tc>
          <w:tcPr>
            <w:tcW w:w="2552" w:type="dxa"/>
            <w:tcBorders>
              <w:top w:val="nil"/>
            </w:tcBorders>
            <w:tcMar/>
          </w:tcPr>
          <w:p w:rsidRPr="00AD11FF" w:rsidR="007D442B" w:rsidP="009542F0" w:rsidRDefault="007D442B" w14:paraId="0FB0AE40" w14:textId="77777777">
            <w:pPr>
              <w:rPr>
                <w:rFonts w:ascii="Bookman Old Style" w:hAnsi="Bookman Old Style"/>
                <w:color w:val="FF0000"/>
                <w:lang w:val="en-US"/>
              </w:rPr>
            </w:pPr>
          </w:p>
        </w:tc>
        <w:tc>
          <w:tcPr>
            <w:tcW w:w="1984" w:type="dxa"/>
            <w:tcBorders>
              <w:top w:val="nil"/>
            </w:tcBorders>
            <w:tcMar/>
          </w:tcPr>
          <w:p w:rsidRPr="00AD11FF" w:rsidR="007D442B" w:rsidP="009542F0" w:rsidRDefault="007D442B" w14:paraId="063F4F5E" w14:textId="77777777">
            <w:pPr>
              <w:rPr>
                <w:rFonts w:ascii="Bookman Old Style" w:hAnsi="Bookman Old Style"/>
                <w:color w:val="FF0000"/>
                <w:lang w:val="en-US"/>
              </w:rPr>
            </w:pPr>
          </w:p>
        </w:tc>
        <w:tc>
          <w:tcPr>
            <w:tcW w:w="2835" w:type="dxa"/>
            <w:tcBorders>
              <w:top w:val="nil"/>
            </w:tcBorders>
            <w:tcMar/>
          </w:tcPr>
          <w:p w:rsidRPr="00AD11FF" w:rsidR="007D442B" w:rsidP="009542F0" w:rsidRDefault="007D442B" w14:paraId="63F59643" w14:textId="77777777">
            <w:pPr>
              <w:rPr>
                <w:rFonts w:ascii="Bookman Old Style" w:hAnsi="Bookman Old Style"/>
                <w:color w:val="FF0000"/>
                <w:lang w:val="en-US"/>
              </w:rPr>
            </w:pPr>
          </w:p>
        </w:tc>
        <w:tc>
          <w:tcPr>
            <w:tcW w:w="3828" w:type="dxa"/>
            <w:tcBorders>
              <w:top w:val="nil"/>
            </w:tcBorders>
            <w:tcMar/>
          </w:tcPr>
          <w:p w:rsidRPr="00AD11FF" w:rsidR="007D442B" w:rsidP="009542F0" w:rsidRDefault="007D442B" w14:paraId="4BBB601A" w14:textId="77777777">
            <w:pPr>
              <w:rPr>
                <w:rFonts w:ascii="Bookman Old Style" w:hAnsi="Bookman Old Style"/>
                <w:color w:val="FF0000"/>
                <w:lang w:val="en-US"/>
              </w:rPr>
            </w:pPr>
          </w:p>
        </w:tc>
      </w:tr>
      <w:tr w:rsidRPr="00AD11FF" w:rsidR="007D442B" w:rsidTr="0765EAC3" w14:paraId="450316CE" w14:textId="6E62A460">
        <w:trPr>
          <w:trHeight w:val="300"/>
        </w:trPr>
        <w:tc>
          <w:tcPr>
            <w:tcW w:w="3969" w:type="dxa"/>
            <w:tcMar/>
          </w:tcPr>
          <w:p w:rsidRPr="00AD11FF" w:rsidR="007D442B" w:rsidP="00CC5FC6" w:rsidRDefault="007D442B" w14:paraId="71E86E08" w14:textId="77777777">
            <w:pPr>
              <w:pStyle w:val="ListParagraph"/>
              <w:spacing w:line="276" w:lineRule="auto"/>
              <w:ind w:left="0"/>
              <w:contextualSpacing w:val="0"/>
              <w:jc w:val="center"/>
              <w:rPr>
                <w:rFonts w:ascii="Bookman Old Style" w:hAnsi="Bookman Old Style"/>
                <w:lang w:val="nl-NL"/>
              </w:rPr>
            </w:pPr>
          </w:p>
        </w:tc>
        <w:tc>
          <w:tcPr>
            <w:tcW w:w="2552" w:type="dxa"/>
            <w:tcMar/>
          </w:tcPr>
          <w:p w:rsidRPr="00AD11FF" w:rsidR="007D442B" w:rsidP="009542F0" w:rsidRDefault="007D442B" w14:paraId="7CD22AAE" w14:textId="77777777">
            <w:pPr>
              <w:rPr>
                <w:rFonts w:ascii="Bookman Old Style" w:hAnsi="Bookman Old Style"/>
                <w:lang w:val="nl-NL"/>
              </w:rPr>
            </w:pPr>
          </w:p>
        </w:tc>
        <w:tc>
          <w:tcPr>
            <w:tcW w:w="1984" w:type="dxa"/>
            <w:tcMar/>
          </w:tcPr>
          <w:p w:rsidRPr="00AD11FF" w:rsidR="007D442B" w:rsidP="009542F0" w:rsidRDefault="007D442B" w14:paraId="0347FD1A" w14:textId="77777777">
            <w:pPr>
              <w:rPr>
                <w:rFonts w:ascii="Bookman Old Style" w:hAnsi="Bookman Old Style"/>
                <w:lang w:val="nl-NL"/>
              </w:rPr>
            </w:pPr>
          </w:p>
        </w:tc>
        <w:tc>
          <w:tcPr>
            <w:tcW w:w="2835" w:type="dxa"/>
            <w:tcMar/>
          </w:tcPr>
          <w:p w:rsidRPr="00AD11FF" w:rsidR="007D442B" w:rsidP="009542F0" w:rsidRDefault="007D442B" w14:paraId="0FC739A0" w14:textId="77777777">
            <w:pPr>
              <w:rPr>
                <w:rFonts w:ascii="Bookman Old Style" w:hAnsi="Bookman Old Style"/>
                <w:lang w:val="nl-NL"/>
              </w:rPr>
            </w:pPr>
          </w:p>
        </w:tc>
        <w:tc>
          <w:tcPr>
            <w:tcW w:w="3828" w:type="dxa"/>
            <w:tcMar/>
          </w:tcPr>
          <w:p w:rsidRPr="00AD11FF" w:rsidR="007D442B" w:rsidP="009542F0" w:rsidRDefault="007D442B" w14:paraId="5948FC65" w14:textId="77777777">
            <w:pPr>
              <w:rPr>
                <w:rFonts w:ascii="Bookman Old Style" w:hAnsi="Bookman Old Style"/>
                <w:lang w:val="nl-NL"/>
              </w:rPr>
            </w:pPr>
          </w:p>
        </w:tc>
      </w:tr>
      <w:tr w:rsidRPr="00AD11FF" w:rsidR="007D442B" w:rsidTr="0765EAC3" w14:paraId="77B6CE84" w14:textId="6007A2E7">
        <w:trPr>
          <w:trHeight w:val="300"/>
        </w:trPr>
        <w:tc>
          <w:tcPr>
            <w:tcW w:w="3969" w:type="dxa"/>
            <w:tcMar/>
          </w:tcPr>
          <w:p w:rsidRPr="00AD11FF" w:rsidR="007D442B" w:rsidP="00613CF2" w:rsidRDefault="007D442B" w14:paraId="2988237A" w14:textId="77777777">
            <w:pPr>
              <w:pStyle w:val="ListParagraph"/>
              <w:numPr>
                <w:ilvl w:val="0"/>
                <w:numId w:val="30"/>
              </w:numPr>
              <w:contextualSpacing w:val="0"/>
              <w:jc w:val="center"/>
              <w:rPr>
                <w:rFonts w:ascii="Bookman Old Style" w:hAnsi="Bookman Old Style"/>
                <w:lang w:val="nl-NL"/>
              </w:rPr>
            </w:pPr>
          </w:p>
        </w:tc>
        <w:tc>
          <w:tcPr>
            <w:tcW w:w="2552" w:type="dxa"/>
            <w:tcMar/>
          </w:tcPr>
          <w:p w:rsidRPr="00AD11FF" w:rsidR="007D442B" w:rsidP="009542F0" w:rsidRDefault="007D442B" w14:paraId="66C5B8A3" w14:textId="77777777">
            <w:pPr>
              <w:rPr>
                <w:rFonts w:ascii="Bookman Old Style" w:hAnsi="Bookman Old Style"/>
                <w:lang w:val="nl-NL"/>
              </w:rPr>
            </w:pPr>
          </w:p>
        </w:tc>
        <w:tc>
          <w:tcPr>
            <w:tcW w:w="1984" w:type="dxa"/>
            <w:tcMar/>
          </w:tcPr>
          <w:p w:rsidRPr="00AD11FF" w:rsidR="007D442B" w:rsidP="009542F0" w:rsidRDefault="007D442B" w14:paraId="6557D269" w14:textId="77777777">
            <w:pPr>
              <w:rPr>
                <w:rFonts w:ascii="Bookman Old Style" w:hAnsi="Bookman Old Style"/>
                <w:lang w:val="nl-NL"/>
              </w:rPr>
            </w:pPr>
          </w:p>
        </w:tc>
        <w:tc>
          <w:tcPr>
            <w:tcW w:w="2835" w:type="dxa"/>
            <w:tcMar/>
          </w:tcPr>
          <w:p w:rsidRPr="00AD11FF" w:rsidR="007D442B" w:rsidP="009542F0" w:rsidRDefault="007D442B" w14:paraId="691E3A2F" w14:textId="77777777">
            <w:pPr>
              <w:rPr>
                <w:rFonts w:ascii="Bookman Old Style" w:hAnsi="Bookman Old Style"/>
                <w:lang w:val="nl-NL"/>
              </w:rPr>
            </w:pPr>
          </w:p>
        </w:tc>
        <w:tc>
          <w:tcPr>
            <w:tcW w:w="3828" w:type="dxa"/>
            <w:tcMar/>
          </w:tcPr>
          <w:p w:rsidRPr="00AD11FF" w:rsidR="007D442B" w:rsidP="009542F0" w:rsidRDefault="007D442B" w14:paraId="20016D8F" w14:textId="77777777">
            <w:pPr>
              <w:rPr>
                <w:rFonts w:ascii="Bookman Old Style" w:hAnsi="Bookman Old Style"/>
                <w:lang w:val="nl-NL"/>
              </w:rPr>
            </w:pPr>
          </w:p>
        </w:tc>
      </w:tr>
      <w:tr w:rsidRPr="00AD11FF" w:rsidR="007D442B" w:rsidTr="0765EAC3" w14:paraId="01AF1752" w14:textId="71D4C12A">
        <w:trPr>
          <w:trHeight w:val="591"/>
        </w:trPr>
        <w:tc>
          <w:tcPr>
            <w:tcW w:w="3969" w:type="dxa"/>
            <w:tcMar/>
          </w:tcPr>
          <w:p w:rsidRPr="00AD11FF" w:rsidR="007D442B" w:rsidP="00613CF2" w:rsidRDefault="007D442B" w14:paraId="2014E661" w14:textId="765A2C0E">
            <w:pPr>
              <w:pStyle w:val="ListParagraph"/>
              <w:numPr>
                <w:ilvl w:val="0"/>
                <w:numId w:val="4"/>
              </w:numPr>
              <w:spacing w:line="276" w:lineRule="auto"/>
              <w:ind w:left="448" w:hanging="425"/>
              <w:jc w:val="both"/>
              <w:rPr>
                <w:rFonts w:ascii="Bookman Old Style" w:hAnsi="Bookman Old Style"/>
              </w:rPr>
            </w:pPr>
            <w:r w:rsidRPr="00AD11FF">
              <w:rPr>
                <w:rFonts w:ascii="Bookman Old Style" w:hAnsi="Bookman Old Style"/>
              </w:rPr>
              <w:t xml:space="preserve">PVML </w:t>
            </w:r>
            <w:proofErr w:type="spellStart"/>
            <w:r w:rsidRPr="00AD11FF">
              <w:rPr>
                <w:rFonts w:ascii="Bookman Old Style" w:hAnsi="Bookman Old Style"/>
                <w:bCs/>
                <w:color w:val="000000" w:themeColor="text1"/>
              </w:rPr>
              <w:t>wajib</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rPr>
              <w:t>memiliki</w:t>
            </w:r>
            <w:proofErr w:type="spellEnd"/>
            <w:r w:rsidRPr="00AD11FF">
              <w:rPr>
                <w:rFonts w:ascii="Bookman Old Style" w:hAnsi="Bookman Old Style"/>
              </w:rPr>
              <w:t xml:space="preserve"> proses </w:t>
            </w:r>
            <w:proofErr w:type="spellStart"/>
            <w:r w:rsidRPr="00AD11FF">
              <w:rPr>
                <w:rFonts w:ascii="Bookman Old Style" w:hAnsi="Bookman Old Style"/>
              </w:rPr>
              <w:t>pelaporan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yang </w:t>
            </w:r>
            <w:proofErr w:type="spellStart"/>
            <w:r w:rsidRPr="00AD11FF">
              <w:rPr>
                <w:rFonts w:ascii="Bookman Old Style" w:hAnsi="Bookman Old Style"/>
              </w:rPr>
              <w:t>berintegritas</w:t>
            </w:r>
            <w:proofErr w:type="spellEnd"/>
            <w:r w:rsidRPr="00AD11FF">
              <w:rPr>
                <w:rFonts w:ascii="Bookman Old Style" w:hAnsi="Bookman Old Style"/>
              </w:rPr>
              <w:t xml:space="preserve"> </w:t>
            </w:r>
            <w:proofErr w:type="spellStart"/>
            <w:r w:rsidRPr="00AD11FF">
              <w:rPr>
                <w:rFonts w:ascii="Bookman Old Style" w:hAnsi="Bookman Old Style"/>
              </w:rPr>
              <w:t>untuk</w:t>
            </w:r>
            <w:proofErr w:type="spellEnd"/>
            <w:r w:rsidRPr="00AD11FF">
              <w:rPr>
                <w:rFonts w:ascii="Bookman Old Style" w:hAnsi="Bookman Old Style"/>
              </w:rPr>
              <w:t xml:space="preserve"> </w:t>
            </w:r>
            <w:proofErr w:type="spellStart"/>
            <w:r w:rsidRPr="00AD11FF">
              <w:rPr>
                <w:rFonts w:ascii="Bookman Old Style" w:hAnsi="Bookman Old Style"/>
              </w:rPr>
              <w:t>memastikan</w:t>
            </w:r>
            <w:proofErr w:type="spellEnd"/>
            <w:r w:rsidRPr="00AD11FF">
              <w:rPr>
                <w:rFonts w:ascii="Bookman Old Style" w:hAnsi="Bookman Old Style"/>
              </w:rPr>
              <w:t xml:space="preserve"> </w:t>
            </w:r>
            <w:proofErr w:type="spellStart"/>
            <w:r w:rsidRPr="00AD11FF">
              <w:rPr>
                <w:rFonts w:ascii="Bookman Old Style" w:hAnsi="Bookman Old Style"/>
              </w:rPr>
              <w:t>kebenaran</w:t>
            </w:r>
            <w:proofErr w:type="spellEnd"/>
            <w:r w:rsidRPr="00AD11FF">
              <w:rPr>
                <w:rFonts w:ascii="Bookman Old Style" w:hAnsi="Bookman Old Style"/>
              </w:rPr>
              <w:t xml:space="preserve">, </w:t>
            </w:r>
            <w:proofErr w:type="spellStart"/>
            <w:r w:rsidRPr="00AD11FF">
              <w:rPr>
                <w:rFonts w:ascii="Bookman Old Style" w:hAnsi="Bookman Old Style"/>
              </w:rPr>
              <w:t>keakuratan</w:t>
            </w:r>
            <w:proofErr w:type="spellEnd"/>
            <w:r w:rsidRPr="00AD11FF">
              <w:rPr>
                <w:rFonts w:ascii="Bookman Old Style" w:hAnsi="Bookman Old Style"/>
              </w:rPr>
              <w:t xml:space="preserve"> </w:t>
            </w:r>
            <w:proofErr w:type="spellStart"/>
            <w:r w:rsidRPr="00AD11FF">
              <w:rPr>
                <w:rFonts w:ascii="Bookman Old Style" w:hAnsi="Bookman Old Style"/>
              </w:rPr>
              <w:t>serta</w:t>
            </w:r>
            <w:proofErr w:type="spellEnd"/>
            <w:r w:rsidRPr="00AD11FF">
              <w:rPr>
                <w:rFonts w:ascii="Bookman Old Style" w:hAnsi="Bookman Old Style"/>
              </w:rPr>
              <w:t xml:space="preserve"> </w:t>
            </w:r>
            <w:proofErr w:type="spellStart"/>
            <w:r w:rsidRPr="00AD11FF">
              <w:rPr>
                <w:rFonts w:ascii="Bookman Old Style" w:hAnsi="Bookman Old Style"/>
              </w:rPr>
              <w:t>transparansi</w:t>
            </w:r>
            <w:proofErr w:type="spellEnd"/>
            <w:r w:rsidRPr="00AD11FF">
              <w:rPr>
                <w:rFonts w:ascii="Bookman Old Style" w:hAnsi="Bookman Old Style"/>
              </w:rPr>
              <w:t xml:space="preserve"> </w:t>
            </w:r>
            <w:proofErr w:type="spellStart"/>
            <w:r w:rsidRPr="00AD11FF">
              <w:rPr>
                <w:rFonts w:ascii="Bookman Old Style" w:hAnsi="Bookman Old Style"/>
              </w:rPr>
              <w:t>Informasi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dalam</w:t>
            </w:r>
            <w:proofErr w:type="spellEnd"/>
            <w:r w:rsidRPr="00AD11FF">
              <w:rPr>
                <w:rFonts w:ascii="Bookman Old Style" w:hAnsi="Bookman Old Style"/>
              </w:rPr>
              <w:t xml:space="preserve"> </w:t>
            </w:r>
            <w:proofErr w:type="spellStart"/>
            <w:r w:rsidRPr="00AD11FF">
              <w:rPr>
                <w:rFonts w:ascii="Bookman Old Style" w:hAnsi="Bookman Old Style"/>
              </w:rPr>
              <w:t>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yang </w:t>
            </w:r>
            <w:proofErr w:type="spellStart"/>
            <w:r w:rsidRPr="00AD11FF">
              <w:rPr>
                <w:rFonts w:ascii="Bookman Old Style" w:hAnsi="Bookman Old Style"/>
              </w:rPr>
              <w:t>dihasilkan</w:t>
            </w:r>
            <w:proofErr w:type="spellEnd"/>
            <w:r w:rsidRPr="00AD11FF">
              <w:rPr>
                <w:rFonts w:ascii="Bookman Old Style" w:hAnsi="Bookman Old Style"/>
              </w:rPr>
              <w:t>.</w:t>
            </w:r>
          </w:p>
        </w:tc>
        <w:tc>
          <w:tcPr>
            <w:tcW w:w="2552" w:type="dxa"/>
            <w:tcMar/>
          </w:tcPr>
          <w:p w:rsidRPr="00AD11FF" w:rsidR="007D442B" w:rsidP="009542F0" w:rsidRDefault="007D442B" w14:paraId="6E26977E" w14:textId="43D07CAA">
            <w:pPr>
              <w:spacing w:line="276" w:lineRule="auto"/>
              <w:jc w:val="both"/>
              <w:rPr>
                <w:rFonts w:ascii="Bookman Old Style" w:hAnsi="Bookman Old Style"/>
                <w:lang w:val="en-US"/>
              </w:rPr>
            </w:pPr>
            <w:r w:rsidRPr="0765EAC3" w:rsidR="007D442B">
              <w:rPr>
                <w:rFonts w:ascii="Bookman Old Style" w:hAnsi="Bookman Old Style"/>
                <w:lang w:val="en-US"/>
              </w:rPr>
              <w:t xml:space="preserve">Yang </w:t>
            </w:r>
            <w:r w:rsidRPr="0765EAC3" w:rsidR="007D442B">
              <w:rPr>
                <w:rFonts w:ascii="Bookman Old Style" w:hAnsi="Bookman Old Style"/>
                <w:lang w:val="en-US"/>
              </w:rPr>
              <w:t>dimaksud</w:t>
            </w:r>
            <w:r w:rsidRPr="0765EAC3" w:rsidR="007D442B">
              <w:rPr>
                <w:rFonts w:ascii="Bookman Old Style" w:hAnsi="Bookman Old Style"/>
                <w:lang w:val="en-US"/>
              </w:rPr>
              <w:t xml:space="preserve"> </w:t>
            </w:r>
            <w:r w:rsidRPr="0765EAC3" w:rsidR="007D442B">
              <w:rPr>
                <w:rFonts w:ascii="Bookman Old Style" w:hAnsi="Bookman Old Style"/>
                <w:lang w:val="en-US"/>
              </w:rPr>
              <w:t>dengan</w:t>
            </w:r>
            <w:r w:rsidRPr="0765EAC3" w:rsidR="007D442B">
              <w:rPr>
                <w:rFonts w:ascii="Bookman Old Style" w:hAnsi="Bookman Old Style"/>
                <w:lang w:val="en-US"/>
              </w:rPr>
              <w:t xml:space="preserve"> “</w:t>
            </w:r>
            <w:r w:rsidRPr="0765EAC3" w:rsidR="007D442B">
              <w:rPr>
                <w:rFonts w:ascii="Bookman Old Style" w:hAnsi="Bookman Old Style"/>
                <w:lang w:val="en-US"/>
              </w:rPr>
              <w:t>kebenaran</w:t>
            </w:r>
            <w:r w:rsidRPr="0765EAC3" w:rsidR="007D442B">
              <w:rPr>
                <w:rFonts w:ascii="Bookman Old Style" w:hAnsi="Bookman Old Style"/>
                <w:lang w:val="en-US"/>
              </w:rPr>
              <w:t xml:space="preserve">” </w:t>
            </w:r>
            <w:r w:rsidRPr="0765EAC3" w:rsidR="007D442B">
              <w:rPr>
                <w:rFonts w:ascii="Bookman Old Style" w:hAnsi="Bookman Old Style"/>
                <w:lang w:val="en-US"/>
              </w:rPr>
              <w:t>adalah</w:t>
            </w:r>
            <w:r w:rsidRPr="0765EAC3" w:rsidR="007D442B">
              <w:rPr>
                <w:rFonts w:ascii="Bookman Old Style" w:hAnsi="Bookman Old Style"/>
                <w:lang w:val="en-US"/>
              </w:rPr>
              <w:t xml:space="preserve"> </w:t>
            </w:r>
            <w:r w:rsidRPr="0765EAC3" w:rsidR="007D442B">
              <w:rPr>
                <w:rFonts w:ascii="Bookman Old Style" w:hAnsi="Bookman Old Style"/>
                <w:lang w:val="en-US"/>
              </w:rPr>
              <w:t>Informasi</w:t>
            </w:r>
            <w:r w:rsidRPr="0765EAC3" w:rsidR="007D442B">
              <w:rPr>
                <w:rFonts w:ascii="Bookman Old Style" w:hAnsi="Bookman Old Style"/>
                <w:lang w:val="en-US"/>
              </w:rPr>
              <w:t xml:space="preserve"> </w:t>
            </w:r>
            <w:r w:rsidRPr="0765EAC3" w:rsidR="007D442B">
              <w:rPr>
                <w:rFonts w:ascii="Bookman Old Style" w:hAnsi="Bookman Old Style"/>
                <w:lang w:val="en-US"/>
              </w:rPr>
              <w:t>Keuangan</w:t>
            </w:r>
            <w:r w:rsidRPr="0765EAC3" w:rsidR="007D442B">
              <w:rPr>
                <w:rFonts w:ascii="Bookman Old Style" w:hAnsi="Bookman Old Style"/>
                <w:lang w:val="en-US"/>
              </w:rPr>
              <w:t xml:space="preserve"> dan </w:t>
            </w:r>
            <w:r w:rsidRPr="0765EAC3" w:rsidR="007D442B">
              <w:rPr>
                <w:rFonts w:ascii="Bookman Old Style" w:hAnsi="Bookman Old Style"/>
                <w:lang w:val="en-US"/>
              </w:rPr>
              <w:t>Laporan</w:t>
            </w:r>
            <w:r w:rsidRPr="0765EAC3" w:rsidR="007D442B">
              <w:rPr>
                <w:rFonts w:ascii="Bookman Old Style" w:hAnsi="Bookman Old Style"/>
                <w:lang w:val="en-US"/>
              </w:rPr>
              <w:t xml:space="preserve"> </w:t>
            </w:r>
            <w:r w:rsidRPr="0765EAC3" w:rsidR="007D442B">
              <w:rPr>
                <w:rFonts w:ascii="Bookman Old Style" w:hAnsi="Bookman Old Style"/>
                <w:lang w:val="en-US"/>
              </w:rPr>
              <w:t>Keuangan</w:t>
            </w:r>
            <w:r w:rsidRPr="0765EAC3" w:rsidR="007D442B">
              <w:rPr>
                <w:rFonts w:ascii="Bookman Old Style" w:hAnsi="Bookman Old Style"/>
                <w:lang w:val="en-US"/>
              </w:rPr>
              <w:t xml:space="preserve"> </w:t>
            </w:r>
            <w:r w:rsidRPr="0765EAC3" w:rsidR="007D442B">
              <w:rPr>
                <w:rFonts w:ascii="Bookman Old Style" w:hAnsi="Bookman Old Style"/>
                <w:lang w:val="en-US"/>
              </w:rPr>
              <w:t>sesuai</w:t>
            </w:r>
            <w:r w:rsidRPr="0765EAC3" w:rsidR="007D442B">
              <w:rPr>
                <w:rFonts w:ascii="Bookman Old Style" w:hAnsi="Bookman Old Style"/>
                <w:lang w:val="en-US"/>
              </w:rPr>
              <w:t xml:space="preserve"> </w:t>
            </w:r>
            <w:r w:rsidRPr="0765EAC3" w:rsidR="007D442B">
              <w:rPr>
                <w:rFonts w:ascii="Bookman Old Style" w:hAnsi="Bookman Old Style"/>
                <w:lang w:val="en-US"/>
              </w:rPr>
              <w:t>sebagaimana</w:t>
            </w:r>
            <w:r w:rsidRPr="0765EAC3" w:rsidR="007D442B">
              <w:rPr>
                <w:rFonts w:ascii="Bookman Old Style" w:hAnsi="Bookman Old Style"/>
                <w:lang w:val="en-US"/>
              </w:rPr>
              <w:t xml:space="preserve"> </w:t>
            </w:r>
            <w:r w:rsidRPr="0765EAC3" w:rsidR="007D442B">
              <w:rPr>
                <w:rFonts w:ascii="Bookman Old Style" w:hAnsi="Bookman Old Style"/>
                <w:lang w:val="en-US"/>
              </w:rPr>
              <w:t>adanya</w:t>
            </w:r>
            <w:r w:rsidRPr="0765EAC3" w:rsidR="007D442B">
              <w:rPr>
                <w:rFonts w:ascii="Bookman Old Style" w:hAnsi="Bookman Old Style"/>
                <w:lang w:val="en-US"/>
              </w:rPr>
              <w:t xml:space="preserve"> dan </w:t>
            </w:r>
            <w:r w:rsidRPr="0765EAC3" w:rsidR="007D442B">
              <w:rPr>
                <w:rFonts w:ascii="Bookman Old Style" w:hAnsi="Bookman Old Style"/>
                <w:lang w:val="en-US"/>
              </w:rPr>
              <w:t>tidak</w:t>
            </w:r>
            <w:r w:rsidRPr="0765EAC3" w:rsidR="2CCF8217">
              <w:rPr>
                <w:rFonts w:ascii="Bookman Old Style" w:hAnsi="Bookman Old Style"/>
                <w:lang w:val="en-US"/>
              </w:rPr>
              <w:t xml:space="preserve"> </w:t>
            </w:r>
            <w:r w:rsidRPr="0765EAC3" w:rsidR="007D442B">
              <w:rPr>
                <w:rFonts w:ascii="Bookman Old Style" w:hAnsi="Bookman Old Style"/>
                <w:lang w:val="en-US"/>
              </w:rPr>
              <w:t>terdapat</w:t>
            </w:r>
            <w:r w:rsidRPr="0765EAC3" w:rsidR="007D442B">
              <w:rPr>
                <w:rFonts w:ascii="Bookman Old Style" w:hAnsi="Bookman Old Style"/>
                <w:lang w:val="en-US"/>
              </w:rPr>
              <w:t xml:space="preserve"> </w:t>
            </w:r>
            <w:r w:rsidRPr="0765EAC3" w:rsidR="007D442B">
              <w:rPr>
                <w:rFonts w:ascii="Bookman Old Style" w:hAnsi="Bookman Old Style"/>
                <w:lang w:val="en-US"/>
              </w:rPr>
              <w:t>kesalahan</w:t>
            </w:r>
            <w:r w:rsidRPr="0765EAC3" w:rsidR="007D442B">
              <w:rPr>
                <w:rFonts w:ascii="Bookman Old Style" w:hAnsi="Bookman Old Style"/>
                <w:lang w:val="en-US"/>
              </w:rPr>
              <w:t xml:space="preserve"> </w:t>
            </w:r>
            <w:r w:rsidRPr="0765EAC3" w:rsidR="007D442B">
              <w:rPr>
                <w:rFonts w:ascii="Bookman Old Style" w:hAnsi="Bookman Old Style"/>
                <w:lang w:val="en-US"/>
              </w:rPr>
              <w:t>saji</w:t>
            </w:r>
            <w:r w:rsidRPr="0765EAC3" w:rsidR="007D442B">
              <w:rPr>
                <w:rFonts w:ascii="Bookman Old Style" w:hAnsi="Bookman Old Style"/>
                <w:lang w:val="en-US"/>
              </w:rPr>
              <w:t xml:space="preserve"> material. </w:t>
            </w:r>
          </w:p>
          <w:p w:rsidRPr="00AD11FF" w:rsidR="007D442B" w:rsidP="009542F0" w:rsidRDefault="007D442B" w14:paraId="2EAE820D" w14:textId="77777777">
            <w:pPr>
              <w:spacing w:line="276" w:lineRule="auto"/>
              <w:jc w:val="both"/>
              <w:rPr>
                <w:rFonts w:ascii="Bookman Old Style" w:hAnsi="Bookman Old Style"/>
                <w:lang w:val="en-US"/>
              </w:rPr>
            </w:pPr>
            <w:r w:rsidRPr="00AD11FF">
              <w:rPr>
                <w:rFonts w:ascii="Bookman Old Style" w:hAnsi="Bookman Old Style"/>
                <w:lang w:val="en-US"/>
              </w:rPr>
              <w:t xml:space="preserve">Yang </w:t>
            </w:r>
            <w:proofErr w:type="spellStart"/>
            <w:r w:rsidRPr="00AD11FF">
              <w:rPr>
                <w:rFonts w:ascii="Bookman Old Style" w:hAnsi="Bookman Old Style"/>
                <w:lang w:val="en-US"/>
              </w:rPr>
              <w:t>dimaksud</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dengan</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keakuratan</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adalah</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Informasi</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Keuangan</w:t>
            </w:r>
            <w:proofErr w:type="spellEnd"/>
            <w:r w:rsidRPr="00AD11FF">
              <w:rPr>
                <w:rFonts w:ascii="Bookman Old Style" w:hAnsi="Bookman Old Style"/>
                <w:lang w:val="en-US"/>
              </w:rPr>
              <w:t xml:space="preserve"> dan </w:t>
            </w:r>
            <w:proofErr w:type="spellStart"/>
            <w:r w:rsidRPr="00AD11FF">
              <w:rPr>
                <w:rFonts w:ascii="Bookman Old Style" w:hAnsi="Bookman Old Style"/>
                <w:lang w:val="en-US"/>
              </w:rPr>
              <w:t>Laporan</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Keuangan</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merepresentasikan</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informasi</w:t>
            </w:r>
            <w:proofErr w:type="spellEnd"/>
            <w:r w:rsidRPr="00AD11FF">
              <w:rPr>
                <w:rFonts w:ascii="Bookman Old Style" w:hAnsi="Bookman Old Style"/>
                <w:lang w:val="en-US"/>
              </w:rPr>
              <w:t xml:space="preserve"> yang </w:t>
            </w:r>
            <w:proofErr w:type="spellStart"/>
            <w:r w:rsidRPr="00AD11FF">
              <w:rPr>
                <w:rFonts w:ascii="Bookman Old Style" w:hAnsi="Bookman Old Style"/>
                <w:lang w:val="en-US"/>
              </w:rPr>
              <w:t>netral</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atau</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bebas</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dari</w:t>
            </w:r>
            <w:proofErr w:type="spellEnd"/>
            <w:r w:rsidRPr="00AD11FF">
              <w:rPr>
                <w:rFonts w:ascii="Bookman Old Style" w:hAnsi="Bookman Old Style"/>
                <w:lang w:val="en-US"/>
              </w:rPr>
              <w:t xml:space="preserve"> bias.</w:t>
            </w:r>
          </w:p>
          <w:p w:rsidRPr="00AD11FF" w:rsidR="007D442B" w:rsidP="009542F0" w:rsidRDefault="007D442B" w14:paraId="5CD6DCB2" w14:textId="4F208C2D">
            <w:pPr>
              <w:spacing w:line="276" w:lineRule="auto"/>
              <w:jc w:val="both"/>
              <w:rPr>
                <w:rFonts w:ascii="Bookman Old Style" w:hAnsi="Bookman Old Style"/>
                <w:lang w:val="en-US"/>
              </w:rPr>
            </w:pPr>
            <w:r w:rsidRPr="00AD11FF">
              <w:rPr>
                <w:rFonts w:ascii="Bookman Old Style" w:hAnsi="Bookman Old Style"/>
                <w:lang w:val="en-US"/>
              </w:rPr>
              <w:t xml:space="preserve">Yang </w:t>
            </w:r>
            <w:proofErr w:type="spellStart"/>
            <w:r w:rsidRPr="00AD11FF">
              <w:rPr>
                <w:rFonts w:ascii="Bookman Old Style" w:hAnsi="Bookman Old Style"/>
                <w:lang w:val="en-US"/>
              </w:rPr>
              <w:t>dimaksud</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dengan</w:t>
            </w:r>
            <w:proofErr w:type="spellEnd"/>
            <w:r w:rsidRPr="00AD11FF">
              <w:rPr>
                <w:rFonts w:ascii="Bookman Old Style" w:hAnsi="Bookman Old Style"/>
                <w:lang w:val="en-US"/>
              </w:rPr>
              <w:t xml:space="preserve"> </w:t>
            </w:r>
            <w:r w:rsidRPr="00AD11FF">
              <w:rPr>
                <w:rFonts w:ascii="Bookman Old Style" w:hAnsi="Bookman Old Style"/>
                <w:lang w:val="en-US"/>
              </w:rPr>
              <w:t>“</w:t>
            </w:r>
            <w:proofErr w:type="spellStart"/>
            <w:r w:rsidRPr="00AD11FF">
              <w:rPr>
                <w:rFonts w:ascii="Bookman Old Style" w:hAnsi="Bookman Old Style"/>
                <w:lang w:val="en-US"/>
              </w:rPr>
              <w:t>transparansi</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adalah</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Informasi</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Keuangan</w:t>
            </w:r>
            <w:proofErr w:type="spellEnd"/>
            <w:r w:rsidRPr="00AD11FF">
              <w:rPr>
                <w:rFonts w:ascii="Bookman Old Style" w:hAnsi="Bookman Old Style"/>
                <w:lang w:val="en-US"/>
              </w:rPr>
              <w:t xml:space="preserve"> dan </w:t>
            </w:r>
            <w:proofErr w:type="spellStart"/>
            <w:r w:rsidRPr="00AD11FF">
              <w:rPr>
                <w:rFonts w:ascii="Bookman Old Style" w:hAnsi="Bookman Old Style"/>
                <w:lang w:val="en-US"/>
              </w:rPr>
              <w:t>Laporan</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Keuangan</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dapat</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dilihat</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berbagai</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pihak</w:t>
            </w:r>
            <w:proofErr w:type="spellEnd"/>
            <w:r w:rsidRPr="00AD11FF">
              <w:rPr>
                <w:rFonts w:ascii="Bookman Old Style" w:hAnsi="Bookman Old Style"/>
                <w:lang w:val="en-US"/>
              </w:rPr>
              <w:t xml:space="preserve"> yang </w:t>
            </w:r>
            <w:proofErr w:type="spellStart"/>
            <w:r w:rsidRPr="00AD11FF">
              <w:rPr>
                <w:rFonts w:ascii="Bookman Old Style" w:hAnsi="Bookman Old Style"/>
                <w:lang w:val="en-US"/>
              </w:rPr>
              <w:t>membutuhkan</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Informasi</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Keuangan</w:t>
            </w:r>
            <w:proofErr w:type="spellEnd"/>
            <w:r w:rsidRPr="00AD11FF">
              <w:rPr>
                <w:rFonts w:ascii="Bookman Old Style" w:hAnsi="Bookman Old Style"/>
                <w:lang w:val="en-US"/>
              </w:rPr>
              <w:t xml:space="preserve"> dan </w:t>
            </w:r>
            <w:proofErr w:type="spellStart"/>
            <w:r w:rsidRPr="00AD11FF">
              <w:rPr>
                <w:rFonts w:ascii="Bookman Old Style" w:hAnsi="Bookman Old Style"/>
                <w:lang w:val="en-US"/>
              </w:rPr>
              <w:t>Laporan</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Keuangan</w:t>
            </w:r>
            <w:proofErr w:type="spellEnd"/>
            <w:r w:rsidRPr="00AD11FF">
              <w:rPr>
                <w:rFonts w:ascii="Bookman Old Style" w:hAnsi="Bookman Old Style"/>
                <w:lang w:val="en-US"/>
              </w:rPr>
              <w:t xml:space="preserve"> dan </w:t>
            </w:r>
            <w:proofErr w:type="spellStart"/>
            <w:r w:rsidRPr="00AD11FF">
              <w:rPr>
                <w:rFonts w:ascii="Bookman Old Style" w:hAnsi="Bookman Old Style"/>
                <w:lang w:val="en-US"/>
              </w:rPr>
              <w:t>telah</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mencakup</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seluruh</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informasi</w:t>
            </w:r>
            <w:proofErr w:type="spellEnd"/>
            <w:r w:rsidRPr="00AD11FF">
              <w:rPr>
                <w:rFonts w:ascii="Bookman Old Style" w:hAnsi="Bookman Old Style"/>
                <w:lang w:val="en-US"/>
              </w:rPr>
              <w:t xml:space="preserve"> yang </w:t>
            </w:r>
            <w:proofErr w:type="spellStart"/>
            <w:r w:rsidRPr="00AD11FF">
              <w:rPr>
                <w:rFonts w:ascii="Bookman Old Style" w:hAnsi="Bookman Old Style"/>
                <w:lang w:val="en-US"/>
              </w:rPr>
              <w:t>relevan</w:t>
            </w:r>
            <w:proofErr w:type="spellEnd"/>
            <w:r w:rsidRPr="00AD11FF">
              <w:rPr>
                <w:rFonts w:ascii="Bookman Old Style" w:hAnsi="Bookman Old Style"/>
                <w:lang w:val="en-US"/>
              </w:rPr>
              <w:t>.</w:t>
            </w:r>
          </w:p>
        </w:tc>
        <w:tc>
          <w:tcPr>
            <w:tcW w:w="1984" w:type="dxa"/>
            <w:tcMar/>
          </w:tcPr>
          <w:p w:rsidRPr="00AD11FF" w:rsidR="007D442B" w:rsidP="009542F0" w:rsidRDefault="007D442B" w14:paraId="4E6A9643" w14:textId="77777777">
            <w:pPr>
              <w:spacing w:line="276" w:lineRule="auto"/>
              <w:jc w:val="both"/>
              <w:rPr>
                <w:rFonts w:ascii="Bookman Old Style" w:hAnsi="Bookman Old Style"/>
                <w:lang w:val="en-US"/>
              </w:rPr>
            </w:pPr>
          </w:p>
        </w:tc>
        <w:tc>
          <w:tcPr>
            <w:tcW w:w="2835" w:type="dxa"/>
            <w:tcMar/>
          </w:tcPr>
          <w:p w:rsidRPr="00AD11FF" w:rsidR="007D442B" w:rsidP="009542F0" w:rsidRDefault="007D442B" w14:paraId="078CA121" w14:textId="77777777">
            <w:pPr>
              <w:spacing w:line="276" w:lineRule="auto"/>
              <w:jc w:val="both"/>
              <w:rPr>
                <w:rFonts w:ascii="Bookman Old Style" w:hAnsi="Bookman Old Style"/>
                <w:lang w:val="en-US"/>
              </w:rPr>
            </w:pPr>
          </w:p>
        </w:tc>
        <w:tc>
          <w:tcPr>
            <w:tcW w:w="3828" w:type="dxa"/>
            <w:tcMar/>
          </w:tcPr>
          <w:p w:rsidRPr="00AD11FF" w:rsidR="007D442B" w:rsidP="009542F0" w:rsidRDefault="007D442B" w14:paraId="0A036DA2" w14:textId="77777777">
            <w:pPr>
              <w:spacing w:line="276" w:lineRule="auto"/>
              <w:jc w:val="both"/>
              <w:rPr>
                <w:rFonts w:ascii="Bookman Old Style" w:hAnsi="Bookman Old Style"/>
                <w:lang w:val="en-US"/>
              </w:rPr>
            </w:pPr>
          </w:p>
        </w:tc>
      </w:tr>
      <w:tr w:rsidRPr="00AD11FF" w:rsidR="007D442B" w:rsidTr="0765EAC3" w14:paraId="4E4C891D" w14:textId="40919F9E">
        <w:trPr>
          <w:trHeight w:val="591"/>
        </w:trPr>
        <w:tc>
          <w:tcPr>
            <w:tcW w:w="3969" w:type="dxa"/>
            <w:tcMar/>
          </w:tcPr>
          <w:p w:rsidRPr="00AD11FF" w:rsidR="007D442B" w:rsidP="00613CF2" w:rsidRDefault="007D442B" w14:paraId="1ED8D911" w14:textId="762A2CD7">
            <w:pPr>
              <w:pStyle w:val="ListParagraph"/>
              <w:numPr>
                <w:ilvl w:val="0"/>
                <w:numId w:val="4"/>
              </w:numPr>
              <w:spacing w:line="276" w:lineRule="auto"/>
              <w:ind w:left="448" w:hanging="423"/>
              <w:jc w:val="both"/>
              <w:rPr>
                <w:rFonts w:ascii="Bookman Old Style" w:hAnsi="Bookman Old Style"/>
              </w:rPr>
            </w:pPr>
            <w:r w:rsidRPr="00AD11FF">
              <w:rPr>
                <w:rFonts w:ascii="Calibri Light" w:hAnsi="Calibri Light" w:cs="Calibri Light"/>
              </w:rPr>
              <w:t>﻿</w:t>
            </w:r>
            <w:proofErr w:type="spellStart"/>
            <w:r w:rsidRPr="00AD11FF">
              <w:rPr>
                <w:rFonts w:ascii="Bookman Old Style" w:hAnsi="Bookman Old Style"/>
              </w:rPr>
              <w:t>Penyusunan</w:t>
            </w:r>
            <w:proofErr w:type="spellEnd"/>
            <w:r w:rsidRPr="00AD11FF">
              <w:rPr>
                <w:rFonts w:ascii="Bookman Old Style" w:hAnsi="Bookman Old Style"/>
              </w:rPr>
              <w:t xml:space="preserve"> </w:t>
            </w:r>
            <w:proofErr w:type="spellStart"/>
            <w:r w:rsidRPr="00AD11FF">
              <w:rPr>
                <w:rFonts w:ascii="Bookman Old Style" w:hAnsi="Bookman Old Style"/>
              </w:rPr>
              <w:t>Informasi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dilaksanakan</w:t>
            </w:r>
            <w:proofErr w:type="spellEnd"/>
            <w:r w:rsidRPr="00AD11FF">
              <w:rPr>
                <w:rFonts w:ascii="Bookman Old Style" w:hAnsi="Bookman Old Style"/>
              </w:rPr>
              <w:t xml:space="preserve"> </w:t>
            </w:r>
            <w:proofErr w:type="spellStart"/>
            <w:r w:rsidRPr="00AD11FF">
              <w:rPr>
                <w:rFonts w:ascii="Bookman Old Style" w:hAnsi="Bookman Old Style"/>
              </w:rPr>
              <w:t>sesuai</w:t>
            </w:r>
            <w:proofErr w:type="spellEnd"/>
            <w:r w:rsidRPr="00AD11FF">
              <w:rPr>
                <w:rFonts w:ascii="Bookman Old Style" w:hAnsi="Bookman Old Style"/>
              </w:rPr>
              <w:t xml:space="preserve"> </w:t>
            </w:r>
            <w:proofErr w:type="spellStart"/>
            <w:r w:rsidRPr="00AD11FF">
              <w:rPr>
                <w:rFonts w:ascii="Bookman Old Style" w:hAnsi="Bookman Old Style"/>
              </w:rPr>
              <w:t>dengan</w:t>
            </w:r>
            <w:proofErr w:type="spellEnd"/>
            <w:r w:rsidRPr="00AD11FF">
              <w:rPr>
                <w:rFonts w:ascii="Bookman Old Style" w:hAnsi="Bookman Old Style"/>
              </w:rPr>
              <w:t xml:space="preserve"> </w:t>
            </w:r>
            <w:proofErr w:type="spellStart"/>
            <w:r w:rsidRPr="00AD11FF">
              <w:rPr>
                <w:rFonts w:ascii="Bookman Old Style" w:hAnsi="Bookman Old Style"/>
              </w:rPr>
              <w:t>ketentuan</w:t>
            </w:r>
            <w:proofErr w:type="spellEnd"/>
            <w:r w:rsidRPr="00AD11FF">
              <w:rPr>
                <w:rFonts w:ascii="Bookman Old Style" w:hAnsi="Bookman Old Style"/>
              </w:rPr>
              <w:t xml:space="preserve"> </w:t>
            </w:r>
            <w:proofErr w:type="spellStart"/>
            <w:r w:rsidRPr="00AD11FF">
              <w:rPr>
                <w:rFonts w:ascii="Bookman Old Style" w:hAnsi="Bookman Old Style"/>
              </w:rPr>
              <w:t>peraturan</w:t>
            </w:r>
            <w:proofErr w:type="spellEnd"/>
            <w:r w:rsidRPr="00AD11FF">
              <w:rPr>
                <w:rFonts w:ascii="Bookman Old Style" w:hAnsi="Bookman Old Style"/>
              </w:rPr>
              <w:t xml:space="preserve"> </w:t>
            </w:r>
            <w:proofErr w:type="spellStart"/>
            <w:r w:rsidRPr="00AD11FF">
              <w:rPr>
                <w:rFonts w:ascii="Bookman Old Style" w:hAnsi="Bookman Old Style"/>
              </w:rPr>
              <w:t>perundang-undangan</w:t>
            </w:r>
            <w:proofErr w:type="spellEnd"/>
            <w:r w:rsidRPr="00AD11FF">
              <w:rPr>
                <w:rFonts w:ascii="Bookman Old Style" w:hAnsi="Bookman Old Style"/>
              </w:rPr>
              <w:t xml:space="preserve"> di </w:t>
            </w:r>
            <w:proofErr w:type="spellStart"/>
            <w:r w:rsidRPr="00AD11FF">
              <w:rPr>
                <w:rFonts w:ascii="Bookman Old Style" w:hAnsi="Bookman Old Style"/>
              </w:rPr>
              <w:t>sektor</w:t>
            </w:r>
            <w:proofErr w:type="spellEnd"/>
            <w:r w:rsidRPr="00AD11FF">
              <w:rPr>
                <w:rFonts w:ascii="Bookman Old Style" w:hAnsi="Bookman Old Style"/>
              </w:rPr>
              <w:t xml:space="preserve"> </w:t>
            </w:r>
            <w:proofErr w:type="spellStart"/>
            <w:r w:rsidRPr="00AD11FF">
              <w:rPr>
                <w:rFonts w:ascii="Bookman Old Style" w:hAnsi="Bookman Old Style"/>
              </w:rPr>
              <w:t>jasa</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w:t>
            </w:r>
          </w:p>
        </w:tc>
        <w:tc>
          <w:tcPr>
            <w:tcW w:w="2552" w:type="dxa"/>
            <w:tcMar/>
          </w:tcPr>
          <w:p w:rsidRPr="00AD11FF" w:rsidR="007D442B" w:rsidP="00EE0174" w:rsidRDefault="007D442B" w14:paraId="000C27C3" w14:textId="4892D6DD">
            <w:pPr>
              <w:jc w:val="both"/>
              <w:rPr>
                <w:rFonts w:ascii="Bookman Old Style" w:hAnsi="Bookman Old Style"/>
              </w:rPr>
            </w:pPr>
            <w:proofErr w:type="spellStart"/>
            <w:r w:rsidRPr="00AD11FF">
              <w:rPr>
                <w:rFonts w:ascii="Bookman Old Style" w:hAnsi="Bookman Old Style"/>
                <w:color w:val="000000" w:themeColor="text1"/>
              </w:rPr>
              <w:t>Contoh</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Informasi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antara</w:t>
            </w:r>
            <w:proofErr w:type="spellEnd"/>
            <w:r w:rsidRPr="00AD11FF">
              <w:rPr>
                <w:rFonts w:ascii="Bookman Old Style" w:hAnsi="Bookman Old Style"/>
                <w:color w:val="000000" w:themeColor="text1"/>
              </w:rPr>
              <w:t xml:space="preserve"> lain </w:t>
            </w:r>
            <w:proofErr w:type="spellStart"/>
            <w:r w:rsidRPr="00AD11FF">
              <w:rPr>
                <w:rFonts w:ascii="Bookman Old Style" w:hAnsi="Bookman Old Style"/>
                <w:color w:val="000000" w:themeColor="text1"/>
              </w:rPr>
              <w:t>rasio</w:t>
            </w:r>
            <w:proofErr w:type="spellEnd"/>
            <w:r w:rsidRPr="00AD11FF">
              <w:rPr>
                <w:rFonts w:ascii="Bookman Old Style" w:hAnsi="Bookman Old Style"/>
                <w:color w:val="000000" w:themeColor="text1"/>
              </w:rPr>
              <w:t xml:space="preserve"> modal inti </w:t>
            </w:r>
            <w:proofErr w:type="spellStart"/>
            <w:r w:rsidRPr="00AD11FF">
              <w:rPr>
                <w:rFonts w:ascii="Bookman Old Style" w:hAnsi="Bookman Old Style"/>
                <w:color w:val="000000" w:themeColor="text1"/>
              </w:rPr>
              <w:t>terhadap</w:t>
            </w:r>
            <w:proofErr w:type="spellEnd"/>
            <w:r w:rsidRPr="00AD11FF">
              <w:rPr>
                <w:rFonts w:ascii="Bookman Old Style" w:hAnsi="Bookman Old Style"/>
                <w:color w:val="000000" w:themeColor="text1"/>
              </w:rPr>
              <w:t xml:space="preserve"> modal </w:t>
            </w:r>
            <w:proofErr w:type="spellStart"/>
            <w:r w:rsidRPr="00AD11FF">
              <w:rPr>
                <w:rFonts w:ascii="Bookman Old Style" w:hAnsi="Bookman Old Style"/>
                <w:color w:val="000000" w:themeColor="text1"/>
              </w:rPr>
              <w:t>disetor</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sesuai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dengan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Peraturan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Otoritas</w:t>
            </w:r>
            <w:proofErr w:type="spellEnd"/>
            <w:r w:rsidRPr="00AD11FF">
              <w:rPr>
                <w:rFonts w:ascii="Bookman Old Style" w:hAnsi="Bookman Old Style"/>
                <w:color w:val="000000" w:themeColor="text1"/>
              </w:rPr>
              <w:t xml:space="preserve"> Jasa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mengenai</w:t>
            </w:r>
            <w:proofErr w:type="spellEnd"/>
            <w:r w:rsidRPr="00AD11FF">
              <w:rPr>
                <w:rFonts w:ascii="Bookman Old Style" w:hAnsi="Bookman Old Style"/>
                <w:color w:val="000000" w:themeColor="text1"/>
              </w:rPr>
              <w:t xml:space="preserve"> Pengembangan dan </w:t>
            </w:r>
            <w:proofErr w:type="spellStart"/>
            <w:r w:rsidRPr="00AD11FF">
              <w:rPr>
                <w:rFonts w:ascii="Bookman Old Style" w:hAnsi="Bookman Old Style"/>
                <w:color w:val="000000" w:themeColor="text1"/>
              </w:rPr>
              <w:t>Penguatan</w:t>
            </w:r>
            <w:proofErr w:type="spellEnd"/>
            <w:r w:rsidRPr="00AD11FF">
              <w:rPr>
                <w:rFonts w:ascii="Bookman Old Style" w:hAnsi="Bookman Old Style"/>
                <w:color w:val="000000" w:themeColor="text1"/>
              </w:rPr>
              <w:t xml:space="preserve"> Perusahaan </w:t>
            </w:r>
            <w:proofErr w:type="spellStart"/>
            <w:r w:rsidRPr="00AD11FF">
              <w:rPr>
                <w:rFonts w:ascii="Bookman Old Style" w:hAnsi="Bookman Old Style"/>
                <w:color w:val="000000" w:themeColor="text1"/>
              </w:rPr>
              <w:t>Pembiayaan</w:t>
            </w:r>
            <w:proofErr w:type="spellEnd"/>
            <w:r w:rsidRPr="00AD11FF">
              <w:rPr>
                <w:rFonts w:ascii="Bookman Old Style" w:hAnsi="Bookman Old Style"/>
                <w:color w:val="000000" w:themeColor="text1"/>
              </w:rPr>
              <w:t xml:space="preserve">, Perusahaan </w:t>
            </w:r>
            <w:proofErr w:type="spellStart"/>
            <w:r w:rsidRPr="00AD11FF">
              <w:rPr>
                <w:rFonts w:ascii="Bookman Old Style" w:hAnsi="Bookman Old Style"/>
                <w:color w:val="000000" w:themeColor="text1"/>
              </w:rPr>
              <w:t>Pembiayaan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Infrastruktur</w:t>
            </w:r>
            <w:proofErr w:type="spellEnd"/>
            <w:r w:rsidRPr="00AD11FF">
              <w:rPr>
                <w:rFonts w:ascii="Bookman Old Style" w:hAnsi="Bookman Old Style"/>
                <w:color w:val="000000" w:themeColor="text1"/>
              </w:rPr>
              <w:t>, dan Perusahaan Modal Ventura.</w:t>
            </w:r>
          </w:p>
        </w:tc>
        <w:tc>
          <w:tcPr>
            <w:tcW w:w="1984" w:type="dxa"/>
            <w:tcMar/>
          </w:tcPr>
          <w:p w:rsidRPr="00AD11FF" w:rsidR="007D442B" w:rsidP="00EE0174" w:rsidRDefault="007D442B" w14:paraId="05D542F0" w14:textId="77777777">
            <w:pPr>
              <w:jc w:val="both"/>
              <w:rPr>
                <w:rFonts w:ascii="Bookman Old Style" w:hAnsi="Bookman Old Style"/>
                <w:color w:val="000000" w:themeColor="text1"/>
              </w:rPr>
            </w:pPr>
          </w:p>
        </w:tc>
        <w:tc>
          <w:tcPr>
            <w:tcW w:w="2835" w:type="dxa"/>
            <w:tcMar/>
          </w:tcPr>
          <w:p w:rsidRPr="00AD11FF" w:rsidR="007D442B" w:rsidP="00EE0174" w:rsidRDefault="007D442B" w14:paraId="6D054FA5" w14:textId="77777777">
            <w:pPr>
              <w:jc w:val="both"/>
              <w:rPr>
                <w:rFonts w:ascii="Bookman Old Style" w:hAnsi="Bookman Old Style"/>
                <w:color w:val="000000" w:themeColor="text1"/>
              </w:rPr>
            </w:pPr>
          </w:p>
        </w:tc>
        <w:tc>
          <w:tcPr>
            <w:tcW w:w="3828" w:type="dxa"/>
            <w:tcMar/>
          </w:tcPr>
          <w:p w:rsidRPr="00AD11FF" w:rsidR="007D442B" w:rsidP="00EE0174" w:rsidRDefault="007D442B" w14:paraId="2DA539FB" w14:textId="77777777">
            <w:pPr>
              <w:jc w:val="both"/>
              <w:rPr>
                <w:rFonts w:ascii="Bookman Old Style" w:hAnsi="Bookman Old Style"/>
                <w:color w:val="000000" w:themeColor="text1"/>
              </w:rPr>
            </w:pPr>
          </w:p>
        </w:tc>
      </w:tr>
      <w:tr w:rsidRPr="00AD11FF" w:rsidR="007D442B" w:rsidTr="0765EAC3" w14:paraId="422FA8D1" w14:textId="36AE13E6">
        <w:trPr>
          <w:trHeight w:val="591"/>
        </w:trPr>
        <w:tc>
          <w:tcPr>
            <w:tcW w:w="3969" w:type="dxa"/>
            <w:tcMar/>
          </w:tcPr>
          <w:p w:rsidRPr="00AD11FF" w:rsidR="007D442B" w:rsidP="00613CF2" w:rsidRDefault="007D442B" w14:paraId="14A67F80" w14:textId="4479F68D">
            <w:pPr>
              <w:pStyle w:val="ListParagraph"/>
              <w:numPr>
                <w:ilvl w:val="0"/>
                <w:numId w:val="4"/>
              </w:numPr>
              <w:spacing w:line="276" w:lineRule="auto"/>
              <w:ind w:left="448" w:hanging="423"/>
              <w:jc w:val="both"/>
              <w:rPr>
                <w:rFonts w:ascii="Bookman Old Style" w:hAnsi="Bookman Old Style"/>
              </w:rPr>
            </w:pPr>
            <w:r w:rsidRPr="00AD11FF">
              <w:rPr>
                <w:rFonts w:ascii="Calibri Light" w:hAnsi="Calibri Light" w:cs="Calibri Light"/>
              </w:rPr>
              <w:t>﻿</w:t>
            </w:r>
            <w:proofErr w:type="spellStart"/>
            <w:r w:rsidRPr="00AD11FF">
              <w:rPr>
                <w:rFonts w:ascii="Bookman Old Style" w:hAnsi="Bookman Old Style"/>
              </w:rPr>
              <w:t>Penyusunan</w:t>
            </w:r>
            <w:proofErr w:type="spellEnd"/>
            <w:r w:rsidRPr="00AD11FF">
              <w:rPr>
                <w:rFonts w:ascii="Bookman Old Style" w:hAnsi="Bookman Old Style"/>
              </w:rPr>
              <w:t xml:space="preserve"> Laporan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dilaksanakan</w:t>
            </w:r>
            <w:proofErr w:type="spellEnd"/>
            <w:r w:rsidRPr="00AD11FF">
              <w:rPr>
                <w:rFonts w:ascii="Bookman Old Style" w:hAnsi="Bookman Old Style"/>
              </w:rPr>
              <w:t xml:space="preserve"> </w:t>
            </w:r>
            <w:proofErr w:type="spellStart"/>
            <w:r w:rsidRPr="00AD11FF">
              <w:rPr>
                <w:rFonts w:ascii="Bookman Old Style" w:hAnsi="Bookman Old Style"/>
              </w:rPr>
              <w:t>sesuai</w:t>
            </w:r>
            <w:proofErr w:type="spellEnd"/>
            <w:r w:rsidRPr="00AD11FF">
              <w:rPr>
                <w:rFonts w:ascii="Bookman Old Style" w:hAnsi="Bookman Old Style"/>
              </w:rPr>
              <w:t xml:space="preserve"> </w:t>
            </w:r>
            <w:proofErr w:type="spellStart"/>
            <w:r w:rsidRPr="00AD11FF">
              <w:rPr>
                <w:rFonts w:ascii="Bookman Old Style" w:hAnsi="Bookman Old Style"/>
              </w:rPr>
              <w:t>dengan</w:t>
            </w:r>
            <w:proofErr w:type="spellEnd"/>
            <w:r w:rsidRPr="00AD11FF">
              <w:rPr>
                <w:rFonts w:ascii="Bookman Old Style" w:hAnsi="Bookman Old Style"/>
              </w:rPr>
              <w:t xml:space="preserve"> </w:t>
            </w:r>
            <w:proofErr w:type="spellStart"/>
            <w:r w:rsidRPr="00AD11FF">
              <w:rPr>
                <w:rFonts w:ascii="Bookman Old Style" w:hAnsi="Bookman Old Style"/>
              </w:rPr>
              <w:t>standar</w:t>
            </w:r>
            <w:proofErr w:type="spellEnd"/>
            <w:r w:rsidRPr="00AD11FF">
              <w:rPr>
                <w:rFonts w:ascii="Bookman Old Style" w:hAnsi="Bookman Old Style"/>
              </w:rPr>
              <w:t xml:space="preserve"> </w:t>
            </w:r>
            <w:proofErr w:type="spellStart"/>
            <w:r w:rsidRPr="00AD11FF">
              <w:rPr>
                <w:rFonts w:ascii="Bookman Old Style" w:hAnsi="Bookman Old Style"/>
              </w:rPr>
              <w:t>akuntansi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dan</w:t>
            </w:r>
            <w:r w:rsidRPr="00AD11FF">
              <w:rPr>
                <w:rFonts w:ascii="Bookman Old Style" w:hAnsi="Bookman Old Style"/>
                <w:color w:val="000000" w:themeColor="text1"/>
              </w:rPr>
              <w:t>/</w:t>
            </w:r>
            <w:proofErr w:type="spellStart"/>
            <w:r w:rsidRPr="00AD11FF">
              <w:rPr>
                <w:rFonts w:ascii="Bookman Old Style" w:hAnsi="Bookman Old Style"/>
                <w:color w:val="000000" w:themeColor="text1"/>
              </w:rPr>
              <w:t>atau</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ketentuan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Otoritas</w:t>
            </w:r>
            <w:proofErr w:type="spellEnd"/>
            <w:r w:rsidRPr="00AD11FF">
              <w:rPr>
                <w:rFonts w:ascii="Bookman Old Style" w:hAnsi="Bookman Old Style"/>
                <w:color w:val="000000" w:themeColor="text1"/>
              </w:rPr>
              <w:t xml:space="preserve"> Jasa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mengenai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pencatatan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transaksi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w:t>
            </w:r>
          </w:p>
        </w:tc>
        <w:tc>
          <w:tcPr>
            <w:tcW w:w="2552" w:type="dxa"/>
            <w:tcMar/>
          </w:tcPr>
          <w:p w:rsidRPr="00AD11FF" w:rsidR="007D442B" w:rsidP="006A356B" w:rsidRDefault="007D442B" w14:paraId="527620A0" w14:textId="6B53B769">
            <w:pPr>
              <w:jc w:val="both"/>
              <w:rPr>
                <w:rFonts w:ascii="Bookman Old Style" w:hAnsi="Bookman Old Style"/>
              </w:rPr>
            </w:pPr>
            <w:proofErr w:type="spellStart"/>
            <w:r w:rsidRPr="00AD11FF">
              <w:rPr>
                <w:rFonts w:ascii="Bookman Old Style" w:hAnsi="Bookman Old Style"/>
                <w:color w:val="000000" w:themeColor="text1"/>
              </w:rPr>
              <w:t>Standar</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akuntansi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mencakup</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standar</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pengakuan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pengukuran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penyajian</w:t>
            </w:r>
            <w:proofErr w:type="spellEnd"/>
            <w:r w:rsidRPr="00AD11FF">
              <w:rPr>
                <w:rFonts w:ascii="Bookman Old Style" w:hAnsi="Bookman Old Style"/>
                <w:color w:val="000000" w:themeColor="text1"/>
              </w:rPr>
              <w:t xml:space="preserve">, dan </w:t>
            </w:r>
            <w:proofErr w:type="spellStart"/>
            <w:r w:rsidRPr="00AD11FF">
              <w:rPr>
                <w:rFonts w:ascii="Bookman Old Style" w:hAnsi="Bookman Old Style"/>
                <w:color w:val="000000" w:themeColor="text1"/>
              </w:rPr>
              <w:t>pengungkapan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transaksi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serta</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ketentuan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Otoritas</w:t>
            </w:r>
            <w:proofErr w:type="spellEnd"/>
            <w:r w:rsidRPr="00AD11FF">
              <w:rPr>
                <w:rFonts w:ascii="Bookman Old Style" w:hAnsi="Bookman Old Style"/>
                <w:color w:val="000000" w:themeColor="text1"/>
              </w:rPr>
              <w:t xml:space="preserve"> Jasa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mengenai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pencatatan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transaksi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w:t>
            </w:r>
          </w:p>
        </w:tc>
        <w:tc>
          <w:tcPr>
            <w:tcW w:w="1984" w:type="dxa"/>
            <w:tcMar/>
          </w:tcPr>
          <w:p w:rsidRPr="00AD11FF" w:rsidR="007D442B" w:rsidP="006A356B" w:rsidRDefault="007D442B" w14:paraId="782CAB95" w14:textId="77777777">
            <w:pPr>
              <w:jc w:val="both"/>
              <w:rPr>
                <w:rFonts w:ascii="Bookman Old Style" w:hAnsi="Bookman Old Style"/>
                <w:color w:val="000000" w:themeColor="text1"/>
              </w:rPr>
            </w:pPr>
          </w:p>
        </w:tc>
        <w:tc>
          <w:tcPr>
            <w:tcW w:w="2835" w:type="dxa"/>
            <w:tcMar/>
          </w:tcPr>
          <w:p w:rsidRPr="00AD11FF" w:rsidR="007D442B" w:rsidP="006A356B" w:rsidRDefault="007D442B" w14:paraId="027A28E3" w14:textId="77777777">
            <w:pPr>
              <w:jc w:val="both"/>
              <w:rPr>
                <w:rFonts w:ascii="Bookman Old Style" w:hAnsi="Bookman Old Style"/>
                <w:color w:val="000000" w:themeColor="text1"/>
              </w:rPr>
            </w:pPr>
          </w:p>
        </w:tc>
        <w:tc>
          <w:tcPr>
            <w:tcW w:w="3828" w:type="dxa"/>
            <w:tcMar/>
          </w:tcPr>
          <w:p w:rsidRPr="00AD11FF" w:rsidR="007D442B" w:rsidP="006A356B" w:rsidRDefault="007D442B" w14:paraId="4F3E1D7E" w14:textId="77777777">
            <w:pPr>
              <w:jc w:val="both"/>
              <w:rPr>
                <w:rFonts w:ascii="Bookman Old Style" w:hAnsi="Bookman Old Style"/>
                <w:color w:val="000000" w:themeColor="text1"/>
              </w:rPr>
            </w:pPr>
          </w:p>
        </w:tc>
      </w:tr>
      <w:tr w:rsidRPr="00AD11FF" w:rsidR="007D442B" w:rsidTr="0765EAC3" w14:paraId="14C4231F" w14:textId="1CFE5ACB">
        <w:trPr>
          <w:trHeight w:val="591"/>
        </w:trPr>
        <w:tc>
          <w:tcPr>
            <w:tcW w:w="3969" w:type="dxa"/>
            <w:tcMar/>
          </w:tcPr>
          <w:p w:rsidRPr="00AD11FF" w:rsidR="007D442B" w:rsidP="0019643E" w:rsidRDefault="007D442B" w14:paraId="7CBA14F3" w14:textId="77777777">
            <w:pPr>
              <w:spacing w:line="276" w:lineRule="auto"/>
              <w:jc w:val="both"/>
              <w:rPr>
                <w:rFonts w:ascii="Calibri Light" w:hAnsi="Calibri Light" w:cs="Calibri Light"/>
              </w:rPr>
            </w:pPr>
          </w:p>
        </w:tc>
        <w:tc>
          <w:tcPr>
            <w:tcW w:w="2552" w:type="dxa"/>
            <w:tcMar/>
          </w:tcPr>
          <w:p w:rsidRPr="00AD11FF" w:rsidR="007D442B" w:rsidP="0019643E" w:rsidRDefault="007D442B" w14:paraId="09C29801" w14:textId="77777777">
            <w:pPr>
              <w:rPr>
                <w:rFonts w:ascii="Bookman Old Style" w:hAnsi="Bookman Old Style"/>
                <w:strike/>
              </w:rPr>
            </w:pPr>
          </w:p>
        </w:tc>
        <w:tc>
          <w:tcPr>
            <w:tcW w:w="1984" w:type="dxa"/>
            <w:tcMar/>
          </w:tcPr>
          <w:p w:rsidRPr="00AD11FF" w:rsidR="007D442B" w:rsidP="0019643E" w:rsidRDefault="007D442B" w14:paraId="2036CFF0" w14:textId="77777777">
            <w:pPr>
              <w:rPr>
                <w:rFonts w:ascii="Bookman Old Style" w:hAnsi="Bookman Old Style"/>
                <w:strike/>
              </w:rPr>
            </w:pPr>
          </w:p>
        </w:tc>
        <w:tc>
          <w:tcPr>
            <w:tcW w:w="2835" w:type="dxa"/>
            <w:tcMar/>
          </w:tcPr>
          <w:p w:rsidRPr="00AD11FF" w:rsidR="007D442B" w:rsidP="0019643E" w:rsidRDefault="007D442B" w14:paraId="6562BF9A" w14:textId="77777777">
            <w:pPr>
              <w:rPr>
                <w:rFonts w:ascii="Bookman Old Style" w:hAnsi="Bookman Old Style"/>
                <w:strike/>
              </w:rPr>
            </w:pPr>
          </w:p>
        </w:tc>
        <w:tc>
          <w:tcPr>
            <w:tcW w:w="3828" w:type="dxa"/>
            <w:tcMar/>
          </w:tcPr>
          <w:p w:rsidRPr="00AD11FF" w:rsidR="007D442B" w:rsidP="0019643E" w:rsidRDefault="007D442B" w14:paraId="64EDE66D" w14:textId="77777777">
            <w:pPr>
              <w:rPr>
                <w:rFonts w:ascii="Bookman Old Style" w:hAnsi="Bookman Old Style"/>
                <w:strike/>
              </w:rPr>
            </w:pPr>
          </w:p>
        </w:tc>
      </w:tr>
      <w:tr w:rsidRPr="00AD11FF" w:rsidR="007D442B" w:rsidTr="0765EAC3" w14:paraId="530CA812" w14:textId="15ADC4C8">
        <w:trPr>
          <w:trHeight w:val="300"/>
        </w:trPr>
        <w:tc>
          <w:tcPr>
            <w:tcW w:w="3969" w:type="dxa"/>
            <w:tcMar/>
          </w:tcPr>
          <w:p w:rsidRPr="00AD11FF" w:rsidR="007D442B" w:rsidP="00613CF2" w:rsidRDefault="007D442B" w14:paraId="77A18533" w14:textId="031F3F5C">
            <w:pPr>
              <w:pStyle w:val="ListParagraph"/>
              <w:numPr>
                <w:ilvl w:val="0"/>
                <w:numId w:val="30"/>
              </w:numPr>
              <w:ind w:left="0" w:firstLine="0"/>
              <w:contextualSpacing w:val="0"/>
              <w:jc w:val="center"/>
              <w:rPr>
                <w:rFonts w:ascii="Bookman Old Style" w:hAnsi="Bookman Old Style"/>
              </w:rPr>
            </w:pPr>
          </w:p>
        </w:tc>
        <w:tc>
          <w:tcPr>
            <w:tcW w:w="2552" w:type="dxa"/>
            <w:tcMar/>
          </w:tcPr>
          <w:p w:rsidRPr="00AD11FF" w:rsidR="007D442B" w:rsidP="0019643E" w:rsidRDefault="007D442B" w14:paraId="0A7FF822" w14:textId="68E76D2E">
            <w:pPr>
              <w:rPr>
                <w:rFonts w:ascii="Bookman Old Style" w:hAnsi="Bookman Old Style"/>
              </w:rPr>
            </w:pPr>
          </w:p>
        </w:tc>
        <w:tc>
          <w:tcPr>
            <w:tcW w:w="1984" w:type="dxa"/>
            <w:tcMar/>
          </w:tcPr>
          <w:p w:rsidRPr="00AD11FF" w:rsidR="007D442B" w:rsidP="0019643E" w:rsidRDefault="007D442B" w14:paraId="6A781712" w14:textId="77777777">
            <w:pPr>
              <w:rPr>
                <w:rFonts w:ascii="Bookman Old Style" w:hAnsi="Bookman Old Style"/>
              </w:rPr>
            </w:pPr>
          </w:p>
        </w:tc>
        <w:tc>
          <w:tcPr>
            <w:tcW w:w="2835" w:type="dxa"/>
            <w:tcMar/>
          </w:tcPr>
          <w:p w:rsidRPr="00AD11FF" w:rsidR="007D442B" w:rsidP="0019643E" w:rsidRDefault="007D442B" w14:paraId="4FA058CD" w14:textId="77777777">
            <w:pPr>
              <w:rPr>
                <w:rFonts w:ascii="Bookman Old Style" w:hAnsi="Bookman Old Style"/>
              </w:rPr>
            </w:pPr>
          </w:p>
        </w:tc>
        <w:tc>
          <w:tcPr>
            <w:tcW w:w="3828" w:type="dxa"/>
            <w:tcMar/>
          </w:tcPr>
          <w:p w:rsidRPr="00AD11FF" w:rsidR="007D442B" w:rsidP="0019643E" w:rsidRDefault="007D442B" w14:paraId="4662F6AF" w14:textId="77777777">
            <w:pPr>
              <w:rPr>
                <w:rFonts w:ascii="Bookman Old Style" w:hAnsi="Bookman Old Style"/>
              </w:rPr>
            </w:pPr>
          </w:p>
        </w:tc>
      </w:tr>
      <w:tr w:rsidRPr="00AD11FF" w:rsidR="007D442B" w:rsidTr="0765EAC3" w14:paraId="24953A09" w14:textId="5D9E8318">
        <w:trPr>
          <w:trHeight w:val="300"/>
        </w:trPr>
        <w:tc>
          <w:tcPr>
            <w:tcW w:w="3969" w:type="dxa"/>
            <w:tcMar/>
          </w:tcPr>
          <w:p w:rsidRPr="00613CF2" w:rsidR="007D442B" w:rsidP="00613CF2" w:rsidRDefault="007D442B" w14:paraId="75C1D03B" w14:textId="52AFDFF3">
            <w:pPr>
              <w:spacing w:line="276" w:lineRule="auto"/>
              <w:jc w:val="both"/>
              <w:rPr>
                <w:rFonts w:ascii="Bookman Old Style" w:hAnsi="Bookman Old Style"/>
              </w:rPr>
            </w:pPr>
            <w:proofErr w:type="spellStart"/>
            <w:r w:rsidRPr="00613CF2">
              <w:rPr>
                <w:rFonts w:ascii="Bookman Old Style" w:hAnsi="Bookman Old Style"/>
              </w:rPr>
              <w:t>Direksi</w:t>
            </w:r>
            <w:proofErr w:type="spellEnd"/>
            <w:r w:rsidRPr="00613CF2">
              <w:rPr>
                <w:rFonts w:ascii="Bookman Old Style" w:hAnsi="Bookman Old Style"/>
              </w:rPr>
              <w:t xml:space="preserve">, Dewan </w:t>
            </w:r>
            <w:proofErr w:type="spellStart"/>
            <w:r w:rsidRPr="00613CF2">
              <w:rPr>
                <w:rFonts w:ascii="Bookman Old Style" w:hAnsi="Bookman Old Style"/>
              </w:rPr>
              <w:t>Komisaris</w:t>
            </w:r>
            <w:proofErr w:type="spellEnd"/>
            <w:r w:rsidRPr="00613CF2">
              <w:rPr>
                <w:rFonts w:ascii="Bookman Old Style" w:hAnsi="Bookman Old Style"/>
              </w:rPr>
              <w:t xml:space="preserve">, Dewan </w:t>
            </w:r>
            <w:proofErr w:type="spellStart"/>
            <w:r w:rsidRPr="00613CF2">
              <w:rPr>
                <w:rFonts w:ascii="Bookman Old Style" w:hAnsi="Bookman Old Style"/>
              </w:rPr>
              <w:t>Pengawas</w:t>
            </w:r>
            <w:proofErr w:type="spellEnd"/>
            <w:r w:rsidRPr="00613CF2">
              <w:rPr>
                <w:rFonts w:ascii="Bookman Old Style" w:hAnsi="Bookman Old Style"/>
              </w:rPr>
              <w:t xml:space="preserve"> Syariah, PSP, </w:t>
            </w:r>
            <w:proofErr w:type="spellStart"/>
            <w:r w:rsidRPr="00613CF2">
              <w:rPr>
                <w:rFonts w:ascii="Bookman Old Style" w:hAnsi="Bookman Old Style"/>
              </w:rPr>
              <w:t>Pejabat</w:t>
            </w:r>
            <w:proofErr w:type="spellEnd"/>
            <w:r w:rsidRPr="00613CF2">
              <w:rPr>
                <w:rFonts w:ascii="Bookman Old Style" w:hAnsi="Bookman Old Style"/>
              </w:rPr>
              <w:t xml:space="preserve"> </w:t>
            </w:r>
            <w:proofErr w:type="spellStart"/>
            <w:r w:rsidRPr="00613CF2">
              <w:rPr>
                <w:rFonts w:ascii="Bookman Old Style" w:hAnsi="Bookman Old Style"/>
              </w:rPr>
              <w:t>Eksekutif</w:t>
            </w:r>
            <w:proofErr w:type="spellEnd"/>
            <w:r w:rsidRPr="00613CF2">
              <w:rPr>
                <w:rFonts w:ascii="Bookman Old Style" w:hAnsi="Bookman Old Style"/>
              </w:rPr>
              <w:t xml:space="preserve"> dan/</w:t>
            </w:r>
            <w:proofErr w:type="spellStart"/>
            <w:r w:rsidRPr="00613CF2">
              <w:rPr>
                <w:rFonts w:ascii="Bookman Old Style" w:hAnsi="Bookman Old Style"/>
              </w:rPr>
              <w:t>atau</w:t>
            </w:r>
            <w:proofErr w:type="spellEnd"/>
            <w:r w:rsidRPr="00613CF2">
              <w:rPr>
                <w:rFonts w:ascii="Bookman Old Style" w:hAnsi="Bookman Old Style"/>
              </w:rPr>
              <w:t xml:space="preserve"> </w:t>
            </w:r>
            <w:proofErr w:type="spellStart"/>
            <w:r w:rsidRPr="00613CF2">
              <w:rPr>
                <w:rFonts w:ascii="Bookman Old Style" w:hAnsi="Bookman Old Style"/>
              </w:rPr>
              <w:t>pegawai</w:t>
            </w:r>
            <w:proofErr w:type="spellEnd"/>
            <w:r w:rsidRPr="00613CF2">
              <w:rPr>
                <w:rFonts w:ascii="Bookman Old Style" w:hAnsi="Bookman Old Style"/>
              </w:rPr>
              <w:t xml:space="preserve"> PVML </w:t>
            </w:r>
            <w:proofErr w:type="spellStart"/>
            <w:r w:rsidRPr="00613CF2">
              <w:rPr>
                <w:rFonts w:ascii="Bookman Old Style" w:hAnsi="Bookman Old Style"/>
              </w:rPr>
              <w:t>dilarang</w:t>
            </w:r>
            <w:proofErr w:type="spellEnd"/>
            <w:r w:rsidRPr="00613CF2">
              <w:rPr>
                <w:rFonts w:ascii="Bookman Old Style" w:hAnsi="Bookman Old Style"/>
              </w:rPr>
              <w:t xml:space="preserve"> </w:t>
            </w:r>
            <w:proofErr w:type="spellStart"/>
            <w:r w:rsidRPr="00613CF2">
              <w:rPr>
                <w:rFonts w:ascii="Bookman Old Style" w:hAnsi="Bookman Old Style"/>
              </w:rPr>
              <w:t>melakukan</w:t>
            </w:r>
            <w:proofErr w:type="spellEnd"/>
            <w:r w:rsidRPr="00613CF2">
              <w:rPr>
                <w:rFonts w:ascii="Bookman Old Style" w:hAnsi="Bookman Old Style"/>
              </w:rPr>
              <w:t xml:space="preserve"> </w:t>
            </w:r>
            <w:proofErr w:type="spellStart"/>
            <w:r w:rsidRPr="00613CF2">
              <w:rPr>
                <w:rFonts w:ascii="Bookman Old Style" w:hAnsi="Bookman Old Style"/>
              </w:rPr>
              <w:t>tindakan</w:t>
            </w:r>
            <w:proofErr w:type="spellEnd"/>
            <w:r w:rsidRPr="00613CF2">
              <w:rPr>
                <w:rFonts w:ascii="Bookman Old Style" w:hAnsi="Bookman Old Style"/>
              </w:rPr>
              <w:t xml:space="preserve"> yang </w:t>
            </w:r>
            <w:proofErr w:type="spellStart"/>
            <w:r w:rsidRPr="00613CF2">
              <w:rPr>
                <w:rFonts w:ascii="Bookman Old Style" w:hAnsi="Bookman Old Style"/>
              </w:rPr>
              <w:t>dengan</w:t>
            </w:r>
            <w:proofErr w:type="spellEnd"/>
            <w:r w:rsidRPr="00613CF2">
              <w:rPr>
                <w:rFonts w:ascii="Bookman Old Style" w:hAnsi="Bookman Old Style"/>
              </w:rPr>
              <w:t xml:space="preserve"> </w:t>
            </w:r>
            <w:proofErr w:type="spellStart"/>
            <w:r w:rsidRPr="00613CF2">
              <w:rPr>
                <w:rFonts w:ascii="Bookman Old Style" w:hAnsi="Bookman Old Style"/>
              </w:rPr>
              <w:t>sengaja</w:t>
            </w:r>
            <w:proofErr w:type="spellEnd"/>
            <w:r w:rsidRPr="00613CF2">
              <w:rPr>
                <w:rFonts w:ascii="Bookman Old Style" w:hAnsi="Bookman Old Style"/>
              </w:rPr>
              <w:t xml:space="preserve"> </w:t>
            </w:r>
            <w:proofErr w:type="spellStart"/>
            <w:r w:rsidRPr="00613CF2">
              <w:rPr>
                <w:rFonts w:ascii="Bookman Old Style" w:hAnsi="Bookman Old Style"/>
              </w:rPr>
              <w:t>menyebabkan</w:t>
            </w:r>
            <w:proofErr w:type="spellEnd"/>
            <w:r w:rsidRPr="00613CF2">
              <w:rPr>
                <w:rFonts w:ascii="Bookman Old Style" w:hAnsi="Bookman Old Style"/>
              </w:rPr>
              <w:t>:</w:t>
            </w:r>
          </w:p>
        </w:tc>
        <w:tc>
          <w:tcPr>
            <w:tcW w:w="2552" w:type="dxa"/>
            <w:tcMar/>
          </w:tcPr>
          <w:p w:rsidRPr="00613CF2" w:rsidR="007D442B" w:rsidP="00813B18" w:rsidRDefault="007D442B" w14:paraId="47F092CF" w14:textId="31BBE0D2">
            <w:pPr>
              <w:jc w:val="both"/>
              <w:rPr>
                <w:rFonts w:ascii="Bookman Old Style" w:hAnsi="Bookman Old Style"/>
                <w:lang w:val="en-US"/>
              </w:rPr>
            </w:pPr>
            <w:r w:rsidRPr="00613CF2">
              <w:rPr>
                <w:rFonts w:ascii="Bookman Old Style" w:hAnsi="Bookman Old Style"/>
                <w:lang w:val="en-US"/>
              </w:rPr>
              <w:t xml:space="preserve">Yang </w:t>
            </w:r>
            <w:proofErr w:type="spellStart"/>
            <w:r w:rsidRPr="00613CF2">
              <w:rPr>
                <w:rFonts w:ascii="Bookman Old Style" w:hAnsi="Bookman Old Style"/>
                <w:lang w:val="en-US"/>
              </w:rPr>
              <w:t>dimaksud</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dengan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melakukan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tindakan</w:t>
            </w:r>
            <w:proofErr w:type="spellEnd"/>
            <w:r w:rsidRPr="00613CF2">
              <w:rPr>
                <w:rFonts w:ascii="Bookman Old Style" w:hAnsi="Bookman Old Style"/>
                <w:lang w:val="en-US"/>
              </w:rPr>
              <w:t xml:space="preserve"> yang </w:t>
            </w:r>
            <w:proofErr w:type="spellStart"/>
            <w:r w:rsidRPr="00613CF2">
              <w:rPr>
                <w:rFonts w:ascii="Bookman Old Style" w:hAnsi="Bookman Old Style"/>
                <w:lang w:val="en-US"/>
              </w:rPr>
              <w:t>dengan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sengaja</w:t>
            </w:r>
            <w:proofErr w:type="spellEnd"/>
            <w:r w:rsidRPr="00613CF2">
              <w:rPr>
                <w:rFonts w:ascii="Bookman Old Style" w:hAnsi="Bookman Old Style"/>
                <w:lang w:val="en-US"/>
              </w:rPr>
              <w:t>”</w:t>
            </w:r>
            <w:r w:rsidRPr="00613CF2">
              <w:rPr>
                <w:rStyle w:val="CommentReference"/>
              </w:rPr>
              <w:t xml:space="preserve"> </w:t>
            </w:r>
            <w:proofErr w:type="spellStart"/>
            <w:r w:rsidRPr="00613CF2">
              <w:rPr>
                <w:rFonts w:ascii="Bookman Old Style" w:hAnsi="Bookman Old Style"/>
                <w:lang w:val="en-US"/>
              </w:rPr>
              <w:t>antara</w:t>
            </w:r>
            <w:proofErr w:type="spellEnd"/>
            <w:r w:rsidRPr="00613CF2">
              <w:rPr>
                <w:rFonts w:ascii="Bookman Old Style" w:hAnsi="Bookman Old Style"/>
                <w:lang w:val="en-US"/>
              </w:rPr>
              <w:t xml:space="preserve"> lain: </w:t>
            </w:r>
          </w:p>
          <w:p w:rsidRPr="00613CF2" w:rsidR="007D442B" w:rsidP="00613CF2" w:rsidRDefault="007D442B" w14:paraId="49351CB3" w14:textId="1DD67C5D">
            <w:pPr>
              <w:pStyle w:val="ListParagraph"/>
              <w:numPr>
                <w:ilvl w:val="0"/>
                <w:numId w:val="27"/>
              </w:numPr>
              <w:ind w:left="378"/>
              <w:jc w:val="both"/>
              <w:rPr>
                <w:rFonts w:ascii="Bookman Old Style" w:hAnsi="Bookman Old Style"/>
                <w:lang w:val="en-US"/>
              </w:rPr>
            </w:pPr>
            <w:r w:rsidRPr="0765EAC3" w:rsidR="007D442B">
              <w:rPr>
                <w:rFonts w:ascii="Bookman Old Style" w:hAnsi="Bookman Old Style"/>
                <w:lang w:val="en-US"/>
              </w:rPr>
              <w:t>melakukan</w:t>
            </w:r>
            <w:r w:rsidRPr="0765EAC3" w:rsidR="007D442B">
              <w:rPr>
                <w:rFonts w:ascii="Bookman Old Style" w:hAnsi="Bookman Old Style"/>
                <w:lang w:val="en-US"/>
              </w:rPr>
              <w:t xml:space="preserve"> </w:t>
            </w:r>
            <w:r w:rsidRPr="0765EAC3" w:rsidR="007D442B">
              <w:rPr>
                <w:rFonts w:ascii="Bookman Old Style" w:hAnsi="Bookman Old Style"/>
                <w:lang w:val="en-US"/>
              </w:rPr>
              <w:t>manipulasi</w:t>
            </w:r>
            <w:r w:rsidRPr="0765EAC3" w:rsidR="007D442B">
              <w:rPr>
                <w:rFonts w:ascii="Bookman Old Style" w:hAnsi="Bookman Old Style"/>
                <w:lang w:val="en-US"/>
              </w:rPr>
              <w:t xml:space="preserve">, </w:t>
            </w:r>
            <w:r w:rsidRPr="0765EAC3" w:rsidR="007D442B">
              <w:rPr>
                <w:rFonts w:ascii="Bookman Old Style" w:hAnsi="Bookman Old Style"/>
                <w:lang w:val="en-US"/>
              </w:rPr>
              <w:t>pencatatan</w:t>
            </w:r>
            <w:r w:rsidRPr="0765EAC3" w:rsidR="007D442B">
              <w:rPr>
                <w:rFonts w:ascii="Bookman Old Style" w:hAnsi="Bookman Old Style"/>
                <w:lang w:val="en-US"/>
              </w:rPr>
              <w:t xml:space="preserve"> </w:t>
            </w:r>
            <w:r w:rsidRPr="0765EAC3" w:rsidR="007D442B">
              <w:rPr>
                <w:rFonts w:ascii="Bookman Old Style" w:hAnsi="Bookman Old Style"/>
                <w:lang w:val="en-US"/>
              </w:rPr>
              <w:t>palsu</w:t>
            </w:r>
            <w:r w:rsidRPr="0765EAC3" w:rsidR="007D442B">
              <w:rPr>
                <w:rFonts w:ascii="Bookman Old Style" w:hAnsi="Bookman Old Style"/>
                <w:lang w:val="en-US"/>
              </w:rPr>
              <w:t xml:space="preserve">, </w:t>
            </w:r>
            <w:r w:rsidRPr="0765EAC3" w:rsidR="007D442B">
              <w:rPr>
                <w:rFonts w:ascii="Bookman Old Style" w:hAnsi="Bookman Old Style"/>
                <w:lang w:val="en-US"/>
              </w:rPr>
              <w:t>atau</w:t>
            </w:r>
            <w:r w:rsidRPr="0765EAC3" w:rsidR="1766A178">
              <w:rPr>
                <w:rFonts w:ascii="Bookman Old Style" w:hAnsi="Bookman Old Style"/>
                <w:lang w:val="en-US"/>
              </w:rPr>
              <w:t xml:space="preserve"> </w:t>
            </w:r>
            <w:r w:rsidRPr="0765EAC3" w:rsidR="007D442B">
              <w:rPr>
                <w:rFonts w:ascii="Bookman Old Style" w:hAnsi="Bookman Old Style"/>
                <w:lang w:val="en-US"/>
              </w:rPr>
              <w:t>pengubahan</w:t>
            </w:r>
            <w:r w:rsidRPr="0765EAC3" w:rsidR="007D442B">
              <w:rPr>
                <w:rFonts w:ascii="Bookman Old Style" w:hAnsi="Bookman Old Style"/>
                <w:lang w:val="en-US"/>
              </w:rPr>
              <w:t xml:space="preserve"> </w:t>
            </w:r>
            <w:r w:rsidRPr="0765EAC3" w:rsidR="007D442B">
              <w:rPr>
                <w:rFonts w:ascii="Bookman Old Style" w:hAnsi="Bookman Old Style"/>
                <w:lang w:val="en-US"/>
              </w:rPr>
              <w:t>catatan</w:t>
            </w:r>
            <w:r w:rsidRPr="0765EAC3" w:rsidR="007D442B">
              <w:rPr>
                <w:rFonts w:ascii="Bookman Old Style" w:hAnsi="Bookman Old Style"/>
                <w:lang w:val="en-US"/>
              </w:rPr>
              <w:t xml:space="preserve"> </w:t>
            </w:r>
            <w:r w:rsidRPr="0765EAC3" w:rsidR="007D442B">
              <w:rPr>
                <w:rFonts w:ascii="Bookman Old Style" w:hAnsi="Bookman Old Style"/>
                <w:lang w:val="en-US"/>
              </w:rPr>
              <w:t>akuntansi</w:t>
            </w:r>
            <w:r w:rsidRPr="0765EAC3" w:rsidR="007D442B">
              <w:rPr>
                <w:rFonts w:ascii="Bookman Old Style" w:hAnsi="Bookman Old Style"/>
                <w:lang w:val="en-US"/>
              </w:rPr>
              <w:t xml:space="preserve"> </w:t>
            </w:r>
            <w:r w:rsidRPr="0765EAC3" w:rsidR="007D442B">
              <w:rPr>
                <w:rFonts w:ascii="Bookman Old Style" w:hAnsi="Bookman Old Style"/>
                <w:lang w:val="en-US"/>
              </w:rPr>
              <w:t>atau</w:t>
            </w:r>
            <w:r w:rsidRPr="0765EAC3" w:rsidR="007D442B">
              <w:rPr>
                <w:rFonts w:ascii="Bookman Old Style" w:hAnsi="Bookman Old Style"/>
                <w:lang w:val="en-US"/>
              </w:rPr>
              <w:t xml:space="preserve"> </w:t>
            </w:r>
            <w:r w:rsidRPr="0765EAC3" w:rsidR="007D442B">
              <w:rPr>
                <w:rFonts w:ascii="Bookman Old Style" w:hAnsi="Bookman Old Style"/>
                <w:lang w:val="en-US"/>
              </w:rPr>
              <w:t>dokumentasi</w:t>
            </w:r>
            <w:r w:rsidRPr="0765EAC3" w:rsidR="007D442B">
              <w:rPr>
                <w:rFonts w:ascii="Bookman Old Style" w:hAnsi="Bookman Old Style"/>
                <w:lang w:val="en-US"/>
              </w:rPr>
              <w:t xml:space="preserve"> </w:t>
            </w:r>
            <w:r w:rsidRPr="0765EAC3" w:rsidR="007D442B">
              <w:rPr>
                <w:rFonts w:ascii="Bookman Old Style" w:hAnsi="Bookman Old Style"/>
                <w:lang w:val="en-US"/>
              </w:rPr>
              <w:t>pendukung</w:t>
            </w:r>
            <w:r w:rsidRPr="0765EAC3" w:rsidR="007D442B">
              <w:rPr>
                <w:rFonts w:ascii="Bookman Old Style" w:hAnsi="Bookman Old Style"/>
                <w:lang w:val="en-US"/>
              </w:rPr>
              <w:t xml:space="preserve"> yang </w:t>
            </w:r>
            <w:r w:rsidRPr="0765EAC3" w:rsidR="007D442B">
              <w:rPr>
                <w:rFonts w:ascii="Bookman Old Style" w:hAnsi="Bookman Old Style"/>
                <w:lang w:val="en-US"/>
              </w:rPr>
              <w:t>digunakan</w:t>
            </w:r>
            <w:r w:rsidRPr="0765EAC3" w:rsidR="007D442B">
              <w:rPr>
                <w:rFonts w:ascii="Bookman Old Style" w:hAnsi="Bookman Old Style"/>
                <w:lang w:val="en-US"/>
              </w:rPr>
              <w:t xml:space="preserve"> </w:t>
            </w:r>
            <w:r w:rsidRPr="0765EAC3" w:rsidR="007D442B">
              <w:rPr>
                <w:rFonts w:ascii="Bookman Old Style" w:hAnsi="Bookman Old Style"/>
                <w:lang w:val="en-US"/>
              </w:rPr>
              <w:t>sebagai</w:t>
            </w:r>
            <w:r w:rsidRPr="0765EAC3" w:rsidR="007D442B">
              <w:rPr>
                <w:rFonts w:ascii="Bookman Old Style" w:hAnsi="Bookman Old Style"/>
                <w:lang w:val="en-US"/>
              </w:rPr>
              <w:t xml:space="preserve"> </w:t>
            </w:r>
            <w:r w:rsidRPr="0765EAC3" w:rsidR="007D442B">
              <w:rPr>
                <w:rFonts w:ascii="Bookman Old Style" w:hAnsi="Bookman Old Style"/>
                <w:lang w:val="en-US"/>
              </w:rPr>
              <w:t>dasar</w:t>
            </w:r>
            <w:r w:rsidRPr="0765EAC3" w:rsidR="007D442B">
              <w:rPr>
                <w:rFonts w:ascii="Bookman Old Style" w:hAnsi="Bookman Old Style"/>
                <w:lang w:val="en-US"/>
              </w:rPr>
              <w:t xml:space="preserve"> </w:t>
            </w:r>
            <w:r w:rsidRPr="0765EAC3" w:rsidR="007D442B">
              <w:rPr>
                <w:rFonts w:ascii="Bookman Old Style" w:hAnsi="Bookman Old Style"/>
                <w:lang w:val="en-US"/>
              </w:rPr>
              <w:t>penyusunan</w:t>
            </w:r>
            <w:r w:rsidRPr="0765EAC3" w:rsidR="007D442B">
              <w:rPr>
                <w:rFonts w:ascii="Bookman Old Style" w:hAnsi="Bookman Old Style"/>
                <w:lang w:val="en-US"/>
              </w:rPr>
              <w:t xml:space="preserve"> </w:t>
            </w:r>
            <w:r w:rsidRPr="0765EAC3" w:rsidR="007D442B">
              <w:rPr>
                <w:rFonts w:ascii="Bookman Old Style" w:hAnsi="Bookman Old Style"/>
                <w:lang w:val="en-US"/>
              </w:rPr>
              <w:t>Informasi</w:t>
            </w:r>
            <w:r w:rsidRPr="0765EAC3" w:rsidR="007D442B">
              <w:rPr>
                <w:rFonts w:ascii="Bookman Old Style" w:hAnsi="Bookman Old Style"/>
                <w:lang w:val="en-US"/>
              </w:rPr>
              <w:t xml:space="preserve"> </w:t>
            </w:r>
            <w:r w:rsidRPr="0765EAC3" w:rsidR="007D442B">
              <w:rPr>
                <w:rFonts w:ascii="Bookman Old Style" w:hAnsi="Bookman Old Style"/>
                <w:lang w:val="en-US"/>
              </w:rPr>
              <w:t>Keuangan</w:t>
            </w:r>
            <w:r w:rsidRPr="0765EAC3" w:rsidR="007D442B">
              <w:rPr>
                <w:rFonts w:ascii="Bookman Old Style" w:hAnsi="Bookman Old Style"/>
                <w:lang w:val="en-US"/>
              </w:rPr>
              <w:t xml:space="preserve"> </w:t>
            </w:r>
            <w:r w:rsidRPr="0765EAC3" w:rsidR="007D442B">
              <w:rPr>
                <w:rFonts w:ascii="Bookman Old Style" w:hAnsi="Bookman Old Style"/>
                <w:lang w:val="en-US"/>
              </w:rPr>
              <w:t>atau</w:t>
            </w:r>
            <w:r w:rsidRPr="0765EAC3" w:rsidR="007D442B">
              <w:rPr>
                <w:rFonts w:ascii="Bookman Old Style" w:hAnsi="Bookman Old Style"/>
                <w:lang w:val="en-US"/>
              </w:rPr>
              <w:t xml:space="preserve"> </w:t>
            </w:r>
            <w:r w:rsidRPr="0765EAC3" w:rsidR="007D442B">
              <w:rPr>
                <w:rFonts w:ascii="Bookman Old Style" w:hAnsi="Bookman Old Style"/>
                <w:lang w:val="en-US"/>
              </w:rPr>
              <w:t>Laporan</w:t>
            </w:r>
            <w:r w:rsidRPr="0765EAC3" w:rsidR="007D442B">
              <w:rPr>
                <w:rFonts w:ascii="Bookman Old Style" w:hAnsi="Bookman Old Style"/>
                <w:lang w:val="en-US"/>
              </w:rPr>
              <w:t xml:space="preserve"> </w:t>
            </w:r>
            <w:r w:rsidRPr="0765EAC3" w:rsidR="007D442B">
              <w:rPr>
                <w:rFonts w:ascii="Bookman Old Style" w:hAnsi="Bookman Old Style"/>
                <w:lang w:val="en-US"/>
              </w:rPr>
              <w:t>Keuangan</w:t>
            </w:r>
            <w:r w:rsidRPr="0765EAC3" w:rsidR="007D442B">
              <w:rPr>
                <w:rFonts w:ascii="Bookman Old Style" w:hAnsi="Bookman Old Style"/>
                <w:lang w:val="en-US"/>
              </w:rPr>
              <w:t xml:space="preserve"> </w:t>
            </w:r>
            <w:r w:rsidRPr="0765EAC3" w:rsidR="007D442B">
              <w:rPr>
                <w:rFonts w:ascii="Bookman Old Style" w:hAnsi="Bookman Old Style"/>
              </w:rPr>
              <w:t>PVML</w:t>
            </w:r>
            <w:r w:rsidRPr="0765EAC3" w:rsidR="007D442B">
              <w:rPr>
                <w:rFonts w:ascii="Bookman Old Style" w:hAnsi="Bookman Old Style"/>
                <w:lang w:val="en-US"/>
              </w:rPr>
              <w:t>;</w:t>
            </w:r>
            <w:r w:rsidRPr="0765EAC3" w:rsidR="007D442B">
              <w:rPr>
                <w:rFonts w:ascii="Bookman Old Style" w:hAnsi="Bookman Old Style"/>
                <w:lang w:val="en-US"/>
              </w:rPr>
              <w:t xml:space="preserve"> </w:t>
            </w:r>
          </w:p>
          <w:p w:rsidRPr="00613CF2" w:rsidR="007D442B" w:rsidP="00613CF2" w:rsidRDefault="007D442B" w14:paraId="7153B75F" w14:textId="5A71EC05">
            <w:pPr>
              <w:pStyle w:val="ListParagraph"/>
              <w:numPr>
                <w:ilvl w:val="0"/>
                <w:numId w:val="27"/>
              </w:numPr>
              <w:ind w:left="378"/>
              <w:jc w:val="both"/>
              <w:rPr>
                <w:rFonts w:ascii="Bookman Old Style" w:hAnsi="Bookman Old Style"/>
                <w:lang w:val="en-US"/>
              </w:rPr>
            </w:pPr>
            <w:r w:rsidRPr="0765EAC3" w:rsidR="007D442B">
              <w:rPr>
                <w:rFonts w:ascii="Bookman Old Style" w:hAnsi="Bookman Old Style"/>
                <w:lang w:val="en-US"/>
              </w:rPr>
              <w:t>menghilangkan</w:t>
            </w:r>
            <w:r w:rsidRPr="0765EAC3" w:rsidR="007D442B">
              <w:rPr>
                <w:rFonts w:ascii="Bookman Old Style" w:hAnsi="Bookman Old Style"/>
                <w:lang w:val="en-US"/>
              </w:rPr>
              <w:t xml:space="preserve"> </w:t>
            </w:r>
            <w:r w:rsidRPr="0765EAC3" w:rsidR="007D442B">
              <w:rPr>
                <w:rFonts w:ascii="Bookman Old Style" w:hAnsi="Bookman Old Style"/>
                <w:lang w:val="en-US"/>
              </w:rPr>
              <w:t>atau</w:t>
            </w:r>
            <w:r w:rsidRPr="0765EAC3" w:rsidR="007D442B">
              <w:rPr>
                <w:rFonts w:ascii="Bookman Old Style" w:hAnsi="Bookman Old Style"/>
                <w:lang w:val="en-US"/>
              </w:rPr>
              <w:t xml:space="preserve"> </w:t>
            </w:r>
            <w:r w:rsidRPr="0765EAC3" w:rsidR="007D442B">
              <w:rPr>
                <w:rFonts w:ascii="Bookman Old Style" w:hAnsi="Bookman Old Style"/>
                <w:lang w:val="en-US"/>
              </w:rPr>
              <w:t>menyebabkan</w:t>
            </w:r>
            <w:r w:rsidRPr="0765EAC3" w:rsidR="007D442B">
              <w:rPr>
                <w:rFonts w:ascii="Bookman Old Style" w:hAnsi="Bookman Old Style"/>
                <w:lang w:val="en-US"/>
              </w:rPr>
              <w:t xml:space="preserve"> </w:t>
            </w:r>
            <w:r w:rsidRPr="0765EAC3" w:rsidR="007D442B">
              <w:rPr>
                <w:rFonts w:ascii="Bookman Old Style" w:hAnsi="Bookman Old Style"/>
                <w:lang w:val="en-US"/>
              </w:rPr>
              <w:t>tidak</w:t>
            </w:r>
            <w:r w:rsidRPr="0765EAC3" w:rsidR="007D442B">
              <w:rPr>
                <w:rFonts w:ascii="Bookman Old Style" w:hAnsi="Bookman Old Style"/>
                <w:lang w:val="en-US"/>
              </w:rPr>
              <w:t xml:space="preserve"> </w:t>
            </w:r>
            <w:r w:rsidRPr="0765EAC3" w:rsidR="007D442B">
              <w:rPr>
                <w:rFonts w:ascii="Bookman Old Style" w:hAnsi="Bookman Old Style"/>
                <w:lang w:val="en-US"/>
              </w:rPr>
              <w:t>dilakukannya</w:t>
            </w:r>
            <w:r w:rsidRPr="0765EAC3" w:rsidR="007D442B">
              <w:rPr>
                <w:rFonts w:ascii="Bookman Old Style" w:hAnsi="Bookman Old Style"/>
                <w:lang w:val="en-US"/>
              </w:rPr>
              <w:t xml:space="preserve"> </w:t>
            </w:r>
            <w:r w:rsidRPr="0765EAC3" w:rsidR="007D442B">
              <w:rPr>
                <w:rFonts w:ascii="Bookman Old Style" w:hAnsi="Bookman Old Style"/>
                <w:lang w:val="en-US"/>
              </w:rPr>
              <w:t>pencatatan</w:t>
            </w:r>
            <w:r w:rsidRPr="0765EAC3" w:rsidR="007D442B">
              <w:rPr>
                <w:rFonts w:ascii="Bookman Old Style" w:hAnsi="Bookman Old Style"/>
                <w:lang w:val="en-US"/>
              </w:rPr>
              <w:t xml:space="preserve"> </w:t>
            </w:r>
            <w:r w:rsidRPr="0765EAC3" w:rsidR="007D442B">
              <w:rPr>
                <w:rFonts w:ascii="Bookman Old Style" w:hAnsi="Bookman Old Style"/>
                <w:lang w:val="en-US"/>
              </w:rPr>
              <w:t>suatu</w:t>
            </w:r>
            <w:r w:rsidRPr="0765EAC3" w:rsidR="007D442B">
              <w:rPr>
                <w:rFonts w:ascii="Bookman Old Style" w:hAnsi="Bookman Old Style"/>
                <w:lang w:val="en-US"/>
              </w:rPr>
              <w:t xml:space="preserve"> </w:t>
            </w:r>
            <w:r w:rsidRPr="0765EAC3" w:rsidR="007D442B">
              <w:rPr>
                <w:rFonts w:ascii="Bookman Old Style" w:hAnsi="Bookman Old Style"/>
                <w:lang w:val="en-US"/>
              </w:rPr>
              <w:t>transaksi</w:t>
            </w:r>
            <w:r w:rsidRPr="0765EAC3" w:rsidR="007D442B">
              <w:rPr>
                <w:rFonts w:ascii="Bookman Old Style" w:hAnsi="Bookman Old Style"/>
                <w:lang w:val="en-US"/>
              </w:rPr>
              <w:t xml:space="preserve"> </w:t>
            </w:r>
            <w:r w:rsidRPr="0765EAC3" w:rsidR="007D442B">
              <w:rPr>
                <w:rFonts w:ascii="Bookman Old Style" w:hAnsi="Bookman Old Style"/>
                <w:lang w:val="en-US"/>
              </w:rPr>
              <w:t>atau</w:t>
            </w:r>
            <w:r w:rsidRPr="0765EAC3" w:rsidR="007D442B">
              <w:rPr>
                <w:rFonts w:ascii="Bookman Old Style" w:hAnsi="Bookman Old Style"/>
                <w:lang w:val="en-US"/>
              </w:rPr>
              <w:t xml:space="preserve"> </w:t>
            </w:r>
            <w:r w:rsidRPr="0765EAC3" w:rsidR="007D442B">
              <w:rPr>
                <w:rFonts w:ascii="Bookman Old Style" w:hAnsi="Bookman Old Style"/>
                <w:lang w:val="en-US"/>
              </w:rPr>
              <w:t>informasi</w:t>
            </w:r>
            <w:r w:rsidRPr="0765EAC3" w:rsidR="007D442B">
              <w:rPr>
                <w:rFonts w:ascii="Bookman Old Style" w:hAnsi="Bookman Old Style"/>
                <w:lang w:val="en-US"/>
              </w:rPr>
              <w:t xml:space="preserve"> </w:t>
            </w:r>
            <w:r w:rsidRPr="0765EAC3" w:rsidR="007D442B">
              <w:rPr>
                <w:rFonts w:ascii="Bookman Old Style" w:hAnsi="Bookman Old Style"/>
                <w:lang w:val="en-US"/>
              </w:rPr>
              <w:t>dalam</w:t>
            </w:r>
            <w:r w:rsidRPr="0765EAC3" w:rsidR="007D442B">
              <w:rPr>
                <w:rFonts w:ascii="Bookman Old Style" w:hAnsi="Bookman Old Style"/>
                <w:lang w:val="en-US"/>
              </w:rPr>
              <w:t xml:space="preserve"> </w:t>
            </w:r>
            <w:r w:rsidRPr="0765EAC3" w:rsidR="007D442B">
              <w:rPr>
                <w:rFonts w:ascii="Bookman Old Style" w:hAnsi="Bookman Old Style"/>
                <w:lang w:val="en-US"/>
              </w:rPr>
              <w:t>pembukuan</w:t>
            </w:r>
            <w:r w:rsidRPr="0765EAC3" w:rsidR="007D442B">
              <w:rPr>
                <w:rFonts w:ascii="Bookman Old Style" w:hAnsi="Bookman Old Style"/>
                <w:lang w:val="en-US"/>
              </w:rPr>
              <w:t xml:space="preserve">, </w:t>
            </w:r>
            <w:r w:rsidRPr="0765EAC3" w:rsidR="007D442B">
              <w:rPr>
                <w:rFonts w:ascii="Bookman Old Style" w:hAnsi="Bookman Old Style"/>
                <w:lang w:val="en-US"/>
              </w:rPr>
              <w:t>dokumen</w:t>
            </w:r>
            <w:r w:rsidRPr="0765EAC3" w:rsidR="007D442B">
              <w:rPr>
                <w:rFonts w:ascii="Bookman Old Style" w:hAnsi="Bookman Old Style"/>
                <w:lang w:val="en-US"/>
              </w:rPr>
              <w:t xml:space="preserve"> </w:t>
            </w:r>
            <w:r w:rsidRPr="0765EAC3" w:rsidR="007D442B">
              <w:rPr>
                <w:rFonts w:ascii="Bookman Old Style" w:hAnsi="Bookman Old Style"/>
                <w:lang w:val="en-US"/>
              </w:rPr>
              <w:t>atau</w:t>
            </w:r>
            <w:r w:rsidRPr="0765EAC3" w:rsidR="007D442B">
              <w:rPr>
                <w:rFonts w:ascii="Bookman Old Style" w:hAnsi="Bookman Old Style"/>
                <w:lang w:val="en-US"/>
              </w:rPr>
              <w:t xml:space="preserve"> </w:t>
            </w:r>
            <w:r w:rsidRPr="0765EAC3" w:rsidR="007D442B">
              <w:rPr>
                <w:rFonts w:ascii="Bookman Old Style" w:hAnsi="Bookman Old Style"/>
                <w:lang w:val="en-US"/>
              </w:rPr>
              <w:t>Laporan</w:t>
            </w:r>
            <w:r w:rsidRPr="0765EAC3" w:rsidR="6434726F">
              <w:rPr>
                <w:rFonts w:ascii="Bookman Old Style" w:hAnsi="Bookman Old Style"/>
                <w:lang w:val="en-US"/>
              </w:rPr>
              <w:t xml:space="preserve"> </w:t>
            </w:r>
            <w:r w:rsidRPr="0765EAC3" w:rsidR="007D442B">
              <w:rPr>
                <w:rFonts w:ascii="Bookman Old Style" w:hAnsi="Bookman Old Style"/>
                <w:lang w:val="en-US"/>
              </w:rPr>
              <w:t>Keuangan</w:t>
            </w:r>
            <w:r w:rsidRPr="0765EAC3" w:rsidR="007D442B">
              <w:rPr>
                <w:rFonts w:ascii="Bookman Old Style" w:hAnsi="Bookman Old Style"/>
                <w:lang w:val="en-US"/>
              </w:rPr>
              <w:t xml:space="preserve"> </w:t>
            </w:r>
            <w:r w:rsidRPr="0765EAC3" w:rsidR="007D442B">
              <w:rPr>
                <w:rFonts w:ascii="Bookman Old Style" w:hAnsi="Bookman Old Style"/>
              </w:rPr>
              <w:t>PVML</w:t>
            </w:r>
            <w:r w:rsidRPr="0765EAC3" w:rsidR="007D442B">
              <w:rPr>
                <w:rFonts w:ascii="Bookman Old Style" w:hAnsi="Bookman Old Style"/>
                <w:lang w:val="en-US"/>
              </w:rPr>
              <w:t>;</w:t>
            </w:r>
            <w:r w:rsidRPr="0765EAC3" w:rsidR="007D442B">
              <w:rPr>
                <w:rFonts w:ascii="Bookman Old Style" w:hAnsi="Bookman Old Style"/>
                <w:lang w:val="en-US"/>
              </w:rPr>
              <w:t xml:space="preserve"> </w:t>
            </w:r>
          </w:p>
          <w:p w:rsidRPr="00613CF2" w:rsidR="007D442B" w:rsidP="00613CF2" w:rsidRDefault="007D442B" w14:paraId="509F9B17" w14:textId="457330F0">
            <w:pPr>
              <w:pStyle w:val="ListParagraph"/>
              <w:numPr>
                <w:ilvl w:val="0"/>
                <w:numId w:val="27"/>
              </w:numPr>
              <w:ind w:left="378"/>
              <w:jc w:val="both"/>
              <w:rPr>
                <w:rFonts w:ascii="Bookman Old Style" w:hAnsi="Bookman Old Style"/>
                <w:lang w:val="en-US"/>
              </w:rPr>
            </w:pPr>
            <w:proofErr w:type="spellStart"/>
            <w:r w:rsidRPr="00613CF2">
              <w:rPr>
                <w:rFonts w:ascii="Bookman Old Style" w:hAnsi="Bookman Old Style"/>
                <w:lang w:val="en-US"/>
              </w:rPr>
              <w:t>menerapkan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secara</w:t>
            </w:r>
            <w:proofErr w:type="spellEnd"/>
            <w:r w:rsidRPr="00613CF2">
              <w:rPr>
                <w:rFonts w:ascii="Bookman Old Style" w:hAnsi="Bookman Old Style"/>
                <w:lang w:val="en-US"/>
              </w:rPr>
              <w:t xml:space="preserve"> salah </w:t>
            </w:r>
            <w:proofErr w:type="spellStart"/>
            <w:r w:rsidRPr="00613CF2">
              <w:rPr>
                <w:rFonts w:ascii="Bookman Old Style" w:hAnsi="Bookman Old Style"/>
                <w:lang w:val="en-US"/>
              </w:rPr>
              <w:t>prinsip</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akuntansi</w:t>
            </w:r>
            <w:proofErr w:type="spellEnd"/>
            <w:r w:rsidRPr="00613CF2">
              <w:rPr>
                <w:rFonts w:ascii="Bookman Old Style" w:hAnsi="Bookman Old Style"/>
                <w:lang w:val="en-US"/>
              </w:rPr>
              <w:t xml:space="preserve"> yang </w:t>
            </w:r>
            <w:proofErr w:type="spellStart"/>
            <w:r w:rsidRPr="00613CF2">
              <w:rPr>
                <w:rFonts w:ascii="Bookman Old Style" w:hAnsi="Bookman Old Style"/>
                <w:lang w:val="en-US"/>
              </w:rPr>
              <w:t>terkait</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dengan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pengakuan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pengukuran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penyajian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pengungkapan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dalam</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Laporan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Keuangan</w:t>
            </w:r>
            <w:proofErr w:type="spellEnd"/>
            <w:r w:rsidRPr="00613CF2">
              <w:rPr>
                <w:rFonts w:ascii="Bookman Old Style" w:hAnsi="Bookman Old Style"/>
                <w:lang w:val="en-US"/>
              </w:rPr>
              <w:t xml:space="preserve"> </w:t>
            </w:r>
            <w:proofErr w:type="gramStart"/>
            <w:r w:rsidRPr="00613CF2">
              <w:rPr>
                <w:rFonts w:ascii="Bookman Old Style" w:hAnsi="Bookman Old Style"/>
              </w:rPr>
              <w:t>PVML</w:t>
            </w:r>
            <w:r w:rsidRPr="00613CF2">
              <w:rPr>
                <w:rFonts w:ascii="Bookman Old Style" w:hAnsi="Bookman Old Style"/>
                <w:lang w:val="en-US"/>
              </w:rPr>
              <w:t>;</w:t>
            </w:r>
            <w:proofErr w:type="gramEnd"/>
          </w:p>
          <w:p w:rsidRPr="00613CF2" w:rsidR="007D442B" w:rsidP="00613CF2" w:rsidRDefault="007D442B" w14:paraId="0766B387" w14:textId="6F293CAE">
            <w:pPr>
              <w:pStyle w:val="ListParagraph"/>
              <w:numPr>
                <w:ilvl w:val="0"/>
                <w:numId w:val="27"/>
              </w:numPr>
              <w:ind w:left="378"/>
              <w:jc w:val="both"/>
              <w:rPr>
                <w:rFonts w:ascii="Bookman Old Style" w:hAnsi="Bookman Old Style"/>
                <w:lang w:val="en-US"/>
              </w:rPr>
            </w:pPr>
            <w:proofErr w:type="spellStart"/>
            <w:r w:rsidRPr="00613CF2">
              <w:rPr>
                <w:rFonts w:ascii="Bookman Old Style" w:hAnsi="Bookman Old Style"/>
                <w:lang w:val="en-US"/>
              </w:rPr>
              <w:t>mengaburkan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menyembunyikan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atau</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menghapus</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menghilangkan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atau</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merusak</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pencatatan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suatu</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transaksi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atau</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informasi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dalam</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pembukuan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dokumen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atau</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Laporan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Keuangan</w:t>
            </w:r>
            <w:proofErr w:type="spellEnd"/>
            <w:r w:rsidRPr="00613CF2">
              <w:rPr>
                <w:rFonts w:ascii="Bookman Old Style" w:hAnsi="Bookman Old Style"/>
                <w:lang w:val="en-US"/>
              </w:rPr>
              <w:t xml:space="preserve"> </w:t>
            </w:r>
            <w:r w:rsidRPr="00613CF2">
              <w:rPr>
                <w:rFonts w:ascii="Bookman Old Style" w:hAnsi="Bookman Old Style"/>
              </w:rPr>
              <w:t>PVML</w:t>
            </w:r>
            <w:r w:rsidRPr="00613CF2">
              <w:rPr>
                <w:rFonts w:ascii="Bookman Old Style" w:hAnsi="Bookman Old Style"/>
                <w:lang w:val="en-US"/>
              </w:rPr>
              <w:t>; dan/</w:t>
            </w:r>
            <w:proofErr w:type="spellStart"/>
            <w:r w:rsidRPr="00613CF2">
              <w:rPr>
                <w:rFonts w:ascii="Bookman Old Style" w:hAnsi="Bookman Old Style"/>
                <w:lang w:val="en-US"/>
              </w:rPr>
              <w:t>atau</w:t>
            </w:r>
            <w:proofErr w:type="spellEnd"/>
            <w:r w:rsidRPr="00613CF2">
              <w:rPr>
                <w:rFonts w:ascii="Bookman Old Style" w:hAnsi="Bookman Old Style"/>
                <w:lang w:val="en-US"/>
              </w:rPr>
              <w:t xml:space="preserve"> </w:t>
            </w:r>
          </w:p>
          <w:p w:rsidRPr="00613CF2" w:rsidR="007D442B" w:rsidP="00613CF2" w:rsidRDefault="007D442B" w14:paraId="0F961AD0" w14:textId="1C09C2B8">
            <w:pPr>
              <w:pStyle w:val="ListParagraph"/>
              <w:numPr>
                <w:ilvl w:val="0"/>
                <w:numId w:val="27"/>
              </w:numPr>
              <w:ind w:left="378"/>
              <w:jc w:val="both"/>
              <w:rPr>
                <w:rFonts w:ascii="Bookman Old Style" w:hAnsi="Bookman Old Style"/>
                <w:lang w:val="en-US"/>
              </w:rPr>
            </w:pPr>
            <w:proofErr w:type="spellStart"/>
            <w:r w:rsidRPr="00613CF2">
              <w:rPr>
                <w:rFonts w:ascii="Bookman Old Style" w:hAnsi="Bookman Old Style"/>
                <w:lang w:val="en-US"/>
              </w:rPr>
              <w:t>melakukan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aktivitas</w:t>
            </w:r>
            <w:proofErr w:type="spellEnd"/>
            <w:r w:rsidRPr="00613CF2">
              <w:rPr>
                <w:rFonts w:ascii="Bookman Old Style" w:hAnsi="Bookman Old Style"/>
                <w:lang w:val="en-US"/>
              </w:rPr>
              <w:t xml:space="preserve"> lain </w:t>
            </w:r>
            <w:proofErr w:type="spellStart"/>
            <w:r w:rsidRPr="00613CF2">
              <w:rPr>
                <w:rFonts w:ascii="Bookman Old Style" w:hAnsi="Bookman Old Style"/>
                <w:lang w:val="en-US"/>
              </w:rPr>
              <w:t>seperti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membiarkan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terjadinya</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manipulasi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Informasi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Keuangan</w:t>
            </w:r>
            <w:proofErr w:type="spellEnd"/>
            <w:r w:rsidRPr="00613CF2">
              <w:rPr>
                <w:rFonts w:ascii="Bookman Old Style" w:hAnsi="Bookman Old Style"/>
                <w:lang w:val="en-US"/>
              </w:rPr>
              <w:t xml:space="preserve"> dan/</w:t>
            </w:r>
            <w:proofErr w:type="spellStart"/>
            <w:r w:rsidRPr="00613CF2">
              <w:rPr>
                <w:rFonts w:ascii="Bookman Old Style" w:hAnsi="Bookman Old Style"/>
                <w:lang w:val="en-US"/>
              </w:rPr>
              <w:t>atau</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Laporan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Keuangan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anak</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perusahaan</w:t>
            </w:r>
            <w:proofErr w:type="spellEnd"/>
            <w:r w:rsidRPr="00613CF2">
              <w:rPr>
                <w:rFonts w:ascii="Bookman Old Style" w:hAnsi="Bookman Old Style"/>
                <w:lang w:val="en-US"/>
              </w:rPr>
              <w:t xml:space="preserve"> </w:t>
            </w:r>
            <w:r w:rsidRPr="00613CF2">
              <w:rPr>
                <w:rFonts w:ascii="Bookman Old Style" w:hAnsi="Bookman Old Style"/>
              </w:rPr>
              <w:t>PVML</w:t>
            </w:r>
            <w:r w:rsidRPr="00613CF2">
              <w:rPr>
                <w:rFonts w:ascii="Bookman Old Style" w:hAnsi="Bookman Old Style"/>
                <w:lang w:val="en-US"/>
              </w:rPr>
              <w:t>,</w:t>
            </w:r>
          </w:p>
          <w:p w:rsidRPr="00613CF2" w:rsidR="007D442B" w:rsidP="00A06EF2" w:rsidRDefault="007D442B" w14:paraId="275E5D26" w14:textId="6FCFBD17">
            <w:pPr>
              <w:ind w:left="18"/>
              <w:jc w:val="both"/>
              <w:rPr>
                <w:rFonts w:ascii="Bookman Old Style" w:hAnsi="Bookman Old Style"/>
                <w:lang w:val="en-US"/>
              </w:rPr>
            </w:pPr>
            <w:proofErr w:type="spellStart"/>
            <w:r w:rsidRPr="00613CF2">
              <w:rPr>
                <w:rFonts w:ascii="Bookman Old Style" w:hAnsi="Bookman Old Style"/>
                <w:lang w:val="en-US"/>
              </w:rPr>
              <w:t>dengan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tujuan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memberikan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keuntungan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kepada</w:t>
            </w:r>
            <w:proofErr w:type="spellEnd"/>
            <w:r w:rsidRPr="00613CF2">
              <w:rPr>
                <w:rFonts w:ascii="Bookman Old Style" w:hAnsi="Bookman Old Style"/>
                <w:lang w:val="en-US"/>
              </w:rPr>
              <w:t xml:space="preserve"> yang </w:t>
            </w:r>
            <w:proofErr w:type="spellStart"/>
            <w:r w:rsidRPr="00613CF2">
              <w:rPr>
                <w:rFonts w:ascii="Bookman Old Style" w:hAnsi="Bookman Old Style"/>
                <w:lang w:val="en-US"/>
              </w:rPr>
              <w:t>bersangkutan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ataupun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pihak</w:t>
            </w:r>
            <w:proofErr w:type="spellEnd"/>
            <w:r w:rsidRPr="00613CF2">
              <w:rPr>
                <w:rFonts w:ascii="Bookman Old Style" w:hAnsi="Bookman Old Style"/>
                <w:lang w:val="en-US"/>
              </w:rPr>
              <w:t xml:space="preserve"> lain.   </w:t>
            </w:r>
          </w:p>
        </w:tc>
        <w:tc>
          <w:tcPr>
            <w:tcW w:w="1984" w:type="dxa"/>
            <w:tcMar/>
          </w:tcPr>
          <w:p w:rsidRPr="00613CF2" w:rsidR="007D442B" w:rsidP="00813B18" w:rsidRDefault="007D442B" w14:paraId="2C495DD2" w14:textId="77777777">
            <w:pPr>
              <w:jc w:val="both"/>
              <w:rPr>
                <w:rFonts w:ascii="Bookman Old Style" w:hAnsi="Bookman Old Style"/>
                <w:lang w:val="en-US"/>
              </w:rPr>
            </w:pPr>
          </w:p>
        </w:tc>
        <w:tc>
          <w:tcPr>
            <w:tcW w:w="2835" w:type="dxa"/>
            <w:tcMar/>
          </w:tcPr>
          <w:p w:rsidRPr="00613CF2" w:rsidR="007D442B" w:rsidP="00813B18" w:rsidRDefault="007D442B" w14:paraId="01F6F3E6" w14:textId="77777777">
            <w:pPr>
              <w:jc w:val="both"/>
              <w:rPr>
                <w:rFonts w:ascii="Bookman Old Style" w:hAnsi="Bookman Old Style"/>
                <w:lang w:val="en-US"/>
              </w:rPr>
            </w:pPr>
          </w:p>
        </w:tc>
        <w:tc>
          <w:tcPr>
            <w:tcW w:w="3828" w:type="dxa"/>
            <w:tcMar/>
          </w:tcPr>
          <w:p w:rsidRPr="00613CF2" w:rsidR="007D442B" w:rsidP="00813B18" w:rsidRDefault="007D442B" w14:paraId="251822A9" w14:textId="77777777">
            <w:pPr>
              <w:jc w:val="both"/>
              <w:rPr>
                <w:rFonts w:ascii="Bookman Old Style" w:hAnsi="Bookman Old Style"/>
                <w:lang w:val="en-US"/>
              </w:rPr>
            </w:pPr>
          </w:p>
        </w:tc>
      </w:tr>
      <w:tr w:rsidRPr="00AD11FF" w:rsidR="007D442B" w:rsidTr="0765EAC3" w14:paraId="14C87B3E" w14:textId="29F6794C">
        <w:trPr>
          <w:trHeight w:val="300"/>
        </w:trPr>
        <w:tc>
          <w:tcPr>
            <w:tcW w:w="3969" w:type="dxa"/>
            <w:tcMar/>
          </w:tcPr>
          <w:p w:rsidRPr="00613CF2" w:rsidR="007D442B" w:rsidP="00613CF2" w:rsidRDefault="007D442B" w14:paraId="665BDB5F" w14:textId="6A43CCF9">
            <w:pPr>
              <w:pStyle w:val="ListParagraph"/>
              <w:numPr>
                <w:ilvl w:val="0"/>
                <w:numId w:val="9"/>
              </w:numPr>
              <w:spacing w:line="276" w:lineRule="auto"/>
              <w:ind w:left="887" w:hanging="567"/>
              <w:jc w:val="both"/>
              <w:rPr>
                <w:rFonts w:ascii="Bookman Old Style" w:hAnsi="Bookman Old Style"/>
              </w:rPr>
            </w:pPr>
            <w:proofErr w:type="spellStart"/>
            <w:r w:rsidRPr="00613CF2">
              <w:rPr>
                <w:rFonts w:ascii="Bookman Old Style" w:hAnsi="Bookman Old Style"/>
              </w:rPr>
              <w:t>Informasi</w:t>
            </w:r>
            <w:proofErr w:type="spellEnd"/>
            <w:r w:rsidRPr="00613CF2">
              <w:rPr>
                <w:rFonts w:ascii="Bookman Old Style" w:hAnsi="Bookman Old Style"/>
              </w:rPr>
              <w:t xml:space="preserve"> Keuangan dan/</w:t>
            </w:r>
            <w:proofErr w:type="spellStart"/>
            <w:r w:rsidRPr="00613CF2">
              <w:rPr>
                <w:rFonts w:ascii="Bookman Old Style" w:hAnsi="Bookman Old Style"/>
              </w:rPr>
              <w:t>atau</w:t>
            </w:r>
            <w:proofErr w:type="spellEnd"/>
            <w:r w:rsidRPr="00613CF2">
              <w:rPr>
                <w:rFonts w:ascii="Bookman Old Style" w:hAnsi="Bookman Old Style"/>
              </w:rPr>
              <w:t xml:space="preserve"> </w:t>
            </w:r>
            <w:proofErr w:type="spellStart"/>
            <w:r w:rsidRPr="00613CF2">
              <w:rPr>
                <w:rFonts w:ascii="Bookman Old Style" w:hAnsi="Bookman Old Style"/>
              </w:rPr>
              <w:t>Laporan</w:t>
            </w:r>
            <w:proofErr w:type="spellEnd"/>
            <w:r w:rsidRPr="00613CF2">
              <w:rPr>
                <w:rFonts w:ascii="Bookman Old Style" w:hAnsi="Bookman Old Style"/>
              </w:rPr>
              <w:t xml:space="preserve"> </w:t>
            </w:r>
            <w:proofErr w:type="spellStart"/>
            <w:r w:rsidRPr="00613CF2">
              <w:rPr>
                <w:rFonts w:ascii="Bookman Old Style" w:hAnsi="Bookman Old Style"/>
              </w:rPr>
              <w:t>Keuangan</w:t>
            </w:r>
            <w:proofErr w:type="spellEnd"/>
            <w:r w:rsidRPr="00613CF2">
              <w:rPr>
                <w:rFonts w:ascii="Bookman Old Style" w:hAnsi="Bookman Old Style"/>
              </w:rPr>
              <w:t xml:space="preserve"> PVML </w:t>
            </w:r>
            <w:proofErr w:type="spellStart"/>
            <w:r w:rsidRPr="00613CF2">
              <w:rPr>
                <w:rFonts w:ascii="Bookman Old Style" w:hAnsi="Bookman Old Style"/>
              </w:rPr>
              <w:t>tidak</w:t>
            </w:r>
            <w:proofErr w:type="spellEnd"/>
            <w:r w:rsidRPr="00613CF2">
              <w:rPr>
                <w:rFonts w:ascii="Bookman Old Style" w:hAnsi="Bookman Old Style"/>
              </w:rPr>
              <w:t xml:space="preserve"> </w:t>
            </w:r>
            <w:proofErr w:type="spellStart"/>
            <w:r w:rsidRPr="00613CF2">
              <w:rPr>
                <w:rFonts w:ascii="Bookman Old Style" w:hAnsi="Bookman Old Style"/>
              </w:rPr>
              <w:t>mencerminkan</w:t>
            </w:r>
            <w:proofErr w:type="spellEnd"/>
            <w:r w:rsidRPr="00613CF2">
              <w:rPr>
                <w:rFonts w:ascii="Bookman Old Style" w:hAnsi="Bookman Old Style"/>
              </w:rPr>
              <w:t xml:space="preserve"> </w:t>
            </w:r>
            <w:proofErr w:type="spellStart"/>
            <w:r w:rsidRPr="00613CF2">
              <w:rPr>
                <w:rFonts w:ascii="Bookman Old Style" w:hAnsi="Bookman Old Style"/>
              </w:rPr>
              <w:t>kondisi</w:t>
            </w:r>
            <w:proofErr w:type="spellEnd"/>
            <w:r w:rsidRPr="00613CF2">
              <w:rPr>
                <w:rFonts w:ascii="Bookman Old Style" w:hAnsi="Bookman Old Style"/>
                <w:strike/>
              </w:rPr>
              <w:t xml:space="preserve"> </w:t>
            </w:r>
            <w:r w:rsidRPr="00613CF2">
              <w:rPr>
                <w:rFonts w:ascii="Bookman Old Style" w:hAnsi="Bookman Old Style"/>
              </w:rPr>
              <w:t xml:space="preserve">yang </w:t>
            </w:r>
            <w:proofErr w:type="spellStart"/>
            <w:r w:rsidRPr="00613CF2">
              <w:rPr>
                <w:rFonts w:ascii="Bookman Old Style" w:hAnsi="Bookman Old Style"/>
              </w:rPr>
              <w:t>sebenarnya</w:t>
            </w:r>
            <w:proofErr w:type="spellEnd"/>
            <w:r w:rsidRPr="00613CF2">
              <w:rPr>
                <w:rFonts w:ascii="Bookman Old Style" w:hAnsi="Bookman Old Style"/>
              </w:rPr>
              <w:t>;</w:t>
            </w:r>
          </w:p>
        </w:tc>
        <w:tc>
          <w:tcPr>
            <w:tcW w:w="2552" w:type="dxa"/>
            <w:tcMar/>
          </w:tcPr>
          <w:p w:rsidRPr="00613CF2" w:rsidR="007D442B" w:rsidP="0019643E" w:rsidRDefault="007D442B" w14:paraId="53332BE2" w14:textId="77777777">
            <w:pPr>
              <w:rPr>
                <w:rFonts w:ascii="Bookman Old Style" w:hAnsi="Bookman Old Style"/>
                <w:lang w:val="en-US"/>
              </w:rPr>
            </w:pPr>
            <w:proofErr w:type="spellStart"/>
            <w:r w:rsidRPr="00613CF2">
              <w:rPr>
                <w:rFonts w:ascii="Bookman Old Style" w:hAnsi="Bookman Old Style"/>
                <w:lang w:val="en-US"/>
              </w:rPr>
              <w:t>Huruf</w:t>
            </w:r>
            <w:proofErr w:type="spellEnd"/>
            <w:r w:rsidRPr="00613CF2">
              <w:rPr>
                <w:rFonts w:ascii="Bookman Old Style" w:hAnsi="Bookman Old Style"/>
                <w:lang w:val="en-US"/>
              </w:rPr>
              <w:t xml:space="preserve"> a</w:t>
            </w:r>
          </w:p>
          <w:p w:rsidRPr="00613CF2" w:rsidR="007D442B" w:rsidP="0019643E" w:rsidRDefault="007D442B" w14:paraId="6CFBC472" w14:textId="270E6BFD">
            <w:pPr>
              <w:rPr>
                <w:rFonts w:ascii="Bookman Old Style" w:hAnsi="Bookman Old Style"/>
                <w:lang w:val="en-US"/>
              </w:rPr>
            </w:pPr>
            <w:proofErr w:type="spellStart"/>
            <w:r w:rsidRPr="00613CF2">
              <w:rPr>
                <w:rFonts w:ascii="Bookman Old Style" w:hAnsi="Bookman Old Style"/>
                <w:lang w:val="en-US"/>
              </w:rPr>
              <w:t>Cukup</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jelas</w:t>
            </w:r>
            <w:proofErr w:type="spellEnd"/>
            <w:r w:rsidRPr="00613CF2">
              <w:rPr>
                <w:rFonts w:ascii="Bookman Old Style" w:hAnsi="Bookman Old Style"/>
                <w:lang w:val="en-US"/>
              </w:rPr>
              <w:t>.</w:t>
            </w:r>
          </w:p>
        </w:tc>
        <w:tc>
          <w:tcPr>
            <w:tcW w:w="1984" w:type="dxa"/>
            <w:tcMar/>
          </w:tcPr>
          <w:p w:rsidRPr="00613CF2" w:rsidR="007D442B" w:rsidP="0019643E" w:rsidRDefault="007D442B" w14:paraId="5ECEA75A" w14:textId="77777777">
            <w:pPr>
              <w:rPr>
                <w:rFonts w:ascii="Bookman Old Style" w:hAnsi="Bookman Old Style"/>
                <w:lang w:val="en-US"/>
              </w:rPr>
            </w:pPr>
          </w:p>
        </w:tc>
        <w:tc>
          <w:tcPr>
            <w:tcW w:w="2835" w:type="dxa"/>
            <w:tcMar/>
          </w:tcPr>
          <w:p w:rsidRPr="00613CF2" w:rsidR="007D442B" w:rsidP="0019643E" w:rsidRDefault="007D442B" w14:paraId="250F4C62" w14:textId="77777777">
            <w:pPr>
              <w:rPr>
                <w:rFonts w:ascii="Bookman Old Style" w:hAnsi="Bookman Old Style"/>
                <w:lang w:val="en-US"/>
              </w:rPr>
            </w:pPr>
          </w:p>
        </w:tc>
        <w:tc>
          <w:tcPr>
            <w:tcW w:w="3828" w:type="dxa"/>
            <w:tcMar/>
          </w:tcPr>
          <w:p w:rsidRPr="00613CF2" w:rsidR="007D442B" w:rsidP="0019643E" w:rsidRDefault="007D442B" w14:paraId="6F983285" w14:textId="77777777">
            <w:pPr>
              <w:rPr>
                <w:rFonts w:ascii="Bookman Old Style" w:hAnsi="Bookman Old Style"/>
                <w:lang w:val="en-US"/>
              </w:rPr>
            </w:pPr>
          </w:p>
        </w:tc>
      </w:tr>
      <w:tr w:rsidRPr="00AD11FF" w:rsidR="007D442B" w:rsidTr="0765EAC3" w14:paraId="27C8F848" w14:textId="3CD71752">
        <w:trPr>
          <w:trHeight w:val="300"/>
        </w:trPr>
        <w:tc>
          <w:tcPr>
            <w:tcW w:w="3969" w:type="dxa"/>
            <w:tcMar/>
          </w:tcPr>
          <w:p w:rsidRPr="00613CF2" w:rsidR="007D442B" w:rsidP="00613CF2" w:rsidRDefault="007D442B" w14:paraId="2E00E7B4" w14:textId="2D953BC9">
            <w:pPr>
              <w:pStyle w:val="ListParagraph"/>
              <w:numPr>
                <w:ilvl w:val="0"/>
                <w:numId w:val="9"/>
              </w:numPr>
              <w:spacing w:line="276" w:lineRule="auto"/>
              <w:ind w:left="887" w:hanging="567"/>
              <w:jc w:val="both"/>
              <w:rPr>
                <w:rFonts w:ascii="Bookman Old Style" w:hAnsi="Bookman Old Style"/>
              </w:rPr>
            </w:pPr>
            <w:proofErr w:type="spellStart"/>
            <w:r w:rsidRPr="00613CF2">
              <w:rPr>
                <w:rFonts w:ascii="Bookman Old Style" w:hAnsi="Bookman Old Style"/>
              </w:rPr>
              <w:t>manipulasi</w:t>
            </w:r>
            <w:proofErr w:type="spellEnd"/>
            <w:r w:rsidRPr="00613CF2">
              <w:rPr>
                <w:rFonts w:ascii="Bookman Old Style" w:hAnsi="Bookman Old Style"/>
              </w:rPr>
              <w:t xml:space="preserve"> </w:t>
            </w:r>
            <w:proofErr w:type="spellStart"/>
            <w:r w:rsidRPr="00613CF2">
              <w:rPr>
                <w:rFonts w:ascii="Bookman Old Style" w:hAnsi="Bookman Old Style"/>
              </w:rPr>
              <w:t>Informasi</w:t>
            </w:r>
            <w:proofErr w:type="spellEnd"/>
            <w:r w:rsidRPr="00613CF2">
              <w:rPr>
                <w:rFonts w:ascii="Bookman Old Style" w:hAnsi="Bookman Old Style"/>
              </w:rPr>
              <w:t xml:space="preserve"> </w:t>
            </w:r>
            <w:proofErr w:type="spellStart"/>
            <w:r w:rsidRPr="00613CF2">
              <w:rPr>
                <w:rFonts w:ascii="Bookman Old Style" w:hAnsi="Bookman Old Style"/>
              </w:rPr>
              <w:t>Keuangan</w:t>
            </w:r>
            <w:proofErr w:type="spellEnd"/>
            <w:r w:rsidRPr="00613CF2">
              <w:rPr>
                <w:rFonts w:ascii="Bookman Old Style" w:hAnsi="Bookman Old Style"/>
              </w:rPr>
              <w:t xml:space="preserve"> dan/</w:t>
            </w:r>
            <w:proofErr w:type="spellStart"/>
            <w:r w:rsidRPr="00613CF2">
              <w:rPr>
                <w:rFonts w:ascii="Bookman Old Style" w:hAnsi="Bookman Old Style"/>
              </w:rPr>
              <w:t>atau</w:t>
            </w:r>
            <w:proofErr w:type="spellEnd"/>
            <w:r w:rsidRPr="00613CF2">
              <w:rPr>
                <w:rFonts w:ascii="Bookman Old Style" w:hAnsi="Bookman Old Style"/>
              </w:rPr>
              <w:t xml:space="preserve"> </w:t>
            </w:r>
            <w:proofErr w:type="spellStart"/>
            <w:r w:rsidRPr="00613CF2">
              <w:rPr>
                <w:rFonts w:ascii="Bookman Old Style" w:hAnsi="Bookman Old Style"/>
              </w:rPr>
              <w:t>Laporan</w:t>
            </w:r>
            <w:proofErr w:type="spellEnd"/>
            <w:r w:rsidRPr="00613CF2">
              <w:rPr>
                <w:rFonts w:ascii="Bookman Old Style" w:hAnsi="Bookman Old Style"/>
              </w:rPr>
              <w:t xml:space="preserve"> </w:t>
            </w:r>
            <w:proofErr w:type="spellStart"/>
            <w:r w:rsidRPr="00613CF2">
              <w:rPr>
                <w:rFonts w:ascii="Bookman Old Style" w:hAnsi="Bookman Old Style"/>
              </w:rPr>
              <w:t>Keuangan</w:t>
            </w:r>
            <w:proofErr w:type="spellEnd"/>
            <w:r w:rsidRPr="00613CF2">
              <w:rPr>
                <w:rFonts w:ascii="Bookman Old Style" w:hAnsi="Bookman Old Style"/>
              </w:rPr>
              <w:t xml:space="preserve"> PVML; </w:t>
            </w:r>
          </w:p>
        </w:tc>
        <w:tc>
          <w:tcPr>
            <w:tcW w:w="2552" w:type="dxa"/>
            <w:tcMar/>
          </w:tcPr>
          <w:p w:rsidRPr="00613CF2" w:rsidR="007D442B" w:rsidP="00813B18" w:rsidRDefault="007D442B" w14:paraId="1894D032" w14:textId="77777777">
            <w:pPr>
              <w:jc w:val="both"/>
              <w:rPr>
                <w:rFonts w:ascii="Bookman Old Style" w:hAnsi="Bookman Old Style"/>
                <w:lang w:val="en-US"/>
              </w:rPr>
            </w:pPr>
            <w:proofErr w:type="spellStart"/>
            <w:r w:rsidRPr="00613CF2">
              <w:rPr>
                <w:rFonts w:ascii="Bookman Old Style" w:hAnsi="Bookman Old Style"/>
                <w:lang w:val="en-US"/>
              </w:rPr>
              <w:t>Huruf</w:t>
            </w:r>
            <w:proofErr w:type="spellEnd"/>
            <w:r w:rsidRPr="00613CF2">
              <w:rPr>
                <w:rFonts w:ascii="Bookman Old Style" w:hAnsi="Bookman Old Style"/>
                <w:lang w:val="en-US"/>
              </w:rPr>
              <w:t xml:space="preserve"> b</w:t>
            </w:r>
          </w:p>
          <w:p w:rsidRPr="00613CF2" w:rsidR="007D442B" w:rsidP="00813B18" w:rsidRDefault="007D442B" w14:paraId="136FC6A7" w14:textId="51236277">
            <w:pPr>
              <w:jc w:val="both"/>
              <w:rPr>
                <w:rFonts w:ascii="Bookman Old Style" w:hAnsi="Bookman Old Style"/>
                <w:lang w:val="en-US"/>
              </w:rPr>
            </w:pPr>
            <w:proofErr w:type="spellStart"/>
            <w:r w:rsidRPr="00613CF2">
              <w:rPr>
                <w:rFonts w:ascii="Bookman Old Style" w:hAnsi="Bookman Old Style"/>
                <w:lang w:val="en-US"/>
              </w:rPr>
              <w:t>Manipulasi</w:t>
            </w:r>
            <w:proofErr w:type="spellEnd"/>
            <w:r w:rsidRPr="00613CF2">
              <w:rPr>
                <w:rFonts w:ascii="Bookman Old Style" w:hAnsi="Bookman Old Style"/>
                <w:lang w:val="en-US"/>
              </w:rPr>
              <w:t xml:space="preserve"> Informasi </w:t>
            </w:r>
            <w:proofErr w:type="spellStart"/>
            <w:r w:rsidRPr="00613CF2">
              <w:rPr>
                <w:rFonts w:ascii="Bookman Old Style" w:hAnsi="Bookman Old Style"/>
                <w:lang w:val="en-US"/>
              </w:rPr>
              <w:t>Keuangan</w:t>
            </w:r>
            <w:proofErr w:type="spellEnd"/>
            <w:r w:rsidRPr="00613CF2">
              <w:rPr>
                <w:rFonts w:ascii="Bookman Old Style" w:hAnsi="Bookman Old Style"/>
                <w:lang w:val="en-US"/>
              </w:rPr>
              <w:t xml:space="preserve"> dan/</w:t>
            </w:r>
            <w:proofErr w:type="spellStart"/>
            <w:r w:rsidRPr="00613CF2">
              <w:rPr>
                <w:rFonts w:ascii="Bookman Old Style" w:hAnsi="Bookman Old Style"/>
                <w:lang w:val="en-US"/>
              </w:rPr>
              <w:t>atau</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Laporan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Keuangan</w:t>
            </w:r>
            <w:proofErr w:type="spellEnd"/>
            <w:r w:rsidRPr="00613CF2">
              <w:rPr>
                <w:rFonts w:ascii="Bookman Old Style" w:hAnsi="Bookman Old Style"/>
                <w:lang w:val="en-US"/>
              </w:rPr>
              <w:t xml:space="preserve"> </w:t>
            </w:r>
            <w:r w:rsidRPr="00613CF2">
              <w:rPr>
                <w:rFonts w:ascii="Bookman Old Style" w:hAnsi="Bookman Old Style"/>
              </w:rPr>
              <w:t>PVML</w:t>
            </w:r>
            <w:r w:rsidRPr="00613CF2">
              <w:rPr>
                <w:rFonts w:ascii="Bookman Old Style" w:hAnsi="Bookman Old Style"/>
                <w:lang w:val="en-US"/>
              </w:rPr>
              <w:t xml:space="preserve"> oleh Pejabat </w:t>
            </w:r>
            <w:proofErr w:type="spellStart"/>
            <w:r w:rsidRPr="00613CF2">
              <w:rPr>
                <w:rFonts w:ascii="Bookman Old Style" w:hAnsi="Bookman Old Style"/>
                <w:lang w:val="en-US"/>
              </w:rPr>
              <w:t>Eksekutif</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Direksi</w:t>
            </w:r>
            <w:proofErr w:type="spellEnd"/>
            <w:r w:rsidRPr="00613CF2">
              <w:rPr>
                <w:rFonts w:ascii="Bookman Old Style" w:hAnsi="Bookman Old Style"/>
                <w:lang w:val="en-US"/>
              </w:rPr>
              <w:t xml:space="preserve">, Dewan </w:t>
            </w:r>
            <w:proofErr w:type="spellStart"/>
            <w:r w:rsidRPr="00613CF2">
              <w:rPr>
                <w:rFonts w:ascii="Bookman Old Style" w:hAnsi="Bookman Old Style"/>
                <w:lang w:val="en-US"/>
              </w:rPr>
              <w:t>Komisaris</w:t>
            </w:r>
            <w:proofErr w:type="spellEnd"/>
            <w:r w:rsidRPr="00613CF2">
              <w:rPr>
                <w:rFonts w:ascii="Bookman Old Style" w:hAnsi="Bookman Old Style"/>
                <w:lang w:val="en-US"/>
              </w:rPr>
              <w:t xml:space="preserve">, Dewan </w:t>
            </w:r>
            <w:proofErr w:type="spellStart"/>
            <w:r w:rsidRPr="00613CF2">
              <w:rPr>
                <w:rFonts w:ascii="Bookman Old Style" w:hAnsi="Bookman Old Style"/>
                <w:lang w:val="en-US"/>
              </w:rPr>
              <w:t>Pengawas</w:t>
            </w:r>
            <w:proofErr w:type="spellEnd"/>
            <w:r w:rsidRPr="00613CF2">
              <w:rPr>
                <w:rFonts w:ascii="Bookman Old Style" w:hAnsi="Bookman Old Style"/>
                <w:lang w:val="en-US"/>
              </w:rPr>
              <w:t xml:space="preserve"> Syariah, </w:t>
            </w:r>
            <w:proofErr w:type="spellStart"/>
            <w:r w:rsidRPr="00613CF2">
              <w:rPr>
                <w:rFonts w:ascii="Bookman Old Style" w:hAnsi="Bookman Old Style"/>
                <w:lang w:val="en-US"/>
              </w:rPr>
              <w:t>atau</w:t>
            </w:r>
            <w:proofErr w:type="spellEnd"/>
            <w:r w:rsidRPr="00613CF2">
              <w:rPr>
                <w:rFonts w:ascii="Bookman Old Style" w:hAnsi="Bookman Old Style"/>
                <w:lang w:val="en-US"/>
              </w:rPr>
              <w:t xml:space="preserve"> PSP </w:t>
            </w:r>
            <w:proofErr w:type="spellStart"/>
            <w:r w:rsidRPr="00613CF2">
              <w:rPr>
                <w:rFonts w:ascii="Bookman Old Style" w:hAnsi="Bookman Old Style"/>
                <w:lang w:val="en-US"/>
              </w:rPr>
              <w:t>antara</w:t>
            </w:r>
            <w:proofErr w:type="spellEnd"/>
            <w:r w:rsidRPr="00613CF2">
              <w:rPr>
                <w:rFonts w:ascii="Bookman Old Style" w:hAnsi="Bookman Old Style"/>
                <w:lang w:val="en-US"/>
              </w:rPr>
              <w:t xml:space="preserve"> lain: </w:t>
            </w:r>
          </w:p>
          <w:p w:rsidRPr="00613CF2" w:rsidR="007D442B" w:rsidP="00613CF2" w:rsidRDefault="007D442B" w14:paraId="0103C597" w14:textId="73A4BC7A">
            <w:pPr>
              <w:pStyle w:val="ListParagraph"/>
              <w:numPr>
                <w:ilvl w:val="0"/>
                <w:numId w:val="28"/>
              </w:numPr>
              <w:ind w:left="378"/>
              <w:jc w:val="both"/>
              <w:rPr>
                <w:rFonts w:ascii="Bookman Old Style" w:hAnsi="Bookman Old Style"/>
                <w:lang w:val="en-US"/>
              </w:rPr>
            </w:pPr>
            <w:proofErr w:type="spellStart"/>
            <w:r w:rsidRPr="00613CF2">
              <w:rPr>
                <w:rFonts w:ascii="Bookman Old Style" w:hAnsi="Bookman Old Style"/>
                <w:lang w:val="en-US"/>
              </w:rPr>
              <w:t>Direksi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dengan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sengaja</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menyembunyikan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atau</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memerintahkan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kepada</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pegawai</w:t>
            </w:r>
            <w:proofErr w:type="spellEnd"/>
            <w:r w:rsidRPr="00613CF2">
              <w:rPr>
                <w:rFonts w:ascii="Bookman Old Style" w:hAnsi="Bookman Old Style"/>
                <w:lang w:val="en-US"/>
              </w:rPr>
              <w:t xml:space="preserve"> </w:t>
            </w:r>
            <w:r w:rsidRPr="00613CF2">
              <w:rPr>
                <w:rFonts w:ascii="Bookman Old Style" w:hAnsi="Bookman Old Style"/>
              </w:rPr>
              <w:t>PVML</w:t>
            </w:r>
            <w:r w:rsidRPr="00613CF2">
              <w:rPr>
                <w:rFonts w:ascii="Bookman Old Style" w:hAnsi="Bookman Old Style"/>
                <w:lang w:val="en-US"/>
              </w:rPr>
              <w:t xml:space="preserve"> </w:t>
            </w:r>
            <w:proofErr w:type="spellStart"/>
            <w:r w:rsidRPr="00613CF2">
              <w:rPr>
                <w:rFonts w:ascii="Bookman Old Style" w:hAnsi="Bookman Old Style"/>
                <w:lang w:val="en-US"/>
              </w:rPr>
              <w:t>untuk</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menyembunyikan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tagihan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atau</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biaya</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signifikan</w:t>
            </w:r>
            <w:proofErr w:type="spellEnd"/>
            <w:r w:rsidRPr="00613CF2">
              <w:rPr>
                <w:rFonts w:ascii="Bookman Old Style" w:hAnsi="Bookman Old Style"/>
                <w:lang w:val="en-US"/>
              </w:rPr>
              <w:t xml:space="preserve"> yang </w:t>
            </w:r>
            <w:proofErr w:type="spellStart"/>
            <w:r w:rsidRPr="00613CF2">
              <w:rPr>
                <w:rFonts w:ascii="Bookman Old Style" w:hAnsi="Bookman Old Style"/>
                <w:lang w:val="en-US"/>
              </w:rPr>
              <w:t>sesuai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standar</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akuntansi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keuangan</w:t>
            </w:r>
            <w:proofErr w:type="spellEnd"/>
            <w:r w:rsidRPr="00613CF2">
              <w:rPr>
                <w:rFonts w:ascii="Bookman Old Style" w:hAnsi="Bookman Old Style"/>
                <w:lang w:val="en-US"/>
              </w:rPr>
              <w:t xml:space="preserve"> dan/</w:t>
            </w:r>
            <w:proofErr w:type="spellStart"/>
            <w:r w:rsidRPr="00613CF2">
              <w:rPr>
                <w:rFonts w:ascii="Bookman Old Style" w:hAnsi="Bookman Old Style"/>
                <w:lang w:val="en-US"/>
              </w:rPr>
              <w:t>atau</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ketentuan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Otoritas</w:t>
            </w:r>
            <w:proofErr w:type="spellEnd"/>
            <w:r w:rsidRPr="00613CF2">
              <w:rPr>
                <w:rFonts w:ascii="Bookman Old Style" w:hAnsi="Bookman Old Style"/>
                <w:lang w:val="en-US"/>
              </w:rPr>
              <w:t xml:space="preserve"> Jasa </w:t>
            </w:r>
            <w:proofErr w:type="spellStart"/>
            <w:r w:rsidRPr="00613CF2">
              <w:rPr>
                <w:rFonts w:ascii="Bookman Old Style" w:hAnsi="Bookman Old Style"/>
                <w:lang w:val="en-US"/>
              </w:rPr>
              <w:t>Keuangan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mengenai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pencatatan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transaksi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keuangan</w:t>
            </w:r>
            <w:proofErr w:type="spellEnd"/>
            <w:r w:rsidRPr="00613CF2">
              <w:rPr>
                <w:rFonts w:ascii="Bookman Old Style" w:hAnsi="Bookman Old Style"/>
                <w:lang w:val="en-US"/>
              </w:rPr>
              <w:t xml:space="preserve"> yang </w:t>
            </w:r>
            <w:proofErr w:type="spellStart"/>
            <w:r w:rsidRPr="00613CF2">
              <w:rPr>
                <w:rFonts w:ascii="Bookman Old Style" w:hAnsi="Bookman Old Style"/>
                <w:lang w:val="en-US"/>
              </w:rPr>
              <w:t>seharusnya</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telah</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dibebankan</w:t>
            </w:r>
            <w:proofErr w:type="spellEnd"/>
            <w:r w:rsidRPr="00613CF2">
              <w:rPr>
                <w:rFonts w:ascii="Bookman Old Style" w:hAnsi="Bookman Old Style"/>
                <w:lang w:val="en-US"/>
              </w:rPr>
              <w:t xml:space="preserve"> pada </w:t>
            </w:r>
            <w:proofErr w:type="spellStart"/>
            <w:r w:rsidRPr="00613CF2">
              <w:rPr>
                <w:rFonts w:ascii="Bookman Old Style" w:hAnsi="Bookman Old Style"/>
                <w:lang w:val="en-US"/>
              </w:rPr>
              <w:t>tahun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berjalan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sehingga</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laba</w:t>
            </w:r>
            <w:proofErr w:type="spellEnd"/>
            <w:r w:rsidRPr="00613CF2">
              <w:rPr>
                <w:rFonts w:ascii="Bookman Old Style" w:hAnsi="Bookman Old Style"/>
                <w:lang w:val="en-US"/>
              </w:rPr>
              <w:t xml:space="preserve"> </w:t>
            </w:r>
            <w:r w:rsidRPr="00613CF2">
              <w:rPr>
                <w:rFonts w:ascii="Bookman Old Style" w:hAnsi="Bookman Old Style"/>
              </w:rPr>
              <w:t>PVML</w:t>
            </w:r>
            <w:r w:rsidRPr="00613CF2">
              <w:rPr>
                <w:rFonts w:ascii="Bookman Old Style" w:hAnsi="Bookman Old Style"/>
                <w:lang w:val="en-US"/>
              </w:rPr>
              <w:t xml:space="preserve"> </w:t>
            </w:r>
            <w:proofErr w:type="spellStart"/>
            <w:r w:rsidRPr="00613CF2">
              <w:rPr>
                <w:rFonts w:ascii="Bookman Old Style" w:hAnsi="Bookman Old Style"/>
                <w:lang w:val="en-US"/>
              </w:rPr>
              <w:t>menjadi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lebih</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tinggi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secara</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signifikan</w:t>
            </w:r>
            <w:proofErr w:type="spellEnd"/>
            <w:r w:rsidRPr="00613CF2">
              <w:rPr>
                <w:rFonts w:ascii="Bookman Old Style" w:hAnsi="Bookman Old Style"/>
                <w:lang w:val="en-US"/>
              </w:rPr>
              <w:t xml:space="preserve"> dan </w:t>
            </w:r>
            <w:proofErr w:type="spellStart"/>
            <w:r w:rsidRPr="00613CF2">
              <w:rPr>
                <w:rFonts w:ascii="Bookman Old Style" w:hAnsi="Bookman Old Style"/>
                <w:lang w:val="en-US"/>
              </w:rPr>
              <w:t>mempengaruhi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jumlah</w:t>
            </w:r>
            <w:proofErr w:type="spellEnd"/>
            <w:r w:rsidRPr="00613CF2">
              <w:rPr>
                <w:rFonts w:ascii="Bookman Old Style" w:hAnsi="Bookman Old Style"/>
                <w:lang w:val="en-US"/>
              </w:rPr>
              <w:t xml:space="preserve"> bonus </w:t>
            </w:r>
            <w:proofErr w:type="spellStart"/>
            <w:r w:rsidRPr="00613CF2">
              <w:rPr>
                <w:rFonts w:ascii="Bookman Old Style" w:hAnsi="Bookman Old Style"/>
                <w:lang w:val="en-US"/>
              </w:rPr>
              <w:t>Direksi</w:t>
            </w:r>
            <w:proofErr w:type="spellEnd"/>
            <w:r w:rsidRPr="00613CF2">
              <w:rPr>
                <w:rFonts w:ascii="Bookman Old Style" w:hAnsi="Bookman Old Style"/>
                <w:lang w:val="en-US"/>
              </w:rPr>
              <w:t xml:space="preserve"> yang </w:t>
            </w:r>
            <w:proofErr w:type="spellStart"/>
            <w:r w:rsidRPr="00613CF2">
              <w:rPr>
                <w:rFonts w:ascii="Bookman Old Style" w:hAnsi="Bookman Old Style"/>
                <w:lang w:val="en-US"/>
              </w:rPr>
              <w:t>akan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diterima</w:t>
            </w:r>
            <w:proofErr w:type="spellEnd"/>
            <w:r w:rsidRPr="00613CF2">
              <w:rPr>
                <w:rFonts w:ascii="Bookman Old Style" w:hAnsi="Bookman Old Style"/>
                <w:lang w:val="en-US"/>
              </w:rPr>
              <w:t xml:space="preserve">. </w:t>
            </w:r>
          </w:p>
          <w:p w:rsidRPr="00613CF2" w:rsidR="007D442B" w:rsidP="00613CF2" w:rsidRDefault="007D442B" w14:paraId="44D37F4B" w14:textId="77777777">
            <w:pPr>
              <w:pStyle w:val="ListParagraph"/>
              <w:numPr>
                <w:ilvl w:val="0"/>
                <w:numId w:val="28"/>
              </w:numPr>
              <w:ind w:left="378"/>
              <w:jc w:val="both"/>
              <w:rPr>
                <w:rFonts w:ascii="Bookman Old Style" w:hAnsi="Bookman Old Style"/>
                <w:lang w:val="en-US"/>
              </w:rPr>
            </w:pPr>
            <w:proofErr w:type="spellStart"/>
            <w:r w:rsidRPr="00613CF2">
              <w:rPr>
                <w:rFonts w:ascii="Bookman Old Style" w:hAnsi="Bookman Old Style"/>
                <w:lang w:val="en-US"/>
              </w:rPr>
              <w:t>Pejabat</w:t>
            </w:r>
            <w:proofErr w:type="spellEnd"/>
            <w:r w:rsidRPr="00613CF2">
              <w:rPr>
                <w:rFonts w:ascii="Bookman Old Style" w:hAnsi="Bookman Old Style"/>
                <w:lang w:val="en-US"/>
              </w:rPr>
              <w:t xml:space="preserve"> Eksekutif </w:t>
            </w:r>
            <w:proofErr w:type="spellStart"/>
            <w:r w:rsidRPr="00613CF2">
              <w:rPr>
                <w:rFonts w:ascii="Bookman Old Style" w:hAnsi="Bookman Old Style"/>
                <w:lang w:val="en-US"/>
              </w:rPr>
              <w:t>dengan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sengaja</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melakukan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pengakuan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pendapatan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fiktif</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untuk</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mencapai</w:t>
            </w:r>
            <w:proofErr w:type="spellEnd"/>
            <w:r w:rsidRPr="00613CF2">
              <w:rPr>
                <w:rFonts w:ascii="Bookman Old Style" w:hAnsi="Bookman Old Style"/>
                <w:lang w:val="en-US"/>
              </w:rPr>
              <w:t xml:space="preserve"> target </w:t>
            </w:r>
            <w:proofErr w:type="spellStart"/>
            <w:r w:rsidRPr="00613CF2">
              <w:rPr>
                <w:rFonts w:ascii="Bookman Old Style" w:hAnsi="Bookman Old Style"/>
                <w:lang w:val="en-US"/>
              </w:rPr>
              <w:t>kinerja</w:t>
            </w:r>
            <w:proofErr w:type="spellEnd"/>
            <w:r w:rsidRPr="00613CF2">
              <w:rPr>
                <w:rFonts w:ascii="Bookman Old Style" w:hAnsi="Bookman Old Style"/>
                <w:lang w:val="en-US"/>
              </w:rPr>
              <w:t xml:space="preserve"> divisi dan </w:t>
            </w:r>
            <w:proofErr w:type="spellStart"/>
            <w:r w:rsidRPr="00613CF2">
              <w:rPr>
                <w:rFonts w:ascii="Bookman Old Style" w:hAnsi="Bookman Old Style"/>
                <w:lang w:val="en-US"/>
              </w:rPr>
              <w:t>mendapatkan</w:t>
            </w:r>
            <w:proofErr w:type="spellEnd"/>
            <w:r w:rsidRPr="00613CF2">
              <w:rPr>
                <w:rFonts w:ascii="Bookman Old Style" w:hAnsi="Bookman Old Style"/>
                <w:lang w:val="en-US"/>
              </w:rPr>
              <w:t xml:space="preserve"> bonus. </w:t>
            </w:r>
          </w:p>
          <w:p w:rsidRPr="00613CF2" w:rsidR="007D442B" w:rsidP="00613CF2" w:rsidRDefault="007D442B" w14:paraId="73C5A580" w14:textId="3A4C1457">
            <w:pPr>
              <w:pStyle w:val="ListParagraph"/>
              <w:numPr>
                <w:ilvl w:val="0"/>
                <w:numId w:val="28"/>
              </w:numPr>
              <w:ind w:left="378"/>
              <w:jc w:val="both"/>
              <w:rPr>
                <w:rFonts w:ascii="Bookman Old Style" w:hAnsi="Bookman Old Style"/>
                <w:lang w:val="en-US"/>
              </w:rPr>
            </w:pPr>
            <w:r w:rsidRPr="00613CF2">
              <w:rPr>
                <w:rFonts w:ascii="Bookman Old Style" w:hAnsi="Bookman Old Style"/>
                <w:lang w:val="en-US"/>
              </w:rPr>
              <w:t xml:space="preserve">PSP </w:t>
            </w:r>
            <w:proofErr w:type="spellStart"/>
            <w:r w:rsidRPr="00613CF2">
              <w:rPr>
                <w:rFonts w:ascii="Bookman Old Style" w:hAnsi="Bookman Old Style"/>
                <w:lang w:val="en-US"/>
              </w:rPr>
              <w:t>dengan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sengaja</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meminta</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Direksi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untuk</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memperbaiki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kualitas</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kredit</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atau</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pembiayaan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dari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kelompok</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usaha</w:t>
            </w:r>
            <w:proofErr w:type="spellEnd"/>
            <w:r w:rsidRPr="00613CF2">
              <w:rPr>
                <w:rFonts w:ascii="Bookman Old Style" w:hAnsi="Bookman Old Style"/>
                <w:lang w:val="en-US"/>
              </w:rPr>
              <w:t xml:space="preserve"> yang </w:t>
            </w:r>
            <w:proofErr w:type="spellStart"/>
            <w:r w:rsidRPr="00613CF2">
              <w:rPr>
                <w:rFonts w:ascii="Bookman Old Style" w:hAnsi="Bookman Old Style"/>
                <w:lang w:val="en-US"/>
              </w:rPr>
              <w:t>merupakan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pihak</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terkait</w:t>
            </w:r>
            <w:proofErr w:type="spellEnd"/>
            <w:r w:rsidRPr="00613CF2">
              <w:rPr>
                <w:rFonts w:ascii="Bookman Old Style" w:hAnsi="Bookman Old Style"/>
                <w:lang w:val="en-US"/>
              </w:rPr>
              <w:t xml:space="preserve"> </w:t>
            </w:r>
            <w:r w:rsidRPr="00613CF2">
              <w:rPr>
                <w:rFonts w:ascii="Bookman Old Style" w:hAnsi="Bookman Old Style"/>
              </w:rPr>
              <w:t>PVML</w:t>
            </w:r>
            <w:r w:rsidRPr="00613CF2">
              <w:rPr>
                <w:rFonts w:ascii="Bookman Old Style" w:hAnsi="Bookman Old Style"/>
                <w:lang w:val="en-US"/>
              </w:rPr>
              <w:t xml:space="preserve">, </w:t>
            </w:r>
            <w:proofErr w:type="spellStart"/>
            <w:r w:rsidRPr="00613CF2">
              <w:rPr>
                <w:rFonts w:ascii="Bookman Old Style" w:hAnsi="Bookman Old Style"/>
                <w:lang w:val="en-US"/>
              </w:rPr>
              <w:t>sehingga</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cadangan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kerugian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penurunan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nilai</w:t>
            </w:r>
            <w:proofErr w:type="spellEnd"/>
            <w:r w:rsidRPr="00613CF2">
              <w:rPr>
                <w:rFonts w:ascii="Bookman Old Style" w:hAnsi="Bookman Old Style"/>
                <w:lang w:val="en-US"/>
              </w:rPr>
              <w:t xml:space="preserve"> (CKPN) yang </w:t>
            </w:r>
            <w:proofErr w:type="spellStart"/>
            <w:r w:rsidRPr="00613CF2">
              <w:rPr>
                <w:rFonts w:ascii="Bookman Old Style" w:hAnsi="Bookman Old Style"/>
                <w:lang w:val="en-US"/>
              </w:rPr>
              <w:t>dibentuk</w:t>
            </w:r>
            <w:proofErr w:type="spellEnd"/>
            <w:r w:rsidRPr="00613CF2">
              <w:rPr>
                <w:rFonts w:ascii="Bookman Old Style" w:hAnsi="Bookman Old Style"/>
                <w:lang w:val="en-US"/>
              </w:rPr>
              <w:t xml:space="preserve"> PVML </w:t>
            </w:r>
            <w:proofErr w:type="spellStart"/>
            <w:r w:rsidRPr="00613CF2">
              <w:rPr>
                <w:rFonts w:ascii="Bookman Old Style" w:hAnsi="Bookman Old Style"/>
                <w:lang w:val="en-US"/>
              </w:rPr>
              <w:t>lebih</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kecil</w:t>
            </w:r>
            <w:proofErr w:type="spellEnd"/>
            <w:r w:rsidRPr="00613CF2">
              <w:rPr>
                <w:rFonts w:ascii="Bookman Old Style" w:hAnsi="Bookman Old Style"/>
                <w:lang w:val="en-US"/>
              </w:rPr>
              <w:t xml:space="preserve">, </w:t>
            </w:r>
            <w:r w:rsidRPr="00613CF2">
              <w:rPr>
                <w:rFonts w:ascii="Bookman Old Style" w:hAnsi="Bookman Old Style"/>
                <w:i/>
                <w:iCs/>
                <w:lang w:val="en-US"/>
              </w:rPr>
              <w:t>nonperforming loan</w:t>
            </w:r>
            <w:r w:rsidRPr="00613CF2">
              <w:rPr>
                <w:rFonts w:ascii="Bookman Old Style" w:hAnsi="Bookman Old Style"/>
                <w:lang w:val="en-US"/>
              </w:rPr>
              <w:t xml:space="preserve"> (NPL) </w:t>
            </w:r>
            <w:proofErr w:type="spellStart"/>
            <w:r w:rsidRPr="00613CF2">
              <w:rPr>
                <w:rFonts w:ascii="Bookman Old Style" w:hAnsi="Bookman Old Style"/>
                <w:lang w:val="en-US"/>
              </w:rPr>
              <w:t>lebih</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kecil</w:t>
            </w:r>
            <w:proofErr w:type="spellEnd"/>
            <w:r w:rsidRPr="00613CF2">
              <w:rPr>
                <w:rFonts w:ascii="Bookman Old Style" w:hAnsi="Bookman Old Style"/>
                <w:lang w:val="en-US"/>
              </w:rPr>
              <w:t xml:space="preserve">, dan </w:t>
            </w:r>
            <w:proofErr w:type="spellStart"/>
            <w:r w:rsidRPr="00613CF2">
              <w:rPr>
                <w:rFonts w:ascii="Bookman Old Style" w:hAnsi="Bookman Old Style"/>
                <w:lang w:val="en-US"/>
              </w:rPr>
              <w:t>laba</w:t>
            </w:r>
            <w:proofErr w:type="spellEnd"/>
            <w:r w:rsidRPr="00613CF2">
              <w:rPr>
                <w:rFonts w:ascii="Bookman Old Style" w:hAnsi="Bookman Old Style"/>
                <w:lang w:val="en-US"/>
              </w:rPr>
              <w:t xml:space="preserve"> </w:t>
            </w:r>
            <w:r w:rsidRPr="00613CF2">
              <w:rPr>
                <w:rFonts w:ascii="Bookman Old Style" w:hAnsi="Bookman Old Style"/>
              </w:rPr>
              <w:t>PVML</w:t>
            </w:r>
            <w:r w:rsidRPr="00613CF2">
              <w:rPr>
                <w:rFonts w:ascii="Bookman Old Style" w:hAnsi="Bookman Old Style"/>
                <w:lang w:val="en-US"/>
              </w:rPr>
              <w:t xml:space="preserve"> </w:t>
            </w:r>
            <w:proofErr w:type="spellStart"/>
            <w:r w:rsidRPr="00613CF2">
              <w:rPr>
                <w:rFonts w:ascii="Bookman Old Style" w:hAnsi="Bookman Old Style"/>
                <w:lang w:val="en-US"/>
              </w:rPr>
              <w:t>lebih</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besar</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sehingga</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mempengaruhi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rasio</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laba</w:t>
            </w:r>
            <w:proofErr w:type="spellEnd"/>
            <w:r w:rsidRPr="00613CF2">
              <w:rPr>
                <w:rFonts w:ascii="Bookman Old Style" w:hAnsi="Bookman Old Style"/>
                <w:lang w:val="en-US"/>
              </w:rPr>
              <w:t xml:space="preserve"> per </w:t>
            </w:r>
            <w:proofErr w:type="spellStart"/>
            <w:r w:rsidRPr="00613CF2">
              <w:rPr>
                <w:rFonts w:ascii="Bookman Old Style" w:hAnsi="Bookman Old Style"/>
                <w:lang w:val="en-US"/>
              </w:rPr>
              <w:t>saham</w:t>
            </w:r>
            <w:proofErr w:type="spellEnd"/>
            <w:r w:rsidRPr="00613CF2">
              <w:rPr>
                <w:rFonts w:ascii="Bookman Old Style" w:hAnsi="Bookman Old Style"/>
                <w:lang w:val="en-US"/>
              </w:rPr>
              <w:t xml:space="preserve"> yang </w:t>
            </w:r>
            <w:proofErr w:type="spellStart"/>
            <w:r w:rsidRPr="00613CF2">
              <w:rPr>
                <w:rFonts w:ascii="Bookman Old Style" w:hAnsi="Bookman Old Style"/>
                <w:lang w:val="en-US"/>
              </w:rPr>
              <w:t>akan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menaikan</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nilai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saham</w:t>
            </w:r>
            <w:proofErr w:type="spellEnd"/>
            <w:r w:rsidRPr="00613CF2">
              <w:rPr>
                <w:rFonts w:ascii="Bookman Old Style" w:hAnsi="Bookman Old Style"/>
                <w:lang w:val="en-US"/>
              </w:rPr>
              <w:t xml:space="preserve"> </w:t>
            </w:r>
            <w:r w:rsidRPr="00613CF2">
              <w:rPr>
                <w:rFonts w:ascii="Bookman Old Style" w:hAnsi="Bookman Old Style"/>
              </w:rPr>
              <w:t>PVML</w:t>
            </w:r>
            <w:r w:rsidRPr="00613CF2">
              <w:rPr>
                <w:rFonts w:ascii="Bookman Old Style" w:hAnsi="Bookman Old Style"/>
                <w:lang w:val="en-US"/>
              </w:rPr>
              <w:t xml:space="preserve"> </w:t>
            </w:r>
            <w:proofErr w:type="spellStart"/>
            <w:r w:rsidRPr="00613CF2">
              <w:rPr>
                <w:rFonts w:ascii="Bookman Old Style" w:hAnsi="Bookman Old Style"/>
                <w:lang w:val="en-US"/>
              </w:rPr>
              <w:t>sehingga</w:t>
            </w:r>
            <w:proofErr w:type="spellEnd"/>
            <w:r w:rsidRPr="00613CF2">
              <w:rPr>
                <w:rFonts w:ascii="Bookman Old Style" w:hAnsi="Bookman Old Style"/>
                <w:lang w:val="en-US"/>
              </w:rPr>
              <w:t xml:space="preserve"> </w:t>
            </w:r>
            <w:r w:rsidRPr="00613CF2">
              <w:rPr>
                <w:rFonts w:ascii="Bookman Old Style" w:hAnsi="Bookman Old Style"/>
              </w:rPr>
              <w:t>PVML</w:t>
            </w:r>
            <w:r w:rsidRPr="00613CF2">
              <w:rPr>
                <w:rFonts w:ascii="Bookman Old Style" w:hAnsi="Bookman Old Style"/>
                <w:lang w:val="en-US"/>
              </w:rPr>
              <w:t xml:space="preserve"> </w:t>
            </w:r>
            <w:proofErr w:type="spellStart"/>
            <w:r w:rsidRPr="00613CF2">
              <w:rPr>
                <w:rFonts w:ascii="Bookman Old Style" w:hAnsi="Bookman Old Style"/>
                <w:lang w:val="en-US"/>
              </w:rPr>
              <w:t>dapat</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memenuhi</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kriteria</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peringkat</w:t>
            </w:r>
            <w:proofErr w:type="spellEnd"/>
            <w:r w:rsidRPr="00613CF2">
              <w:rPr>
                <w:rFonts w:ascii="Bookman Old Style" w:hAnsi="Bookman Old Style"/>
                <w:lang w:val="en-US"/>
              </w:rPr>
              <w:t xml:space="preserve"> (</w:t>
            </w:r>
            <w:r w:rsidRPr="00613CF2">
              <w:rPr>
                <w:rFonts w:ascii="Bookman Old Style" w:hAnsi="Bookman Old Style"/>
                <w:i/>
                <w:iCs/>
                <w:lang w:val="en-US"/>
              </w:rPr>
              <w:t>rating</w:t>
            </w:r>
            <w:r w:rsidRPr="00613CF2">
              <w:rPr>
                <w:rFonts w:ascii="Bookman Old Style" w:hAnsi="Bookman Old Style"/>
                <w:lang w:val="en-US"/>
              </w:rPr>
              <w:t xml:space="preserve">) </w:t>
            </w:r>
            <w:proofErr w:type="spellStart"/>
            <w:r w:rsidRPr="00613CF2">
              <w:rPr>
                <w:rFonts w:ascii="Bookman Old Style" w:hAnsi="Bookman Old Style"/>
                <w:lang w:val="en-US"/>
              </w:rPr>
              <w:t>baik</w:t>
            </w:r>
            <w:proofErr w:type="spellEnd"/>
            <w:r w:rsidRPr="00613CF2">
              <w:rPr>
                <w:rFonts w:ascii="Bookman Old Style" w:hAnsi="Bookman Old Style"/>
                <w:lang w:val="en-US"/>
              </w:rPr>
              <w:t>.</w:t>
            </w:r>
          </w:p>
        </w:tc>
        <w:tc>
          <w:tcPr>
            <w:tcW w:w="1984" w:type="dxa"/>
            <w:tcMar/>
          </w:tcPr>
          <w:p w:rsidRPr="00613CF2" w:rsidR="007D442B" w:rsidP="00813B18" w:rsidRDefault="007D442B" w14:paraId="78056ACD" w14:textId="77777777">
            <w:pPr>
              <w:jc w:val="both"/>
              <w:rPr>
                <w:rFonts w:ascii="Bookman Old Style" w:hAnsi="Bookman Old Style"/>
                <w:lang w:val="en-US"/>
              </w:rPr>
            </w:pPr>
          </w:p>
        </w:tc>
        <w:tc>
          <w:tcPr>
            <w:tcW w:w="2835" w:type="dxa"/>
            <w:tcMar/>
          </w:tcPr>
          <w:p w:rsidRPr="00613CF2" w:rsidR="007D442B" w:rsidP="00813B18" w:rsidRDefault="007D442B" w14:paraId="21348181" w14:textId="77777777">
            <w:pPr>
              <w:jc w:val="both"/>
              <w:rPr>
                <w:rFonts w:ascii="Bookman Old Style" w:hAnsi="Bookman Old Style"/>
                <w:lang w:val="en-US"/>
              </w:rPr>
            </w:pPr>
          </w:p>
        </w:tc>
        <w:tc>
          <w:tcPr>
            <w:tcW w:w="3828" w:type="dxa"/>
            <w:tcMar/>
          </w:tcPr>
          <w:p w:rsidRPr="00613CF2" w:rsidR="007D442B" w:rsidP="00813B18" w:rsidRDefault="007D442B" w14:paraId="22A67A22" w14:textId="77777777">
            <w:pPr>
              <w:jc w:val="both"/>
              <w:rPr>
                <w:rFonts w:ascii="Bookman Old Style" w:hAnsi="Bookman Old Style"/>
                <w:lang w:val="en-US"/>
              </w:rPr>
            </w:pPr>
          </w:p>
        </w:tc>
      </w:tr>
      <w:tr w:rsidRPr="00AD11FF" w:rsidR="007D442B" w:rsidTr="0765EAC3" w14:paraId="45C8055E" w14:textId="67A83FEB">
        <w:trPr>
          <w:trHeight w:val="300"/>
        </w:trPr>
        <w:tc>
          <w:tcPr>
            <w:tcW w:w="3969" w:type="dxa"/>
            <w:tcMar/>
          </w:tcPr>
          <w:p w:rsidRPr="00613CF2" w:rsidR="007D442B" w:rsidP="00613CF2" w:rsidRDefault="007D442B" w14:paraId="0FAD4DD9" w14:textId="13B528F2">
            <w:pPr>
              <w:pStyle w:val="ListParagraph"/>
              <w:numPr>
                <w:ilvl w:val="0"/>
                <w:numId w:val="9"/>
              </w:numPr>
              <w:spacing w:line="276" w:lineRule="auto"/>
              <w:ind w:left="887" w:hanging="567"/>
              <w:jc w:val="both"/>
              <w:rPr>
                <w:rFonts w:ascii="Bookman Old Style" w:hAnsi="Bookman Old Style"/>
              </w:rPr>
            </w:pPr>
            <w:proofErr w:type="spellStart"/>
            <w:r w:rsidRPr="00613CF2">
              <w:rPr>
                <w:rFonts w:ascii="Bookman Old Style" w:hAnsi="Bookman Old Style"/>
              </w:rPr>
              <w:t>Laporan</w:t>
            </w:r>
            <w:proofErr w:type="spellEnd"/>
            <w:r w:rsidRPr="00613CF2">
              <w:rPr>
                <w:rFonts w:ascii="Bookman Old Style" w:hAnsi="Bookman Old Style"/>
              </w:rPr>
              <w:t xml:space="preserve"> Keuangan PVML</w:t>
            </w:r>
            <w:r w:rsidRPr="00613CF2">
              <w:rPr>
                <w:rFonts w:ascii="Bookman Old Style" w:hAnsi="Bookman Old Style"/>
                <w:lang w:val="en-US"/>
              </w:rPr>
              <w:t xml:space="preserve"> </w:t>
            </w:r>
            <w:proofErr w:type="spellStart"/>
            <w:r w:rsidRPr="00613CF2">
              <w:rPr>
                <w:rFonts w:ascii="Bookman Old Style" w:hAnsi="Bookman Old Style"/>
              </w:rPr>
              <w:t>tidak</w:t>
            </w:r>
            <w:proofErr w:type="spellEnd"/>
            <w:r w:rsidRPr="00613CF2">
              <w:rPr>
                <w:rFonts w:ascii="Bookman Old Style" w:hAnsi="Bookman Old Style"/>
              </w:rPr>
              <w:t xml:space="preserve"> </w:t>
            </w:r>
            <w:proofErr w:type="spellStart"/>
            <w:r w:rsidRPr="00613CF2">
              <w:rPr>
                <w:rFonts w:ascii="Bookman Old Style" w:hAnsi="Bookman Old Style"/>
              </w:rPr>
              <w:t>sesuai</w:t>
            </w:r>
            <w:proofErr w:type="spellEnd"/>
            <w:r w:rsidRPr="00613CF2">
              <w:rPr>
                <w:rFonts w:ascii="Bookman Old Style" w:hAnsi="Bookman Old Style"/>
              </w:rPr>
              <w:t xml:space="preserve"> </w:t>
            </w:r>
            <w:proofErr w:type="spellStart"/>
            <w:r w:rsidRPr="00613CF2">
              <w:rPr>
                <w:rFonts w:ascii="Bookman Old Style" w:hAnsi="Bookman Old Style"/>
              </w:rPr>
              <w:t>dengan</w:t>
            </w:r>
            <w:proofErr w:type="spellEnd"/>
            <w:r w:rsidRPr="00613CF2">
              <w:rPr>
                <w:rFonts w:ascii="Bookman Old Style" w:hAnsi="Bookman Old Style"/>
              </w:rPr>
              <w:t xml:space="preserve"> </w:t>
            </w:r>
            <w:proofErr w:type="spellStart"/>
            <w:r w:rsidRPr="00613CF2">
              <w:rPr>
                <w:rFonts w:ascii="Bookman Old Style" w:hAnsi="Bookman Old Style"/>
              </w:rPr>
              <w:t>standar</w:t>
            </w:r>
            <w:proofErr w:type="spellEnd"/>
            <w:r w:rsidRPr="00613CF2">
              <w:rPr>
                <w:rFonts w:ascii="Bookman Old Style" w:hAnsi="Bookman Old Style"/>
              </w:rPr>
              <w:t xml:space="preserve"> </w:t>
            </w:r>
            <w:proofErr w:type="spellStart"/>
            <w:r w:rsidRPr="00613CF2">
              <w:rPr>
                <w:rFonts w:ascii="Bookman Old Style" w:hAnsi="Bookman Old Style"/>
              </w:rPr>
              <w:t>akuntansi</w:t>
            </w:r>
            <w:proofErr w:type="spellEnd"/>
            <w:r w:rsidRPr="00613CF2">
              <w:rPr>
                <w:rFonts w:ascii="Bookman Old Style" w:hAnsi="Bookman Old Style"/>
              </w:rPr>
              <w:t xml:space="preserve"> </w:t>
            </w:r>
            <w:proofErr w:type="spellStart"/>
            <w:r w:rsidRPr="00613CF2">
              <w:rPr>
                <w:rFonts w:ascii="Bookman Old Style" w:hAnsi="Bookman Old Style"/>
              </w:rPr>
              <w:t>keuangan</w:t>
            </w:r>
            <w:proofErr w:type="spellEnd"/>
            <w:r w:rsidRPr="00613CF2">
              <w:rPr>
                <w:rFonts w:ascii="Bookman Old Style" w:hAnsi="Bookman Old Style"/>
              </w:rPr>
              <w:t xml:space="preserve"> dan/</w:t>
            </w:r>
            <w:proofErr w:type="spellStart"/>
            <w:r w:rsidRPr="00613CF2">
              <w:rPr>
                <w:rFonts w:ascii="Bookman Old Style" w:hAnsi="Bookman Old Style"/>
              </w:rPr>
              <w:t>atau</w:t>
            </w:r>
            <w:proofErr w:type="spellEnd"/>
            <w:r w:rsidRPr="00613CF2">
              <w:rPr>
                <w:rFonts w:ascii="Bookman Old Style" w:hAnsi="Bookman Old Style"/>
              </w:rPr>
              <w:t xml:space="preserve"> </w:t>
            </w:r>
            <w:proofErr w:type="spellStart"/>
            <w:r w:rsidRPr="00613CF2">
              <w:rPr>
                <w:rFonts w:ascii="Bookman Old Style" w:hAnsi="Bookman Old Style"/>
              </w:rPr>
              <w:t>ketentuan</w:t>
            </w:r>
            <w:proofErr w:type="spellEnd"/>
            <w:r w:rsidRPr="00613CF2">
              <w:rPr>
                <w:rFonts w:ascii="Bookman Old Style" w:hAnsi="Bookman Old Style"/>
              </w:rPr>
              <w:t xml:space="preserve"> </w:t>
            </w:r>
            <w:proofErr w:type="spellStart"/>
            <w:r w:rsidRPr="00613CF2">
              <w:rPr>
                <w:rFonts w:ascii="Bookman Old Style" w:hAnsi="Bookman Old Style"/>
              </w:rPr>
              <w:t>Otoritas</w:t>
            </w:r>
            <w:proofErr w:type="spellEnd"/>
            <w:r w:rsidRPr="00613CF2">
              <w:rPr>
                <w:rFonts w:ascii="Bookman Old Style" w:hAnsi="Bookman Old Style"/>
              </w:rPr>
              <w:t xml:space="preserve"> Jasa </w:t>
            </w:r>
            <w:proofErr w:type="spellStart"/>
            <w:r w:rsidRPr="00613CF2">
              <w:rPr>
                <w:rFonts w:ascii="Bookman Old Style" w:hAnsi="Bookman Old Style"/>
              </w:rPr>
              <w:t>Keuangan</w:t>
            </w:r>
            <w:proofErr w:type="spellEnd"/>
            <w:r w:rsidRPr="00613CF2">
              <w:rPr>
                <w:rFonts w:ascii="Bookman Old Style" w:hAnsi="Bookman Old Style"/>
              </w:rPr>
              <w:t xml:space="preserve"> </w:t>
            </w:r>
            <w:r w:rsidRPr="00613CF2">
              <w:rPr>
                <w:rFonts w:ascii="Calibri Light" w:hAnsi="Calibri Light" w:cs="Calibri Light"/>
              </w:rPr>
              <w:t>﻿</w:t>
            </w:r>
            <w:proofErr w:type="spellStart"/>
            <w:r w:rsidRPr="00613CF2">
              <w:rPr>
                <w:rFonts w:ascii="Bookman Old Style" w:hAnsi="Bookman Old Style"/>
              </w:rPr>
              <w:t>mengenai</w:t>
            </w:r>
            <w:proofErr w:type="spellEnd"/>
            <w:r w:rsidRPr="00613CF2">
              <w:rPr>
                <w:rFonts w:ascii="Bookman Old Style" w:hAnsi="Bookman Old Style"/>
              </w:rPr>
              <w:t xml:space="preserve"> </w:t>
            </w:r>
            <w:proofErr w:type="spellStart"/>
            <w:r w:rsidRPr="00613CF2">
              <w:rPr>
                <w:rFonts w:ascii="Bookman Old Style" w:hAnsi="Bookman Old Style"/>
              </w:rPr>
              <w:t>pencatatan</w:t>
            </w:r>
            <w:proofErr w:type="spellEnd"/>
            <w:r w:rsidRPr="00613CF2">
              <w:rPr>
                <w:rFonts w:ascii="Bookman Old Style" w:hAnsi="Bookman Old Style"/>
              </w:rPr>
              <w:t xml:space="preserve"> </w:t>
            </w:r>
            <w:proofErr w:type="spellStart"/>
            <w:r w:rsidRPr="00613CF2">
              <w:rPr>
                <w:rFonts w:ascii="Bookman Old Style" w:hAnsi="Bookman Old Style"/>
              </w:rPr>
              <w:t>transaksi</w:t>
            </w:r>
            <w:proofErr w:type="spellEnd"/>
            <w:r w:rsidRPr="00613CF2">
              <w:rPr>
                <w:rFonts w:ascii="Bookman Old Style" w:hAnsi="Bookman Old Style"/>
              </w:rPr>
              <w:t xml:space="preserve"> </w:t>
            </w:r>
            <w:proofErr w:type="spellStart"/>
            <w:r w:rsidRPr="00613CF2">
              <w:rPr>
                <w:rFonts w:ascii="Bookman Old Style" w:hAnsi="Bookman Old Style"/>
              </w:rPr>
              <w:t>keuangan</w:t>
            </w:r>
            <w:proofErr w:type="spellEnd"/>
            <w:r w:rsidRPr="00613CF2">
              <w:rPr>
                <w:rFonts w:ascii="Bookman Old Style" w:hAnsi="Bookman Old Style"/>
              </w:rPr>
              <w:t>; dan/</w:t>
            </w:r>
            <w:proofErr w:type="spellStart"/>
            <w:r w:rsidRPr="00613CF2">
              <w:rPr>
                <w:rFonts w:ascii="Bookman Old Style" w:hAnsi="Bookman Old Style"/>
              </w:rPr>
              <w:t>atau</w:t>
            </w:r>
            <w:proofErr w:type="spellEnd"/>
          </w:p>
        </w:tc>
        <w:tc>
          <w:tcPr>
            <w:tcW w:w="2552" w:type="dxa"/>
            <w:tcMar/>
          </w:tcPr>
          <w:p w:rsidRPr="00613CF2" w:rsidR="007D442B" w:rsidP="0019643E" w:rsidRDefault="007D442B" w14:paraId="61F4864B" w14:textId="7DB58B84">
            <w:pPr>
              <w:rPr>
                <w:rFonts w:ascii="Bookman Old Style" w:hAnsi="Bookman Old Style"/>
                <w:lang w:val="en-US"/>
              </w:rPr>
            </w:pPr>
            <w:proofErr w:type="spellStart"/>
            <w:r w:rsidRPr="00613CF2">
              <w:rPr>
                <w:rFonts w:ascii="Bookman Old Style" w:hAnsi="Bookman Old Style"/>
                <w:lang w:val="en-US"/>
              </w:rPr>
              <w:t>Huruf</w:t>
            </w:r>
            <w:proofErr w:type="spellEnd"/>
            <w:r w:rsidRPr="00613CF2">
              <w:rPr>
                <w:rFonts w:ascii="Bookman Old Style" w:hAnsi="Bookman Old Style"/>
                <w:lang w:val="en-US"/>
              </w:rPr>
              <w:t xml:space="preserve"> c</w:t>
            </w:r>
          </w:p>
          <w:p w:rsidRPr="00613CF2" w:rsidR="007D442B" w:rsidP="0019643E" w:rsidRDefault="007D442B" w14:paraId="42422D62" w14:textId="7D74A01A">
            <w:pPr>
              <w:rPr>
                <w:rFonts w:ascii="Bookman Old Style" w:hAnsi="Bookman Old Style"/>
                <w:lang w:val="en-US"/>
              </w:rPr>
            </w:pPr>
            <w:proofErr w:type="spellStart"/>
            <w:r w:rsidRPr="00613CF2">
              <w:rPr>
                <w:rFonts w:ascii="Bookman Old Style" w:hAnsi="Bookman Old Style"/>
                <w:lang w:val="en-US"/>
              </w:rPr>
              <w:t>Cukup</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jelas</w:t>
            </w:r>
            <w:proofErr w:type="spellEnd"/>
            <w:r w:rsidRPr="00613CF2">
              <w:rPr>
                <w:rFonts w:ascii="Bookman Old Style" w:hAnsi="Bookman Old Style"/>
                <w:lang w:val="en-US"/>
              </w:rPr>
              <w:t>.</w:t>
            </w:r>
          </w:p>
          <w:p w:rsidRPr="00613CF2" w:rsidR="007D442B" w:rsidP="0019643E" w:rsidRDefault="007D442B" w14:paraId="069049AA" w14:textId="7CD0D1F8">
            <w:pPr>
              <w:tabs>
                <w:tab w:val="left" w:pos="984"/>
              </w:tabs>
              <w:rPr>
                <w:rFonts w:ascii="Bookman Old Style" w:hAnsi="Bookman Old Style"/>
                <w:lang w:val="en-US"/>
              </w:rPr>
            </w:pPr>
            <w:r w:rsidRPr="00613CF2">
              <w:rPr>
                <w:rFonts w:ascii="Bookman Old Style" w:hAnsi="Bookman Old Style"/>
                <w:lang w:val="en-US"/>
              </w:rPr>
              <w:tab/>
            </w:r>
          </w:p>
        </w:tc>
        <w:tc>
          <w:tcPr>
            <w:tcW w:w="1984" w:type="dxa"/>
            <w:tcMar/>
          </w:tcPr>
          <w:p w:rsidRPr="00613CF2" w:rsidR="007D442B" w:rsidP="0019643E" w:rsidRDefault="007D442B" w14:paraId="44F27D9A" w14:textId="77777777">
            <w:pPr>
              <w:rPr>
                <w:rFonts w:ascii="Bookman Old Style" w:hAnsi="Bookman Old Style"/>
                <w:lang w:val="en-US"/>
              </w:rPr>
            </w:pPr>
          </w:p>
        </w:tc>
        <w:tc>
          <w:tcPr>
            <w:tcW w:w="2835" w:type="dxa"/>
            <w:tcMar/>
          </w:tcPr>
          <w:p w:rsidRPr="00613CF2" w:rsidR="007D442B" w:rsidP="0019643E" w:rsidRDefault="007D442B" w14:paraId="4BED0612" w14:textId="77777777">
            <w:pPr>
              <w:rPr>
                <w:rFonts w:ascii="Bookman Old Style" w:hAnsi="Bookman Old Style"/>
                <w:lang w:val="en-US"/>
              </w:rPr>
            </w:pPr>
          </w:p>
        </w:tc>
        <w:tc>
          <w:tcPr>
            <w:tcW w:w="3828" w:type="dxa"/>
            <w:tcMar/>
          </w:tcPr>
          <w:p w:rsidRPr="00613CF2" w:rsidR="007D442B" w:rsidP="0019643E" w:rsidRDefault="007D442B" w14:paraId="3CA904D8" w14:textId="77777777">
            <w:pPr>
              <w:rPr>
                <w:rFonts w:ascii="Bookman Old Style" w:hAnsi="Bookman Old Style"/>
                <w:lang w:val="en-US"/>
              </w:rPr>
            </w:pPr>
          </w:p>
        </w:tc>
      </w:tr>
      <w:tr w:rsidRPr="00AD11FF" w:rsidR="007D442B" w:rsidTr="0765EAC3" w14:paraId="32728713" w14:textId="3B2BB094">
        <w:trPr>
          <w:trHeight w:val="300"/>
        </w:trPr>
        <w:tc>
          <w:tcPr>
            <w:tcW w:w="3969" w:type="dxa"/>
            <w:tcMar/>
          </w:tcPr>
          <w:p w:rsidRPr="00613CF2" w:rsidR="007D442B" w:rsidP="00613CF2" w:rsidRDefault="007D442B" w14:paraId="70AD803B" w14:textId="57DB78F4">
            <w:pPr>
              <w:pStyle w:val="ListParagraph"/>
              <w:numPr>
                <w:ilvl w:val="0"/>
                <w:numId w:val="9"/>
              </w:numPr>
              <w:ind w:left="887" w:hanging="567"/>
              <w:jc w:val="both"/>
              <w:rPr>
                <w:rFonts w:ascii="Bookman Old Style" w:hAnsi="Bookman Old Style"/>
              </w:rPr>
            </w:pPr>
            <w:proofErr w:type="spellStart"/>
            <w:r w:rsidRPr="00613CF2">
              <w:rPr>
                <w:rFonts w:ascii="Bookman Old Style" w:hAnsi="Bookman Old Style"/>
              </w:rPr>
              <w:t>Informasi</w:t>
            </w:r>
            <w:proofErr w:type="spellEnd"/>
            <w:r w:rsidRPr="00613CF2">
              <w:rPr>
                <w:rFonts w:ascii="Bookman Old Style" w:hAnsi="Bookman Old Style"/>
              </w:rPr>
              <w:t xml:space="preserve"> Keuangan dan/</w:t>
            </w:r>
            <w:proofErr w:type="spellStart"/>
            <w:r w:rsidRPr="00613CF2">
              <w:rPr>
                <w:rFonts w:ascii="Bookman Old Style" w:hAnsi="Bookman Old Style"/>
              </w:rPr>
              <w:t>atau</w:t>
            </w:r>
            <w:proofErr w:type="spellEnd"/>
            <w:r w:rsidRPr="00613CF2">
              <w:rPr>
                <w:rFonts w:ascii="Bookman Old Style" w:hAnsi="Bookman Old Style"/>
              </w:rPr>
              <w:t xml:space="preserve"> </w:t>
            </w:r>
            <w:proofErr w:type="spellStart"/>
            <w:r w:rsidRPr="00613CF2">
              <w:rPr>
                <w:rFonts w:ascii="Bookman Old Style" w:hAnsi="Bookman Old Style"/>
              </w:rPr>
              <w:t>Laporan</w:t>
            </w:r>
            <w:proofErr w:type="spellEnd"/>
            <w:r w:rsidRPr="00613CF2">
              <w:rPr>
                <w:rFonts w:ascii="Bookman Old Style" w:hAnsi="Bookman Old Style"/>
              </w:rPr>
              <w:t xml:space="preserve"> </w:t>
            </w:r>
            <w:proofErr w:type="spellStart"/>
            <w:r w:rsidRPr="00613CF2">
              <w:rPr>
                <w:rFonts w:ascii="Bookman Old Style" w:hAnsi="Bookman Old Style"/>
              </w:rPr>
              <w:t>Keuangan</w:t>
            </w:r>
            <w:proofErr w:type="spellEnd"/>
            <w:r w:rsidRPr="00613CF2">
              <w:rPr>
                <w:rFonts w:ascii="Bookman Old Style" w:hAnsi="Bookman Old Style"/>
              </w:rPr>
              <w:t xml:space="preserve"> PVML</w:t>
            </w:r>
            <w:r w:rsidRPr="00613CF2">
              <w:rPr>
                <w:rFonts w:ascii="Bookman Old Style" w:hAnsi="Bookman Old Style"/>
                <w:lang w:val="en-US"/>
              </w:rPr>
              <w:t xml:space="preserve"> </w:t>
            </w:r>
            <w:proofErr w:type="spellStart"/>
            <w:r w:rsidRPr="00613CF2">
              <w:rPr>
                <w:rFonts w:ascii="Bookman Old Style" w:hAnsi="Bookman Old Style"/>
              </w:rPr>
              <w:t>tidak</w:t>
            </w:r>
            <w:proofErr w:type="spellEnd"/>
            <w:r w:rsidRPr="00613CF2">
              <w:rPr>
                <w:rFonts w:ascii="Bookman Old Style" w:hAnsi="Bookman Old Style"/>
              </w:rPr>
              <w:t xml:space="preserve"> </w:t>
            </w:r>
            <w:proofErr w:type="spellStart"/>
            <w:r w:rsidRPr="00613CF2">
              <w:rPr>
                <w:rFonts w:ascii="Bookman Old Style" w:hAnsi="Bookman Old Style"/>
              </w:rPr>
              <w:t>sesuai</w:t>
            </w:r>
            <w:proofErr w:type="spellEnd"/>
            <w:r w:rsidRPr="00613CF2">
              <w:rPr>
                <w:rFonts w:ascii="Bookman Old Style" w:hAnsi="Bookman Old Style"/>
              </w:rPr>
              <w:t xml:space="preserve"> </w:t>
            </w:r>
            <w:proofErr w:type="spellStart"/>
            <w:r w:rsidRPr="00613CF2">
              <w:rPr>
                <w:rFonts w:ascii="Bookman Old Style" w:hAnsi="Bookman Old Style"/>
              </w:rPr>
              <w:t>dengan</w:t>
            </w:r>
            <w:proofErr w:type="spellEnd"/>
            <w:r w:rsidRPr="00613CF2">
              <w:rPr>
                <w:rFonts w:ascii="Bookman Old Style" w:hAnsi="Bookman Old Style"/>
              </w:rPr>
              <w:t xml:space="preserve"> </w:t>
            </w:r>
            <w:proofErr w:type="spellStart"/>
            <w:r w:rsidRPr="00613CF2">
              <w:rPr>
                <w:rFonts w:ascii="Bookman Old Style" w:hAnsi="Bookman Old Style"/>
              </w:rPr>
              <w:t>ketentuan</w:t>
            </w:r>
            <w:proofErr w:type="spellEnd"/>
            <w:r w:rsidRPr="00613CF2">
              <w:rPr>
                <w:rFonts w:ascii="Bookman Old Style" w:hAnsi="Bookman Old Style"/>
              </w:rPr>
              <w:t xml:space="preserve"> </w:t>
            </w:r>
            <w:proofErr w:type="spellStart"/>
            <w:r w:rsidRPr="00613CF2">
              <w:rPr>
                <w:rFonts w:ascii="Bookman Old Style" w:hAnsi="Bookman Old Style"/>
              </w:rPr>
              <w:t>peraturan</w:t>
            </w:r>
            <w:proofErr w:type="spellEnd"/>
            <w:r w:rsidRPr="00613CF2">
              <w:rPr>
                <w:rFonts w:ascii="Bookman Old Style" w:hAnsi="Bookman Old Style"/>
              </w:rPr>
              <w:t xml:space="preserve"> </w:t>
            </w:r>
            <w:proofErr w:type="spellStart"/>
            <w:r w:rsidRPr="00613CF2">
              <w:rPr>
                <w:rFonts w:ascii="Bookman Old Style" w:hAnsi="Bookman Old Style"/>
              </w:rPr>
              <w:t>perundan</w:t>
            </w:r>
            <w:r>
              <w:rPr>
                <w:rFonts w:ascii="Bookman Old Style" w:hAnsi="Bookman Old Style"/>
              </w:rPr>
              <w:t>g</w:t>
            </w:r>
            <w:r w:rsidRPr="00613CF2">
              <w:rPr>
                <w:rFonts w:ascii="Bookman Old Style" w:hAnsi="Bookman Old Style"/>
              </w:rPr>
              <w:t>-undangan</w:t>
            </w:r>
            <w:proofErr w:type="spellEnd"/>
            <w:r w:rsidRPr="00613CF2">
              <w:rPr>
                <w:rFonts w:ascii="Bookman Old Style" w:hAnsi="Bookman Old Style"/>
              </w:rPr>
              <w:t xml:space="preserve"> di </w:t>
            </w:r>
            <w:proofErr w:type="spellStart"/>
            <w:r w:rsidRPr="00613CF2">
              <w:rPr>
                <w:rFonts w:ascii="Bookman Old Style" w:hAnsi="Bookman Old Style"/>
              </w:rPr>
              <w:t>sektor</w:t>
            </w:r>
            <w:proofErr w:type="spellEnd"/>
            <w:r w:rsidRPr="00613CF2">
              <w:rPr>
                <w:rFonts w:ascii="Bookman Old Style" w:hAnsi="Bookman Old Style"/>
              </w:rPr>
              <w:t xml:space="preserve"> </w:t>
            </w:r>
            <w:proofErr w:type="spellStart"/>
            <w:r w:rsidRPr="00613CF2">
              <w:rPr>
                <w:rFonts w:ascii="Bookman Old Style" w:hAnsi="Bookman Old Style"/>
              </w:rPr>
              <w:t>jasa</w:t>
            </w:r>
            <w:proofErr w:type="spellEnd"/>
            <w:r w:rsidRPr="00613CF2">
              <w:rPr>
                <w:rFonts w:ascii="Bookman Old Style" w:hAnsi="Bookman Old Style"/>
              </w:rPr>
              <w:t xml:space="preserve"> </w:t>
            </w:r>
            <w:proofErr w:type="spellStart"/>
            <w:r w:rsidRPr="00613CF2">
              <w:rPr>
                <w:rFonts w:ascii="Bookman Old Style" w:hAnsi="Bookman Old Style"/>
              </w:rPr>
              <w:t>keuangan</w:t>
            </w:r>
            <w:proofErr w:type="spellEnd"/>
          </w:p>
        </w:tc>
        <w:tc>
          <w:tcPr>
            <w:tcW w:w="2552" w:type="dxa"/>
            <w:tcMar/>
          </w:tcPr>
          <w:p w:rsidRPr="00613CF2" w:rsidR="007D442B" w:rsidP="0019643E" w:rsidRDefault="007D442B" w14:paraId="135B2C56" w14:textId="77777777">
            <w:pPr>
              <w:rPr>
                <w:rFonts w:ascii="Bookman Old Style" w:hAnsi="Bookman Old Style"/>
                <w:lang w:val="en-US"/>
              </w:rPr>
            </w:pPr>
            <w:proofErr w:type="spellStart"/>
            <w:r w:rsidRPr="00613CF2">
              <w:rPr>
                <w:rFonts w:ascii="Bookman Old Style" w:hAnsi="Bookman Old Style"/>
                <w:lang w:val="en-US"/>
              </w:rPr>
              <w:t>Huruf</w:t>
            </w:r>
            <w:proofErr w:type="spellEnd"/>
            <w:r w:rsidRPr="00613CF2">
              <w:rPr>
                <w:rFonts w:ascii="Bookman Old Style" w:hAnsi="Bookman Old Style"/>
                <w:lang w:val="en-US"/>
              </w:rPr>
              <w:t xml:space="preserve"> d</w:t>
            </w:r>
          </w:p>
          <w:p w:rsidRPr="00613CF2" w:rsidR="007D442B" w:rsidP="0019643E" w:rsidRDefault="007D442B" w14:paraId="4B1D5CE1" w14:textId="1991EDCB">
            <w:pPr>
              <w:rPr>
                <w:rFonts w:ascii="Bookman Old Style" w:hAnsi="Bookman Old Style"/>
                <w:lang w:val="en-US"/>
              </w:rPr>
            </w:pPr>
            <w:proofErr w:type="spellStart"/>
            <w:r w:rsidRPr="00613CF2">
              <w:rPr>
                <w:rFonts w:ascii="Bookman Old Style" w:hAnsi="Bookman Old Style"/>
                <w:lang w:val="en-US"/>
              </w:rPr>
              <w:t>Cukup</w:t>
            </w:r>
            <w:proofErr w:type="spellEnd"/>
            <w:r w:rsidRPr="00613CF2">
              <w:rPr>
                <w:rFonts w:ascii="Bookman Old Style" w:hAnsi="Bookman Old Style"/>
                <w:lang w:val="en-US"/>
              </w:rPr>
              <w:t xml:space="preserve"> </w:t>
            </w:r>
            <w:proofErr w:type="spellStart"/>
            <w:r w:rsidRPr="00613CF2">
              <w:rPr>
                <w:rFonts w:ascii="Bookman Old Style" w:hAnsi="Bookman Old Style"/>
                <w:lang w:val="en-US"/>
              </w:rPr>
              <w:t>jelas</w:t>
            </w:r>
            <w:proofErr w:type="spellEnd"/>
            <w:r w:rsidRPr="00613CF2">
              <w:rPr>
                <w:rFonts w:ascii="Bookman Old Style" w:hAnsi="Bookman Old Style"/>
                <w:lang w:val="en-US"/>
              </w:rPr>
              <w:t>.</w:t>
            </w:r>
          </w:p>
        </w:tc>
        <w:tc>
          <w:tcPr>
            <w:tcW w:w="1984" w:type="dxa"/>
            <w:tcMar/>
          </w:tcPr>
          <w:p w:rsidRPr="00613CF2" w:rsidR="007D442B" w:rsidP="0019643E" w:rsidRDefault="007D442B" w14:paraId="35810350" w14:textId="77777777">
            <w:pPr>
              <w:rPr>
                <w:rFonts w:ascii="Bookman Old Style" w:hAnsi="Bookman Old Style"/>
                <w:lang w:val="en-US"/>
              </w:rPr>
            </w:pPr>
          </w:p>
        </w:tc>
        <w:tc>
          <w:tcPr>
            <w:tcW w:w="2835" w:type="dxa"/>
            <w:tcMar/>
          </w:tcPr>
          <w:p w:rsidRPr="00613CF2" w:rsidR="007D442B" w:rsidP="0019643E" w:rsidRDefault="007D442B" w14:paraId="521F77C6" w14:textId="77777777">
            <w:pPr>
              <w:rPr>
                <w:rFonts w:ascii="Bookman Old Style" w:hAnsi="Bookman Old Style"/>
                <w:lang w:val="en-US"/>
              </w:rPr>
            </w:pPr>
          </w:p>
        </w:tc>
        <w:tc>
          <w:tcPr>
            <w:tcW w:w="3828" w:type="dxa"/>
            <w:tcMar/>
          </w:tcPr>
          <w:p w:rsidRPr="00613CF2" w:rsidR="007D442B" w:rsidP="0019643E" w:rsidRDefault="007D442B" w14:paraId="1621FD01" w14:textId="77777777">
            <w:pPr>
              <w:rPr>
                <w:rFonts w:ascii="Bookman Old Style" w:hAnsi="Bookman Old Style"/>
                <w:lang w:val="en-US"/>
              </w:rPr>
            </w:pPr>
          </w:p>
        </w:tc>
      </w:tr>
      <w:tr w:rsidRPr="00AD11FF" w:rsidR="007D442B" w:rsidTr="0765EAC3" w14:paraId="2B3AA088" w14:textId="30F3BDAC">
        <w:trPr>
          <w:trHeight w:val="300"/>
        </w:trPr>
        <w:tc>
          <w:tcPr>
            <w:tcW w:w="3969" w:type="dxa"/>
            <w:tcMar/>
          </w:tcPr>
          <w:p w:rsidRPr="00AD11FF" w:rsidR="007D442B" w:rsidP="0019643E" w:rsidRDefault="007D442B" w14:paraId="660DEEAE" w14:textId="77777777">
            <w:pPr>
              <w:pStyle w:val="ListParagraph"/>
              <w:jc w:val="both"/>
              <w:rPr>
                <w:rFonts w:ascii="Bookman Old Style" w:hAnsi="Bookman Old Style"/>
              </w:rPr>
            </w:pPr>
          </w:p>
        </w:tc>
        <w:tc>
          <w:tcPr>
            <w:tcW w:w="2552" w:type="dxa"/>
            <w:tcMar/>
          </w:tcPr>
          <w:p w:rsidRPr="00AD11FF" w:rsidR="007D442B" w:rsidP="0019643E" w:rsidRDefault="007D442B" w14:paraId="3F8A7ABA" w14:textId="77777777">
            <w:pPr>
              <w:rPr>
                <w:rFonts w:ascii="Bookman Old Style" w:hAnsi="Bookman Old Style"/>
                <w:lang w:val="en-US"/>
              </w:rPr>
            </w:pPr>
          </w:p>
        </w:tc>
        <w:tc>
          <w:tcPr>
            <w:tcW w:w="1984" w:type="dxa"/>
            <w:tcMar/>
          </w:tcPr>
          <w:p w:rsidRPr="00AD11FF" w:rsidR="007D442B" w:rsidP="0019643E" w:rsidRDefault="007D442B" w14:paraId="1DC13387" w14:textId="77777777">
            <w:pPr>
              <w:rPr>
                <w:rFonts w:ascii="Bookman Old Style" w:hAnsi="Bookman Old Style"/>
                <w:lang w:val="en-US"/>
              </w:rPr>
            </w:pPr>
          </w:p>
        </w:tc>
        <w:tc>
          <w:tcPr>
            <w:tcW w:w="2835" w:type="dxa"/>
            <w:tcMar/>
          </w:tcPr>
          <w:p w:rsidRPr="00AD11FF" w:rsidR="007D442B" w:rsidP="0019643E" w:rsidRDefault="007D442B" w14:paraId="47FB5676" w14:textId="77777777">
            <w:pPr>
              <w:rPr>
                <w:rFonts w:ascii="Bookman Old Style" w:hAnsi="Bookman Old Style"/>
                <w:lang w:val="en-US"/>
              </w:rPr>
            </w:pPr>
          </w:p>
        </w:tc>
        <w:tc>
          <w:tcPr>
            <w:tcW w:w="3828" w:type="dxa"/>
            <w:tcMar/>
          </w:tcPr>
          <w:p w:rsidRPr="00AD11FF" w:rsidR="007D442B" w:rsidP="0019643E" w:rsidRDefault="007D442B" w14:paraId="11C02CB4" w14:textId="77777777">
            <w:pPr>
              <w:rPr>
                <w:rFonts w:ascii="Bookman Old Style" w:hAnsi="Bookman Old Style"/>
                <w:lang w:val="en-US"/>
              </w:rPr>
            </w:pPr>
          </w:p>
        </w:tc>
      </w:tr>
      <w:tr w:rsidRPr="00AD11FF" w:rsidR="007D442B" w:rsidTr="0765EAC3" w14:paraId="2E9663A4" w14:textId="147FB83B">
        <w:trPr>
          <w:trHeight w:val="300"/>
        </w:trPr>
        <w:tc>
          <w:tcPr>
            <w:tcW w:w="3969" w:type="dxa"/>
            <w:tcMar/>
          </w:tcPr>
          <w:p w:rsidRPr="00AD11FF" w:rsidR="007D442B" w:rsidP="00613CF2" w:rsidRDefault="007D442B" w14:paraId="36545EEC" w14:textId="77777777">
            <w:pPr>
              <w:pStyle w:val="ListParagraph"/>
              <w:numPr>
                <w:ilvl w:val="0"/>
                <w:numId w:val="30"/>
              </w:numPr>
              <w:ind w:left="0" w:firstLine="0"/>
              <w:contextualSpacing w:val="0"/>
              <w:jc w:val="center"/>
              <w:rPr>
                <w:rFonts w:ascii="Bookman Old Style" w:hAnsi="Bookman Old Style"/>
                <w:lang w:val="en-US"/>
              </w:rPr>
            </w:pPr>
          </w:p>
        </w:tc>
        <w:tc>
          <w:tcPr>
            <w:tcW w:w="2552" w:type="dxa"/>
            <w:tcMar/>
          </w:tcPr>
          <w:p w:rsidRPr="00AD11FF" w:rsidR="007D442B" w:rsidP="0019643E" w:rsidRDefault="007D442B" w14:paraId="5DCA46B8" w14:textId="38468B27">
            <w:pPr>
              <w:rPr>
                <w:rFonts w:ascii="Bookman Old Style" w:hAnsi="Bookman Old Style"/>
                <w:strike/>
                <w:lang w:val="en-US"/>
              </w:rPr>
            </w:pPr>
          </w:p>
        </w:tc>
        <w:tc>
          <w:tcPr>
            <w:tcW w:w="1984" w:type="dxa"/>
            <w:tcMar/>
          </w:tcPr>
          <w:p w:rsidRPr="00AD11FF" w:rsidR="007D442B" w:rsidP="0019643E" w:rsidRDefault="007D442B" w14:paraId="698355CB" w14:textId="77777777">
            <w:pPr>
              <w:rPr>
                <w:rFonts w:ascii="Bookman Old Style" w:hAnsi="Bookman Old Style"/>
                <w:strike/>
                <w:lang w:val="en-US"/>
              </w:rPr>
            </w:pPr>
          </w:p>
        </w:tc>
        <w:tc>
          <w:tcPr>
            <w:tcW w:w="2835" w:type="dxa"/>
            <w:tcMar/>
          </w:tcPr>
          <w:p w:rsidRPr="00AD11FF" w:rsidR="007D442B" w:rsidP="0019643E" w:rsidRDefault="007D442B" w14:paraId="3C3DC8AA" w14:textId="77777777">
            <w:pPr>
              <w:rPr>
                <w:rFonts w:ascii="Bookman Old Style" w:hAnsi="Bookman Old Style"/>
                <w:strike/>
                <w:lang w:val="en-US"/>
              </w:rPr>
            </w:pPr>
          </w:p>
        </w:tc>
        <w:tc>
          <w:tcPr>
            <w:tcW w:w="3828" w:type="dxa"/>
            <w:tcMar/>
          </w:tcPr>
          <w:p w:rsidRPr="00AD11FF" w:rsidR="007D442B" w:rsidP="0019643E" w:rsidRDefault="007D442B" w14:paraId="02CB63D0" w14:textId="77777777">
            <w:pPr>
              <w:rPr>
                <w:rFonts w:ascii="Bookman Old Style" w:hAnsi="Bookman Old Style"/>
                <w:strike/>
                <w:lang w:val="en-US"/>
              </w:rPr>
            </w:pPr>
          </w:p>
        </w:tc>
      </w:tr>
      <w:tr w:rsidRPr="00AD11FF" w:rsidR="007D442B" w:rsidTr="0765EAC3" w14:paraId="6FC4A712" w14:textId="4FC0D4C4">
        <w:trPr>
          <w:trHeight w:val="300"/>
        </w:trPr>
        <w:tc>
          <w:tcPr>
            <w:tcW w:w="3969" w:type="dxa"/>
            <w:tcMar/>
          </w:tcPr>
          <w:p w:rsidRPr="00AD11FF" w:rsidR="007D442B" w:rsidP="00613CF2" w:rsidRDefault="007D442B" w14:paraId="4AC5201D" w14:textId="2DFDC90D">
            <w:pPr>
              <w:pStyle w:val="ListParagraph"/>
              <w:numPr>
                <w:ilvl w:val="0"/>
                <w:numId w:val="5"/>
              </w:numPr>
              <w:spacing w:line="276" w:lineRule="auto"/>
              <w:ind w:left="448" w:hanging="425"/>
              <w:jc w:val="both"/>
              <w:rPr>
                <w:rFonts w:ascii="Bookman Old Style" w:hAnsi="Bookman Old Style"/>
              </w:rPr>
            </w:pPr>
            <w:r w:rsidRPr="00AD11FF">
              <w:rPr>
                <w:rFonts w:ascii="Bookman Old Style" w:hAnsi="Bookman Old Style"/>
              </w:rPr>
              <w:t xml:space="preserve">PVML </w:t>
            </w:r>
            <w:proofErr w:type="spellStart"/>
            <w:r w:rsidRPr="00AD11FF">
              <w:rPr>
                <w:rFonts w:ascii="Bookman Old Style" w:hAnsi="Bookman Old Style"/>
                <w:bCs/>
              </w:rPr>
              <w:t>wajib</w:t>
            </w:r>
            <w:proofErr w:type="spellEnd"/>
            <w:r w:rsidRPr="00AD11FF">
              <w:rPr>
                <w:rFonts w:ascii="Bookman Old Style" w:hAnsi="Bookman Old Style"/>
              </w:rPr>
              <w:t xml:space="preserve"> </w:t>
            </w:r>
            <w:proofErr w:type="spellStart"/>
            <w:r w:rsidRPr="00AD11FF">
              <w:rPr>
                <w:rFonts w:ascii="Bookman Old Style" w:hAnsi="Bookman Old Style"/>
              </w:rPr>
              <w:t>menyusun</w:t>
            </w:r>
            <w:proofErr w:type="spellEnd"/>
            <w:r w:rsidRPr="00AD11FF">
              <w:rPr>
                <w:rFonts w:ascii="Bookman Old Style" w:hAnsi="Bookman Old Style"/>
              </w:rPr>
              <w:t xml:space="preserve"> dan </w:t>
            </w:r>
            <w:proofErr w:type="spellStart"/>
            <w:r w:rsidRPr="00AD11FF">
              <w:rPr>
                <w:rFonts w:ascii="Bookman Old Style" w:hAnsi="Bookman Old Style"/>
              </w:rPr>
              <w:t>menetapkan</w:t>
            </w:r>
            <w:proofErr w:type="spellEnd"/>
            <w:r w:rsidRPr="00AD11FF">
              <w:rPr>
                <w:rFonts w:ascii="Bookman Old Style" w:hAnsi="Bookman Old Style"/>
              </w:rPr>
              <w:t xml:space="preserve"> </w:t>
            </w:r>
            <w:proofErr w:type="spellStart"/>
            <w:r w:rsidRPr="00AD11FF">
              <w:rPr>
                <w:rFonts w:ascii="Bookman Old Style" w:hAnsi="Bookman Old Style"/>
              </w:rPr>
              <w:t>kebijakan</w:t>
            </w:r>
            <w:proofErr w:type="spellEnd"/>
            <w:r w:rsidRPr="00AD11FF">
              <w:rPr>
                <w:rFonts w:ascii="Bookman Old Style" w:hAnsi="Bookman Old Style"/>
              </w:rPr>
              <w:t xml:space="preserve"> dan </w:t>
            </w:r>
            <w:proofErr w:type="spellStart"/>
            <w:r w:rsidRPr="00AD11FF">
              <w:rPr>
                <w:rFonts w:ascii="Bookman Old Style" w:hAnsi="Bookman Old Style"/>
              </w:rPr>
              <w:t>prosedur</w:t>
            </w:r>
            <w:proofErr w:type="spellEnd"/>
            <w:r w:rsidRPr="00AD11FF">
              <w:rPr>
                <w:rFonts w:ascii="Bookman Old Style" w:hAnsi="Bookman Old Style"/>
              </w:rPr>
              <w:t xml:space="preserve"> </w:t>
            </w:r>
            <w:proofErr w:type="spellStart"/>
            <w:r w:rsidRPr="00AD11FF">
              <w:rPr>
                <w:rFonts w:ascii="Bookman Old Style" w:hAnsi="Bookman Old Style"/>
              </w:rPr>
              <w:t>pengendalian</w:t>
            </w:r>
            <w:proofErr w:type="spellEnd"/>
            <w:r w:rsidRPr="00AD11FF">
              <w:rPr>
                <w:rFonts w:ascii="Bookman Old Style" w:hAnsi="Bookman Old Style"/>
              </w:rPr>
              <w:t xml:space="preserve"> internal </w:t>
            </w:r>
            <w:proofErr w:type="spellStart"/>
            <w:r w:rsidRPr="00AD11FF">
              <w:rPr>
                <w:rFonts w:ascii="Bookman Old Style" w:hAnsi="Bookman Old Style"/>
              </w:rPr>
              <w:t>dalam</w:t>
            </w:r>
            <w:proofErr w:type="spellEnd"/>
            <w:r w:rsidRPr="00AD11FF">
              <w:rPr>
                <w:rFonts w:ascii="Bookman Old Style" w:hAnsi="Bookman Old Style"/>
              </w:rPr>
              <w:t xml:space="preserve"> proses </w:t>
            </w:r>
            <w:proofErr w:type="spellStart"/>
            <w:r w:rsidRPr="00AD11FF">
              <w:rPr>
                <w:rFonts w:ascii="Bookman Old Style" w:hAnsi="Bookman Old Style"/>
              </w:rPr>
              <w:t>pelaporan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PVML </w:t>
            </w:r>
            <w:proofErr w:type="spellStart"/>
            <w:r w:rsidRPr="00AD11FF">
              <w:rPr>
                <w:rFonts w:ascii="Bookman Old Style" w:hAnsi="Bookman Old Style"/>
              </w:rPr>
              <w:t>untuk</w:t>
            </w:r>
            <w:proofErr w:type="spellEnd"/>
            <w:r w:rsidRPr="00AD11FF">
              <w:rPr>
                <w:rFonts w:ascii="Bookman Old Style" w:hAnsi="Bookman Old Style"/>
              </w:rPr>
              <w:t>:</w:t>
            </w:r>
          </w:p>
        </w:tc>
        <w:tc>
          <w:tcPr>
            <w:tcW w:w="2552" w:type="dxa"/>
            <w:tcMar/>
          </w:tcPr>
          <w:p w:rsidRPr="00AD11FF" w:rsidR="007D442B" w:rsidP="00D54705" w:rsidRDefault="007D442B" w14:paraId="076DCAF6" w14:textId="2EECE283">
            <w:pPr>
              <w:jc w:val="both"/>
              <w:rPr>
                <w:rFonts w:ascii="Bookman Old Style" w:hAnsi="Bookman Old Style"/>
                <w:lang w:val="en-US"/>
              </w:rPr>
            </w:pPr>
            <w:proofErr w:type="spellStart"/>
            <w:r w:rsidRPr="00AD11FF">
              <w:rPr>
                <w:rFonts w:ascii="Bookman Old Style" w:hAnsi="Bookman Old Style"/>
                <w:color w:val="000000" w:themeColor="text1"/>
                <w:lang w:val="en-US"/>
              </w:rPr>
              <w:t>Penetapan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kebijakan</w:t>
            </w:r>
            <w:proofErr w:type="spellEnd"/>
            <w:r w:rsidRPr="00AD11FF">
              <w:rPr>
                <w:rFonts w:ascii="Bookman Old Style" w:hAnsi="Bookman Old Style"/>
                <w:color w:val="000000" w:themeColor="text1"/>
                <w:lang w:val="en-US"/>
              </w:rPr>
              <w:t xml:space="preserve"> dan </w:t>
            </w:r>
            <w:proofErr w:type="spellStart"/>
            <w:r w:rsidRPr="00AD11FF">
              <w:rPr>
                <w:rFonts w:ascii="Bookman Old Style" w:hAnsi="Bookman Old Style"/>
                <w:color w:val="000000" w:themeColor="text1"/>
                <w:lang w:val="en-US"/>
              </w:rPr>
              <w:t>prosedur</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pengendalian</w:t>
            </w:r>
            <w:proofErr w:type="spellEnd"/>
            <w:r w:rsidRPr="00AD11FF">
              <w:rPr>
                <w:rFonts w:ascii="Bookman Old Style" w:hAnsi="Bookman Old Style"/>
                <w:color w:val="000000" w:themeColor="text1"/>
                <w:lang w:val="en-US"/>
              </w:rPr>
              <w:t xml:space="preserve"> internal </w:t>
            </w:r>
            <w:proofErr w:type="spellStart"/>
            <w:r w:rsidRPr="00AD11FF">
              <w:rPr>
                <w:rFonts w:ascii="Bookman Old Style" w:hAnsi="Bookman Old Style"/>
                <w:color w:val="000000" w:themeColor="text1"/>
                <w:lang w:val="en-US"/>
              </w:rPr>
              <w:t>dalam</w:t>
            </w:r>
            <w:proofErr w:type="spellEnd"/>
            <w:r w:rsidRPr="00AD11FF">
              <w:rPr>
                <w:rFonts w:ascii="Bookman Old Style" w:hAnsi="Bookman Old Style"/>
                <w:color w:val="000000" w:themeColor="text1"/>
                <w:lang w:val="en-US"/>
              </w:rPr>
              <w:t xml:space="preserve"> proses </w:t>
            </w:r>
            <w:proofErr w:type="spellStart"/>
            <w:r w:rsidRPr="00AD11FF">
              <w:rPr>
                <w:rFonts w:ascii="Bookman Old Style" w:hAnsi="Bookman Old Style"/>
                <w:color w:val="000000" w:themeColor="text1"/>
                <w:lang w:val="en-US"/>
              </w:rPr>
              <w:t>pelaporan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keuangan</w:t>
            </w:r>
            <w:proofErr w:type="spellEnd"/>
            <w:r w:rsidRPr="00AD11FF">
              <w:rPr>
                <w:rFonts w:ascii="Bookman Old Style" w:hAnsi="Bookman Old Style"/>
                <w:color w:val="000000" w:themeColor="text1"/>
                <w:lang w:val="en-US"/>
              </w:rPr>
              <w:t xml:space="preserve"> PVML </w:t>
            </w:r>
            <w:proofErr w:type="spellStart"/>
            <w:r w:rsidRPr="00AD11FF">
              <w:rPr>
                <w:rFonts w:ascii="Bookman Old Style" w:hAnsi="Bookman Old Style"/>
                <w:color w:val="000000" w:themeColor="text1"/>
                <w:lang w:val="en-US"/>
              </w:rPr>
              <w:t>dilakukan</w:t>
            </w:r>
            <w:proofErr w:type="spellEnd"/>
            <w:r w:rsidRPr="00AD11FF">
              <w:rPr>
                <w:rFonts w:ascii="Bookman Old Style" w:hAnsi="Bookman Old Style"/>
                <w:color w:val="000000" w:themeColor="text1"/>
                <w:lang w:val="en-US"/>
              </w:rPr>
              <w:t xml:space="preserve"> oleh </w:t>
            </w:r>
            <w:proofErr w:type="spellStart"/>
            <w:r w:rsidRPr="00AD11FF">
              <w:rPr>
                <w:rFonts w:ascii="Bookman Old Style" w:hAnsi="Bookman Old Style"/>
                <w:color w:val="000000" w:themeColor="text1"/>
                <w:lang w:val="en-US"/>
              </w:rPr>
              <w:t>direktur</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utama</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setelah</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mendapat</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persetujuan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dari</w:t>
            </w:r>
            <w:proofErr w:type="spellEnd"/>
            <w:r w:rsidRPr="00AD11FF">
              <w:rPr>
                <w:rFonts w:ascii="Bookman Old Style" w:hAnsi="Bookman Old Style"/>
                <w:color w:val="000000" w:themeColor="text1"/>
                <w:lang w:val="en-US"/>
              </w:rPr>
              <w:t xml:space="preserve"> Dewan </w:t>
            </w:r>
            <w:proofErr w:type="spellStart"/>
            <w:r w:rsidRPr="00AD11FF">
              <w:rPr>
                <w:rFonts w:ascii="Bookman Old Style" w:hAnsi="Bookman Old Style"/>
                <w:color w:val="000000" w:themeColor="text1"/>
                <w:lang w:val="en-US"/>
              </w:rPr>
              <w:t>Komisaris</w:t>
            </w:r>
            <w:proofErr w:type="spellEnd"/>
            <w:r w:rsidRPr="00AD11FF">
              <w:rPr>
                <w:rFonts w:ascii="Bookman Old Style" w:hAnsi="Bookman Old Style"/>
                <w:color w:val="000000" w:themeColor="text1"/>
                <w:lang w:val="en-US"/>
              </w:rPr>
              <w:t xml:space="preserve"> PVML dan </w:t>
            </w:r>
            <w:proofErr w:type="spellStart"/>
            <w:r w:rsidRPr="00AD11FF">
              <w:rPr>
                <w:rFonts w:ascii="Bookman Old Style" w:hAnsi="Bookman Old Style"/>
                <w:color w:val="000000" w:themeColor="text1"/>
                <w:lang w:val="en-US"/>
              </w:rPr>
              <w:t>dievaluasi</w:t>
            </w:r>
            <w:proofErr w:type="spellEnd"/>
            <w:r w:rsidRPr="00AD11FF">
              <w:rPr>
                <w:rFonts w:ascii="Bookman Old Style" w:hAnsi="Bookman Old Style"/>
                <w:color w:val="000000" w:themeColor="text1"/>
                <w:lang w:val="en-US"/>
              </w:rPr>
              <w:t xml:space="preserve"> oleh Dewan </w:t>
            </w:r>
            <w:proofErr w:type="spellStart"/>
            <w:r w:rsidRPr="00AD11FF">
              <w:rPr>
                <w:rFonts w:ascii="Bookman Old Style" w:hAnsi="Bookman Old Style"/>
                <w:color w:val="000000" w:themeColor="text1"/>
                <w:lang w:val="en-US"/>
              </w:rPr>
              <w:t>Pengawas</w:t>
            </w:r>
            <w:proofErr w:type="spellEnd"/>
            <w:r w:rsidRPr="00AD11FF">
              <w:rPr>
                <w:rFonts w:ascii="Bookman Old Style" w:hAnsi="Bookman Old Style"/>
                <w:color w:val="000000" w:themeColor="text1"/>
                <w:lang w:val="en-US"/>
              </w:rPr>
              <w:t xml:space="preserve"> Syariah </w:t>
            </w:r>
            <w:proofErr w:type="spellStart"/>
            <w:r w:rsidRPr="00AD11FF">
              <w:rPr>
                <w:rFonts w:ascii="Bookman Old Style" w:hAnsi="Bookman Old Style"/>
                <w:color w:val="000000" w:themeColor="text1"/>
                <w:lang w:val="en-US"/>
              </w:rPr>
              <w:t>bagi</w:t>
            </w:r>
            <w:proofErr w:type="spellEnd"/>
            <w:r w:rsidRPr="00AD11FF">
              <w:rPr>
                <w:rFonts w:ascii="Bookman Old Style" w:hAnsi="Bookman Old Style"/>
                <w:color w:val="000000" w:themeColor="text1"/>
                <w:lang w:val="en-US"/>
              </w:rPr>
              <w:t xml:space="preserve"> PVML yang </w:t>
            </w:r>
            <w:proofErr w:type="spellStart"/>
            <w:r w:rsidRPr="00AD11FF">
              <w:rPr>
                <w:rFonts w:ascii="Bookman Old Style" w:hAnsi="Bookman Old Style"/>
                <w:color w:val="000000" w:themeColor="text1"/>
                <w:lang w:val="en-US"/>
              </w:rPr>
              <w:t>melaksanakan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kegiatan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usaha</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berdasarkan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prinsip</w:t>
            </w:r>
            <w:proofErr w:type="spellEnd"/>
            <w:r w:rsidRPr="00AD11FF">
              <w:rPr>
                <w:rFonts w:ascii="Bookman Old Style" w:hAnsi="Bookman Old Style"/>
                <w:color w:val="000000" w:themeColor="text1"/>
                <w:lang w:val="en-US"/>
              </w:rPr>
              <w:t xml:space="preserve"> syariah.</w:t>
            </w:r>
          </w:p>
        </w:tc>
        <w:tc>
          <w:tcPr>
            <w:tcW w:w="1984" w:type="dxa"/>
            <w:tcMar/>
          </w:tcPr>
          <w:p w:rsidRPr="00AD11FF" w:rsidR="007D442B" w:rsidP="00D54705" w:rsidRDefault="007D442B" w14:paraId="1F9912ED" w14:textId="77777777">
            <w:pPr>
              <w:jc w:val="both"/>
              <w:rPr>
                <w:rFonts w:ascii="Bookman Old Style" w:hAnsi="Bookman Old Style"/>
                <w:color w:val="000000" w:themeColor="text1"/>
                <w:lang w:val="en-US"/>
              </w:rPr>
            </w:pPr>
          </w:p>
        </w:tc>
        <w:tc>
          <w:tcPr>
            <w:tcW w:w="2835" w:type="dxa"/>
            <w:tcMar/>
          </w:tcPr>
          <w:p w:rsidRPr="00AD11FF" w:rsidR="007D442B" w:rsidP="00D54705" w:rsidRDefault="007D442B" w14:paraId="4A04A8D2" w14:textId="77777777">
            <w:pPr>
              <w:jc w:val="both"/>
              <w:rPr>
                <w:rFonts w:ascii="Bookman Old Style" w:hAnsi="Bookman Old Style"/>
                <w:color w:val="000000" w:themeColor="text1"/>
                <w:lang w:val="en-US"/>
              </w:rPr>
            </w:pPr>
          </w:p>
        </w:tc>
        <w:tc>
          <w:tcPr>
            <w:tcW w:w="3828" w:type="dxa"/>
            <w:tcMar/>
          </w:tcPr>
          <w:p w:rsidRPr="00AD11FF" w:rsidR="007D442B" w:rsidP="00D54705" w:rsidRDefault="007D442B" w14:paraId="33AF3182" w14:textId="77777777">
            <w:pPr>
              <w:jc w:val="both"/>
              <w:rPr>
                <w:rFonts w:ascii="Bookman Old Style" w:hAnsi="Bookman Old Style"/>
                <w:color w:val="000000" w:themeColor="text1"/>
                <w:lang w:val="en-US"/>
              </w:rPr>
            </w:pPr>
          </w:p>
        </w:tc>
      </w:tr>
      <w:tr w:rsidRPr="00AD11FF" w:rsidR="007D442B" w:rsidTr="0765EAC3" w14:paraId="325AB53F" w14:textId="630B0B96">
        <w:trPr>
          <w:trHeight w:val="300"/>
        </w:trPr>
        <w:tc>
          <w:tcPr>
            <w:tcW w:w="3969" w:type="dxa"/>
            <w:tcMar/>
          </w:tcPr>
          <w:p w:rsidRPr="00AD11FF" w:rsidR="007D442B" w:rsidP="00613CF2" w:rsidRDefault="007D442B" w14:paraId="0D2015D2" w14:textId="324D382F">
            <w:pPr>
              <w:pStyle w:val="ListParagraph"/>
              <w:numPr>
                <w:ilvl w:val="0"/>
                <w:numId w:val="11"/>
              </w:numPr>
              <w:spacing w:line="276" w:lineRule="auto"/>
              <w:jc w:val="both"/>
              <w:rPr>
                <w:rFonts w:ascii="Bookman Old Style" w:hAnsi="Bookman Old Style"/>
              </w:rPr>
            </w:pPr>
            <w:proofErr w:type="spellStart"/>
            <w:r w:rsidRPr="00AD11FF">
              <w:rPr>
                <w:rFonts w:ascii="Bookman Old Style" w:hAnsi="Bookman Old Style"/>
              </w:rPr>
              <w:t>memastikan</w:t>
            </w:r>
            <w:proofErr w:type="spellEnd"/>
            <w:r w:rsidRPr="00AD11FF">
              <w:rPr>
                <w:rFonts w:ascii="Bookman Old Style" w:hAnsi="Bookman Old Style"/>
              </w:rPr>
              <w:t xml:space="preserve"> </w:t>
            </w:r>
            <w:proofErr w:type="spellStart"/>
            <w:r w:rsidRPr="00AD11FF">
              <w:rPr>
                <w:rFonts w:ascii="Bookman Old Style" w:hAnsi="Bookman Old Style"/>
              </w:rPr>
              <w:t>kebenaran</w:t>
            </w:r>
            <w:proofErr w:type="spellEnd"/>
            <w:r w:rsidRPr="00AD11FF">
              <w:rPr>
                <w:rFonts w:ascii="Bookman Old Style" w:hAnsi="Bookman Old Style"/>
              </w:rPr>
              <w:t xml:space="preserve">, </w:t>
            </w:r>
            <w:proofErr w:type="spellStart"/>
            <w:r w:rsidRPr="00AD11FF">
              <w:rPr>
                <w:rFonts w:ascii="Bookman Old Style" w:hAnsi="Bookman Old Style"/>
              </w:rPr>
              <w:t>keakuratan</w:t>
            </w:r>
            <w:proofErr w:type="spellEnd"/>
            <w:r w:rsidRPr="00AD11FF">
              <w:rPr>
                <w:rFonts w:ascii="Bookman Old Style" w:hAnsi="Bookman Old Style"/>
              </w:rPr>
              <w:t xml:space="preserve">, dan </w:t>
            </w:r>
            <w:proofErr w:type="spellStart"/>
            <w:r w:rsidRPr="00AD11FF">
              <w:rPr>
                <w:rFonts w:ascii="Bookman Old Style" w:hAnsi="Bookman Old Style"/>
              </w:rPr>
              <w:t>transparansi</w:t>
            </w:r>
            <w:proofErr w:type="spellEnd"/>
            <w:r w:rsidRPr="00AD11FF">
              <w:rPr>
                <w:rFonts w:ascii="Bookman Old Style" w:hAnsi="Bookman Old Style"/>
              </w:rPr>
              <w:t xml:space="preserve"> </w:t>
            </w:r>
            <w:proofErr w:type="spellStart"/>
            <w:r w:rsidRPr="00AD11FF">
              <w:rPr>
                <w:rFonts w:ascii="Bookman Old Style" w:hAnsi="Bookman Old Style"/>
              </w:rPr>
              <w:t>atas</w:t>
            </w:r>
            <w:proofErr w:type="spellEnd"/>
            <w:r w:rsidRPr="00AD11FF">
              <w:rPr>
                <w:rFonts w:ascii="Bookman Old Style" w:hAnsi="Bookman Old Style"/>
              </w:rPr>
              <w:t xml:space="preserve"> </w:t>
            </w:r>
            <w:proofErr w:type="spellStart"/>
            <w:r w:rsidRPr="00AD11FF">
              <w:rPr>
                <w:rFonts w:ascii="Bookman Old Style" w:hAnsi="Bookman Old Style"/>
              </w:rPr>
              <w:t>Informasi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dalam</w:t>
            </w:r>
            <w:proofErr w:type="spellEnd"/>
            <w:r w:rsidRPr="00AD11FF">
              <w:rPr>
                <w:rFonts w:ascii="Bookman Old Style" w:hAnsi="Bookman Old Style"/>
              </w:rPr>
              <w:t xml:space="preserve"> </w:t>
            </w:r>
            <w:proofErr w:type="spellStart"/>
            <w:r w:rsidRPr="00AD11FF">
              <w:rPr>
                <w:rFonts w:ascii="Bookman Old Style" w:hAnsi="Bookman Old Style"/>
              </w:rPr>
              <w:t>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w:t>
            </w:r>
          </w:p>
        </w:tc>
        <w:tc>
          <w:tcPr>
            <w:tcW w:w="2552" w:type="dxa"/>
            <w:tcMar/>
          </w:tcPr>
          <w:p w:rsidRPr="00AD11FF" w:rsidR="007D442B" w:rsidP="0019643E" w:rsidRDefault="007D442B" w14:paraId="22F1E0FF" w14:textId="77777777">
            <w:pPr>
              <w:rPr>
                <w:rFonts w:ascii="Bookman Old Style" w:hAnsi="Bookman Old Style"/>
                <w:lang w:val="en-US"/>
              </w:rPr>
            </w:pPr>
          </w:p>
        </w:tc>
        <w:tc>
          <w:tcPr>
            <w:tcW w:w="1984" w:type="dxa"/>
            <w:tcMar/>
          </w:tcPr>
          <w:p w:rsidRPr="00AD11FF" w:rsidR="007D442B" w:rsidP="0019643E" w:rsidRDefault="007D442B" w14:paraId="632777A0" w14:textId="77777777">
            <w:pPr>
              <w:rPr>
                <w:rFonts w:ascii="Bookman Old Style" w:hAnsi="Bookman Old Style"/>
                <w:lang w:val="en-US"/>
              </w:rPr>
            </w:pPr>
          </w:p>
        </w:tc>
        <w:tc>
          <w:tcPr>
            <w:tcW w:w="2835" w:type="dxa"/>
            <w:tcMar/>
          </w:tcPr>
          <w:p w:rsidRPr="00AD11FF" w:rsidR="007D442B" w:rsidP="0019643E" w:rsidRDefault="007D442B" w14:paraId="76C4D61A" w14:textId="77777777">
            <w:pPr>
              <w:rPr>
                <w:rFonts w:ascii="Bookman Old Style" w:hAnsi="Bookman Old Style"/>
                <w:lang w:val="en-US"/>
              </w:rPr>
            </w:pPr>
          </w:p>
        </w:tc>
        <w:tc>
          <w:tcPr>
            <w:tcW w:w="3828" w:type="dxa"/>
            <w:tcMar/>
          </w:tcPr>
          <w:p w:rsidRPr="00AD11FF" w:rsidR="007D442B" w:rsidP="0019643E" w:rsidRDefault="007D442B" w14:paraId="39C85EA5" w14:textId="77777777">
            <w:pPr>
              <w:rPr>
                <w:rFonts w:ascii="Bookman Old Style" w:hAnsi="Bookman Old Style"/>
                <w:lang w:val="en-US"/>
              </w:rPr>
            </w:pPr>
          </w:p>
        </w:tc>
      </w:tr>
      <w:tr w:rsidRPr="00AD11FF" w:rsidR="007D442B" w:rsidTr="0765EAC3" w14:paraId="00C89ED9" w14:textId="56E3C205">
        <w:trPr>
          <w:trHeight w:val="300"/>
        </w:trPr>
        <w:tc>
          <w:tcPr>
            <w:tcW w:w="3969" w:type="dxa"/>
            <w:tcMar/>
          </w:tcPr>
          <w:p w:rsidRPr="00AD11FF" w:rsidR="007D442B" w:rsidP="00613CF2" w:rsidRDefault="007D442B" w14:paraId="1C4306AB" w14:textId="6359ADF6">
            <w:pPr>
              <w:pStyle w:val="ListParagraph"/>
              <w:numPr>
                <w:ilvl w:val="0"/>
                <w:numId w:val="11"/>
              </w:numPr>
              <w:spacing w:line="276" w:lineRule="auto"/>
              <w:jc w:val="both"/>
              <w:rPr>
                <w:rFonts w:ascii="Bookman Old Style" w:hAnsi="Bookman Old Style"/>
              </w:rPr>
            </w:pPr>
            <w:proofErr w:type="spellStart"/>
            <w:r w:rsidRPr="00AD11FF">
              <w:rPr>
                <w:rFonts w:ascii="Bookman Old Style" w:hAnsi="Bookman Old Style"/>
              </w:rPr>
              <w:t>meningkatkan</w:t>
            </w:r>
            <w:proofErr w:type="spellEnd"/>
            <w:r w:rsidRPr="00AD11FF">
              <w:rPr>
                <w:rFonts w:ascii="Bookman Old Style" w:hAnsi="Bookman Old Style"/>
              </w:rPr>
              <w:t xml:space="preserve"> </w:t>
            </w:r>
            <w:proofErr w:type="spellStart"/>
            <w:r w:rsidRPr="00AD11FF">
              <w:rPr>
                <w:rFonts w:ascii="Bookman Old Style" w:hAnsi="Bookman Old Style"/>
              </w:rPr>
              <w:t>efisiensi</w:t>
            </w:r>
            <w:proofErr w:type="spellEnd"/>
            <w:r w:rsidRPr="00AD11FF">
              <w:rPr>
                <w:rFonts w:ascii="Bookman Old Style" w:hAnsi="Bookman Old Style"/>
              </w:rPr>
              <w:t xml:space="preserve"> dan </w:t>
            </w:r>
            <w:proofErr w:type="spellStart"/>
            <w:r w:rsidRPr="00AD11FF">
              <w:rPr>
                <w:rFonts w:ascii="Bookman Old Style" w:hAnsi="Bookman Old Style"/>
              </w:rPr>
              <w:t>efektivitas</w:t>
            </w:r>
            <w:proofErr w:type="spellEnd"/>
            <w:r w:rsidRPr="00AD11FF">
              <w:rPr>
                <w:rFonts w:ascii="Bookman Old Style" w:hAnsi="Bookman Old Style"/>
              </w:rPr>
              <w:t xml:space="preserve"> </w:t>
            </w:r>
            <w:proofErr w:type="spellStart"/>
            <w:r w:rsidRPr="00AD11FF">
              <w:rPr>
                <w:rFonts w:ascii="Bookman Old Style" w:hAnsi="Bookman Old Style"/>
              </w:rPr>
              <w:t>operasional</w:t>
            </w:r>
            <w:proofErr w:type="spellEnd"/>
            <w:r w:rsidRPr="00AD11FF">
              <w:rPr>
                <w:rFonts w:ascii="Bookman Old Style" w:hAnsi="Bookman Old Style"/>
              </w:rPr>
              <w:t xml:space="preserve"> </w:t>
            </w:r>
            <w:proofErr w:type="spellStart"/>
            <w:r w:rsidRPr="00AD11FF">
              <w:rPr>
                <w:rFonts w:ascii="Bookman Old Style" w:hAnsi="Bookman Old Style"/>
              </w:rPr>
              <w:t>dalam</w:t>
            </w:r>
            <w:proofErr w:type="spellEnd"/>
            <w:r w:rsidRPr="00AD11FF">
              <w:rPr>
                <w:rFonts w:ascii="Bookman Old Style" w:hAnsi="Bookman Old Style"/>
              </w:rPr>
              <w:t xml:space="preserve"> proses </w:t>
            </w:r>
            <w:proofErr w:type="spellStart"/>
            <w:r w:rsidRPr="00AD11FF">
              <w:rPr>
                <w:rFonts w:ascii="Bookman Old Style" w:hAnsi="Bookman Old Style"/>
              </w:rPr>
              <w:t>pelaporan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w:t>
            </w:r>
          </w:p>
        </w:tc>
        <w:tc>
          <w:tcPr>
            <w:tcW w:w="2552" w:type="dxa"/>
            <w:tcMar/>
          </w:tcPr>
          <w:p w:rsidRPr="00AD11FF" w:rsidR="007D442B" w:rsidP="0019643E" w:rsidRDefault="007D442B" w14:paraId="52639BBF" w14:textId="77777777">
            <w:pPr>
              <w:rPr>
                <w:rFonts w:ascii="Bookman Old Style" w:hAnsi="Bookman Old Style"/>
                <w:lang w:val="en-US"/>
              </w:rPr>
            </w:pPr>
          </w:p>
        </w:tc>
        <w:tc>
          <w:tcPr>
            <w:tcW w:w="1984" w:type="dxa"/>
            <w:tcMar/>
          </w:tcPr>
          <w:p w:rsidRPr="00AD11FF" w:rsidR="007D442B" w:rsidP="0019643E" w:rsidRDefault="007D442B" w14:paraId="3654190A" w14:textId="77777777">
            <w:pPr>
              <w:rPr>
                <w:rFonts w:ascii="Bookman Old Style" w:hAnsi="Bookman Old Style"/>
                <w:lang w:val="en-US"/>
              </w:rPr>
            </w:pPr>
          </w:p>
        </w:tc>
        <w:tc>
          <w:tcPr>
            <w:tcW w:w="2835" w:type="dxa"/>
            <w:tcMar/>
          </w:tcPr>
          <w:p w:rsidRPr="00AD11FF" w:rsidR="007D442B" w:rsidP="0019643E" w:rsidRDefault="007D442B" w14:paraId="2D8937CC" w14:textId="77777777">
            <w:pPr>
              <w:rPr>
                <w:rFonts w:ascii="Bookman Old Style" w:hAnsi="Bookman Old Style"/>
                <w:lang w:val="en-US"/>
              </w:rPr>
            </w:pPr>
          </w:p>
        </w:tc>
        <w:tc>
          <w:tcPr>
            <w:tcW w:w="3828" w:type="dxa"/>
            <w:tcMar/>
          </w:tcPr>
          <w:p w:rsidRPr="00AD11FF" w:rsidR="007D442B" w:rsidP="0019643E" w:rsidRDefault="007D442B" w14:paraId="7A973119" w14:textId="77777777">
            <w:pPr>
              <w:rPr>
                <w:rFonts w:ascii="Bookman Old Style" w:hAnsi="Bookman Old Style"/>
                <w:lang w:val="en-US"/>
              </w:rPr>
            </w:pPr>
          </w:p>
        </w:tc>
      </w:tr>
      <w:tr w:rsidRPr="00AD11FF" w:rsidR="007D442B" w:rsidTr="0765EAC3" w14:paraId="61065717" w14:textId="154392E2">
        <w:trPr>
          <w:trHeight w:val="300"/>
        </w:trPr>
        <w:tc>
          <w:tcPr>
            <w:tcW w:w="3969" w:type="dxa"/>
            <w:tcMar/>
          </w:tcPr>
          <w:p w:rsidRPr="00AD11FF" w:rsidR="007D442B" w:rsidP="00613CF2" w:rsidRDefault="007D442B" w14:paraId="4AF18EA2" w14:textId="380DE8BE">
            <w:pPr>
              <w:pStyle w:val="ListParagraph"/>
              <w:numPr>
                <w:ilvl w:val="0"/>
                <w:numId w:val="11"/>
              </w:numPr>
              <w:spacing w:line="276" w:lineRule="auto"/>
              <w:jc w:val="both"/>
              <w:rPr>
                <w:rFonts w:ascii="Bookman Old Style" w:hAnsi="Bookman Old Style"/>
              </w:rPr>
            </w:pPr>
            <w:proofErr w:type="spellStart"/>
            <w:r w:rsidRPr="00AD11FF">
              <w:rPr>
                <w:rFonts w:ascii="Bookman Old Style" w:hAnsi="Bookman Old Style"/>
              </w:rPr>
              <w:t>memastikan</w:t>
            </w:r>
            <w:proofErr w:type="spellEnd"/>
            <w:r w:rsidRPr="00AD11FF">
              <w:rPr>
                <w:rFonts w:ascii="Bookman Old Style" w:hAnsi="Bookman Old Style"/>
              </w:rPr>
              <w:t xml:space="preserve"> </w:t>
            </w:r>
            <w:proofErr w:type="spellStart"/>
            <w:r w:rsidRPr="00AD11FF">
              <w:rPr>
                <w:rFonts w:ascii="Bookman Old Style" w:hAnsi="Bookman Old Style"/>
              </w:rPr>
              <w:t>kepatuhan</w:t>
            </w:r>
            <w:proofErr w:type="spellEnd"/>
            <w:r w:rsidRPr="00AD11FF">
              <w:rPr>
                <w:rFonts w:ascii="Bookman Old Style" w:hAnsi="Bookman Old Style"/>
              </w:rPr>
              <w:t xml:space="preserve"> </w:t>
            </w:r>
            <w:proofErr w:type="spellStart"/>
            <w:r w:rsidRPr="00AD11FF">
              <w:rPr>
                <w:rFonts w:ascii="Bookman Old Style" w:hAnsi="Bookman Old Style"/>
              </w:rPr>
              <w:t>terhadap</w:t>
            </w:r>
            <w:proofErr w:type="spellEnd"/>
            <w:r w:rsidRPr="00AD11FF">
              <w:rPr>
                <w:rFonts w:ascii="Bookman Old Style" w:hAnsi="Bookman Old Style"/>
              </w:rPr>
              <w:t xml:space="preserve"> </w:t>
            </w:r>
            <w:proofErr w:type="spellStart"/>
            <w:r w:rsidRPr="00AD11FF">
              <w:rPr>
                <w:rFonts w:ascii="Bookman Old Style" w:hAnsi="Bookman Old Style"/>
              </w:rPr>
              <w:t>ketentuan</w:t>
            </w:r>
            <w:proofErr w:type="spellEnd"/>
            <w:r w:rsidRPr="00AD11FF">
              <w:rPr>
                <w:rFonts w:ascii="Bookman Old Style" w:hAnsi="Bookman Old Style"/>
              </w:rPr>
              <w:t xml:space="preserve"> </w:t>
            </w:r>
            <w:proofErr w:type="spellStart"/>
            <w:r w:rsidRPr="00AD11FF">
              <w:rPr>
                <w:rFonts w:ascii="Bookman Old Style" w:hAnsi="Bookman Old Style"/>
              </w:rPr>
              <w:t>peraturan</w:t>
            </w:r>
            <w:proofErr w:type="spellEnd"/>
            <w:r w:rsidRPr="00AD11FF">
              <w:rPr>
                <w:rFonts w:ascii="Bookman Old Style" w:hAnsi="Bookman Old Style"/>
              </w:rPr>
              <w:t xml:space="preserve"> </w:t>
            </w:r>
            <w:proofErr w:type="spellStart"/>
            <w:r w:rsidRPr="00AD11FF">
              <w:rPr>
                <w:rFonts w:ascii="Bookman Old Style" w:hAnsi="Bookman Old Style"/>
              </w:rPr>
              <w:t>perundang-undangan</w:t>
            </w:r>
            <w:proofErr w:type="spellEnd"/>
            <w:r w:rsidRPr="00AD11FF">
              <w:rPr>
                <w:rFonts w:ascii="Bookman Old Style" w:hAnsi="Bookman Old Style"/>
              </w:rPr>
              <w:t xml:space="preserve"> </w:t>
            </w:r>
            <w:proofErr w:type="spellStart"/>
            <w:r w:rsidRPr="00AD11FF">
              <w:rPr>
                <w:rFonts w:ascii="Bookman Old Style" w:hAnsi="Bookman Old Style"/>
              </w:rPr>
              <w:t>dalam</w:t>
            </w:r>
            <w:proofErr w:type="spellEnd"/>
            <w:r w:rsidRPr="00AD11FF">
              <w:rPr>
                <w:rFonts w:ascii="Bookman Old Style" w:hAnsi="Bookman Old Style"/>
              </w:rPr>
              <w:t xml:space="preserve"> proses </w:t>
            </w:r>
            <w:proofErr w:type="spellStart"/>
            <w:r w:rsidRPr="00AD11FF">
              <w:rPr>
                <w:rFonts w:ascii="Bookman Old Style" w:hAnsi="Bookman Old Style"/>
              </w:rPr>
              <w:t>pelaporan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dan</w:t>
            </w:r>
          </w:p>
        </w:tc>
        <w:tc>
          <w:tcPr>
            <w:tcW w:w="2552" w:type="dxa"/>
            <w:tcMar/>
          </w:tcPr>
          <w:p w:rsidRPr="00AD11FF" w:rsidR="007D442B" w:rsidP="0019643E" w:rsidRDefault="007D442B" w14:paraId="2FF9AE4D" w14:textId="77777777">
            <w:pPr>
              <w:rPr>
                <w:rFonts w:ascii="Bookman Old Style" w:hAnsi="Bookman Old Style"/>
                <w:lang w:val="en-US"/>
              </w:rPr>
            </w:pPr>
          </w:p>
        </w:tc>
        <w:tc>
          <w:tcPr>
            <w:tcW w:w="1984" w:type="dxa"/>
            <w:tcMar/>
          </w:tcPr>
          <w:p w:rsidRPr="00AD11FF" w:rsidR="007D442B" w:rsidP="0019643E" w:rsidRDefault="007D442B" w14:paraId="7480FB37" w14:textId="77777777">
            <w:pPr>
              <w:rPr>
                <w:rFonts w:ascii="Bookman Old Style" w:hAnsi="Bookman Old Style"/>
                <w:lang w:val="en-US"/>
              </w:rPr>
            </w:pPr>
          </w:p>
        </w:tc>
        <w:tc>
          <w:tcPr>
            <w:tcW w:w="2835" w:type="dxa"/>
            <w:tcMar/>
          </w:tcPr>
          <w:p w:rsidRPr="00AD11FF" w:rsidR="007D442B" w:rsidP="0019643E" w:rsidRDefault="007D442B" w14:paraId="7FD7B07C" w14:textId="77777777">
            <w:pPr>
              <w:rPr>
                <w:rFonts w:ascii="Bookman Old Style" w:hAnsi="Bookman Old Style"/>
                <w:lang w:val="en-US"/>
              </w:rPr>
            </w:pPr>
          </w:p>
        </w:tc>
        <w:tc>
          <w:tcPr>
            <w:tcW w:w="3828" w:type="dxa"/>
            <w:tcMar/>
          </w:tcPr>
          <w:p w:rsidRPr="00AD11FF" w:rsidR="007D442B" w:rsidP="0019643E" w:rsidRDefault="007D442B" w14:paraId="5C6692E2" w14:textId="77777777">
            <w:pPr>
              <w:rPr>
                <w:rFonts w:ascii="Bookman Old Style" w:hAnsi="Bookman Old Style"/>
                <w:lang w:val="en-US"/>
              </w:rPr>
            </w:pPr>
          </w:p>
        </w:tc>
      </w:tr>
      <w:tr w:rsidRPr="00AD11FF" w:rsidR="007D442B" w:rsidTr="0765EAC3" w14:paraId="16207863" w14:textId="661DDD70">
        <w:trPr>
          <w:trHeight w:val="300"/>
        </w:trPr>
        <w:tc>
          <w:tcPr>
            <w:tcW w:w="3969" w:type="dxa"/>
            <w:tcMar/>
          </w:tcPr>
          <w:p w:rsidRPr="00AD11FF" w:rsidR="007D442B" w:rsidP="00613CF2" w:rsidRDefault="007D442B" w14:paraId="1A44CD59" w14:textId="41990A27">
            <w:pPr>
              <w:pStyle w:val="ListParagraph"/>
              <w:numPr>
                <w:ilvl w:val="0"/>
                <w:numId w:val="11"/>
              </w:numPr>
              <w:spacing w:line="276" w:lineRule="auto"/>
              <w:jc w:val="both"/>
              <w:rPr>
                <w:rFonts w:ascii="Bookman Old Style" w:hAnsi="Bookman Old Style"/>
              </w:rPr>
            </w:pPr>
            <w:proofErr w:type="spellStart"/>
            <w:r w:rsidRPr="00AD11FF">
              <w:rPr>
                <w:rFonts w:ascii="Bookman Old Style" w:hAnsi="Bookman Old Style"/>
              </w:rPr>
              <w:t>memastikan</w:t>
            </w:r>
            <w:proofErr w:type="spellEnd"/>
            <w:r w:rsidRPr="00AD11FF">
              <w:rPr>
                <w:rFonts w:ascii="Bookman Old Style" w:hAnsi="Bookman Old Style"/>
              </w:rPr>
              <w:t xml:space="preserve"> </w:t>
            </w:r>
            <w:proofErr w:type="spellStart"/>
            <w:r w:rsidRPr="00AD11FF">
              <w:rPr>
                <w:rFonts w:ascii="Bookman Old Style" w:hAnsi="Bookman Old Style"/>
              </w:rPr>
              <w:t>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telah</w:t>
            </w:r>
            <w:proofErr w:type="spellEnd"/>
            <w:r w:rsidRPr="00AD11FF">
              <w:rPr>
                <w:rFonts w:ascii="Bookman Old Style" w:hAnsi="Bookman Old Style"/>
              </w:rPr>
              <w:t xml:space="preserve"> </w:t>
            </w:r>
            <w:proofErr w:type="spellStart"/>
            <w:r w:rsidRPr="00AD11FF">
              <w:rPr>
                <w:rFonts w:ascii="Bookman Old Style" w:hAnsi="Bookman Old Style"/>
              </w:rPr>
              <w:t>disusun</w:t>
            </w:r>
            <w:proofErr w:type="spellEnd"/>
            <w:r w:rsidRPr="00AD11FF">
              <w:rPr>
                <w:rFonts w:ascii="Bookman Old Style" w:hAnsi="Bookman Old Style"/>
              </w:rPr>
              <w:t xml:space="preserve"> </w:t>
            </w:r>
            <w:proofErr w:type="spellStart"/>
            <w:r w:rsidRPr="00AD11FF">
              <w:rPr>
                <w:rFonts w:ascii="Bookman Old Style" w:hAnsi="Bookman Old Style"/>
              </w:rPr>
              <w:t>sesuai</w:t>
            </w:r>
            <w:proofErr w:type="spellEnd"/>
            <w:r w:rsidRPr="00AD11FF">
              <w:rPr>
                <w:rFonts w:ascii="Bookman Old Style" w:hAnsi="Bookman Old Style"/>
              </w:rPr>
              <w:t xml:space="preserve"> </w:t>
            </w:r>
            <w:proofErr w:type="spellStart"/>
            <w:r w:rsidRPr="00AD11FF">
              <w:rPr>
                <w:rFonts w:ascii="Bookman Old Style" w:hAnsi="Bookman Old Style"/>
              </w:rPr>
              <w:t>dengan</w:t>
            </w:r>
            <w:proofErr w:type="spellEnd"/>
            <w:r w:rsidRPr="00AD11FF">
              <w:rPr>
                <w:rFonts w:ascii="Bookman Old Style" w:hAnsi="Bookman Old Style"/>
              </w:rPr>
              <w:t xml:space="preserve"> </w:t>
            </w:r>
            <w:proofErr w:type="spellStart"/>
            <w:r w:rsidRPr="00AD11FF">
              <w:rPr>
                <w:rFonts w:ascii="Bookman Old Style" w:hAnsi="Bookman Old Style"/>
              </w:rPr>
              <w:t>standar</w:t>
            </w:r>
            <w:proofErr w:type="spellEnd"/>
            <w:r w:rsidRPr="00AD11FF">
              <w:rPr>
                <w:rFonts w:ascii="Bookman Old Style" w:hAnsi="Bookman Old Style"/>
              </w:rPr>
              <w:t xml:space="preserve"> </w:t>
            </w:r>
            <w:proofErr w:type="spellStart"/>
            <w:r w:rsidRPr="00AD11FF">
              <w:rPr>
                <w:rFonts w:ascii="Bookman Old Style" w:hAnsi="Bookman Old Style"/>
              </w:rPr>
              <w:t>akuntansi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dan/</w:t>
            </w:r>
            <w:proofErr w:type="spellStart"/>
            <w:r w:rsidRPr="00AD11FF">
              <w:rPr>
                <w:rFonts w:ascii="Bookman Old Style" w:hAnsi="Bookman Old Style"/>
              </w:rPr>
              <w:t>atau</w:t>
            </w:r>
            <w:proofErr w:type="spellEnd"/>
            <w:r w:rsidRPr="00AD11FF">
              <w:rPr>
                <w:rFonts w:ascii="Bookman Old Style" w:hAnsi="Bookman Old Style"/>
              </w:rPr>
              <w:t xml:space="preserve"> </w:t>
            </w:r>
            <w:proofErr w:type="spellStart"/>
            <w:r w:rsidRPr="00AD11FF">
              <w:rPr>
                <w:rFonts w:ascii="Bookman Old Style" w:hAnsi="Bookman Old Style"/>
                <w:color w:val="000000" w:themeColor="text1"/>
              </w:rPr>
              <w:t>ketentuan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Otoritas</w:t>
            </w:r>
            <w:proofErr w:type="spellEnd"/>
            <w:r w:rsidRPr="00AD11FF">
              <w:rPr>
                <w:rFonts w:ascii="Bookman Old Style" w:hAnsi="Bookman Old Style"/>
                <w:color w:val="000000" w:themeColor="text1"/>
              </w:rPr>
              <w:t xml:space="preserve"> Jasa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mengenai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pencatatan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transaksi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w:t>
            </w:r>
          </w:p>
        </w:tc>
        <w:tc>
          <w:tcPr>
            <w:tcW w:w="2552" w:type="dxa"/>
            <w:tcMar/>
          </w:tcPr>
          <w:p w:rsidRPr="00AD11FF" w:rsidR="007D442B" w:rsidP="0019643E" w:rsidRDefault="007D442B" w14:paraId="5C869E3B" w14:textId="77777777">
            <w:pPr>
              <w:rPr>
                <w:rFonts w:ascii="Bookman Old Style" w:hAnsi="Bookman Old Style"/>
                <w:lang w:val="en-US"/>
              </w:rPr>
            </w:pPr>
          </w:p>
        </w:tc>
        <w:tc>
          <w:tcPr>
            <w:tcW w:w="1984" w:type="dxa"/>
            <w:tcMar/>
          </w:tcPr>
          <w:p w:rsidRPr="00AD11FF" w:rsidR="007D442B" w:rsidP="0019643E" w:rsidRDefault="007D442B" w14:paraId="0E435077" w14:textId="77777777">
            <w:pPr>
              <w:rPr>
                <w:rFonts w:ascii="Bookman Old Style" w:hAnsi="Bookman Old Style"/>
                <w:lang w:val="en-US"/>
              </w:rPr>
            </w:pPr>
          </w:p>
        </w:tc>
        <w:tc>
          <w:tcPr>
            <w:tcW w:w="2835" w:type="dxa"/>
            <w:tcMar/>
          </w:tcPr>
          <w:p w:rsidRPr="00AD11FF" w:rsidR="007D442B" w:rsidP="0019643E" w:rsidRDefault="007D442B" w14:paraId="12F6BA00" w14:textId="77777777">
            <w:pPr>
              <w:rPr>
                <w:rFonts w:ascii="Bookman Old Style" w:hAnsi="Bookman Old Style"/>
                <w:lang w:val="en-US"/>
              </w:rPr>
            </w:pPr>
          </w:p>
        </w:tc>
        <w:tc>
          <w:tcPr>
            <w:tcW w:w="3828" w:type="dxa"/>
            <w:tcMar/>
          </w:tcPr>
          <w:p w:rsidRPr="00AD11FF" w:rsidR="007D442B" w:rsidP="0019643E" w:rsidRDefault="007D442B" w14:paraId="22C4FCC3" w14:textId="77777777">
            <w:pPr>
              <w:rPr>
                <w:rFonts w:ascii="Bookman Old Style" w:hAnsi="Bookman Old Style"/>
                <w:lang w:val="en-US"/>
              </w:rPr>
            </w:pPr>
          </w:p>
        </w:tc>
      </w:tr>
      <w:tr w:rsidRPr="00AD11FF" w:rsidR="007D442B" w:rsidTr="0765EAC3" w14:paraId="0BFFDEB6" w14:textId="7A218DF7">
        <w:trPr>
          <w:trHeight w:val="300"/>
        </w:trPr>
        <w:tc>
          <w:tcPr>
            <w:tcW w:w="3969" w:type="dxa"/>
            <w:tcMar/>
          </w:tcPr>
          <w:p w:rsidRPr="00AD11FF" w:rsidR="007D442B" w:rsidP="00613CF2" w:rsidRDefault="007D442B" w14:paraId="5D99F366" w14:textId="0E67818C">
            <w:pPr>
              <w:pStyle w:val="ListParagraph"/>
              <w:numPr>
                <w:ilvl w:val="0"/>
                <w:numId w:val="5"/>
              </w:numPr>
              <w:spacing w:line="276" w:lineRule="auto"/>
              <w:ind w:left="448" w:hanging="425"/>
              <w:jc w:val="both"/>
              <w:rPr>
                <w:rFonts w:ascii="Bookman Old Style" w:hAnsi="Bookman Old Style"/>
              </w:rPr>
            </w:pPr>
            <w:proofErr w:type="spellStart"/>
            <w:r w:rsidRPr="00AD11FF">
              <w:rPr>
                <w:rFonts w:ascii="Bookman Old Style" w:hAnsi="Bookman Old Style"/>
              </w:rPr>
              <w:t>Kebijakan</w:t>
            </w:r>
            <w:proofErr w:type="spellEnd"/>
            <w:r w:rsidRPr="00AD11FF">
              <w:rPr>
                <w:rFonts w:ascii="Bookman Old Style" w:hAnsi="Bookman Old Style"/>
              </w:rPr>
              <w:t xml:space="preserve"> dan </w:t>
            </w:r>
            <w:proofErr w:type="spellStart"/>
            <w:r w:rsidRPr="00AD11FF">
              <w:rPr>
                <w:rFonts w:ascii="Bookman Old Style" w:hAnsi="Bookman Old Style"/>
              </w:rPr>
              <w:t>prosedur</w:t>
            </w:r>
            <w:proofErr w:type="spellEnd"/>
            <w:r w:rsidRPr="00AD11FF">
              <w:rPr>
                <w:rFonts w:ascii="Bookman Old Style" w:hAnsi="Bookman Old Style"/>
              </w:rPr>
              <w:t xml:space="preserve"> </w:t>
            </w:r>
            <w:proofErr w:type="spellStart"/>
            <w:r w:rsidRPr="00AD11FF">
              <w:rPr>
                <w:rFonts w:ascii="Bookman Old Style" w:hAnsi="Bookman Old Style"/>
              </w:rPr>
              <w:t>sebagaimana</w:t>
            </w:r>
            <w:proofErr w:type="spellEnd"/>
            <w:r w:rsidRPr="00AD11FF">
              <w:rPr>
                <w:rFonts w:ascii="Bookman Old Style" w:hAnsi="Bookman Old Style"/>
              </w:rPr>
              <w:t xml:space="preserve"> </w:t>
            </w:r>
            <w:proofErr w:type="spellStart"/>
            <w:r w:rsidRPr="00AD11FF">
              <w:rPr>
                <w:rFonts w:ascii="Bookman Old Style" w:hAnsi="Bookman Old Style"/>
              </w:rPr>
              <w:t>dimaksud</w:t>
            </w:r>
            <w:proofErr w:type="spellEnd"/>
            <w:r w:rsidRPr="00AD11FF">
              <w:rPr>
                <w:rFonts w:ascii="Bookman Old Style" w:hAnsi="Bookman Old Style"/>
              </w:rPr>
              <w:t xml:space="preserve"> pada </w:t>
            </w:r>
            <w:proofErr w:type="spellStart"/>
            <w:r w:rsidRPr="00AD11FF">
              <w:rPr>
                <w:rFonts w:ascii="Bookman Old Style" w:hAnsi="Bookman Old Style"/>
              </w:rPr>
              <w:t>ayat</w:t>
            </w:r>
            <w:proofErr w:type="spellEnd"/>
            <w:r w:rsidRPr="00AD11FF">
              <w:rPr>
                <w:rFonts w:ascii="Bookman Old Style" w:hAnsi="Bookman Old Style"/>
              </w:rPr>
              <w:t xml:space="preserve"> (1), </w:t>
            </w:r>
            <w:proofErr w:type="spellStart"/>
            <w:r w:rsidRPr="00AD11FF">
              <w:rPr>
                <w:rFonts w:ascii="Bookman Old Style" w:hAnsi="Bookman Old Style"/>
                <w:bCs/>
              </w:rPr>
              <w:t>wajib</w:t>
            </w:r>
            <w:proofErr w:type="spellEnd"/>
            <w:r w:rsidRPr="00AD11FF">
              <w:rPr>
                <w:rFonts w:ascii="Bookman Old Style" w:hAnsi="Bookman Old Style"/>
              </w:rPr>
              <w:t xml:space="preserve"> paling </w:t>
            </w:r>
            <w:proofErr w:type="spellStart"/>
            <w:r w:rsidRPr="00AD11FF">
              <w:rPr>
                <w:rFonts w:ascii="Bookman Old Style" w:hAnsi="Bookman Old Style"/>
              </w:rPr>
              <w:t>sedikit</w:t>
            </w:r>
            <w:proofErr w:type="spellEnd"/>
            <w:r w:rsidRPr="00AD11FF">
              <w:rPr>
                <w:rFonts w:ascii="Bookman Old Style" w:hAnsi="Bookman Old Style"/>
              </w:rPr>
              <w:t xml:space="preserve"> </w:t>
            </w:r>
            <w:proofErr w:type="spellStart"/>
            <w:r w:rsidRPr="00AD11FF">
              <w:rPr>
                <w:rFonts w:ascii="Bookman Old Style" w:hAnsi="Bookman Old Style"/>
              </w:rPr>
              <w:t>memuat</w:t>
            </w:r>
            <w:proofErr w:type="spellEnd"/>
            <w:r w:rsidRPr="00AD11FF">
              <w:rPr>
                <w:rFonts w:ascii="Bookman Old Style" w:hAnsi="Bookman Old Style"/>
              </w:rPr>
              <w:t>:</w:t>
            </w:r>
          </w:p>
        </w:tc>
        <w:tc>
          <w:tcPr>
            <w:tcW w:w="2552" w:type="dxa"/>
            <w:tcMar/>
          </w:tcPr>
          <w:p w:rsidRPr="00AD11FF" w:rsidR="007D442B" w:rsidP="0019643E" w:rsidRDefault="007D442B" w14:paraId="761B77AD" w14:textId="53029C2D">
            <w:pPr>
              <w:rPr>
                <w:rFonts w:ascii="Bookman Old Style" w:hAnsi="Bookman Old Style"/>
                <w:lang w:val="pt-BR"/>
              </w:rPr>
            </w:pPr>
            <w:r w:rsidRPr="00AD11FF">
              <w:rPr>
                <w:rFonts w:ascii="Bookman Old Style" w:hAnsi="Bookman Old Style"/>
                <w:lang w:val="pt-BR"/>
              </w:rPr>
              <w:t>Cukup jelas.</w:t>
            </w:r>
          </w:p>
        </w:tc>
        <w:tc>
          <w:tcPr>
            <w:tcW w:w="1984" w:type="dxa"/>
            <w:tcMar/>
          </w:tcPr>
          <w:p w:rsidRPr="00AD11FF" w:rsidR="007D442B" w:rsidP="0019643E" w:rsidRDefault="007D442B" w14:paraId="1410F5A4" w14:textId="77777777">
            <w:pPr>
              <w:rPr>
                <w:rFonts w:ascii="Bookman Old Style" w:hAnsi="Bookman Old Style"/>
                <w:lang w:val="pt-BR"/>
              </w:rPr>
            </w:pPr>
          </w:p>
        </w:tc>
        <w:tc>
          <w:tcPr>
            <w:tcW w:w="2835" w:type="dxa"/>
            <w:tcMar/>
          </w:tcPr>
          <w:p w:rsidRPr="00AD11FF" w:rsidR="007D442B" w:rsidP="0019643E" w:rsidRDefault="007D442B" w14:paraId="23523FBE" w14:textId="77777777">
            <w:pPr>
              <w:rPr>
                <w:rFonts w:ascii="Bookman Old Style" w:hAnsi="Bookman Old Style"/>
                <w:lang w:val="pt-BR"/>
              </w:rPr>
            </w:pPr>
          </w:p>
        </w:tc>
        <w:tc>
          <w:tcPr>
            <w:tcW w:w="3828" w:type="dxa"/>
            <w:tcMar/>
          </w:tcPr>
          <w:p w:rsidRPr="00AD11FF" w:rsidR="007D442B" w:rsidP="0019643E" w:rsidRDefault="007D442B" w14:paraId="745047B8" w14:textId="77777777">
            <w:pPr>
              <w:rPr>
                <w:rFonts w:ascii="Bookman Old Style" w:hAnsi="Bookman Old Style"/>
                <w:lang w:val="pt-BR"/>
              </w:rPr>
            </w:pPr>
          </w:p>
        </w:tc>
      </w:tr>
      <w:tr w:rsidRPr="00AD11FF" w:rsidR="007D442B" w:rsidTr="0765EAC3" w14:paraId="32553818" w14:textId="46DC5BF3">
        <w:trPr>
          <w:trHeight w:val="300"/>
        </w:trPr>
        <w:tc>
          <w:tcPr>
            <w:tcW w:w="3969" w:type="dxa"/>
            <w:tcMar/>
          </w:tcPr>
          <w:p w:rsidRPr="00AD11FF" w:rsidR="007D442B" w:rsidP="00613CF2" w:rsidRDefault="007D442B" w14:paraId="75552A76" w14:textId="0EE9CECF">
            <w:pPr>
              <w:pStyle w:val="ListParagraph"/>
              <w:numPr>
                <w:ilvl w:val="0"/>
                <w:numId w:val="12"/>
              </w:numPr>
              <w:spacing w:line="276" w:lineRule="auto"/>
              <w:ind w:left="884"/>
              <w:jc w:val="both"/>
              <w:rPr>
                <w:rFonts w:ascii="Bookman Old Style" w:hAnsi="Bookman Old Style"/>
              </w:rPr>
            </w:pPr>
            <w:proofErr w:type="spellStart"/>
            <w:r w:rsidRPr="00AD11FF">
              <w:rPr>
                <w:rFonts w:ascii="Bookman Old Style" w:hAnsi="Bookman Old Style"/>
              </w:rPr>
              <w:t>larangan</w:t>
            </w:r>
            <w:proofErr w:type="spellEnd"/>
            <w:r w:rsidRPr="00AD11FF">
              <w:rPr>
                <w:rFonts w:ascii="Bookman Old Style" w:hAnsi="Bookman Old Style"/>
              </w:rPr>
              <w:t xml:space="preserve"> </w:t>
            </w:r>
            <w:proofErr w:type="spellStart"/>
            <w:r w:rsidRPr="00AD11FF">
              <w:rPr>
                <w:rFonts w:ascii="Bookman Old Style" w:hAnsi="Bookman Old Style"/>
              </w:rPr>
              <w:t>bagi</w:t>
            </w:r>
            <w:proofErr w:type="spellEnd"/>
            <w:r w:rsidRPr="00AD11FF">
              <w:rPr>
                <w:rFonts w:ascii="Bookman Old Style" w:hAnsi="Bookman Old Style"/>
              </w:rPr>
              <w:t xml:space="preserve"> </w:t>
            </w:r>
            <w:proofErr w:type="spellStart"/>
            <w:r w:rsidRPr="00AD11FF">
              <w:rPr>
                <w:rFonts w:ascii="Bookman Old Style" w:hAnsi="Bookman Old Style"/>
              </w:rPr>
              <w:t>seluruh</w:t>
            </w:r>
            <w:proofErr w:type="spellEnd"/>
            <w:r w:rsidRPr="00AD11FF">
              <w:rPr>
                <w:rFonts w:ascii="Bookman Old Style" w:hAnsi="Bookman Old Style"/>
              </w:rPr>
              <w:t xml:space="preserve"> </w:t>
            </w:r>
            <w:proofErr w:type="spellStart"/>
            <w:r w:rsidRPr="00AD11FF">
              <w:rPr>
                <w:rFonts w:ascii="Bookman Old Style" w:hAnsi="Bookman Old Style"/>
              </w:rPr>
              <w:t>Direksi</w:t>
            </w:r>
            <w:proofErr w:type="spellEnd"/>
            <w:r w:rsidRPr="00AD11FF">
              <w:rPr>
                <w:rFonts w:ascii="Bookman Old Style" w:hAnsi="Bookman Old Style"/>
              </w:rPr>
              <w:t xml:space="preserve">, Dewan </w:t>
            </w:r>
            <w:proofErr w:type="spellStart"/>
            <w:r w:rsidRPr="00AD11FF">
              <w:rPr>
                <w:rFonts w:ascii="Bookman Old Style" w:hAnsi="Bookman Old Style"/>
              </w:rPr>
              <w:t>Komisaris</w:t>
            </w:r>
            <w:proofErr w:type="spellEnd"/>
            <w:r w:rsidRPr="00AD11FF">
              <w:rPr>
                <w:rFonts w:ascii="Bookman Old Style" w:hAnsi="Bookman Old Style"/>
              </w:rPr>
              <w:t xml:space="preserve">, Dewan </w:t>
            </w:r>
            <w:proofErr w:type="spellStart"/>
            <w:r w:rsidRPr="00AD11FF">
              <w:rPr>
                <w:rFonts w:ascii="Bookman Old Style" w:hAnsi="Bookman Old Style"/>
              </w:rPr>
              <w:t>Pengawas</w:t>
            </w:r>
            <w:proofErr w:type="spellEnd"/>
            <w:r w:rsidRPr="00AD11FF">
              <w:rPr>
                <w:rFonts w:ascii="Bookman Old Style" w:hAnsi="Bookman Old Style"/>
              </w:rPr>
              <w:t xml:space="preserve"> Syariah, PSP, </w:t>
            </w:r>
            <w:proofErr w:type="spellStart"/>
            <w:r w:rsidRPr="00AD11FF">
              <w:rPr>
                <w:rFonts w:ascii="Bookman Old Style" w:hAnsi="Bookman Old Style"/>
                <w:color w:val="000000" w:themeColor="text1"/>
              </w:rPr>
              <w:t>Pejabat</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Eksekutif</w:t>
            </w:r>
            <w:proofErr w:type="spellEnd"/>
            <w:r w:rsidRPr="00AD11FF">
              <w:rPr>
                <w:rFonts w:ascii="Bookman Old Style" w:hAnsi="Bookman Old Style"/>
                <w:color w:val="000000" w:themeColor="text1"/>
              </w:rPr>
              <w:t xml:space="preserve"> dan </w:t>
            </w:r>
            <w:proofErr w:type="spellStart"/>
            <w:r w:rsidRPr="00AD11FF">
              <w:rPr>
                <w:rFonts w:ascii="Bookman Old Style" w:hAnsi="Bookman Old Style"/>
                <w:color w:val="000000" w:themeColor="text1"/>
              </w:rPr>
              <w:t>pegawai</w:t>
            </w:r>
            <w:proofErr w:type="spellEnd"/>
            <w:r w:rsidRPr="00AD11FF">
              <w:rPr>
                <w:rFonts w:ascii="Bookman Old Style" w:hAnsi="Bookman Old Style"/>
                <w:color w:val="000000" w:themeColor="text1"/>
              </w:rPr>
              <w:t xml:space="preserve"> PVML </w:t>
            </w:r>
            <w:proofErr w:type="spellStart"/>
            <w:r w:rsidRPr="00AD11FF">
              <w:rPr>
                <w:rFonts w:ascii="Bookman Old Style" w:hAnsi="Bookman Old Style"/>
                <w:color w:val="000000" w:themeColor="text1"/>
              </w:rPr>
              <w:t>untuk</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melakukan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aktivitas</w:t>
            </w:r>
            <w:proofErr w:type="spellEnd"/>
            <w:r w:rsidRPr="00AD11FF">
              <w:rPr>
                <w:rFonts w:ascii="Bookman Old Style" w:hAnsi="Bookman Old Style"/>
                <w:color w:val="000000" w:themeColor="text1"/>
              </w:rPr>
              <w:t xml:space="preserve"> </w:t>
            </w:r>
            <w:r w:rsidRPr="00AD11FF">
              <w:rPr>
                <w:rFonts w:ascii="Bookman Old Style" w:hAnsi="Bookman Old Style"/>
              </w:rPr>
              <w:t xml:space="preserve">yang </w:t>
            </w:r>
            <w:proofErr w:type="spellStart"/>
            <w:r w:rsidRPr="00AD11FF">
              <w:rPr>
                <w:rFonts w:ascii="Bookman Old Style" w:hAnsi="Bookman Old Style"/>
              </w:rPr>
              <w:t>dapat</w:t>
            </w:r>
            <w:proofErr w:type="spellEnd"/>
            <w:r w:rsidRPr="00AD11FF">
              <w:rPr>
                <w:rFonts w:ascii="Bookman Old Style" w:hAnsi="Bookman Old Style"/>
              </w:rPr>
              <w:t xml:space="preserve"> </w:t>
            </w:r>
            <w:proofErr w:type="spellStart"/>
            <w:r w:rsidRPr="00AD11FF">
              <w:rPr>
                <w:rFonts w:ascii="Bookman Old Style" w:hAnsi="Bookman Old Style"/>
              </w:rPr>
              <w:t>menyebabkan</w:t>
            </w:r>
            <w:proofErr w:type="spellEnd"/>
            <w:r w:rsidRPr="00AD11FF">
              <w:rPr>
                <w:rFonts w:ascii="Bookman Old Style" w:hAnsi="Bookman Old Style"/>
              </w:rPr>
              <w:t xml:space="preserve"> </w:t>
            </w:r>
            <w:proofErr w:type="spellStart"/>
            <w:r w:rsidRPr="00AD11FF">
              <w:rPr>
                <w:rFonts w:ascii="Bookman Old Style" w:hAnsi="Bookman Old Style"/>
              </w:rPr>
              <w:t>Informasi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dalam</w:t>
            </w:r>
            <w:proofErr w:type="spellEnd"/>
            <w:r w:rsidRPr="00AD11FF">
              <w:rPr>
                <w:rFonts w:ascii="Bookman Old Style" w:hAnsi="Bookman Old Style"/>
              </w:rPr>
              <w:t xml:space="preserve"> </w:t>
            </w:r>
            <w:proofErr w:type="spellStart"/>
            <w:r w:rsidRPr="00AD11FF">
              <w:rPr>
                <w:rFonts w:ascii="Bookman Old Style" w:hAnsi="Bookman Old Style"/>
              </w:rPr>
              <w:t>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tidak</w:t>
            </w:r>
            <w:proofErr w:type="spellEnd"/>
            <w:r w:rsidRPr="00AD11FF">
              <w:rPr>
                <w:rFonts w:ascii="Bookman Old Style" w:hAnsi="Bookman Old Style"/>
              </w:rPr>
              <w:t xml:space="preserve"> </w:t>
            </w:r>
            <w:proofErr w:type="spellStart"/>
            <w:r w:rsidRPr="00AD11FF">
              <w:rPr>
                <w:rFonts w:ascii="Bookman Old Style" w:hAnsi="Bookman Old Style"/>
              </w:rPr>
              <w:t>mencerminkan</w:t>
            </w:r>
            <w:proofErr w:type="spellEnd"/>
            <w:r w:rsidRPr="00AD11FF">
              <w:rPr>
                <w:rFonts w:ascii="Bookman Old Style" w:hAnsi="Bookman Old Style"/>
              </w:rPr>
              <w:t xml:space="preserve"> </w:t>
            </w:r>
            <w:proofErr w:type="spellStart"/>
            <w:r w:rsidRPr="00AD11FF">
              <w:rPr>
                <w:rFonts w:ascii="Bookman Old Style" w:hAnsi="Bookman Old Style"/>
              </w:rPr>
              <w:t>kondisi</w:t>
            </w:r>
            <w:proofErr w:type="spellEnd"/>
            <w:r w:rsidRPr="00AD11FF">
              <w:rPr>
                <w:rFonts w:ascii="Bookman Old Style" w:hAnsi="Bookman Old Style"/>
              </w:rPr>
              <w:t xml:space="preserve"> </w:t>
            </w:r>
            <w:proofErr w:type="spellStart"/>
            <w:r w:rsidRPr="00AD11FF">
              <w:rPr>
                <w:rFonts w:ascii="Bookman Old Style" w:hAnsi="Bookman Old Style"/>
              </w:rPr>
              <w:t>sebenarnya</w:t>
            </w:r>
            <w:proofErr w:type="spellEnd"/>
            <w:r w:rsidRPr="00AD11FF">
              <w:rPr>
                <w:rFonts w:ascii="Bookman Old Style" w:hAnsi="Bookman Old Style"/>
              </w:rPr>
              <w:t xml:space="preserve"> </w:t>
            </w:r>
            <w:proofErr w:type="spellStart"/>
            <w:r w:rsidRPr="00AD11FF">
              <w:rPr>
                <w:rFonts w:ascii="Bookman Old Style" w:hAnsi="Bookman Old Style"/>
              </w:rPr>
              <w:t>secara</w:t>
            </w:r>
            <w:proofErr w:type="spellEnd"/>
            <w:r w:rsidRPr="00AD11FF">
              <w:rPr>
                <w:rFonts w:ascii="Bookman Old Style" w:hAnsi="Bookman Old Style"/>
              </w:rPr>
              <w:t xml:space="preserve"> material;</w:t>
            </w:r>
          </w:p>
        </w:tc>
        <w:tc>
          <w:tcPr>
            <w:tcW w:w="2552" w:type="dxa"/>
            <w:tcMar/>
          </w:tcPr>
          <w:p w:rsidRPr="00AD11FF" w:rsidR="007D442B" w:rsidP="0019643E" w:rsidRDefault="007D442B" w14:paraId="5F4AE754" w14:textId="77777777">
            <w:pPr>
              <w:rPr>
                <w:rFonts w:ascii="Bookman Old Style" w:hAnsi="Bookman Old Style"/>
                <w:lang w:val="pt-BR"/>
              </w:rPr>
            </w:pPr>
          </w:p>
        </w:tc>
        <w:tc>
          <w:tcPr>
            <w:tcW w:w="1984" w:type="dxa"/>
            <w:tcMar/>
          </w:tcPr>
          <w:p w:rsidRPr="00AD11FF" w:rsidR="007D442B" w:rsidP="0019643E" w:rsidRDefault="007D442B" w14:paraId="14828E29" w14:textId="77777777">
            <w:pPr>
              <w:rPr>
                <w:rFonts w:ascii="Bookman Old Style" w:hAnsi="Bookman Old Style"/>
                <w:lang w:val="pt-BR"/>
              </w:rPr>
            </w:pPr>
          </w:p>
        </w:tc>
        <w:tc>
          <w:tcPr>
            <w:tcW w:w="2835" w:type="dxa"/>
            <w:tcMar/>
          </w:tcPr>
          <w:p w:rsidRPr="00AD11FF" w:rsidR="007D442B" w:rsidP="0019643E" w:rsidRDefault="007D442B" w14:paraId="0E6528A1" w14:textId="77777777">
            <w:pPr>
              <w:rPr>
                <w:rFonts w:ascii="Bookman Old Style" w:hAnsi="Bookman Old Style"/>
                <w:lang w:val="pt-BR"/>
              </w:rPr>
            </w:pPr>
          </w:p>
        </w:tc>
        <w:tc>
          <w:tcPr>
            <w:tcW w:w="3828" w:type="dxa"/>
            <w:tcMar/>
          </w:tcPr>
          <w:p w:rsidRPr="00AD11FF" w:rsidR="007D442B" w:rsidP="0019643E" w:rsidRDefault="007D442B" w14:paraId="0EC047BB" w14:textId="77777777">
            <w:pPr>
              <w:rPr>
                <w:rFonts w:ascii="Bookman Old Style" w:hAnsi="Bookman Old Style"/>
                <w:lang w:val="pt-BR"/>
              </w:rPr>
            </w:pPr>
          </w:p>
        </w:tc>
      </w:tr>
      <w:tr w:rsidRPr="00AD11FF" w:rsidR="007D442B" w:rsidTr="0765EAC3" w14:paraId="254967B3" w14:textId="018C8B3B">
        <w:trPr>
          <w:trHeight w:val="300"/>
        </w:trPr>
        <w:tc>
          <w:tcPr>
            <w:tcW w:w="3969" w:type="dxa"/>
            <w:tcMar/>
          </w:tcPr>
          <w:p w:rsidRPr="00AD11FF" w:rsidR="007D442B" w:rsidP="00613CF2" w:rsidRDefault="007D442B" w14:paraId="51ACDAE6" w14:textId="00E4CDAA">
            <w:pPr>
              <w:pStyle w:val="ListParagraph"/>
              <w:numPr>
                <w:ilvl w:val="0"/>
                <w:numId w:val="12"/>
              </w:numPr>
              <w:spacing w:line="276" w:lineRule="auto"/>
              <w:ind w:left="884"/>
              <w:jc w:val="both"/>
              <w:rPr>
                <w:rFonts w:ascii="Bookman Old Style" w:hAnsi="Bookman Old Style"/>
              </w:rPr>
            </w:pPr>
            <w:proofErr w:type="spellStart"/>
            <w:r w:rsidRPr="00AD11FF">
              <w:rPr>
                <w:rFonts w:ascii="Bookman Old Style" w:hAnsi="Bookman Old Style"/>
              </w:rPr>
              <w:t>prosedur</w:t>
            </w:r>
            <w:proofErr w:type="spellEnd"/>
            <w:r w:rsidRPr="00AD11FF">
              <w:rPr>
                <w:rFonts w:ascii="Bookman Old Style" w:hAnsi="Bookman Old Style"/>
              </w:rPr>
              <w:t xml:space="preserve"> </w:t>
            </w:r>
            <w:proofErr w:type="spellStart"/>
            <w:r w:rsidRPr="00AD11FF">
              <w:rPr>
                <w:rFonts w:ascii="Bookman Old Style" w:hAnsi="Bookman Old Style"/>
              </w:rPr>
              <w:t>pencatatan</w:t>
            </w:r>
            <w:proofErr w:type="spellEnd"/>
            <w:r w:rsidRPr="00AD11FF">
              <w:rPr>
                <w:rFonts w:ascii="Bookman Old Style" w:hAnsi="Bookman Old Style"/>
              </w:rPr>
              <w:t xml:space="preserve"> </w:t>
            </w:r>
            <w:proofErr w:type="spellStart"/>
            <w:r w:rsidRPr="00AD11FF">
              <w:rPr>
                <w:rFonts w:ascii="Bookman Old Style" w:hAnsi="Bookman Old Style"/>
              </w:rPr>
              <w:t>transaksi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sehingga</w:t>
            </w:r>
            <w:proofErr w:type="spellEnd"/>
            <w:r w:rsidRPr="00AD11FF">
              <w:rPr>
                <w:rFonts w:ascii="Bookman Old Style" w:hAnsi="Bookman Old Style"/>
              </w:rPr>
              <w:t xml:space="preserve"> </w:t>
            </w:r>
            <w:proofErr w:type="spellStart"/>
            <w:r w:rsidRPr="00AD11FF">
              <w:rPr>
                <w:rFonts w:ascii="Bookman Old Style" w:hAnsi="Bookman Old Style"/>
              </w:rPr>
              <w:t>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dapat</w:t>
            </w:r>
            <w:proofErr w:type="spellEnd"/>
            <w:r w:rsidRPr="00AD11FF">
              <w:rPr>
                <w:rFonts w:ascii="Bookman Old Style" w:hAnsi="Bookman Old Style"/>
              </w:rPr>
              <w:t xml:space="preserve"> </w:t>
            </w:r>
            <w:proofErr w:type="spellStart"/>
            <w:r w:rsidRPr="00AD11FF">
              <w:rPr>
                <w:rFonts w:ascii="Bookman Old Style" w:hAnsi="Bookman Old Style"/>
              </w:rPr>
              <w:t>dipersiapkan</w:t>
            </w:r>
            <w:proofErr w:type="spellEnd"/>
            <w:r w:rsidRPr="00AD11FF">
              <w:rPr>
                <w:rFonts w:ascii="Bookman Old Style" w:hAnsi="Bookman Old Style"/>
              </w:rPr>
              <w:t xml:space="preserve"> </w:t>
            </w:r>
            <w:proofErr w:type="spellStart"/>
            <w:r w:rsidRPr="00AD11FF">
              <w:rPr>
                <w:rFonts w:ascii="Bookman Old Style" w:hAnsi="Bookman Old Style"/>
              </w:rPr>
              <w:t>sesuai</w:t>
            </w:r>
            <w:proofErr w:type="spellEnd"/>
            <w:r w:rsidRPr="00AD11FF">
              <w:rPr>
                <w:rFonts w:ascii="Bookman Old Style" w:hAnsi="Bookman Old Style"/>
              </w:rPr>
              <w:t xml:space="preserve"> </w:t>
            </w:r>
            <w:proofErr w:type="spellStart"/>
            <w:r w:rsidRPr="00AD11FF">
              <w:rPr>
                <w:rFonts w:ascii="Bookman Old Style" w:hAnsi="Bookman Old Style"/>
              </w:rPr>
              <w:t>dengan</w:t>
            </w:r>
            <w:proofErr w:type="spellEnd"/>
            <w:r w:rsidRPr="00AD11FF">
              <w:rPr>
                <w:rFonts w:ascii="Bookman Old Style" w:hAnsi="Bookman Old Style"/>
              </w:rPr>
              <w:t xml:space="preserve"> </w:t>
            </w:r>
            <w:proofErr w:type="spellStart"/>
            <w:r w:rsidRPr="00AD11FF">
              <w:rPr>
                <w:rFonts w:ascii="Bookman Old Style" w:hAnsi="Bookman Old Style"/>
              </w:rPr>
              <w:t>standar</w:t>
            </w:r>
            <w:proofErr w:type="spellEnd"/>
            <w:r w:rsidRPr="00AD11FF">
              <w:rPr>
                <w:rFonts w:ascii="Bookman Old Style" w:hAnsi="Bookman Old Style"/>
              </w:rPr>
              <w:t xml:space="preserve"> </w:t>
            </w:r>
            <w:proofErr w:type="spellStart"/>
            <w:r w:rsidRPr="00AD11FF">
              <w:rPr>
                <w:rFonts w:ascii="Bookman Old Style" w:hAnsi="Bookman Old Style"/>
              </w:rPr>
              <w:t>akuntansi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dan/</w:t>
            </w:r>
            <w:proofErr w:type="spellStart"/>
            <w:r w:rsidRPr="00AD11FF">
              <w:rPr>
                <w:rFonts w:ascii="Bookman Old Style" w:hAnsi="Bookman Old Style"/>
              </w:rPr>
              <w:t>atau</w:t>
            </w:r>
            <w:proofErr w:type="spellEnd"/>
            <w:r w:rsidRPr="00AD11FF">
              <w:rPr>
                <w:rFonts w:ascii="Bookman Old Style" w:hAnsi="Bookman Old Style"/>
              </w:rPr>
              <w:t xml:space="preserve"> </w:t>
            </w:r>
            <w:proofErr w:type="spellStart"/>
            <w:r w:rsidRPr="00AD11FF">
              <w:rPr>
                <w:rFonts w:ascii="Bookman Old Style" w:hAnsi="Bookman Old Style"/>
              </w:rPr>
              <w:t>ketentuan</w:t>
            </w:r>
            <w:proofErr w:type="spellEnd"/>
            <w:r w:rsidRPr="00AD11FF">
              <w:rPr>
                <w:rFonts w:ascii="Bookman Old Style" w:hAnsi="Bookman Old Style"/>
              </w:rPr>
              <w:t xml:space="preserve"> </w:t>
            </w:r>
            <w:proofErr w:type="spellStart"/>
            <w:r w:rsidRPr="00AD11FF">
              <w:rPr>
                <w:rFonts w:ascii="Bookman Old Style" w:hAnsi="Bookman Old Style"/>
              </w:rPr>
              <w:t>Otoritas</w:t>
            </w:r>
            <w:proofErr w:type="spellEnd"/>
            <w:r w:rsidRPr="00AD11FF">
              <w:rPr>
                <w:rFonts w:ascii="Bookman Old Style" w:hAnsi="Bookman Old Style"/>
              </w:rPr>
              <w:t xml:space="preserve"> Jasa </w:t>
            </w:r>
            <w:proofErr w:type="spellStart"/>
            <w:r w:rsidRPr="00AD11FF">
              <w:rPr>
                <w:rFonts w:ascii="Bookman Old Style" w:hAnsi="Bookman Old Style"/>
              </w:rPr>
              <w:t>Keuangan</w:t>
            </w:r>
            <w:proofErr w:type="spellEnd"/>
            <w:r w:rsidRPr="00AD11FF">
              <w:rPr>
                <w:rFonts w:ascii="Bookman Old Style" w:hAnsi="Bookman Old Style"/>
              </w:rPr>
              <w:t xml:space="preserve"> </w:t>
            </w:r>
            <w:r w:rsidRPr="00AD11FF">
              <w:rPr>
                <w:rFonts w:ascii="Calibri Light" w:hAnsi="Calibri Light" w:cs="Calibri Light"/>
              </w:rPr>
              <w:t>﻿</w:t>
            </w:r>
            <w:proofErr w:type="spellStart"/>
            <w:r w:rsidRPr="00AD11FF">
              <w:rPr>
                <w:rFonts w:ascii="Bookman Old Style" w:hAnsi="Bookman Old Style"/>
              </w:rPr>
              <w:t>mengenai</w:t>
            </w:r>
            <w:proofErr w:type="spellEnd"/>
            <w:r w:rsidRPr="00AD11FF">
              <w:rPr>
                <w:rFonts w:ascii="Bookman Old Style" w:hAnsi="Bookman Old Style"/>
              </w:rPr>
              <w:t xml:space="preserve"> </w:t>
            </w:r>
            <w:proofErr w:type="spellStart"/>
            <w:r w:rsidRPr="00AD11FF">
              <w:rPr>
                <w:rFonts w:ascii="Bookman Old Style" w:hAnsi="Bookman Old Style"/>
              </w:rPr>
              <w:t>pencatatan</w:t>
            </w:r>
            <w:proofErr w:type="spellEnd"/>
            <w:r w:rsidRPr="00AD11FF">
              <w:rPr>
                <w:rFonts w:ascii="Bookman Old Style" w:hAnsi="Bookman Old Style"/>
              </w:rPr>
              <w:t xml:space="preserve"> </w:t>
            </w:r>
            <w:proofErr w:type="spellStart"/>
            <w:r w:rsidRPr="00AD11FF">
              <w:rPr>
                <w:rFonts w:ascii="Bookman Old Style" w:hAnsi="Bookman Old Style"/>
              </w:rPr>
              <w:t>transaksi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w:t>
            </w:r>
          </w:p>
        </w:tc>
        <w:tc>
          <w:tcPr>
            <w:tcW w:w="2552" w:type="dxa"/>
            <w:tcMar/>
          </w:tcPr>
          <w:p w:rsidRPr="00AD11FF" w:rsidR="007D442B" w:rsidP="0019643E" w:rsidRDefault="007D442B" w14:paraId="6F567A2D" w14:textId="77777777">
            <w:pPr>
              <w:rPr>
                <w:rFonts w:ascii="Bookman Old Style" w:hAnsi="Bookman Old Style"/>
                <w:lang w:val="pt-BR"/>
              </w:rPr>
            </w:pPr>
          </w:p>
        </w:tc>
        <w:tc>
          <w:tcPr>
            <w:tcW w:w="1984" w:type="dxa"/>
            <w:tcMar/>
          </w:tcPr>
          <w:p w:rsidRPr="00AD11FF" w:rsidR="007D442B" w:rsidP="0019643E" w:rsidRDefault="007D442B" w14:paraId="2FBC3D42" w14:textId="77777777">
            <w:pPr>
              <w:rPr>
                <w:rFonts w:ascii="Bookman Old Style" w:hAnsi="Bookman Old Style"/>
                <w:lang w:val="pt-BR"/>
              </w:rPr>
            </w:pPr>
          </w:p>
        </w:tc>
        <w:tc>
          <w:tcPr>
            <w:tcW w:w="2835" w:type="dxa"/>
            <w:tcMar/>
          </w:tcPr>
          <w:p w:rsidRPr="00AD11FF" w:rsidR="007D442B" w:rsidP="0019643E" w:rsidRDefault="007D442B" w14:paraId="40D09BD0" w14:textId="77777777">
            <w:pPr>
              <w:rPr>
                <w:rFonts w:ascii="Bookman Old Style" w:hAnsi="Bookman Old Style"/>
                <w:lang w:val="pt-BR"/>
              </w:rPr>
            </w:pPr>
          </w:p>
        </w:tc>
        <w:tc>
          <w:tcPr>
            <w:tcW w:w="3828" w:type="dxa"/>
            <w:tcMar/>
          </w:tcPr>
          <w:p w:rsidRPr="00AD11FF" w:rsidR="007D442B" w:rsidP="0019643E" w:rsidRDefault="007D442B" w14:paraId="07C6160D" w14:textId="77777777">
            <w:pPr>
              <w:rPr>
                <w:rFonts w:ascii="Bookman Old Style" w:hAnsi="Bookman Old Style"/>
                <w:lang w:val="pt-BR"/>
              </w:rPr>
            </w:pPr>
          </w:p>
        </w:tc>
      </w:tr>
      <w:tr w:rsidRPr="00AD11FF" w:rsidR="007D442B" w:rsidTr="0765EAC3" w14:paraId="2954F6B1" w14:textId="5548AC5E">
        <w:trPr>
          <w:trHeight w:val="300"/>
        </w:trPr>
        <w:tc>
          <w:tcPr>
            <w:tcW w:w="3969" w:type="dxa"/>
            <w:tcMar/>
          </w:tcPr>
          <w:p w:rsidRPr="00AD11FF" w:rsidR="007D442B" w:rsidP="00613CF2" w:rsidRDefault="007D442B" w14:paraId="7C0E0415" w14:textId="0428E5FF">
            <w:pPr>
              <w:pStyle w:val="ListParagraph"/>
              <w:numPr>
                <w:ilvl w:val="0"/>
                <w:numId w:val="12"/>
              </w:numPr>
              <w:spacing w:line="276" w:lineRule="auto"/>
              <w:ind w:left="884"/>
              <w:jc w:val="both"/>
              <w:rPr>
                <w:rFonts w:ascii="Bookman Old Style" w:hAnsi="Bookman Old Style"/>
              </w:rPr>
            </w:pPr>
            <w:proofErr w:type="spellStart"/>
            <w:r w:rsidRPr="00AD11FF">
              <w:rPr>
                <w:rFonts w:ascii="Bookman Old Style" w:hAnsi="Bookman Old Style"/>
              </w:rPr>
              <w:t>prosedur</w:t>
            </w:r>
            <w:proofErr w:type="spellEnd"/>
            <w:r w:rsidRPr="00AD11FF">
              <w:rPr>
                <w:rFonts w:ascii="Bookman Old Style" w:hAnsi="Bookman Old Style"/>
              </w:rPr>
              <w:t xml:space="preserve"> </w:t>
            </w:r>
            <w:proofErr w:type="spellStart"/>
            <w:r w:rsidRPr="00AD11FF">
              <w:rPr>
                <w:rFonts w:ascii="Bookman Old Style" w:hAnsi="Bookman Old Style"/>
              </w:rPr>
              <w:t>pemeliharaan</w:t>
            </w:r>
            <w:proofErr w:type="spellEnd"/>
            <w:r w:rsidRPr="00AD11FF">
              <w:rPr>
                <w:rFonts w:ascii="Bookman Old Style" w:hAnsi="Bookman Old Style"/>
              </w:rPr>
              <w:t xml:space="preserve"> </w:t>
            </w:r>
            <w:proofErr w:type="spellStart"/>
            <w:r w:rsidRPr="00AD11FF">
              <w:rPr>
                <w:rFonts w:ascii="Bookman Old Style" w:hAnsi="Bookman Old Style"/>
              </w:rPr>
              <w:t>catatan</w:t>
            </w:r>
            <w:proofErr w:type="spellEnd"/>
            <w:r w:rsidRPr="00AD11FF">
              <w:rPr>
                <w:rFonts w:ascii="Bookman Old Style" w:hAnsi="Bookman Old Style"/>
              </w:rPr>
              <w:t xml:space="preserve"> </w:t>
            </w:r>
            <w:proofErr w:type="spellStart"/>
            <w:r w:rsidRPr="00AD11FF">
              <w:rPr>
                <w:rFonts w:ascii="Bookman Old Style" w:hAnsi="Bookman Old Style"/>
              </w:rPr>
              <w:t>atas</w:t>
            </w:r>
            <w:proofErr w:type="spellEnd"/>
            <w:r w:rsidRPr="00AD11FF">
              <w:rPr>
                <w:rFonts w:ascii="Bookman Old Style" w:hAnsi="Bookman Old Style"/>
              </w:rPr>
              <w:t xml:space="preserve"> </w:t>
            </w:r>
            <w:proofErr w:type="spellStart"/>
            <w:r w:rsidRPr="00AD11FF">
              <w:rPr>
                <w:rFonts w:ascii="Bookman Old Style" w:hAnsi="Bookman Old Style"/>
              </w:rPr>
              <w:t>transaksi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sehingga</w:t>
            </w:r>
            <w:proofErr w:type="spellEnd"/>
            <w:r w:rsidRPr="00AD11FF">
              <w:rPr>
                <w:rFonts w:ascii="Bookman Old Style" w:hAnsi="Bookman Old Style"/>
              </w:rPr>
              <w:t xml:space="preserve"> </w:t>
            </w:r>
            <w:proofErr w:type="spellStart"/>
            <w:r w:rsidRPr="00AD11FF">
              <w:rPr>
                <w:rFonts w:ascii="Bookman Old Style" w:hAnsi="Bookman Old Style"/>
              </w:rPr>
              <w:t>catatan</w:t>
            </w:r>
            <w:proofErr w:type="spellEnd"/>
            <w:r w:rsidRPr="00AD11FF">
              <w:rPr>
                <w:rFonts w:ascii="Bookman Old Style" w:hAnsi="Bookman Old Style"/>
              </w:rPr>
              <w:t xml:space="preserve"> </w:t>
            </w:r>
            <w:proofErr w:type="spellStart"/>
            <w:r w:rsidRPr="00AD11FF">
              <w:rPr>
                <w:rFonts w:ascii="Bookman Old Style" w:hAnsi="Bookman Old Style"/>
              </w:rPr>
              <w:t>merefleksikan</w:t>
            </w:r>
            <w:proofErr w:type="spellEnd"/>
            <w:r w:rsidRPr="00AD11FF">
              <w:rPr>
                <w:rFonts w:ascii="Bookman Old Style" w:hAnsi="Bookman Old Style"/>
              </w:rPr>
              <w:t xml:space="preserve"> </w:t>
            </w:r>
            <w:proofErr w:type="spellStart"/>
            <w:r w:rsidRPr="00AD11FF">
              <w:rPr>
                <w:rFonts w:ascii="Bookman Old Style" w:hAnsi="Bookman Old Style"/>
              </w:rPr>
              <w:t>transaksi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yang </w:t>
            </w:r>
            <w:proofErr w:type="spellStart"/>
            <w:r w:rsidRPr="00AD11FF">
              <w:rPr>
                <w:rFonts w:ascii="Bookman Old Style" w:hAnsi="Bookman Old Style"/>
              </w:rPr>
              <w:t>wajar</w:t>
            </w:r>
            <w:proofErr w:type="spellEnd"/>
            <w:r w:rsidRPr="00AD11FF">
              <w:rPr>
                <w:rFonts w:ascii="Bookman Old Style" w:hAnsi="Bookman Old Style"/>
              </w:rPr>
              <w:t xml:space="preserve"> dan </w:t>
            </w:r>
            <w:proofErr w:type="spellStart"/>
            <w:r w:rsidRPr="00AD11FF">
              <w:rPr>
                <w:rFonts w:ascii="Bookman Old Style" w:hAnsi="Bookman Old Style"/>
              </w:rPr>
              <w:t>akurat</w:t>
            </w:r>
            <w:proofErr w:type="spellEnd"/>
            <w:r w:rsidRPr="00AD11FF">
              <w:rPr>
                <w:rFonts w:ascii="Bookman Old Style" w:hAnsi="Bookman Old Style"/>
              </w:rPr>
              <w:t>;</w:t>
            </w:r>
          </w:p>
        </w:tc>
        <w:tc>
          <w:tcPr>
            <w:tcW w:w="2552" w:type="dxa"/>
            <w:tcMar/>
          </w:tcPr>
          <w:p w:rsidRPr="00AD11FF" w:rsidR="007D442B" w:rsidP="0019643E" w:rsidRDefault="007D442B" w14:paraId="40BF9ACE" w14:textId="77777777">
            <w:pPr>
              <w:rPr>
                <w:rFonts w:ascii="Bookman Old Style" w:hAnsi="Bookman Old Style"/>
                <w:lang w:val="pt-BR"/>
              </w:rPr>
            </w:pPr>
          </w:p>
        </w:tc>
        <w:tc>
          <w:tcPr>
            <w:tcW w:w="1984" w:type="dxa"/>
            <w:tcMar/>
          </w:tcPr>
          <w:p w:rsidRPr="00AD11FF" w:rsidR="007D442B" w:rsidP="0019643E" w:rsidRDefault="007D442B" w14:paraId="4757C85C" w14:textId="77777777">
            <w:pPr>
              <w:rPr>
                <w:rFonts w:ascii="Bookman Old Style" w:hAnsi="Bookman Old Style"/>
                <w:lang w:val="pt-BR"/>
              </w:rPr>
            </w:pPr>
          </w:p>
        </w:tc>
        <w:tc>
          <w:tcPr>
            <w:tcW w:w="2835" w:type="dxa"/>
            <w:tcMar/>
          </w:tcPr>
          <w:p w:rsidRPr="00AD11FF" w:rsidR="007D442B" w:rsidP="0019643E" w:rsidRDefault="007D442B" w14:paraId="0ACC4ABA" w14:textId="77777777">
            <w:pPr>
              <w:rPr>
                <w:rFonts w:ascii="Bookman Old Style" w:hAnsi="Bookman Old Style"/>
                <w:lang w:val="pt-BR"/>
              </w:rPr>
            </w:pPr>
          </w:p>
        </w:tc>
        <w:tc>
          <w:tcPr>
            <w:tcW w:w="3828" w:type="dxa"/>
            <w:tcMar/>
          </w:tcPr>
          <w:p w:rsidRPr="00AD11FF" w:rsidR="007D442B" w:rsidP="0019643E" w:rsidRDefault="007D442B" w14:paraId="6009679A" w14:textId="77777777">
            <w:pPr>
              <w:rPr>
                <w:rFonts w:ascii="Bookman Old Style" w:hAnsi="Bookman Old Style"/>
                <w:lang w:val="pt-BR"/>
              </w:rPr>
            </w:pPr>
          </w:p>
        </w:tc>
      </w:tr>
      <w:tr w:rsidRPr="00AD11FF" w:rsidR="007D442B" w:rsidTr="0765EAC3" w14:paraId="2EF19C99" w14:textId="63D8722F">
        <w:trPr>
          <w:trHeight w:val="300"/>
        </w:trPr>
        <w:tc>
          <w:tcPr>
            <w:tcW w:w="3969" w:type="dxa"/>
            <w:tcMar/>
          </w:tcPr>
          <w:p w:rsidRPr="00AD11FF" w:rsidR="007D442B" w:rsidP="00613CF2" w:rsidRDefault="007D442B" w14:paraId="2572C539" w14:textId="5DC661FB">
            <w:pPr>
              <w:pStyle w:val="ListParagraph"/>
              <w:numPr>
                <w:ilvl w:val="0"/>
                <w:numId w:val="12"/>
              </w:numPr>
              <w:spacing w:line="276" w:lineRule="auto"/>
              <w:ind w:left="884"/>
              <w:jc w:val="both"/>
              <w:rPr>
                <w:rFonts w:ascii="Bookman Old Style" w:hAnsi="Bookman Old Style"/>
              </w:rPr>
            </w:pPr>
            <w:proofErr w:type="spellStart"/>
            <w:r w:rsidRPr="00AD11FF">
              <w:rPr>
                <w:rFonts w:ascii="Bookman Old Style" w:hAnsi="Bookman Old Style"/>
              </w:rPr>
              <w:t>prosedur</w:t>
            </w:r>
            <w:proofErr w:type="spellEnd"/>
            <w:r w:rsidRPr="00AD11FF">
              <w:rPr>
                <w:rFonts w:ascii="Bookman Old Style" w:hAnsi="Bookman Old Style"/>
              </w:rPr>
              <w:t xml:space="preserve"> </w:t>
            </w:r>
            <w:proofErr w:type="spellStart"/>
            <w:r w:rsidRPr="00AD11FF">
              <w:rPr>
                <w:rFonts w:ascii="Bookman Old Style" w:hAnsi="Bookman Old Style"/>
              </w:rPr>
              <w:t>untuk</w:t>
            </w:r>
            <w:proofErr w:type="spellEnd"/>
            <w:r w:rsidRPr="00AD11FF">
              <w:rPr>
                <w:rFonts w:ascii="Bookman Old Style" w:hAnsi="Bookman Old Style"/>
              </w:rPr>
              <w:t xml:space="preserve"> </w:t>
            </w:r>
            <w:proofErr w:type="spellStart"/>
            <w:r w:rsidRPr="00AD11FF">
              <w:rPr>
                <w:rFonts w:ascii="Bookman Old Style" w:hAnsi="Bookman Old Style"/>
              </w:rPr>
              <w:t>memastikan</w:t>
            </w:r>
            <w:proofErr w:type="spellEnd"/>
            <w:r w:rsidRPr="00AD11FF">
              <w:rPr>
                <w:rFonts w:ascii="Bookman Old Style" w:hAnsi="Bookman Old Style"/>
              </w:rPr>
              <w:t xml:space="preserve"> </w:t>
            </w:r>
            <w:proofErr w:type="spellStart"/>
            <w:r w:rsidRPr="00AD11FF">
              <w:rPr>
                <w:rFonts w:ascii="Bookman Old Style" w:hAnsi="Bookman Old Style"/>
              </w:rPr>
              <w:t>bahwa</w:t>
            </w:r>
            <w:proofErr w:type="spellEnd"/>
            <w:r w:rsidRPr="00AD11FF">
              <w:rPr>
                <w:rFonts w:ascii="Bookman Old Style" w:hAnsi="Bookman Old Style"/>
              </w:rPr>
              <w:t xml:space="preserve"> </w:t>
            </w:r>
            <w:proofErr w:type="spellStart"/>
            <w:r w:rsidRPr="00AD11FF">
              <w:rPr>
                <w:rFonts w:ascii="Bookman Old Style" w:hAnsi="Bookman Old Style"/>
              </w:rPr>
              <w:t>transaksi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telah</w:t>
            </w:r>
            <w:proofErr w:type="spellEnd"/>
            <w:r w:rsidRPr="00AD11FF">
              <w:rPr>
                <w:rFonts w:ascii="Bookman Old Style" w:hAnsi="Bookman Old Style"/>
              </w:rPr>
              <w:t xml:space="preserve"> </w:t>
            </w:r>
            <w:proofErr w:type="spellStart"/>
            <w:r w:rsidRPr="00AD11FF">
              <w:rPr>
                <w:rFonts w:ascii="Bookman Old Style" w:hAnsi="Bookman Old Style"/>
              </w:rPr>
              <w:t>dijalankan</w:t>
            </w:r>
            <w:proofErr w:type="spellEnd"/>
            <w:r w:rsidRPr="00AD11FF">
              <w:rPr>
                <w:rFonts w:ascii="Bookman Old Style" w:hAnsi="Bookman Old Style"/>
              </w:rPr>
              <w:t xml:space="preserve"> dan </w:t>
            </w:r>
            <w:proofErr w:type="spellStart"/>
            <w:r w:rsidRPr="00AD11FF">
              <w:rPr>
                <w:rFonts w:ascii="Bookman Old Style" w:hAnsi="Bookman Old Style"/>
              </w:rPr>
              <w:t>disetujui</w:t>
            </w:r>
            <w:proofErr w:type="spellEnd"/>
            <w:r w:rsidRPr="00AD11FF">
              <w:rPr>
                <w:rFonts w:ascii="Bookman Old Style" w:hAnsi="Bookman Old Style"/>
              </w:rPr>
              <w:t xml:space="preserve"> oleh </w:t>
            </w:r>
            <w:proofErr w:type="spellStart"/>
            <w:r w:rsidRPr="00AD11FF">
              <w:rPr>
                <w:rFonts w:ascii="Bookman Old Style" w:hAnsi="Bookman Old Style"/>
              </w:rPr>
              <w:t>pihak</w:t>
            </w:r>
            <w:proofErr w:type="spellEnd"/>
            <w:r w:rsidRPr="00AD11FF">
              <w:rPr>
                <w:rFonts w:ascii="Bookman Old Style" w:hAnsi="Bookman Old Style"/>
              </w:rPr>
              <w:t xml:space="preserve"> yang </w:t>
            </w:r>
            <w:proofErr w:type="spellStart"/>
            <w:r w:rsidRPr="00AD11FF">
              <w:rPr>
                <w:rFonts w:ascii="Bookman Old Style" w:hAnsi="Bookman Old Style"/>
              </w:rPr>
              <w:t>berwenang</w:t>
            </w:r>
            <w:proofErr w:type="spellEnd"/>
            <w:r w:rsidRPr="00AD11FF">
              <w:rPr>
                <w:rFonts w:ascii="Bookman Old Style" w:hAnsi="Bookman Old Style"/>
              </w:rPr>
              <w:t>; dan</w:t>
            </w:r>
          </w:p>
        </w:tc>
        <w:tc>
          <w:tcPr>
            <w:tcW w:w="2552" w:type="dxa"/>
            <w:tcMar/>
          </w:tcPr>
          <w:p w:rsidRPr="00AD11FF" w:rsidR="007D442B" w:rsidP="0019643E" w:rsidRDefault="007D442B" w14:paraId="3F04DF11" w14:textId="77777777">
            <w:pPr>
              <w:rPr>
                <w:rFonts w:ascii="Bookman Old Style" w:hAnsi="Bookman Old Style"/>
                <w:lang w:val="pt-BR"/>
              </w:rPr>
            </w:pPr>
          </w:p>
        </w:tc>
        <w:tc>
          <w:tcPr>
            <w:tcW w:w="1984" w:type="dxa"/>
            <w:tcMar/>
          </w:tcPr>
          <w:p w:rsidRPr="00AD11FF" w:rsidR="007D442B" w:rsidP="0019643E" w:rsidRDefault="007D442B" w14:paraId="71EEE1FE" w14:textId="77777777">
            <w:pPr>
              <w:rPr>
                <w:rFonts w:ascii="Bookman Old Style" w:hAnsi="Bookman Old Style"/>
                <w:lang w:val="pt-BR"/>
              </w:rPr>
            </w:pPr>
          </w:p>
        </w:tc>
        <w:tc>
          <w:tcPr>
            <w:tcW w:w="2835" w:type="dxa"/>
            <w:tcMar/>
          </w:tcPr>
          <w:p w:rsidRPr="00AD11FF" w:rsidR="007D442B" w:rsidP="0019643E" w:rsidRDefault="007D442B" w14:paraId="03132E9C" w14:textId="77777777">
            <w:pPr>
              <w:rPr>
                <w:rFonts w:ascii="Bookman Old Style" w:hAnsi="Bookman Old Style"/>
                <w:lang w:val="pt-BR"/>
              </w:rPr>
            </w:pPr>
          </w:p>
        </w:tc>
        <w:tc>
          <w:tcPr>
            <w:tcW w:w="3828" w:type="dxa"/>
            <w:tcMar/>
          </w:tcPr>
          <w:p w:rsidRPr="00AD11FF" w:rsidR="007D442B" w:rsidP="0019643E" w:rsidRDefault="007D442B" w14:paraId="01A15CDB" w14:textId="77777777">
            <w:pPr>
              <w:rPr>
                <w:rFonts w:ascii="Bookman Old Style" w:hAnsi="Bookman Old Style"/>
                <w:lang w:val="pt-BR"/>
              </w:rPr>
            </w:pPr>
          </w:p>
        </w:tc>
      </w:tr>
      <w:tr w:rsidRPr="00AD11FF" w:rsidR="007D442B" w:rsidTr="0765EAC3" w14:paraId="531AE6C1" w14:textId="2673E0A0">
        <w:trPr>
          <w:trHeight w:val="300"/>
        </w:trPr>
        <w:tc>
          <w:tcPr>
            <w:tcW w:w="3969" w:type="dxa"/>
            <w:tcMar/>
          </w:tcPr>
          <w:p w:rsidRPr="00AD11FF" w:rsidR="007D442B" w:rsidP="00613CF2" w:rsidRDefault="007D442B" w14:paraId="54AD30FB" w14:textId="0F542137">
            <w:pPr>
              <w:pStyle w:val="ListParagraph"/>
              <w:numPr>
                <w:ilvl w:val="0"/>
                <w:numId w:val="12"/>
              </w:numPr>
              <w:spacing w:line="276" w:lineRule="auto"/>
              <w:ind w:left="884"/>
              <w:jc w:val="both"/>
              <w:rPr>
                <w:rFonts w:ascii="Bookman Old Style" w:hAnsi="Bookman Old Style"/>
              </w:rPr>
            </w:pPr>
            <w:proofErr w:type="spellStart"/>
            <w:r w:rsidRPr="00AD11FF">
              <w:rPr>
                <w:rFonts w:ascii="Bookman Old Style" w:hAnsi="Bookman Old Style"/>
              </w:rPr>
              <w:t>prosedur</w:t>
            </w:r>
            <w:proofErr w:type="spellEnd"/>
            <w:r w:rsidRPr="00AD11FF">
              <w:rPr>
                <w:rFonts w:ascii="Bookman Old Style" w:hAnsi="Bookman Old Style"/>
              </w:rPr>
              <w:t xml:space="preserve"> </w:t>
            </w:r>
            <w:proofErr w:type="spellStart"/>
            <w:r w:rsidRPr="00AD11FF">
              <w:rPr>
                <w:rFonts w:ascii="Bookman Old Style" w:hAnsi="Bookman Old Style"/>
              </w:rPr>
              <w:t>untuk</w:t>
            </w:r>
            <w:proofErr w:type="spellEnd"/>
            <w:r w:rsidRPr="00AD11FF">
              <w:rPr>
                <w:rFonts w:ascii="Bookman Old Style" w:hAnsi="Bookman Old Style"/>
              </w:rPr>
              <w:t xml:space="preserve"> </w:t>
            </w:r>
            <w:proofErr w:type="spellStart"/>
            <w:r w:rsidRPr="00AD11FF">
              <w:rPr>
                <w:rFonts w:ascii="Bookman Old Style" w:hAnsi="Bookman Old Style"/>
              </w:rPr>
              <w:t>mencegah</w:t>
            </w:r>
            <w:proofErr w:type="spellEnd"/>
            <w:r w:rsidRPr="00AD11FF">
              <w:rPr>
                <w:rFonts w:ascii="Bookman Old Style" w:hAnsi="Bookman Old Style"/>
              </w:rPr>
              <w:t xml:space="preserve"> </w:t>
            </w:r>
            <w:proofErr w:type="spellStart"/>
            <w:r w:rsidRPr="00AD11FF">
              <w:rPr>
                <w:rFonts w:ascii="Bookman Old Style" w:hAnsi="Bookman Old Style"/>
              </w:rPr>
              <w:t>atau</w:t>
            </w:r>
            <w:proofErr w:type="spellEnd"/>
            <w:r w:rsidRPr="00AD11FF">
              <w:rPr>
                <w:rFonts w:ascii="Bookman Old Style" w:hAnsi="Bookman Old Style"/>
              </w:rPr>
              <w:t xml:space="preserve"> </w:t>
            </w:r>
            <w:proofErr w:type="spellStart"/>
            <w:r w:rsidRPr="00AD11FF">
              <w:rPr>
                <w:rFonts w:ascii="Bookman Old Style" w:hAnsi="Bookman Old Style"/>
              </w:rPr>
              <w:t>mendeteksi</w:t>
            </w:r>
            <w:proofErr w:type="spellEnd"/>
            <w:r w:rsidRPr="00AD11FF">
              <w:rPr>
                <w:rFonts w:ascii="Bookman Old Style" w:hAnsi="Bookman Old Style"/>
              </w:rPr>
              <w:t xml:space="preserve"> </w:t>
            </w:r>
            <w:proofErr w:type="spellStart"/>
            <w:r w:rsidRPr="00AD11FF">
              <w:rPr>
                <w:rFonts w:ascii="Bookman Old Style" w:hAnsi="Bookman Old Style"/>
              </w:rPr>
              <w:t>secara</w:t>
            </w:r>
            <w:proofErr w:type="spellEnd"/>
            <w:r w:rsidRPr="00AD11FF">
              <w:rPr>
                <w:rFonts w:ascii="Bookman Old Style" w:hAnsi="Bookman Old Style"/>
              </w:rPr>
              <w:t xml:space="preserve"> </w:t>
            </w:r>
            <w:proofErr w:type="spellStart"/>
            <w:r w:rsidRPr="00AD11FF">
              <w:rPr>
                <w:rFonts w:ascii="Bookman Old Style" w:hAnsi="Bookman Old Style"/>
              </w:rPr>
              <w:t>tepat</w:t>
            </w:r>
            <w:proofErr w:type="spellEnd"/>
            <w:r w:rsidRPr="00AD11FF">
              <w:rPr>
                <w:rFonts w:ascii="Bookman Old Style" w:hAnsi="Bookman Old Style"/>
              </w:rPr>
              <w:t xml:space="preserve"> </w:t>
            </w:r>
            <w:proofErr w:type="spellStart"/>
            <w:r w:rsidRPr="00AD11FF">
              <w:rPr>
                <w:rFonts w:ascii="Bookman Old Style" w:hAnsi="Bookman Old Style"/>
              </w:rPr>
              <w:t>waktu</w:t>
            </w:r>
            <w:proofErr w:type="spellEnd"/>
            <w:r w:rsidRPr="00AD11FF">
              <w:rPr>
                <w:rFonts w:ascii="Bookman Old Style" w:hAnsi="Bookman Old Style"/>
              </w:rPr>
              <w:t xml:space="preserve"> </w:t>
            </w:r>
            <w:proofErr w:type="spellStart"/>
            <w:r w:rsidRPr="00AD11FF">
              <w:rPr>
                <w:rFonts w:ascii="Bookman Old Style" w:hAnsi="Bookman Old Style"/>
              </w:rPr>
              <w:t>transaksi</w:t>
            </w:r>
            <w:proofErr w:type="spellEnd"/>
            <w:r w:rsidRPr="00AD11FF">
              <w:rPr>
                <w:rFonts w:ascii="Bookman Old Style" w:hAnsi="Bookman Old Style"/>
              </w:rPr>
              <w:t xml:space="preserve"> </w:t>
            </w:r>
            <w:proofErr w:type="spellStart"/>
            <w:r w:rsidRPr="00AD11FF">
              <w:rPr>
                <w:rFonts w:ascii="Bookman Old Style" w:hAnsi="Bookman Old Style"/>
              </w:rPr>
              <w:t>tidak</w:t>
            </w:r>
            <w:proofErr w:type="spellEnd"/>
            <w:r w:rsidRPr="00AD11FF">
              <w:rPr>
                <w:rFonts w:ascii="Bookman Old Style" w:hAnsi="Bookman Old Style"/>
              </w:rPr>
              <w:t xml:space="preserve"> </w:t>
            </w:r>
            <w:proofErr w:type="spellStart"/>
            <w:r w:rsidRPr="00AD11FF">
              <w:rPr>
                <w:rFonts w:ascii="Bookman Old Style" w:hAnsi="Bookman Old Style"/>
              </w:rPr>
              <w:t>sah</w:t>
            </w:r>
            <w:proofErr w:type="spellEnd"/>
            <w:r w:rsidRPr="00AD11FF">
              <w:rPr>
                <w:rFonts w:ascii="Bookman Old Style" w:hAnsi="Bookman Old Style"/>
              </w:rPr>
              <w:t xml:space="preserve"> yang </w:t>
            </w:r>
            <w:proofErr w:type="spellStart"/>
            <w:r w:rsidRPr="00AD11FF">
              <w:rPr>
                <w:rFonts w:ascii="Bookman Old Style" w:hAnsi="Bookman Old Style"/>
              </w:rPr>
              <w:t>dapat</w:t>
            </w:r>
            <w:proofErr w:type="spellEnd"/>
            <w:r w:rsidRPr="00AD11FF">
              <w:rPr>
                <w:rFonts w:ascii="Bookman Old Style" w:hAnsi="Bookman Old Style"/>
              </w:rPr>
              <w:t xml:space="preserve"> </w:t>
            </w:r>
            <w:proofErr w:type="spellStart"/>
            <w:r w:rsidRPr="00AD11FF">
              <w:rPr>
                <w:rFonts w:ascii="Bookman Old Style" w:hAnsi="Bookman Old Style"/>
              </w:rPr>
              <w:t>menimbulkan</w:t>
            </w:r>
            <w:proofErr w:type="spellEnd"/>
            <w:r w:rsidRPr="00AD11FF">
              <w:rPr>
                <w:rFonts w:ascii="Bookman Old Style" w:hAnsi="Bookman Old Style"/>
              </w:rPr>
              <w:t xml:space="preserve"> </w:t>
            </w:r>
            <w:proofErr w:type="spellStart"/>
            <w:r w:rsidRPr="00AD11FF">
              <w:rPr>
                <w:rFonts w:ascii="Bookman Old Style" w:hAnsi="Bookman Old Style"/>
              </w:rPr>
              <w:t>d</w:t>
            </w:r>
            <w:r w:rsidRPr="00AD11FF">
              <w:rPr>
                <w:rFonts w:ascii="Bookman Old Style" w:hAnsi="Bookman Old Style"/>
                <w:color w:val="000000" w:themeColor="text1"/>
              </w:rPr>
              <w:t>ampak</w:t>
            </w:r>
            <w:proofErr w:type="spellEnd"/>
            <w:r w:rsidRPr="00AD11FF">
              <w:rPr>
                <w:rFonts w:ascii="Bookman Old Style" w:hAnsi="Bookman Old Style"/>
                <w:color w:val="000000" w:themeColor="text1"/>
              </w:rPr>
              <w:t xml:space="preserve"> material </w:t>
            </w:r>
            <w:proofErr w:type="spellStart"/>
            <w:r w:rsidRPr="00AD11FF">
              <w:rPr>
                <w:rFonts w:ascii="Bookman Old Style" w:hAnsi="Bookman Old Style"/>
                <w:color w:val="000000" w:themeColor="text1"/>
              </w:rPr>
              <w:t>dalam</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Laporan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PVML.</w:t>
            </w:r>
          </w:p>
        </w:tc>
        <w:tc>
          <w:tcPr>
            <w:tcW w:w="2552" w:type="dxa"/>
            <w:tcMar/>
          </w:tcPr>
          <w:p w:rsidRPr="00AD11FF" w:rsidR="007D442B" w:rsidP="0019643E" w:rsidRDefault="007D442B" w14:paraId="133CE00F" w14:textId="77777777">
            <w:pPr>
              <w:rPr>
                <w:rFonts w:ascii="Bookman Old Style" w:hAnsi="Bookman Old Style"/>
                <w:lang w:val="pt-BR"/>
              </w:rPr>
            </w:pPr>
          </w:p>
        </w:tc>
        <w:tc>
          <w:tcPr>
            <w:tcW w:w="1984" w:type="dxa"/>
            <w:tcMar/>
          </w:tcPr>
          <w:p w:rsidRPr="00AD11FF" w:rsidR="007D442B" w:rsidP="0019643E" w:rsidRDefault="007D442B" w14:paraId="3F812109" w14:textId="77777777">
            <w:pPr>
              <w:rPr>
                <w:rFonts w:ascii="Bookman Old Style" w:hAnsi="Bookman Old Style"/>
                <w:lang w:val="pt-BR"/>
              </w:rPr>
            </w:pPr>
          </w:p>
        </w:tc>
        <w:tc>
          <w:tcPr>
            <w:tcW w:w="2835" w:type="dxa"/>
            <w:tcMar/>
          </w:tcPr>
          <w:p w:rsidRPr="00AD11FF" w:rsidR="007D442B" w:rsidP="0019643E" w:rsidRDefault="007D442B" w14:paraId="3927AE97" w14:textId="77777777">
            <w:pPr>
              <w:rPr>
                <w:rFonts w:ascii="Bookman Old Style" w:hAnsi="Bookman Old Style"/>
                <w:lang w:val="pt-BR"/>
              </w:rPr>
            </w:pPr>
          </w:p>
        </w:tc>
        <w:tc>
          <w:tcPr>
            <w:tcW w:w="3828" w:type="dxa"/>
            <w:tcMar/>
          </w:tcPr>
          <w:p w:rsidRPr="00AD11FF" w:rsidR="007D442B" w:rsidP="0019643E" w:rsidRDefault="007D442B" w14:paraId="467D3444" w14:textId="77777777">
            <w:pPr>
              <w:rPr>
                <w:rFonts w:ascii="Bookman Old Style" w:hAnsi="Bookman Old Style"/>
                <w:lang w:val="pt-BR"/>
              </w:rPr>
            </w:pPr>
          </w:p>
        </w:tc>
      </w:tr>
      <w:tr w:rsidRPr="00AD11FF" w:rsidR="007D442B" w:rsidTr="0765EAC3" w14:paraId="198DF66A" w14:textId="4C4AE763">
        <w:trPr>
          <w:trHeight w:val="300"/>
        </w:trPr>
        <w:tc>
          <w:tcPr>
            <w:tcW w:w="3969" w:type="dxa"/>
            <w:tcMar/>
          </w:tcPr>
          <w:p w:rsidRPr="00AD11FF" w:rsidR="007D442B" w:rsidP="00613CF2" w:rsidRDefault="007D442B" w14:paraId="4FEF1E84" w14:textId="2E7F94D7">
            <w:pPr>
              <w:pStyle w:val="ListParagraph"/>
              <w:numPr>
                <w:ilvl w:val="0"/>
                <w:numId w:val="5"/>
              </w:numPr>
              <w:spacing w:line="276" w:lineRule="auto"/>
              <w:ind w:left="448" w:hanging="425"/>
              <w:jc w:val="both"/>
              <w:rPr>
                <w:rFonts w:ascii="Bookman Old Style" w:hAnsi="Bookman Old Style"/>
              </w:rPr>
            </w:pPr>
            <w:r w:rsidRPr="00AD11FF">
              <w:rPr>
                <w:rFonts w:ascii="Bookman Old Style" w:hAnsi="Bookman Old Style"/>
              </w:rPr>
              <w:t xml:space="preserve">PVML </w:t>
            </w:r>
            <w:proofErr w:type="spellStart"/>
            <w:r w:rsidRPr="00AD11FF">
              <w:rPr>
                <w:rFonts w:ascii="Bookman Old Style" w:hAnsi="Bookman Old Style"/>
                <w:bCs/>
              </w:rPr>
              <w:t>wajib</w:t>
            </w:r>
            <w:proofErr w:type="spellEnd"/>
            <w:r w:rsidRPr="00AD11FF">
              <w:rPr>
                <w:rFonts w:ascii="Bookman Old Style" w:hAnsi="Bookman Old Style"/>
              </w:rPr>
              <w:t xml:space="preserve"> </w:t>
            </w:r>
            <w:proofErr w:type="spellStart"/>
            <w:r w:rsidRPr="00AD11FF">
              <w:rPr>
                <w:rFonts w:ascii="Bookman Old Style" w:hAnsi="Bookman Old Style"/>
              </w:rPr>
              <w:t>memastikan</w:t>
            </w:r>
            <w:proofErr w:type="spellEnd"/>
            <w:r w:rsidRPr="00AD11FF">
              <w:rPr>
                <w:rFonts w:ascii="Bookman Old Style" w:hAnsi="Bookman Old Style"/>
              </w:rPr>
              <w:t xml:space="preserve"> </w:t>
            </w:r>
            <w:proofErr w:type="spellStart"/>
            <w:r w:rsidRPr="00AD11FF">
              <w:rPr>
                <w:rFonts w:ascii="Bookman Old Style" w:hAnsi="Bookman Old Style"/>
              </w:rPr>
              <w:t>penerapan</w:t>
            </w:r>
            <w:proofErr w:type="spellEnd"/>
            <w:r w:rsidRPr="00AD11FF">
              <w:rPr>
                <w:rFonts w:ascii="Bookman Old Style" w:hAnsi="Bookman Old Style"/>
              </w:rPr>
              <w:t xml:space="preserve"> </w:t>
            </w:r>
            <w:proofErr w:type="spellStart"/>
            <w:r w:rsidRPr="00AD11FF">
              <w:rPr>
                <w:rFonts w:ascii="Bookman Old Style" w:hAnsi="Bookman Old Style"/>
              </w:rPr>
              <w:t>kebijakan</w:t>
            </w:r>
            <w:proofErr w:type="spellEnd"/>
            <w:r w:rsidRPr="00AD11FF">
              <w:rPr>
                <w:rFonts w:ascii="Bookman Old Style" w:hAnsi="Bookman Old Style"/>
              </w:rPr>
              <w:t xml:space="preserve"> dan </w:t>
            </w:r>
            <w:proofErr w:type="spellStart"/>
            <w:r w:rsidRPr="00AD11FF">
              <w:rPr>
                <w:rFonts w:ascii="Bookman Old Style" w:hAnsi="Bookman Old Style"/>
              </w:rPr>
              <w:t>prosedur</w:t>
            </w:r>
            <w:proofErr w:type="spellEnd"/>
            <w:r w:rsidRPr="00AD11FF">
              <w:rPr>
                <w:rFonts w:ascii="Bookman Old Style" w:hAnsi="Bookman Old Style"/>
              </w:rPr>
              <w:t xml:space="preserve"> </w:t>
            </w:r>
            <w:proofErr w:type="spellStart"/>
            <w:r w:rsidRPr="00AD11FF">
              <w:rPr>
                <w:rFonts w:ascii="Bookman Old Style" w:hAnsi="Bookman Old Style"/>
              </w:rPr>
              <w:t>pengendalian</w:t>
            </w:r>
            <w:proofErr w:type="spellEnd"/>
            <w:r w:rsidRPr="00AD11FF">
              <w:rPr>
                <w:rFonts w:ascii="Bookman Old Style" w:hAnsi="Bookman Old Style"/>
              </w:rPr>
              <w:t xml:space="preserve"> internal </w:t>
            </w:r>
            <w:proofErr w:type="spellStart"/>
            <w:r w:rsidRPr="00AD11FF">
              <w:rPr>
                <w:rFonts w:ascii="Bookman Old Style" w:hAnsi="Bookman Old Style"/>
              </w:rPr>
              <w:t>dalam</w:t>
            </w:r>
            <w:proofErr w:type="spellEnd"/>
            <w:r w:rsidRPr="00AD11FF">
              <w:rPr>
                <w:rFonts w:ascii="Bookman Old Style" w:hAnsi="Bookman Old Style"/>
              </w:rPr>
              <w:t xml:space="preserve"> proses </w:t>
            </w:r>
            <w:proofErr w:type="spellStart"/>
            <w:r w:rsidRPr="00AD11FF">
              <w:rPr>
                <w:rFonts w:ascii="Bookman Old Style" w:hAnsi="Bookman Old Style"/>
              </w:rPr>
              <w:t>pelaporan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PVML.</w:t>
            </w:r>
          </w:p>
        </w:tc>
        <w:tc>
          <w:tcPr>
            <w:tcW w:w="2552" w:type="dxa"/>
            <w:tcMar/>
          </w:tcPr>
          <w:p w:rsidRPr="00AD11FF" w:rsidR="007D442B" w:rsidP="0019643E" w:rsidRDefault="007D442B" w14:paraId="23729C40" w14:textId="40EBBF38">
            <w:pPr>
              <w:rPr>
                <w:rFonts w:ascii="Bookman Old Style" w:hAnsi="Bookman Old Style"/>
                <w:lang w:val="pt-BR"/>
              </w:rPr>
            </w:pPr>
            <w:r w:rsidRPr="00AD11FF">
              <w:rPr>
                <w:rFonts w:ascii="Bookman Old Style" w:hAnsi="Bookman Old Style"/>
                <w:lang w:val="pt-BR"/>
              </w:rPr>
              <w:t>Cukup jelas.</w:t>
            </w:r>
          </w:p>
        </w:tc>
        <w:tc>
          <w:tcPr>
            <w:tcW w:w="1984" w:type="dxa"/>
            <w:tcMar/>
          </w:tcPr>
          <w:p w:rsidRPr="00AD11FF" w:rsidR="007D442B" w:rsidP="0019643E" w:rsidRDefault="007D442B" w14:paraId="5A3E02D8" w14:textId="77777777">
            <w:pPr>
              <w:rPr>
                <w:rFonts w:ascii="Bookman Old Style" w:hAnsi="Bookman Old Style"/>
                <w:lang w:val="pt-BR"/>
              </w:rPr>
            </w:pPr>
          </w:p>
        </w:tc>
        <w:tc>
          <w:tcPr>
            <w:tcW w:w="2835" w:type="dxa"/>
            <w:tcMar/>
          </w:tcPr>
          <w:p w:rsidRPr="00AD11FF" w:rsidR="007D442B" w:rsidP="0019643E" w:rsidRDefault="007D442B" w14:paraId="3651CA88" w14:textId="77777777">
            <w:pPr>
              <w:rPr>
                <w:rFonts w:ascii="Bookman Old Style" w:hAnsi="Bookman Old Style"/>
                <w:lang w:val="pt-BR"/>
              </w:rPr>
            </w:pPr>
          </w:p>
        </w:tc>
        <w:tc>
          <w:tcPr>
            <w:tcW w:w="3828" w:type="dxa"/>
            <w:tcMar/>
          </w:tcPr>
          <w:p w:rsidRPr="00AD11FF" w:rsidR="007D442B" w:rsidP="0019643E" w:rsidRDefault="007D442B" w14:paraId="709B987A" w14:textId="77777777">
            <w:pPr>
              <w:rPr>
                <w:rFonts w:ascii="Bookman Old Style" w:hAnsi="Bookman Old Style"/>
                <w:lang w:val="pt-BR"/>
              </w:rPr>
            </w:pPr>
          </w:p>
        </w:tc>
      </w:tr>
      <w:tr w:rsidRPr="00AD11FF" w:rsidR="007D442B" w:rsidTr="0765EAC3" w14:paraId="2C155463" w14:textId="1C358685">
        <w:trPr>
          <w:trHeight w:val="300"/>
        </w:trPr>
        <w:tc>
          <w:tcPr>
            <w:tcW w:w="3969" w:type="dxa"/>
            <w:tcMar/>
          </w:tcPr>
          <w:p w:rsidRPr="00AD11FF" w:rsidR="007D442B" w:rsidP="00613CF2" w:rsidRDefault="007D442B" w14:paraId="73B371C1" w14:textId="479FAC71">
            <w:pPr>
              <w:pStyle w:val="ListParagraph"/>
              <w:numPr>
                <w:ilvl w:val="0"/>
                <w:numId w:val="5"/>
              </w:numPr>
              <w:spacing w:line="276" w:lineRule="auto"/>
              <w:ind w:left="448" w:hanging="425"/>
              <w:jc w:val="both"/>
              <w:rPr>
                <w:rFonts w:ascii="Bookman Old Style" w:hAnsi="Bookman Old Style"/>
              </w:rPr>
            </w:pPr>
            <w:r w:rsidRPr="00AD11FF">
              <w:rPr>
                <w:rFonts w:ascii="Bookman Old Style" w:hAnsi="Bookman Old Style"/>
              </w:rPr>
              <w:t xml:space="preserve">Dalam </w:t>
            </w:r>
            <w:proofErr w:type="spellStart"/>
            <w:r w:rsidRPr="00AD11FF">
              <w:rPr>
                <w:rFonts w:ascii="Bookman Old Style" w:hAnsi="Bookman Old Style"/>
              </w:rPr>
              <w:t>menerapkan</w:t>
            </w:r>
            <w:proofErr w:type="spellEnd"/>
            <w:r w:rsidRPr="00AD11FF">
              <w:rPr>
                <w:rFonts w:ascii="Bookman Old Style" w:hAnsi="Bookman Old Style"/>
              </w:rPr>
              <w:t xml:space="preserve"> </w:t>
            </w:r>
            <w:proofErr w:type="spellStart"/>
            <w:r w:rsidRPr="00AD11FF">
              <w:rPr>
                <w:rFonts w:ascii="Bookman Old Style" w:hAnsi="Bookman Old Style"/>
              </w:rPr>
              <w:t>kebijakan</w:t>
            </w:r>
            <w:proofErr w:type="spellEnd"/>
            <w:r w:rsidRPr="00AD11FF">
              <w:rPr>
                <w:rFonts w:ascii="Bookman Old Style" w:hAnsi="Bookman Old Style"/>
              </w:rPr>
              <w:t xml:space="preserve"> dan </w:t>
            </w:r>
            <w:proofErr w:type="spellStart"/>
            <w:r w:rsidRPr="00AD11FF">
              <w:rPr>
                <w:rFonts w:ascii="Bookman Old Style" w:hAnsi="Bookman Old Style"/>
              </w:rPr>
              <w:t>prosedur</w:t>
            </w:r>
            <w:proofErr w:type="spellEnd"/>
            <w:r w:rsidRPr="00AD11FF">
              <w:rPr>
                <w:rFonts w:ascii="Bookman Old Style" w:hAnsi="Bookman Old Style"/>
              </w:rPr>
              <w:t xml:space="preserve"> </w:t>
            </w:r>
            <w:proofErr w:type="spellStart"/>
            <w:r w:rsidRPr="00AD11FF">
              <w:rPr>
                <w:rFonts w:ascii="Bookman Old Style" w:hAnsi="Bookman Old Style"/>
              </w:rPr>
              <w:t>sebagaimana</w:t>
            </w:r>
            <w:proofErr w:type="spellEnd"/>
            <w:r w:rsidRPr="00AD11FF">
              <w:rPr>
                <w:rFonts w:ascii="Bookman Old Style" w:hAnsi="Bookman Old Style"/>
              </w:rPr>
              <w:t xml:space="preserve"> </w:t>
            </w:r>
            <w:proofErr w:type="spellStart"/>
            <w:r w:rsidRPr="00AD11FF">
              <w:rPr>
                <w:rFonts w:ascii="Bookman Old Style" w:hAnsi="Bookman Old Style"/>
              </w:rPr>
              <w:t>dimaksud</w:t>
            </w:r>
            <w:proofErr w:type="spellEnd"/>
            <w:r w:rsidRPr="00AD11FF">
              <w:rPr>
                <w:rFonts w:ascii="Bookman Old Style" w:hAnsi="Bookman Old Style"/>
              </w:rPr>
              <w:t xml:space="preserve"> pada </w:t>
            </w:r>
            <w:proofErr w:type="spellStart"/>
            <w:r w:rsidRPr="00AD11FF">
              <w:rPr>
                <w:rFonts w:ascii="Bookman Old Style" w:hAnsi="Bookman Old Style"/>
              </w:rPr>
              <w:t>ayat</w:t>
            </w:r>
            <w:proofErr w:type="spellEnd"/>
            <w:r w:rsidRPr="00AD11FF">
              <w:rPr>
                <w:rFonts w:ascii="Bookman Old Style" w:hAnsi="Bookman Old Style"/>
              </w:rPr>
              <w:t xml:space="preserve"> (3), PVML </w:t>
            </w:r>
            <w:proofErr w:type="spellStart"/>
            <w:r w:rsidRPr="00AD11FF">
              <w:rPr>
                <w:rFonts w:ascii="Bookman Old Style" w:hAnsi="Bookman Old Style"/>
                <w:bCs/>
              </w:rPr>
              <w:t>wajib</w:t>
            </w:r>
            <w:proofErr w:type="spellEnd"/>
            <w:r w:rsidRPr="00AD11FF">
              <w:rPr>
                <w:rFonts w:ascii="Bookman Old Style" w:hAnsi="Bookman Old Style"/>
              </w:rPr>
              <w:t xml:space="preserve"> </w:t>
            </w:r>
            <w:proofErr w:type="spellStart"/>
            <w:r w:rsidRPr="00AD11FF">
              <w:rPr>
                <w:rFonts w:ascii="Bookman Old Style" w:hAnsi="Bookman Old Style"/>
              </w:rPr>
              <w:t>menyediakan</w:t>
            </w:r>
            <w:proofErr w:type="spellEnd"/>
            <w:r w:rsidRPr="00AD11FF">
              <w:rPr>
                <w:rFonts w:ascii="Bookman Old Style" w:hAnsi="Bookman Old Style"/>
              </w:rPr>
              <w:t xml:space="preserve"> </w:t>
            </w:r>
            <w:proofErr w:type="spellStart"/>
            <w:r w:rsidRPr="00AD11FF">
              <w:rPr>
                <w:rFonts w:ascii="Bookman Old Style" w:hAnsi="Bookman Old Style"/>
              </w:rPr>
              <w:t>sistem</w:t>
            </w:r>
            <w:proofErr w:type="spellEnd"/>
            <w:r w:rsidRPr="00AD11FF">
              <w:rPr>
                <w:rFonts w:ascii="Bookman Old Style" w:hAnsi="Bookman Old Style"/>
              </w:rPr>
              <w:t xml:space="preserve"> </w:t>
            </w:r>
            <w:proofErr w:type="spellStart"/>
            <w:r w:rsidRPr="00AD11FF">
              <w:rPr>
                <w:rFonts w:ascii="Bookman Old Style" w:hAnsi="Bookman Old Style"/>
              </w:rPr>
              <w:t>informasi</w:t>
            </w:r>
            <w:proofErr w:type="spellEnd"/>
            <w:r w:rsidRPr="00AD11FF">
              <w:rPr>
                <w:rFonts w:ascii="Bookman Old Style" w:hAnsi="Bookman Old Style"/>
              </w:rPr>
              <w:t xml:space="preserve"> yang </w:t>
            </w:r>
            <w:proofErr w:type="spellStart"/>
            <w:r w:rsidRPr="00AD11FF">
              <w:rPr>
                <w:rFonts w:ascii="Bookman Old Style" w:hAnsi="Bookman Old Style"/>
              </w:rPr>
              <w:t>mendukung</w:t>
            </w:r>
            <w:proofErr w:type="spellEnd"/>
            <w:r w:rsidRPr="00AD11FF">
              <w:rPr>
                <w:rFonts w:ascii="Bookman Old Style" w:hAnsi="Bookman Old Style"/>
              </w:rPr>
              <w:t xml:space="preserve"> </w:t>
            </w:r>
            <w:proofErr w:type="spellStart"/>
            <w:r w:rsidRPr="00AD11FF">
              <w:rPr>
                <w:rFonts w:ascii="Bookman Old Style" w:hAnsi="Bookman Old Style"/>
              </w:rPr>
              <w:t>pelaporan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sesuai</w:t>
            </w:r>
            <w:proofErr w:type="spellEnd"/>
            <w:r w:rsidRPr="00AD11FF">
              <w:rPr>
                <w:rFonts w:ascii="Bookman Old Style" w:hAnsi="Bookman Old Style"/>
              </w:rPr>
              <w:t xml:space="preserve"> </w:t>
            </w:r>
            <w:proofErr w:type="spellStart"/>
            <w:r w:rsidRPr="00AD11FF">
              <w:rPr>
                <w:rFonts w:ascii="Bookman Old Style" w:hAnsi="Bookman Old Style"/>
              </w:rPr>
              <w:t>dengan</w:t>
            </w:r>
            <w:proofErr w:type="spellEnd"/>
            <w:r w:rsidRPr="00AD11FF">
              <w:rPr>
                <w:rFonts w:ascii="Bookman Old Style" w:hAnsi="Bookman Old Style"/>
              </w:rPr>
              <w:t xml:space="preserve"> </w:t>
            </w:r>
            <w:proofErr w:type="spellStart"/>
            <w:r w:rsidRPr="00AD11FF">
              <w:rPr>
                <w:rFonts w:ascii="Bookman Old Style" w:hAnsi="Bookman Old Style"/>
              </w:rPr>
              <w:t>standar</w:t>
            </w:r>
            <w:proofErr w:type="spellEnd"/>
            <w:r w:rsidRPr="00AD11FF">
              <w:rPr>
                <w:rFonts w:ascii="Bookman Old Style" w:hAnsi="Bookman Old Style"/>
              </w:rPr>
              <w:t xml:space="preserve"> </w:t>
            </w:r>
            <w:proofErr w:type="spellStart"/>
            <w:r w:rsidRPr="00AD11FF">
              <w:rPr>
                <w:rFonts w:ascii="Bookman Old Style" w:hAnsi="Bookman Old Style"/>
              </w:rPr>
              <w:t>akuntansi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dan/</w:t>
            </w:r>
            <w:proofErr w:type="spellStart"/>
            <w:r w:rsidRPr="00AD11FF">
              <w:rPr>
                <w:rFonts w:ascii="Bookman Old Style" w:hAnsi="Bookman Old Style"/>
              </w:rPr>
              <w:t>atau</w:t>
            </w:r>
            <w:proofErr w:type="spellEnd"/>
            <w:r w:rsidRPr="00AD11FF">
              <w:rPr>
                <w:rFonts w:ascii="Bookman Old Style" w:hAnsi="Bookman Old Style"/>
              </w:rPr>
              <w:t xml:space="preserve"> </w:t>
            </w:r>
            <w:proofErr w:type="spellStart"/>
            <w:r w:rsidRPr="00AD11FF">
              <w:rPr>
                <w:rFonts w:ascii="Bookman Old Style" w:hAnsi="Bookman Old Style"/>
              </w:rPr>
              <w:t>ketentuan</w:t>
            </w:r>
            <w:proofErr w:type="spellEnd"/>
            <w:r w:rsidRPr="00AD11FF">
              <w:rPr>
                <w:rFonts w:ascii="Bookman Old Style" w:hAnsi="Bookman Old Style"/>
              </w:rPr>
              <w:t xml:space="preserve"> </w:t>
            </w:r>
            <w:proofErr w:type="spellStart"/>
            <w:r w:rsidRPr="00AD11FF">
              <w:rPr>
                <w:rFonts w:ascii="Bookman Old Style" w:hAnsi="Bookman Old Style"/>
              </w:rPr>
              <w:t>Otoritas</w:t>
            </w:r>
            <w:proofErr w:type="spellEnd"/>
            <w:r w:rsidRPr="00AD11FF">
              <w:rPr>
                <w:rFonts w:ascii="Bookman Old Style" w:hAnsi="Bookman Old Style"/>
              </w:rPr>
              <w:t xml:space="preserve"> Jasa </w:t>
            </w:r>
            <w:proofErr w:type="spellStart"/>
            <w:r w:rsidRPr="00AD11FF">
              <w:rPr>
                <w:rFonts w:ascii="Bookman Old Style" w:hAnsi="Bookman Old Style"/>
              </w:rPr>
              <w:t>Keuangan</w:t>
            </w:r>
            <w:proofErr w:type="spellEnd"/>
            <w:r w:rsidRPr="00AD11FF">
              <w:rPr>
                <w:rFonts w:ascii="Bookman Old Style" w:hAnsi="Bookman Old Style"/>
              </w:rPr>
              <w:t>.</w:t>
            </w:r>
          </w:p>
        </w:tc>
        <w:tc>
          <w:tcPr>
            <w:tcW w:w="2552" w:type="dxa"/>
            <w:tcMar/>
          </w:tcPr>
          <w:p w:rsidRPr="00AD11FF" w:rsidR="007D442B" w:rsidP="0019643E" w:rsidRDefault="007D442B" w14:paraId="461FFBF0" w14:textId="01A528EF">
            <w:pPr>
              <w:rPr>
                <w:rFonts w:ascii="Bookman Old Style" w:hAnsi="Bookman Old Style"/>
                <w:lang w:val="pt-BR"/>
              </w:rPr>
            </w:pPr>
            <w:r w:rsidRPr="00AD11FF">
              <w:rPr>
                <w:rFonts w:ascii="Bookman Old Style" w:hAnsi="Bookman Old Style"/>
                <w:lang w:val="pt-BR"/>
              </w:rPr>
              <w:t>Cukup jelas.</w:t>
            </w:r>
          </w:p>
        </w:tc>
        <w:tc>
          <w:tcPr>
            <w:tcW w:w="1984" w:type="dxa"/>
            <w:tcMar/>
          </w:tcPr>
          <w:p w:rsidRPr="00AD11FF" w:rsidR="007D442B" w:rsidP="0019643E" w:rsidRDefault="007D442B" w14:paraId="5394B4A0" w14:textId="77777777">
            <w:pPr>
              <w:rPr>
                <w:rFonts w:ascii="Bookman Old Style" w:hAnsi="Bookman Old Style"/>
                <w:lang w:val="pt-BR"/>
              </w:rPr>
            </w:pPr>
          </w:p>
        </w:tc>
        <w:tc>
          <w:tcPr>
            <w:tcW w:w="2835" w:type="dxa"/>
            <w:tcMar/>
          </w:tcPr>
          <w:p w:rsidRPr="00AD11FF" w:rsidR="007D442B" w:rsidP="0019643E" w:rsidRDefault="007D442B" w14:paraId="1FDA72E0" w14:textId="77777777">
            <w:pPr>
              <w:rPr>
                <w:rFonts w:ascii="Bookman Old Style" w:hAnsi="Bookman Old Style"/>
                <w:lang w:val="pt-BR"/>
              </w:rPr>
            </w:pPr>
          </w:p>
        </w:tc>
        <w:tc>
          <w:tcPr>
            <w:tcW w:w="3828" w:type="dxa"/>
            <w:tcMar/>
          </w:tcPr>
          <w:p w:rsidRPr="00AD11FF" w:rsidR="007D442B" w:rsidP="0019643E" w:rsidRDefault="007D442B" w14:paraId="4C765C14" w14:textId="77777777">
            <w:pPr>
              <w:rPr>
                <w:rFonts w:ascii="Bookman Old Style" w:hAnsi="Bookman Old Style"/>
                <w:lang w:val="pt-BR"/>
              </w:rPr>
            </w:pPr>
          </w:p>
        </w:tc>
      </w:tr>
      <w:tr w:rsidRPr="00AD11FF" w:rsidR="007D442B" w:rsidTr="0765EAC3" w14:paraId="4B538F34" w14:textId="73B75B35">
        <w:trPr>
          <w:trHeight w:val="300"/>
        </w:trPr>
        <w:tc>
          <w:tcPr>
            <w:tcW w:w="3969" w:type="dxa"/>
            <w:tcMar/>
          </w:tcPr>
          <w:p w:rsidRPr="00AD11FF" w:rsidR="007D442B" w:rsidP="00613CF2" w:rsidRDefault="007D442B" w14:paraId="45A9AAC8" w14:textId="571BF17E">
            <w:pPr>
              <w:pStyle w:val="ListParagraph"/>
              <w:numPr>
                <w:ilvl w:val="0"/>
                <w:numId w:val="5"/>
              </w:numPr>
              <w:spacing w:line="276" w:lineRule="auto"/>
              <w:ind w:left="448" w:hanging="425"/>
              <w:jc w:val="both"/>
              <w:rPr>
                <w:rFonts w:ascii="Bookman Old Style" w:hAnsi="Bookman Old Style"/>
              </w:rPr>
            </w:pPr>
            <w:proofErr w:type="spellStart"/>
            <w:r w:rsidRPr="00AD11FF">
              <w:rPr>
                <w:rFonts w:ascii="Bookman Old Style" w:hAnsi="Bookman Old Style"/>
              </w:rPr>
              <w:t>Ketentuan</w:t>
            </w:r>
            <w:proofErr w:type="spellEnd"/>
            <w:r w:rsidRPr="00AD11FF">
              <w:rPr>
                <w:rFonts w:ascii="Bookman Old Style" w:hAnsi="Bookman Old Style"/>
              </w:rPr>
              <w:t xml:space="preserve"> </w:t>
            </w:r>
            <w:proofErr w:type="spellStart"/>
            <w:r w:rsidRPr="00AD11FF">
              <w:rPr>
                <w:rFonts w:ascii="Bookman Old Style" w:hAnsi="Bookman Old Style"/>
              </w:rPr>
              <w:t>sebagaimana</w:t>
            </w:r>
            <w:proofErr w:type="spellEnd"/>
            <w:r w:rsidRPr="00AD11FF">
              <w:rPr>
                <w:rFonts w:ascii="Bookman Old Style" w:hAnsi="Bookman Old Style"/>
              </w:rPr>
              <w:t xml:space="preserve"> </w:t>
            </w:r>
            <w:proofErr w:type="spellStart"/>
            <w:r w:rsidRPr="00AD11FF">
              <w:rPr>
                <w:rFonts w:ascii="Bookman Old Style" w:hAnsi="Bookman Old Style"/>
              </w:rPr>
              <w:t>dimaksud</w:t>
            </w:r>
            <w:proofErr w:type="spellEnd"/>
            <w:r w:rsidRPr="00AD11FF">
              <w:rPr>
                <w:rFonts w:ascii="Bookman Old Style" w:hAnsi="Bookman Old Style"/>
              </w:rPr>
              <w:t xml:space="preserve"> pada </w:t>
            </w:r>
            <w:proofErr w:type="spellStart"/>
            <w:r w:rsidRPr="00AD11FF">
              <w:rPr>
                <w:rFonts w:ascii="Bookman Old Style" w:hAnsi="Bookman Old Style"/>
              </w:rPr>
              <w:t>ayat</w:t>
            </w:r>
            <w:proofErr w:type="spellEnd"/>
            <w:r w:rsidRPr="00AD11FF">
              <w:rPr>
                <w:rFonts w:ascii="Bookman Old Style" w:hAnsi="Bookman Old Style"/>
              </w:rPr>
              <w:t xml:space="preserve"> (4) </w:t>
            </w:r>
            <w:proofErr w:type="spellStart"/>
            <w:r w:rsidRPr="00AD11FF">
              <w:rPr>
                <w:rFonts w:ascii="Bookman Old Style" w:hAnsi="Bookman Old Style"/>
              </w:rPr>
              <w:t>dikecualikan</w:t>
            </w:r>
            <w:proofErr w:type="spellEnd"/>
            <w:r w:rsidRPr="00AD11FF">
              <w:rPr>
                <w:rFonts w:ascii="Bookman Old Style" w:hAnsi="Bookman Old Style"/>
              </w:rPr>
              <w:t xml:space="preserve"> </w:t>
            </w:r>
            <w:proofErr w:type="spellStart"/>
            <w:r w:rsidRPr="00AD11FF">
              <w:rPr>
                <w:rFonts w:ascii="Bookman Old Style" w:hAnsi="Bookman Old Style"/>
              </w:rPr>
              <w:t>bagi</w:t>
            </w:r>
            <w:proofErr w:type="spellEnd"/>
            <w:r w:rsidRPr="00AD11FF">
              <w:rPr>
                <w:rFonts w:ascii="Bookman Old Style" w:hAnsi="Bookman Old Style"/>
              </w:rPr>
              <w:t xml:space="preserve"> Lembaga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Mikro</w:t>
            </w:r>
            <w:proofErr w:type="spellEnd"/>
            <w:r w:rsidRPr="00AD11FF">
              <w:rPr>
                <w:rFonts w:ascii="Bookman Old Style" w:hAnsi="Bookman Old Style"/>
              </w:rPr>
              <w:t xml:space="preserve"> </w:t>
            </w:r>
            <w:proofErr w:type="spellStart"/>
            <w:r w:rsidRPr="00AD11FF">
              <w:rPr>
                <w:rFonts w:ascii="Bookman Old Style" w:hAnsi="Bookman Old Style"/>
              </w:rPr>
              <w:t>skala</w:t>
            </w:r>
            <w:proofErr w:type="spellEnd"/>
            <w:r w:rsidRPr="00AD11FF">
              <w:rPr>
                <w:rFonts w:ascii="Bookman Old Style" w:hAnsi="Bookman Old Style"/>
              </w:rPr>
              <w:t xml:space="preserve"> </w:t>
            </w:r>
            <w:proofErr w:type="spellStart"/>
            <w:r w:rsidRPr="00AD11FF">
              <w:rPr>
                <w:rFonts w:ascii="Bookman Old Style" w:hAnsi="Bookman Old Style"/>
              </w:rPr>
              <w:t>kecil</w:t>
            </w:r>
            <w:proofErr w:type="spellEnd"/>
            <w:r w:rsidRPr="00AD11FF">
              <w:rPr>
                <w:rFonts w:ascii="Bookman Old Style" w:hAnsi="Bookman Old Style"/>
              </w:rPr>
              <w:t>.</w:t>
            </w:r>
          </w:p>
        </w:tc>
        <w:tc>
          <w:tcPr>
            <w:tcW w:w="2552" w:type="dxa"/>
            <w:tcMar/>
          </w:tcPr>
          <w:p w:rsidRPr="00AD11FF" w:rsidR="007D442B" w:rsidP="0019643E" w:rsidRDefault="007D442B" w14:paraId="19098450" w14:textId="0632B26E">
            <w:pPr>
              <w:rPr>
                <w:rFonts w:ascii="Bookman Old Style" w:hAnsi="Bookman Old Style"/>
                <w:lang w:val="pt-BR"/>
              </w:rPr>
            </w:pPr>
            <w:r w:rsidRPr="00AD11FF">
              <w:rPr>
                <w:rFonts w:ascii="Bookman Old Style" w:hAnsi="Bookman Old Style"/>
                <w:lang w:val="pt-BR"/>
              </w:rPr>
              <w:t>Cukup jelas.</w:t>
            </w:r>
          </w:p>
        </w:tc>
        <w:tc>
          <w:tcPr>
            <w:tcW w:w="1984" w:type="dxa"/>
            <w:tcMar/>
          </w:tcPr>
          <w:p w:rsidRPr="00AD11FF" w:rsidR="007D442B" w:rsidP="0019643E" w:rsidRDefault="007D442B" w14:paraId="2527BDC8" w14:textId="77777777">
            <w:pPr>
              <w:rPr>
                <w:rFonts w:ascii="Bookman Old Style" w:hAnsi="Bookman Old Style"/>
                <w:lang w:val="pt-BR"/>
              </w:rPr>
            </w:pPr>
          </w:p>
        </w:tc>
        <w:tc>
          <w:tcPr>
            <w:tcW w:w="2835" w:type="dxa"/>
            <w:tcMar/>
          </w:tcPr>
          <w:p w:rsidRPr="00AD11FF" w:rsidR="007D442B" w:rsidP="0019643E" w:rsidRDefault="007D442B" w14:paraId="337C07EF" w14:textId="77777777">
            <w:pPr>
              <w:rPr>
                <w:rFonts w:ascii="Bookman Old Style" w:hAnsi="Bookman Old Style"/>
                <w:lang w:val="pt-BR"/>
              </w:rPr>
            </w:pPr>
          </w:p>
        </w:tc>
        <w:tc>
          <w:tcPr>
            <w:tcW w:w="3828" w:type="dxa"/>
            <w:tcMar/>
          </w:tcPr>
          <w:p w:rsidRPr="00AD11FF" w:rsidR="007D442B" w:rsidP="0019643E" w:rsidRDefault="007D442B" w14:paraId="5C32E854" w14:textId="77777777">
            <w:pPr>
              <w:rPr>
                <w:rFonts w:ascii="Bookman Old Style" w:hAnsi="Bookman Old Style"/>
                <w:lang w:val="pt-BR"/>
              </w:rPr>
            </w:pPr>
          </w:p>
        </w:tc>
      </w:tr>
      <w:tr w:rsidRPr="00AD11FF" w:rsidR="007D442B" w:rsidTr="0765EAC3" w14:paraId="0E663D02" w14:textId="2807C3E5">
        <w:trPr>
          <w:trHeight w:val="300"/>
        </w:trPr>
        <w:tc>
          <w:tcPr>
            <w:tcW w:w="3969" w:type="dxa"/>
            <w:tcMar/>
          </w:tcPr>
          <w:p w:rsidRPr="00AD11FF" w:rsidR="007D442B" w:rsidP="0019643E" w:rsidRDefault="007D442B" w14:paraId="1D969722" w14:textId="77777777">
            <w:pPr>
              <w:spacing w:line="276" w:lineRule="auto"/>
              <w:jc w:val="both"/>
              <w:rPr>
                <w:rFonts w:ascii="Bookman Old Style" w:hAnsi="Bookman Old Style"/>
                <w:color w:val="00B0F0"/>
              </w:rPr>
            </w:pPr>
          </w:p>
        </w:tc>
        <w:tc>
          <w:tcPr>
            <w:tcW w:w="2552" w:type="dxa"/>
            <w:tcMar/>
          </w:tcPr>
          <w:p w:rsidRPr="00AD11FF" w:rsidR="007D442B" w:rsidP="0019643E" w:rsidRDefault="007D442B" w14:paraId="3530B0A5" w14:textId="77777777">
            <w:pPr>
              <w:rPr>
                <w:rFonts w:ascii="Bookman Old Style" w:hAnsi="Bookman Old Style"/>
                <w:lang w:val="pt-BR"/>
              </w:rPr>
            </w:pPr>
          </w:p>
        </w:tc>
        <w:tc>
          <w:tcPr>
            <w:tcW w:w="1984" w:type="dxa"/>
            <w:tcMar/>
          </w:tcPr>
          <w:p w:rsidRPr="00AD11FF" w:rsidR="007D442B" w:rsidP="0019643E" w:rsidRDefault="007D442B" w14:paraId="57D3689F" w14:textId="77777777">
            <w:pPr>
              <w:rPr>
                <w:rFonts w:ascii="Bookman Old Style" w:hAnsi="Bookman Old Style"/>
                <w:lang w:val="pt-BR"/>
              </w:rPr>
            </w:pPr>
          </w:p>
        </w:tc>
        <w:tc>
          <w:tcPr>
            <w:tcW w:w="2835" w:type="dxa"/>
            <w:tcMar/>
          </w:tcPr>
          <w:p w:rsidRPr="00AD11FF" w:rsidR="007D442B" w:rsidP="0019643E" w:rsidRDefault="007D442B" w14:paraId="67B9F92D" w14:textId="77777777">
            <w:pPr>
              <w:rPr>
                <w:rFonts w:ascii="Bookman Old Style" w:hAnsi="Bookman Old Style"/>
                <w:lang w:val="pt-BR"/>
              </w:rPr>
            </w:pPr>
          </w:p>
        </w:tc>
        <w:tc>
          <w:tcPr>
            <w:tcW w:w="3828" w:type="dxa"/>
            <w:tcMar/>
          </w:tcPr>
          <w:p w:rsidRPr="00AD11FF" w:rsidR="007D442B" w:rsidP="0019643E" w:rsidRDefault="007D442B" w14:paraId="4CF2F8D0" w14:textId="77777777">
            <w:pPr>
              <w:rPr>
                <w:rFonts w:ascii="Bookman Old Style" w:hAnsi="Bookman Old Style"/>
                <w:lang w:val="pt-BR"/>
              </w:rPr>
            </w:pPr>
          </w:p>
        </w:tc>
      </w:tr>
      <w:tr w:rsidRPr="00AD11FF" w:rsidR="007D442B" w:rsidTr="0765EAC3" w14:paraId="7270A5E6" w14:textId="20402E7D">
        <w:trPr>
          <w:trHeight w:val="300"/>
        </w:trPr>
        <w:tc>
          <w:tcPr>
            <w:tcW w:w="3969" w:type="dxa"/>
            <w:tcMar/>
          </w:tcPr>
          <w:p w:rsidRPr="00AD11FF" w:rsidR="007D442B" w:rsidP="00613CF2" w:rsidRDefault="007D442B" w14:paraId="01A58FDE" w14:textId="77777777">
            <w:pPr>
              <w:pStyle w:val="ListParagraph"/>
              <w:numPr>
                <w:ilvl w:val="0"/>
                <w:numId w:val="30"/>
              </w:numPr>
              <w:ind w:left="0" w:firstLine="0"/>
              <w:contextualSpacing w:val="0"/>
              <w:jc w:val="center"/>
              <w:rPr>
                <w:rFonts w:ascii="Bookman Old Style" w:hAnsi="Bookman Old Style"/>
                <w:lang w:val="en-US"/>
              </w:rPr>
            </w:pPr>
          </w:p>
        </w:tc>
        <w:tc>
          <w:tcPr>
            <w:tcW w:w="2552" w:type="dxa"/>
            <w:tcMar/>
          </w:tcPr>
          <w:p w:rsidRPr="00AD11FF" w:rsidR="007D442B" w:rsidP="006647AD" w:rsidRDefault="007D442B" w14:paraId="478CEF9F" w14:textId="67F5D0EF">
            <w:pPr>
              <w:rPr>
                <w:rFonts w:ascii="Bookman Old Style" w:hAnsi="Bookman Old Style"/>
                <w:lang w:val="en-US"/>
              </w:rPr>
            </w:pPr>
          </w:p>
        </w:tc>
        <w:tc>
          <w:tcPr>
            <w:tcW w:w="1984" w:type="dxa"/>
            <w:tcMar/>
          </w:tcPr>
          <w:p w:rsidRPr="00AD11FF" w:rsidR="007D442B" w:rsidP="006647AD" w:rsidRDefault="007D442B" w14:paraId="0C4AD6AB" w14:textId="77777777">
            <w:pPr>
              <w:rPr>
                <w:rFonts w:ascii="Bookman Old Style" w:hAnsi="Bookman Old Style"/>
                <w:lang w:val="en-US"/>
              </w:rPr>
            </w:pPr>
          </w:p>
        </w:tc>
        <w:tc>
          <w:tcPr>
            <w:tcW w:w="2835" w:type="dxa"/>
            <w:tcMar/>
          </w:tcPr>
          <w:p w:rsidRPr="00AD11FF" w:rsidR="007D442B" w:rsidP="006647AD" w:rsidRDefault="007D442B" w14:paraId="5F81B1C3" w14:textId="77777777">
            <w:pPr>
              <w:rPr>
                <w:rFonts w:ascii="Bookman Old Style" w:hAnsi="Bookman Old Style"/>
                <w:lang w:val="en-US"/>
              </w:rPr>
            </w:pPr>
          </w:p>
        </w:tc>
        <w:tc>
          <w:tcPr>
            <w:tcW w:w="3828" w:type="dxa"/>
            <w:tcMar/>
          </w:tcPr>
          <w:p w:rsidRPr="00AD11FF" w:rsidR="007D442B" w:rsidP="006647AD" w:rsidRDefault="007D442B" w14:paraId="59442C9A" w14:textId="77777777">
            <w:pPr>
              <w:rPr>
                <w:rFonts w:ascii="Bookman Old Style" w:hAnsi="Bookman Old Style"/>
                <w:lang w:val="en-US"/>
              </w:rPr>
            </w:pPr>
          </w:p>
        </w:tc>
      </w:tr>
      <w:tr w:rsidRPr="00AD11FF" w:rsidR="007D442B" w:rsidTr="0765EAC3" w14:paraId="090938D1" w14:textId="276FFCD1">
        <w:trPr>
          <w:trHeight w:val="300"/>
        </w:trPr>
        <w:tc>
          <w:tcPr>
            <w:tcW w:w="3969" w:type="dxa"/>
            <w:tcMar/>
          </w:tcPr>
          <w:p w:rsidRPr="00613CF2" w:rsidR="007D442B" w:rsidP="00613CF2" w:rsidRDefault="007D442B" w14:paraId="6AA402D4" w14:textId="4A3425BF">
            <w:pPr>
              <w:pStyle w:val="ListParagraph"/>
              <w:numPr>
                <w:ilvl w:val="0"/>
                <w:numId w:val="13"/>
              </w:numPr>
              <w:spacing w:line="276" w:lineRule="auto"/>
              <w:ind w:left="317"/>
              <w:jc w:val="both"/>
              <w:rPr>
                <w:rFonts w:ascii="Bookman Old Style" w:hAnsi="Bookman Old Style"/>
              </w:rPr>
            </w:pPr>
            <w:r w:rsidRPr="00613CF2">
              <w:rPr>
                <w:rFonts w:ascii="Bookman Old Style" w:hAnsi="Bookman Old Style"/>
                <w:lang w:val="en-US"/>
              </w:rPr>
              <w:t xml:space="preserve">PVML </w:t>
            </w:r>
            <w:proofErr w:type="spellStart"/>
            <w:r w:rsidRPr="00613CF2">
              <w:rPr>
                <w:rFonts w:ascii="Bookman Old Style" w:hAnsi="Bookman Old Style"/>
                <w:bCs/>
              </w:rPr>
              <w:t>wajib</w:t>
            </w:r>
            <w:proofErr w:type="spellEnd"/>
            <w:r w:rsidRPr="00613CF2">
              <w:rPr>
                <w:rFonts w:ascii="Bookman Old Style" w:hAnsi="Bookman Old Style"/>
                <w:bCs/>
              </w:rPr>
              <w:t>:</w:t>
            </w:r>
            <w:r w:rsidRPr="00613CF2">
              <w:rPr>
                <w:rFonts w:ascii="Bookman Old Style" w:hAnsi="Bookman Old Style"/>
              </w:rPr>
              <w:t xml:space="preserve"> </w:t>
            </w:r>
          </w:p>
        </w:tc>
        <w:tc>
          <w:tcPr>
            <w:tcW w:w="2552" w:type="dxa"/>
            <w:tcMar/>
          </w:tcPr>
          <w:p w:rsidRPr="00AD11FF" w:rsidR="007D442B" w:rsidP="006647AD" w:rsidRDefault="007D442B" w14:paraId="310D61C6" w14:textId="5C5D4D2B">
            <w:pPr>
              <w:rPr>
                <w:rFonts w:ascii="Bookman Old Style" w:hAnsi="Bookman Old Style"/>
                <w:lang w:val="en-US"/>
              </w:rPr>
            </w:pPr>
            <w:proofErr w:type="spellStart"/>
            <w:r w:rsidRPr="00AD11FF">
              <w:rPr>
                <w:rFonts w:ascii="Bookman Old Style" w:hAnsi="Bookman Old Style"/>
                <w:lang w:val="en-US"/>
              </w:rPr>
              <w:t>Cukup</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jelas</w:t>
            </w:r>
            <w:proofErr w:type="spellEnd"/>
            <w:r w:rsidRPr="00AD11FF">
              <w:rPr>
                <w:rFonts w:ascii="Bookman Old Style" w:hAnsi="Bookman Old Style"/>
                <w:lang w:val="en-US"/>
              </w:rPr>
              <w:t>.</w:t>
            </w:r>
          </w:p>
        </w:tc>
        <w:tc>
          <w:tcPr>
            <w:tcW w:w="1984" w:type="dxa"/>
            <w:tcMar/>
          </w:tcPr>
          <w:p w:rsidRPr="00AD11FF" w:rsidR="007D442B" w:rsidP="006647AD" w:rsidRDefault="007D442B" w14:paraId="392A8BDE" w14:textId="77777777">
            <w:pPr>
              <w:rPr>
                <w:rFonts w:ascii="Bookman Old Style" w:hAnsi="Bookman Old Style"/>
                <w:lang w:val="en-US"/>
              </w:rPr>
            </w:pPr>
          </w:p>
        </w:tc>
        <w:tc>
          <w:tcPr>
            <w:tcW w:w="2835" w:type="dxa"/>
            <w:tcMar/>
          </w:tcPr>
          <w:p w:rsidRPr="00AD11FF" w:rsidR="007D442B" w:rsidP="006647AD" w:rsidRDefault="007D442B" w14:paraId="05E10DC3" w14:textId="77777777">
            <w:pPr>
              <w:rPr>
                <w:rFonts w:ascii="Bookman Old Style" w:hAnsi="Bookman Old Style"/>
                <w:lang w:val="en-US"/>
              </w:rPr>
            </w:pPr>
          </w:p>
        </w:tc>
        <w:tc>
          <w:tcPr>
            <w:tcW w:w="3828" w:type="dxa"/>
            <w:tcMar/>
          </w:tcPr>
          <w:p w:rsidRPr="00AD11FF" w:rsidR="007D442B" w:rsidP="006647AD" w:rsidRDefault="007D442B" w14:paraId="0E42B4D9" w14:textId="77777777">
            <w:pPr>
              <w:rPr>
                <w:rFonts w:ascii="Bookman Old Style" w:hAnsi="Bookman Old Style"/>
                <w:lang w:val="en-US"/>
              </w:rPr>
            </w:pPr>
          </w:p>
        </w:tc>
      </w:tr>
      <w:tr w:rsidRPr="00AD11FF" w:rsidR="007D442B" w:rsidTr="0765EAC3" w14:paraId="748656CA" w14:textId="302090EC">
        <w:trPr>
          <w:trHeight w:val="300"/>
        </w:trPr>
        <w:tc>
          <w:tcPr>
            <w:tcW w:w="3969" w:type="dxa"/>
            <w:tcMar/>
          </w:tcPr>
          <w:p w:rsidRPr="00613CF2" w:rsidR="007D442B" w:rsidP="00613CF2" w:rsidRDefault="007D442B" w14:paraId="2E5AFD65" w14:textId="291F58CA">
            <w:pPr>
              <w:pStyle w:val="ListParagraph"/>
              <w:numPr>
                <w:ilvl w:val="0"/>
                <w:numId w:val="14"/>
              </w:numPr>
              <w:spacing w:line="276" w:lineRule="auto"/>
              <w:jc w:val="both"/>
              <w:rPr>
                <w:rFonts w:ascii="Bookman Old Style" w:hAnsi="Bookman Old Style"/>
                <w:lang w:val="en-US"/>
              </w:rPr>
            </w:pPr>
            <w:proofErr w:type="spellStart"/>
            <w:r w:rsidRPr="00613CF2">
              <w:rPr>
                <w:rFonts w:ascii="Bookman Old Style" w:hAnsi="Bookman Old Style"/>
              </w:rPr>
              <w:t>membentuk</w:t>
            </w:r>
            <w:proofErr w:type="spellEnd"/>
            <w:r w:rsidRPr="00613CF2">
              <w:rPr>
                <w:rFonts w:ascii="Bookman Old Style" w:hAnsi="Bookman Old Style"/>
              </w:rPr>
              <w:t xml:space="preserve"> </w:t>
            </w:r>
            <w:proofErr w:type="spellStart"/>
            <w:r w:rsidRPr="00613CF2">
              <w:rPr>
                <w:rFonts w:ascii="Bookman Old Style" w:hAnsi="Bookman Old Style"/>
              </w:rPr>
              <w:t>atau</w:t>
            </w:r>
            <w:proofErr w:type="spellEnd"/>
            <w:r w:rsidRPr="00613CF2">
              <w:rPr>
                <w:rFonts w:ascii="Bookman Old Style" w:hAnsi="Bookman Old Style"/>
              </w:rPr>
              <w:t xml:space="preserve"> </w:t>
            </w:r>
            <w:proofErr w:type="spellStart"/>
            <w:r w:rsidRPr="00613CF2">
              <w:rPr>
                <w:rFonts w:ascii="Bookman Old Style" w:hAnsi="Bookman Old Style"/>
              </w:rPr>
              <w:t>memiliki</w:t>
            </w:r>
            <w:proofErr w:type="spellEnd"/>
            <w:r w:rsidRPr="00613CF2">
              <w:rPr>
                <w:rFonts w:ascii="Bookman Old Style" w:hAnsi="Bookman Old Style"/>
              </w:rPr>
              <w:t xml:space="preserve"> unit </w:t>
            </w:r>
            <w:proofErr w:type="spellStart"/>
            <w:r w:rsidRPr="00613CF2">
              <w:rPr>
                <w:rFonts w:ascii="Bookman Old Style" w:hAnsi="Bookman Old Style"/>
              </w:rPr>
              <w:t>kerja</w:t>
            </w:r>
            <w:proofErr w:type="spellEnd"/>
            <w:r w:rsidRPr="00613CF2">
              <w:rPr>
                <w:rFonts w:ascii="Bookman Old Style" w:hAnsi="Bookman Old Style"/>
              </w:rPr>
              <w:t xml:space="preserve">; </w:t>
            </w:r>
            <w:proofErr w:type="spellStart"/>
            <w:r w:rsidRPr="00613CF2">
              <w:rPr>
                <w:rFonts w:ascii="Bookman Old Style" w:hAnsi="Bookman Old Style"/>
              </w:rPr>
              <w:t>atau</w:t>
            </w:r>
            <w:proofErr w:type="spellEnd"/>
          </w:p>
        </w:tc>
        <w:tc>
          <w:tcPr>
            <w:tcW w:w="2552" w:type="dxa"/>
            <w:tcMar/>
          </w:tcPr>
          <w:p w:rsidRPr="00AD11FF" w:rsidR="007D442B" w:rsidP="006647AD" w:rsidRDefault="007D442B" w14:paraId="73B7C8C1" w14:textId="77777777">
            <w:pPr>
              <w:rPr>
                <w:rFonts w:ascii="Bookman Old Style" w:hAnsi="Bookman Old Style"/>
                <w:lang w:val="en-US"/>
              </w:rPr>
            </w:pPr>
          </w:p>
        </w:tc>
        <w:tc>
          <w:tcPr>
            <w:tcW w:w="1984" w:type="dxa"/>
            <w:tcMar/>
          </w:tcPr>
          <w:p w:rsidRPr="00AD11FF" w:rsidR="007D442B" w:rsidP="006647AD" w:rsidRDefault="007D442B" w14:paraId="516F0C32" w14:textId="77777777">
            <w:pPr>
              <w:rPr>
                <w:rFonts w:ascii="Bookman Old Style" w:hAnsi="Bookman Old Style"/>
                <w:lang w:val="en-US"/>
              </w:rPr>
            </w:pPr>
          </w:p>
        </w:tc>
        <w:tc>
          <w:tcPr>
            <w:tcW w:w="2835" w:type="dxa"/>
            <w:tcMar/>
          </w:tcPr>
          <w:p w:rsidRPr="00AD11FF" w:rsidR="007D442B" w:rsidP="006647AD" w:rsidRDefault="007D442B" w14:paraId="2B5152F5" w14:textId="77777777">
            <w:pPr>
              <w:rPr>
                <w:rFonts w:ascii="Bookman Old Style" w:hAnsi="Bookman Old Style"/>
                <w:lang w:val="en-US"/>
              </w:rPr>
            </w:pPr>
          </w:p>
        </w:tc>
        <w:tc>
          <w:tcPr>
            <w:tcW w:w="3828" w:type="dxa"/>
            <w:tcMar/>
          </w:tcPr>
          <w:p w:rsidRPr="00AD11FF" w:rsidR="007D442B" w:rsidP="006647AD" w:rsidRDefault="007D442B" w14:paraId="6C646807" w14:textId="77777777">
            <w:pPr>
              <w:rPr>
                <w:rFonts w:ascii="Bookman Old Style" w:hAnsi="Bookman Old Style"/>
                <w:lang w:val="en-US"/>
              </w:rPr>
            </w:pPr>
          </w:p>
        </w:tc>
      </w:tr>
      <w:tr w:rsidRPr="00AD11FF" w:rsidR="007D442B" w:rsidTr="0765EAC3" w14:paraId="5C7FA70B" w14:textId="62F7BA85">
        <w:trPr>
          <w:trHeight w:val="300"/>
        </w:trPr>
        <w:tc>
          <w:tcPr>
            <w:tcW w:w="3969" w:type="dxa"/>
            <w:tcMar/>
          </w:tcPr>
          <w:p w:rsidRPr="00613CF2" w:rsidR="007D442B" w:rsidP="00613CF2" w:rsidRDefault="007D442B" w14:paraId="7118E200" w14:textId="329E1533">
            <w:pPr>
              <w:pStyle w:val="ListParagraph"/>
              <w:numPr>
                <w:ilvl w:val="0"/>
                <w:numId w:val="14"/>
              </w:numPr>
              <w:spacing w:line="276" w:lineRule="auto"/>
              <w:jc w:val="both"/>
              <w:rPr>
                <w:rFonts w:ascii="Bookman Old Style" w:hAnsi="Bookman Old Style"/>
                <w:lang w:val="en-US"/>
              </w:rPr>
            </w:pPr>
            <w:proofErr w:type="spellStart"/>
            <w:r w:rsidRPr="00613CF2">
              <w:rPr>
                <w:rFonts w:ascii="Bookman Old Style" w:hAnsi="Bookman Old Style"/>
              </w:rPr>
              <w:t>menunjuk</w:t>
            </w:r>
            <w:proofErr w:type="spellEnd"/>
            <w:r w:rsidRPr="00613CF2">
              <w:rPr>
                <w:rFonts w:ascii="Bookman Old Style" w:hAnsi="Bookman Old Style"/>
              </w:rPr>
              <w:t xml:space="preserve"> </w:t>
            </w:r>
            <w:proofErr w:type="spellStart"/>
            <w:r w:rsidRPr="00613CF2">
              <w:rPr>
                <w:rFonts w:ascii="Bookman Old Style" w:hAnsi="Bookman Old Style"/>
              </w:rPr>
              <w:t>pejabat</w:t>
            </w:r>
            <w:proofErr w:type="spellEnd"/>
            <w:r w:rsidRPr="00613CF2">
              <w:rPr>
                <w:rFonts w:ascii="Bookman Old Style" w:hAnsi="Bookman Old Style"/>
              </w:rPr>
              <w:t xml:space="preserve"> 1 (</w:t>
            </w:r>
            <w:proofErr w:type="spellStart"/>
            <w:r w:rsidRPr="00613CF2">
              <w:rPr>
                <w:rFonts w:ascii="Bookman Old Style" w:hAnsi="Bookman Old Style"/>
              </w:rPr>
              <w:t>satu</w:t>
            </w:r>
            <w:proofErr w:type="spellEnd"/>
            <w:r w:rsidRPr="00613CF2">
              <w:rPr>
                <w:rFonts w:ascii="Bookman Old Style" w:hAnsi="Bookman Old Style"/>
              </w:rPr>
              <w:t xml:space="preserve">) </w:t>
            </w:r>
            <w:proofErr w:type="spellStart"/>
            <w:r w:rsidRPr="00613CF2">
              <w:rPr>
                <w:rFonts w:ascii="Bookman Old Style" w:hAnsi="Bookman Old Style"/>
              </w:rPr>
              <w:t>tingkat</w:t>
            </w:r>
            <w:proofErr w:type="spellEnd"/>
            <w:r w:rsidRPr="00613CF2">
              <w:rPr>
                <w:rFonts w:ascii="Bookman Old Style" w:hAnsi="Bookman Old Style"/>
              </w:rPr>
              <w:t xml:space="preserve"> di </w:t>
            </w:r>
            <w:proofErr w:type="spellStart"/>
            <w:r w:rsidRPr="00613CF2">
              <w:rPr>
                <w:rFonts w:ascii="Bookman Old Style" w:hAnsi="Bookman Old Style"/>
              </w:rPr>
              <w:t>bawah</w:t>
            </w:r>
            <w:proofErr w:type="spellEnd"/>
            <w:r w:rsidRPr="00613CF2">
              <w:rPr>
                <w:rFonts w:ascii="Bookman Old Style" w:hAnsi="Bookman Old Style"/>
              </w:rPr>
              <w:t xml:space="preserve"> </w:t>
            </w:r>
            <w:proofErr w:type="spellStart"/>
            <w:r w:rsidRPr="00613CF2">
              <w:rPr>
                <w:rFonts w:ascii="Bookman Old Style" w:hAnsi="Bookman Old Style"/>
              </w:rPr>
              <w:t>Direksi</w:t>
            </w:r>
            <w:proofErr w:type="spellEnd"/>
            <w:r w:rsidRPr="00613CF2">
              <w:rPr>
                <w:rFonts w:ascii="Bookman Old Style" w:hAnsi="Bookman Old Style"/>
              </w:rPr>
              <w:t>,</w:t>
            </w:r>
          </w:p>
        </w:tc>
        <w:tc>
          <w:tcPr>
            <w:tcW w:w="2552" w:type="dxa"/>
            <w:tcMar/>
          </w:tcPr>
          <w:p w:rsidRPr="00AD11FF" w:rsidR="007D442B" w:rsidP="006647AD" w:rsidRDefault="007D442B" w14:paraId="62A3200C" w14:textId="77777777">
            <w:pPr>
              <w:rPr>
                <w:rFonts w:ascii="Bookman Old Style" w:hAnsi="Bookman Old Style"/>
                <w:lang w:val="en-US"/>
              </w:rPr>
            </w:pPr>
          </w:p>
        </w:tc>
        <w:tc>
          <w:tcPr>
            <w:tcW w:w="1984" w:type="dxa"/>
            <w:tcMar/>
          </w:tcPr>
          <w:p w:rsidRPr="00AD11FF" w:rsidR="007D442B" w:rsidP="006647AD" w:rsidRDefault="007D442B" w14:paraId="589B645E" w14:textId="77777777">
            <w:pPr>
              <w:rPr>
                <w:rFonts w:ascii="Bookman Old Style" w:hAnsi="Bookman Old Style"/>
                <w:lang w:val="en-US"/>
              </w:rPr>
            </w:pPr>
          </w:p>
        </w:tc>
        <w:tc>
          <w:tcPr>
            <w:tcW w:w="2835" w:type="dxa"/>
            <w:tcMar/>
          </w:tcPr>
          <w:p w:rsidRPr="00AD11FF" w:rsidR="007D442B" w:rsidP="006647AD" w:rsidRDefault="007D442B" w14:paraId="12761C32" w14:textId="77777777">
            <w:pPr>
              <w:rPr>
                <w:rFonts w:ascii="Bookman Old Style" w:hAnsi="Bookman Old Style"/>
                <w:lang w:val="en-US"/>
              </w:rPr>
            </w:pPr>
          </w:p>
        </w:tc>
        <w:tc>
          <w:tcPr>
            <w:tcW w:w="3828" w:type="dxa"/>
            <w:tcMar/>
          </w:tcPr>
          <w:p w:rsidRPr="00AD11FF" w:rsidR="007D442B" w:rsidP="006647AD" w:rsidRDefault="007D442B" w14:paraId="54BB6266" w14:textId="77777777">
            <w:pPr>
              <w:rPr>
                <w:rFonts w:ascii="Bookman Old Style" w:hAnsi="Bookman Old Style"/>
                <w:lang w:val="en-US"/>
              </w:rPr>
            </w:pPr>
          </w:p>
        </w:tc>
      </w:tr>
      <w:tr w:rsidRPr="00AD11FF" w:rsidR="007D442B" w:rsidTr="0765EAC3" w14:paraId="25837397" w14:textId="33BAB3FA">
        <w:trPr>
          <w:trHeight w:val="300"/>
        </w:trPr>
        <w:tc>
          <w:tcPr>
            <w:tcW w:w="3969" w:type="dxa"/>
            <w:tcMar/>
          </w:tcPr>
          <w:p w:rsidRPr="00613CF2" w:rsidR="007D442B" w:rsidP="006647AD" w:rsidRDefault="007D442B" w14:paraId="73C9511E" w14:textId="0147B6F8">
            <w:pPr>
              <w:ind w:left="317"/>
              <w:jc w:val="both"/>
              <w:rPr>
                <w:rFonts w:ascii="Bookman Old Style" w:hAnsi="Bookman Old Style"/>
                <w:lang w:val="en-US"/>
              </w:rPr>
            </w:pPr>
            <w:r w:rsidRPr="00613CF2">
              <w:rPr>
                <w:rFonts w:ascii="Bookman Old Style" w:hAnsi="Bookman Old Style"/>
              </w:rPr>
              <w:t xml:space="preserve">yang </w:t>
            </w:r>
            <w:proofErr w:type="spellStart"/>
            <w:r w:rsidRPr="00613CF2">
              <w:rPr>
                <w:rFonts w:ascii="Bookman Old Style" w:hAnsi="Bookman Old Style"/>
              </w:rPr>
              <w:t>bertanggung</w:t>
            </w:r>
            <w:proofErr w:type="spellEnd"/>
            <w:r w:rsidRPr="00613CF2">
              <w:rPr>
                <w:rFonts w:ascii="Bookman Old Style" w:hAnsi="Bookman Old Style"/>
              </w:rPr>
              <w:t xml:space="preserve"> </w:t>
            </w:r>
            <w:proofErr w:type="spellStart"/>
            <w:r w:rsidRPr="00613CF2">
              <w:rPr>
                <w:rFonts w:ascii="Bookman Old Style" w:hAnsi="Bookman Old Style"/>
              </w:rPr>
              <w:t>jawab</w:t>
            </w:r>
            <w:proofErr w:type="spellEnd"/>
            <w:r w:rsidRPr="00613CF2">
              <w:rPr>
                <w:rFonts w:ascii="Bookman Old Style" w:hAnsi="Bookman Old Style"/>
              </w:rPr>
              <w:t xml:space="preserve"> </w:t>
            </w:r>
            <w:proofErr w:type="spellStart"/>
            <w:r w:rsidRPr="00613CF2">
              <w:rPr>
                <w:rFonts w:ascii="Bookman Old Style" w:hAnsi="Bookman Old Style"/>
              </w:rPr>
              <w:t>terhadap</w:t>
            </w:r>
            <w:proofErr w:type="spellEnd"/>
            <w:r w:rsidRPr="00613CF2">
              <w:rPr>
                <w:rFonts w:ascii="Bookman Old Style" w:hAnsi="Bookman Old Style"/>
              </w:rPr>
              <w:t xml:space="preserve"> </w:t>
            </w:r>
            <w:proofErr w:type="spellStart"/>
            <w:r w:rsidRPr="00613CF2">
              <w:rPr>
                <w:rFonts w:ascii="Bookman Old Style" w:hAnsi="Bookman Old Style"/>
              </w:rPr>
              <w:t>pencegahan</w:t>
            </w:r>
            <w:proofErr w:type="spellEnd"/>
            <w:r w:rsidRPr="00613CF2">
              <w:rPr>
                <w:rFonts w:ascii="Bookman Old Style" w:hAnsi="Bookman Old Style"/>
              </w:rPr>
              <w:t xml:space="preserve"> </w:t>
            </w:r>
            <w:proofErr w:type="spellStart"/>
            <w:r w:rsidRPr="00613CF2">
              <w:rPr>
                <w:rFonts w:ascii="Bookman Old Style" w:hAnsi="Bookman Old Style"/>
              </w:rPr>
              <w:t>kecurangan</w:t>
            </w:r>
            <w:proofErr w:type="spellEnd"/>
            <w:r w:rsidRPr="00613CF2">
              <w:rPr>
                <w:rFonts w:ascii="Bookman Old Style" w:hAnsi="Bookman Old Style"/>
              </w:rPr>
              <w:t xml:space="preserve"> </w:t>
            </w:r>
            <w:proofErr w:type="spellStart"/>
            <w:r w:rsidRPr="00613CF2">
              <w:rPr>
                <w:rFonts w:ascii="Bookman Old Style" w:hAnsi="Bookman Old Style"/>
              </w:rPr>
              <w:t>atau</w:t>
            </w:r>
            <w:proofErr w:type="spellEnd"/>
            <w:r w:rsidRPr="00613CF2">
              <w:rPr>
                <w:rFonts w:ascii="Bookman Old Style" w:hAnsi="Bookman Old Style"/>
              </w:rPr>
              <w:t xml:space="preserve"> </w:t>
            </w:r>
            <w:proofErr w:type="spellStart"/>
            <w:r w:rsidRPr="00613CF2">
              <w:rPr>
                <w:rFonts w:ascii="Bookman Old Style" w:hAnsi="Bookman Old Style"/>
              </w:rPr>
              <w:t>manipulasi</w:t>
            </w:r>
            <w:proofErr w:type="spellEnd"/>
            <w:r w:rsidRPr="00613CF2">
              <w:rPr>
                <w:rFonts w:ascii="Bookman Old Style" w:hAnsi="Bookman Old Style"/>
              </w:rPr>
              <w:t xml:space="preserve"> </w:t>
            </w:r>
            <w:proofErr w:type="spellStart"/>
            <w:r w:rsidRPr="00613CF2">
              <w:rPr>
                <w:rFonts w:ascii="Bookman Old Style" w:hAnsi="Bookman Old Style"/>
              </w:rPr>
              <w:t>dalam</w:t>
            </w:r>
            <w:proofErr w:type="spellEnd"/>
            <w:r w:rsidRPr="00613CF2">
              <w:rPr>
                <w:rFonts w:ascii="Bookman Old Style" w:hAnsi="Bookman Old Style"/>
              </w:rPr>
              <w:t xml:space="preserve"> </w:t>
            </w:r>
            <w:proofErr w:type="spellStart"/>
            <w:r w:rsidRPr="00613CF2">
              <w:rPr>
                <w:rFonts w:ascii="Bookman Old Style" w:hAnsi="Bookman Old Style"/>
              </w:rPr>
              <w:t>pencatatan</w:t>
            </w:r>
            <w:proofErr w:type="spellEnd"/>
            <w:r w:rsidRPr="00613CF2">
              <w:rPr>
                <w:rFonts w:ascii="Bookman Old Style" w:hAnsi="Bookman Old Style"/>
              </w:rPr>
              <w:t xml:space="preserve"> </w:t>
            </w:r>
            <w:proofErr w:type="spellStart"/>
            <w:r w:rsidRPr="00613CF2">
              <w:rPr>
                <w:rFonts w:ascii="Bookman Old Style" w:hAnsi="Bookman Old Style"/>
              </w:rPr>
              <w:t>Informasi</w:t>
            </w:r>
            <w:proofErr w:type="spellEnd"/>
            <w:r w:rsidRPr="00613CF2">
              <w:rPr>
                <w:rFonts w:ascii="Bookman Old Style" w:hAnsi="Bookman Old Style"/>
              </w:rPr>
              <w:t xml:space="preserve"> </w:t>
            </w:r>
            <w:proofErr w:type="spellStart"/>
            <w:r w:rsidRPr="00613CF2">
              <w:rPr>
                <w:rFonts w:ascii="Bookman Old Style" w:hAnsi="Bookman Old Style"/>
              </w:rPr>
              <w:t>Keuangan</w:t>
            </w:r>
            <w:proofErr w:type="spellEnd"/>
            <w:r w:rsidRPr="00613CF2">
              <w:rPr>
                <w:rFonts w:ascii="Bookman Old Style" w:hAnsi="Bookman Old Style"/>
              </w:rPr>
              <w:t xml:space="preserve"> </w:t>
            </w:r>
            <w:proofErr w:type="spellStart"/>
            <w:r w:rsidRPr="00613CF2">
              <w:rPr>
                <w:rFonts w:ascii="Bookman Old Style" w:hAnsi="Bookman Old Style"/>
              </w:rPr>
              <w:t>dalam</w:t>
            </w:r>
            <w:proofErr w:type="spellEnd"/>
            <w:r w:rsidRPr="00613CF2">
              <w:rPr>
                <w:rFonts w:ascii="Bookman Old Style" w:hAnsi="Bookman Old Style"/>
              </w:rPr>
              <w:t xml:space="preserve"> </w:t>
            </w:r>
            <w:proofErr w:type="spellStart"/>
            <w:r w:rsidRPr="00613CF2">
              <w:rPr>
                <w:rFonts w:ascii="Bookman Old Style" w:hAnsi="Bookman Old Style"/>
              </w:rPr>
              <w:t>Laporan</w:t>
            </w:r>
            <w:proofErr w:type="spellEnd"/>
            <w:r w:rsidRPr="00613CF2">
              <w:rPr>
                <w:rFonts w:ascii="Bookman Old Style" w:hAnsi="Bookman Old Style"/>
              </w:rPr>
              <w:t xml:space="preserve"> </w:t>
            </w:r>
            <w:proofErr w:type="spellStart"/>
            <w:r w:rsidRPr="00613CF2">
              <w:rPr>
                <w:rFonts w:ascii="Bookman Old Style" w:hAnsi="Bookman Old Style"/>
              </w:rPr>
              <w:t>Keuangan</w:t>
            </w:r>
            <w:proofErr w:type="spellEnd"/>
            <w:r w:rsidRPr="00613CF2">
              <w:rPr>
                <w:rFonts w:ascii="Bookman Old Style" w:hAnsi="Bookman Old Style"/>
              </w:rPr>
              <w:t xml:space="preserve"> PVML.</w:t>
            </w:r>
          </w:p>
        </w:tc>
        <w:tc>
          <w:tcPr>
            <w:tcW w:w="2552" w:type="dxa"/>
            <w:tcMar/>
          </w:tcPr>
          <w:p w:rsidRPr="00AD11FF" w:rsidR="007D442B" w:rsidP="006647AD" w:rsidRDefault="007D442B" w14:paraId="0D39D89F" w14:textId="77777777">
            <w:pPr>
              <w:rPr>
                <w:rFonts w:ascii="Bookman Old Style" w:hAnsi="Bookman Old Style"/>
                <w:lang w:val="en-US"/>
              </w:rPr>
            </w:pPr>
          </w:p>
        </w:tc>
        <w:tc>
          <w:tcPr>
            <w:tcW w:w="1984" w:type="dxa"/>
            <w:tcMar/>
          </w:tcPr>
          <w:p w:rsidRPr="00AD11FF" w:rsidR="007D442B" w:rsidP="006647AD" w:rsidRDefault="007D442B" w14:paraId="5C30DCB9" w14:textId="77777777">
            <w:pPr>
              <w:rPr>
                <w:rFonts w:ascii="Bookman Old Style" w:hAnsi="Bookman Old Style"/>
                <w:lang w:val="en-US"/>
              </w:rPr>
            </w:pPr>
          </w:p>
        </w:tc>
        <w:tc>
          <w:tcPr>
            <w:tcW w:w="2835" w:type="dxa"/>
            <w:tcMar/>
          </w:tcPr>
          <w:p w:rsidRPr="00AD11FF" w:rsidR="007D442B" w:rsidP="006647AD" w:rsidRDefault="007D442B" w14:paraId="066E2B26" w14:textId="77777777">
            <w:pPr>
              <w:rPr>
                <w:rFonts w:ascii="Bookman Old Style" w:hAnsi="Bookman Old Style"/>
                <w:lang w:val="en-US"/>
              </w:rPr>
            </w:pPr>
          </w:p>
        </w:tc>
        <w:tc>
          <w:tcPr>
            <w:tcW w:w="3828" w:type="dxa"/>
            <w:tcMar/>
          </w:tcPr>
          <w:p w:rsidRPr="00AD11FF" w:rsidR="007D442B" w:rsidP="006647AD" w:rsidRDefault="007D442B" w14:paraId="1C975E41" w14:textId="77777777">
            <w:pPr>
              <w:rPr>
                <w:rFonts w:ascii="Bookman Old Style" w:hAnsi="Bookman Old Style"/>
                <w:lang w:val="en-US"/>
              </w:rPr>
            </w:pPr>
          </w:p>
        </w:tc>
      </w:tr>
      <w:tr w:rsidRPr="00AD11FF" w:rsidR="007D442B" w:rsidTr="0765EAC3" w14:paraId="7865117A" w14:textId="7607B4AF">
        <w:trPr>
          <w:trHeight w:val="300"/>
        </w:trPr>
        <w:tc>
          <w:tcPr>
            <w:tcW w:w="3969" w:type="dxa"/>
            <w:tcMar/>
          </w:tcPr>
          <w:p w:rsidRPr="00613CF2" w:rsidR="007D442B" w:rsidP="00613CF2" w:rsidRDefault="007D442B" w14:paraId="37C113CA" w14:textId="1A33B295">
            <w:pPr>
              <w:pStyle w:val="ListParagraph"/>
              <w:numPr>
                <w:ilvl w:val="0"/>
                <w:numId w:val="13"/>
              </w:numPr>
              <w:spacing w:line="276" w:lineRule="auto"/>
              <w:ind w:left="317"/>
              <w:jc w:val="both"/>
              <w:rPr>
                <w:rFonts w:ascii="Bookman Old Style" w:hAnsi="Bookman Old Style"/>
              </w:rPr>
            </w:pPr>
            <w:proofErr w:type="spellStart"/>
            <w:r w:rsidRPr="00613CF2">
              <w:rPr>
                <w:rFonts w:ascii="Bookman Old Style" w:hAnsi="Bookman Old Style"/>
              </w:rPr>
              <w:t>Pembentukan</w:t>
            </w:r>
            <w:proofErr w:type="spellEnd"/>
            <w:r w:rsidRPr="00613CF2">
              <w:rPr>
                <w:rFonts w:ascii="Bookman Old Style" w:hAnsi="Bookman Old Style"/>
              </w:rPr>
              <w:t xml:space="preserve"> unit </w:t>
            </w:r>
            <w:proofErr w:type="spellStart"/>
            <w:r w:rsidRPr="00613CF2">
              <w:rPr>
                <w:rFonts w:ascii="Bookman Old Style" w:hAnsi="Bookman Old Style"/>
              </w:rPr>
              <w:t>kerja</w:t>
            </w:r>
            <w:proofErr w:type="spellEnd"/>
            <w:r w:rsidRPr="00613CF2">
              <w:rPr>
                <w:rFonts w:ascii="Bookman Old Style" w:hAnsi="Bookman Old Style"/>
              </w:rPr>
              <w:t xml:space="preserve"> </w:t>
            </w:r>
            <w:proofErr w:type="spellStart"/>
            <w:r w:rsidRPr="00613CF2">
              <w:rPr>
                <w:rFonts w:ascii="Bookman Old Style" w:hAnsi="Bookman Old Style"/>
              </w:rPr>
              <w:t>atau</w:t>
            </w:r>
            <w:proofErr w:type="spellEnd"/>
            <w:r w:rsidRPr="00613CF2">
              <w:rPr>
                <w:rFonts w:ascii="Bookman Old Style" w:hAnsi="Bookman Old Style"/>
              </w:rPr>
              <w:t xml:space="preserve"> </w:t>
            </w:r>
            <w:proofErr w:type="spellStart"/>
            <w:r w:rsidRPr="00613CF2">
              <w:rPr>
                <w:rFonts w:ascii="Bookman Old Style" w:hAnsi="Bookman Old Style"/>
              </w:rPr>
              <w:t>penunjukan</w:t>
            </w:r>
            <w:proofErr w:type="spellEnd"/>
            <w:r w:rsidRPr="00613CF2">
              <w:rPr>
                <w:rFonts w:ascii="Bookman Old Style" w:hAnsi="Bookman Old Style"/>
              </w:rPr>
              <w:t xml:space="preserve"> </w:t>
            </w:r>
            <w:proofErr w:type="spellStart"/>
            <w:r w:rsidRPr="00613CF2">
              <w:rPr>
                <w:rFonts w:ascii="Bookman Old Style" w:hAnsi="Bookman Old Style"/>
              </w:rPr>
              <w:t>pejabat</w:t>
            </w:r>
            <w:proofErr w:type="spellEnd"/>
            <w:r w:rsidRPr="00613CF2">
              <w:rPr>
                <w:rFonts w:ascii="Bookman Old Style" w:hAnsi="Bookman Old Style"/>
              </w:rPr>
              <w:t xml:space="preserve"> 1 (</w:t>
            </w:r>
            <w:proofErr w:type="spellStart"/>
            <w:r w:rsidRPr="00613CF2">
              <w:rPr>
                <w:rFonts w:ascii="Bookman Old Style" w:hAnsi="Bookman Old Style"/>
              </w:rPr>
              <w:t>satu</w:t>
            </w:r>
            <w:proofErr w:type="spellEnd"/>
            <w:r w:rsidRPr="00613CF2">
              <w:rPr>
                <w:rFonts w:ascii="Bookman Old Style" w:hAnsi="Bookman Old Style"/>
              </w:rPr>
              <w:t xml:space="preserve">) </w:t>
            </w:r>
            <w:proofErr w:type="spellStart"/>
            <w:r w:rsidRPr="00613CF2">
              <w:rPr>
                <w:rFonts w:ascii="Bookman Old Style" w:hAnsi="Bookman Old Style"/>
              </w:rPr>
              <w:t>tingkat</w:t>
            </w:r>
            <w:proofErr w:type="spellEnd"/>
            <w:r w:rsidRPr="00613CF2">
              <w:rPr>
                <w:rFonts w:ascii="Bookman Old Style" w:hAnsi="Bookman Old Style"/>
              </w:rPr>
              <w:t xml:space="preserve"> di </w:t>
            </w:r>
            <w:proofErr w:type="spellStart"/>
            <w:r w:rsidRPr="00613CF2">
              <w:rPr>
                <w:rFonts w:ascii="Bookman Old Style" w:hAnsi="Bookman Old Style"/>
              </w:rPr>
              <w:t>bawah</w:t>
            </w:r>
            <w:proofErr w:type="spellEnd"/>
            <w:r w:rsidRPr="00613CF2">
              <w:rPr>
                <w:rFonts w:ascii="Bookman Old Style" w:hAnsi="Bookman Old Style"/>
              </w:rPr>
              <w:t xml:space="preserve"> </w:t>
            </w:r>
            <w:proofErr w:type="spellStart"/>
            <w:r w:rsidRPr="00613CF2">
              <w:rPr>
                <w:rFonts w:ascii="Bookman Old Style" w:hAnsi="Bookman Old Style"/>
              </w:rPr>
              <w:t>Direksi</w:t>
            </w:r>
            <w:proofErr w:type="spellEnd"/>
            <w:r w:rsidRPr="00613CF2">
              <w:rPr>
                <w:rFonts w:ascii="Bookman Old Style" w:hAnsi="Bookman Old Style"/>
              </w:rPr>
              <w:t xml:space="preserve"> </w:t>
            </w:r>
            <w:proofErr w:type="spellStart"/>
            <w:r w:rsidRPr="00613CF2">
              <w:rPr>
                <w:rFonts w:ascii="Bookman Old Style" w:hAnsi="Bookman Old Style"/>
              </w:rPr>
              <w:t>mempertimbangkan</w:t>
            </w:r>
            <w:proofErr w:type="spellEnd"/>
            <w:r w:rsidRPr="00613CF2">
              <w:rPr>
                <w:rFonts w:ascii="Bookman Old Style" w:hAnsi="Bookman Old Style"/>
              </w:rPr>
              <w:t xml:space="preserve"> </w:t>
            </w:r>
            <w:proofErr w:type="spellStart"/>
            <w:r w:rsidRPr="00613CF2">
              <w:rPr>
                <w:rFonts w:ascii="Bookman Old Style" w:hAnsi="Bookman Old Style"/>
              </w:rPr>
              <w:t>skala</w:t>
            </w:r>
            <w:proofErr w:type="spellEnd"/>
            <w:r w:rsidRPr="00613CF2">
              <w:rPr>
                <w:rFonts w:ascii="Bookman Old Style" w:hAnsi="Bookman Old Style"/>
              </w:rPr>
              <w:t xml:space="preserve"> dan </w:t>
            </w:r>
            <w:proofErr w:type="spellStart"/>
            <w:r w:rsidRPr="00613CF2">
              <w:rPr>
                <w:rFonts w:ascii="Bookman Old Style" w:hAnsi="Bookman Old Style"/>
              </w:rPr>
              <w:t>kompleksitas</w:t>
            </w:r>
            <w:proofErr w:type="spellEnd"/>
            <w:r w:rsidRPr="00613CF2">
              <w:rPr>
                <w:rFonts w:ascii="Bookman Old Style" w:hAnsi="Bookman Old Style"/>
              </w:rPr>
              <w:t xml:space="preserve"> </w:t>
            </w:r>
            <w:proofErr w:type="spellStart"/>
            <w:r w:rsidRPr="00613CF2">
              <w:rPr>
                <w:rFonts w:ascii="Bookman Old Style" w:hAnsi="Bookman Old Style"/>
              </w:rPr>
              <w:t>kegiatan</w:t>
            </w:r>
            <w:proofErr w:type="spellEnd"/>
            <w:r w:rsidRPr="00613CF2">
              <w:rPr>
                <w:rFonts w:ascii="Bookman Old Style" w:hAnsi="Bookman Old Style"/>
              </w:rPr>
              <w:t xml:space="preserve"> </w:t>
            </w:r>
            <w:proofErr w:type="spellStart"/>
            <w:r w:rsidRPr="00613CF2">
              <w:rPr>
                <w:rFonts w:ascii="Bookman Old Style" w:hAnsi="Bookman Old Style"/>
              </w:rPr>
              <w:t>usaha</w:t>
            </w:r>
            <w:proofErr w:type="spellEnd"/>
            <w:r w:rsidRPr="00613CF2">
              <w:rPr>
                <w:rFonts w:ascii="Bookman Old Style" w:hAnsi="Bookman Old Style"/>
              </w:rPr>
              <w:t xml:space="preserve"> PVML.</w:t>
            </w:r>
          </w:p>
        </w:tc>
        <w:tc>
          <w:tcPr>
            <w:tcW w:w="2552" w:type="dxa"/>
            <w:tcMar/>
          </w:tcPr>
          <w:p w:rsidR="007D442B" w:rsidP="00965672" w:rsidRDefault="007D442B" w14:paraId="1C05E315" w14:textId="77777777">
            <w:pPr>
              <w:jc w:val="both"/>
              <w:rPr>
                <w:rFonts w:ascii="Bookman Old Style" w:hAnsi="Bookman Old Style"/>
                <w:color w:val="000000" w:themeColor="text1"/>
                <w:lang w:val="en-US"/>
              </w:rPr>
            </w:pPr>
            <w:proofErr w:type="spellStart"/>
            <w:r w:rsidRPr="00AD11FF">
              <w:rPr>
                <w:rFonts w:ascii="Bookman Old Style" w:hAnsi="Bookman Old Style"/>
                <w:color w:val="000000" w:themeColor="text1"/>
                <w:lang w:val="en-US"/>
              </w:rPr>
              <w:t>Kompleksitas</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kegiatan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usaha</w:t>
            </w:r>
            <w:proofErr w:type="spellEnd"/>
            <w:r w:rsidRPr="00AD11FF">
              <w:rPr>
                <w:rFonts w:ascii="Bookman Old Style" w:hAnsi="Bookman Old Style"/>
                <w:color w:val="000000" w:themeColor="text1"/>
                <w:lang w:val="en-US"/>
              </w:rPr>
              <w:t xml:space="preserve"> PVML </w:t>
            </w:r>
            <w:proofErr w:type="spellStart"/>
            <w:r w:rsidRPr="00AD11FF">
              <w:rPr>
                <w:rFonts w:ascii="Bookman Old Style" w:hAnsi="Bookman Old Style"/>
                <w:color w:val="000000" w:themeColor="text1"/>
                <w:lang w:val="en-US"/>
              </w:rPr>
              <w:t>tercermin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dari</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antara</w:t>
            </w:r>
            <w:proofErr w:type="spellEnd"/>
            <w:r w:rsidRPr="00AD11FF">
              <w:rPr>
                <w:rFonts w:ascii="Bookman Old Style" w:hAnsi="Bookman Old Style"/>
                <w:color w:val="000000" w:themeColor="text1"/>
                <w:lang w:val="en-US"/>
              </w:rPr>
              <w:t xml:space="preserve"> lain: </w:t>
            </w:r>
          </w:p>
          <w:p w:rsidRPr="00716CAD" w:rsidR="007D442B" w:rsidP="00613CF2" w:rsidRDefault="007D442B" w14:paraId="515AD3A6" w14:textId="679E7867">
            <w:pPr>
              <w:pStyle w:val="ListParagraph"/>
              <w:numPr>
                <w:ilvl w:val="0"/>
                <w:numId w:val="33"/>
              </w:numPr>
              <w:ind w:left="414" w:hanging="414"/>
              <w:jc w:val="both"/>
              <w:rPr>
                <w:rFonts w:ascii="Bookman Old Style" w:hAnsi="Bookman Old Style"/>
                <w:lang w:val="en-US"/>
              </w:rPr>
            </w:pPr>
            <w:proofErr w:type="spellStart"/>
            <w:r w:rsidRPr="0052722A">
              <w:rPr>
                <w:rFonts w:ascii="Bookman Old Style" w:hAnsi="Bookman Old Style"/>
                <w:color w:val="000000" w:themeColor="text1"/>
                <w:lang w:val="en-US"/>
              </w:rPr>
              <w:t>keragaman</w:t>
            </w:r>
            <w:proofErr w:type="spellEnd"/>
            <w:r w:rsidRPr="0052722A">
              <w:rPr>
                <w:rFonts w:ascii="Bookman Old Style" w:hAnsi="Bookman Old Style"/>
                <w:color w:val="000000" w:themeColor="text1"/>
                <w:lang w:val="en-US"/>
              </w:rPr>
              <w:t xml:space="preserve"> </w:t>
            </w:r>
            <w:proofErr w:type="spellStart"/>
            <w:r w:rsidRPr="0052722A">
              <w:rPr>
                <w:rFonts w:ascii="Bookman Old Style" w:hAnsi="Bookman Old Style"/>
                <w:color w:val="000000" w:themeColor="text1"/>
                <w:lang w:val="en-US"/>
              </w:rPr>
              <w:t>dalam</w:t>
            </w:r>
            <w:proofErr w:type="spellEnd"/>
            <w:r w:rsidRPr="0052722A">
              <w:rPr>
                <w:rFonts w:ascii="Bookman Old Style" w:hAnsi="Bookman Old Style"/>
                <w:color w:val="000000" w:themeColor="text1"/>
                <w:lang w:val="en-US"/>
              </w:rPr>
              <w:t xml:space="preserve"> </w:t>
            </w:r>
            <w:proofErr w:type="spellStart"/>
            <w:r w:rsidRPr="0052722A">
              <w:rPr>
                <w:rFonts w:ascii="Bookman Old Style" w:hAnsi="Bookman Old Style"/>
                <w:color w:val="000000" w:themeColor="text1"/>
                <w:lang w:val="en-US"/>
              </w:rPr>
              <w:t>kegiatan</w:t>
            </w:r>
            <w:proofErr w:type="spellEnd"/>
            <w:r w:rsidRPr="0052722A">
              <w:rPr>
                <w:rFonts w:ascii="Bookman Old Style" w:hAnsi="Bookman Old Style"/>
                <w:color w:val="000000" w:themeColor="text1"/>
                <w:lang w:val="en-US"/>
              </w:rPr>
              <w:t xml:space="preserve"> </w:t>
            </w:r>
            <w:proofErr w:type="spellStart"/>
            <w:r w:rsidRPr="0052722A">
              <w:rPr>
                <w:rFonts w:ascii="Bookman Old Style" w:hAnsi="Bookman Old Style"/>
                <w:color w:val="000000" w:themeColor="text1"/>
                <w:lang w:val="en-US"/>
              </w:rPr>
              <w:t>usaha</w:t>
            </w:r>
            <w:proofErr w:type="spellEnd"/>
            <w:r>
              <w:rPr>
                <w:rFonts w:ascii="Bookman Old Style" w:hAnsi="Bookman Old Style"/>
                <w:color w:val="000000" w:themeColor="text1"/>
                <w:lang w:val="en-US"/>
              </w:rPr>
              <w:t xml:space="preserve">, </w:t>
            </w:r>
            <w:proofErr w:type="spellStart"/>
            <w:r w:rsidRPr="00716CAD">
              <w:rPr>
                <w:rFonts w:ascii="Bookman Old Style" w:hAnsi="Bookman Old Style"/>
                <w:color w:val="000000" w:themeColor="text1"/>
                <w:lang w:val="en-US"/>
              </w:rPr>
              <w:t>produk</w:t>
            </w:r>
            <w:proofErr w:type="spellEnd"/>
            <w:r w:rsidRPr="00716CAD">
              <w:rPr>
                <w:rFonts w:ascii="Bookman Old Style" w:hAnsi="Bookman Old Style"/>
                <w:color w:val="000000" w:themeColor="text1"/>
                <w:lang w:val="en-US"/>
              </w:rPr>
              <w:t xml:space="preserve"> dan/</w:t>
            </w:r>
            <w:proofErr w:type="spellStart"/>
            <w:r w:rsidRPr="00716CAD">
              <w:rPr>
                <w:rFonts w:ascii="Bookman Old Style" w:hAnsi="Bookman Old Style"/>
                <w:color w:val="000000" w:themeColor="text1"/>
                <w:lang w:val="en-US"/>
              </w:rPr>
              <w:t>atau</w:t>
            </w:r>
            <w:proofErr w:type="spellEnd"/>
            <w:r w:rsidRPr="00716CAD">
              <w:rPr>
                <w:rFonts w:ascii="Bookman Old Style" w:hAnsi="Bookman Old Style"/>
                <w:color w:val="000000" w:themeColor="text1"/>
                <w:lang w:val="en-US"/>
              </w:rPr>
              <w:t xml:space="preserve"> </w:t>
            </w:r>
            <w:proofErr w:type="spellStart"/>
            <w:proofErr w:type="gramStart"/>
            <w:r w:rsidRPr="00716CAD">
              <w:rPr>
                <w:rFonts w:ascii="Bookman Old Style" w:hAnsi="Bookman Old Style"/>
                <w:color w:val="000000" w:themeColor="text1"/>
                <w:lang w:val="en-US"/>
              </w:rPr>
              <w:t>jasa</w:t>
            </w:r>
            <w:proofErr w:type="spellEnd"/>
            <w:r w:rsidRPr="00716CAD">
              <w:rPr>
                <w:rFonts w:ascii="Bookman Old Style" w:hAnsi="Bookman Old Style"/>
                <w:color w:val="000000" w:themeColor="text1"/>
                <w:lang w:val="en-US"/>
              </w:rPr>
              <w:t>;</w:t>
            </w:r>
            <w:proofErr w:type="gramEnd"/>
          </w:p>
          <w:p w:rsidRPr="0052722A" w:rsidR="007D442B" w:rsidP="00613CF2" w:rsidRDefault="007D442B" w14:paraId="09C9E634" w14:textId="77777777">
            <w:pPr>
              <w:pStyle w:val="ListParagraph"/>
              <w:numPr>
                <w:ilvl w:val="0"/>
                <w:numId w:val="33"/>
              </w:numPr>
              <w:ind w:left="414" w:hanging="414"/>
              <w:jc w:val="both"/>
              <w:rPr>
                <w:rFonts w:ascii="Bookman Old Style" w:hAnsi="Bookman Old Style"/>
                <w:lang w:val="en-US"/>
              </w:rPr>
            </w:pPr>
            <w:proofErr w:type="spellStart"/>
            <w:r w:rsidRPr="0052722A">
              <w:rPr>
                <w:rFonts w:ascii="Bookman Old Style" w:hAnsi="Bookman Old Style"/>
                <w:color w:val="000000" w:themeColor="text1"/>
                <w:lang w:val="en-US"/>
              </w:rPr>
              <w:t>jaringan</w:t>
            </w:r>
            <w:proofErr w:type="spellEnd"/>
            <w:r w:rsidRPr="0052722A">
              <w:rPr>
                <w:rFonts w:ascii="Bookman Old Style" w:hAnsi="Bookman Old Style"/>
                <w:color w:val="000000" w:themeColor="text1"/>
                <w:lang w:val="en-US"/>
              </w:rPr>
              <w:t xml:space="preserve"> </w:t>
            </w:r>
            <w:proofErr w:type="spellStart"/>
            <w:r w:rsidRPr="0052722A">
              <w:rPr>
                <w:rFonts w:ascii="Bookman Old Style" w:hAnsi="Bookman Old Style"/>
                <w:color w:val="000000" w:themeColor="text1"/>
                <w:lang w:val="en-US"/>
              </w:rPr>
              <w:t>kantor</w:t>
            </w:r>
            <w:proofErr w:type="spellEnd"/>
            <w:r w:rsidRPr="0052722A">
              <w:rPr>
                <w:rFonts w:ascii="Bookman Old Style" w:hAnsi="Bookman Old Style"/>
                <w:color w:val="000000" w:themeColor="text1"/>
                <w:lang w:val="en-US"/>
              </w:rPr>
              <w:t xml:space="preserve"> </w:t>
            </w:r>
            <w:proofErr w:type="spellStart"/>
            <w:proofErr w:type="gramStart"/>
            <w:r w:rsidRPr="0052722A">
              <w:rPr>
                <w:rFonts w:ascii="Bookman Old Style" w:hAnsi="Bookman Old Style"/>
                <w:color w:val="000000" w:themeColor="text1"/>
                <w:lang w:val="en-US"/>
              </w:rPr>
              <w:t>cabang</w:t>
            </w:r>
            <w:proofErr w:type="spellEnd"/>
            <w:r>
              <w:rPr>
                <w:rFonts w:ascii="Bookman Old Style" w:hAnsi="Bookman Old Style"/>
                <w:color w:val="000000" w:themeColor="text1"/>
                <w:lang w:val="en-US"/>
              </w:rPr>
              <w:t>;</w:t>
            </w:r>
            <w:proofErr w:type="gramEnd"/>
          </w:p>
          <w:p w:rsidRPr="0052722A" w:rsidR="007D442B" w:rsidP="00613CF2" w:rsidRDefault="007D442B" w14:paraId="21050E32" w14:textId="433A9AD4">
            <w:pPr>
              <w:pStyle w:val="ListParagraph"/>
              <w:numPr>
                <w:ilvl w:val="0"/>
                <w:numId w:val="33"/>
              </w:numPr>
              <w:ind w:left="414" w:hanging="414"/>
              <w:jc w:val="both"/>
              <w:rPr>
                <w:rFonts w:ascii="Bookman Old Style" w:hAnsi="Bookman Old Style"/>
                <w:lang w:val="en-US"/>
              </w:rPr>
            </w:pPr>
            <w:proofErr w:type="spellStart"/>
            <w:r>
              <w:rPr>
                <w:rFonts w:ascii="Bookman Old Style" w:hAnsi="Bookman Old Style"/>
                <w:color w:val="000000" w:themeColor="text1"/>
                <w:lang w:val="en-US"/>
              </w:rPr>
              <w:t>saluran</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distribusi</w:t>
            </w:r>
            <w:proofErr w:type="spellEnd"/>
            <w:r>
              <w:rPr>
                <w:rFonts w:ascii="Bookman Old Style" w:hAnsi="Bookman Old Style"/>
                <w:color w:val="000000" w:themeColor="text1"/>
                <w:lang w:val="en-US"/>
              </w:rPr>
              <w:t>;</w:t>
            </w:r>
            <w:r w:rsidRPr="0052722A">
              <w:rPr>
                <w:rFonts w:ascii="Bookman Old Style" w:hAnsi="Bookman Old Style"/>
                <w:color w:val="000000" w:themeColor="text1"/>
                <w:lang w:val="en-US"/>
              </w:rPr>
              <w:t xml:space="preserve"> dan/</w:t>
            </w:r>
            <w:proofErr w:type="spellStart"/>
            <w:r w:rsidRPr="0052722A">
              <w:rPr>
                <w:rFonts w:ascii="Bookman Old Style" w:hAnsi="Bookman Old Style"/>
                <w:color w:val="000000" w:themeColor="text1"/>
                <w:lang w:val="en-US"/>
              </w:rPr>
              <w:t>atau</w:t>
            </w:r>
            <w:proofErr w:type="spellEnd"/>
            <w:r w:rsidRPr="0052722A">
              <w:rPr>
                <w:rFonts w:ascii="Bookman Old Style" w:hAnsi="Bookman Old Style"/>
                <w:color w:val="000000" w:themeColor="text1"/>
                <w:lang w:val="en-US"/>
              </w:rPr>
              <w:t xml:space="preserve"> </w:t>
            </w:r>
          </w:p>
          <w:p w:rsidRPr="0052722A" w:rsidR="007D442B" w:rsidP="00613CF2" w:rsidRDefault="007D442B" w14:paraId="0520F691" w14:textId="670C6ECD">
            <w:pPr>
              <w:pStyle w:val="ListParagraph"/>
              <w:numPr>
                <w:ilvl w:val="0"/>
                <w:numId w:val="33"/>
              </w:numPr>
              <w:ind w:left="414" w:hanging="414"/>
              <w:jc w:val="both"/>
              <w:rPr>
                <w:rFonts w:ascii="Bookman Old Style" w:hAnsi="Bookman Old Style"/>
                <w:lang w:val="en-US"/>
              </w:rPr>
            </w:pPr>
            <w:r w:rsidRPr="0765EAC3" w:rsidR="007D442B">
              <w:rPr>
                <w:rFonts w:ascii="Bookman Old Style" w:hAnsi="Bookman Old Style"/>
                <w:color w:val="000000" w:themeColor="text1" w:themeTint="FF" w:themeShade="FF"/>
                <w:lang w:val="en-US"/>
              </w:rPr>
              <w:t>teknologi</w:t>
            </w:r>
            <w:r w:rsidRPr="0765EAC3" w:rsidR="007D442B">
              <w:rPr>
                <w:rFonts w:ascii="Bookman Old Style" w:hAnsi="Bookman Old Style"/>
                <w:color w:val="000000" w:themeColor="text1" w:themeTint="FF" w:themeShade="FF"/>
                <w:lang w:val="en-US"/>
              </w:rPr>
              <w:t xml:space="preserve"> </w:t>
            </w:r>
            <w:r w:rsidRPr="0765EAC3" w:rsidR="007D442B">
              <w:rPr>
                <w:rFonts w:ascii="Bookman Old Style" w:hAnsi="Bookman Old Style"/>
                <w:color w:val="000000" w:themeColor="text1" w:themeTint="FF" w:themeShade="FF"/>
                <w:lang w:val="en-US"/>
              </w:rPr>
              <w:t>pendukung</w:t>
            </w:r>
            <w:r w:rsidRPr="0765EAC3" w:rsidR="15BF4AB9">
              <w:rPr>
                <w:rFonts w:ascii="Bookman Old Style" w:hAnsi="Bookman Old Style"/>
                <w:color w:val="000000" w:themeColor="text1" w:themeTint="FF" w:themeShade="FF"/>
                <w:lang w:val="en-US"/>
              </w:rPr>
              <w:t xml:space="preserve"> </w:t>
            </w:r>
            <w:r w:rsidRPr="0765EAC3" w:rsidR="007D442B">
              <w:rPr>
                <w:rFonts w:ascii="Bookman Old Style" w:hAnsi="Bookman Old Style"/>
                <w:color w:val="000000" w:themeColor="text1" w:themeTint="FF" w:themeShade="FF"/>
                <w:lang w:val="en-US"/>
              </w:rPr>
              <w:t xml:space="preserve">yang </w:t>
            </w:r>
            <w:r w:rsidRPr="0765EAC3" w:rsidR="007D442B">
              <w:rPr>
                <w:rFonts w:ascii="Bookman Old Style" w:hAnsi="Bookman Old Style"/>
                <w:color w:val="000000" w:themeColor="text1" w:themeTint="FF" w:themeShade="FF"/>
                <w:lang w:val="en-US"/>
              </w:rPr>
              <w:t>digunakan</w:t>
            </w:r>
            <w:r w:rsidRPr="0765EAC3" w:rsidR="007D442B">
              <w:rPr>
                <w:rFonts w:ascii="Bookman Old Style" w:hAnsi="Bookman Old Style"/>
                <w:color w:val="000000" w:themeColor="text1" w:themeTint="FF" w:themeShade="FF"/>
                <w:lang w:val="en-US"/>
              </w:rPr>
              <w:t>.</w:t>
            </w:r>
          </w:p>
        </w:tc>
        <w:tc>
          <w:tcPr>
            <w:tcW w:w="1984" w:type="dxa"/>
            <w:tcMar/>
          </w:tcPr>
          <w:p w:rsidRPr="00AD11FF" w:rsidR="007D442B" w:rsidP="00965672" w:rsidRDefault="007D442B" w14:paraId="1C3229D0" w14:textId="77777777">
            <w:pPr>
              <w:jc w:val="both"/>
              <w:rPr>
                <w:rFonts w:ascii="Bookman Old Style" w:hAnsi="Bookman Old Style"/>
                <w:color w:val="000000" w:themeColor="text1"/>
                <w:lang w:val="en-US"/>
              </w:rPr>
            </w:pPr>
          </w:p>
        </w:tc>
        <w:tc>
          <w:tcPr>
            <w:tcW w:w="2835" w:type="dxa"/>
            <w:tcMar/>
          </w:tcPr>
          <w:p w:rsidRPr="00AD11FF" w:rsidR="007D442B" w:rsidP="00965672" w:rsidRDefault="007D442B" w14:paraId="255EB4AC" w14:textId="77777777">
            <w:pPr>
              <w:jc w:val="both"/>
              <w:rPr>
                <w:rFonts w:ascii="Bookman Old Style" w:hAnsi="Bookman Old Style"/>
                <w:color w:val="000000" w:themeColor="text1"/>
                <w:lang w:val="en-US"/>
              </w:rPr>
            </w:pPr>
          </w:p>
        </w:tc>
        <w:tc>
          <w:tcPr>
            <w:tcW w:w="3828" w:type="dxa"/>
            <w:tcMar/>
          </w:tcPr>
          <w:p w:rsidRPr="00AD11FF" w:rsidR="007D442B" w:rsidP="00965672" w:rsidRDefault="007D442B" w14:paraId="20AB8BF2" w14:textId="77777777">
            <w:pPr>
              <w:jc w:val="both"/>
              <w:rPr>
                <w:rFonts w:ascii="Bookman Old Style" w:hAnsi="Bookman Old Style"/>
                <w:color w:val="000000" w:themeColor="text1"/>
                <w:lang w:val="en-US"/>
              </w:rPr>
            </w:pPr>
          </w:p>
        </w:tc>
      </w:tr>
      <w:tr w:rsidRPr="00AD11FF" w:rsidR="007D442B" w:rsidTr="0765EAC3" w14:paraId="7AAD785F" w14:textId="70248BD1">
        <w:trPr>
          <w:trHeight w:val="300"/>
        </w:trPr>
        <w:tc>
          <w:tcPr>
            <w:tcW w:w="3969" w:type="dxa"/>
            <w:tcMar/>
          </w:tcPr>
          <w:p w:rsidRPr="00613CF2" w:rsidR="007D442B" w:rsidP="00613CF2" w:rsidRDefault="007D442B" w14:paraId="145C588E" w14:textId="4C56C263">
            <w:pPr>
              <w:pStyle w:val="ListParagraph"/>
              <w:numPr>
                <w:ilvl w:val="0"/>
                <w:numId w:val="13"/>
              </w:numPr>
              <w:spacing w:line="276" w:lineRule="auto"/>
              <w:ind w:left="317"/>
              <w:jc w:val="both"/>
              <w:rPr>
                <w:rFonts w:ascii="Bookman Old Style" w:hAnsi="Bookman Old Style"/>
                <w:lang w:val="en-US"/>
              </w:rPr>
            </w:pPr>
            <w:r w:rsidRPr="00613CF2">
              <w:rPr>
                <w:rFonts w:ascii="Bookman Old Style" w:hAnsi="Bookman Old Style"/>
              </w:rPr>
              <w:t xml:space="preserve">Unit </w:t>
            </w:r>
            <w:proofErr w:type="spellStart"/>
            <w:r w:rsidRPr="00613CF2">
              <w:rPr>
                <w:rFonts w:ascii="Bookman Old Style" w:hAnsi="Bookman Old Style"/>
              </w:rPr>
              <w:t>kerja</w:t>
            </w:r>
            <w:proofErr w:type="spellEnd"/>
            <w:r w:rsidRPr="00613CF2">
              <w:rPr>
                <w:rFonts w:ascii="Bookman Old Style" w:hAnsi="Bookman Old Style"/>
              </w:rPr>
              <w:t xml:space="preserve"> </w:t>
            </w:r>
            <w:proofErr w:type="spellStart"/>
            <w:r w:rsidRPr="00613CF2">
              <w:rPr>
                <w:rFonts w:ascii="Bookman Old Style" w:hAnsi="Bookman Old Style"/>
              </w:rPr>
              <w:t>sebagaimana</w:t>
            </w:r>
            <w:proofErr w:type="spellEnd"/>
            <w:r w:rsidRPr="00613CF2">
              <w:rPr>
                <w:rFonts w:ascii="Bookman Old Style" w:hAnsi="Bookman Old Style"/>
              </w:rPr>
              <w:t xml:space="preserve"> </w:t>
            </w:r>
            <w:proofErr w:type="spellStart"/>
            <w:r w:rsidRPr="00613CF2">
              <w:rPr>
                <w:rFonts w:ascii="Bookman Old Style" w:hAnsi="Bookman Old Style"/>
              </w:rPr>
              <w:t>dimaksud</w:t>
            </w:r>
            <w:proofErr w:type="spellEnd"/>
            <w:r w:rsidRPr="00613CF2">
              <w:rPr>
                <w:rFonts w:ascii="Bookman Old Style" w:hAnsi="Bookman Old Style"/>
              </w:rPr>
              <w:t xml:space="preserve"> pada </w:t>
            </w:r>
            <w:proofErr w:type="spellStart"/>
            <w:r w:rsidRPr="00613CF2">
              <w:rPr>
                <w:rFonts w:ascii="Bookman Old Style" w:hAnsi="Bookman Old Style"/>
              </w:rPr>
              <w:t>ayat</w:t>
            </w:r>
            <w:proofErr w:type="spellEnd"/>
            <w:r w:rsidRPr="00613CF2">
              <w:rPr>
                <w:rFonts w:ascii="Bookman Old Style" w:hAnsi="Bookman Old Style"/>
              </w:rPr>
              <w:t xml:space="preserve"> (1) </w:t>
            </w:r>
            <w:proofErr w:type="spellStart"/>
            <w:r w:rsidRPr="00613CF2">
              <w:rPr>
                <w:rFonts w:ascii="Bookman Old Style" w:hAnsi="Bookman Old Style"/>
              </w:rPr>
              <w:t>huruf</w:t>
            </w:r>
            <w:proofErr w:type="spellEnd"/>
            <w:r w:rsidRPr="00613CF2">
              <w:rPr>
                <w:rFonts w:ascii="Bookman Old Style" w:hAnsi="Bookman Old Style"/>
              </w:rPr>
              <w:t xml:space="preserve"> a</w:t>
            </w:r>
            <w:r w:rsidRPr="00613CF2">
              <w:t xml:space="preserve"> </w:t>
            </w:r>
            <w:proofErr w:type="spellStart"/>
            <w:r w:rsidRPr="00613CF2">
              <w:rPr>
                <w:rFonts w:ascii="Bookman Old Style" w:hAnsi="Bookman Old Style"/>
              </w:rPr>
              <w:t>dapat</w:t>
            </w:r>
            <w:proofErr w:type="spellEnd"/>
            <w:r w:rsidRPr="00613CF2">
              <w:rPr>
                <w:rFonts w:ascii="Bookman Old Style" w:hAnsi="Bookman Old Style"/>
              </w:rPr>
              <w:t xml:space="preserve"> </w:t>
            </w:r>
            <w:proofErr w:type="spellStart"/>
            <w:r w:rsidRPr="00613CF2">
              <w:rPr>
                <w:rFonts w:ascii="Bookman Old Style" w:hAnsi="Bookman Old Style"/>
              </w:rPr>
              <w:t>dirangkap</w:t>
            </w:r>
            <w:proofErr w:type="spellEnd"/>
            <w:r w:rsidRPr="00613CF2">
              <w:rPr>
                <w:rFonts w:ascii="Bookman Old Style" w:hAnsi="Bookman Old Style"/>
              </w:rPr>
              <w:t xml:space="preserve"> oleh unit </w:t>
            </w:r>
            <w:proofErr w:type="spellStart"/>
            <w:r w:rsidRPr="00613CF2">
              <w:rPr>
                <w:rFonts w:ascii="Bookman Old Style" w:hAnsi="Bookman Old Style"/>
              </w:rPr>
              <w:t>kerja</w:t>
            </w:r>
            <w:proofErr w:type="spellEnd"/>
            <w:r w:rsidRPr="00613CF2">
              <w:rPr>
                <w:rFonts w:ascii="Bookman Old Style" w:hAnsi="Bookman Old Style"/>
              </w:rPr>
              <w:t xml:space="preserve"> yang </w:t>
            </w:r>
            <w:proofErr w:type="spellStart"/>
            <w:r w:rsidRPr="00613CF2">
              <w:rPr>
                <w:rFonts w:ascii="Bookman Old Style" w:hAnsi="Bookman Old Style"/>
              </w:rPr>
              <w:t>menangani</w:t>
            </w:r>
            <w:proofErr w:type="spellEnd"/>
            <w:r w:rsidRPr="00613CF2">
              <w:rPr>
                <w:rFonts w:ascii="Bookman Old Style" w:hAnsi="Bookman Old Style"/>
              </w:rPr>
              <w:t xml:space="preserve"> </w:t>
            </w:r>
            <w:proofErr w:type="spellStart"/>
            <w:r w:rsidRPr="00613CF2">
              <w:rPr>
                <w:rFonts w:ascii="Bookman Old Style" w:hAnsi="Bookman Old Style"/>
              </w:rPr>
              <w:t>fungsi</w:t>
            </w:r>
            <w:proofErr w:type="spellEnd"/>
            <w:r w:rsidRPr="00613CF2">
              <w:rPr>
                <w:rFonts w:ascii="Bookman Old Style" w:hAnsi="Bookman Old Style"/>
              </w:rPr>
              <w:t xml:space="preserve"> </w:t>
            </w:r>
            <w:proofErr w:type="spellStart"/>
            <w:r w:rsidRPr="00613CF2">
              <w:rPr>
                <w:rFonts w:ascii="Bookman Old Style" w:hAnsi="Bookman Old Style"/>
              </w:rPr>
              <w:t>manajemen</w:t>
            </w:r>
            <w:proofErr w:type="spellEnd"/>
            <w:r w:rsidRPr="00613CF2">
              <w:rPr>
                <w:rFonts w:ascii="Bookman Old Style" w:hAnsi="Bookman Old Style"/>
              </w:rPr>
              <w:t xml:space="preserve"> </w:t>
            </w:r>
            <w:proofErr w:type="spellStart"/>
            <w:r w:rsidRPr="00613CF2">
              <w:rPr>
                <w:rFonts w:ascii="Bookman Old Style" w:hAnsi="Bookman Old Style"/>
              </w:rPr>
              <w:t>risiko</w:t>
            </w:r>
            <w:proofErr w:type="spellEnd"/>
            <w:r w:rsidRPr="00613CF2">
              <w:rPr>
                <w:rFonts w:ascii="Bookman Old Style" w:hAnsi="Bookman Old Style"/>
              </w:rPr>
              <w:t xml:space="preserve">, </w:t>
            </w:r>
            <w:proofErr w:type="spellStart"/>
            <w:r w:rsidRPr="00613CF2">
              <w:rPr>
                <w:rFonts w:ascii="Bookman Old Style" w:hAnsi="Bookman Old Style"/>
              </w:rPr>
              <w:t>fungsi</w:t>
            </w:r>
            <w:proofErr w:type="spellEnd"/>
            <w:r w:rsidRPr="00613CF2">
              <w:rPr>
                <w:rFonts w:ascii="Bookman Old Style" w:hAnsi="Bookman Old Style"/>
              </w:rPr>
              <w:t xml:space="preserve"> </w:t>
            </w:r>
            <w:proofErr w:type="spellStart"/>
            <w:r w:rsidRPr="00613CF2">
              <w:rPr>
                <w:rFonts w:ascii="Bookman Old Style" w:hAnsi="Bookman Old Style"/>
              </w:rPr>
              <w:t>kepatuhan</w:t>
            </w:r>
            <w:proofErr w:type="spellEnd"/>
            <w:r w:rsidRPr="00613CF2">
              <w:rPr>
                <w:rFonts w:ascii="Bookman Old Style" w:hAnsi="Bookman Old Style"/>
              </w:rPr>
              <w:t xml:space="preserve">, </w:t>
            </w:r>
            <w:proofErr w:type="spellStart"/>
            <w:r w:rsidRPr="00613CF2">
              <w:rPr>
                <w:rFonts w:ascii="Bookman Old Style" w:hAnsi="Bookman Old Style"/>
              </w:rPr>
              <w:t>atau</w:t>
            </w:r>
            <w:proofErr w:type="spellEnd"/>
            <w:r w:rsidRPr="00613CF2">
              <w:rPr>
                <w:rFonts w:ascii="Bookman Old Style" w:hAnsi="Bookman Old Style"/>
              </w:rPr>
              <w:t xml:space="preserve"> </w:t>
            </w:r>
            <w:proofErr w:type="spellStart"/>
            <w:r w:rsidRPr="00613CF2">
              <w:rPr>
                <w:rFonts w:ascii="Bookman Old Style" w:hAnsi="Bookman Old Style"/>
              </w:rPr>
              <w:t>fungsi</w:t>
            </w:r>
            <w:proofErr w:type="spellEnd"/>
            <w:r w:rsidRPr="00613CF2">
              <w:rPr>
                <w:rFonts w:ascii="Bookman Old Style" w:hAnsi="Bookman Old Style"/>
              </w:rPr>
              <w:t xml:space="preserve"> anti</w:t>
            </w:r>
            <w:r w:rsidRPr="00613CF2">
              <w:rPr>
                <w:rFonts w:ascii="Bookman Old Style" w:hAnsi="Bookman Old Style"/>
                <w:i/>
                <w:iCs/>
              </w:rPr>
              <w:t>fraud</w:t>
            </w:r>
            <w:r w:rsidRPr="00613CF2">
              <w:rPr>
                <w:rFonts w:ascii="Bookman Old Style" w:hAnsi="Bookman Old Style"/>
              </w:rPr>
              <w:t>.</w:t>
            </w:r>
          </w:p>
        </w:tc>
        <w:tc>
          <w:tcPr>
            <w:tcW w:w="2552" w:type="dxa"/>
            <w:tcMar/>
          </w:tcPr>
          <w:p w:rsidRPr="00AD11FF" w:rsidR="007D442B" w:rsidP="006647AD" w:rsidRDefault="007D442B" w14:paraId="35BDF1F1" w14:textId="02665D7E">
            <w:pPr>
              <w:rPr>
                <w:rFonts w:ascii="Bookman Old Style" w:hAnsi="Bookman Old Style"/>
                <w:lang w:val="en-US"/>
              </w:rPr>
            </w:pPr>
            <w:proofErr w:type="spellStart"/>
            <w:r w:rsidRPr="00AD11FF">
              <w:rPr>
                <w:rFonts w:ascii="Bookman Old Style" w:hAnsi="Bookman Old Style"/>
                <w:lang w:val="en-US"/>
              </w:rPr>
              <w:t>Cukup</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jelas</w:t>
            </w:r>
            <w:proofErr w:type="spellEnd"/>
            <w:r w:rsidRPr="00AD11FF">
              <w:rPr>
                <w:rFonts w:ascii="Bookman Old Style" w:hAnsi="Bookman Old Style"/>
                <w:lang w:val="en-US"/>
              </w:rPr>
              <w:t>.</w:t>
            </w:r>
          </w:p>
        </w:tc>
        <w:tc>
          <w:tcPr>
            <w:tcW w:w="1984" w:type="dxa"/>
            <w:tcMar/>
          </w:tcPr>
          <w:p w:rsidRPr="00AD11FF" w:rsidR="007D442B" w:rsidP="006647AD" w:rsidRDefault="007D442B" w14:paraId="406EDD6B" w14:textId="77777777">
            <w:pPr>
              <w:rPr>
                <w:rFonts w:ascii="Bookman Old Style" w:hAnsi="Bookman Old Style"/>
                <w:lang w:val="en-US"/>
              </w:rPr>
            </w:pPr>
          </w:p>
        </w:tc>
        <w:tc>
          <w:tcPr>
            <w:tcW w:w="2835" w:type="dxa"/>
            <w:tcMar/>
          </w:tcPr>
          <w:p w:rsidRPr="00AD11FF" w:rsidR="007D442B" w:rsidP="006647AD" w:rsidRDefault="007D442B" w14:paraId="3ED95B96" w14:textId="77777777">
            <w:pPr>
              <w:rPr>
                <w:rFonts w:ascii="Bookman Old Style" w:hAnsi="Bookman Old Style"/>
                <w:lang w:val="en-US"/>
              </w:rPr>
            </w:pPr>
          </w:p>
        </w:tc>
        <w:tc>
          <w:tcPr>
            <w:tcW w:w="3828" w:type="dxa"/>
            <w:tcMar/>
          </w:tcPr>
          <w:p w:rsidRPr="00AD11FF" w:rsidR="007D442B" w:rsidP="006647AD" w:rsidRDefault="007D442B" w14:paraId="4514C703" w14:textId="77777777">
            <w:pPr>
              <w:rPr>
                <w:rFonts w:ascii="Bookman Old Style" w:hAnsi="Bookman Old Style"/>
                <w:lang w:val="en-US"/>
              </w:rPr>
            </w:pPr>
          </w:p>
        </w:tc>
      </w:tr>
      <w:tr w:rsidRPr="00AD11FF" w:rsidR="007D442B" w:rsidTr="0765EAC3" w14:paraId="09CD5A1E" w14:textId="4923A21E">
        <w:trPr>
          <w:trHeight w:val="300"/>
        </w:trPr>
        <w:tc>
          <w:tcPr>
            <w:tcW w:w="3969" w:type="dxa"/>
            <w:tcMar/>
          </w:tcPr>
          <w:p w:rsidRPr="00613CF2" w:rsidR="007D442B" w:rsidP="00613CF2" w:rsidRDefault="007D442B" w14:paraId="167A1594" w14:textId="2A2D1DE6">
            <w:pPr>
              <w:pStyle w:val="ListParagraph"/>
              <w:numPr>
                <w:ilvl w:val="0"/>
                <w:numId w:val="13"/>
              </w:numPr>
              <w:spacing w:line="276" w:lineRule="auto"/>
              <w:ind w:left="317"/>
              <w:jc w:val="both"/>
              <w:rPr>
                <w:rFonts w:ascii="Bookman Old Style" w:hAnsi="Bookman Old Style"/>
                <w:lang w:val="en-US"/>
              </w:rPr>
            </w:pPr>
            <w:proofErr w:type="spellStart"/>
            <w:r w:rsidRPr="00613CF2">
              <w:rPr>
                <w:rFonts w:ascii="Bookman Old Style" w:hAnsi="Bookman Old Style"/>
              </w:rPr>
              <w:t>Pejabat</w:t>
            </w:r>
            <w:proofErr w:type="spellEnd"/>
            <w:r w:rsidRPr="00613CF2">
              <w:rPr>
                <w:rFonts w:ascii="Bookman Old Style" w:hAnsi="Bookman Old Style"/>
              </w:rPr>
              <w:t xml:space="preserve"> 1 (</w:t>
            </w:r>
            <w:proofErr w:type="spellStart"/>
            <w:r w:rsidRPr="00613CF2">
              <w:rPr>
                <w:rFonts w:ascii="Bookman Old Style" w:hAnsi="Bookman Old Style"/>
              </w:rPr>
              <w:t>satu</w:t>
            </w:r>
            <w:proofErr w:type="spellEnd"/>
            <w:r w:rsidRPr="00613CF2">
              <w:rPr>
                <w:rFonts w:ascii="Bookman Old Style" w:hAnsi="Bookman Old Style"/>
              </w:rPr>
              <w:t xml:space="preserve">) </w:t>
            </w:r>
            <w:proofErr w:type="spellStart"/>
            <w:r w:rsidRPr="00613CF2">
              <w:rPr>
                <w:rFonts w:ascii="Bookman Old Style" w:hAnsi="Bookman Old Style"/>
              </w:rPr>
              <w:t>tingkat</w:t>
            </w:r>
            <w:proofErr w:type="spellEnd"/>
            <w:r w:rsidRPr="00613CF2">
              <w:rPr>
                <w:rFonts w:ascii="Bookman Old Style" w:hAnsi="Bookman Old Style"/>
              </w:rPr>
              <w:t xml:space="preserve"> di </w:t>
            </w:r>
            <w:proofErr w:type="spellStart"/>
            <w:r w:rsidRPr="00613CF2">
              <w:rPr>
                <w:rFonts w:ascii="Bookman Old Style" w:hAnsi="Bookman Old Style"/>
              </w:rPr>
              <w:t>bawah</w:t>
            </w:r>
            <w:proofErr w:type="spellEnd"/>
            <w:r w:rsidRPr="00613CF2">
              <w:rPr>
                <w:rFonts w:ascii="Bookman Old Style" w:hAnsi="Bookman Old Style"/>
              </w:rPr>
              <w:t xml:space="preserve"> </w:t>
            </w:r>
            <w:proofErr w:type="spellStart"/>
            <w:r w:rsidRPr="00613CF2">
              <w:rPr>
                <w:rFonts w:ascii="Bookman Old Style" w:hAnsi="Bookman Old Style"/>
              </w:rPr>
              <w:t>Direksi</w:t>
            </w:r>
            <w:proofErr w:type="spellEnd"/>
            <w:r w:rsidRPr="00613CF2">
              <w:rPr>
                <w:rFonts w:ascii="Bookman Old Style" w:hAnsi="Bookman Old Style"/>
              </w:rPr>
              <w:t xml:space="preserve"> </w:t>
            </w:r>
            <w:proofErr w:type="spellStart"/>
            <w:r w:rsidRPr="00613CF2">
              <w:rPr>
                <w:rFonts w:ascii="Bookman Old Style" w:hAnsi="Bookman Old Style"/>
              </w:rPr>
              <w:t>sebagaimana</w:t>
            </w:r>
            <w:proofErr w:type="spellEnd"/>
            <w:r w:rsidRPr="00613CF2">
              <w:rPr>
                <w:rFonts w:ascii="Bookman Old Style" w:hAnsi="Bookman Old Style"/>
              </w:rPr>
              <w:t xml:space="preserve"> </w:t>
            </w:r>
            <w:proofErr w:type="spellStart"/>
            <w:r w:rsidRPr="00613CF2">
              <w:rPr>
                <w:rFonts w:ascii="Bookman Old Style" w:hAnsi="Bookman Old Style"/>
              </w:rPr>
              <w:t>dimaksud</w:t>
            </w:r>
            <w:proofErr w:type="spellEnd"/>
            <w:r w:rsidRPr="00613CF2">
              <w:rPr>
                <w:rFonts w:ascii="Bookman Old Style" w:hAnsi="Bookman Old Style"/>
              </w:rPr>
              <w:t xml:space="preserve"> pada </w:t>
            </w:r>
            <w:proofErr w:type="spellStart"/>
            <w:r w:rsidRPr="00613CF2">
              <w:rPr>
                <w:rFonts w:ascii="Bookman Old Style" w:hAnsi="Bookman Old Style"/>
              </w:rPr>
              <w:t>ayat</w:t>
            </w:r>
            <w:proofErr w:type="spellEnd"/>
            <w:r w:rsidRPr="00613CF2">
              <w:rPr>
                <w:rFonts w:ascii="Bookman Old Style" w:hAnsi="Bookman Old Style"/>
              </w:rPr>
              <w:t xml:space="preserve"> (1) </w:t>
            </w:r>
            <w:proofErr w:type="spellStart"/>
            <w:r w:rsidRPr="00613CF2">
              <w:rPr>
                <w:rFonts w:ascii="Bookman Old Style" w:hAnsi="Bookman Old Style"/>
              </w:rPr>
              <w:t>huruf</w:t>
            </w:r>
            <w:proofErr w:type="spellEnd"/>
            <w:r w:rsidRPr="00613CF2">
              <w:rPr>
                <w:rFonts w:ascii="Bookman Old Style" w:hAnsi="Bookman Old Style"/>
              </w:rPr>
              <w:t xml:space="preserve"> b </w:t>
            </w:r>
            <w:proofErr w:type="spellStart"/>
            <w:r w:rsidRPr="00613CF2">
              <w:rPr>
                <w:rFonts w:ascii="Bookman Old Style" w:hAnsi="Bookman Old Style"/>
              </w:rPr>
              <w:t>dapat</w:t>
            </w:r>
            <w:proofErr w:type="spellEnd"/>
            <w:r w:rsidRPr="00613CF2">
              <w:rPr>
                <w:rFonts w:ascii="Bookman Old Style" w:hAnsi="Bookman Old Style"/>
              </w:rPr>
              <w:t xml:space="preserve"> </w:t>
            </w:r>
            <w:proofErr w:type="spellStart"/>
            <w:r w:rsidRPr="00613CF2">
              <w:rPr>
                <w:rFonts w:ascii="Bookman Old Style" w:hAnsi="Bookman Old Style"/>
              </w:rPr>
              <w:t>dirangkap</w:t>
            </w:r>
            <w:proofErr w:type="spellEnd"/>
            <w:r w:rsidRPr="00613CF2">
              <w:rPr>
                <w:rFonts w:ascii="Bookman Old Style" w:hAnsi="Bookman Old Style"/>
              </w:rPr>
              <w:t xml:space="preserve"> oleh </w:t>
            </w:r>
            <w:proofErr w:type="spellStart"/>
            <w:r w:rsidRPr="00613CF2">
              <w:rPr>
                <w:rFonts w:ascii="Bookman Old Style" w:hAnsi="Bookman Old Style"/>
              </w:rPr>
              <w:t>pejabat</w:t>
            </w:r>
            <w:proofErr w:type="spellEnd"/>
            <w:r w:rsidRPr="00613CF2">
              <w:rPr>
                <w:rFonts w:ascii="Bookman Old Style" w:hAnsi="Bookman Old Style"/>
              </w:rPr>
              <w:t xml:space="preserve"> 1 (</w:t>
            </w:r>
            <w:proofErr w:type="spellStart"/>
            <w:r w:rsidRPr="00613CF2">
              <w:rPr>
                <w:rFonts w:ascii="Bookman Old Style" w:hAnsi="Bookman Old Style"/>
              </w:rPr>
              <w:t>satu</w:t>
            </w:r>
            <w:proofErr w:type="spellEnd"/>
            <w:r w:rsidRPr="00613CF2">
              <w:rPr>
                <w:rFonts w:ascii="Bookman Old Style" w:hAnsi="Bookman Old Style"/>
              </w:rPr>
              <w:t xml:space="preserve">) </w:t>
            </w:r>
            <w:proofErr w:type="spellStart"/>
            <w:r w:rsidRPr="00613CF2">
              <w:rPr>
                <w:rFonts w:ascii="Bookman Old Style" w:hAnsi="Bookman Old Style"/>
              </w:rPr>
              <w:t>tingkat</w:t>
            </w:r>
            <w:proofErr w:type="spellEnd"/>
            <w:r w:rsidRPr="00613CF2">
              <w:rPr>
                <w:rFonts w:ascii="Bookman Old Style" w:hAnsi="Bookman Old Style"/>
              </w:rPr>
              <w:t xml:space="preserve"> di </w:t>
            </w:r>
            <w:proofErr w:type="spellStart"/>
            <w:r w:rsidRPr="00613CF2">
              <w:rPr>
                <w:rFonts w:ascii="Bookman Old Style" w:hAnsi="Bookman Old Style"/>
              </w:rPr>
              <w:t>bawah</w:t>
            </w:r>
            <w:proofErr w:type="spellEnd"/>
            <w:r w:rsidRPr="00613CF2">
              <w:rPr>
                <w:rFonts w:ascii="Bookman Old Style" w:hAnsi="Bookman Old Style"/>
              </w:rPr>
              <w:t xml:space="preserve"> </w:t>
            </w:r>
            <w:proofErr w:type="spellStart"/>
            <w:r w:rsidRPr="00613CF2">
              <w:rPr>
                <w:rFonts w:ascii="Bookman Old Style" w:hAnsi="Bookman Old Style"/>
              </w:rPr>
              <w:t>Direksi</w:t>
            </w:r>
            <w:proofErr w:type="spellEnd"/>
            <w:r w:rsidRPr="00613CF2">
              <w:rPr>
                <w:rFonts w:ascii="Bookman Old Style" w:hAnsi="Bookman Old Style"/>
              </w:rPr>
              <w:t xml:space="preserve"> yang </w:t>
            </w:r>
            <w:proofErr w:type="spellStart"/>
            <w:r w:rsidRPr="00613CF2">
              <w:rPr>
                <w:rFonts w:ascii="Bookman Old Style" w:hAnsi="Bookman Old Style"/>
              </w:rPr>
              <w:t>menangani</w:t>
            </w:r>
            <w:proofErr w:type="spellEnd"/>
            <w:r w:rsidRPr="00613CF2">
              <w:rPr>
                <w:rFonts w:ascii="Bookman Old Style" w:hAnsi="Bookman Old Style"/>
              </w:rPr>
              <w:t xml:space="preserve"> </w:t>
            </w:r>
            <w:proofErr w:type="spellStart"/>
            <w:r w:rsidRPr="00613CF2">
              <w:rPr>
                <w:rFonts w:ascii="Bookman Old Style" w:hAnsi="Bookman Old Style"/>
              </w:rPr>
              <w:t>fungsi</w:t>
            </w:r>
            <w:proofErr w:type="spellEnd"/>
            <w:r w:rsidRPr="00613CF2">
              <w:rPr>
                <w:rFonts w:ascii="Bookman Old Style" w:hAnsi="Bookman Old Style"/>
              </w:rPr>
              <w:t xml:space="preserve"> </w:t>
            </w:r>
            <w:proofErr w:type="spellStart"/>
            <w:r w:rsidRPr="00613CF2">
              <w:rPr>
                <w:rFonts w:ascii="Bookman Old Style" w:hAnsi="Bookman Old Style"/>
              </w:rPr>
              <w:t>manajemen</w:t>
            </w:r>
            <w:proofErr w:type="spellEnd"/>
            <w:r w:rsidRPr="00613CF2">
              <w:rPr>
                <w:rFonts w:ascii="Bookman Old Style" w:hAnsi="Bookman Old Style"/>
              </w:rPr>
              <w:t xml:space="preserve"> </w:t>
            </w:r>
            <w:proofErr w:type="spellStart"/>
            <w:r w:rsidRPr="00613CF2">
              <w:rPr>
                <w:rFonts w:ascii="Bookman Old Style" w:hAnsi="Bookman Old Style"/>
              </w:rPr>
              <w:t>risiko</w:t>
            </w:r>
            <w:proofErr w:type="spellEnd"/>
            <w:r w:rsidRPr="00613CF2">
              <w:rPr>
                <w:rFonts w:ascii="Bookman Old Style" w:hAnsi="Bookman Old Style"/>
              </w:rPr>
              <w:t xml:space="preserve">, </w:t>
            </w:r>
            <w:proofErr w:type="spellStart"/>
            <w:r w:rsidRPr="00613CF2">
              <w:rPr>
                <w:rFonts w:ascii="Bookman Old Style" w:hAnsi="Bookman Old Style"/>
              </w:rPr>
              <w:t>fungsi</w:t>
            </w:r>
            <w:proofErr w:type="spellEnd"/>
            <w:r w:rsidRPr="00613CF2">
              <w:rPr>
                <w:rFonts w:ascii="Bookman Old Style" w:hAnsi="Bookman Old Style"/>
              </w:rPr>
              <w:t xml:space="preserve"> </w:t>
            </w:r>
            <w:proofErr w:type="spellStart"/>
            <w:r w:rsidRPr="00613CF2">
              <w:rPr>
                <w:rFonts w:ascii="Bookman Old Style" w:hAnsi="Bookman Old Style"/>
              </w:rPr>
              <w:t>kepatuhan</w:t>
            </w:r>
            <w:proofErr w:type="spellEnd"/>
            <w:r w:rsidRPr="00613CF2">
              <w:rPr>
                <w:rFonts w:ascii="Bookman Old Style" w:hAnsi="Bookman Old Style"/>
              </w:rPr>
              <w:t xml:space="preserve">, </w:t>
            </w:r>
            <w:proofErr w:type="spellStart"/>
            <w:r w:rsidRPr="00613CF2">
              <w:rPr>
                <w:rFonts w:ascii="Bookman Old Style" w:hAnsi="Bookman Old Style"/>
              </w:rPr>
              <w:t>atau</w:t>
            </w:r>
            <w:proofErr w:type="spellEnd"/>
            <w:r w:rsidRPr="00613CF2">
              <w:rPr>
                <w:rFonts w:ascii="Bookman Old Style" w:hAnsi="Bookman Old Style"/>
              </w:rPr>
              <w:t xml:space="preserve"> </w:t>
            </w:r>
            <w:proofErr w:type="spellStart"/>
            <w:r w:rsidRPr="00613CF2">
              <w:rPr>
                <w:rFonts w:ascii="Bookman Old Style" w:hAnsi="Bookman Old Style"/>
              </w:rPr>
              <w:t>fungsi</w:t>
            </w:r>
            <w:proofErr w:type="spellEnd"/>
            <w:r w:rsidRPr="00613CF2">
              <w:rPr>
                <w:rFonts w:ascii="Bookman Old Style" w:hAnsi="Bookman Old Style"/>
              </w:rPr>
              <w:t xml:space="preserve"> anti</w:t>
            </w:r>
            <w:r w:rsidRPr="00613CF2">
              <w:rPr>
                <w:rFonts w:ascii="Bookman Old Style" w:hAnsi="Bookman Old Style"/>
                <w:i/>
                <w:iCs/>
              </w:rPr>
              <w:t>fraud.</w:t>
            </w:r>
          </w:p>
        </w:tc>
        <w:tc>
          <w:tcPr>
            <w:tcW w:w="2552" w:type="dxa"/>
            <w:tcMar/>
          </w:tcPr>
          <w:p w:rsidRPr="00AD11FF" w:rsidR="007D442B" w:rsidP="006647AD" w:rsidRDefault="007D442B" w14:paraId="649A9EA3" w14:textId="2C1D4959">
            <w:pPr>
              <w:rPr>
                <w:rFonts w:ascii="Bookman Old Style" w:hAnsi="Bookman Old Style"/>
                <w:lang w:val="en-US"/>
              </w:rPr>
            </w:pPr>
            <w:proofErr w:type="spellStart"/>
            <w:r w:rsidRPr="00AD11FF">
              <w:rPr>
                <w:rFonts w:ascii="Bookman Old Style" w:hAnsi="Bookman Old Style"/>
                <w:lang w:val="en-US"/>
              </w:rPr>
              <w:t>Cukup</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jelas</w:t>
            </w:r>
            <w:proofErr w:type="spellEnd"/>
            <w:r w:rsidRPr="00AD11FF">
              <w:rPr>
                <w:rFonts w:ascii="Bookman Old Style" w:hAnsi="Bookman Old Style"/>
                <w:lang w:val="en-US"/>
              </w:rPr>
              <w:t>.</w:t>
            </w:r>
          </w:p>
        </w:tc>
        <w:tc>
          <w:tcPr>
            <w:tcW w:w="1984" w:type="dxa"/>
            <w:tcMar/>
          </w:tcPr>
          <w:p w:rsidRPr="00AD11FF" w:rsidR="007D442B" w:rsidP="006647AD" w:rsidRDefault="007D442B" w14:paraId="0E27FC2B" w14:textId="77777777">
            <w:pPr>
              <w:rPr>
                <w:rFonts w:ascii="Bookman Old Style" w:hAnsi="Bookman Old Style"/>
                <w:lang w:val="en-US"/>
              </w:rPr>
            </w:pPr>
          </w:p>
        </w:tc>
        <w:tc>
          <w:tcPr>
            <w:tcW w:w="2835" w:type="dxa"/>
            <w:tcMar/>
          </w:tcPr>
          <w:p w:rsidRPr="00AD11FF" w:rsidR="007D442B" w:rsidP="006647AD" w:rsidRDefault="007D442B" w14:paraId="6D49AE03" w14:textId="77777777">
            <w:pPr>
              <w:rPr>
                <w:rFonts w:ascii="Bookman Old Style" w:hAnsi="Bookman Old Style"/>
                <w:lang w:val="en-US"/>
              </w:rPr>
            </w:pPr>
          </w:p>
        </w:tc>
        <w:tc>
          <w:tcPr>
            <w:tcW w:w="3828" w:type="dxa"/>
            <w:tcMar/>
          </w:tcPr>
          <w:p w:rsidRPr="00AD11FF" w:rsidR="007D442B" w:rsidP="006647AD" w:rsidRDefault="007D442B" w14:paraId="770F458B" w14:textId="77777777">
            <w:pPr>
              <w:rPr>
                <w:rFonts w:ascii="Bookman Old Style" w:hAnsi="Bookman Old Style"/>
                <w:lang w:val="en-US"/>
              </w:rPr>
            </w:pPr>
          </w:p>
        </w:tc>
      </w:tr>
      <w:tr w:rsidRPr="00AD11FF" w:rsidR="007D442B" w:rsidTr="0765EAC3" w14:paraId="7434F0B8" w14:textId="1FEBCDE0">
        <w:trPr>
          <w:trHeight w:val="300"/>
        </w:trPr>
        <w:tc>
          <w:tcPr>
            <w:tcW w:w="3969" w:type="dxa"/>
            <w:shd w:val="clear" w:color="auto" w:fill="auto"/>
            <w:tcMar/>
          </w:tcPr>
          <w:p w:rsidRPr="00AD11FF" w:rsidR="007D442B" w:rsidP="006647AD" w:rsidRDefault="007D442B" w14:paraId="77842CAD" w14:textId="437AD716">
            <w:pPr>
              <w:pStyle w:val="ListParagraph"/>
              <w:ind w:left="0"/>
              <w:contextualSpacing w:val="0"/>
              <w:rPr>
                <w:rFonts w:ascii="Bookman Old Style" w:hAnsi="Bookman Old Style"/>
                <w:color w:val="00B0F0"/>
                <w:lang w:val="en-US"/>
              </w:rPr>
            </w:pPr>
          </w:p>
        </w:tc>
        <w:tc>
          <w:tcPr>
            <w:tcW w:w="2552" w:type="dxa"/>
            <w:shd w:val="clear" w:color="auto" w:fill="auto"/>
            <w:tcMar/>
          </w:tcPr>
          <w:p w:rsidRPr="00AD11FF" w:rsidR="007D442B" w:rsidP="006647AD" w:rsidRDefault="007D442B" w14:paraId="24B2D605" w14:textId="77777777">
            <w:pPr>
              <w:rPr>
                <w:rFonts w:ascii="Bookman Old Style" w:hAnsi="Bookman Old Style"/>
                <w:lang w:val="en-US"/>
              </w:rPr>
            </w:pPr>
          </w:p>
        </w:tc>
        <w:tc>
          <w:tcPr>
            <w:tcW w:w="1984" w:type="dxa"/>
            <w:tcMar/>
          </w:tcPr>
          <w:p w:rsidRPr="00AD11FF" w:rsidR="007D442B" w:rsidP="006647AD" w:rsidRDefault="007D442B" w14:paraId="6F279B6C" w14:textId="77777777">
            <w:pPr>
              <w:rPr>
                <w:rFonts w:ascii="Bookman Old Style" w:hAnsi="Bookman Old Style"/>
                <w:lang w:val="en-US"/>
              </w:rPr>
            </w:pPr>
          </w:p>
        </w:tc>
        <w:tc>
          <w:tcPr>
            <w:tcW w:w="2835" w:type="dxa"/>
            <w:tcMar/>
          </w:tcPr>
          <w:p w:rsidRPr="00AD11FF" w:rsidR="007D442B" w:rsidP="006647AD" w:rsidRDefault="007D442B" w14:paraId="7120993C" w14:textId="77777777">
            <w:pPr>
              <w:rPr>
                <w:rFonts w:ascii="Bookman Old Style" w:hAnsi="Bookman Old Style"/>
                <w:lang w:val="en-US"/>
              </w:rPr>
            </w:pPr>
          </w:p>
        </w:tc>
        <w:tc>
          <w:tcPr>
            <w:tcW w:w="3828" w:type="dxa"/>
            <w:tcMar/>
          </w:tcPr>
          <w:p w:rsidRPr="00AD11FF" w:rsidR="007D442B" w:rsidP="006647AD" w:rsidRDefault="007D442B" w14:paraId="3445BEE7" w14:textId="77777777">
            <w:pPr>
              <w:rPr>
                <w:rFonts w:ascii="Bookman Old Style" w:hAnsi="Bookman Old Style"/>
                <w:lang w:val="en-US"/>
              </w:rPr>
            </w:pPr>
          </w:p>
        </w:tc>
      </w:tr>
      <w:tr w:rsidRPr="00AD11FF" w:rsidR="007D442B" w:rsidTr="0765EAC3" w14:paraId="3F98824C" w14:textId="72B9640E">
        <w:trPr>
          <w:trHeight w:val="300"/>
        </w:trPr>
        <w:tc>
          <w:tcPr>
            <w:tcW w:w="3969" w:type="dxa"/>
            <w:tcMar/>
          </w:tcPr>
          <w:p w:rsidRPr="00AD11FF" w:rsidR="007D442B" w:rsidP="006647AD" w:rsidRDefault="007D442B" w14:paraId="3398188E" w14:textId="7A939301">
            <w:pPr>
              <w:spacing w:line="276" w:lineRule="auto"/>
              <w:jc w:val="center"/>
              <w:rPr>
                <w:rFonts w:ascii="Bookman Old Style" w:hAnsi="Bookman Old Style"/>
              </w:rPr>
            </w:pPr>
            <w:r w:rsidRPr="00AD11FF">
              <w:rPr>
                <w:rFonts w:ascii="Bookman Old Style" w:hAnsi="Bookman Old Style"/>
                <w:color w:val="000000" w:themeColor="text1"/>
              </w:rPr>
              <w:t>BAB III</w:t>
            </w:r>
          </w:p>
        </w:tc>
        <w:tc>
          <w:tcPr>
            <w:tcW w:w="2552" w:type="dxa"/>
            <w:tcMar/>
          </w:tcPr>
          <w:p w:rsidRPr="00AD11FF" w:rsidR="007D442B" w:rsidP="006647AD" w:rsidRDefault="007D442B" w14:paraId="6CF2D2AE" w14:textId="77777777">
            <w:pPr>
              <w:rPr>
                <w:rFonts w:ascii="Bookman Old Style" w:hAnsi="Bookman Old Style"/>
                <w:lang w:val="en-US"/>
              </w:rPr>
            </w:pPr>
          </w:p>
        </w:tc>
        <w:tc>
          <w:tcPr>
            <w:tcW w:w="1984" w:type="dxa"/>
            <w:tcMar/>
          </w:tcPr>
          <w:p w:rsidRPr="00AD11FF" w:rsidR="007D442B" w:rsidP="006647AD" w:rsidRDefault="007D442B" w14:paraId="7289DCCF" w14:textId="77777777">
            <w:pPr>
              <w:rPr>
                <w:rFonts w:ascii="Bookman Old Style" w:hAnsi="Bookman Old Style"/>
                <w:lang w:val="en-US"/>
              </w:rPr>
            </w:pPr>
          </w:p>
        </w:tc>
        <w:tc>
          <w:tcPr>
            <w:tcW w:w="2835" w:type="dxa"/>
            <w:tcMar/>
          </w:tcPr>
          <w:p w:rsidRPr="00AD11FF" w:rsidR="007D442B" w:rsidP="006647AD" w:rsidRDefault="007D442B" w14:paraId="40E951B6" w14:textId="77777777">
            <w:pPr>
              <w:rPr>
                <w:rFonts w:ascii="Bookman Old Style" w:hAnsi="Bookman Old Style"/>
                <w:lang w:val="en-US"/>
              </w:rPr>
            </w:pPr>
          </w:p>
        </w:tc>
        <w:tc>
          <w:tcPr>
            <w:tcW w:w="3828" w:type="dxa"/>
            <w:tcMar/>
          </w:tcPr>
          <w:p w:rsidRPr="00AD11FF" w:rsidR="007D442B" w:rsidP="006647AD" w:rsidRDefault="007D442B" w14:paraId="4D405982" w14:textId="77777777">
            <w:pPr>
              <w:rPr>
                <w:rFonts w:ascii="Bookman Old Style" w:hAnsi="Bookman Old Style"/>
                <w:lang w:val="en-US"/>
              </w:rPr>
            </w:pPr>
          </w:p>
        </w:tc>
      </w:tr>
      <w:tr w:rsidRPr="00AD11FF" w:rsidR="007D442B" w:rsidTr="0765EAC3" w14:paraId="23FB5EE2" w14:textId="38B6A3C6">
        <w:trPr>
          <w:trHeight w:val="300"/>
        </w:trPr>
        <w:tc>
          <w:tcPr>
            <w:tcW w:w="3969" w:type="dxa"/>
            <w:tcMar/>
          </w:tcPr>
          <w:p w:rsidRPr="00AD11FF" w:rsidR="007D442B" w:rsidP="006647AD" w:rsidRDefault="007D442B" w14:paraId="0E768D70" w14:textId="78870751">
            <w:pPr>
              <w:spacing w:line="276" w:lineRule="auto"/>
              <w:jc w:val="center"/>
              <w:rPr>
                <w:rFonts w:ascii="Bookman Old Style" w:hAnsi="Bookman Old Style"/>
                <w:lang w:val="en-US"/>
              </w:rPr>
            </w:pPr>
            <w:r w:rsidRPr="00AD11FF">
              <w:rPr>
                <w:rFonts w:ascii="Bookman Old Style" w:hAnsi="Bookman Old Style"/>
                <w:lang w:val="en-US"/>
              </w:rPr>
              <w:t xml:space="preserve">TUGAS DAN TANGGUNG JAWAB DIREKSI, </w:t>
            </w:r>
          </w:p>
          <w:p w:rsidRPr="00AD11FF" w:rsidR="007D442B" w:rsidP="006647AD" w:rsidRDefault="007D442B" w14:paraId="3D382A52" w14:textId="0A00B005">
            <w:pPr>
              <w:spacing w:line="276" w:lineRule="auto"/>
              <w:jc w:val="center"/>
              <w:rPr>
                <w:rFonts w:ascii="Bookman Old Style" w:hAnsi="Bookman Old Style"/>
                <w:lang w:val="en-US"/>
              </w:rPr>
            </w:pPr>
            <w:r w:rsidRPr="00AD11FF">
              <w:rPr>
                <w:rFonts w:ascii="Bookman Old Style" w:hAnsi="Bookman Old Style"/>
                <w:lang w:val="en-US"/>
              </w:rPr>
              <w:t xml:space="preserve">DEWAN KOMISARIS, KOMITE AUDIT DALAM </w:t>
            </w:r>
          </w:p>
          <w:p w:rsidRPr="00AD11FF" w:rsidR="007D442B" w:rsidP="006647AD" w:rsidRDefault="007D442B" w14:paraId="7EB09D2E" w14:textId="1D3EA6A0">
            <w:pPr>
              <w:spacing w:line="276" w:lineRule="auto"/>
              <w:jc w:val="center"/>
              <w:rPr>
                <w:rFonts w:ascii="Bookman Old Style" w:hAnsi="Bookman Old Style"/>
              </w:rPr>
            </w:pPr>
            <w:r w:rsidRPr="00AD11FF">
              <w:rPr>
                <w:rFonts w:ascii="Bookman Old Style" w:hAnsi="Bookman Old Style"/>
                <w:lang w:val="en-US"/>
              </w:rPr>
              <w:t>PROSES PELAPORAN KEUANGAN</w:t>
            </w:r>
          </w:p>
        </w:tc>
        <w:tc>
          <w:tcPr>
            <w:tcW w:w="2552" w:type="dxa"/>
            <w:tcMar/>
          </w:tcPr>
          <w:p w:rsidRPr="00AD11FF" w:rsidR="007D442B" w:rsidP="006647AD" w:rsidRDefault="007D442B" w14:paraId="588ADF27" w14:textId="77777777">
            <w:pPr>
              <w:rPr>
                <w:rFonts w:ascii="Bookman Old Style" w:hAnsi="Bookman Old Style"/>
                <w:lang w:val="en-US"/>
              </w:rPr>
            </w:pPr>
          </w:p>
        </w:tc>
        <w:tc>
          <w:tcPr>
            <w:tcW w:w="1984" w:type="dxa"/>
            <w:tcMar/>
          </w:tcPr>
          <w:p w:rsidRPr="00AD11FF" w:rsidR="007D442B" w:rsidP="006647AD" w:rsidRDefault="007D442B" w14:paraId="5D706381" w14:textId="77777777">
            <w:pPr>
              <w:rPr>
                <w:rFonts w:ascii="Bookman Old Style" w:hAnsi="Bookman Old Style"/>
                <w:lang w:val="en-US"/>
              </w:rPr>
            </w:pPr>
          </w:p>
        </w:tc>
        <w:tc>
          <w:tcPr>
            <w:tcW w:w="2835" w:type="dxa"/>
            <w:tcMar/>
          </w:tcPr>
          <w:p w:rsidRPr="00AD11FF" w:rsidR="007D442B" w:rsidP="006647AD" w:rsidRDefault="007D442B" w14:paraId="11292989" w14:textId="77777777">
            <w:pPr>
              <w:rPr>
                <w:rFonts w:ascii="Bookman Old Style" w:hAnsi="Bookman Old Style"/>
                <w:lang w:val="en-US"/>
              </w:rPr>
            </w:pPr>
          </w:p>
        </w:tc>
        <w:tc>
          <w:tcPr>
            <w:tcW w:w="3828" w:type="dxa"/>
            <w:tcMar/>
          </w:tcPr>
          <w:p w:rsidRPr="00AD11FF" w:rsidR="007D442B" w:rsidP="006647AD" w:rsidRDefault="007D442B" w14:paraId="51B5AAB6" w14:textId="77777777">
            <w:pPr>
              <w:rPr>
                <w:rFonts w:ascii="Bookman Old Style" w:hAnsi="Bookman Old Style"/>
                <w:lang w:val="en-US"/>
              </w:rPr>
            </w:pPr>
          </w:p>
        </w:tc>
      </w:tr>
      <w:tr w:rsidRPr="00AD11FF" w:rsidR="007D442B" w:rsidTr="0765EAC3" w14:paraId="49A8C8B5" w14:textId="4162E268">
        <w:trPr>
          <w:trHeight w:val="300"/>
        </w:trPr>
        <w:tc>
          <w:tcPr>
            <w:tcW w:w="3969" w:type="dxa"/>
            <w:tcMar/>
          </w:tcPr>
          <w:p w:rsidRPr="00AD11FF" w:rsidR="007D442B" w:rsidP="006647AD" w:rsidRDefault="007D442B" w14:paraId="2B245DFD" w14:textId="77777777">
            <w:pPr>
              <w:spacing w:line="276" w:lineRule="auto"/>
              <w:jc w:val="center"/>
              <w:rPr>
                <w:rFonts w:ascii="Bookman Old Style" w:hAnsi="Bookman Old Style"/>
                <w:lang w:val="en-US"/>
              </w:rPr>
            </w:pPr>
          </w:p>
        </w:tc>
        <w:tc>
          <w:tcPr>
            <w:tcW w:w="2552" w:type="dxa"/>
            <w:tcMar/>
          </w:tcPr>
          <w:p w:rsidRPr="00AD11FF" w:rsidR="007D442B" w:rsidP="006647AD" w:rsidRDefault="007D442B" w14:paraId="2D3678D2" w14:textId="77777777">
            <w:pPr>
              <w:rPr>
                <w:rFonts w:ascii="Bookman Old Style" w:hAnsi="Bookman Old Style"/>
                <w:lang w:val="en-US"/>
              </w:rPr>
            </w:pPr>
          </w:p>
        </w:tc>
        <w:tc>
          <w:tcPr>
            <w:tcW w:w="1984" w:type="dxa"/>
            <w:tcMar/>
          </w:tcPr>
          <w:p w:rsidRPr="00AD11FF" w:rsidR="007D442B" w:rsidP="006647AD" w:rsidRDefault="007D442B" w14:paraId="72823F38" w14:textId="77777777">
            <w:pPr>
              <w:rPr>
                <w:rFonts w:ascii="Bookman Old Style" w:hAnsi="Bookman Old Style"/>
                <w:lang w:val="en-US"/>
              </w:rPr>
            </w:pPr>
          </w:p>
        </w:tc>
        <w:tc>
          <w:tcPr>
            <w:tcW w:w="2835" w:type="dxa"/>
            <w:tcMar/>
          </w:tcPr>
          <w:p w:rsidRPr="00AD11FF" w:rsidR="007D442B" w:rsidP="006647AD" w:rsidRDefault="007D442B" w14:paraId="5BF91A98" w14:textId="77777777">
            <w:pPr>
              <w:rPr>
                <w:rFonts w:ascii="Bookman Old Style" w:hAnsi="Bookman Old Style"/>
                <w:lang w:val="en-US"/>
              </w:rPr>
            </w:pPr>
          </w:p>
        </w:tc>
        <w:tc>
          <w:tcPr>
            <w:tcW w:w="3828" w:type="dxa"/>
            <w:tcMar/>
          </w:tcPr>
          <w:p w:rsidRPr="00AD11FF" w:rsidR="007D442B" w:rsidP="006647AD" w:rsidRDefault="007D442B" w14:paraId="099484E7" w14:textId="77777777">
            <w:pPr>
              <w:rPr>
                <w:rFonts w:ascii="Bookman Old Style" w:hAnsi="Bookman Old Style"/>
                <w:lang w:val="en-US"/>
              </w:rPr>
            </w:pPr>
          </w:p>
        </w:tc>
      </w:tr>
      <w:tr w:rsidRPr="00AD11FF" w:rsidR="007D442B" w:rsidTr="0765EAC3" w14:paraId="70CA2A07" w14:textId="21BB5295">
        <w:trPr>
          <w:trHeight w:val="300"/>
        </w:trPr>
        <w:tc>
          <w:tcPr>
            <w:tcW w:w="3969" w:type="dxa"/>
            <w:tcMar/>
          </w:tcPr>
          <w:p w:rsidRPr="00AD11FF" w:rsidR="007D442B" w:rsidP="00613CF2" w:rsidRDefault="007D442B" w14:paraId="0EAECC9B" w14:textId="27F187EE">
            <w:pPr>
              <w:pStyle w:val="ListParagraph"/>
              <w:numPr>
                <w:ilvl w:val="0"/>
                <w:numId w:val="30"/>
              </w:numPr>
              <w:ind w:left="0" w:firstLine="0"/>
              <w:contextualSpacing w:val="0"/>
              <w:jc w:val="center"/>
              <w:rPr>
                <w:rFonts w:ascii="Bookman Old Style" w:hAnsi="Bookman Old Style"/>
                <w:lang w:val="en-US"/>
              </w:rPr>
            </w:pPr>
          </w:p>
        </w:tc>
        <w:tc>
          <w:tcPr>
            <w:tcW w:w="2552" w:type="dxa"/>
            <w:tcMar/>
          </w:tcPr>
          <w:p w:rsidRPr="00AD11FF" w:rsidR="007D442B" w:rsidP="006647AD" w:rsidRDefault="007D442B" w14:paraId="62EC00A4" w14:textId="4B1D17D3">
            <w:pPr>
              <w:rPr>
                <w:rFonts w:ascii="Bookman Old Style" w:hAnsi="Bookman Old Style"/>
                <w:lang w:val="en-US"/>
              </w:rPr>
            </w:pPr>
          </w:p>
        </w:tc>
        <w:tc>
          <w:tcPr>
            <w:tcW w:w="1984" w:type="dxa"/>
            <w:tcMar/>
          </w:tcPr>
          <w:p w:rsidRPr="00AD11FF" w:rsidR="007D442B" w:rsidP="006647AD" w:rsidRDefault="007D442B" w14:paraId="30B67555" w14:textId="77777777">
            <w:pPr>
              <w:rPr>
                <w:rFonts w:ascii="Bookman Old Style" w:hAnsi="Bookman Old Style"/>
                <w:lang w:val="en-US"/>
              </w:rPr>
            </w:pPr>
          </w:p>
        </w:tc>
        <w:tc>
          <w:tcPr>
            <w:tcW w:w="2835" w:type="dxa"/>
            <w:tcMar/>
          </w:tcPr>
          <w:p w:rsidRPr="00AD11FF" w:rsidR="007D442B" w:rsidP="006647AD" w:rsidRDefault="007D442B" w14:paraId="4A42C35B" w14:textId="77777777">
            <w:pPr>
              <w:rPr>
                <w:rFonts w:ascii="Bookman Old Style" w:hAnsi="Bookman Old Style"/>
                <w:lang w:val="en-US"/>
              </w:rPr>
            </w:pPr>
          </w:p>
        </w:tc>
        <w:tc>
          <w:tcPr>
            <w:tcW w:w="3828" w:type="dxa"/>
            <w:tcMar/>
          </w:tcPr>
          <w:p w:rsidRPr="00AD11FF" w:rsidR="007D442B" w:rsidP="006647AD" w:rsidRDefault="007D442B" w14:paraId="2A5BEE9B" w14:textId="77777777">
            <w:pPr>
              <w:rPr>
                <w:rFonts w:ascii="Bookman Old Style" w:hAnsi="Bookman Old Style"/>
                <w:lang w:val="en-US"/>
              </w:rPr>
            </w:pPr>
          </w:p>
        </w:tc>
      </w:tr>
      <w:tr w:rsidRPr="00AD11FF" w:rsidR="007D442B" w:rsidTr="0765EAC3" w14:paraId="13F7827B" w14:textId="23DD66EF">
        <w:trPr>
          <w:trHeight w:val="300"/>
        </w:trPr>
        <w:tc>
          <w:tcPr>
            <w:tcW w:w="3969" w:type="dxa"/>
            <w:tcMar/>
          </w:tcPr>
          <w:p w:rsidRPr="00AD11FF" w:rsidR="007D442B" w:rsidP="00613CF2" w:rsidRDefault="007D442B" w14:paraId="7105C854" w14:textId="77777777">
            <w:pPr>
              <w:pStyle w:val="ListParagraph"/>
              <w:numPr>
                <w:ilvl w:val="0"/>
                <w:numId w:val="24"/>
              </w:numPr>
              <w:spacing w:line="276" w:lineRule="auto"/>
              <w:ind w:left="363" w:hanging="450"/>
              <w:jc w:val="both"/>
              <w:rPr>
                <w:rFonts w:ascii="Bookman Old Style" w:hAnsi="Bookman Old Style"/>
              </w:rPr>
            </w:pPr>
            <w:proofErr w:type="spellStart"/>
            <w:r w:rsidRPr="00AD11FF">
              <w:rPr>
                <w:rFonts w:ascii="Bookman Old Style" w:hAnsi="Bookman Old Style"/>
              </w:rPr>
              <w:t>Direksi</w:t>
            </w:r>
            <w:proofErr w:type="spellEnd"/>
            <w:r w:rsidRPr="00AD11FF">
              <w:rPr>
                <w:rFonts w:ascii="Bookman Old Style" w:hAnsi="Bookman Old Style"/>
              </w:rPr>
              <w:t xml:space="preserve"> </w:t>
            </w:r>
            <w:proofErr w:type="spellStart"/>
            <w:r w:rsidRPr="00AD11FF">
              <w:rPr>
                <w:rFonts w:ascii="Bookman Old Style" w:hAnsi="Bookman Old Style"/>
              </w:rPr>
              <w:t>bertanggung</w:t>
            </w:r>
            <w:proofErr w:type="spellEnd"/>
            <w:r w:rsidRPr="00AD11FF">
              <w:rPr>
                <w:rFonts w:ascii="Bookman Old Style" w:hAnsi="Bookman Old Style"/>
              </w:rPr>
              <w:t xml:space="preserve"> </w:t>
            </w:r>
            <w:proofErr w:type="spellStart"/>
            <w:r w:rsidRPr="00AD11FF">
              <w:rPr>
                <w:rFonts w:ascii="Bookman Old Style" w:hAnsi="Bookman Old Style"/>
              </w:rPr>
              <w:t>jawab</w:t>
            </w:r>
            <w:proofErr w:type="spellEnd"/>
            <w:r w:rsidRPr="00AD11FF">
              <w:rPr>
                <w:rFonts w:ascii="Bookman Old Style" w:hAnsi="Bookman Old Style"/>
              </w:rPr>
              <w:t xml:space="preserve"> </w:t>
            </w:r>
            <w:proofErr w:type="spellStart"/>
            <w:r w:rsidRPr="00AD11FF">
              <w:rPr>
                <w:rFonts w:ascii="Bookman Old Style" w:hAnsi="Bookman Old Style"/>
              </w:rPr>
              <w:t>atas</w:t>
            </w:r>
            <w:proofErr w:type="spellEnd"/>
            <w:r w:rsidRPr="00AD11FF">
              <w:rPr>
                <w:rFonts w:ascii="Bookman Old Style" w:hAnsi="Bookman Old Style"/>
              </w:rPr>
              <w:t xml:space="preserve">: </w:t>
            </w:r>
          </w:p>
          <w:p w:rsidRPr="00AD11FF" w:rsidR="007D442B" w:rsidP="00613CF2" w:rsidRDefault="007D442B" w14:paraId="5884B6AB" w14:textId="77777777">
            <w:pPr>
              <w:pStyle w:val="ListParagraph"/>
              <w:numPr>
                <w:ilvl w:val="0"/>
                <w:numId w:val="25"/>
              </w:numPr>
              <w:spacing w:line="276" w:lineRule="auto"/>
              <w:ind w:left="723"/>
              <w:jc w:val="both"/>
              <w:rPr>
                <w:rFonts w:ascii="Bookman Old Style" w:hAnsi="Bookman Old Style"/>
              </w:rPr>
            </w:pPr>
            <w:proofErr w:type="spellStart"/>
            <w:r w:rsidRPr="00AD11FF">
              <w:rPr>
                <w:rFonts w:ascii="Bookman Old Style" w:hAnsi="Bookman Old Style"/>
              </w:rPr>
              <w:t>penyusunan</w:t>
            </w:r>
            <w:proofErr w:type="spellEnd"/>
            <w:r w:rsidRPr="00AD11FF">
              <w:rPr>
                <w:rFonts w:ascii="Bookman Old Style" w:hAnsi="Bookman Old Style"/>
              </w:rPr>
              <w:t xml:space="preserve"> dan </w:t>
            </w:r>
            <w:proofErr w:type="spellStart"/>
            <w:r w:rsidRPr="00AD11FF">
              <w:rPr>
                <w:rFonts w:ascii="Bookman Old Style" w:hAnsi="Bookman Old Style"/>
              </w:rPr>
              <w:t>penyajian</w:t>
            </w:r>
            <w:proofErr w:type="spellEnd"/>
            <w:r w:rsidRPr="00AD11FF">
              <w:rPr>
                <w:rFonts w:ascii="Bookman Old Style" w:hAnsi="Bookman Old Style"/>
              </w:rPr>
              <w:t xml:space="preserve"> </w:t>
            </w:r>
            <w:proofErr w:type="spellStart"/>
            <w:r w:rsidRPr="00AD11FF">
              <w:rPr>
                <w:rFonts w:ascii="Bookman Old Style" w:hAnsi="Bookman Old Style"/>
              </w:rPr>
              <w:t>Informasi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dan </w:t>
            </w:r>
            <w:proofErr w:type="spellStart"/>
            <w:r w:rsidRPr="00AD11FF">
              <w:rPr>
                <w:rFonts w:ascii="Bookman Old Style" w:hAnsi="Bookman Old Style"/>
              </w:rPr>
              <w:t>Laporan</w:t>
            </w:r>
            <w:proofErr w:type="spellEnd"/>
            <w:r w:rsidRPr="00AD11FF">
              <w:rPr>
                <w:rFonts w:ascii="Bookman Old Style" w:hAnsi="Bookman Old Style"/>
              </w:rPr>
              <w:t xml:space="preserve"> </w:t>
            </w:r>
            <w:proofErr w:type="spellStart"/>
            <w:proofErr w:type="gramStart"/>
            <w:r w:rsidRPr="00AD11FF">
              <w:rPr>
                <w:rFonts w:ascii="Bookman Old Style" w:hAnsi="Bookman Old Style"/>
              </w:rPr>
              <w:t>Keuangan</w:t>
            </w:r>
            <w:proofErr w:type="spellEnd"/>
            <w:r w:rsidRPr="00AD11FF">
              <w:rPr>
                <w:rFonts w:ascii="Bookman Old Style" w:hAnsi="Bookman Old Style"/>
              </w:rPr>
              <w:t>;</w:t>
            </w:r>
            <w:proofErr w:type="gramEnd"/>
            <w:r w:rsidRPr="00AD11FF">
              <w:rPr>
                <w:rFonts w:ascii="Bookman Old Style" w:hAnsi="Bookman Old Style"/>
              </w:rPr>
              <w:t xml:space="preserve"> </w:t>
            </w:r>
          </w:p>
          <w:p w:rsidRPr="00AD11FF" w:rsidR="007D442B" w:rsidP="00613CF2" w:rsidRDefault="007D442B" w14:paraId="75F36A16" w14:textId="608370DC">
            <w:pPr>
              <w:pStyle w:val="ListParagraph"/>
              <w:numPr>
                <w:ilvl w:val="0"/>
                <w:numId w:val="25"/>
              </w:numPr>
              <w:spacing w:line="276" w:lineRule="auto"/>
              <w:ind w:left="723"/>
              <w:jc w:val="both"/>
              <w:rPr>
                <w:rFonts w:ascii="Bookman Old Style" w:hAnsi="Bookman Old Style"/>
              </w:rPr>
            </w:pPr>
            <w:proofErr w:type="spellStart"/>
            <w:r w:rsidRPr="00AD11FF">
              <w:rPr>
                <w:rFonts w:ascii="Bookman Old Style" w:hAnsi="Bookman Old Style"/>
              </w:rPr>
              <w:t>kesesuaian</w:t>
            </w:r>
            <w:proofErr w:type="spellEnd"/>
            <w:r w:rsidRPr="00AD11FF">
              <w:rPr>
                <w:rFonts w:ascii="Bookman Old Style" w:hAnsi="Bookman Old Style"/>
              </w:rPr>
              <w:t xml:space="preserve"> </w:t>
            </w:r>
            <w:proofErr w:type="spellStart"/>
            <w:r w:rsidRPr="00AD11FF">
              <w:rPr>
                <w:rFonts w:ascii="Bookman Old Style" w:hAnsi="Bookman Old Style"/>
              </w:rPr>
              <w:t>penyusunan</w:t>
            </w:r>
            <w:proofErr w:type="spellEnd"/>
            <w:r w:rsidRPr="00AD11FF">
              <w:rPr>
                <w:rFonts w:ascii="Bookman Old Style" w:hAnsi="Bookman Old Style"/>
              </w:rPr>
              <w:t xml:space="preserve"> dan </w:t>
            </w:r>
            <w:proofErr w:type="spellStart"/>
            <w:r w:rsidRPr="00AD11FF">
              <w:rPr>
                <w:rFonts w:ascii="Bookman Old Style" w:hAnsi="Bookman Old Style"/>
              </w:rPr>
              <w:t>penyajian</w:t>
            </w:r>
            <w:proofErr w:type="spellEnd"/>
            <w:r w:rsidRPr="00AD11FF">
              <w:rPr>
                <w:rFonts w:ascii="Bookman Old Style" w:hAnsi="Bookman Old Style"/>
              </w:rPr>
              <w:t xml:space="preserve"> </w:t>
            </w:r>
            <w:proofErr w:type="spellStart"/>
            <w:r w:rsidRPr="00AD11FF">
              <w:rPr>
                <w:rFonts w:ascii="Bookman Old Style" w:hAnsi="Bookman Old Style"/>
              </w:rPr>
              <w:t>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dengan</w:t>
            </w:r>
            <w:proofErr w:type="spellEnd"/>
            <w:r w:rsidRPr="00AD11FF">
              <w:rPr>
                <w:rFonts w:ascii="Bookman Old Style" w:hAnsi="Bookman Old Style"/>
              </w:rPr>
              <w:t xml:space="preserve"> </w:t>
            </w:r>
            <w:proofErr w:type="spellStart"/>
            <w:r w:rsidRPr="00AD11FF">
              <w:rPr>
                <w:rFonts w:ascii="Bookman Old Style" w:hAnsi="Bookman Old Style"/>
              </w:rPr>
              <w:t>standar</w:t>
            </w:r>
            <w:proofErr w:type="spellEnd"/>
            <w:r w:rsidRPr="00AD11FF">
              <w:rPr>
                <w:rFonts w:ascii="Bookman Old Style" w:hAnsi="Bookman Old Style"/>
              </w:rPr>
              <w:t xml:space="preserve"> </w:t>
            </w:r>
            <w:proofErr w:type="spellStart"/>
            <w:r w:rsidRPr="00AD11FF">
              <w:rPr>
                <w:rFonts w:ascii="Bookman Old Style" w:hAnsi="Bookman Old Style"/>
              </w:rPr>
              <w:t>akuntansi</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dan/</w:t>
            </w:r>
            <w:proofErr w:type="spellStart"/>
            <w:r w:rsidRPr="00AD11FF">
              <w:rPr>
                <w:rFonts w:ascii="Bookman Old Style" w:hAnsi="Bookman Old Style"/>
              </w:rPr>
              <w:t>atau</w:t>
            </w:r>
            <w:proofErr w:type="spellEnd"/>
            <w:r w:rsidRPr="00AD11FF">
              <w:rPr>
                <w:rFonts w:ascii="Bookman Old Style" w:hAnsi="Bookman Old Style"/>
              </w:rPr>
              <w:t xml:space="preserve"> </w:t>
            </w:r>
            <w:proofErr w:type="spellStart"/>
            <w:r w:rsidRPr="00AD11FF">
              <w:rPr>
                <w:rFonts w:ascii="Bookman Old Style" w:hAnsi="Bookman Old Style"/>
              </w:rPr>
              <w:t>ketentuan</w:t>
            </w:r>
            <w:proofErr w:type="spellEnd"/>
            <w:r w:rsidRPr="00AD11FF">
              <w:rPr>
                <w:rFonts w:ascii="Bookman Old Style" w:hAnsi="Bookman Old Style"/>
              </w:rPr>
              <w:t xml:space="preserve"> </w:t>
            </w:r>
            <w:proofErr w:type="spellStart"/>
            <w:r w:rsidRPr="00AD11FF">
              <w:rPr>
                <w:rFonts w:ascii="Bookman Old Style" w:hAnsi="Bookman Old Style"/>
              </w:rPr>
              <w:t>Otoritas</w:t>
            </w:r>
            <w:proofErr w:type="spellEnd"/>
            <w:r w:rsidRPr="00AD11FF">
              <w:rPr>
                <w:rFonts w:ascii="Bookman Old Style" w:hAnsi="Bookman Old Style"/>
              </w:rPr>
              <w:t xml:space="preserve"> Jasa </w:t>
            </w:r>
            <w:proofErr w:type="spellStart"/>
            <w:r w:rsidRPr="00AD11FF">
              <w:rPr>
                <w:rFonts w:ascii="Bookman Old Style" w:hAnsi="Bookman Old Style"/>
              </w:rPr>
              <w:t>Keuangan</w:t>
            </w:r>
            <w:proofErr w:type="spellEnd"/>
            <w:r w:rsidRPr="00AD11FF">
              <w:rPr>
                <w:rFonts w:ascii="Bookman Old Style" w:hAnsi="Bookman Old Style"/>
              </w:rPr>
              <w:t xml:space="preserve"> </w:t>
            </w:r>
            <w:proofErr w:type="spellStart"/>
            <w:r w:rsidRPr="00AD11FF">
              <w:rPr>
                <w:rFonts w:ascii="Bookman Old Style" w:hAnsi="Bookman Old Style"/>
              </w:rPr>
              <w:t>mengenai</w:t>
            </w:r>
            <w:proofErr w:type="spellEnd"/>
            <w:r w:rsidRPr="00AD11FF">
              <w:rPr>
                <w:rFonts w:ascii="Bookman Old Style" w:hAnsi="Bookman Old Style"/>
              </w:rPr>
              <w:t xml:space="preserve"> </w:t>
            </w:r>
            <w:proofErr w:type="spellStart"/>
            <w:r w:rsidRPr="00AD11FF">
              <w:rPr>
                <w:rFonts w:ascii="Bookman Old Style" w:hAnsi="Bookman Old Style"/>
              </w:rPr>
              <w:t>pencatatan</w:t>
            </w:r>
            <w:proofErr w:type="spellEnd"/>
            <w:r w:rsidRPr="00AD11FF">
              <w:rPr>
                <w:rFonts w:ascii="Bookman Old Style" w:hAnsi="Bookman Old Style"/>
              </w:rPr>
              <w:t xml:space="preserve"> </w:t>
            </w:r>
            <w:proofErr w:type="spellStart"/>
            <w:r w:rsidRPr="00AD11FF">
              <w:rPr>
                <w:rFonts w:ascii="Bookman Old Style" w:hAnsi="Bookman Old Style"/>
              </w:rPr>
              <w:t>transaksi</w:t>
            </w:r>
            <w:proofErr w:type="spellEnd"/>
            <w:r w:rsidRPr="00AD11FF">
              <w:rPr>
                <w:rFonts w:ascii="Bookman Old Style" w:hAnsi="Bookman Old Style"/>
              </w:rPr>
              <w:t xml:space="preserve"> </w:t>
            </w:r>
            <w:proofErr w:type="spellStart"/>
            <w:proofErr w:type="gramStart"/>
            <w:r w:rsidRPr="00AD11FF">
              <w:rPr>
                <w:rFonts w:ascii="Bookman Old Style" w:hAnsi="Bookman Old Style"/>
              </w:rPr>
              <w:t>keuangan</w:t>
            </w:r>
            <w:proofErr w:type="spellEnd"/>
            <w:r w:rsidRPr="00AD11FF">
              <w:rPr>
                <w:rFonts w:ascii="Bookman Old Style" w:hAnsi="Bookman Old Style"/>
              </w:rPr>
              <w:t>;</w:t>
            </w:r>
            <w:proofErr w:type="gramEnd"/>
            <w:r w:rsidRPr="00AD11FF">
              <w:rPr>
                <w:rFonts w:ascii="Bookman Old Style" w:hAnsi="Bookman Old Style"/>
              </w:rPr>
              <w:t xml:space="preserve"> </w:t>
            </w:r>
          </w:p>
          <w:p w:rsidRPr="00AD11FF" w:rsidR="007D442B" w:rsidP="00613CF2" w:rsidRDefault="007D442B" w14:paraId="7E132E4C" w14:textId="77777777">
            <w:pPr>
              <w:pStyle w:val="ListParagraph"/>
              <w:numPr>
                <w:ilvl w:val="0"/>
                <w:numId w:val="25"/>
              </w:numPr>
              <w:spacing w:line="276" w:lineRule="auto"/>
              <w:ind w:left="723"/>
              <w:jc w:val="both"/>
              <w:rPr>
                <w:rFonts w:ascii="Bookman Old Style" w:hAnsi="Bookman Old Style"/>
              </w:rPr>
            </w:pPr>
            <w:proofErr w:type="spellStart"/>
            <w:r w:rsidRPr="00AD11FF">
              <w:rPr>
                <w:rFonts w:ascii="Bookman Old Style" w:hAnsi="Bookman Old Style"/>
              </w:rPr>
              <w:t>kelengkapan</w:t>
            </w:r>
            <w:proofErr w:type="spellEnd"/>
            <w:r w:rsidRPr="00AD11FF">
              <w:rPr>
                <w:rFonts w:ascii="Bookman Old Style" w:hAnsi="Bookman Old Style"/>
              </w:rPr>
              <w:t xml:space="preserve"> dan </w:t>
            </w:r>
            <w:proofErr w:type="spellStart"/>
            <w:r w:rsidRPr="00AD11FF">
              <w:rPr>
                <w:rFonts w:ascii="Bookman Old Style" w:hAnsi="Bookman Old Style"/>
              </w:rPr>
              <w:t>kebenaran</w:t>
            </w:r>
            <w:proofErr w:type="spellEnd"/>
            <w:r w:rsidRPr="00AD11FF">
              <w:rPr>
                <w:rFonts w:ascii="Bookman Old Style" w:hAnsi="Bookman Old Style"/>
              </w:rPr>
              <w:t xml:space="preserve"> </w:t>
            </w:r>
            <w:proofErr w:type="spellStart"/>
            <w:r w:rsidRPr="00AD11FF">
              <w:rPr>
                <w:rFonts w:ascii="Bookman Old Style" w:hAnsi="Bookman Old Style"/>
              </w:rPr>
              <w:t>isi</w:t>
            </w:r>
            <w:proofErr w:type="spellEnd"/>
            <w:r w:rsidRPr="00AD11FF">
              <w:rPr>
                <w:rFonts w:ascii="Bookman Old Style" w:hAnsi="Bookman Old Style"/>
              </w:rPr>
              <w:t xml:space="preserve"> </w:t>
            </w:r>
            <w:proofErr w:type="spellStart"/>
            <w:r w:rsidRPr="00AD11FF">
              <w:rPr>
                <w:rFonts w:ascii="Bookman Old Style" w:hAnsi="Bookman Old Style"/>
              </w:rPr>
              <w:t>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dan </w:t>
            </w:r>
          </w:p>
          <w:p w:rsidRPr="00AD11FF" w:rsidR="007D442B" w:rsidP="00613CF2" w:rsidRDefault="007D442B" w14:paraId="5D716B51" w14:textId="5815E766">
            <w:pPr>
              <w:pStyle w:val="ListParagraph"/>
              <w:numPr>
                <w:ilvl w:val="0"/>
                <w:numId w:val="25"/>
              </w:numPr>
              <w:spacing w:line="276" w:lineRule="auto"/>
              <w:ind w:left="723"/>
              <w:jc w:val="both"/>
              <w:rPr>
                <w:rFonts w:ascii="Bookman Old Style" w:hAnsi="Bookman Old Style"/>
              </w:rPr>
            </w:pPr>
            <w:proofErr w:type="spellStart"/>
            <w:r w:rsidRPr="00AD11FF">
              <w:rPr>
                <w:rFonts w:ascii="Bookman Old Style" w:hAnsi="Bookman Old Style"/>
              </w:rPr>
              <w:t>penerapan</w:t>
            </w:r>
            <w:proofErr w:type="spellEnd"/>
            <w:r w:rsidRPr="00AD11FF">
              <w:rPr>
                <w:rFonts w:ascii="Bookman Old Style" w:hAnsi="Bookman Old Style"/>
              </w:rPr>
              <w:t xml:space="preserve"> </w:t>
            </w:r>
            <w:proofErr w:type="spellStart"/>
            <w:r w:rsidRPr="00AD11FF">
              <w:rPr>
                <w:rFonts w:ascii="Bookman Old Style" w:hAnsi="Bookman Old Style"/>
              </w:rPr>
              <w:t>pengendalian</w:t>
            </w:r>
            <w:proofErr w:type="spellEnd"/>
            <w:r w:rsidRPr="00AD11FF">
              <w:rPr>
                <w:rFonts w:ascii="Bookman Old Style" w:hAnsi="Bookman Old Style"/>
              </w:rPr>
              <w:t xml:space="preserve"> internal </w:t>
            </w:r>
            <w:proofErr w:type="spellStart"/>
            <w:r w:rsidRPr="00AD11FF">
              <w:rPr>
                <w:rFonts w:ascii="Bookman Old Style" w:hAnsi="Bookman Old Style"/>
              </w:rPr>
              <w:t>dalam</w:t>
            </w:r>
            <w:proofErr w:type="spellEnd"/>
            <w:r w:rsidRPr="00AD11FF">
              <w:rPr>
                <w:rFonts w:ascii="Bookman Old Style" w:hAnsi="Bookman Old Style"/>
              </w:rPr>
              <w:t xml:space="preserve"> proses </w:t>
            </w:r>
            <w:proofErr w:type="spellStart"/>
            <w:r w:rsidRPr="00AD11FF">
              <w:rPr>
                <w:rFonts w:ascii="Bookman Old Style" w:hAnsi="Bookman Old Style"/>
              </w:rPr>
              <w:t>pelaporan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PVML. </w:t>
            </w:r>
          </w:p>
        </w:tc>
        <w:tc>
          <w:tcPr>
            <w:tcW w:w="2552" w:type="dxa"/>
            <w:tcMar/>
          </w:tcPr>
          <w:p w:rsidRPr="00AD11FF" w:rsidR="007D442B" w:rsidP="00E9615A" w:rsidRDefault="007D442B" w14:paraId="151B88F6" w14:noSpellErr="1" w14:textId="4C49976F">
            <w:pPr>
              <w:jc w:val="both"/>
              <w:rPr>
                <w:rFonts w:ascii="Bookman Old Style" w:hAnsi="Bookman Old Style"/>
              </w:rPr>
            </w:pPr>
            <w:r w:rsidRPr="0765EAC3" w:rsidR="007D442B">
              <w:rPr>
                <w:rFonts w:ascii="Bookman Old Style" w:hAnsi="Bookman Old Style"/>
              </w:rPr>
              <w:t>Ayat (1)</w:t>
            </w:r>
          </w:p>
          <w:p w:rsidR="0765EAC3" w:rsidP="0765EAC3" w:rsidRDefault="0765EAC3" w14:paraId="49DB52C5" w14:textId="474832FC">
            <w:pPr>
              <w:jc w:val="both"/>
              <w:rPr>
                <w:rFonts w:ascii="Bookman Old Style" w:hAnsi="Bookman Old Style"/>
              </w:rPr>
            </w:pPr>
          </w:p>
          <w:p w:rsidR="0765EAC3" w:rsidP="0765EAC3" w:rsidRDefault="0765EAC3" w14:paraId="19144779" w14:textId="2404DA32">
            <w:pPr>
              <w:jc w:val="both"/>
              <w:rPr>
                <w:rFonts w:ascii="Bookman Old Style" w:hAnsi="Bookman Old Style"/>
              </w:rPr>
            </w:pPr>
          </w:p>
          <w:p w:rsidRPr="00AD11FF" w:rsidR="007D442B" w:rsidP="00E9615A" w:rsidRDefault="007D442B" w14:paraId="328BA05C" w14:textId="2F30A9FC">
            <w:pPr>
              <w:jc w:val="both"/>
              <w:rPr>
                <w:rFonts w:ascii="Bookman Old Style" w:hAnsi="Bookman Old Style"/>
              </w:rPr>
            </w:pPr>
            <w:proofErr w:type="spellStart"/>
            <w:r w:rsidRPr="00AD11FF">
              <w:rPr>
                <w:rFonts w:ascii="Bookman Old Style" w:hAnsi="Bookman Old Style"/>
              </w:rPr>
              <w:t>Huruf</w:t>
            </w:r>
            <w:proofErr w:type="spellEnd"/>
            <w:r w:rsidRPr="00AD11FF">
              <w:rPr>
                <w:rFonts w:ascii="Bookman Old Style" w:hAnsi="Bookman Old Style"/>
              </w:rPr>
              <w:t xml:space="preserve"> a</w:t>
            </w:r>
          </w:p>
          <w:p w:rsidRPr="00AD11FF" w:rsidR="007D442B" w:rsidP="00E9615A" w:rsidRDefault="007D442B" w14:paraId="5C61F4F2" w14:textId="6935987D">
            <w:pPr>
              <w:jc w:val="both"/>
              <w:rPr>
                <w:rFonts w:ascii="Bookman Old Style" w:hAnsi="Bookman Old Style"/>
              </w:rPr>
            </w:pPr>
            <w:proofErr w:type="spellStart"/>
            <w:r w:rsidRPr="00AD11FF">
              <w:rPr>
                <w:rFonts w:ascii="Bookman Old Style" w:hAnsi="Bookman Old Style"/>
              </w:rPr>
              <w:t>Cukup</w:t>
            </w:r>
            <w:proofErr w:type="spellEnd"/>
            <w:r w:rsidRPr="00AD11FF">
              <w:rPr>
                <w:rFonts w:ascii="Bookman Old Style" w:hAnsi="Bookman Old Style"/>
              </w:rPr>
              <w:t xml:space="preserve"> </w:t>
            </w:r>
            <w:proofErr w:type="spellStart"/>
            <w:r w:rsidRPr="00AD11FF">
              <w:rPr>
                <w:rFonts w:ascii="Bookman Old Style" w:hAnsi="Bookman Old Style"/>
              </w:rPr>
              <w:t>jelas</w:t>
            </w:r>
            <w:proofErr w:type="spellEnd"/>
            <w:r w:rsidRPr="00AD11FF">
              <w:rPr>
                <w:rFonts w:ascii="Bookman Old Style" w:hAnsi="Bookman Old Style"/>
              </w:rPr>
              <w:t>.</w:t>
            </w:r>
          </w:p>
          <w:p w:rsidRPr="00AD11FF" w:rsidR="007D442B" w:rsidP="00E9615A" w:rsidRDefault="007D442B" w14:paraId="34FECEDE" w14:noSpellErr="1" w14:textId="51DB3E36">
            <w:pPr>
              <w:jc w:val="both"/>
              <w:rPr>
                <w:rFonts w:ascii="Bookman Old Style" w:hAnsi="Bookman Old Style"/>
              </w:rPr>
            </w:pPr>
          </w:p>
          <w:p w:rsidR="0765EAC3" w:rsidP="0765EAC3" w:rsidRDefault="0765EAC3" w14:paraId="16F35DEF" w14:textId="07F91C7B">
            <w:pPr>
              <w:jc w:val="both"/>
              <w:rPr>
                <w:rFonts w:ascii="Bookman Old Style" w:hAnsi="Bookman Old Style"/>
              </w:rPr>
            </w:pPr>
          </w:p>
          <w:p w:rsidR="0765EAC3" w:rsidP="0765EAC3" w:rsidRDefault="0765EAC3" w14:paraId="394186EA" w14:textId="5B2CCE5A">
            <w:pPr>
              <w:jc w:val="both"/>
              <w:rPr>
                <w:rFonts w:ascii="Bookman Old Style" w:hAnsi="Bookman Old Style"/>
              </w:rPr>
            </w:pPr>
          </w:p>
          <w:p w:rsidRPr="00AD11FF" w:rsidR="007D442B" w:rsidP="00E9615A" w:rsidRDefault="007D442B" w14:paraId="3D078D47" w14:textId="1CE876AB">
            <w:pPr>
              <w:jc w:val="both"/>
              <w:rPr>
                <w:rFonts w:ascii="Bookman Old Style" w:hAnsi="Bookman Old Style"/>
              </w:rPr>
            </w:pPr>
            <w:proofErr w:type="spellStart"/>
            <w:r w:rsidRPr="00AD11FF">
              <w:rPr>
                <w:rFonts w:ascii="Bookman Old Style" w:hAnsi="Bookman Old Style"/>
              </w:rPr>
              <w:t>Huruf</w:t>
            </w:r>
            <w:proofErr w:type="spellEnd"/>
            <w:r w:rsidRPr="00AD11FF">
              <w:rPr>
                <w:rFonts w:ascii="Bookman Old Style" w:hAnsi="Bookman Old Style"/>
              </w:rPr>
              <w:t xml:space="preserve"> b</w:t>
            </w:r>
          </w:p>
          <w:p w:rsidRPr="00AD11FF" w:rsidR="007D442B" w:rsidP="00E9615A" w:rsidRDefault="007D442B" w14:paraId="41640B45" w14:textId="77777777">
            <w:pPr>
              <w:jc w:val="both"/>
              <w:rPr>
                <w:rFonts w:ascii="Bookman Old Style" w:hAnsi="Bookman Old Style"/>
              </w:rPr>
            </w:pPr>
            <w:proofErr w:type="spellStart"/>
            <w:r w:rsidRPr="00AD11FF">
              <w:rPr>
                <w:rFonts w:ascii="Bookman Old Style" w:hAnsi="Bookman Old Style"/>
              </w:rPr>
              <w:t>Cukup</w:t>
            </w:r>
            <w:proofErr w:type="spellEnd"/>
            <w:r w:rsidRPr="00AD11FF">
              <w:rPr>
                <w:rFonts w:ascii="Bookman Old Style" w:hAnsi="Bookman Old Style"/>
              </w:rPr>
              <w:t xml:space="preserve"> </w:t>
            </w:r>
            <w:proofErr w:type="spellStart"/>
            <w:r w:rsidRPr="00AD11FF">
              <w:rPr>
                <w:rFonts w:ascii="Bookman Old Style" w:hAnsi="Bookman Old Style"/>
              </w:rPr>
              <w:t>jelas</w:t>
            </w:r>
            <w:proofErr w:type="spellEnd"/>
            <w:r w:rsidRPr="00AD11FF">
              <w:rPr>
                <w:rFonts w:ascii="Bookman Old Style" w:hAnsi="Bookman Old Style"/>
              </w:rPr>
              <w:t>.</w:t>
            </w:r>
          </w:p>
          <w:p w:rsidRPr="00AD11FF" w:rsidR="007D442B" w:rsidP="00E9615A" w:rsidRDefault="007D442B" w14:paraId="65C39FDA" w14:textId="77777777">
            <w:pPr>
              <w:jc w:val="both"/>
              <w:rPr>
                <w:rFonts w:ascii="Bookman Old Style" w:hAnsi="Bookman Old Style"/>
              </w:rPr>
            </w:pPr>
          </w:p>
          <w:p w:rsidRPr="00AD11FF" w:rsidR="007D442B" w:rsidP="00E9615A" w:rsidRDefault="007D442B" w14:paraId="1CD85DD7" w14:noSpellErr="1" w14:textId="3665AEC0">
            <w:pPr>
              <w:jc w:val="both"/>
              <w:rPr>
                <w:rFonts w:ascii="Bookman Old Style" w:hAnsi="Bookman Old Style"/>
              </w:rPr>
            </w:pPr>
          </w:p>
          <w:p w:rsidR="0765EAC3" w:rsidP="0765EAC3" w:rsidRDefault="0765EAC3" w14:paraId="7061320E" w14:textId="17DC98B9">
            <w:pPr>
              <w:jc w:val="both"/>
              <w:rPr>
                <w:rFonts w:ascii="Bookman Old Style" w:hAnsi="Bookman Old Style"/>
              </w:rPr>
            </w:pPr>
          </w:p>
          <w:p w:rsidR="0765EAC3" w:rsidP="0765EAC3" w:rsidRDefault="0765EAC3" w14:paraId="026FB39E" w14:textId="117D8775">
            <w:pPr>
              <w:jc w:val="both"/>
              <w:rPr>
                <w:rFonts w:ascii="Bookman Old Style" w:hAnsi="Bookman Old Style"/>
              </w:rPr>
            </w:pPr>
          </w:p>
          <w:p w:rsidR="0765EAC3" w:rsidP="0765EAC3" w:rsidRDefault="0765EAC3" w14:paraId="04366570" w14:textId="2D22E7B8">
            <w:pPr>
              <w:jc w:val="both"/>
              <w:rPr>
                <w:rFonts w:ascii="Bookman Old Style" w:hAnsi="Bookman Old Style"/>
              </w:rPr>
            </w:pPr>
          </w:p>
          <w:p w:rsidR="0765EAC3" w:rsidP="0765EAC3" w:rsidRDefault="0765EAC3" w14:paraId="15E3853F" w14:textId="1BF6A618">
            <w:pPr>
              <w:jc w:val="both"/>
              <w:rPr>
                <w:rFonts w:ascii="Bookman Old Style" w:hAnsi="Bookman Old Style"/>
              </w:rPr>
            </w:pPr>
          </w:p>
          <w:p w:rsidR="0765EAC3" w:rsidP="0765EAC3" w:rsidRDefault="0765EAC3" w14:paraId="1217D2C4" w14:textId="6ADFC9E3">
            <w:pPr>
              <w:jc w:val="both"/>
              <w:rPr>
                <w:rFonts w:ascii="Bookman Old Style" w:hAnsi="Bookman Old Style"/>
              </w:rPr>
            </w:pPr>
          </w:p>
          <w:p w:rsidRPr="00AD11FF" w:rsidR="007D442B" w:rsidP="00E9615A" w:rsidRDefault="007D442B" w14:paraId="52806B76" w14:textId="0CCF028E">
            <w:pPr>
              <w:jc w:val="both"/>
              <w:rPr>
                <w:rFonts w:ascii="Bookman Old Style" w:hAnsi="Bookman Old Style"/>
              </w:rPr>
            </w:pPr>
            <w:proofErr w:type="spellStart"/>
            <w:r w:rsidRPr="00AD11FF">
              <w:rPr>
                <w:rFonts w:ascii="Bookman Old Style" w:hAnsi="Bookman Old Style"/>
              </w:rPr>
              <w:t>Huruf</w:t>
            </w:r>
            <w:proofErr w:type="spellEnd"/>
            <w:r w:rsidRPr="00AD11FF">
              <w:rPr>
                <w:rFonts w:ascii="Bookman Old Style" w:hAnsi="Bookman Old Style"/>
              </w:rPr>
              <w:t xml:space="preserve"> c</w:t>
            </w:r>
          </w:p>
          <w:p w:rsidRPr="00AD11FF" w:rsidR="007D442B" w:rsidP="00E9615A" w:rsidRDefault="007D442B" w14:paraId="3611274A" w14:textId="77777777">
            <w:pPr>
              <w:jc w:val="both"/>
              <w:rPr>
                <w:rFonts w:ascii="Bookman Old Style" w:hAnsi="Bookman Old Style"/>
              </w:rPr>
            </w:pPr>
            <w:proofErr w:type="spellStart"/>
            <w:r w:rsidRPr="00AD11FF">
              <w:rPr>
                <w:rFonts w:ascii="Bookman Old Style" w:hAnsi="Bookman Old Style"/>
              </w:rPr>
              <w:t>Cukup</w:t>
            </w:r>
            <w:proofErr w:type="spellEnd"/>
            <w:r w:rsidRPr="00AD11FF">
              <w:rPr>
                <w:rFonts w:ascii="Bookman Old Style" w:hAnsi="Bookman Old Style"/>
              </w:rPr>
              <w:t xml:space="preserve"> </w:t>
            </w:r>
            <w:proofErr w:type="spellStart"/>
            <w:r w:rsidRPr="00AD11FF">
              <w:rPr>
                <w:rFonts w:ascii="Bookman Old Style" w:hAnsi="Bookman Old Style"/>
              </w:rPr>
              <w:t>jelas</w:t>
            </w:r>
            <w:proofErr w:type="spellEnd"/>
            <w:r w:rsidRPr="00AD11FF">
              <w:rPr>
                <w:rFonts w:ascii="Bookman Old Style" w:hAnsi="Bookman Old Style"/>
              </w:rPr>
              <w:t>.</w:t>
            </w:r>
          </w:p>
          <w:p w:rsidR="007D442B" w:rsidP="00E9615A" w:rsidRDefault="007D442B" w14:paraId="1FE0C08C" w14:textId="77777777">
            <w:pPr>
              <w:jc w:val="both"/>
              <w:rPr>
                <w:rFonts w:ascii="Bookman Old Style" w:hAnsi="Bookman Old Style"/>
              </w:rPr>
            </w:pPr>
          </w:p>
          <w:p w:rsidRPr="00AD11FF" w:rsidR="007D442B" w:rsidP="00E9615A" w:rsidRDefault="007D442B" w14:paraId="61CBC292" w14:textId="36C51F42">
            <w:pPr>
              <w:jc w:val="both"/>
              <w:rPr>
                <w:rFonts w:ascii="Bookman Old Style" w:hAnsi="Bookman Old Style"/>
              </w:rPr>
            </w:pPr>
            <w:proofErr w:type="spellStart"/>
            <w:r w:rsidRPr="00AD11FF">
              <w:rPr>
                <w:rFonts w:ascii="Bookman Old Style" w:hAnsi="Bookman Old Style"/>
              </w:rPr>
              <w:t>Huruf</w:t>
            </w:r>
            <w:proofErr w:type="spellEnd"/>
            <w:r w:rsidRPr="00AD11FF">
              <w:rPr>
                <w:rFonts w:ascii="Bookman Old Style" w:hAnsi="Bookman Old Style"/>
              </w:rPr>
              <w:t xml:space="preserve"> d</w:t>
            </w:r>
          </w:p>
          <w:p w:rsidRPr="00AD11FF" w:rsidR="007D442B" w:rsidP="00E9615A" w:rsidRDefault="007D442B" w14:paraId="632EF36A" w14:textId="622A6224">
            <w:pPr>
              <w:jc w:val="both"/>
              <w:rPr>
                <w:rFonts w:ascii="Bookman Old Style" w:hAnsi="Bookman Old Style"/>
                <w:lang w:val="en-US"/>
              </w:rPr>
            </w:pPr>
            <w:r w:rsidRPr="0765EAC3" w:rsidR="007D442B">
              <w:rPr>
                <w:rFonts w:ascii="Bookman Old Style" w:hAnsi="Bookman Old Style"/>
              </w:rPr>
              <w:t xml:space="preserve">Yang </w:t>
            </w:r>
            <w:r w:rsidRPr="0765EAC3" w:rsidR="007D442B">
              <w:rPr>
                <w:rFonts w:ascii="Bookman Old Style" w:hAnsi="Bookman Old Style"/>
              </w:rPr>
              <w:t>dimaksud</w:t>
            </w:r>
            <w:r w:rsidRPr="0765EAC3" w:rsidR="007D442B">
              <w:rPr>
                <w:rFonts w:ascii="Bookman Old Style" w:hAnsi="Bookman Old Style"/>
              </w:rPr>
              <w:t xml:space="preserve"> </w:t>
            </w:r>
            <w:r w:rsidRPr="0765EAC3" w:rsidR="007D442B">
              <w:rPr>
                <w:rFonts w:ascii="Bookman Old Style" w:hAnsi="Bookman Old Style"/>
              </w:rPr>
              <w:t>dengan</w:t>
            </w:r>
            <w:r w:rsidRPr="0765EAC3" w:rsidR="007D442B">
              <w:rPr>
                <w:rFonts w:ascii="Bookman Old Style" w:hAnsi="Bookman Old Style"/>
              </w:rPr>
              <w:t xml:space="preserve"> “</w:t>
            </w:r>
            <w:r w:rsidRPr="0765EAC3" w:rsidR="007D442B">
              <w:rPr>
                <w:rFonts w:ascii="Bookman Old Style" w:hAnsi="Bookman Old Style"/>
              </w:rPr>
              <w:t>pengendalian</w:t>
            </w:r>
            <w:r w:rsidRPr="0765EAC3" w:rsidR="007D442B">
              <w:rPr>
                <w:rFonts w:ascii="Bookman Old Style" w:hAnsi="Bookman Old Style"/>
              </w:rPr>
              <w:t xml:space="preserve"> internal </w:t>
            </w:r>
            <w:r w:rsidRPr="0765EAC3" w:rsidR="007D442B">
              <w:rPr>
                <w:rFonts w:ascii="Bookman Old Style" w:hAnsi="Bookman Old Style"/>
              </w:rPr>
              <w:t>dalam</w:t>
            </w:r>
            <w:r w:rsidRPr="0765EAC3" w:rsidR="007D442B">
              <w:rPr>
                <w:rFonts w:ascii="Bookman Old Style" w:hAnsi="Bookman Old Style"/>
              </w:rPr>
              <w:t xml:space="preserve"> proses </w:t>
            </w:r>
            <w:r w:rsidRPr="0765EAC3" w:rsidR="007D442B">
              <w:rPr>
                <w:rFonts w:ascii="Bookman Old Style" w:hAnsi="Bookman Old Style"/>
              </w:rPr>
              <w:t>pelaporan</w:t>
            </w:r>
            <w:r w:rsidRPr="0765EAC3" w:rsidR="007D442B">
              <w:rPr>
                <w:rFonts w:ascii="Bookman Old Style" w:hAnsi="Bookman Old Style"/>
              </w:rPr>
              <w:t xml:space="preserve"> </w:t>
            </w:r>
            <w:r w:rsidRPr="0765EAC3" w:rsidR="007D442B">
              <w:rPr>
                <w:rFonts w:ascii="Bookman Old Style" w:hAnsi="Bookman Old Style"/>
              </w:rPr>
              <w:t>keuangan</w:t>
            </w:r>
            <w:r w:rsidRPr="0765EAC3" w:rsidR="007D442B">
              <w:rPr>
                <w:rFonts w:ascii="Bookman Old Style" w:hAnsi="Bookman Old Style"/>
              </w:rPr>
              <w:t xml:space="preserve">” </w:t>
            </w:r>
            <w:r w:rsidRPr="0765EAC3" w:rsidR="007D442B">
              <w:rPr>
                <w:rFonts w:ascii="Bookman Old Style" w:hAnsi="Bookman Old Style"/>
              </w:rPr>
              <w:t>adalah</w:t>
            </w:r>
            <w:r w:rsidRPr="0765EAC3" w:rsidR="007D442B">
              <w:rPr>
                <w:rFonts w:ascii="Bookman Old Style" w:hAnsi="Bookman Old Style"/>
              </w:rPr>
              <w:t xml:space="preserve"> </w:t>
            </w:r>
            <w:r w:rsidRPr="0765EAC3" w:rsidR="007D442B">
              <w:rPr>
                <w:rFonts w:ascii="Bookman Old Style" w:hAnsi="Bookman Old Style"/>
              </w:rPr>
              <w:t>pengendalian</w:t>
            </w:r>
            <w:r w:rsidRPr="0765EAC3" w:rsidR="007D442B">
              <w:rPr>
                <w:rFonts w:ascii="Bookman Old Style" w:hAnsi="Bookman Old Style"/>
              </w:rPr>
              <w:t xml:space="preserve"> yang </w:t>
            </w:r>
            <w:r w:rsidRPr="0765EAC3" w:rsidR="007D442B">
              <w:rPr>
                <w:rFonts w:ascii="Bookman Old Style" w:hAnsi="Bookman Old Style"/>
              </w:rPr>
              <w:t>didesain</w:t>
            </w:r>
            <w:r w:rsidRPr="0765EAC3" w:rsidR="007D442B">
              <w:rPr>
                <w:rFonts w:ascii="Bookman Old Style" w:hAnsi="Bookman Old Style"/>
              </w:rPr>
              <w:t xml:space="preserve"> </w:t>
            </w:r>
            <w:r w:rsidRPr="0765EAC3" w:rsidR="007D442B">
              <w:rPr>
                <w:rFonts w:ascii="Bookman Old Style" w:hAnsi="Bookman Old Style"/>
              </w:rPr>
              <w:t>untuk</w:t>
            </w:r>
            <w:r w:rsidRPr="0765EAC3" w:rsidR="1C0596EC">
              <w:rPr>
                <w:rFonts w:ascii="Bookman Old Style" w:hAnsi="Bookman Old Style"/>
              </w:rPr>
              <w:t xml:space="preserve"> </w:t>
            </w:r>
            <w:r w:rsidRPr="0765EAC3" w:rsidR="007D442B">
              <w:rPr>
                <w:rFonts w:ascii="Bookman Old Style" w:hAnsi="Bookman Old Style"/>
              </w:rPr>
              <w:t>memberikan</w:t>
            </w:r>
            <w:r w:rsidRPr="0765EAC3" w:rsidR="007D442B">
              <w:rPr>
                <w:rFonts w:ascii="Bookman Old Style" w:hAnsi="Bookman Old Style"/>
              </w:rPr>
              <w:t xml:space="preserve"> </w:t>
            </w:r>
            <w:r w:rsidRPr="0765EAC3" w:rsidR="007D442B">
              <w:rPr>
                <w:rFonts w:ascii="Bookman Old Style" w:hAnsi="Bookman Old Style"/>
              </w:rPr>
              <w:t>keyakinan</w:t>
            </w:r>
            <w:r w:rsidRPr="0765EAC3" w:rsidR="007D442B">
              <w:rPr>
                <w:rFonts w:ascii="Bookman Old Style" w:hAnsi="Bookman Old Style"/>
              </w:rPr>
              <w:t xml:space="preserve"> </w:t>
            </w:r>
            <w:r w:rsidRPr="0765EAC3" w:rsidR="007D442B">
              <w:rPr>
                <w:rFonts w:ascii="Bookman Old Style" w:hAnsi="Bookman Old Style"/>
              </w:rPr>
              <w:t>atas</w:t>
            </w:r>
            <w:r w:rsidRPr="0765EAC3" w:rsidR="007D442B">
              <w:rPr>
                <w:rFonts w:ascii="Bookman Old Style" w:hAnsi="Bookman Old Style"/>
              </w:rPr>
              <w:t xml:space="preserve"> </w:t>
            </w:r>
            <w:r w:rsidRPr="0765EAC3" w:rsidR="007D442B">
              <w:rPr>
                <w:rFonts w:ascii="Bookman Old Style" w:hAnsi="Bookman Old Style"/>
              </w:rPr>
              <w:t>keandalan</w:t>
            </w:r>
            <w:r w:rsidRPr="0765EAC3" w:rsidR="007D442B">
              <w:rPr>
                <w:rFonts w:ascii="Bookman Old Style" w:hAnsi="Bookman Old Style"/>
              </w:rPr>
              <w:t xml:space="preserve"> proses </w:t>
            </w:r>
            <w:r w:rsidRPr="0765EAC3" w:rsidR="007D442B">
              <w:rPr>
                <w:rFonts w:ascii="Bookman Old Style" w:hAnsi="Bookman Old Style"/>
              </w:rPr>
              <w:t>pelaporan</w:t>
            </w:r>
            <w:r w:rsidRPr="0765EAC3" w:rsidR="007D442B">
              <w:rPr>
                <w:rFonts w:ascii="Bookman Old Style" w:hAnsi="Bookman Old Style"/>
              </w:rPr>
              <w:t xml:space="preserve"> </w:t>
            </w:r>
            <w:r w:rsidRPr="0765EAC3" w:rsidR="007D442B">
              <w:rPr>
                <w:rFonts w:ascii="Bookman Old Style" w:hAnsi="Bookman Old Style"/>
              </w:rPr>
              <w:t>keuangan</w:t>
            </w:r>
            <w:r w:rsidRPr="0765EAC3" w:rsidR="007D442B">
              <w:rPr>
                <w:rFonts w:ascii="Bookman Old Style" w:hAnsi="Bookman Old Style"/>
              </w:rPr>
              <w:t xml:space="preserve"> dan </w:t>
            </w:r>
            <w:r w:rsidRPr="0765EAC3" w:rsidR="007D442B">
              <w:rPr>
                <w:rFonts w:ascii="Bookman Old Style" w:hAnsi="Bookman Old Style"/>
              </w:rPr>
              <w:t>penyusunan</w:t>
            </w:r>
            <w:r w:rsidRPr="0765EAC3" w:rsidR="007D442B">
              <w:rPr>
                <w:rFonts w:ascii="Bookman Old Style" w:hAnsi="Bookman Old Style"/>
              </w:rPr>
              <w:t xml:space="preserve"> </w:t>
            </w:r>
            <w:r w:rsidRPr="0765EAC3" w:rsidR="007D442B">
              <w:rPr>
                <w:rFonts w:ascii="Bookman Old Style" w:hAnsi="Bookman Old Style"/>
              </w:rPr>
              <w:t>Laporan</w:t>
            </w:r>
            <w:r w:rsidRPr="0765EAC3" w:rsidR="007D442B">
              <w:rPr>
                <w:rFonts w:ascii="Bookman Old Style" w:hAnsi="Bookman Old Style"/>
              </w:rPr>
              <w:t xml:space="preserve"> </w:t>
            </w:r>
            <w:r w:rsidRPr="0765EAC3" w:rsidR="007D442B">
              <w:rPr>
                <w:rFonts w:ascii="Bookman Old Style" w:hAnsi="Bookman Old Style"/>
              </w:rPr>
              <w:t>Keuangan</w:t>
            </w:r>
            <w:r w:rsidRPr="0765EAC3" w:rsidR="007D442B">
              <w:rPr>
                <w:rFonts w:ascii="Bookman Old Style" w:hAnsi="Bookman Old Style"/>
              </w:rPr>
              <w:t xml:space="preserve"> </w:t>
            </w:r>
            <w:r w:rsidRPr="0765EAC3" w:rsidR="007D442B">
              <w:rPr>
                <w:rFonts w:ascii="Bookman Old Style" w:hAnsi="Bookman Old Style"/>
              </w:rPr>
              <w:t>sesuai</w:t>
            </w:r>
            <w:r w:rsidRPr="0765EAC3" w:rsidR="007D442B">
              <w:rPr>
                <w:rFonts w:ascii="Bookman Old Style" w:hAnsi="Bookman Old Style"/>
              </w:rPr>
              <w:t xml:space="preserve"> </w:t>
            </w:r>
            <w:r w:rsidRPr="0765EAC3" w:rsidR="007D442B">
              <w:rPr>
                <w:rFonts w:ascii="Bookman Old Style" w:hAnsi="Bookman Old Style"/>
              </w:rPr>
              <w:t>dengan</w:t>
            </w:r>
            <w:r w:rsidRPr="0765EAC3" w:rsidR="007D442B">
              <w:rPr>
                <w:rFonts w:ascii="Bookman Old Style" w:hAnsi="Bookman Old Style"/>
              </w:rPr>
              <w:t xml:space="preserve"> </w:t>
            </w:r>
            <w:r w:rsidRPr="0765EAC3" w:rsidR="007D442B">
              <w:rPr>
                <w:rFonts w:ascii="Bookman Old Style" w:hAnsi="Bookman Old Style"/>
              </w:rPr>
              <w:t>standar</w:t>
            </w:r>
            <w:r w:rsidRPr="0765EAC3" w:rsidR="007D442B">
              <w:rPr>
                <w:rFonts w:ascii="Bookman Old Style" w:hAnsi="Bookman Old Style"/>
              </w:rPr>
              <w:t xml:space="preserve"> </w:t>
            </w:r>
            <w:r w:rsidRPr="0765EAC3" w:rsidR="007D442B">
              <w:rPr>
                <w:rFonts w:ascii="Bookman Old Style" w:hAnsi="Bookman Old Style"/>
              </w:rPr>
              <w:t>akuntansi</w:t>
            </w:r>
            <w:r w:rsidRPr="0765EAC3" w:rsidR="007D442B">
              <w:rPr>
                <w:rFonts w:ascii="Bookman Old Style" w:hAnsi="Bookman Old Style"/>
              </w:rPr>
              <w:t xml:space="preserve"> </w:t>
            </w:r>
            <w:r w:rsidRPr="0765EAC3" w:rsidR="007D442B">
              <w:rPr>
                <w:rFonts w:ascii="Bookman Old Style" w:hAnsi="Bookman Old Style"/>
              </w:rPr>
              <w:t>keuangan</w:t>
            </w:r>
            <w:r w:rsidRPr="0765EAC3" w:rsidR="007D442B">
              <w:rPr>
                <w:rFonts w:ascii="Bookman Old Style" w:hAnsi="Bookman Old Style"/>
              </w:rPr>
              <w:t xml:space="preserve"> dan/</w:t>
            </w:r>
            <w:r w:rsidRPr="0765EAC3" w:rsidR="007D442B">
              <w:rPr>
                <w:rFonts w:ascii="Bookman Old Style" w:hAnsi="Bookman Old Style"/>
              </w:rPr>
              <w:t>atau</w:t>
            </w:r>
            <w:r w:rsidRPr="0765EAC3" w:rsidR="007D442B">
              <w:rPr>
                <w:rFonts w:ascii="Bookman Old Style" w:hAnsi="Bookman Old Style"/>
              </w:rPr>
              <w:t xml:space="preserve"> </w:t>
            </w:r>
            <w:r w:rsidRPr="0765EAC3" w:rsidR="007D442B">
              <w:rPr>
                <w:rFonts w:ascii="Bookman Old Style" w:hAnsi="Bookman Old Style"/>
              </w:rPr>
              <w:t>ketentuan</w:t>
            </w:r>
            <w:r w:rsidRPr="0765EAC3" w:rsidR="007D442B">
              <w:rPr>
                <w:rFonts w:ascii="Bookman Old Style" w:hAnsi="Bookman Old Style"/>
              </w:rPr>
              <w:t xml:space="preserve"> </w:t>
            </w:r>
            <w:r w:rsidRPr="0765EAC3" w:rsidR="007D442B">
              <w:rPr>
                <w:rFonts w:ascii="Bookman Old Style" w:hAnsi="Bookman Old Style"/>
              </w:rPr>
              <w:t>Otoritas</w:t>
            </w:r>
            <w:r w:rsidRPr="0765EAC3" w:rsidR="007D442B">
              <w:rPr>
                <w:rFonts w:ascii="Bookman Old Style" w:hAnsi="Bookman Old Style"/>
              </w:rPr>
              <w:t xml:space="preserve"> Jasa </w:t>
            </w:r>
            <w:r w:rsidRPr="0765EAC3" w:rsidR="007D442B">
              <w:rPr>
                <w:rFonts w:ascii="Bookman Old Style" w:hAnsi="Bookman Old Style"/>
              </w:rPr>
              <w:t>Keuangan</w:t>
            </w:r>
            <w:r w:rsidRPr="0765EAC3" w:rsidR="007D442B">
              <w:rPr>
                <w:rFonts w:ascii="Bookman Old Style" w:hAnsi="Bookman Old Style"/>
              </w:rPr>
              <w:t xml:space="preserve"> </w:t>
            </w:r>
            <w:r w:rsidRPr="0765EAC3" w:rsidR="007D442B">
              <w:rPr>
                <w:rFonts w:ascii="Bookman Old Style" w:hAnsi="Bookman Old Style"/>
              </w:rPr>
              <w:t>mengenai</w:t>
            </w:r>
            <w:r w:rsidRPr="0765EAC3" w:rsidR="007D442B">
              <w:rPr>
                <w:rFonts w:ascii="Bookman Old Style" w:hAnsi="Bookman Old Style"/>
              </w:rPr>
              <w:t xml:space="preserve"> </w:t>
            </w:r>
            <w:r w:rsidRPr="0765EAC3" w:rsidR="007D442B">
              <w:rPr>
                <w:rFonts w:ascii="Bookman Old Style" w:hAnsi="Bookman Old Style"/>
              </w:rPr>
              <w:t>pencatatan</w:t>
            </w:r>
            <w:r w:rsidRPr="0765EAC3" w:rsidR="007D442B">
              <w:rPr>
                <w:rFonts w:ascii="Bookman Old Style" w:hAnsi="Bookman Old Style"/>
              </w:rPr>
              <w:t xml:space="preserve"> </w:t>
            </w:r>
            <w:r w:rsidRPr="0765EAC3" w:rsidR="007D442B">
              <w:rPr>
                <w:rFonts w:ascii="Bookman Old Style" w:hAnsi="Bookman Old Style"/>
              </w:rPr>
              <w:t>transaksi</w:t>
            </w:r>
            <w:r w:rsidRPr="0765EAC3" w:rsidR="007D442B">
              <w:rPr>
                <w:rFonts w:ascii="Bookman Old Style" w:hAnsi="Bookman Old Style"/>
              </w:rPr>
              <w:t xml:space="preserve"> </w:t>
            </w:r>
            <w:r w:rsidRPr="0765EAC3" w:rsidR="007D442B">
              <w:rPr>
                <w:rFonts w:ascii="Bookman Old Style" w:hAnsi="Bookman Old Style"/>
              </w:rPr>
              <w:t>keuangan</w:t>
            </w:r>
            <w:r w:rsidRPr="0765EAC3" w:rsidR="007D442B">
              <w:rPr>
                <w:rFonts w:ascii="Bookman Old Style" w:hAnsi="Bookman Old Style"/>
              </w:rPr>
              <w:t>.</w:t>
            </w:r>
          </w:p>
        </w:tc>
        <w:tc>
          <w:tcPr>
            <w:tcW w:w="1984" w:type="dxa"/>
            <w:tcMar/>
          </w:tcPr>
          <w:p w:rsidRPr="00AD11FF" w:rsidR="007D442B" w:rsidP="00E9615A" w:rsidRDefault="007D442B" w14:paraId="7F4954C7" w14:textId="77777777">
            <w:pPr>
              <w:jc w:val="both"/>
              <w:rPr>
                <w:rFonts w:ascii="Bookman Old Style" w:hAnsi="Bookman Old Style"/>
              </w:rPr>
            </w:pPr>
          </w:p>
        </w:tc>
        <w:tc>
          <w:tcPr>
            <w:tcW w:w="2835" w:type="dxa"/>
            <w:tcMar/>
          </w:tcPr>
          <w:p w:rsidRPr="00AD11FF" w:rsidR="007D442B" w:rsidP="00E9615A" w:rsidRDefault="007D442B" w14:paraId="7889E55C" w14:textId="77777777">
            <w:pPr>
              <w:jc w:val="both"/>
              <w:rPr>
                <w:rFonts w:ascii="Bookman Old Style" w:hAnsi="Bookman Old Style"/>
              </w:rPr>
            </w:pPr>
          </w:p>
        </w:tc>
        <w:tc>
          <w:tcPr>
            <w:tcW w:w="3828" w:type="dxa"/>
            <w:tcMar/>
          </w:tcPr>
          <w:p w:rsidRPr="00AD11FF" w:rsidR="007D442B" w:rsidP="00E9615A" w:rsidRDefault="007D442B" w14:paraId="7FC2A242" w14:textId="77777777">
            <w:pPr>
              <w:jc w:val="both"/>
              <w:rPr>
                <w:rFonts w:ascii="Bookman Old Style" w:hAnsi="Bookman Old Style"/>
              </w:rPr>
            </w:pPr>
          </w:p>
        </w:tc>
      </w:tr>
      <w:tr w:rsidRPr="00AD11FF" w:rsidR="007D442B" w:rsidTr="0765EAC3" w14:paraId="5BC22E0B" w14:textId="68D7AA19">
        <w:trPr>
          <w:trHeight w:val="300"/>
        </w:trPr>
        <w:tc>
          <w:tcPr>
            <w:tcW w:w="3969" w:type="dxa"/>
            <w:tcMar/>
          </w:tcPr>
          <w:p w:rsidRPr="00AD11FF" w:rsidR="007D442B" w:rsidP="00613CF2" w:rsidRDefault="007D442B" w14:paraId="63E9C660" w14:textId="30F68622">
            <w:pPr>
              <w:pStyle w:val="ListParagraph"/>
              <w:numPr>
                <w:ilvl w:val="0"/>
                <w:numId w:val="24"/>
              </w:numPr>
              <w:spacing w:line="276" w:lineRule="auto"/>
              <w:ind w:left="363" w:hanging="450"/>
              <w:jc w:val="both"/>
              <w:rPr>
                <w:rFonts w:ascii="Bookman Old Style" w:hAnsi="Bookman Old Style"/>
              </w:rPr>
            </w:pPr>
            <w:proofErr w:type="spellStart"/>
            <w:r w:rsidRPr="00AD11FF">
              <w:rPr>
                <w:rFonts w:ascii="Bookman Old Style" w:hAnsi="Bookman Old Style"/>
              </w:rPr>
              <w:t>Direksi</w:t>
            </w:r>
            <w:proofErr w:type="spellEnd"/>
            <w:r w:rsidRPr="00AD11FF">
              <w:rPr>
                <w:rFonts w:ascii="Bookman Old Style" w:hAnsi="Bookman Old Style"/>
              </w:rPr>
              <w:t xml:space="preserve"> </w:t>
            </w:r>
            <w:proofErr w:type="spellStart"/>
            <w:r w:rsidRPr="00AD11FF">
              <w:rPr>
                <w:rFonts w:ascii="Bookman Old Style" w:hAnsi="Bookman Old Style"/>
                <w:bCs/>
              </w:rPr>
              <w:t>wajib</w:t>
            </w:r>
            <w:proofErr w:type="spellEnd"/>
            <w:r w:rsidRPr="00AD11FF">
              <w:rPr>
                <w:rFonts w:ascii="Bookman Old Style" w:hAnsi="Bookman Old Style"/>
              </w:rPr>
              <w:t xml:space="preserve"> </w:t>
            </w:r>
            <w:proofErr w:type="spellStart"/>
            <w:r w:rsidRPr="00AD11FF">
              <w:rPr>
                <w:rFonts w:ascii="Bookman Old Style" w:hAnsi="Bookman Old Style"/>
              </w:rPr>
              <w:t>menyampaikan</w:t>
            </w:r>
            <w:proofErr w:type="spellEnd"/>
            <w:r w:rsidRPr="00AD11FF">
              <w:rPr>
                <w:rFonts w:ascii="Bookman Old Style" w:hAnsi="Bookman Old Style"/>
              </w:rPr>
              <w:t xml:space="preserve"> </w:t>
            </w:r>
            <w:proofErr w:type="spellStart"/>
            <w:r w:rsidRPr="00AD11FF">
              <w:rPr>
                <w:rFonts w:ascii="Bookman Old Style" w:hAnsi="Bookman Old Style"/>
              </w:rPr>
              <w:t>laporan</w:t>
            </w:r>
            <w:proofErr w:type="spellEnd"/>
            <w:r w:rsidRPr="00AD11FF">
              <w:rPr>
                <w:rFonts w:ascii="Bookman Old Style" w:hAnsi="Bookman Old Style"/>
              </w:rPr>
              <w:t xml:space="preserve"> </w:t>
            </w:r>
            <w:proofErr w:type="spellStart"/>
            <w:r w:rsidRPr="00AD11FF">
              <w:rPr>
                <w:rFonts w:ascii="Bookman Old Style" w:hAnsi="Bookman Old Style"/>
              </w:rPr>
              <w:t>pengendalian</w:t>
            </w:r>
            <w:proofErr w:type="spellEnd"/>
            <w:r w:rsidRPr="00AD11FF">
              <w:rPr>
                <w:rFonts w:ascii="Bookman Old Style" w:hAnsi="Bookman Old Style"/>
              </w:rPr>
              <w:t xml:space="preserve"> internal </w:t>
            </w:r>
            <w:proofErr w:type="spellStart"/>
            <w:r w:rsidRPr="00AD11FF">
              <w:rPr>
                <w:rFonts w:ascii="Bookman Old Style" w:hAnsi="Bookman Old Style"/>
              </w:rPr>
              <w:t>dalam</w:t>
            </w:r>
            <w:proofErr w:type="spellEnd"/>
            <w:r w:rsidRPr="00AD11FF">
              <w:rPr>
                <w:rFonts w:ascii="Bookman Old Style" w:hAnsi="Bookman Old Style"/>
              </w:rPr>
              <w:t xml:space="preserve"> proses </w:t>
            </w:r>
            <w:proofErr w:type="spellStart"/>
            <w:r w:rsidRPr="00AD11FF">
              <w:rPr>
                <w:rFonts w:ascii="Bookman Old Style" w:hAnsi="Bookman Old Style"/>
              </w:rPr>
              <w:t>pelaporan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PVML </w:t>
            </w:r>
            <w:proofErr w:type="spellStart"/>
            <w:r w:rsidRPr="00AD11FF">
              <w:rPr>
                <w:rFonts w:ascii="Bookman Old Style" w:hAnsi="Bookman Old Style"/>
              </w:rPr>
              <w:t>sebagaimana</w:t>
            </w:r>
            <w:proofErr w:type="spellEnd"/>
            <w:r w:rsidRPr="00AD11FF">
              <w:rPr>
                <w:rFonts w:ascii="Bookman Old Style" w:hAnsi="Bookman Old Style"/>
              </w:rPr>
              <w:t xml:space="preserve"> </w:t>
            </w:r>
            <w:proofErr w:type="spellStart"/>
            <w:r w:rsidRPr="00AD11FF">
              <w:rPr>
                <w:rFonts w:ascii="Bookman Old Style" w:hAnsi="Bookman Old Style"/>
              </w:rPr>
              <w:t>dimaksud</w:t>
            </w:r>
            <w:proofErr w:type="spellEnd"/>
            <w:r w:rsidRPr="00AD11FF">
              <w:rPr>
                <w:rFonts w:ascii="Bookman Old Style" w:hAnsi="Bookman Old Style"/>
              </w:rPr>
              <w:t xml:space="preserve"> pada </w:t>
            </w:r>
            <w:proofErr w:type="spellStart"/>
            <w:r w:rsidRPr="00AD11FF">
              <w:rPr>
                <w:rFonts w:ascii="Bookman Old Style" w:hAnsi="Bookman Old Style"/>
              </w:rPr>
              <w:t>ayat</w:t>
            </w:r>
            <w:proofErr w:type="spellEnd"/>
            <w:r w:rsidRPr="00AD11FF">
              <w:rPr>
                <w:rFonts w:ascii="Bookman Old Style" w:hAnsi="Bookman Old Style"/>
              </w:rPr>
              <w:t xml:space="preserve"> (1) </w:t>
            </w:r>
            <w:proofErr w:type="spellStart"/>
            <w:r w:rsidRPr="00AD11FF">
              <w:rPr>
                <w:rFonts w:ascii="Bookman Old Style" w:hAnsi="Bookman Old Style"/>
              </w:rPr>
              <w:t>kepada</w:t>
            </w:r>
            <w:proofErr w:type="spellEnd"/>
            <w:r w:rsidRPr="00AD11FF">
              <w:rPr>
                <w:rFonts w:ascii="Bookman Old Style" w:hAnsi="Bookman Old Style"/>
              </w:rPr>
              <w:t xml:space="preserve"> </w:t>
            </w:r>
            <w:proofErr w:type="spellStart"/>
            <w:r w:rsidRPr="00AD11FF">
              <w:rPr>
                <w:rFonts w:ascii="Bookman Old Style" w:hAnsi="Bookman Old Style"/>
              </w:rPr>
              <w:t>Otoritas</w:t>
            </w:r>
            <w:proofErr w:type="spellEnd"/>
            <w:r w:rsidRPr="00AD11FF">
              <w:rPr>
                <w:rFonts w:ascii="Bookman Old Style" w:hAnsi="Bookman Old Style"/>
              </w:rPr>
              <w:t xml:space="preserve"> Jasa </w:t>
            </w:r>
            <w:proofErr w:type="spellStart"/>
            <w:r w:rsidRPr="00AD11FF">
              <w:rPr>
                <w:rFonts w:ascii="Bookman Old Style" w:hAnsi="Bookman Old Style"/>
              </w:rPr>
              <w:t>Keuangan</w:t>
            </w:r>
            <w:proofErr w:type="spellEnd"/>
            <w:r w:rsidRPr="00AD11FF">
              <w:rPr>
                <w:rFonts w:ascii="Bookman Old Style" w:hAnsi="Bookman Old Style"/>
              </w:rPr>
              <w:t>.</w:t>
            </w:r>
          </w:p>
        </w:tc>
        <w:tc>
          <w:tcPr>
            <w:tcW w:w="2552" w:type="dxa"/>
            <w:tcMar/>
          </w:tcPr>
          <w:p w:rsidRPr="00AD11FF" w:rsidR="007D442B" w:rsidP="00E9615A" w:rsidRDefault="007D442B" w14:paraId="3627E09B" w14:textId="77777777">
            <w:pPr>
              <w:jc w:val="both"/>
              <w:rPr>
                <w:rFonts w:ascii="Bookman Old Style" w:hAnsi="Bookman Old Style"/>
              </w:rPr>
            </w:pPr>
            <w:proofErr w:type="spellStart"/>
            <w:r w:rsidRPr="00AD11FF">
              <w:rPr>
                <w:rFonts w:ascii="Bookman Old Style" w:hAnsi="Bookman Old Style"/>
              </w:rPr>
              <w:t>Cukup</w:t>
            </w:r>
            <w:proofErr w:type="spellEnd"/>
            <w:r w:rsidRPr="00AD11FF">
              <w:rPr>
                <w:rFonts w:ascii="Bookman Old Style" w:hAnsi="Bookman Old Style"/>
              </w:rPr>
              <w:t xml:space="preserve"> </w:t>
            </w:r>
            <w:proofErr w:type="spellStart"/>
            <w:r w:rsidRPr="00AD11FF">
              <w:rPr>
                <w:rFonts w:ascii="Bookman Old Style" w:hAnsi="Bookman Old Style"/>
              </w:rPr>
              <w:t>jelas</w:t>
            </w:r>
            <w:proofErr w:type="spellEnd"/>
            <w:r w:rsidRPr="00AD11FF">
              <w:rPr>
                <w:rFonts w:ascii="Bookman Old Style" w:hAnsi="Bookman Old Style"/>
              </w:rPr>
              <w:t>.</w:t>
            </w:r>
          </w:p>
          <w:p w:rsidRPr="00AD11FF" w:rsidR="007D442B" w:rsidP="006647AD" w:rsidRDefault="007D442B" w14:paraId="1A6C313C" w14:textId="77777777">
            <w:pPr>
              <w:rPr>
                <w:rFonts w:ascii="Bookman Old Style" w:hAnsi="Bookman Old Style"/>
                <w:lang w:val="en-US"/>
              </w:rPr>
            </w:pPr>
          </w:p>
        </w:tc>
        <w:tc>
          <w:tcPr>
            <w:tcW w:w="1984" w:type="dxa"/>
            <w:tcMar/>
          </w:tcPr>
          <w:p w:rsidRPr="00AD11FF" w:rsidR="007D442B" w:rsidP="00E9615A" w:rsidRDefault="007D442B" w14:paraId="14DB7307" w14:textId="77777777">
            <w:pPr>
              <w:jc w:val="both"/>
              <w:rPr>
                <w:rFonts w:ascii="Bookman Old Style" w:hAnsi="Bookman Old Style"/>
              </w:rPr>
            </w:pPr>
          </w:p>
        </w:tc>
        <w:tc>
          <w:tcPr>
            <w:tcW w:w="2835" w:type="dxa"/>
            <w:tcMar/>
          </w:tcPr>
          <w:p w:rsidRPr="00AD11FF" w:rsidR="007D442B" w:rsidP="00E9615A" w:rsidRDefault="007D442B" w14:paraId="3ADD9FF1" w14:textId="77777777">
            <w:pPr>
              <w:jc w:val="both"/>
              <w:rPr>
                <w:rFonts w:ascii="Bookman Old Style" w:hAnsi="Bookman Old Style"/>
              </w:rPr>
            </w:pPr>
          </w:p>
        </w:tc>
        <w:tc>
          <w:tcPr>
            <w:tcW w:w="3828" w:type="dxa"/>
            <w:tcMar/>
          </w:tcPr>
          <w:p w:rsidRPr="00AD11FF" w:rsidR="007D442B" w:rsidP="00E9615A" w:rsidRDefault="007D442B" w14:paraId="34A55F1E" w14:textId="77777777">
            <w:pPr>
              <w:jc w:val="both"/>
              <w:rPr>
                <w:rFonts w:ascii="Bookman Old Style" w:hAnsi="Bookman Old Style"/>
              </w:rPr>
            </w:pPr>
          </w:p>
        </w:tc>
      </w:tr>
      <w:tr w:rsidRPr="00AD11FF" w:rsidR="007D442B" w:rsidTr="0765EAC3" w14:paraId="494A65AA" w14:textId="473EDA2A">
        <w:trPr>
          <w:trHeight w:val="300"/>
        </w:trPr>
        <w:tc>
          <w:tcPr>
            <w:tcW w:w="3969" w:type="dxa"/>
            <w:tcMar/>
          </w:tcPr>
          <w:p w:rsidRPr="00AD11FF" w:rsidR="007D442B" w:rsidP="00613CF2" w:rsidRDefault="007D442B" w14:paraId="34756600" w14:textId="0BDF8DBF">
            <w:pPr>
              <w:pStyle w:val="ListParagraph"/>
              <w:numPr>
                <w:ilvl w:val="0"/>
                <w:numId w:val="24"/>
              </w:numPr>
              <w:spacing w:line="276" w:lineRule="auto"/>
              <w:ind w:left="363" w:hanging="450"/>
              <w:jc w:val="both"/>
              <w:rPr>
                <w:rFonts w:ascii="Bookman Old Style" w:hAnsi="Bookman Old Style"/>
              </w:rPr>
            </w:pPr>
            <w:r>
              <w:rPr>
                <w:rFonts w:ascii="Bookman Old Style" w:hAnsi="Bookman Old Style"/>
              </w:rPr>
              <w:t xml:space="preserve">PVML yang </w:t>
            </w:r>
            <w:proofErr w:type="spellStart"/>
            <w:r>
              <w:rPr>
                <w:rFonts w:ascii="Bookman Old Style" w:hAnsi="Bookman Old Style"/>
              </w:rPr>
              <w:t>telah</w:t>
            </w:r>
            <w:proofErr w:type="spellEnd"/>
            <w:r>
              <w:rPr>
                <w:rFonts w:ascii="Bookman Old Style" w:hAnsi="Bookman Old Style"/>
              </w:rPr>
              <w:t xml:space="preserve"> </w:t>
            </w:r>
            <w:proofErr w:type="spellStart"/>
            <w:r>
              <w:rPr>
                <w:rFonts w:ascii="Bookman Old Style" w:hAnsi="Bookman Old Style"/>
              </w:rPr>
              <w:t>memiliki</w:t>
            </w:r>
            <w:proofErr w:type="spellEnd"/>
            <w:r>
              <w:rPr>
                <w:rFonts w:ascii="Bookman Old Style" w:hAnsi="Bookman Old Style"/>
              </w:rPr>
              <w:t xml:space="preserve"> </w:t>
            </w:r>
            <w:proofErr w:type="spellStart"/>
            <w:r>
              <w:rPr>
                <w:rFonts w:ascii="Bookman Old Style" w:hAnsi="Bookman Old Style"/>
              </w:rPr>
              <w:t>kewajiban</w:t>
            </w:r>
            <w:proofErr w:type="spellEnd"/>
            <w:r>
              <w:rPr>
                <w:rFonts w:ascii="Bookman Old Style" w:hAnsi="Bookman Old Style"/>
              </w:rPr>
              <w:t xml:space="preserve"> </w:t>
            </w:r>
            <w:proofErr w:type="spellStart"/>
            <w:r>
              <w:rPr>
                <w:rFonts w:ascii="Bookman Old Style" w:hAnsi="Bookman Old Style"/>
              </w:rPr>
              <w:t>penyampaian</w:t>
            </w:r>
            <w:proofErr w:type="spellEnd"/>
            <w:r>
              <w:rPr>
                <w:rFonts w:ascii="Bookman Old Style" w:hAnsi="Bookman Old Style"/>
              </w:rPr>
              <w:t xml:space="preserve"> </w:t>
            </w:r>
            <w:proofErr w:type="spellStart"/>
            <w:r>
              <w:rPr>
                <w:rFonts w:ascii="Bookman Old Style" w:hAnsi="Bookman Old Style"/>
              </w:rPr>
              <w:t>laporan</w:t>
            </w:r>
            <w:proofErr w:type="spellEnd"/>
            <w:r>
              <w:rPr>
                <w:rFonts w:ascii="Bookman Old Style" w:hAnsi="Bookman Old Style"/>
              </w:rPr>
              <w:t xml:space="preserve"> </w:t>
            </w:r>
            <w:proofErr w:type="spellStart"/>
            <w:r>
              <w:rPr>
                <w:rFonts w:ascii="Bookman Old Style" w:hAnsi="Bookman Old Style"/>
              </w:rPr>
              <w:t>keuangan</w:t>
            </w:r>
            <w:proofErr w:type="spellEnd"/>
            <w:r>
              <w:rPr>
                <w:rFonts w:ascii="Bookman Old Style" w:hAnsi="Bookman Old Style"/>
              </w:rPr>
              <w:t xml:space="preserve"> </w:t>
            </w:r>
            <w:proofErr w:type="spellStart"/>
            <w:r>
              <w:rPr>
                <w:rFonts w:ascii="Bookman Old Style" w:hAnsi="Bookman Old Style"/>
              </w:rPr>
              <w:t>tahunan</w:t>
            </w:r>
            <w:proofErr w:type="spellEnd"/>
            <w:r>
              <w:rPr>
                <w:rFonts w:ascii="Bookman Old Style" w:hAnsi="Bookman Old Style"/>
              </w:rPr>
              <w:t xml:space="preserve"> yang </w:t>
            </w:r>
            <w:proofErr w:type="spellStart"/>
            <w:r>
              <w:rPr>
                <w:rFonts w:ascii="Bookman Old Style" w:hAnsi="Bookman Old Style"/>
              </w:rPr>
              <w:t>diaudit</w:t>
            </w:r>
            <w:proofErr w:type="spellEnd"/>
            <w:r>
              <w:rPr>
                <w:rFonts w:ascii="Bookman Old Style" w:hAnsi="Bookman Old Style"/>
              </w:rPr>
              <w:t xml:space="preserve"> oleh </w:t>
            </w:r>
            <w:proofErr w:type="spellStart"/>
            <w:r>
              <w:rPr>
                <w:rFonts w:ascii="Bookman Old Style" w:hAnsi="Bookman Old Style"/>
              </w:rPr>
              <w:t>akuntan</w:t>
            </w:r>
            <w:proofErr w:type="spellEnd"/>
            <w:r>
              <w:rPr>
                <w:rFonts w:ascii="Bookman Old Style" w:hAnsi="Bookman Old Style"/>
              </w:rPr>
              <w:t xml:space="preserve"> </w:t>
            </w:r>
            <w:proofErr w:type="spellStart"/>
            <w:r>
              <w:rPr>
                <w:rFonts w:ascii="Bookman Old Style" w:hAnsi="Bookman Old Style"/>
              </w:rPr>
              <w:t>publik</w:t>
            </w:r>
            <w:proofErr w:type="spellEnd"/>
            <w:r>
              <w:rPr>
                <w:rFonts w:ascii="Bookman Old Style" w:hAnsi="Bookman Old Style"/>
              </w:rPr>
              <w:t xml:space="preserve">, </w:t>
            </w:r>
            <w:proofErr w:type="spellStart"/>
            <w:r>
              <w:rPr>
                <w:rFonts w:ascii="Bookman Old Style" w:hAnsi="Bookman Old Style"/>
              </w:rPr>
              <w:t>laporan</w:t>
            </w:r>
            <w:proofErr w:type="spellEnd"/>
            <w:r>
              <w:rPr>
                <w:rFonts w:ascii="Bookman Old Style" w:hAnsi="Bookman Old Style"/>
              </w:rPr>
              <w:t xml:space="preserve"> </w:t>
            </w:r>
            <w:proofErr w:type="spellStart"/>
            <w:r>
              <w:rPr>
                <w:rFonts w:ascii="Bookman Old Style" w:hAnsi="Bookman Old Style"/>
              </w:rPr>
              <w:t>pengendalian</w:t>
            </w:r>
            <w:proofErr w:type="spellEnd"/>
            <w:r>
              <w:rPr>
                <w:rFonts w:ascii="Bookman Old Style" w:hAnsi="Bookman Old Style"/>
              </w:rPr>
              <w:t xml:space="preserve"> internal </w:t>
            </w:r>
            <w:proofErr w:type="spellStart"/>
            <w:r>
              <w:rPr>
                <w:rFonts w:ascii="Bookman Old Style" w:hAnsi="Bookman Old Style"/>
              </w:rPr>
              <w:t>sebagaimana</w:t>
            </w:r>
            <w:proofErr w:type="spellEnd"/>
            <w:r>
              <w:rPr>
                <w:rFonts w:ascii="Bookman Old Style" w:hAnsi="Bookman Old Style"/>
              </w:rPr>
              <w:t xml:space="preserve"> </w:t>
            </w:r>
            <w:proofErr w:type="spellStart"/>
            <w:r>
              <w:rPr>
                <w:rFonts w:ascii="Bookman Old Style" w:hAnsi="Bookman Old Style"/>
              </w:rPr>
              <w:t>dimaksud</w:t>
            </w:r>
            <w:proofErr w:type="spellEnd"/>
            <w:r>
              <w:rPr>
                <w:rFonts w:ascii="Bookman Old Style" w:hAnsi="Bookman Old Style"/>
              </w:rPr>
              <w:t xml:space="preserve"> pada </w:t>
            </w:r>
            <w:proofErr w:type="spellStart"/>
            <w:r>
              <w:rPr>
                <w:rFonts w:ascii="Bookman Old Style" w:hAnsi="Bookman Old Style"/>
              </w:rPr>
              <w:t>ayat</w:t>
            </w:r>
            <w:proofErr w:type="spellEnd"/>
            <w:r>
              <w:rPr>
                <w:rFonts w:ascii="Bookman Old Style" w:hAnsi="Bookman Old Style"/>
              </w:rPr>
              <w:t xml:space="preserve"> (2) </w:t>
            </w:r>
            <w:proofErr w:type="spellStart"/>
            <w:r>
              <w:rPr>
                <w:rFonts w:ascii="Bookman Old Style" w:hAnsi="Bookman Old Style"/>
              </w:rPr>
              <w:t>disampaikan</w:t>
            </w:r>
            <w:proofErr w:type="spellEnd"/>
            <w:r>
              <w:rPr>
                <w:rFonts w:ascii="Bookman Old Style" w:hAnsi="Bookman Old Style"/>
              </w:rPr>
              <w:t xml:space="preserve"> </w:t>
            </w:r>
            <w:proofErr w:type="spellStart"/>
            <w:r>
              <w:rPr>
                <w:rFonts w:ascii="Bookman Old Style" w:hAnsi="Bookman Old Style"/>
              </w:rPr>
              <w:t>bersamaan</w:t>
            </w:r>
            <w:proofErr w:type="spellEnd"/>
            <w:r>
              <w:rPr>
                <w:rFonts w:ascii="Bookman Old Style" w:hAnsi="Bookman Old Style"/>
              </w:rPr>
              <w:t xml:space="preserve"> </w:t>
            </w:r>
            <w:proofErr w:type="spellStart"/>
            <w:r>
              <w:rPr>
                <w:rFonts w:ascii="Bookman Old Style" w:hAnsi="Bookman Old Style"/>
              </w:rPr>
              <w:t>dengan</w:t>
            </w:r>
            <w:proofErr w:type="spellEnd"/>
            <w:r>
              <w:rPr>
                <w:rFonts w:ascii="Bookman Old Style" w:hAnsi="Bookman Old Style"/>
              </w:rPr>
              <w:t xml:space="preserve"> </w:t>
            </w:r>
            <w:proofErr w:type="spellStart"/>
            <w:r>
              <w:rPr>
                <w:rFonts w:ascii="Bookman Old Style" w:hAnsi="Bookman Old Style"/>
              </w:rPr>
              <w:t>penyampaian</w:t>
            </w:r>
            <w:proofErr w:type="spellEnd"/>
            <w:r>
              <w:rPr>
                <w:rFonts w:ascii="Bookman Old Style" w:hAnsi="Bookman Old Style"/>
              </w:rPr>
              <w:t xml:space="preserve"> </w:t>
            </w:r>
            <w:proofErr w:type="spellStart"/>
            <w:r>
              <w:rPr>
                <w:rFonts w:ascii="Bookman Old Style" w:hAnsi="Bookman Old Style"/>
              </w:rPr>
              <w:t>laporan</w:t>
            </w:r>
            <w:proofErr w:type="spellEnd"/>
            <w:r>
              <w:rPr>
                <w:rFonts w:ascii="Bookman Old Style" w:hAnsi="Bookman Old Style"/>
              </w:rPr>
              <w:t xml:space="preserve"> </w:t>
            </w:r>
            <w:proofErr w:type="spellStart"/>
            <w:r>
              <w:rPr>
                <w:rFonts w:ascii="Bookman Old Style" w:hAnsi="Bookman Old Style"/>
              </w:rPr>
              <w:t>keuangan</w:t>
            </w:r>
            <w:proofErr w:type="spellEnd"/>
            <w:r>
              <w:rPr>
                <w:rFonts w:ascii="Bookman Old Style" w:hAnsi="Bookman Old Style"/>
              </w:rPr>
              <w:t xml:space="preserve"> </w:t>
            </w:r>
            <w:proofErr w:type="spellStart"/>
            <w:r>
              <w:rPr>
                <w:rFonts w:ascii="Bookman Old Style" w:hAnsi="Bookman Old Style"/>
              </w:rPr>
              <w:t>tahunan</w:t>
            </w:r>
            <w:proofErr w:type="spellEnd"/>
            <w:r>
              <w:rPr>
                <w:rFonts w:ascii="Bookman Old Style" w:hAnsi="Bookman Old Style"/>
              </w:rPr>
              <w:t xml:space="preserve"> yang </w:t>
            </w:r>
            <w:proofErr w:type="spellStart"/>
            <w:r>
              <w:rPr>
                <w:rFonts w:ascii="Bookman Old Style" w:hAnsi="Bookman Old Style"/>
              </w:rPr>
              <w:t>diaudit</w:t>
            </w:r>
            <w:proofErr w:type="spellEnd"/>
            <w:r>
              <w:rPr>
                <w:rFonts w:ascii="Bookman Old Style" w:hAnsi="Bookman Old Style"/>
              </w:rPr>
              <w:t xml:space="preserve"> oleh </w:t>
            </w:r>
            <w:proofErr w:type="spellStart"/>
            <w:r>
              <w:rPr>
                <w:rFonts w:ascii="Bookman Old Style" w:hAnsi="Bookman Old Style"/>
              </w:rPr>
              <w:t>akuntan</w:t>
            </w:r>
            <w:proofErr w:type="spellEnd"/>
            <w:r>
              <w:rPr>
                <w:rFonts w:ascii="Bookman Old Style" w:hAnsi="Bookman Old Style"/>
              </w:rPr>
              <w:t xml:space="preserve"> </w:t>
            </w:r>
            <w:proofErr w:type="spellStart"/>
            <w:r>
              <w:rPr>
                <w:rFonts w:ascii="Bookman Old Style" w:hAnsi="Bookman Old Style"/>
              </w:rPr>
              <w:t>publik</w:t>
            </w:r>
            <w:proofErr w:type="spellEnd"/>
            <w:r>
              <w:rPr>
                <w:rFonts w:ascii="Bookman Old Style" w:hAnsi="Bookman Old Style"/>
              </w:rPr>
              <w:t xml:space="preserve">, </w:t>
            </w:r>
            <w:proofErr w:type="spellStart"/>
            <w:r>
              <w:rPr>
                <w:rFonts w:ascii="Bookman Old Style" w:hAnsi="Bookman Old Style"/>
              </w:rPr>
              <w:t>sebagaimana</w:t>
            </w:r>
            <w:proofErr w:type="spellEnd"/>
            <w:r>
              <w:rPr>
                <w:rFonts w:ascii="Bookman Old Style" w:hAnsi="Bookman Old Style"/>
              </w:rPr>
              <w:t xml:space="preserve"> </w:t>
            </w:r>
            <w:proofErr w:type="spellStart"/>
            <w:r>
              <w:rPr>
                <w:rFonts w:ascii="Bookman Old Style" w:hAnsi="Bookman Old Style"/>
              </w:rPr>
              <w:t>diatur</w:t>
            </w:r>
            <w:proofErr w:type="spellEnd"/>
            <w:r>
              <w:rPr>
                <w:rFonts w:ascii="Bookman Old Style" w:hAnsi="Bookman Old Style"/>
              </w:rPr>
              <w:t xml:space="preserve"> </w:t>
            </w:r>
            <w:proofErr w:type="spellStart"/>
            <w:r>
              <w:rPr>
                <w:rFonts w:ascii="Bookman Old Style" w:hAnsi="Bookman Old Style"/>
              </w:rPr>
              <w:t>dalam</w:t>
            </w:r>
            <w:proofErr w:type="spellEnd"/>
            <w:r>
              <w:rPr>
                <w:rFonts w:ascii="Bookman Old Style" w:hAnsi="Bookman Old Style"/>
              </w:rPr>
              <w:t xml:space="preserve"> </w:t>
            </w:r>
            <w:proofErr w:type="spellStart"/>
            <w:r>
              <w:rPr>
                <w:rFonts w:ascii="Bookman Old Style" w:hAnsi="Bookman Old Style"/>
              </w:rPr>
              <w:t>ketentuan</w:t>
            </w:r>
            <w:proofErr w:type="spellEnd"/>
            <w:r>
              <w:rPr>
                <w:rFonts w:ascii="Bookman Old Style" w:hAnsi="Bookman Old Style"/>
              </w:rPr>
              <w:t xml:space="preserve"> </w:t>
            </w:r>
            <w:proofErr w:type="spellStart"/>
            <w:r>
              <w:rPr>
                <w:rFonts w:ascii="Bookman Old Style" w:hAnsi="Bookman Old Style"/>
              </w:rPr>
              <w:t>mengenai</w:t>
            </w:r>
            <w:proofErr w:type="spellEnd"/>
            <w:r>
              <w:rPr>
                <w:rFonts w:ascii="Bookman Old Style" w:hAnsi="Bookman Old Style"/>
              </w:rPr>
              <w:t xml:space="preserve"> </w:t>
            </w:r>
            <w:proofErr w:type="spellStart"/>
            <w:r>
              <w:rPr>
                <w:rFonts w:ascii="Bookman Old Style" w:hAnsi="Bookman Old Style"/>
              </w:rPr>
              <w:t>penyampaian</w:t>
            </w:r>
            <w:proofErr w:type="spellEnd"/>
            <w:r>
              <w:rPr>
                <w:rFonts w:ascii="Bookman Old Style" w:hAnsi="Bookman Old Style"/>
              </w:rPr>
              <w:t xml:space="preserve"> </w:t>
            </w:r>
            <w:proofErr w:type="spellStart"/>
            <w:r>
              <w:rPr>
                <w:rFonts w:ascii="Bookman Old Style" w:hAnsi="Bookman Old Style"/>
              </w:rPr>
              <w:t>laporan</w:t>
            </w:r>
            <w:proofErr w:type="spellEnd"/>
            <w:r>
              <w:rPr>
                <w:rFonts w:ascii="Bookman Old Style" w:hAnsi="Bookman Old Style"/>
              </w:rPr>
              <w:t xml:space="preserve"> </w:t>
            </w:r>
            <w:proofErr w:type="spellStart"/>
            <w:r>
              <w:rPr>
                <w:rFonts w:ascii="Bookman Old Style" w:hAnsi="Bookman Old Style"/>
              </w:rPr>
              <w:t>keuangan</w:t>
            </w:r>
            <w:proofErr w:type="spellEnd"/>
            <w:r>
              <w:rPr>
                <w:rFonts w:ascii="Bookman Old Style" w:hAnsi="Bookman Old Style"/>
              </w:rPr>
              <w:t xml:space="preserve"> </w:t>
            </w:r>
            <w:proofErr w:type="spellStart"/>
            <w:r>
              <w:rPr>
                <w:rFonts w:ascii="Bookman Old Style" w:hAnsi="Bookman Old Style"/>
              </w:rPr>
              <w:t>tahunan</w:t>
            </w:r>
            <w:proofErr w:type="spellEnd"/>
            <w:r>
              <w:rPr>
                <w:rFonts w:ascii="Bookman Old Style" w:hAnsi="Bookman Old Style"/>
              </w:rPr>
              <w:t xml:space="preserve"> yang </w:t>
            </w:r>
            <w:proofErr w:type="spellStart"/>
            <w:r>
              <w:rPr>
                <w:rFonts w:ascii="Bookman Old Style" w:hAnsi="Bookman Old Style"/>
              </w:rPr>
              <w:t>diaudit</w:t>
            </w:r>
            <w:proofErr w:type="spellEnd"/>
            <w:r>
              <w:rPr>
                <w:rFonts w:ascii="Bookman Old Style" w:hAnsi="Bookman Old Style"/>
              </w:rPr>
              <w:t xml:space="preserve"> oleh </w:t>
            </w:r>
            <w:proofErr w:type="spellStart"/>
            <w:r>
              <w:rPr>
                <w:rFonts w:ascii="Bookman Old Style" w:hAnsi="Bookman Old Style"/>
              </w:rPr>
              <w:t>akuntan</w:t>
            </w:r>
            <w:proofErr w:type="spellEnd"/>
            <w:r>
              <w:rPr>
                <w:rFonts w:ascii="Bookman Old Style" w:hAnsi="Bookman Old Style"/>
              </w:rPr>
              <w:t xml:space="preserve"> </w:t>
            </w:r>
            <w:proofErr w:type="spellStart"/>
            <w:r>
              <w:rPr>
                <w:rFonts w:ascii="Bookman Old Style" w:hAnsi="Bookman Old Style"/>
              </w:rPr>
              <w:t>publik</w:t>
            </w:r>
            <w:proofErr w:type="spellEnd"/>
            <w:r>
              <w:rPr>
                <w:rFonts w:ascii="Bookman Old Style" w:hAnsi="Bookman Old Style"/>
              </w:rPr>
              <w:t xml:space="preserve"> yang </w:t>
            </w:r>
            <w:proofErr w:type="spellStart"/>
            <w:r>
              <w:rPr>
                <w:rFonts w:ascii="Bookman Old Style" w:hAnsi="Bookman Old Style"/>
              </w:rPr>
              <w:t>berlaku</w:t>
            </w:r>
            <w:proofErr w:type="spellEnd"/>
            <w:r>
              <w:rPr>
                <w:rFonts w:ascii="Bookman Old Style" w:hAnsi="Bookman Old Style"/>
              </w:rPr>
              <w:t xml:space="preserve"> </w:t>
            </w:r>
            <w:proofErr w:type="spellStart"/>
            <w:r>
              <w:rPr>
                <w:rFonts w:ascii="Bookman Old Style" w:hAnsi="Bookman Old Style"/>
              </w:rPr>
              <w:t>bagi</w:t>
            </w:r>
            <w:proofErr w:type="spellEnd"/>
            <w:r>
              <w:rPr>
                <w:rFonts w:ascii="Bookman Old Style" w:hAnsi="Bookman Old Style"/>
              </w:rPr>
              <w:t xml:space="preserve"> masing-masing PVML.</w:t>
            </w:r>
          </w:p>
        </w:tc>
        <w:tc>
          <w:tcPr>
            <w:tcW w:w="2552" w:type="dxa"/>
            <w:tcMar/>
          </w:tcPr>
          <w:p w:rsidRPr="00AD11FF" w:rsidR="007D442B" w:rsidP="00E9615A" w:rsidRDefault="007D442B" w14:paraId="16D6CB85" w14:textId="77777777">
            <w:pPr>
              <w:jc w:val="both"/>
              <w:rPr>
                <w:rFonts w:ascii="Bookman Old Style" w:hAnsi="Bookman Old Style"/>
              </w:rPr>
            </w:pPr>
          </w:p>
        </w:tc>
        <w:tc>
          <w:tcPr>
            <w:tcW w:w="1984" w:type="dxa"/>
            <w:tcMar/>
          </w:tcPr>
          <w:p w:rsidRPr="00AD11FF" w:rsidR="007D442B" w:rsidP="00E9615A" w:rsidRDefault="007D442B" w14:paraId="2AD4BB96" w14:textId="77777777">
            <w:pPr>
              <w:jc w:val="both"/>
              <w:rPr>
                <w:rFonts w:ascii="Bookman Old Style" w:hAnsi="Bookman Old Style"/>
              </w:rPr>
            </w:pPr>
          </w:p>
        </w:tc>
        <w:tc>
          <w:tcPr>
            <w:tcW w:w="2835" w:type="dxa"/>
            <w:tcMar/>
          </w:tcPr>
          <w:p w:rsidRPr="00AD11FF" w:rsidR="007D442B" w:rsidP="00E9615A" w:rsidRDefault="007D442B" w14:paraId="3750875F" w14:textId="77777777">
            <w:pPr>
              <w:jc w:val="both"/>
              <w:rPr>
                <w:rFonts w:ascii="Bookman Old Style" w:hAnsi="Bookman Old Style"/>
              </w:rPr>
            </w:pPr>
          </w:p>
        </w:tc>
        <w:tc>
          <w:tcPr>
            <w:tcW w:w="3828" w:type="dxa"/>
            <w:tcMar/>
          </w:tcPr>
          <w:p w:rsidRPr="00AD11FF" w:rsidR="007D442B" w:rsidP="00E9615A" w:rsidRDefault="007D442B" w14:paraId="5144560C" w14:textId="77777777">
            <w:pPr>
              <w:jc w:val="both"/>
              <w:rPr>
                <w:rFonts w:ascii="Bookman Old Style" w:hAnsi="Bookman Old Style"/>
              </w:rPr>
            </w:pPr>
          </w:p>
        </w:tc>
      </w:tr>
      <w:tr w:rsidRPr="00AD11FF" w:rsidR="007D442B" w:rsidTr="0765EAC3" w14:paraId="528BF961" w14:textId="45A5ED90">
        <w:trPr>
          <w:trHeight w:val="300"/>
        </w:trPr>
        <w:tc>
          <w:tcPr>
            <w:tcW w:w="3969" w:type="dxa"/>
            <w:tcMar/>
          </w:tcPr>
          <w:p w:rsidR="007D442B" w:rsidP="00613CF2" w:rsidRDefault="007D442B" w14:paraId="02367E01" w14:textId="34447D03">
            <w:pPr>
              <w:pStyle w:val="ListParagraph"/>
              <w:numPr>
                <w:ilvl w:val="0"/>
                <w:numId w:val="24"/>
              </w:numPr>
              <w:spacing w:line="276" w:lineRule="auto"/>
              <w:ind w:left="363" w:hanging="450"/>
              <w:jc w:val="both"/>
              <w:rPr>
                <w:rFonts w:ascii="Bookman Old Style" w:hAnsi="Bookman Old Style"/>
              </w:rPr>
            </w:pPr>
            <w:r>
              <w:rPr>
                <w:rFonts w:ascii="Bookman Old Style" w:hAnsi="Bookman Old Style"/>
              </w:rPr>
              <w:t xml:space="preserve">PVML yang </w:t>
            </w:r>
            <w:proofErr w:type="spellStart"/>
            <w:r>
              <w:rPr>
                <w:rFonts w:ascii="Bookman Old Style" w:hAnsi="Bookman Old Style"/>
              </w:rPr>
              <w:t>belum</w:t>
            </w:r>
            <w:proofErr w:type="spellEnd"/>
            <w:r>
              <w:rPr>
                <w:rFonts w:ascii="Bookman Old Style" w:hAnsi="Bookman Old Style"/>
              </w:rPr>
              <w:t xml:space="preserve"> </w:t>
            </w:r>
            <w:proofErr w:type="spellStart"/>
            <w:r>
              <w:rPr>
                <w:rFonts w:ascii="Bookman Old Style" w:hAnsi="Bookman Old Style"/>
              </w:rPr>
              <w:t>memiliki</w:t>
            </w:r>
            <w:proofErr w:type="spellEnd"/>
            <w:r>
              <w:rPr>
                <w:rFonts w:ascii="Bookman Old Style" w:hAnsi="Bookman Old Style"/>
              </w:rPr>
              <w:t xml:space="preserve"> </w:t>
            </w:r>
            <w:proofErr w:type="spellStart"/>
            <w:r>
              <w:rPr>
                <w:rFonts w:ascii="Bookman Old Style" w:hAnsi="Bookman Old Style"/>
              </w:rPr>
              <w:t>kewajiban</w:t>
            </w:r>
            <w:proofErr w:type="spellEnd"/>
            <w:r>
              <w:rPr>
                <w:rFonts w:ascii="Bookman Old Style" w:hAnsi="Bookman Old Style"/>
              </w:rPr>
              <w:t xml:space="preserve"> </w:t>
            </w:r>
            <w:proofErr w:type="spellStart"/>
            <w:r>
              <w:rPr>
                <w:rFonts w:ascii="Bookman Old Style" w:hAnsi="Bookman Old Style"/>
              </w:rPr>
              <w:t>penyampaian</w:t>
            </w:r>
            <w:proofErr w:type="spellEnd"/>
            <w:r>
              <w:rPr>
                <w:rFonts w:ascii="Bookman Old Style" w:hAnsi="Bookman Old Style"/>
              </w:rPr>
              <w:t xml:space="preserve"> </w:t>
            </w:r>
            <w:proofErr w:type="spellStart"/>
            <w:r>
              <w:rPr>
                <w:rFonts w:ascii="Bookman Old Style" w:hAnsi="Bookman Old Style"/>
              </w:rPr>
              <w:t>laporan</w:t>
            </w:r>
            <w:proofErr w:type="spellEnd"/>
            <w:r>
              <w:rPr>
                <w:rFonts w:ascii="Bookman Old Style" w:hAnsi="Bookman Old Style"/>
              </w:rPr>
              <w:t xml:space="preserve"> </w:t>
            </w:r>
            <w:proofErr w:type="spellStart"/>
            <w:r>
              <w:rPr>
                <w:rFonts w:ascii="Bookman Old Style" w:hAnsi="Bookman Old Style"/>
              </w:rPr>
              <w:t>keuangan</w:t>
            </w:r>
            <w:proofErr w:type="spellEnd"/>
            <w:r>
              <w:rPr>
                <w:rFonts w:ascii="Bookman Old Style" w:hAnsi="Bookman Old Style"/>
              </w:rPr>
              <w:t xml:space="preserve"> </w:t>
            </w:r>
            <w:proofErr w:type="spellStart"/>
            <w:r>
              <w:rPr>
                <w:rFonts w:ascii="Bookman Old Style" w:hAnsi="Bookman Old Style"/>
              </w:rPr>
              <w:t>tahunan</w:t>
            </w:r>
            <w:proofErr w:type="spellEnd"/>
            <w:r>
              <w:rPr>
                <w:rFonts w:ascii="Bookman Old Style" w:hAnsi="Bookman Old Style"/>
              </w:rPr>
              <w:t xml:space="preserve"> yang </w:t>
            </w:r>
            <w:proofErr w:type="spellStart"/>
            <w:r>
              <w:rPr>
                <w:rFonts w:ascii="Bookman Old Style" w:hAnsi="Bookman Old Style"/>
              </w:rPr>
              <w:t>diaudit</w:t>
            </w:r>
            <w:proofErr w:type="spellEnd"/>
            <w:r>
              <w:rPr>
                <w:rFonts w:ascii="Bookman Old Style" w:hAnsi="Bookman Old Style"/>
              </w:rPr>
              <w:t xml:space="preserve"> oleh </w:t>
            </w:r>
            <w:proofErr w:type="spellStart"/>
            <w:r>
              <w:rPr>
                <w:rFonts w:ascii="Bookman Old Style" w:hAnsi="Bookman Old Style"/>
              </w:rPr>
              <w:t>akuntan</w:t>
            </w:r>
            <w:proofErr w:type="spellEnd"/>
            <w:r>
              <w:rPr>
                <w:rFonts w:ascii="Bookman Old Style" w:hAnsi="Bookman Old Style"/>
              </w:rPr>
              <w:t xml:space="preserve"> </w:t>
            </w:r>
            <w:proofErr w:type="spellStart"/>
            <w:r>
              <w:rPr>
                <w:rFonts w:ascii="Bookman Old Style" w:hAnsi="Bookman Old Style"/>
              </w:rPr>
              <w:t>publik</w:t>
            </w:r>
            <w:proofErr w:type="spellEnd"/>
            <w:r>
              <w:rPr>
                <w:rFonts w:ascii="Bookman Old Style" w:hAnsi="Bookman Old Style"/>
              </w:rPr>
              <w:t xml:space="preserve">, </w:t>
            </w:r>
            <w:proofErr w:type="spellStart"/>
            <w:r>
              <w:rPr>
                <w:rFonts w:ascii="Bookman Old Style" w:hAnsi="Bookman Old Style"/>
              </w:rPr>
              <w:t>laporan</w:t>
            </w:r>
            <w:proofErr w:type="spellEnd"/>
            <w:r>
              <w:rPr>
                <w:rFonts w:ascii="Bookman Old Style" w:hAnsi="Bookman Old Style"/>
              </w:rPr>
              <w:t xml:space="preserve"> </w:t>
            </w:r>
            <w:proofErr w:type="spellStart"/>
            <w:r>
              <w:rPr>
                <w:rFonts w:ascii="Bookman Old Style" w:hAnsi="Bookman Old Style"/>
              </w:rPr>
              <w:t>pengendalian</w:t>
            </w:r>
            <w:proofErr w:type="spellEnd"/>
            <w:r>
              <w:rPr>
                <w:rFonts w:ascii="Bookman Old Style" w:hAnsi="Bookman Old Style"/>
              </w:rPr>
              <w:t xml:space="preserve"> internal </w:t>
            </w:r>
            <w:proofErr w:type="spellStart"/>
            <w:r>
              <w:rPr>
                <w:rFonts w:ascii="Bookman Old Style" w:hAnsi="Bookman Old Style"/>
              </w:rPr>
              <w:t>sebagaimana</w:t>
            </w:r>
            <w:proofErr w:type="spellEnd"/>
            <w:r>
              <w:rPr>
                <w:rFonts w:ascii="Bookman Old Style" w:hAnsi="Bookman Old Style"/>
              </w:rPr>
              <w:t xml:space="preserve"> </w:t>
            </w:r>
            <w:proofErr w:type="spellStart"/>
            <w:r>
              <w:rPr>
                <w:rFonts w:ascii="Bookman Old Style" w:hAnsi="Bookman Old Style"/>
              </w:rPr>
              <w:t>dimaksud</w:t>
            </w:r>
            <w:proofErr w:type="spellEnd"/>
            <w:r>
              <w:rPr>
                <w:rFonts w:ascii="Bookman Old Style" w:hAnsi="Bookman Old Style"/>
              </w:rPr>
              <w:t xml:space="preserve"> pada </w:t>
            </w:r>
            <w:proofErr w:type="spellStart"/>
            <w:r>
              <w:rPr>
                <w:rFonts w:ascii="Bookman Old Style" w:hAnsi="Bookman Old Style"/>
              </w:rPr>
              <w:t>ayat</w:t>
            </w:r>
            <w:proofErr w:type="spellEnd"/>
            <w:r>
              <w:rPr>
                <w:rFonts w:ascii="Bookman Old Style" w:hAnsi="Bookman Old Style"/>
              </w:rPr>
              <w:t xml:space="preserve"> (2) </w:t>
            </w:r>
            <w:proofErr w:type="spellStart"/>
            <w:r>
              <w:rPr>
                <w:rFonts w:ascii="Bookman Old Style" w:hAnsi="Bookman Old Style"/>
              </w:rPr>
              <w:t>disampaikan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satuan</w:t>
            </w:r>
            <w:proofErr w:type="spellEnd"/>
            <w:r>
              <w:rPr>
                <w:rFonts w:ascii="Bookman Old Style" w:hAnsi="Bookman Old Style"/>
              </w:rPr>
              <w:t xml:space="preserve"> </w:t>
            </w:r>
            <w:proofErr w:type="spellStart"/>
            <w:r>
              <w:rPr>
                <w:rFonts w:ascii="Bookman Old Style" w:hAnsi="Bookman Old Style"/>
              </w:rPr>
              <w:t>kerja</w:t>
            </w:r>
            <w:proofErr w:type="spellEnd"/>
            <w:r>
              <w:rPr>
                <w:rFonts w:ascii="Bookman Old Style" w:hAnsi="Bookman Old Style"/>
              </w:rPr>
              <w:t xml:space="preserve"> yang </w:t>
            </w:r>
            <w:proofErr w:type="spellStart"/>
            <w:r>
              <w:rPr>
                <w:rFonts w:ascii="Bookman Old Style" w:hAnsi="Bookman Old Style"/>
              </w:rPr>
              <w:t>membawahkan</w:t>
            </w:r>
            <w:proofErr w:type="spellEnd"/>
            <w:r>
              <w:rPr>
                <w:rFonts w:ascii="Bookman Old Style" w:hAnsi="Bookman Old Style"/>
              </w:rPr>
              <w:t xml:space="preserve"> </w:t>
            </w:r>
            <w:proofErr w:type="spellStart"/>
            <w:r>
              <w:rPr>
                <w:rFonts w:ascii="Bookman Old Style" w:hAnsi="Bookman Old Style"/>
              </w:rPr>
              <w:t>fungsi</w:t>
            </w:r>
            <w:proofErr w:type="spellEnd"/>
            <w:r>
              <w:rPr>
                <w:rFonts w:ascii="Bookman Old Style" w:hAnsi="Bookman Old Style"/>
              </w:rPr>
              <w:t xml:space="preserve"> </w:t>
            </w:r>
            <w:proofErr w:type="spellStart"/>
            <w:r>
              <w:rPr>
                <w:rFonts w:ascii="Bookman Old Style" w:hAnsi="Bookman Old Style"/>
              </w:rPr>
              <w:t>pengawasan</w:t>
            </w:r>
            <w:proofErr w:type="spellEnd"/>
            <w:r>
              <w:rPr>
                <w:rFonts w:ascii="Bookman Old Style" w:hAnsi="Bookman Old Style"/>
              </w:rPr>
              <w:t xml:space="preserve"> masing-masing PVML paling </w:t>
            </w:r>
            <w:proofErr w:type="spellStart"/>
            <w:r>
              <w:rPr>
                <w:rFonts w:ascii="Bookman Old Style" w:hAnsi="Bookman Old Style"/>
              </w:rPr>
              <w:t>lambat</w:t>
            </w:r>
            <w:proofErr w:type="spellEnd"/>
            <w:r>
              <w:rPr>
                <w:rFonts w:ascii="Bookman Old Style" w:hAnsi="Bookman Old Style"/>
              </w:rPr>
              <w:t xml:space="preserve"> </w:t>
            </w:r>
            <w:proofErr w:type="spellStart"/>
            <w:r>
              <w:rPr>
                <w:rFonts w:ascii="Bookman Old Style" w:hAnsi="Bookman Old Style"/>
              </w:rPr>
              <w:t>tanggal</w:t>
            </w:r>
            <w:proofErr w:type="spellEnd"/>
            <w:r>
              <w:rPr>
                <w:rFonts w:ascii="Bookman Old Style" w:hAnsi="Bookman Old Style"/>
              </w:rPr>
              <w:t xml:space="preserve"> 30 April </w:t>
            </w:r>
            <w:proofErr w:type="spellStart"/>
            <w:r>
              <w:rPr>
                <w:rFonts w:ascii="Bookman Old Style" w:hAnsi="Bookman Old Style"/>
              </w:rPr>
              <w:t>tahun</w:t>
            </w:r>
            <w:proofErr w:type="spellEnd"/>
            <w:r>
              <w:rPr>
                <w:rFonts w:ascii="Bookman Old Style" w:hAnsi="Bookman Old Style"/>
              </w:rPr>
              <w:t xml:space="preserve"> </w:t>
            </w:r>
            <w:proofErr w:type="spellStart"/>
            <w:r>
              <w:rPr>
                <w:rFonts w:ascii="Bookman Old Style" w:hAnsi="Bookman Old Style"/>
              </w:rPr>
              <w:t>berikutnya</w:t>
            </w:r>
            <w:proofErr w:type="spellEnd"/>
            <w:r>
              <w:rPr>
                <w:rFonts w:ascii="Bookman Old Style" w:hAnsi="Bookman Old Style"/>
              </w:rPr>
              <w:t xml:space="preserve">. </w:t>
            </w:r>
          </w:p>
        </w:tc>
        <w:tc>
          <w:tcPr>
            <w:tcW w:w="2552" w:type="dxa"/>
            <w:tcMar/>
          </w:tcPr>
          <w:p w:rsidRPr="00AD11FF" w:rsidR="007D442B" w:rsidP="00E9615A" w:rsidRDefault="007D442B" w14:paraId="7F8CAB13" w14:textId="77777777">
            <w:pPr>
              <w:jc w:val="both"/>
              <w:rPr>
                <w:rFonts w:ascii="Bookman Old Style" w:hAnsi="Bookman Old Style"/>
              </w:rPr>
            </w:pPr>
          </w:p>
        </w:tc>
        <w:tc>
          <w:tcPr>
            <w:tcW w:w="1984" w:type="dxa"/>
            <w:tcMar/>
          </w:tcPr>
          <w:p w:rsidRPr="00AD11FF" w:rsidR="007D442B" w:rsidP="00E9615A" w:rsidRDefault="007D442B" w14:paraId="6518F81D" w14:textId="77777777">
            <w:pPr>
              <w:jc w:val="both"/>
              <w:rPr>
                <w:rFonts w:ascii="Bookman Old Style" w:hAnsi="Bookman Old Style"/>
              </w:rPr>
            </w:pPr>
          </w:p>
        </w:tc>
        <w:tc>
          <w:tcPr>
            <w:tcW w:w="2835" w:type="dxa"/>
            <w:tcMar/>
          </w:tcPr>
          <w:p w:rsidRPr="00AD11FF" w:rsidR="007D442B" w:rsidP="00E9615A" w:rsidRDefault="007D442B" w14:paraId="14BE2400" w14:textId="77777777">
            <w:pPr>
              <w:jc w:val="both"/>
              <w:rPr>
                <w:rFonts w:ascii="Bookman Old Style" w:hAnsi="Bookman Old Style"/>
              </w:rPr>
            </w:pPr>
          </w:p>
        </w:tc>
        <w:tc>
          <w:tcPr>
            <w:tcW w:w="3828" w:type="dxa"/>
            <w:tcMar/>
          </w:tcPr>
          <w:p w:rsidRPr="00AD11FF" w:rsidR="007D442B" w:rsidP="00E9615A" w:rsidRDefault="007D442B" w14:paraId="09979A09" w14:textId="77777777">
            <w:pPr>
              <w:jc w:val="both"/>
              <w:rPr>
                <w:rFonts w:ascii="Bookman Old Style" w:hAnsi="Bookman Old Style"/>
              </w:rPr>
            </w:pPr>
          </w:p>
        </w:tc>
      </w:tr>
      <w:tr w:rsidRPr="00AD11FF" w:rsidR="007D442B" w:rsidTr="0765EAC3" w14:paraId="481575AC" w14:textId="17FD1441">
        <w:trPr>
          <w:trHeight w:val="300"/>
        </w:trPr>
        <w:tc>
          <w:tcPr>
            <w:tcW w:w="3969" w:type="dxa"/>
            <w:tcMar/>
          </w:tcPr>
          <w:p w:rsidRPr="00AD11FF" w:rsidR="007D442B" w:rsidP="00613CF2" w:rsidRDefault="007D442B" w14:paraId="66C313A6" w14:textId="754BEB6C">
            <w:pPr>
              <w:pStyle w:val="ListParagraph"/>
              <w:numPr>
                <w:ilvl w:val="0"/>
                <w:numId w:val="24"/>
              </w:numPr>
              <w:spacing w:line="276" w:lineRule="auto"/>
              <w:ind w:left="363" w:hanging="450"/>
              <w:jc w:val="both"/>
              <w:rPr>
                <w:rFonts w:ascii="Bookman Old Style" w:hAnsi="Bookman Old Style"/>
              </w:rPr>
            </w:pPr>
            <w:proofErr w:type="spellStart"/>
            <w:r w:rsidRPr="00AD11FF">
              <w:rPr>
                <w:rFonts w:ascii="Bookman Old Style" w:hAnsi="Bookman Old Style"/>
              </w:rPr>
              <w:t>Laporan</w:t>
            </w:r>
            <w:proofErr w:type="spellEnd"/>
            <w:r w:rsidRPr="00AD11FF">
              <w:rPr>
                <w:rFonts w:ascii="Bookman Old Style" w:hAnsi="Bookman Old Style"/>
              </w:rPr>
              <w:t xml:space="preserve"> </w:t>
            </w:r>
            <w:proofErr w:type="spellStart"/>
            <w:r w:rsidRPr="00AD11FF">
              <w:rPr>
                <w:rFonts w:ascii="Bookman Old Style" w:hAnsi="Bookman Old Style"/>
              </w:rPr>
              <w:t>pengendalian</w:t>
            </w:r>
            <w:proofErr w:type="spellEnd"/>
            <w:r w:rsidRPr="00AD11FF">
              <w:rPr>
                <w:rFonts w:ascii="Bookman Old Style" w:hAnsi="Bookman Old Style"/>
              </w:rPr>
              <w:t xml:space="preserve"> internal </w:t>
            </w:r>
            <w:proofErr w:type="spellStart"/>
            <w:r w:rsidRPr="00AD11FF">
              <w:rPr>
                <w:rFonts w:ascii="Bookman Old Style" w:hAnsi="Bookman Old Style"/>
              </w:rPr>
              <w:t>dalam</w:t>
            </w:r>
            <w:proofErr w:type="spellEnd"/>
            <w:r w:rsidRPr="00AD11FF">
              <w:rPr>
                <w:rFonts w:ascii="Bookman Old Style" w:hAnsi="Bookman Old Style"/>
              </w:rPr>
              <w:t xml:space="preserve"> proses </w:t>
            </w:r>
            <w:proofErr w:type="spellStart"/>
            <w:r w:rsidRPr="00AD11FF">
              <w:rPr>
                <w:rFonts w:ascii="Bookman Old Style" w:hAnsi="Bookman Old Style"/>
              </w:rPr>
              <w:t>pelaporan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PVML </w:t>
            </w:r>
            <w:proofErr w:type="spellStart"/>
            <w:r w:rsidRPr="00AD11FF">
              <w:rPr>
                <w:rFonts w:ascii="Bookman Old Style" w:hAnsi="Bookman Old Style"/>
              </w:rPr>
              <w:t>sebagaimana</w:t>
            </w:r>
            <w:proofErr w:type="spellEnd"/>
            <w:r w:rsidRPr="00AD11FF">
              <w:rPr>
                <w:rFonts w:ascii="Bookman Old Style" w:hAnsi="Bookman Old Style"/>
              </w:rPr>
              <w:t xml:space="preserve"> </w:t>
            </w:r>
            <w:proofErr w:type="spellStart"/>
            <w:r w:rsidRPr="00AD11FF">
              <w:rPr>
                <w:rFonts w:ascii="Bookman Old Style" w:hAnsi="Bookman Old Style"/>
              </w:rPr>
              <w:t>dimaksud</w:t>
            </w:r>
            <w:proofErr w:type="spellEnd"/>
            <w:r w:rsidRPr="00AD11FF">
              <w:rPr>
                <w:rFonts w:ascii="Bookman Old Style" w:hAnsi="Bookman Old Style"/>
              </w:rPr>
              <w:t xml:space="preserve"> pada </w:t>
            </w:r>
            <w:proofErr w:type="spellStart"/>
            <w:r w:rsidRPr="00AD11FF">
              <w:rPr>
                <w:rFonts w:ascii="Bookman Old Style" w:hAnsi="Bookman Old Style"/>
              </w:rPr>
              <w:t>ayat</w:t>
            </w:r>
            <w:proofErr w:type="spellEnd"/>
            <w:r w:rsidRPr="00AD11FF">
              <w:rPr>
                <w:rFonts w:ascii="Bookman Old Style" w:hAnsi="Bookman Old Style"/>
              </w:rPr>
              <w:t xml:space="preserve"> (2), </w:t>
            </w:r>
            <w:proofErr w:type="spellStart"/>
            <w:r w:rsidRPr="00AD11FF">
              <w:rPr>
                <w:rFonts w:ascii="Bookman Old Style" w:hAnsi="Bookman Old Style"/>
                <w:bCs/>
              </w:rPr>
              <w:t>wajib</w:t>
            </w:r>
            <w:proofErr w:type="spellEnd"/>
            <w:r w:rsidRPr="00AD11FF">
              <w:rPr>
                <w:rFonts w:ascii="Bookman Old Style" w:hAnsi="Bookman Old Style"/>
              </w:rPr>
              <w:t xml:space="preserve"> paling </w:t>
            </w:r>
            <w:proofErr w:type="spellStart"/>
            <w:r w:rsidRPr="00AD11FF">
              <w:rPr>
                <w:rFonts w:ascii="Bookman Old Style" w:hAnsi="Bookman Old Style"/>
              </w:rPr>
              <w:t>sedikit</w:t>
            </w:r>
            <w:proofErr w:type="spellEnd"/>
            <w:r w:rsidRPr="00AD11FF">
              <w:rPr>
                <w:rFonts w:ascii="Bookman Old Style" w:hAnsi="Bookman Old Style"/>
              </w:rPr>
              <w:t xml:space="preserve"> </w:t>
            </w:r>
            <w:proofErr w:type="spellStart"/>
            <w:r w:rsidRPr="00AD11FF">
              <w:rPr>
                <w:rFonts w:ascii="Bookman Old Style" w:hAnsi="Bookman Old Style"/>
              </w:rPr>
              <w:t>memuat</w:t>
            </w:r>
            <w:proofErr w:type="spellEnd"/>
            <w:r w:rsidRPr="00AD11FF">
              <w:rPr>
                <w:rFonts w:ascii="Bookman Old Style" w:hAnsi="Bookman Old Style"/>
              </w:rPr>
              <w:t xml:space="preserve">: </w:t>
            </w:r>
          </w:p>
          <w:p w:rsidRPr="00AD11FF" w:rsidR="007D442B" w:rsidP="00613CF2" w:rsidRDefault="007D442B" w14:paraId="0B4EAD34" w14:textId="49A064F7">
            <w:pPr>
              <w:pStyle w:val="ListParagraph"/>
              <w:numPr>
                <w:ilvl w:val="0"/>
                <w:numId w:val="26"/>
              </w:numPr>
              <w:spacing w:line="276" w:lineRule="auto"/>
              <w:ind w:left="723"/>
              <w:jc w:val="both"/>
              <w:rPr>
                <w:rFonts w:ascii="Bookman Old Style" w:hAnsi="Bookman Old Style"/>
              </w:rPr>
            </w:pPr>
            <w:proofErr w:type="spellStart"/>
            <w:r w:rsidRPr="00AD11FF">
              <w:rPr>
                <w:rFonts w:ascii="Bookman Old Style" w:hAnsi="Bookman Old Style"/>
              </w:rPr>
              <w:t>pernyataan</w:t>
            </w:r>
            <w:proofErr w:type="spellEnd"/>
            <w:r w:rsidRPr="00AD11FF">
              <w:rPr>
                <w:rFonts w:ascii="Bookman Old Style" w:hAnsi="Bookman Old Style"/>
              </w:rPr>
              <w:t xml:space="preserve"> </w:t>
            </w:r>
            <w:proofErr w:type="spellStart"/>
            <w:r w:rsidRPr="00AD11FF">
              <w:rPr>
                <w:rFonts w:ascii="Bookman Old Style" w:hAnsi="Bookman Old Style"/>
              </w:rPr>
              <w:t>Direksi</w:t>
            </w:r>
            <w:proofErr w:type="spellEnd"/>
            <w:r w:rsidRPr="00AD11FF">
              <w:rPr>
                <w:rFonts w:ascii="Bookman Old Style" w:hAnsi="Bookman Old Style"/>
              </w:rPr>
              <w:t xml:space="preserve"> </w:t>
            </w:r>
            <w:proofErr w:type="spellStart"/>
            <w:r w:rsidRPr="00AD11FF">
              <w:rPr>
                <w:rFonts w:ascii="Bookman Old Style" w:hAnsi="Bookman Old Style"/>
              </w:rPr>
              <w:t>mengenai</w:t>
            </w:r>
            <w:proofErr w:type="spellEnd"/>
            <w:r w:rsidRPr="00AD11FF">
              <w:rPr>
                <w:rFonts w:ascii="Bookman Old Style" w:hAnsi="Bookman Old Style"/>
              </w:rPr>
              <w:t xml:space="preserve"> </w:t>
            </w:r>
            <w:proofErr w:type="spellStart"/>
            <w:r w:rsidRPr="00AD11FF">
              <w:rPr>
                <w:rFonts w:ascii="Bookman Old Style" w:hAnsi="Bookman Old Style"/>
              </w:rPr>
              <w:t>tanggung</w:t>
            </w:r>
            <w:proofErr w:type="spellEnd"/>
            <w:r w:rsidRPr="00AD11FF">
              <w:rPr>
                <w:rFonts w:ascii="Bookman Old Style" w:hAnsi="Bookman Old Style"/>
              </w:rPr>
              <w:t xml:space="preserve"> </w:t>
            </w:r>
            <w:proofErr w:type="spellStart"/>
            <w:r w:rsidRPr="00AD11FF">
              <w:rPr>
                <w:rFonts w:ascii="Bookman Old Style" w:hAnsi="Bookman Old Style"/>
              </w:rPr>
              <w:t>jawab</w:t>
            </w:r>
            <w:proofErr w:type="spellEnd"/>
            <w:r w:rsidRPr="00AD11FF">
              <w:rPr>
                <w:rFonts w:ascii="Bookman Old Style" w:hAnsi="Bookman Old Style"/>
              </w:rPr>
              <w:t xml:space="preserve"> </w:t>
            </w:r>
            <w:proofErr w:type="spellStart"/>
            <w:r w:rsidRPr="00AD11FF">
              <w:rPr>
                <w:rFonts w:ascii="Bookman Old Style" w:hAnsi="Bookman Old Style"/>
              </w:rPr>
              <w:t>Direksi</w:t>
            </w:r>
            <w:proofErr w:type="spellEnd"/>
            <w:r w:rsidRPr="00AD11FF">
              <w:rPr>
                <w:rFonts w:ascii="Bookman Old Style" w:hAnsi="Bookman Old Style"/>
              </w:rPr>
              <w:t xml:space="preserve"> </w:t>
            </w:r>
            <w:proofErr w:type="spellStart"/>
            <w:r w:rsidRPr="00AD11FF">
              <w:rPr>
                <w:rFonts w:ascii="Bookman Old Style" w:hAnsi="Bookman Old Style"/>
              </w:rPr>
              <w:t>atas</w:t>
            </w:r>
            <w:proofErr w:type="spellEnd"/>
            <w:r w:rsidRPr="00AD11FF">
              <w:rPr>
                <w:rFonts w:ascii="Bookman Old Style" w:hAnsi="Bookman Old Style"/>
              </w:rPr>
              <w:t xml:space="preserve"> </w:t>
            </w:r>
            <w:proofErr w:type="spellStart"/>
            <w:r w:rsidRPr="00AD11FF">
              <w:rPr>
                <w:rFonts w:ascii="Bookman Old Style" w:hAnsi="Bookman Old Style"/>
              </w:rPr>
              <w:t>penerapan</w:t>
            </w:r>
            <w:proofErr w:type="spellEnd"/>
            <w:r w:rsidRPr="00AD11FF">
              <w:rPr>
                <w:rFonts w:ascii="Bookman Old Style" w:hAnsi="Bookman Old Style"/>
              </w:rPr>
              <w:t xml:space="preserve"> </w:t>
            </w:r>
            <w:proofErr w:type="spellStart"/>
            <w:r w:rsidRPr="00AD11FF">
              <w:rPr>
                <w:rFonts w:ascii="Bookman Old Style" w:hAnsi="Bookman Old Style"/>
              </w:rPr>
              <w:t>pengendalian</w:t>
            </w:r>
            <w:proofErr w:type="spellEnd"/>
            <w:r w:rsidRPr="00AD11FF">
              <w:rPr>
                <w:rFonts w:ascii="Bookman Old Style" w:hAnsi="Bookman Old Style"/>
              </w:rPr>
              <w:t xml:space="preserve"> internal </w:t>
            </w:r>
            <w:proofErr w:type="spellStart"/>
            <w:r w:rsidRPr="00AD11FF">
              <w:rPr>
                <w:rFonts w:ascii="Bookman Old Style" w:hAnsi="Bookman Old Style"/>
              </w:rPr>
              <w:t>dalam</w:t>
            </w:r>
            <w:proofErr w:type="spellEnd"/>
            <w:r w:rsidRPr="00AD11FF">
              <w:rPr>
                <w:rFonts w:ascii="Bookman Old Style" w:hAnsi="Bookman Old Style"/>
              </w:rPr>
              <w:t xml:space="preserve"> proses </w:t>
            </w:r>
            <w:proofErr w:type="spellStart"/>
            <w:r w:rsidRPr="00AD11FF">
              <w:rPr>
                <w:rFonts w:ascii="Bookman Old Style" w:hAnsi="Bookman Old Style"/>
              </w:rPr>
              <w:t>pelaporan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PVML; dan </w:t>
            </w:r>
          </w:p>
          <w:p w:rsidRPr="00AD11FF" w:rsidR="007D442B" w:rsidP="00613CF2" w:rsidRDefault="007D442B" w14:paraId="4C9F2074" w14:textId="50F27A61">
            <w:pPr>
              <w:pStyle w:val="ListParagraph"/>
              <w:numPr>
                <w:ilvl w:val="0"/>
                <w:numId w:val="26"/>
              </w:numPr>
              <w:spacing w:line="276" w:lineRule="auto"/>
              <w:ind w:left="723"/>
              <w:jc w:val="both"/>
              <w:rPr>
                <w:rFonts w:ascii="Bookman Old Style" w:hAnsi="Bookman Old Style"/>
              </w:rPr>
            </w:pPr>
            <w:proofErr w:type="spellStart"/>
            <w:r w:rsidRPr="00AD11FF">
              <w:rPr>
                <w:rFonts w:ascii="Bookman Old Style" w:hAnsi="Bookman Old Style"/>
              </w:rPr>
              <w:t>hasil</w:t>
            </w:r>
            <w:proofErr w:type="spellEnd"/>
            <w:r w:rsidRPr="00AD11FF">
              <w:rPr>
                <w:rFonts w:ascii="Bookman Old Style" w:hAnsi="Bookman Old Style"/>
              </w:rPr>
              <w:t xml:space="preserve"> </w:t>
            </w:r>
            <w:proofErr w:type="spellStart"/>
            <w:r w:rsidRPr="00AD11FF">
              <w:rPr>
                <w:rFonts w:ascii="Bookman Old Style" w:hAnsi="Bookman Old Style"/>
              </w:rPr>
              <w:t>penilaian</w:t>
            </w:r>
            <w:proofErr w:type="spellEnd"/>
            <w:r w:rsidRPr="00AD11FF">
              <w:rPr>
                <w:rFonts w:ascii="Bookman Old Style" w:hAnsi="Bookman Old Style"/>
              </w:rPr>
              <w:t xml:space="preserve"> </w:t>
            </w:r>
            <w:proofErr w:type="spellStart"/>
            <w:r w:rsidRPr="00AD11FF">
              <w:rPr>
                <w:rFonts w:ascii="Bookman Old Style" w:hAnsi="Bookman Old Style"/>
              </w:rPr>
              <w:t>Direksi</w:t>
            </w:r>
            <w:proofErr w:type="spellEnd"/>
            <w:r w:rsidRPr="00AD11FF">
              <w:rPr>
                <w:rFonts w:ascii="Bookman Old Style" w:hAnsi="Bookman Old Style"/>
              </w:rPr>
              <w:t xml:space="preserve"> </w:t>
            </w:r>
            <w:proofErr w:type="spellStart"/>
            <w:r w:rsidRPr="00AD11FF">
              <w:rPr>
                <w:rFonts w:ascii="Bookman Old Style" w:hAnsi="Bookman Old Style"/>
              </w:rPr>
              <w:t>terhadap</w:t>
            </w:r>
            <w:proofErr w:type="spellEnd"/>
            <w:r w:rsidRPr="00AD11FF">
              <w:rPr>
                <w:rFonts w:ascii="Bookman Old Style" w:hAnsi="Bookman Old Style"/>
              </w:rPr>
              <w:t xml:space="preserve"> </w:t>
            </w:r>
            <w:proofErr w:type="spellStart"/>
            <w:r w:rsidRPr="00AD11FF">
              <w:rPr>
                <w:rFonts w:ascii="Bookman Old Style" w:hAnsi="Bookman Old Style"/>
              </w:rPr>
              <w:t>efektivitas</w:t>
            </w:r>
            <w:proofErr w:type="spellEnd"/>
            <w:r w:rsidRPr="00AD11FF">
              <w:rPr>
                <w:rFonts w:ascii="Bookman Old Style" w:hAnsi="Bookman Old Style"/>
              </w:rPr>
              <w:t xml:space="preserve"> </w:t>
            </w:r>
            <w:proofErr w:type="spellStart"/>
            <w:r w:rsidRPr="00AD11FF">
              <w:rPr>
                <w:rFonts w:ascii="Bookman Old Style" w:hAnsi="Bookman Old Style"/>
              </w:rPr>
              <w:t>pengendalian</w:t>
            </w:r>
            <w:proofErr w:type="spellEnd"/>
            <w:r w:rsidRPr="00AD11FF">
              <w:rPr>
                <w:rFonts w:ascii="Bookman Old Style" w:hAnsi="Bookman Old Style"/>
              </w:rPr>
              <w:t xml:space="preserve"> internal </w:t>
            </w:r>
            <w:proofErr w:type="spellStart"/>
            <w:r w:rsidRPr="00AD11FF">
              <w:rPr>
                <w:rFonts w:ascii="Bookman Old Style" w:hAnsi="Bookman Old Style"/>
              </w:rPr>
              <w:t>dalam</w:t>
            </w:r>
            <w:proofErr w:type="spellEnd"/>
            <w:r w:rsidRPr="00AD11FF">
              <w:rPr>
                <w:rFonts w:ascii="Bookman Old Style" w:hAnsi="Bookman Old Style"/>
              </w:rPr>
              <w:t xml:space="preserve"> proses </w:t>
            </w:r>
            <w:proofErr w:type="spellStart"/>
            <w:r w:rsidRPr="00AD11FF">
              <w:rPr>
                <w:rFonts w:ascii="Bookman Old Style" w:hAnsi="Bookman Old Style"/>
              </w:rPr>
              <w:t>pelaporan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PVML.</w:t>
            </w:r>
          </w:p>
        </w:tc>
        <w:tc>
          <w:tcPr>
            <w:tcW w:w="2552" w:type="dxa"/>
            <w:tcMar/>
          </w:tcPr>
          <w:p w:rsidRPr="00AD11FF" w:rsidR="007D442B" w:rsidP="00E9615A" w:rsidRDefault="007D442B" w14:paraId="32E063D0" w14:textId="77777777">
            <w:pPr>
              <w:jc w:val="both"/>
              <w:rPr>
                <w:rFonts w:ascii="Bookman Old Style" w:hAnsi="Bookman Old Style"/>
              </w:rPr>
            </w:pPr>
            <w:proofErr w:type="spellStart"/>
            <w:r w:rsidRPr="00AD11FF">
              <w:rPr>
                <w:rFonts w:ascii="Bookman Old Style" w:hAnsi="Bookman Old Style"/>
              </w:rPr>
              <w:t>Cukup</w:t>
            </w:r>
            <w:proofErr w:type="spellEnd"/>
            <w:r w:rsidRPr="00AD11FF">
              <w:rPr>
                <w:rFonts w:ascii="Bookman Old Style" w:hAnsi="Bookman Old Style"/>
              </w:rPr>
              <w:t xml:space="preserve"> </w:t>
            </w:r>
            <w:proofErr w:type="spellStart"/>
            <w:r w:rsidRPr="00AD11FF">
              <w:rPr>
                <w:rFonts w:ascii="Bookman Old Style" w:hAnsi="Bookman Old Style"/>
              </w:rPr>
              <w:t>jelas</w:t>
            </w:r>
            <w:proofErr w:type="spellEnd"/>
            <w:r w:rsidRPr="00AD11FF">
              <w:rPr>
                <w:rFonts w:ascii="Bookman Old Style" w:hAnsi="Bookman Old Style"/>
              </w:rPr>
              <w:t>.</w:t>
            </w:r>
          </w:p>
          <w:p w:rsidRPr="00AD11FF" w:rsidR="007D442B" w:rsidP="006647AD" w:rsidRDefault="007D442B" w14:paraId="0FACE307" w14:textId="77777777">
            <w:pPr>
              <w:rPr>
                <w:rFonts w:ascii="Bookman Old Style" w:hAnsi="Bookman Old Style"/>
                <w:lang w:val="en-US"/>
              </w:rPr>
            </w:pPr>
          </w:p>
        </w:tc>
        <w:tc>
          <w:tcPr>
            <w:tcW w:w="1984" w:type="dxa"/>
            <w:tcMar/>
          </w:tcPr>
          <w:p w:rsidRPr="00AD11FF" w:rsidR="007D442B" w:rsidP="00E9615A" w:rsidRDefault="007D442B" w14:paraId="5B2A74FA" w14:textId="77777777">
            <w:pPr>
              <w:jc w:val="both"/>
              <w:rPr>
                <w:rFonts w:ascii="Bookman Old Style" w:hAnsi="Bookman Old Style"/>
              </w:rPr>
            </w:pPr>
          </w:p>
        </w:tc>
        <w:tc>
          <w:tcPr>
            <w:tcW w:w="2835" w:type="dxa"/>
            <w:tcMar/>
          </w:tcPr>
          <w:p w:rsidRPr="00AD11FF" w:rsidR="007D442B" w:rsidP="00E9615A" w:rsidRDefault="007D442B" w14:paraId="56660DEA" w14:textId="77777777">
            <w:pPr>
              <w:jc w:val="both"/>
              <w:rPr>
                <w:rFonts w:ascii="Bookman Old Style" w:hAnsi="Bookman Old Style"/>
              </w:rPr>
            </w:pPr>
          </w:p>
        </w:tc>
        <w:tc>
          <w:tcPr>
            <w:tcW w:w="3828" w:type="dxa"/>
            <w:tcMar/>
          </w:tcPr>
          <w:p w:rsidRPr="00AD11FF" w:rsidR="007D442B" w:rsidP="00E9615A" w:rsidRDefault="007D442B" w14:paraId="62FEB1F1" w14:textId="77777777">
            <w:pPr>
              <w:jc w:val="both"/>
              <w:rPr>
                <w:rFonts w:ascii="Bookman Old Style" w:hAnsi="Bookman Old Style"/>
              </w:rPr>
            </w:pPr>
          </w:p>
        </w:tc>
      </w:tr>
      <w:tr w:rsidRPr="00AD11FF" w:rsidR="007D442B" w:rsidTr="0765EAC3" w14:paraId="2C39403C" w14:textId="5FFD4A75">
        <w:trPr>
          <w:trHeight w:val="300"/>
        </w:trPr>
        <w:tc>
          <w:tcPr>
            <w:tcW w:w="3969" w:type="dxa"/>
            <w:tcMar/>
          </w:tcPr>
          <w:p w:rsidRPr="00AD11FF" w:rsidR="007D442B" w:rsidP="001A1696" w:rsidRDefault="007D442B" w14:paraId="340C879E" w14:textId="77777777">
            <w:pPr>
              <w:pStyle w:val="ListParagraph"/>
              <w:numPr>
                <w:ilvl w:val="0"/>
                <w:numId w:val="30"/>
              </w:numPr>
              <w:ind w:left="0" w:firstLine="0"/>
              <w:contextualSpacing w:val="0"/>
              <w:jc w:val="center"/>
              <w:rPr>
                <w:rFonts w:ascii="Bookman Old Style" w:hAnsi="Bookman Old Style"/>
                <w:color w:val="FF0000"/>
              </w:rPr>
            </w:pPr>
          </w:p>
        </w:tc>
        <w:tc>
          <w:tcPr>
            <w:tcW w:w="2552" w:type="dxa"/>
            <w:tcMar/>
          </w:tcPr>
          <w:p w:rsidRPr="00AD11FF" w:rsidR="007D442B" w:rsidP="006647AD" w:rsidRDefault="007D442B" w14:paraId="5FBB89B2" w14:textId="77777777">
            <w:pPr>
              <w:rPr>
                <w:rFonts w:ascii="Bookman Old Style" w:hAnsi="Bookman Old Style"/>
                <w:lang w:val="en-US"/>
              </w:rPr>
            </w:pPr>
          </w:p>
        </w:tc>
        <w:tc>
          <w:tcPr>
            <w:tcW w:w="1984" w:type="dxa"/>
            <w:tcMar/>
          </w:tcPr>
          <w:p w:rsidRPr="00AD11FF" w:rsidR="007D442B" w:rsidP="006647AD" w:rsidRDefault="007D442B" w14:paraId="6F4B8646" w14:textId="77777777">
            <w:pPr>
              <w:rPr>
                <w:rFonts w:ascii="Bookman Old Style" w:hAnsi="Bookman Old Style"/>
                <w:lang w:val="en-US"/>
              </w:rPr>
            </w:pPr>
          </w:p>
        </w:tc>
        <w:tc>
          <w:tcPr>
            <w:tcW w:w="2835" w:type="dxa"/>
            <w:tcMar/>
          </w:tcPr>
          <w:p w:rsidRPr="00AD11FF" w:rsidR="007D442B" w:rsidP="006647AD" w:rsidRDefault="007D442B" w14:paraId="7B57D2FD" w14:textId="77777777">
            <w:pPr>
              <w:rPr>
                <w:rFonts w:ascii="Bookman Old Style" w:hAnsi="Bookman Old Style"/>
                <w:lang w:val="en-US"/>
              </w:rPr>
            </w:pPr>
          </w:p>
        </w:tc>
        <w:tc>
          <w:tcPr>
            <w:tcW w:w="3828" w:type="dxa"/>
            <w:tcMar/>
          </w:tcPr>
          <w:p w:rsidRPr="00AD11FF" w:rsidR="007D442B" w:rsidP="006647AD" w:rsidRDefault="007D442B" w14:paraId="131E5787" w14:textId="77777777">
            <w:pPr>
              <w:rPr>
                <w:rFonts w:ascii="Bookman Old Style" w:hAnsi="Bookman Old Style"/>
                <w:lang w:val="en-US"/>
              </w:rPr>
            </w:pPr>
          </w:p>
        </w:tc>
      </w:tr>
      <w:tr w:rsidRPr="00AD11FF" w:rsidR="001A1696" w:rsidTr="0765EAC3" w14:paraId="5A85ED05" w14:textId="77777777">
        <w:trPr>
          <w:trHeight w:val="300"/>
        </w:trPr>
        <w:tc>
          <w:tcPr>
            <w:tcW w:w="3969" w:type="dxa"/>
            <w:tcMar/>
          </w:tcPr>
          <w:p w:rsidRPr="00AD11FF" w:rsidR="001A1696" w:rsidP="001A1696" w:rsidRDefault="001A1696" w14:paraId="3E2D767D" w14:textId="4AFA51EC">
            <w:pPr>
              <w:pStyle w:val="ListParagraph"/>
              <w:numPr>
                <w:ilvl w:val="0"/>
                <w:numId w:val="8"/>
              </w:numPr>
              <w:ind w:left="462"/>
              <w:jc w:val="both"/>
              <w:rPr>
                <w:rFonts w:ascii="Bookman Old Style" w:hAnsi="Bookman Old Style"/>
                <w:color w:val="FF0000"/>
              </w:rPr>
            </w:pPr>
            <w:r w:rsidRPr="00AD11FF">
              <w:rPr>
                <w:rFonts w:ascii="Bookman Old Style" w:hAnsi="Bookman Old Style"/>
                <w:lang w:val="nl-NL"/>
              </w:rPr>
              <w:t xml:space="preserve">Dewan Komisaris PVML </w:t>
            </w:r>
            <w:r w:rsidRPr="00AD11FF">
              <w:rPr>
                <w:rFonts w:ascii="Bookman Old Style" w:hAnsi="Bookman Old Style"/>
                <w:bCs/>
                <w:lang w:val="nl-NL"/>
              </w:rPr>
              <w:t>wajib</w:t>
            </w:r>
            <w:r w:rsidRPr="00AD11FF">
              <w:rPr>
                <w:rFonts w:ascii="Bookman Old Style" w:hAnsi="Bookman Old Style"/>
                <w:lang w:val="nl-NL"/>
              </w:rPr>
              <w:t xml:space="preserve"> melakukan pengawasan atas penerapan kebijakan dan prosedur pengendalian internal dalam proses pelaporan keuangan PVML.</w:t>
            </w:r>
          </w:p>
        </w:tc>
        <w:tc>
          <w:tcPr>
            <w:tcW w:w="2552" w:type="dxa"/>
            <w:tcMar/>
          </w:tcPr>
          <w:p w:rsidRPr="00AD11FF" w:rsidR="001A1696" w:rsidP="001A1696" w:rsidRDefault="001A1696" w14:paraId="4EB3D7EA" w14:textId="77777777">
            <w:pPr>
              <w:spacing w:line="276" w:lineRule="auto"/>
              <w:jc w:val="both"/>
              <w:rPr>
                <w:rFonts w:ascii="Bookman Old Style" w:hAnsi="Bookman Old Style"/>
              </w:rPr>
            </w:pPr>
            <w:r w:rsidRPr="00AD11FF">
              <w:rPr>
                <w:rFonts w:ascii="Bookman Old Style" w:hAnsi="Bookman Old Style"/>
              </w:rPr>
              <w:t>Ayat (1)</w:t>
            </w:r>
          </w:p>
          <w:p w:rsidRPr="00AD11FF" w:rsidR="001A1696" w:rsidP="001A1696" w:rsidRDefault="001A1696" w14:paraId="7127695B" w14:textId="646F19DA">
            <w:pPr>
              <w:jc w:val="both"/>
              <w:rPr>
                <w:rFonts w:ascii="Bookman Old Style" w:hAnsi="Bookman Old Style"/>
                <w:lang w:val="en-US"/>
              </w:rPr>
            </w:pPr>
            <w:proofErr w:type="spellStart"/>
            <w:r w:rsidRPr="00AD11FF">
              <w:rPr>
                <w:rFonts w:ascii="Bookman Old Style" w:hAnsi="Bookman Old Style"/>
              </w:rPr>
              <w:t>Pengawasan</w:t>
            </w:r>
            <w:proofErr w:type="spellEnd"/>
            <w:r w:rsidRPr="00AD11FF">
              <w:rPr>
                <w:rFonts w:ascii="Bookman Old Style" w:hAnsi="Bookman Old Style"/>
              </w:rPr>
              <w:t xml:space="preserve"> oleh Dewan </w:t>
            </w:r>
            <w:proofErr w:type="spellStart"/>
            <w:r w:rsidRPr="00AD11FF">
              <w:rPr>
                <w:rFonts w:ascii="Bookman Old Style" w:hAnsi="Bookman Old Style"/>
              </w:rPr>
              <w:t>Komisaris</w:t>
            </w:r>
            <w:proofErr w:type="spellEnd"/>
            <w:r w:rsidRPr="00AD11FF">
              <w:rPr>
                <w:rFonts w:ascii="Bookman Old Style" w:hAnsi="Bookman Old Style"/>
              </w:rPr>
              <w:t xml:space="preserve"> PVML </w:t>
            </w:r>
            <w:proofErr w:type="spellStart"/>
            <w:r w:rsidRPr="00AD11FF">
              <w:rPr>
                <w:rFonts w:ascii="Bookman Old Style" w:hAnsi="Bookman Old Style"/>
              </w:rPr>
              <w:t>antara</w:t>
            </w:r>
            <w:proofErr w:type="spellEnd"/>
            <w:r w:rsidRPr="00AD11FF">
              <w:rPr>
                <w:rFonts w:ascii="Bookman Old Style" w:hAnsi="Bookman Old Style"/>
              </w:rPr>
              <w:t xml:space="preserve"> lain </w:t>
            </w:r>
            <w:proofErr w:type="spellStart"/>
            <w:r w:rsidRPr="00AD11FF">
              <w:rPr>
                <w:rFonts w:ascii="Bookman Old Style" w:hAnsi="Bookman Old Style"/>
              </w:rPr>
              <w:t>mengarahkan</w:t>
            </w:r>
            <w:proofErr w:type="spellEnd"/>
            <w:r w:rsidRPr="00AD11FF">
              <w:rPr>
                <w:rFonts w:ascii="Bookman Old Style" w:hAnsi="Bookman Old Style"/>
              </w:rPr>
              <w:t xml:space="preserve">, </w:t>
            </w:r>
            <w:proofErr w:type="spellStart"/>
            <w:r w:rsidRPr="00AD11FF">
              <w:rPr>
                <w:rFonts w:ascii="Bookman Old Style" w:hAnsi="Bookman Old Style"/>
              </w:rPr>
              <w:t>memantau</w:t>
            </w:r>
            <w:proofErr w:type="spellEnd"/>
            <w:r w:rsidRPr="00AD11FF">
              <w:rPr>
                <w:rFonts w:ascii="Bookman Old Style" w:hAnsi="Bookman Old Style"/>
              </w:rPr>
              <w:t xml:space="preserve">, dan </w:t>
            </w:r>
            <w:proofErr w:type="spellStart"/>
            <w:r w:rsidRPr="00AD11FF">
              <w:rPr>
                <w:rFonts w:ascii="Bookman Old Style" w:hAnsi="Bookman Old Style"/>
              </w:rPr>
              <w:t>mengevaluasi</w:t>
            </w:r>
            <w:proofErr w:type="spellEnd"/>
            <w:r w:rsidRPr="00AD11FF">
              <w:rPr>
                <w:rFonts w:ascii="Bookman Old Style" w:hAnsi="Bookman Old Style"/>
              </w:rPr>
              <w:t xml:space="preserve"> </w:t>
            </w:r>
            <w:proofErr w:type="spellStart"/>
            <w:r w:rsidRPr="00AD11FF">
              <w:rPr>
                <w:rFonts w:ascii="Bookman Old Style" w:hAnsi="Bookman Old Style"/>
              </w:rPr>
              <w:t>pelaksanaan</w:t>
            </w:r>
            <w:proofErr w:type="spellEnd"/>
            <w:r w:rsidRPr="00AD11FF">
              <w:rPr>
                <w:rFonts w:ascii="Bookman Old Style" w:hAnsi="Bookman Old Style"/>
              </w:rPr>
              <w:t xml:space="preserve"> </w:t>
            </w:r>
            <w:proofErr w:type="spellStart"/>
            <w:r w:rsidRPr="00AD11FF">
              <w:rPr>
                <w:rFonts w:ascii="Bookman Old Style" w:hAnsi="Bookman Old Style"/>
              </w:rPr>
              <w:t>pengendalian</w:t>
            </w:r>
            <w:proofErr w:type="spellEnd"/>
            <w:r w:rsidRPr="00AD11FF">
              <w:rPr>
                <w:rFonts w:ascii="Bookman Old Style" w:hAnsi="Bookman Old Style"/>
              </w:rPr>
              <w:t xml:space="preserve"> internal </w:t>
            </w:r>
            <w:proofErr w:type="spellStart"/>
            <w:r w:rsidRPr="00AD11FF">
              <w:rPr>
                <w:rFonts w:ascii="Bookman Old Style" w:hAnsi="Bookman Old Style"/>
              </w:rPr>
              <w:t>atas</w:t>
            </w:r>
            <w:proofErr w:type="spellEnd"/>
            <w:r w:rsidRPr="00AD11FF">
              <w:rPr>
                <w:rFonts w:ascii="Bookman Old Style" w:hAnsi="Bookman Old Style"/>
              </w:rPr>
              <w:t xml:space="preserve"> </w:t>
            </w:r>
            <w:proofErr w:type="spellStart"/>
            <w:r w:rsidRPr="00AD11FF">
              <w:rPr>
                <w:rFonts w:ascii="Bookman Old Style" w:hAnsi="Bookman Old Style"/>
              </w:rPr>
              <w:t>pelaporan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w:t>
            </w:r>
          </w:p>
        </w:tc>
        <w:tc>
          <w:tcPr>
            <w:tcW w:w="1984" w:type="dxa"/>
            <w:tcMar/>
          </w:tcPr>
          <w:p w:rsidRPr="00AD11FF" w:rsidR="001A1696" w:rsidP="001A1696" w:rsidRDefault="001A1696" w14:paraId="1001C0FF" w14:textId="77777777">
            <w:pPr>
              <w:rPr>
                <w:rFonts w:ascii="Bookman Old Style" w:hAnsi="Bookman Old Style"/>
                <w:lang w:val="en-US"/>
              </w:rPr>
            </w:pPr>
          </w:p>
        </w:tc>
        <w:tc>
          <w:tcPr>
            <w:tcW w:w="2835" w:type="dxa"/>
            <w:tcMar/>
          </w:tcPr>
          <w:p w:rsidRPr="00AD11FF" w:rsidR="001A1696" w:rsidP="001A1696" w:rsidRDefault="001A1696" w14:paraId="2E55B0B5" w14:textId="77777777">
            <w:pPr>
              <w:rPr>
                <w:rFonts w:ascii="Bookman Old Style" w:hAnsi="Bookman Old Style"/>
                <w:lang w:val="en-US"/>
              </w:rPr>
            </w:pPr>
          </w:p>
        </w:tc>
        <w:tc>
          <w:tcPr>
            <w:tcW w:w="3828" w:type="dxa"/>
            <w:tcMar/>
          </w:tcPr>
          <w:p w:rsidRPr="00AD11FF" w:rsidR="001A1696" w:rsidP="001A1696" w:rsidRDefault="001A1696" w14:paraId="2868E0D4" w14:textId="77777777">
            <w:pPr>
              <w:rPr>
                <w:rFonts w:ascii="Bookman Old Style" w:hAnsi="Bookman Old Style"/>
                <w:lang w:val="en-US"/>
              </w:rPr>
            </w:pPr>
          </w:p>
        </w:tc>
      </w:tr>
      <w:tr w:rsidRPr="00AD11FF" w:rsidR="001A1696" w:rsidTr="0765EAC3" w14:paraId="471E2091" w14:textId="77777777">
        <w:trPr>
          <w:trHeight w:val="300"/>
        </w:trPr>
        <w:tc>
          <w:tcPr>
            <w:tcW w:w="3969" w:type="dxa"/>
            <w:tcMar/>
          </w:tcPr>
          <w:p w:rsidRPr="00AD11FF" w:rsidR="001A1696" w:rsidP="001A1696" w:rsidRDefault="001A1696" w14:paraId="607736DF" w14:textId="0025A807">
            <w:pPr>
              <w:pStyle w:val="ListParagraph"/>
              <w:numPr>
                <w:ilvl w:val="0"/>
                <w:numId w:val="8"/>
              </w:numPr>
              <w:ind w:left="462"/>
              <w:jc w:val="both"/>
              <w:rPr>
                <w:rFonts w:ascii="Bookman Old Style" w:hAnsi="Bookman Old Style"/>
                <w:color w:val="FF0000"/>
              </w:rPr>
            </w:pPr>
            <w:r w:rsidRPr="00AD11FF">
              <w:rPr>
                <w:rFonts w:ascii="Bookman Old Style" w:hAnsi="Bookman Old Style"/>
                <w:lang w:val="nl-NL"/>
              </w:rPr>
              <w:t xml:space="preserve">Dewan Komisaris PVML </w:t>
            </w:r>
            <w:r w:rsidRPr="00AD11FF">
              <w:rPr>
                <w:rFonts w:ascii="Bookman Old Style" w:hAnsi="Bookman Old Style"/>
                <w:bCs/>
                <w:lang w:val="nl-NL"/>
              </w:rPr>
              <w:t>wajib</w:t>
            </w:r>
            <w:r w:rsidRPr="00AD11FF">
              <w:rPr>
                <w:rFonts w:ascii="Bookman Old Style" w:hAnsi="Bookman Old Style"/>
                <w:lang w:val="nl-NL"/>
              </w:rPr>
              <w:t xml:space="preserve"> melaksanakan tugas </w:t>
            </w:r>
            <w:r w:rsidRPr="00AD11FF">
              <w:rPr>
                <w:rFonts w:ascii="Bookman Old Style" w:hAnsi="Bookman Old Style"/>
                <w:lang w:val="nl-NL"/>
              </w:rPr>
              <w:t>dan tanggung jawab dengan itikad baik dan dengan prinsip kehati-hatian.</w:t>
            </w:r>
          </w:p>
        </w:tc>
        <w:tc>
          <w:tcPr>
            <w:tcW w:w="2552" w:type="dxa"/>
            <w:tcMar/>
          </w:tcPr>
          <w:p w:rsidRPr="00AD11FF" w:rsidR="001A1696" w:rsidP="001A1696" w:rsidRDefault="001A1696" w14:paraId="153FA4FA" w14:textId="77777777">
            <w:pPr>
              <w:rPr>
                <w:rFonts w:ascii="Bookman Old Style" w:hAnsi="Bookman Old Style"/>
                <w:lang w:val="en-US"/>
              </w:rPr>
            </w:pPr>
            <w:r w:rsidRPr="00AD11FF">
              <w:rPr>
                <w:rFonts w:ascii="Bookman Old Style" w:hAnsi="Bookman Old Style"/>
                <w:lang w:val="en-US"/>
              </w:rPr>
              <w:t>Ayat (2)</w:t>
            </w:r>
          </w:p>
          <w:p w:rsidRPr="00AD11FF" w:rsidR="001A1696" w:rsidP="001A1696" w:rsidRDefault="001A1696" w14:paraId="5880E6AC" w14:textId="45A8CA0F">
            <w:pPr>
              <w:rPr>
                <w:rFonts w:ascii="Bookman Old Style" w:hAnsi="Bookman Old Style"/>
                <w:lang w:val="en-US"/>
              </w:rPr>
            </w:pPr>
            <w:proofErr w:type="spellStart"/>
            <w:r w:rsidRPr="00AD11FF">
              <w:rPr>
                <w:rFonts w:ascii="Bookman Old Style" w:hAnsi="Bookman Old Style"/>
                <w:lang w:val="en-US"/>
              </w:rPr>
              <w:t>Cukup</w:t>
            </w:r>
            <w:proofErr w:type="spellEnd"/>
            <w:r w:rsidRPr="00AD11FF">
              <w:rPr>
                <w:rFonts w:ascii="Bookman Old Style" w:hAnsi="Bookman Old Style"/>
                <w:lang w:val="en-US"/>
              </w:rPr>
              <w:t xml:space="preserve"> jelas.</w:t>
            </w:r>
          </w:p>
        </w:tc>
        <w:tc>
          <w:tcPr>
            <w:tcW w:w="1984" w:type="dxa"/>
            <w:tcMar/>
          </w:tcPr>
          <w:p w:rsidRPr="00AD11FF" w:rsidR="001A1696" w:rsidP="001A1696" w:rsidRDefault="001A1696" w14:paraId="641E3045" w14:textId="77777777">
            <w:pPr>
              <w:rPr>
                <w:rFonts w:ascii="Bookman Old Style" w:hAnsi="Bookman Old Style"/>
                <w:lang w:val="en-US"/>
              </w:rPr>
            </w:pPr>
          </w:p>
        </w:tc>
        <w:tc>
          <w:tcPr>
            <w:tcW w:w="2835" w:type="dxa"/>
            <w:tcMar/>
          </w:tcPr>
          <w:p w:rsidRPr="00AD11FF" w:rsidR="001A1696" w:rsidP="001A1696" w:rsidRDefault="001A1696" w14:paraId="752EB475" w14:textId="77777777">
            <w:pPr>
              <w:rPr>
                <w:rFonts w:ascii="Bookman Old Style" w:hAnsi="Bookman Old Style"/>
                <w:lang w:val="en-US"/>
              </w:rPr>
            </w:pPr>
          </w:p>
        </w:tc>
        <w:tc>
          <w:tcPr>
            <w:tcW w:w="3828" w:type="dxa"/>
            <w:tcMar/>
          </w:tcPr>
          <w:p w:rsidRPr="00AD11FF" w:rsidR="001A1696" w:rsidP="001A1696" w:rsidRDefault="001A1696" w14:paraId="1BCDF434" w14:textId="77777777">
            <w:pPr>
              <w:rPr>
                <w:rFonts w:ascii="Bookman Old Style" w:hAnsi="Bookman Old Style"/>
                <w:lang w:val="en-US"/>
              </w:rPr>
            </w:pPr>
          </w:p>
        </w:tc>
      </w:tr>
      <w:tr w:rsidRPr="00AD11FF" w:rsidR="001A1696" w:rsidTr="0765EAC3" w14:paraId="569FCB22" w14:textId="77777777">
        <w:trPr>
          <w:trHeight w:val="300"/>
        </w:trPr>
        <w:tc>
          <w:tcPr>
            <w:tcW w:w="3969" w:type="dxa"/>
            <w:tcMar/>
          </w:tcPr>
          <w:p w:rsidRPr="00AD11FF" w:rsidR="001A1696" w:rsidP="001A1696" w:rsidRDefault="001A1696" w14:paraId="5294BFDE" w14:textId="3FABBE21">
            <w:pPr>
              <w:pStyle w:val="ListParagraph"/>
              <w:numPr>
                <w:ilvl w:val="0"/>
                <w:numId w:val="8"/>
              </w:numPr>
              <w:ind w:left="462"/>
              <w:jc w:val="both"/>
              <w:rPr>
                <w:rFonts w:ascii="Bookman Old Style" w:hAnsi="Bookman Old Style"/>
                <w:color w:val="FF0000"/>
              </w:rPr>
            </w:pPr>
            <w:r w:rsidRPr="00AD11FF">
              <w:rPr>
                <w:rFonts w:ascii="Bookman Old Style" w:hAnsi="Bookman Old Style"/>
                <w:lang w:val="nl-NL"/>
              </w:rPr>
              <w:t xml:space="preserve">Hasil pengawasan Dewan Komisaris PVML sebagaimana dimaksud pada ayat (1) </w:t>
            </w:r>
            <w:r w:rsidRPr="00AD11FF">
              <w:rPr>
                <w:rFonts w:ascii="Bookman Old Style" w:hAnsi="Bookman Old Style"/>
                <w:bCs/>
                <w:lang w:val="nl-NL"/>
              </w:rPr>
              <w:t>wajib</w:t>
            </w:r>
            <w:r w:rsidRPr="00AD11FF">
              <w:rPr>
                <w:rFonts w:ascii="Bookman Old Style" w:hAnsi="Bookman Old Style"/>
                <w:lang w:val="nl-NL"/>
              </w:rPr>
              <w:t xml:space="preserve"> </w:t>
            </w:r>
            <w:r w:rsidRPr="00AD11FF">
              <w:rPr>
                <w:rFonts w:ascii="Bookman Old Style" w:hAnsi="Bookman Old Style"/>
                <w:color w:val="000000" w:themeColor="text1"/>
                <w:lang w:val="nl-NL"/>
              </w:rPr>
              <w:t>dituangkan dalam laporan pengawasan rencana bisnis sesuai dengan Peraturan Otoritas Jasa Keuangan mengenai rencana bisnis.</w:t>
            </w:r>
          </w:p>
        </w:tc>
        <w:tc>
          <w:tcPr>
            <w:tcW w:w="2552" w:type="dxa"/>
            <w:tcMar/>
          </w:tcPr>
          <w:p w:rsidRPr="00AD11FF" w:rsidR="001A1696" w:rsidP="001A1696" w:rsidRDefault="001A1696" w14:paraId="7E0CFC14" w14:textId="77777777">
            <w:pPr>
              <w:rPr>
                <w:rFonts w:ascii="Bookman Old Style" w:hAnsi="Bookman Old Style"/>
                <w:lang w:val="en-US"/>
              </w:rPr>
            </w:pPr>
            <w:r w:rsidRPr="00AD11FF">
              <w:rPr>
                <w:rFonts w:ascii="Bookman Old Style" w:hAnsi="Bookman Old Style"/>
                <w:lang w:val="en-US"/>
              </w:rPr>
              <w:t>Ayat (3)</w:t>
            </w:r>
          </w:p>
          <w:p w:rsidRPr="00AD11FF" w:rsidR="001A1696" w:rsidP="001A1696" w:rsidRDefault="001A1696" w14:paraId="2F918AB4" w14:textId="532F74EA">
            <w:pPr>
              <w:rPr>
                <w:rFonts w:ascii="Bookman Old Style" w:hAnsi="Bookman Old Style"/>
                <w:lang w:val="en-US"/>
              </w:rPr>
            </w:pPr>
            <w:proofErr w:type="spellStart"/>
            <w:r w:rsidRPr="00AD11FF">
              <w:rPr>
                <w:rFonts w:ascii="Bookman Old Style" w:hAnsi="Bookman Old Style"/>
                <w:lang w:val="en-US"/>
              </w:rPr>
              <w:t>Cukup</w:t>
            </w:r>
            <w:proofErr w:type="spellEnd"/>
            <w:r w:rsidRPr="00AD11FF">
              <w:rPr>
                <w:rFonts w:ascii="Bookman Old Style" w:hAnsi="Bookman Old Style"/>
                <w:lang w:val="en-US"/>
              </w:rPr>
              <w:t xml:space="preserve"> jelas.</w:t>
            </w:r>
          </w:p>
        </w:tc>
        <w:tc>
          <w:tcPr>
            <w:tcW w:w="1984" w:type="dxa"/>
            <w:tcMar/>
          </w:tcPr>
          <w:p w:rsidRPr="00AD11FF" w:rsidR="001A1696" w:rsidP="001A1696" w:rsidRDefault="001A1696" w14:paraId="7D82FA2C" w14:textId="77777777">
            <w:pPr>
              <w:rPr>
                <w:rFonts w:ascii="Bookman Old Style" w:hAnsi="Bookman Old Style"/>
                <w:lang w:val="en-US"/>
              </w:rPr>
            </w:pPr>
          </w:p>
        </w:tc>
        <w:tc>
          <w:tcPr>
            <w:tcW w:w="2835" w:type="dxa"/>
            <w:tcMar/>
          </w:tcPr>
          <w:p w:rsidRPr="00AD11FF" w:rsidR="001A1696" w:rsidP="001A1696" w:rsidRDefault="001A1696" w14:paraId="24C46192" w14:textId="77777777">
            <w:pPr>
              <w:rPr>
                <w:rFonts w:ascii="Bookman Old Style" w:hAnsi="Bookman Old Style"/>
                <w:lang w:val="en-US"/>
              </w:rPr>
            </w:pPr>
          </w:p>
        </w:tc>
        <w:tc>
          <w:tcPr>
            <w:tcW w:w="3828" w:type="dxa"/>
            <w:tcMar/>
          </w:tcPr>
          <w:p w:rsidRPr="00AD11FF" w:rsidR="001A1696" w:rsidP="001A1696" w:rsidRDefault="001A1696" w14:paraId="1CDFF3FC" w14:textId="77777777">
            <w:pPr>
              <w:rPr>
                <w:rFonts w:ascii="Bookman Old Style" w:hAnsi="Bookman Old Style"/>
                <w:lang w:val="en-US"/>
              </w:rPr>
            </w:pPr>
          </w:p>
        </w:tc>
      </w:tr>
      <w:tr w:rsidRPr="00AD11FF" w:rsidR="001A1696" w:rsidTr="0765EAC3" w14:paraId="21FD7608" w14:textId="77777777">
        <w:trPr>
          <w:trHeight w:val="300"/>
        </w:trPr>
        <w:tc>
          <w:tcPr>
            <w:tcW w:w="3969" w:type="dxa"/>
            <w:tcMar/>
          </w:tcPr>
          <w:p w:rsidRPr="00AD11FF" w:rsidR="001A1696" w:rsidP="001A1696" w:rsidRDefault="001A1696" w14:paraId="102491AE" w14:textId="77777777">
            <w:pPr>
              <w:pStyle w:val="ListParagraph"/>
              <w:numPr>
                <w:ilvl w:val="0"/>
                <w:numId w:val="30"/>
              </w:numPr>
              <w:ind w:left="0" w:firstLine="0"/>
              <w:contextualSpacing w:val="0"/>
              <w:jc w:val="center"/>
              <w:rPr>
                <w:rFonts w:ascii="Bookman Old Style" w:hAnsi="Bookman Old Style"/>
                <w:color w:val="FF0000"/>
              </w:rPr>
            </w:pPr>
          </w:p>
        </w:tc>
        <w:tc>
          <w:tcPr>
            <w:tcW w:w="2552" w:type="dxa"/>
            <w:tcMar/>
          </w:tcPr>
          <w:p w:rsidRPr="00AD11FF" w:rsidR="001A1696" w:rsidP="001A1696" w:rsidRDefault="001A1696" w14:paraId="65F58717" w14:textId="4311D271">
            <w:pPr>
              <w:rPr>
                <w:rFonts w:ascii="Bookman Old Style" w:hAnsi="Bookman Old Style"/>
                <w:lang w:val="en-US"/>
              </w:rPr>
            </w:pPr>
            <w:proofErr w:type="spellStart"/>
            <w:r w:rsidRPr="00AD11FF">
              <w:rPr>
                <w:rFonts w:ascii="Bookman Old Style" w:hAnsi="Bookman Old Style"/>
                <w:lang w:val="en-US"/>
              </w:rPr>
              <w:t>Cukup</w:t>
            </w:r>
            <w:proofErr w:type="spellEnd"/>
            <w:r w:rsidRPr="00AD11FF">
              <w:rPr>
                <w:rFonts w:ascii="Bookman Old Style" w:hAnsi="Bookman Old Style"/>
                <w:lang w:val="en-US"/>
              </w:rPr>
              <w:t xml:space="preserve"> jelas.</w:t>
            </w:r>
          </w:p>
        </w:tc>
        <w:tc>
          <w:tcPr>
            <w:tcW w:w="1984" w:type="dxa"/>
            <w:tcMar/>
          </w:tcPr>
          <w:p w:rsidRPr="00AD11FF" w:rsidR="001A1696" w:rsidP="001A1696" w:rsidRDefault="001A1696" w14:paraId="174C771E" w14:textId="77777777">
            <w:pPr>
              <w:rPr>
                <w:rFonts w:ascii="Bookman Old Style" w:hAnsi="Bookman Old Style"/>
                <w:lang w:val="en-US"/>
              </w:rPr>
            </w:pPr>
          </w:p>
        </w:tc>
        <w:tc>
          <w:tcPr>
            <w:tcW w:w="2835" w:type="dxa"/>
            <w:tcMar/>
          </w:tcPr>
          <w:p w:rsidRPr="00AD11FF" w:rsidR="001A1696" w:rsidP="001A1696" w:rsidRDefault="001A1696" w14:paraId="6B8273BE" w14:textId="77777777">
            <w:pPr>
              <w:rPr>
                <w:rFonts w:ascii="Bookman Old Style" w:hAnsi="Bookman Old Style"/>
                <w:lang w:val="en-US"/>
              </w:rPr>
            </w:pPr>
          </w:p>
        </w:tc>
        <w:tc>
          <w:tcPr>
            <w:tcW w:w="3828" w:type="dxa"/>
            <w:tcMar/>
          </w:tcPr>
          <w:p w:rsidRPr="00AD11FF" w:rsidR="001A1696" w:rsidP="001A1696" w:rsidRDefault="001A1696" w14:paraId="069F228F" w14:textId="77777777">
            <w:pPr>
              <w:rPr>
                <w:rFonts w:ascii="Bookman Old Style" w:hAnsi="Bookman Old Style"/>
                <w:lang w:val="en-US"/>
              </w:rPr>
            </w:pPr>
          </w:p>
        </w:tc>
      </w:tr>
      <w:tr w:rsidRPr="00AD11FF" w:rsidR="001A1696" w:rsidTr="0765EAC3" w14:paraId="48F7F5CC" w14:textId="77777777">
        <w:trPr>
          <w:trHeight w:val="300"/>
        </w:trPr>
        <w:tc>
          <w:tcPr>
            <w:tcW w:w="3969" w:type="dxa"/>
            <w:tcMar/>
          </w:tcPr>
          <w:p w:rsidRPr="00AD11FF" w:rsidR="001A1696" w:rsidP="001A1696" w:rsidRDefault="001A1696" w14:paraId="75EBC38F" w14:textId="484484A2">
            <w:pPr>
              <w:pStyle w:val="ListParagraph"/>
              <w:numPr>
                <w:ilvl w:val="0"/>
                <w:numId w:val="6"/>
              </w:numPr>
              <w:spacing w:line="276" w:lineRule="auto"/>
              <w:ind w:left="448" w:hanging="425"/>
              <w:jc w:val="both"/>
              <w:rPr>
                <w:rFonts w:ascii="Bookman Old Style" w:hAnsi="Bookman Old Style"/>
                <w:color w:val="FF0000"/>
              </w:rPr>
            </w:pPr>
            <w:r w:rsidRPr="00AD11FF">
              <w:rPr>
                <w:rFonts w:ascii="Bookman Old Style" w:hAnsi="Bookman Old Style"/>
              </w:rPr>
              <w:t xml:space="preserve">Bagi PVML </w:t>
            </w:r>
            <w:r w:rsidRPr="00613CF2">
              <w:rPr>
                <w:rFonts w:ascii="Bookman Old Style" w:hAnsi="Bookman Old Style"/>
              </w:rPr>
              <w:t xml:space="preserve">yang </w:t>
            </w:r>
            <w:proofErr w:type="spellStart"/>
            <w:r w:rsidRPr="00613CF2">
              <w:rPr>
                <w:rFonts w:ascii="Bookman Old Style" w:hAnsi="Bookman Old Style"/>
              </w:rPr>
              <w:t>diwajibkan</w:t>
            </w:r>
            <w:proofErr w:type="spellEnd"/>
            <w:r w:rsidRPr="00613CF2">
              <w:rPr>
                <w:rFonts w:ascii="Bookman Old Style" w:hAnsi="Bookman Old Style"/>
              </w:rPr>
              <w:t xml:space="preserve"> </w:t>
            </w:r>
            <w:proofErr w:type="spellStart"/>
            <w:r w:rsidRPr="00613CF2">
              <w:rPr>
                <w:rFonts w:ascii="Bookman Old Style" w:hAnsi="Bookman Old Style"/>
              </w:rPr>
              <w:t>untuk</w:t>
            </w:r>
            <w:proofErr w:type="spellEnd"/>
            <w:r w:rsidRPr="00613CF2">
              <w:rPr>
                <w:rFonts w:ascii="Bookman Old Style" w:hAnsi="Bookman Old Style"/>
              </w:rPr>
              <w:t xml:space="preserve"> </w:t>
            </w:r>
            <w:proofErr w:type="spellStart"/>
            <w:r w:rsidRPr="00613CF2">
              <w:rPr>
                <w:rFonts w:ascii="Bookman Old Style" w:hAnsi="Bookman Old Style"/>
              </w:rPr>
              <w:t>membentuk</w:t>
            </w:r>
            <w:proofErr w:type="spellEnd"/>
            <w:r w:rsidRPr="00613CF2">
              <w:rPr>
                <w:rFonts w:ascii="Bookman Old Style" w:hAnsi="Bookman Old Style"/>
              </w:rPr>
              <w:t xml:space="preserve"> </w:t>
            </w:r>
            <w:proofErr w:type="spellStart"/>
            <w:r w:rsidRPr="00613CF2">
              <w:rPr>
                <w:rFonts w:ascii="Bookman Old Style" w:hAnsi="Bookman Old Style"/>
              </w:rPr>
              <w:t>komite</w:t>
            </w:r>
            <w:proofErr w:type="spellEnd"/>
            <w:r w:rsidRPr="00613CF2">
              <w:rPr>
                <w:rFonts w:ascii="Bookman Old Style" w:hAnsi="Bookman Old Style"/>
              </w:rPr>
              <w:t xml:space="preserve"> audit, </w:t>
            </w:r>
            <w:proofErr w:type="spellStart"/>
            <w:r w:rsidRPr="00613CF2">
              <w:rPr>
                <w:rFonts w:ascii="Bookman Old Style" w:hAnsi="Bookman Old Style"/>
              </w:rPr>
              <w:t>komite</w:t>
            </w:r>
            <w:proofErr w:type="spellEnd"/>
            <w:r w:rsidRPr="00613CF2">
              <w:rPr>
                <w:rFonts w:ascii="Bookman Old Style" w:hAnsi="Bookman Old Style"/>
              </w:rPr>
              <w:t xml:space="preserve"> audit </w:t>
            </w:r>
            <w:proofErr w:type="spellStart"/>
            <w:r w:rsidRPr="00613CF2">
              <w:rPr>
                <w:rFonts w:ascii="Bookman Old Style" w:hAnsi="Bookman Old Style"/>
              </w:rPr>
              <w:t>wajib</w:t>
            </w:r>
            <w:proofErr w:type="spellEnd"/>
            <w:r w:rsidRPr="00613CF2">
              <w:rPr>
                <w:rFonts w:ascii="Bookman Old Style" w:hAnsi="Bookman Old Style"/>
              </w:rPr>
              <w:t xml:space="preserve"> </w:t>
            </w:r>
            <w:proofErr w:type="spellStart"/>
            <w:r w:rsidRPr="00AD11FF">
              <w:rPr>
                <w:rFonts w:ascii="Bookman Old Style" w:hAnsi="Bookman Old Style"/>
              </w:rPr>
              <w:t>melaksanakan</w:t>
            </w:r>
            <w:proofErr w:type="spellEnd"/>
            <w:r w:rsidRPr="00AD11FF">
              <w:rPr>
                <w:rFonts w:ascii="Bookman Old Style" w:hAnsi="Bookman Old Style"/>
              </w:rPr>
              <w:t xml:space="preserve"> </w:t>
            </w:r>
            <w:proofErr w:type="spellStart"/>
            <w:r w:rsidRPr="00AD11FF">
              <w:rPr>
                <w:rFonts w:ascii="Bookman Old Style" w:hAnsi="Bookman Old Style"/>
              </w:rPr>
              <w:t>tugas</w:t>
            </w:r>
            <w:proofErr w:type="spellEnd"/>
            <w:r w:rsidRPr="00AD11FF">
              <w:rPr>
                <w:rFonts w:ascii="Bookman Old Style" w:hAnsi="Bookman Old Style"/>
              </w:rPr>
              <w:t xml:space="preserve"> dan </w:t>
            </w:r>
            <w:proofErr w:type="spellStart"/>
            <w:r w:rsidRPr="00AD11FF">
              <w:rPr>
                <w:rFonts w:ascii="Bookman Old Style" w:hAnsi="Bookman Old Style"/>
              </w:rPr>
              <w:t>tanggung</w:t>
            </w:r>
            <w:proofErr w:type="spellEnd"/>
            <w:r w:rsidRPr="00AD11FF">
              <w:rPr>
                <w:rFonts w:ascii="Bookman Old Style" w:hAnsi="Bookman Old Style"/>
              </w:rPr>
              <w:t xml:space="preserve"> </w:t>
            </w:r>
            <w:proofErr w:type="spellStart"/>
            <w:r w:rsidRPr="00AD11FF">
              <w:rPr>
                <w:rFonts w:ascii="Bookman Old Style" w:hAnsi="Bookman Old Style"/>
              </w:rPr>
              <w:t>jawab</w:t>
            </w:r>
            <w:proofErr w:type="spellEnd"/>
            <w:r w:rsidRPr="00AD11FF">
              <w:rPr>
                <w:rFonts w:ascii="Bookman Old Style" w:hAnsi="Bookman Old Style"/>
              </w:rPr>
              <w:t xml:space="preserve"> </w:t>
            </w:r>
            <w:proofErr w:type="spellStart"/>
            <w:r w:rsidRPr="00AD11FF">
              <w:rPr>
                <w:rFonts w:ascii="Bookman Old Style" w:hAnsi="Bookman Old Style"/>
              </w:rPr>
              <w:t>untuk</w:t>
            </w:r>
            <w:proofErr w:type="spellEnd"/>
            <w:r w:rsidRPr="00AD11FF">
              <w:rPr>
                <w:rFonts w:ascii="Bookman Old Style" w:hAnsi="Bookman Old Style"/>
              </w:rPr>
              <w:t xml:space="preserve"> </w:t>
            </w:r>
            <w:proofErr w:type="spellStart"/>
            <w:r w:rsidRPr="00AD11FF">
              <w:rPr>
                <w:rFonts w:ascii="Bookman Old Style" w:hAnsi="Bookman Old Style"/>
              </w:rPr>
              <w:t>melakukan</w:t>
            </w:r>
            <w:proofErr w:type="spellEnd"/>
            <w:r w:rsidRPr="00AD11FF">
              <w:rPr>
                <w:rFonts w:ascii="Bookman Old Style" w:hAnsi="Bookman Old Style"/>
              </w:rPr>
              <w:t xml:space="preserve"> </w:t>
            </w:r>
            <w:proofErr w:type="spellStart"/>
            <w:r w:rsidRPr="00AD11FF">
              <w:rPr>
                <w:rFonts w:ascii="Bookman Old Style" w:hAnsi="Bookman Old Style"/>
              </w:rPr>
              <w:t>pemantauan</w:t>
            </w:r>
            <w:proofErr w:type="spellEnd"/>
            <w:r w:rsidRPr="00AD11FF">
              <w:rPr>
                <w:rFonts w:ascii="Bookman Old Style" w:hAnsi="Bookman Old Style"/>
              </w:rPr>
              <w:t xml:space="preserve"> dan </w:t>
            </w:r>
            <w:proofErr w:type="spellStart"/>
            <w:r w:rsidRPr="00AD11FF">
              <w:rPr>
                <w:rFonts w:ascii="Bookman Old Style" w:hAnsi="Bookman Old Style"/>
              </w:rPr>
              <w:t>evaluasi</w:t>
            </w:r>
            <w:proofErr w:type="spellEnd"/>
            <w:r w:rsidRPr="00AD11FF">
              <w:rPr>
                <w:rFonts w:ascii="Bookman Old Style" w:hAnsi="Bookman Old Style"/>
              </w:rPr>
              <w:t xml:space="preserve"> </w:t>
            </w:r>
            <w:proofErr w:type="spellStart"/>
            <w:r w:rsidRPr="00AD11FF">
              <w:rPr>
                <w:rFonts w:ascii="Bookman Old Style" w:hAnsi="Bookman Old Style"/>
              </w:rPr>
              <w:t>atas</w:t>
            </w:r>
            <w:proofErr w:type="spellEnd"/>
            <w:r w:rsidRPr="00AD11FF">
              <w:rPr>
                <w:rFonts w:ascii="Bookman Old Style" w:hAnsi="Bookman Old Style"/>
              </w:rPr>
              <w:t>:</w:t>
            </w:r>
          </w:p>
        </w:tc>
        <w:tc>
          <w:tcPr>
            <w:tcW w:w="2552" w:type="dxa"/>
            <w:tcMar/>
          </w:tcPr>
          <w:p w:rsidRPr="00AD11FF" w:rsidR="001A1696" w:rsidP="001A1696" w:rsidRDefault="001A1696" w14:paraId="70BA4633" w14:textId="77777777">
            <w:pPr>
              <w:rPr>
                <w:rFonts w:ascii="Bookman Old Style" w:hAnsi="Bookman Old Style"/>
                <w:lang w:val="en-US"/>
              </w:rPr>
            </w:pPr>
          </w:p>
        </w:tc>
        <w:tc>
          <w:tcPr>
            <w:tcW w:w="1984" w:type="dxa"/>
            <w:tcMar/>
          </w:tcPr>
          <w:p w:rsidRPr="00AD11FF" w:rsidR="001A1696" w:rsidP="001A1696" w:rsidRDefault="001A1696" w14:paraId="3523F91B" w14:textId="77777777">
            <w:pPr>
              <w:rPr>
                <w:rFonts w:ascii="Bookman Old Style" w:hAnsi="Bookman Old Style"/>
                <w:lang w:val="en-US"/>
              </w:rPr>
            </w:pPr>
          </w:p>
        </w:tc>
        <w:tc>
          <w:tcPr>
            <w:tcW w:w="2835" w:type="dxa"/>
            <w:tcMar/>
          </w:tcPr>
          <w:p w:rsidRPr="00AD11FF" w:rsidR="001A1696" w:rsidP="001A1696" w:rsidRDefault="001A1696" w14:paraId="40184DE9" w14:textId="77777777">
            <w:pPr>
              <w:rPr>
                <w:rFonts w:ascii="Bookman Old Style" w:hAnsi="Bookman Old Style"/>
                <w:lang w:val="en-US"/>
              </w:rPr>
            </w:pPr>
          </w:p>
        </w:tc>
        <w:tc>
          <w:tcPr>
            <w:tcW w:w="3828" w:type="dxa"/>
            <w:tcMar/>
          </w:tcPr>
          <w:p w:rsidRPr="00AD11FF" w:rsidR="001A1696" w:rsidP="001A1696" w:rsidRDefault="001A1696" w14:paraId="7F71B9F5" w14:textId="77777777">
            <w:pPr>
              <w:rPr>
                <w:rFonts w:ascii="Bookman Old Style" w:hAnsi="Bookman Old Style"/>
                <w:lang w:val="en-US"/>
              </w:rPr>
            </w:pPr>
          </w:p>
        </w:tc>
      </w:tr>
      <w:tr w:rsidRPr="00AD11FF" w:rsidR="001A1696" w:rsidTr="0765EAC3" w14:paraId="71313700" w14:textId="77777777">
        <w:trPr>
          <w:trHeight w:val="300"/>
        </w:trPr>
        <w:tc>
          <w:tcPr>
            <w:tcW w:w="3969" w:type="dxa"/>
            <w:tcMar/>
          </w:tcPr>
          <w:p w:rsidRPr="001A1696" w:rsidR="001A1696" w:rsidP="001A1696" w:rsidRDefault="001A1696" w14:paraId="08DC2082" w14:textId="791C7BF0">
            <w:pPr>
              <w:pStyle w:val="ListParagraph"/>
              <w:numPr>
                <w:ilvl w:val="0"/>
                <w:numId w:val="34"/>
              </w:numPr>
              <w:spacing w:line="276" w:lineRule="auto"/>
              <w:ind w:left="854"/>
              <w:jc w:val="both"/>
              <w:rPr>
                <w:rFonts w:ascii="Bookman Old Style" w:hAnsi="Bookman Old Style"/>
                <w:color w:val="000000" w:themeColor="text1"/>
              </w:rPr>
            </w:pPr>
            <w:proofErr w:type="spellStart"/>
            <w:r w:rsidRPr="001A1696">
              <w:rPr>
                <w:rFonts w:ascii="Bookman Old Style" w:hAnsi="Bookman Old Style"/>
                <w:color w:val="000000" w:themeColor="text1"/>
              </w:rPr>
              <w:t>penerapan</w:t>
            </w:r>
            <w:proofErr w:type="spellEnd"/>
            <w:r w:rsidRPr="001A1696">
              <w:rPr>
                <w:rFonts w:ascii="Bookman Old Style" w:hAnsi="Bookman Old Style"/>
                <w:color w:val="000000" w:themeColor="text1"/>
              </w:rPr>
              <w:t xml:space="preserve"> </w:t>
            </w:r>
            <w:proofErr w:type="spellStart"/>
            <w:r w:rsidRPr="001A1696">
              <w:rPr>
                <w:rFonts w:ascii="Bookman Old Style" w:hAnsi="Bookman Old Style"/>
                <w:color w:val="000000" w:themeColor="text1"/>
              </w:rPr>
              <w:t>kebijakan</w:t>
            </w:r>
            <w:proofErr w:type="spellEnd"/>
            <w:r w:rsidRPr="001A1696">
              <w:rPr>
                <w:rFonts w:ascii="Bookman Old Style" w:hAnsi="Bookman Old Style"/>
                <w:color w:val="000000" w:themeColor="text1"/>
              </w:rPr>
              <w:t xml:space="preserve"> dan </w:t>
            </w:r>
            <w:proofErr w:type="spellStart"/>
            <w:r w:rsidRPr="001A1696">
              <w:rPr>
                <w:rFonts w:ascii="Bookman Old Style" w:hAnsi="Bookman Old Style"/>
                <w:color w:val="000000" w:themeColor="text1"/>
              </w:rPr>
              <w:t>prosedur</w:t>
            </w:r>
            <w:proofErr w:type="spellEnd"/>
            <w:r w:rsidRPr="001A1696">
              <w:rPr>
                <w:rFonts w:ascii="Bookman Old Style" w:hAnsi="Bookman Old Style"/>
                <w:color w:val="000000" w:themeColor="text1"/>
              </w:rPr>
              <w:t xml:space="preserve"> </w:t>
            </w:r>
            <w:proofErr w:type="spellStart"/>
            <w:r w:rsidRPr="001A1696">
              <w:rPr>
                <w:rFonts w:ascii="Bookman Old Style" w:hAnsi="Bookman Old Style"/>
                <w:color w:val="000000" w:themeColor="text1"/>
              </w:rPr>
              <w:t>pengendalian</w:t>
            </w:r>
            <w:proofErr w:type="spellEnd"/>
            <w:r w:rsidRPr="001A1696">
              <w:rPr>
                <w:rFonts w:ascii="Bookman Old Style" w:hAnsi="Bookman Old Style"/>
                <w:color w:val="000000" w:themeColor="text1"/>
              </w:rPr>
              <w:t xml:space="preserve"> internal </w:t>
            </w:r>
            <w:proofErr w:type="spellStart"/>
            <w:r w:rsidRPr="001A1696">
              <w:rPr>
                <w:rFonts w:ascii="Bookman Old Style" w:hAnsi="Bookman Old Style"/>
                <w:color w:val="000000" w:themeColor="text1"/>
              </w:rPr>
              <w:t>dalam</w:t>
            </w:r>
            <w:proofErr w:type="spellEnd"/>
            <w:r w:rsidRPr="001A1696">
              <w:rPr>
                <w:rFonts w:ascii="Bookman Old Style" w:hAnsi="Bookman Old Style"/>
                <w:color w:val="000000" w:themeColor="text1"/>
              </w:rPr>
              <w:t xml:space="preserve"> proses </w:t>
            </w:r>
            <w:proofErr w:type="spellStart"/>
            <w:r w:rsidRPr="001A1696">
              <w:rPr>
                <w:rFonts w:ascii="Bookman Old Style" w:hAnsi="Bookman Old Style"/>
                <w:color w:val="000000" w:themeColor="text1"/>
              </w:rPr>
              <w:t>pengisian</w:t>
            </w:r>
            <w:proofErr w:type="spellEnd"/>
            <w:r w:rsidRPr="001A1696">
              <w:rPr>
                <w:rFonts w:ascii="Bookman Old Style" w:hAnsi="Bookman Old Style"/>
                <w:color w:val="000000" w:themeColor="text1"/>
              </w:rPr>
              <w:t xml:space="preserve"> dan </w:t>
            </w:r>
            <w:proofErr w:type="spellStart"/>
            <w:r w:rsidRPr="001A1696">
              <w:rPr>
                <w:rFonts w:ascii="Bookman Old Style" w:hAnsi="Bookman Old Style"/>
                <w:color w:val="000000" w:themeColor="text1"/>
              </w:rPr>
              <w:t>penyampaian</w:t>
            </w:r>
            <w:proofErr w:type="spellEnd"/>
            <w:r w:rsidRPr="001A1696">
              <w:rPr>
                <w:rFonts w:ascii="Bookman Old Style" w:hAnsi="Bookman Old Style"/>
                <w:color w:val="000000" w:themeColor="text1"/>
              </w:rPr>
              <w:t xml:space="preserve"> </w:t>
            </w:r>
            <w:proofErr w:type="spellStart"/>
            <w:r w:rsidRPr="001A1696">
              <w:rPr>
                <w:rFonts w:ascii="Bookman Old Style" w:hAnsi="Bookman Old Style"/>
                <w:color w:val="000000" w:themeColor="text1"/>
              </w:rPr>
              <w:t>Laporan</w:t>
            </w:r>
            <w:proofErr w:type="spellEnd"/>
            <w:r w:rsidRPr="001A1696">
              <w:rPr>
                <w:rFonts w:ascii="Bookman Old Style" w:hAnsi="Bookman Old Style"/>
                <w:color w:val="000000" w:themeColor="text1"/>
              </w:rPr>
              <w:t xml:space="preserve"> </w:t>
            </w:r>
            <w:proofErr w:type="spellStart"/>
            <w:r w:rsidRPr="001A1696">
              <w:rPr>
                <w:rFonts w:ascii="Bookman Old Style" w:hAnsi="Bookman Old Style"/>
                <w:color w:val="000000" w:themeColor="text1"/>
              </w:rPr>
              <w:t>Keuangan</w:t>
            </w:r>
            <w:proofErr w:type="spellEnd"/>
            <w:r w:rsidRPr="001A1696">
              <w:rPr>
                <w:rFonts w:ascii="Bookman Old Style" w:hAnsi="Bookman Old Style"/>
                <w:color w:val="000000" w:themeColor="text1"/>
              </w:rPr>
              <w:t>;</w:t>
            </w:r>
          </w:p>
        </w:tc>
        <w:tc>
          <w:tcPr>
            <w:tcW w:w="2552" w:type="dxa"/>
            <w:tcMar/>
          </w:tcPr>
          <w:p w:rsidRPr="00AD11FF" w:rsidR="001A1696" w:rsidP="001A1696" w:rsidRDefault="001A1696" w14:paraId="7FD7CDCD" w14:textId="77777777">
            <w:pPr>
              <w:rPr>
                <w:rFonts w:ascii="Bookman Old Style" w:hAnsi="Bookman Old Style"/>
                <w:lang w:val="en-US"/>
              </w:rPr>
            </w:pPr>
          </w:p>
        </w:tc>
        <w:tc>
          <w:tcPr>
            <w:tcW w:w="1984" w:type="dxa"/>
            <w:tcMar/>
          </w:tcPr>
          <w:p w:rsidRPr="00AD11FF" w:rsidR="001A1696" w:rsidP="001A1696" w:rsidRDefault="001A1696" w14:paraId="14FF229E" w14:textId="77777777">
            <w:pPr>
              <w:rPr>
                <w:rFonts w:ascii="Bookman Old Style" w:hAnsi="Bookman Old Style"/>
                <w:lang w:val="en-US"/>
              </w:rPr>
            </w:pPr>
          </w:p>
        </w:tc>
        <w:tc>
          <w:tcPr>
            <w:tcW w:w="2835" w:type="dxa"/>
            <w:tcMar/>
          </w:tcPr>
          <w:p w:rsidRPr="00AD11FF" w:rsidR="001A1696" w:rsidP="001A1696" w:rsidRDefault="001A1696" w14:paraId="1ADFC5AB" w14:textId="77777777">
            <w:pPr>
              <w:rPr>
                <w:rFonts w:ascii="Bookman Old Style" w:hAnsi="Bookman Old Style"/>
                <w:lang w:val="en-US"/>
              </w:rPr>
            </w:pPr>
          </w:p>
        </w:tc>
        <w:tc>
          <w:tcPr>
            <w:tcW w:w="3828" w:type="dxa"/>
            <w:tcMar/>
          </w:tcPr>
          <w:p w:rsidRPr="00AD11FF" w:rsidR="001A1696" w:rsidP="001A1696" w:rsidRDefault="001A1696" w14:paraId="15AEE26D" w14:textId="77777777">
            <w:pPr>
              <w:rPr>
                <w:rFonts w:ascii="Bookman Old Style" w:hAnsi="Bookman Old Style"/>
                <w:lang w:val="en-US"/>
              </w:rPr>
            </w:pPr>
          </w:p>
        </w:tc>
      </w:tr>
      <w:tr w:rsidRPr="00AD11FF" w:rsidR="001A1696" w:rsidTr="0765EAC3" w14:paraId="626D1C90" w14:textId="77777777">
        <w:trPr>
          <w:trHeight w:val="300"/>
        </w:trPr>
        <w:tc>
          <w:tcPr>
            <w:tcW w:w="3969" w:type="dxa"/>
            <w:tcMar/>
          </w:tcPr>
          <w:p w:rsidRPr="00AD11FF" w:rsidR="001A1696" w:rsidP="001A1696" w:rsidRDefault="001A1696" w14:paraId="668D8E2F" w14:textId="54CB8C2A">
            <w:pPr>
              <w:pStyle w:val="ListParagraph"/>
              <w:numPr>
                <w:ilvl w:val="0"/>
                <w:numId w:val="34"/>
              </w:numPr>
              <w:spacing w:line="276" w:lineRule="auto"/>
              <w:ind w:left="854"/>
              <w:jc w:val="both"/>
              <w:rPr>
                <w:rFonts w:ascii="Bookman Old Style" w:hAnsi="Bookman Old Style"/>
                <w:color w:val="FF0000"/>
              </w:rPr>
            </w:pPr>
            <w:proofErr w:type="spellStart"/>
            <w:r w:rsidRPr="00AD11FF">
              <w:rPr>
                <w:rFonts w:ascii="Bookman Old Style" w:hAnsi="Bookman Old Style"/>
                <w:color w:val="000000" w:themeColor="text1"/>
              </w:rPr>
              <w:t>kesesuaian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penyusunan</w:t>
            </w:r>
            <w:proofErr w:type="spellEnd"/>
            <w:r w:rsidRPr="00AD11FF">
              <w:rPr>
                <w:rFonts w:ascii="Bookman Old Style" w:hAnsi="Bookman Old Style"/>
                <w:color w:val="000000" w:themeColor="text1"/>
              </w:rPr>
              <w:t xml:space="preserve"> dan </w:t>
            </w:r>
            <w:proofErr w:type="spellStart"/>
            <w:r w:rsidRPr="00AD11FF">
              <w:rPr>
                <w:rFonts w:ascii="Bookman Old Style" w:hAnsi="Bookman Old Style"/>
                <w:color w:val="000000" w:themeColor="text1"/>
              </w:rPr>
              <w:t>penyajian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Laporan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dengan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standar</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akuntansi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dan/</w:t>
            </w:r>
            <w:proofErr w:type="spellStart"/>
            <w:r w:rsidRPr="00AD11FF">
              <w:rPr>
                <w:rFonts w:ascii="Bookman Old Style" w:hAnsi="Bookman Old Style"/>
                <w:color w:val="000000" w:themeColor="text1"/>
              </w:rPr>
              <w:t>atau</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ketentuan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Otoritas</w:t>
            </w:r>
            <w:proofErr w:type="spellEnd"/>
            <w:r w:rsidRPr="00AD11FF">
              <w:rPr>
                <w:rFonts w:ascii="Bookman Old Style" w:hAnsi="Bookman Old Style"/>
                <w:color w:val="000000" w:themeColor="text1"/>
              </w:rPr>
              <w:t xml:space="preserve"> Jasa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mengenai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pencatatan</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transaksi</w:t>
            </w:r>
            <w:proofErr w:type="spellEnd"/>
            <w:r w:rsidRPr="00AD11FF">
              <w:rPr>
                <w:rFonts w:ascii="Bookman Old Style" w:hAnsi="Bookman Old Style"/>
                <w:color w:val="000000" w:themeColor="text1"/>
              </w:rPr>
              <w:t xml:space="preserve"> </w:t>
            </w:r>
            <w:proofErr w:type="spellStart"/>
            <w:r w:rsidRPr="00AD11FF">
              <w:rPr>
                <w:rFonts w:ascii="Bookman Old Style" w:hAnsi="Bookman Old Style"/>
                <w:color w:val="000000" w:themeColor="text1"/>
              </w:rPr>
              <w:t>keuangan</w:t>
            </w:r>
            <w:proofErr w:type="spellEnd"/>
            <w:r w:rsidRPr="00AD11FF">
              <w:rPr>
                <w:rFonts w:ascii="Bookman Old Style" w:hAnsi="Bookman Old Style"/>
                <w:color w:val="000000" w:themeColor="text1"/>
              </w:rPr>
              <w:t>.</w:t>
            </w:r>
          </w:p>
        </w:tc>
        <w:tc>
          <w:tcPr>
            <w:tcW w:w="2552" w:type="dxa"/>
            <w:tcMar/>
          </w:tcPr>
          <w:p w:rsidRPr="00AD11FF" w:rsidR="001A1696" w:rsidP="001A1696" w:rsidRDefault="001A1696" w14:paraId="5F949882" w14:textId="77777777">
            <w:pPr>
              <w:rPr>
                <w:rFonts w:ascii="Bookman Old Style" w:hAnsi="Bookman Old Style"/>
                <w:lang w:val="en-US"/>
              </w:rPr>
            </w:pPr>
          </w:p>
        </w:tc>
        <w:tc>
          <w:tcPr>
            <w:tcW w:w="1984" w:type="dxa"/>
            <w:tcMar/>
          </w:tcPr>
          <w:p w:rsidRPr="00AD11FF" w:rsidR="001A1696" w:rsidP="001A1696" w:rsidRDefault="001A1696" w14:paraId="62ABA198" w14:textId="77777777">
            <w:pPr>
              <w:rPr>
                <w:rFonts w:ascii="Bookman Old Style" w:hAnsi="Bookman Old Style"/>
                <w:lang w:val="en-US"/>
              </w:rPr>
            </w:pPr>
          </w:p>
        </w:tc>
        <w:tc>
          <w:tcPr>
            <w:tcW w:w="2835" w:type="dxa"/>
            <w:tcMar/>
          </w:tcPr>
          <w:p w:rsidRPr="00AD11FF" w:rsidR="001A1696" w:rsidP="001A1696" w:rsidRDefault="001A1696" w14:paraId="6D633369" w14:textId="77777777">
            <w:pPr>
              <w:rPr>
                <w:rFonts w:ascii="Bookman Old Style" w:hAnsi="Bookman Old Style"/>
                <w:lang w:val="en-US"/>
              </w:rPr>
            </w:pPr>
          </w:p>
        </w:tc>
        <w:tc>
          <w:tcPr>
            <w:tcW w:w="3828" w:type="dxa"/>
            <w:tcMar/>
          </w:tcPr>
          <w:p w:rsidRPr="00AD11FF" w:rsidR="001A1696" w:rsidP="001A1696" w:rsidRDefault="001A1696" w14:paraId="11B83244" w14:textId="77777777">
            <w:pPr>
              <w:rPr>
                <w:rFonts w:ascii="Bookman Old Style" w:hAnsi="Bookman Old Style"/>
                <w:lang w:val="en-US"/>
              </w:rPr>
            </w:pPr>
          </w:p>
        </w:tc>
      </w:tr>
      <w:tr w:rsidRPr="00AD11FF" w:rsidR="001A1696" w:rsidTr="0765EAC3" w14:paraId="0E5C61F5" w14:textId="77777777">
        <w:trPr>
          <w:trHeight w:val="300"/>
        </w:trPr>
        <w:tc>
          <w:tcPr>
            <w:tcW w:w="3969" w:type="dxa"/>
            <w:tcMar/>
          </w:tcPr>
          <w:p w:rsidRPr="001A1696" w:rsidR="001A1696" w:rsidP="001A1696" w:rsidRDefault="001A1696" w14:paraId="3974E865" w14:textId="071CC4D9">
            <w:pPr>
              <w:pStyle w:val="ListParagraph"/>
              <w:numPr>
                <w:ilvl w:val="0"/>
                <w:numId w:val="6"/>
              </w:numPr>
              <w:spacing w:line="276" w:lineRule="auto"/>
              <w:ind w:left="448" w:hanging="425"/>
              <w:jc w:val="both"/>
              <w:rPr>
                <w:rFonts w:ascii="Bookman Old Style" w:hAnsi="Bookman Old Style"/>
              </w:rPr>
            </w:pPr>
            <w:r w:rsidRPr="00AD11FF">
              <w:rPr>
                <w:rFonts w:ascii="Bookman Old Style" w:hAnsi="Bookman Old Style"/>
              </w:rPr>
              <w:t xml:space="preserve">Hasil </w:t>
            </w:r>
            <w:proofErr w:type="spellStart"/>
            <w:r w:rsidRPr="00AD11FF">
              <w:rPr>
                <w:rFonts w:ascii="Bookman Old Style" w:hAnsi="Bookman Old Style"/>
              </w:rPr>
              <w:t>pemantauan</w:t>
            </w:r>
            <w:proofErr w:type="spellEnd"/>
            <w:r w:rsidRPr="00AD11FF">
              <w:rPr>
                <w:rFonts w:ascii="Bookman Old Style" w:hAnsi="Bookman Old Style"/>
              </w:rPr>
              <w:t xml:space="preserve"> dan </w:t>
            </w:r>
            <w:proofErr w:type="spellStart"/>
            <w:r w:rsidRPr="00AD11FF">
              <w:rPr>
                <w:rFonts w:ascii="Bookman Old Style" w:hAnsi="Bookman Old Style"/>
              </w:rPr>
              <w:t>evaluasi</w:t>
            </w:r>
            <w:proofErr w:type="spellEnd"/>
            <w:r w:rsidRPr="00AD11FF">
              <w:rPr>
                <w:rFonts w:ascii="Bookman Old Style" w:hAnsi="Bookman Old Style"/>
              </w:rPr>
              <w:t xml:space="preserve"> </w:t>
            </w:r>
            <w:proofErr w:type="spellStart"/>
            <w:r w:rsidRPr="00AD11FF">
              <w:rPr>
                <w:rFonts w:ascii="Bookman Old Style" w:hAnsi="Bookman Old Style"/>
              </w:rPr>
              <w:t>sebagaimana</w:t>
            </w:r>
            <w:proofErr w:type="spellEnd"/>
            <w:r w:rsidRPr="00AD11FF">
              <w:rPr>
                <w:rFonts w:ascii="Bookman Old Style" w:hAnsi="Bookman Old Style"/>
              </w:rPr>
              <w:t xml:space="preserve"> </w:t>
            </w:r>
            <w:proofErr w:type="spellStart"/>
            <w:r w:rsidRPr="00AD11FF">
              <w:rPr>
                <w:rFonts w:ascii="Bookman Old Style" w:hAnsi="Bookman Old Style"/>
              </w:rPr>
              <w:t>dimaksud</w:t>
            </w:r>
            <w:proofErr w:type="spellEnd"/>
            <w:r w:rsidRPr="00AD11FF">
              <w:rPr>
                <w:rFonts w:ascii="Bookman Old Style" w:hAnsi="Bookman Old Style"/>
              </w:rPr>
              <w:t xml:space="preserve"> pada </w:t>
            </w:r>
            <w:proofErr w:type="spellStart"/>
            <w:r w:rsidRPr="00AD11FF">
              <w:rPr>
                <w:rFonts w:ascii="Bookman Old Style" w:hAnsi="Bookman Old Style"/>
              </w:rPr>
              <w:t>ayat</w:t>
            </w:r>
            <w:proofErr w:type="spellEnd"/>
            <w:r w:rsidRPr="00AD11FF">
              <w:rPr>
                <w:rFonts w:ascii="Bookman Old Style" w:hAnsi="Bookman Old Style"/>
              </w:rPr>
              <w:t xml:space="preserve"> (1) </w:t>
            </w:r>
            <w:proofErr w:type="spellStart"/>
            <w:r w:rsidRPr="00AD11FF">
              <w:rPr>
                <w:rFonts w:ascii="Bookman Old Style" w:hAnsi="Bookman Old Style"/>
              </w:rPr>
              <w:t>digunakan</w:t>
            </w:r>
            <w:proofErr w:type="spellEnd"/>
            <w:r w:rsidRPr="00AD11FF">
              <w:rPr>
                <w:rFonts w:ascii="Bookman Old Style" w:hAnsi="Bookman Old Style"/>
              </w:rPr>
              <w:t xml:space="preserve"> </w:t>
            </w:r>
            <w:proofErr w:type="spellStart"/>
            <w:r w:rsidRPr="00AD11FF">
              <w:rPr>
                <w:rFonts w:ascii="Bookman Old Style" w:hAnsi="Bookman Old Style"/>
              </w:rPr>
              <w:t>untuk</w:t>
            </w:r>
            <w:proofErr w:type="spellEnd"/>
            <w:r w:rsidRPr="00AD11FF">
              <w:rPr>
                <w:rFonts w:ascii="Bookman Old Style" w:hAnsi="Bookman Old Style"/>
              </w:rPr>
              <w:t xml:space="preserve"> </w:t>
            </w:r>
            <w:proofErr w:type="spellStart"/>
            <w:r w:rsidRPr="00AD11FF">
              <w:rPr>
                <w:rFonts w:ascii="Bookman Old Style" w:hAnsi="Bookman Old Style"/>
              </w:rPr>
              <w:t>memberikan</w:t>
            </w:r>
            <w:proofErr w:type="spellEnd"/>
            <w:r w:rsidRPr="00AD11FF">
              <w:rPr>
                <w:rFonts w:ascii="Bookman Old Style" w:hAnsi="Bookman Old Style"/>
              </w:rPr>
              <w:t xml:space="preserve"> </w:t>
            </w:r>
            <w:proofErr w:type="spellStart"/>
            <w:r w:rsidRPr="00AD11FF">
              <w:rPr>
                <w:rFonts w:ascii="Bookman Old Style" w:hAnsi="Bookman Old Style"/>
              </w:rPr>
              <w:t>rekomendasi</w:t>
            </w:r>
            <w:proofErr w:type="spellEnd"/>
            <w:r w:rsidRPr="00AD11FF">
              <w:rPr>
                <w:rFonts w:ascii="Bookman Old Style" w:hAnsi="Bookman Old Style"/>
              </w:rPr>
              <w:t xml:space="preserve"> </w:t>
            </w:r>
            <w:proofErr w:type="spellStart"/>
            <w:r w:rsidRPr="00AD11FF">
              <w:rPr>
                <w:rFonts w:ascii="Bookman Old Style" w:hAnsi="Bookman Old Style"/>
              </w:rPr>
              <w:t>kepada</w:t>
            </w:r>
            <w:proofErr w:type="spellEnd"/>
            <w:r w:rsidRPr="00AD11FF">
              <w:rPr>
                <w:rFonts w:ascii="Bookman Old Style" w:hAnsi="Bookman Old Style"/>
              </w:rPr>
              <w:t xml:space="preserve"> Dewan </w:t>
            </w:r>
            <w:proofErr w:type="spellStart"/>
            <w:r w:rsidRPr="00AD11FF">
              <w:rPr>
                <w:rFonts w:ascii="Bookman Old Style" w:hAnsi="Bookman Old Style"/>
              </w:rPr>
              <w:t>Komisaris</w:t>
            </w:r>
            <w:proofErr w:type="spellEnd"/>
            <w:r w:rsidRPr="00AD11FF">
              <w:rPr>
                <w:rFonts w:ascii="Bookman Old Style" w:hAnsi="Bookman Old Style"/>
              </w:rPr>
              <w:t xml:space="preserve"> PVML guna </w:t>
            </w:r>
            <w:proofErr w:type="spellStart"/>
            <w:r w:rsidRPr="00AD11FF">
              <w:rPr>
                <w:rFonts w:ascii="Bookman Old Style" w:hAnsi="Bookman Old Style"/>
              </w:rPr>
              <w:t>meyakini</w:t>
            </w:r>
            <w:proofErr w:type="spellEnd"/>
            <w:r w:rsidRPr="00AD11FF">
              <w:rPr>
                <w:rFonts w:ascii="Bookman Old Style" w:hAnsi="Bookman Old Style"/>
              </w:rPr>
              <w:t xml:space="preserve"> </w:t>
            </w:r>
            <w:proofErr w:type="spellStart"/>
            <w:r w:rsidRPr="00AD11FF">
              <w:rPr>
                <w:rFonts w:ascii="Bookman Old Style" w:hAnsi="Bookman Old Style"/>
              </w:rPr>
              <w:t>integritas</w:t>
            </w:r>
            <w:proofErr w:type="spellEnd"/>
            <w:r w:rsidRPr="00AD11FF">
              <w:rPr>
                <w:rFonts w:ascii="Bookman Old Style" w:hAnsi="Bookman Old Style"/>
              </w:rPr>
              <w:t xml:space="preserve"> </w:t>
            </w:r>
            <w:proofErr w:type="spellStart"/>
            <w:r w:rsidRPr="00AD11FF">
              <w:rPr>
                <w:rFonts w:ascii="Bookman Old Style" w:hAnsi="Bookman Old Style"/>
              </w:rPr>
              <w:t>dari</w:t>
            </w:r>
            <w:proofErr w:type="spellEnd"/>
            <w:r w:rsidRPr="00AD11FF">
              <w:rPr>
                <w:rFonts w:ascii="Bookman Old Style" w:hAnsi="Bookman Old Style"/>
              </w:rPr>
              <w:t xml:space="preserve"> proses </w:t>
            </w:r>
            <w:proofErr w:type="spellStart"/>
            <w:r w:rsidRPr="00AD11FF">
              <w:rPr>
                <w:rFonts w:ascii="Bookman Old Style" w:hAnsi="Bookman Old Style"/>
              </w:rPr>
              <w:t>pelaporan</w:t>
            </w:r>
            <w:proofErr w:type="spellEnd"/>
            <w:r w:rsidRPr="00AD11FF">
              <w:rPr>
                <w:rFonts w:ascii="Bookman Old Style" w:hAnsi="Bookman Old Style"/>
              </w:rPr>
              <w:t xml:space="preserve"> </w:t>
            </w:r>
            <w:proofErr w:type="spellStart"/>
            <w:r w:rsidRPr="00AD11FF">
              <w:rPr>
                <w:rFonts w:ascii="Bookman Old Style" w:hAnsi="Bookman Old Style"/>
              </w:rPr>
              <w:t>Laporan</w:t>
            </w:r>
            <w:proofErr w:type="spellEnd"/>
            <w:r w:rsidRPr="00AD11FF">
              <w:rPr>
                <w:rFonts w:ascii="Bookman Old Style" w:hAnsi="Bookman Old Style"/>
              </w:rPr>
              <w:t xml:space="preserve"> </w:t>
            </w:r>
            <w:proofErr w:type="spellStart"/>
            <w:r w:rsidRPr="00AD11FF">
              <w:rPr>
                <w:rFonts w:ascii="Bookman Old Style" w:hAnsi="Bookman Old Style"/>
              </w:rPr>
              <w:t>Keuangan</w:t>
            </w:r>
            <w:proofErr w:type="spellEnd"/>
            <w:r w:rsidRPr="00AD11FF">
              <w:rPr>
                <w:rFonts w:ascii="Bookman Old Style" w:hAnsi="Bookman Old Style"/>
              </w:rPr>
              <w:t xml:space="preserve"> PVML.</w:t>
            </w:r>
          </w:p>
        </w:tc>
        <w:tc>
          <w:tcPr>
            <w:tcW w:w="2552" w:type="dxa"/>
            <w:tcMar/>
          </w:tcPr>
          <w:p w:rsidRPr="00AD11FF" w:rsidR="001A1696" w:rsidP="001A1696" w:rsidRDefault="001A1696" w14:paraId="550445EA" w14:textId="77777777">
            <w:pPr>
              <w:rPr>
                <w:rFonts w:ascii="Bookman Old Style" w:hAnsi="Bookman Old Style"/>
                <w:lang w:val="en-US"/>
              </w:rPr>
            </w:pPr>
          </w:p>
        </w:tc>
        <w:tc>
          <w:tcPr>
            <w:tcW w:w="1984" w:type="dxa"/>
            <w:tcMar/>
          </w:tcPr>
          <w:p w:rsidRPr="00AD11FF" w:rsidR="001A1696" w:rsidP="001A1696" w:rsidRDefault="001A1696" w14:paraId="1FFB14A6" w14:textId="77777777">
            <w:pPr>
              <w:rPr>
                <w:rFonts w:ascii="Bookman Old Style" w:hAnsi="Bookman Old Style"/>
                <w:lang w:val="en-US"/>
              </w:rPr>
            </w:pPr>
          </w:p>
        </w:tc>
        <w:tc>
          <w:tcPr>
            <w:tcW w:w="2835" w:type="dxa"/>
            <w:tcMar/>
          </w:tcPr>
          <w:p w:rsidRPr="00AD11FF" w:rsidR="001A1696" w:rsidP="001A1696" w:rsidRDefault="001A1696" w14:paraId="7E53FAB2" w14:textId="77777777">
            <w:pPr>
              <w:rPr>
                <w:rFonts w:ascii="Bookman Old Style" w:hAnsi="Bookman Old Style"/>
                <w:lang w:val="en-US"/>
              </w:rPr>
            </w:pPr>
          </w:p>
        </w:tc>
        <w:tc>
          <w:tcPr>
            <w:tcW w:w="3828" w:type="dxa"/>
            <w:tcMar/>
          </w:tcPr>
          <w:p w:rsidRPr="00AD11FF" w:rsidR="001A1696" w:rsidP="001A1696" w:rsidRDefault="001A1696" w14:paraId="76C5690F" w14:textId="77777777">
            <w:pPr>
              <w:rPr>
                <w:rFonts w:ascii="Bookman Old Style" w:hAnsi="Bookman Old Style"/>
                <w:lang w:val="en-US"/>
              </w:rPr>
            </w:pPr>
          </w:p>
        </w:tc>
      </w:tr>
      <w:tr w:rsidRPr="00AD11FF" w:rsidR="001A1696" w:rsidTr="0765EAC3" w14:paraId="7242180A" w14:textId="77777777">
        <w:trPr>
          <w:trHeight w:val="300"/>
        </w:trPr>
        <w:tc>
          <w:tcPr>
            <w:tcW w:w="3969" w:type="dxa"/>
            <w:tcMar/>
          </w:tcPr>
          <w:p w:rsidRPr="001A1696" w:rsidR="001A1696" w:rsidP="001A1696" w:rsidRDefault="001A1696" w14:paraId="295B3F41" w14:textId="75B868C8">
            <w:pPr>
              <w:pStyle w:val="ListParagraph"/>
              <w:numPr>
                <w:ilvl w:val="0"/>
                <w:numId w:val="6"/>
              </w:numPr>
              <w:spacing w:line="276" w:lineRule="auto"/>
              <w:ind w:left="448" w:hanging="425"/>
              <w:jc w:val="both"/>
              <w:rPr>
                <w:rFonts w:ascii="Bookman Old Style" w:hAnsi="Bookman Old Style"/>
              </w:rPr>
            </w:pPr>
            <w:r w:rsidRPr="00AD11FF">
              <w:rPr>
                <w:rFonts w:ascii="Bookman Old Style" w:hAnsi="Bookman Old Style"/>
              </w:rPr>
              <w:t xml:space="preserve">Dalam </w:t>
            </w:r>
            <w:proofErr w:type="spellStart"/>
            <w:r w:rsidRPr="00AD11FF">
              <w:rPr>
                <w:rFonts w:ascii="Bookman Old Style" w:hAnsi="Bookman Old Style"/>
              </w:rPr>
              <w:t>hal</w:t>
            </w:r>
            <w:proofErr w:type="spellEnd"/>
            <w:r w:rsidRPr="00AD11FF">
              <w:rPr>
                <w:rFonts w:ascii="Bookman Old Style" w:hAnsi="Bookman Old Style"/>
              </w:rPr>
              <w:t xml:space="preserve"> PVML </w:t>
            </w:r>
            <w:proofErr w:type="spellStart"/>
            <w:r w:rsidRPr="00AD11FF">
              <w:rPr>
                <w:rFonts w:ascii="Bookman Old Style" w:hAnsi="Bookman Old Style"/>
              </w:rPr>
              <w:t>tidak</w:t>
            </w:r>
            <w:proofErr w:type="spellEnd"/>
            <w:r w:rsidRPr="00AD11FF">
              <w:rPr>
                <w:rFonts w:ascii="Bookman Old Style" w:hAnsi="Bookman Old Style"/>
              </w:rPr>
              <w:t xml:space="preserve"> </w:t>
            </w:r>
            <w:proofErr w:type="spellStart"/>
            <w:r w:rsidRPr="00AD11FF">
              <w:rPr>
                <w:rFonts w:ascii="Bookman Old Style" w:hAnsi="Bookman Old Style"/>
              </w:rPr>
              <w:t>diwajibkan</w:t>
            </w:r>
            <w:proofErr w:type="spellEnd"/>
            <w:r w:rsidRPr="00AD11FF">
              <w:rPr>
                <w:rFonts w:ascii="Bookman Old Style" w:hAnsi="Bookman Old Style"/>
              </w:rPr>
              <w:t xml:space="preserve"> </w:t>
            </w:r>
            <w:proofErr w:type="spellStart"/>
            <w:r w:rsidRPr="00AD11FF">
              <w:rPr>
                <w:rFonts w:ascii="Bookman Old Style" w:hAnsi="Bookman Old Style"/>
              </w:rPr>
              <w:t>memiliki</w:t>
            </w:r>
            <w:proofErr w:type="spellEnd"/>
            <w:r w:rsidRPr="00AD11FF">
              <w:rPr>
                <w:rFonts w:ascii="Bookman Old Style" w:hAnsi="Bookman Old Style"/>
              </w:rPr>
              <w:t xml:space="preserve"> </w:t>
            </w:r>
            <w:proofErr w:type="spellStart"/>
            <w:r w:rsidRPr="00AD11FF">
              <w:rPr>
                <w:rFonts w:ascii="Bookman Old Style" w:hAnsi="Bookman Old Style"/>
              </w:rPr>
              <w:t>komite</w:t>
            </w:r>
            <w:proofErr w:type="spellEnd"/>
            <w:r w:rsidRPr="00AD11FF">
              <w:rPr>
                <w:rFonts w:ascii="Bookman Old Style" w:hAnsi="Bookman Old Style"/>
              </w:rPr>
              <w:t xml:space="preserve"> audit, </w:t>
            </w:r>
            <w:proofErr w:type="spellStart"/>
            <w:r w:rsidRPr="00AD11FF">
              <w:rPr>
                <w:rFonts w:ascii="Bookman Old Style" w:hAnsi="Bookman Old Style"/>
              </w:rPr>
              <w:t>tugas</w:t>
            </w:r>
            <w:proofErr w:type="spellEnd"/>
            <w:r w:rsidRPr="00AD11FF">
              <w:rPr>
                <w:rFonts w:ascii="Bookman Old Style" w:hAnsi="Bookman Old Style"/>
              </w:rPr>
              <w:t xml:space="preserve"> dan </w:t>
            </w:r>
            <w:proofErr w:type="spellStart"/>
            <w:r w:rsidRPr="00AD11FF">
              <w:rPr>
                <w:rFonts w:ascii="Bookman Old Style" w:hAnsi="Bookman Old Style"/>
              </w:rPr>
              <w:t>tanggung</w:t>
            </w:r>
            <w:proofErr w:type="spellEnd"/>
            <w:r w:rsidRPr="00AD11FF">
              <w:rPr>
                <w:rFonts w:ascii="Bookman Old Style" w:hAnsi="Bookman Old Style"/>
              </w:rPr>
              <w:t xml:space="preserve"> </w:t>
            </w:r>
            <w:proofErr w:type="spellStart"/>
            <w:r w:rsidRPr="00AD11FF">
              <w:rPr>
                <w:rFonts w:ascii="Bookman Old Style" w:hAnsi="Bookman Old Style"/>
              </w:rPr>
              <w:t>jawab</w:t>
            </w:r>
            <w:proofErr w:type="spellEnd"/>
            <w:r w:rsidRPr="00AD11FF">
              <w:rPr>
                <w:rFonts w:ascii="Bookman Old Style" w:hAnsi="Bookman Old Style"/>
              </w:rPr>
              <w:t xml:space="preserve"> </w:t>
            </w:r>
            <w:proofErr w:type="spellStart"/>
            <w:r w:rsidRPr="00AD11FF">
              <w:rPr>
                <w:rFonts w:ascii="Bookman Old Style" w:hAnsi="Bookman Old Style"/>
              </w:rPr>
              <w:t>komite</w:t>
            </w:r>
            <w:proofErr w:type="spellEnd"/>
            <w:r w:rsidRPr="00AD11FF">
              <w:rPr>
                <w:rFonts w:ascii="Bookman Old Style" w:hAnsi="Bookman Old Style"/>
              </w:rPr>
              <w:t xml:space="preserve"> audit </w:t>
            </w:r>
            <w:proofErr w:type="spellStart"/>
            <w:r w:rsidRPr="00AD11FF">
              <w:rPr>
                <w:rFonts w:ascii="Bookman Old Style" w:hAnsi="Bookman Old Style"/>
              </w:rPr>
              <w:t>sebagaimana</w:t>
            </w:r>
            <w:proofErr w:type="spellEnd"/>
            <w:r w:rsidRPr="00AD11FF">
              <w:rPr>
                <w:rFonts w:ascii="Bookman Old Style" w:hAnsi="Bookman Old Style"/>
              </w:rPr>
              <w:t xml:space="preserve"> </w:t>
            </w:r>
            <w:proofErr w:type="spellStart"/>
            <w:r w:rsidRPr="00AD11FF">
              <w:rPr>
                <w:rFonts w:ascii="Bookman Old Style" w:hAnsi="Bookman Old Style"/>
              </w:rPr>
              <w:t>dimaksud</w:t>
            </w:r>
            <w:proofErr w:type="spellEnd"/>
            <w:r w:rsidRPr="00AD11FF">
              <w:rPr>
                <w:rFonts w:ascii="Bookman Old Style" w:hAnsi="Bookman Old Style"/>
              </w:rPr>
              <w:t xml:space="preserve"> pada </w:t>
            </w:r>
            <w:proofErr w:type="spellStart"/>
            <w:r w:rsidRPr="00AD11FF">
              <w:rPr>
                <w:rFonts w:ascii="Bookman Old Style" w:hAnsi="Bookman Old Style"/>
              </w:rPr>
              <w:t>ayat</w:t>
            </w:r>
            <w:proofErr w:type="spellEnd"/>
            <w:r w:rsidRPr="00AD11FF">
              <w:rPr>
                <w:rFonts w:ascii="Bookman Old Style" w:hAnsi="Bookman Old Style"/>
              </w:rPr>
              <w:t xml:space="preserve"> (1) </w:t>
            </w:r>
            <w:proofErr w:type="spellStart"/>
            <w:r w:rsidRPr="00AD11FF">
              <w:rPr>
                <w:rFonts w:ascii="Bookman Old Style" w:hAnsi="Bookman Old Style"/>
              </w:rPr>
              <w:t>wajib</w:t>
            </w:r>
            <w:proofErr w:type="spellEnd"/>
            <w:r w:rsidRPr="00AD11FF">
              <w:rPr>
                <w:rFonts w:ascii="Bookman Old Style" w:hAnsi="Bookman Old Style"/>
              </w:rPr>
              <w:t xml:space="preserve"> </w:t>
            </w:r>
            <w:proofErr w:type="spellStart"/>
            <w:r w:rsidRPr="00AD11FF">
              <w:rPr>
                <w:rFonts w:ascii="Bookman Old Style" w:hAnsi="Bookman Old Style"/>
              </w:rPr>
              <w:t>dilaksanakan</w:t>
            </w:r>
            <w:proofErr w:type="spellEnd"/>
            <w:r w:rsidRPr="00AD11FF">
              <w:rPr>
                <w:rFonts w:ascii="Bookman Old Style" w:hAnsi="Bookman Old Style"/>
              </w:rPr>
              <w:t xml:space="preserve"> oleh Dewan </w:t>
            </w:r>
            <w:proofErr w:type="spellStart"/>
            <w:r w:rsidRPr="00AD11FF">
              <w:rPr>
                <w:rFonts w:ascii="Bookman Old Style" w:hAnsi="Bookman Old Style"/>
              </w:rPr>
              <w:t>Komisaris</w:t>
            </w:r>
            <w:proofErr w:type="spellEnd"/>
            <w:r w:rsidRPr="00AD11FF">
              <w:rPr>
                <w:rFonts w:ascii="Bookman Old Style" w:hAnsi="Bookman Old Style"/>
              </w:rPr>
              <w:t xml:space="preserve"> PVML.</w:t>
            </w:r>
          </w:p>
        </w:tc>
        <w:tc>
          <w:tcPr>
            <w:tcW w:w="2552" w:type="dxa"/>
            <w:tcMar/>
          </w:tcPr>
          <w:p w:rsidRPr="00AD11FF" w:rsidR="001A1696" w:rsidP="001A1696" w:rsidRDefault="001A1696" w14:paraId="2C967BCD" w14:textId="77777777">
            <w:pPr>
              <w:rPr>
                <w:rFonts w:ascii="Bookman Old Style" w:hAnsi="Bookman Old Style"/>
                <w:lang w:val="en-US"/>
              </w:rPr>
            </w:pPr>
          </w:p>
        </w:tc>
        <w:tc>
          <w:tcPr>
            <w:tcW w:w="1984" w:type="dxa"/>
            <w:tcMar/>
          </w:tcPr>
          <w:p w:rsidRPr="00AD11FF" w:rsidR="001A1696" w:rsidP="001A1696" w:rsidRDefault="001A1696" w14:paraId="2418437D" w14:textId="77777777">
            <w:pPr>
              <w:rPr>
                <w:rFonts w:ascii="Bookman Old Style" w:hAnsi="Bookman Old Style"/>
                <w:lang w:val="en-US"/>
              </w:rPr>
            </w:pPr>
          </w:p>
        </w:tc>
        <w:tc>
          <w:tcPr>
            <w:tcW w:w="2835" w:type="dxa"/>
            <w:tcMar/>
          </w:tcPr>
          <w:p w:rsidRPr="00AD11FF" w:rsidR="001A1696" w:rsidP="001A1696" w:rsidRDefault="001A1696" w14:paraId="51E1C7FC" w14:textId="77777777">
            <w:pPr>
              <w:rPr>
                <w:rFonts w:ascii="Bookman Old Style" w:hAnsi="Bookman Old Style"/>
                <w:lang w:val="en-US"/>
              </w:rPr>
            </w:pPr>
          </w:p>
        </w:tc>
        <w:tc>
          <w:tcPr>
            <w:tcW w:w="3828" w:type="dxa"/>
            <w:tcMar/>
          </w:tcPr>
          <w:p w:rsidRPr="00AD11FF" w:rsidR="001A1696" w:rsidP="001A1696" w:rsidRDefault="001A1696" w14:paraId="5DC1E384" w14:textId="77777777">
            <w:pPr>
              <w:rPr>
                <w:rFonts w:ascii="Bookman Old Style" w:hAnsi="Bookman Old Style"/>
                <w:lang w:val="en-US"/>
              </w:rPr>
            </w:pPr>
          </w:p>
        </w:tc>
      </w:tr>
      <w:tr w:rsidRPr="00AD11FF" w:rsidR="001A1696" w:rsidTr="0765EAC3" w14:paraId="2B3DAF51" w14:textId="77777777">
        <w:trPr>
          <w:trHeight w:val="300"/>
        </w:trPr>
        <w:tc>
          <w:tcPr>
            <w:tcW w:w="3969" w:type="dxa"/>
            <w:tcMar/>
          </w:tcPr>
          <w:p w:rsidRPr="00AD11FF" w:rsidR="001A1696" w:rsidP="001A1696" w:rsidRDefault="001A1696" w14:paraId="50A69C9E" w14:textId="63E1D048">
            <w:pPr>
              <w:pStyle w:val="ListParagraph"/>
              <w:ind w:left="0"/>
              <w:contextualSpacing w:val="0"/>
              <w:jc w:val="center"/>
              <w:rPr>
                <w:rFonts w:ascii="Bookman Old Style" w:hAnsi="Bookman Old Style"/>
                <w:color w:val="FF0000"/>
              </w:rPr>
            </w:pPr>
            <w:r w:rsidRPr="00AD11FF">
              <w:rPr>
                <w:rFonts w:ascii="Bookman Old Style" w:hAnsi="Bookman Old Style"/>
                <w:color w:val="000000" w:themeColor="text1"/>
              </w:rPr>
              <w:t>BAB IV</w:t>
            </w:r>
          </w:p>
        </w:tc>
        <w:tc>
          <w:tcPr>
            <w:tcW w:w="2552" w:type="dxa"/>
            <w:tcMar/>
          </w:tcPr>
          <w:p w:rsidRPr="00AD11FF" w:rsidR="001A1696" w:rsidP="001A1696" w:rsidRDefault="001A1696" w14:paraId="22D34167" w14:textId="77777777">
            <w:pPr>
              <w:rPr>
                <w:rFonts w:ascii="Bookman Old Style" w:hAnsi="Bookman Old Style"/>
                <w:lang w:val="en-US"/>
              </w:rPr>
            </w:pPr>
          </w:p>
        </w:tc>
        <w:tc>
          <w:tcPr>
            <w:tcW w:w="1984" w:type="dxa"/>
            <w:tcMar/>
          </w:tcPr>
          <w:p w:rsidRPr="00AD11FF" w:rsidR="001A1696" w:rsidP="001A1696" w:rsidRDefault="001A1696" w14:paraId="1D80C464" w14:textId="77777777">
            <w:pPr>
              <w:rPr>
                <w:rFonts w:ascii="Bookman Old Style" w:hAnsi="Bookman Old Style"/>
                <w:lang w:val="en-US"/>
              </w:rPr>
            </w:pPr>
          </w:p>
        </w:tc>
        <w:tc>
          <w:tcPr>
            <w:tcW w:w="2835" w:type="dxa"/>
            <w:tcMar/>
          </w:tcPr>
          <w:p w:rsidRPr="00AD11FF" w:rsidR="001A1696" w:rsidP="001A1696" w:rsidRDefault="001A1696" w14:paraId="6FFAFE1A" w14:textId="77777777">
            <w:pPr>
              <w:rPr>
                <w:rFonts w:ascii="Bookman Old Style" w:hAnsi="Bookman Old Style"/>
                <w:lang w:val="en-US"/>
              </w:rPr>
            </w:pPr>
          </w:p>
        </w:tc>
        <w:tc>
          <w:tcPr>
            <w:tcW w:w="3828" w:type="dxa"/>
            <w:tcMar/>
          </w:tcPr>
          <w:p w:rsidRPr="00AD11FF" w:rsidR="001A1696" w:rsidP="001A1696" w:rsidRDefault="001A1696" w14:paraId="0AF31A1E" w14:textId="77777777">
            <w:pPr>
              <w:rPr>
                <w:rFonts w:ascii="Bookman Old Style" w:hAnsi="Bookman Old Style"/>
                <w:lang w:val="en-US"/>
              </w:rPr>
            </w:pPr>
          </w:p>
        </w:tc>
      </w:tr>
      <w:tr w:rsidRPr="00AD11FF" w:rsidR="001A1696" w:rsidTr="0765EAC3" w14:paraId="0CD77D5B" w14:textId="77777777">
        <w:trPr>
          <w:trHeight w:val="300"/>
        </w:trPr>
        <w:tc>
          <w:tcPr>
            <w:tcW w:w="3969" w:type="dxa"/>
            <w:tcMar/>
          </w:tcPr>
          <w:p w:rsidRPr="00AD11FF" w:rsidR="001A1696" w:rsidP="001A1696" w:rsidRDefault="001A1696" w14:paraId="7CCBA30E" w14:textId="69004946">
            <w:pPr>
              <w:spacing w:line="276" w:lineRule="auto"/>
              <w:jc w:val="both"/>
              <w:rPr>
                <w:rFonts w:ascii="Bookman Old Style" w:hAnsi="Bookman Old Style"/>
                <w:color w:val="FF0000"/>
              </w:rPr>
            </w:pPr>
            <w:r w:rsidRPr="00613CF2">
              <w:rPr>
                <w:rFonts w:ascii="Bookman Old Style" w:hAnsi="Bookman Old Style"/>
              </w:rPr>
              <w:t>PERAN PEMEGANG SAHAM PENGENDALI DAN PIHAK TERAFILIASI DALAM PROSES PELAPORAN KEUANGAN</w:t>
            </w:r>
          </w:p>
        </w:tc>
        <w:tc>
          <w:tcPr>
            <w:tcW w:w="2552" w:type="dxa"/>
            <w:tcMar/>
          </w:tcPr>
          <w:p w:rsidRPr="00AD11FF" w:rsidR="001A1696" w:rsidP="001A1696" w:rsidRDefault="001A1696" w14:paraId="2B3B3AEF" w14:textId="77777777">
            <w:pPr>
              <w:rPr>
                <w:rFonts w:ascii="Bookman Old Style" w:hAnsi="Bookman Old Style"/>
                <w:lang w:val="en-US"/>
              </w:rPr>
            </w:pPr>
          </w:p>
        </w:tc>
        <w:tc>
          <w:tcPr>
            <w:tcW w:w="1984" w:type="dxa"/>
            <w:tcMar/>
          </w:tcPr>
          <w:p w:rsidRPr="00AD11FF" w:rsidR="001A1696" w:rsidP="001A1696" w:rsidRDefault="001A1696" w14:paraId="1A50BD91" w14:textId="77777777">
            <w:pPr>
              <w:rPr>
                <w:rFonts w:ascii="Bookman Old Style" w:hAnsi="Bookman Old Style"/>
                <w:lang w:val="en-US"/>
              </w:rPr>
            </w:pPr>
          </w:p>
        </w:tc>
        <w:tc>
          <w:tcPr>
            <w:tcW w:w="2835" w:type="dxa"/>
            <w:tcMar/>
          </w:tcPr>
          <w:p w:rsidRPr="00AD11FF" w:rsidR="001A1696" w:rsidP="001A1696" w:rsidRDefault="001A1696" w14:paraId="268515E1" w14:textId="77777777">
            <w:pPr>
              <w:rPr>
                <w:rFonts w:ascii="Bookman Old Style" w:hAnsi="Bookman Old Style"/>
                <w:lang w:val="en-US"/>
              </w:rPr>
            </w:pPr>
          </w:p>
        </w:tc>
        <w:tc>
          <w:tcPr>
            <w:tcW w:w="3828" w:type="dxa"/>
            <w:tcMar/>
          </w:tcPr>
          <w:p w:rsidRPr="00AD11FF" w:rsidR="001A1696" w:rsidP="001A1696" w:rsidRDefault="001A1696" w14:paraId="5AA52709" w14:textId="77777777">
            <w:pPr>
              <w:rPr>
                <w:rFonts w:ascii="Bookman Old Style" w:hAnsi="Bookman Old Style"/>
                <w:lang w:val="en-US"/>
              </w:rPr>
            </w:pPr>
          </w:p>
        </w:tc>
      </w:tr>
      <w:tr w:rsidRPr="00AD11FF" w:rsidR="001A1696" w:rsidTr="0765EAC3" w14:paraId="39D90586" w14:textId="77777777">
        <w:trPr>
          <w:trHeight w:val="300"/>
        </w:trPr>
        <w:tc>
          <w:tcPr>
            <w:tcW w:w="3969" w:type="dxa"/>
            <w:tcMar/>
          </w:tcPr>
          <w:p w:rsidRPr="00AD11FF" w:rsidR="001A1696" w:rsidP="001A1696" w:rsidRDefault="001A1696" w14:paraId="1AAAF964" w14:textId="77777777">
            <w:pPr>
              <w:pStyle w:val="ListParagraph"/>
              <w:numPr>
                <w:ilvl w:val="0"/>
                <w:numId w:val="30"/>
              </w:numPr>
              <w:ind w:left="0" w:firstLine="0"/>
              <w:contextualSpacing w:val="0"/>
              <w:jc w:val="center"/>
              <w:rPr>
                <w:rFonts w:ascii="Bookman Old Style" w:hAnsi="Bookman Old Style"/>
                <w:color w:val="FF0000"/>
              </w:rPr>
            </w:pPr>
          </w:p>
        </w:tc>
        <w:tc>
          <w:tcPr>
            <w:tcW w:w="2552" w:type="dxa"/>
            <w:tcMar/>
          </w:tcPr>
          <w:p w:rsidRPr="00AD11FF" w:rsidR="001A1696" w:rsidP="001A1696" w:rsidRDefault="001A1696" w14:paraId="2C2E422D" w14:textId="4C7B8814">
            <w:pPr>
              <w:rPr>
                <w:rFonts w:ascii="Bookman Old Style" w:hAnsi="Bookman Old Style"/>
                <w:lang w:val="en-US"/>
              </w:rPr>
            </w:pPr>
            <w:proofErr w:type="spellStart"/>
            <w:r w:rsidRPr="00AD11FF">
              <w:rPr>
                <w:rFonts w:ascii="Bookman Old Style" w:hAnsi="Bookman Old Style"/>
              </w:rPr>
              <w:t>Cukup</w:t>
            </w:r>
            <w:proofErr w:type="spellEnd"/>
            <w:r w:rsidRPr="00AD11FF">
              <w:rPr>
                <w:rFonts w:ascii="Bookman Old Style" w:hAnsi="Bookman Old Style"/>
              </w:rPr>
              <w:t xml:space="preserve"> </w:t>
            </w:r>
            <w:proofErr w:type="spellStart"/>
            <w:r w:rsidRPr="00AD11FF">
              <w:rPr>
                <w:rFonts w:ascii="Bookman Old Style" w:hAnsi="Bookman Old Style"/>
              </w:rPr>
              <w:t>jelas</w:t>
            </w:r>
            <w:proofErr w:type="spellEnd"/>
            <w:r w:rsidRPr="00AD11FF">
              <w:rPr>
                <w:rFonts w:ascii="Bookman Old Style" w:hAnsi="Bookman Old Style"/>
              </w:rPr>
              <w:t>.</w:t>
            </w:r>
          </w:p>
        </w:tc>
        <w:tc>
          <w:tcPr>
            <w:tcW w:w="1984" w:type="dxa"/>
            <w:tcMar/>
          </w:tcPr>
          <w:p w:rsidRPr="00AD11FF" w:rsidR="001A1696" w:rsidP="001A1696" w:rsidRDefault="001A1696" w14:paraId="05AD91D1" w14:textId="77777777">
            <w:pPr>
              <w:rPr>
                <w:rFonts w:ascii="Bookman Old Style" w:hAnsi="Bookman Old Style"/>
                <w:lang w:val="en-US"/>
              </w:rPr>
            </w:pPr>
          </w:p>
        </w:tc>
        <w:tc>
          <w:tcPr>
            <w:tcW w:w="2835" w:type="dxa"/>
            <w:tcMar/>
          </w:tcPr>
          <w:p w:rsidRPr="00AD11FF" w:rsidR="001A1696" w:rsidP="001A1696" w:rsidRDefault="001A1696" w14:paraId="6EBFADC1" w14:textId="77777777">
            <w:pPr>
              <w:rPr>
                <w:rFonts w:ascii="Bookman Old Style" w:hAnsi="Bookman Old Style"/>
                <w:lang w:val="en-US"/>
              </w:rPr>
            </w:pPr>
          </w:p>
        </w:tc>
        <w:tc>
          <w:tcPr>
            <w:tcW w:w="3828" w:type="dxa"/>
            <w:tcMar/>
          </w:tcPr>
          <w:p w:rsidRPr="00AD11FF" w:rsidR="001A1696" w:rsidP="001A1696" w:rsidRDefault="001A1696" w14:paraId="4A79B31C" w14:textId="77777777">
            <w:pPr>
              <w:rPr>
                <w:rFonts w:ascii="Bookman Old Style" w:hAnsi="Bookman Old Style"/>
                <w:lang w:val="en-US"/>
              </w:rPr>
            </w:pPr>
          </w:p>
        </w:tc>
      </w:tr>
      <w:tr w:rsidRPr="00AD11FF" w:rsidR="001A1696" w:rsidTr="0765EAC3" w14:paraId="055F6EAE" w14:textId="77777777">
        <w:trPr>
          <w:trHeight w:val="300"/>
        </w:trPr>
        <w:tc>
          <w:tcPr>
            <w:tcW w:w="3969" w:type="dxa"/>
            <w:tcMar/>
          </w:tcPr>
          <w:p w:rsidRPr="001A1696" w:rsidR="001A1696" w:rsidP="001A1696" w:rsidRDefault="001A1696" w14:paraId="6B7037BC" w14:textId="62ADDB34">
            <w:pPr>
              <w:pStyle w:val="ListParagraph"/>
              <w:numPr>
                <w:ilvl w:val="0"/>
                <w:numId w:val="36"/>
              </w:numPr>
              <w:spacing w:line="276" w:lineRule="auto"/>
              <w:ind w:left="314"/>
              <w:jc w:val="both"/>
              <w:rPr>
                <w:rFonts w:ascii="Bookman Old Style" w:hAnsi="Bookman Old Style"/>
                <w:color w:val="FF0000"/>
              </w:rPr>
            </w:pPr>
            <w:proofErr w:type="spellStart"/>
            <w:r w:rsidRPr="001A1696">
              <w:rPr>
                <w:rFonts w:ascii="Bookman Old Style" w:hAnsi="Bookman Old Style"/>
                <w:lang w:val="en-US"/>
              </w:rPr>
              <w:t>Pemegang</w:t>
            </w:r>
            <w:proofErr w:type="spellEnd"/>
            <w:r w:rsidRPr="001A1696">
              <w:rPr>
                <w:rFonts w:ascii="Bookman Old Style" w:hAnsi="Bookman Old Style"/>
                <w:lang w:val="en-US"/>
              </w:rPr>
              <w:t xml:space="preserve"> Saham </w:t>
            </w:r>
            <w:proofErr w:type="spellStart"/>
            <w:r w:rsidRPr="001A1696">
              <w:rPr>
                <w:rFonts w:ascii="Bookman Old Style" w:hAnsi="Bookman Old Style"/>
                <w:lang w:val="en-US"/>
              </w:rPr>
              <w:t>Pengendali</w:t>
            </w:r>
            <w:proofErr w:type="spellEnd"/>
            <w:r w:rsidRPr="001A1696">
              <w:rPr>
                <w:rFonts w:ascii="Bookman Old Style" w:hAnsi="Bookman Old Style"/>
                <w:lang w:val="en-US"/>
              </w:rPr>
              <w:t xml:space="preserve"> </w:t>
            </w:r>
            <w:proofErr w:type="spellStart"/>
            <w:r w:rsidRPr="001A1696">
              <w:rPr>
                <w:rFonts w:ascii="Bookman Old Style" w:hAnsi="Bookman Old Style"/>
                <w:lang w:val="en-US"/>
              </w:rPr>
              <w:t>harus</w:t>
            </w:r>
            <w:proofErr w:type="spellEnd"/>
            <w:r w:rsidRPr="001A1696">
              <w:rPr>
                <w:rFonts w:ascii="Bookman Old Style" w:hAnsi="Bookman Old Style"/>
                <w:lang w:val="en-US"/>
              </w:rPr>
              <w:t xml:space="preserve"> </w:t>
            </w:r>
            <w:proofErr w:type="spellStart"/>
            <w:r w:rsidRPr="001A1696">
              <w:rPr>
                <w:rFonts w:ascii="Bookman Old Style" w:hAnsi="Bookman Old Style"/>
                <w:lang w:val="en-US"/>
              </w:rPr>
              <w:t>mendukung</w:t>
            </w:r>
            <w:proofErr w:type="spellEnd"/>
            <w:r w:rsidRPr="001A1696">
              <w:rPr>
                <w:rFonts w:ascii="Bookman Old Style" w:hAnsi="Bookman Old Style"/>
                <w:lang w:val="en-US"/>
              </w:rPr>
              <w:t xml:space="preserve"> proses </w:t>
            </w:r>
            <w:proofErr w:type="spellStart"/>
            <w:r w:rsidRPr="001A1696">
              <w:rPr>
                <w:rFonts w:ascii="Bookman Old Style" w:hAnsi="Bookman Old Style"/>
                <w:lang w:val="en-US"/>
              </w:rPr>
              <w:t>pelaporan</w:t>
            </w:r>
            <w:proofErr w:type="spellEnd"/>
            <w:r w:rsidRPr="001A1696">
              <w:rPr>
                <w:rFonts w:ascii="Bookman Old Style" w:hAnsi="Bookman Old Style"/>
                <w:lang w:val="en-US"/>
              </w:rPr>
              <w:t xml:space="preserve"> </w:t>
            </w:r>
            <w:proofErr w:type="spellStart"/>
            <w:r w:rsidRPr="001A1696">
              <w:rPr>
                <w:rFonts w:ascii="Bookman Old Style" w:hAnsi="Bookman Old Style"/>
                <w:lang w:val="en-US"/>
              </w:rPr>
              <w:t>keuangan</w:t>
            </w:r>
            <w:proofErr w:type="spellEnd"/>
            <w:r w:rsidRPr="001A1696">
              <w:rPr>
                <w:rFonts w:ascii="Bookman Old Style" w:hAnsi="Bookman Old Style"/>
                <w:lang w:val="en-US"/>
              </w:rPr>
              <w:t xml:space="preserve"> PVML yang </w:t>
            </w:r>
            <w:proofErr w:type="spellStart"/>
            <w:r w:rsidRPr="001A1696">
              <w:rPr>
                <w:rFonts w:ascii="Bookman Old Style" w:hAnsi="Bookman Old Style"/>
                <w:lang w:val="en-US"/>
              </w:rPr>
              <w:t>berkualitas</w:t>
            </w:r>
            <w:proofErr w:type="spellEnd"/>
            <w:r w:rsidRPr="001A1696">
              <w:rPr>
                <w:rFonts w:ascii="Bookman Old Style" w:hAnsi="Bookman Old Style"/>
                <w:lang w:val="en-US"/>
              </w:rPr>
              <w:t xml:space="preserve"> dan </w:t>
            </w:r>
            <w:proofErr w:type="spellStart"/>
            <w:r w:rsidRPr="001A1696">
              <w:rPr>
                <w:rFonts w:ascii="Bookman Old Style" w:hAnsi="Bookman Old Style"/>
                <w:lang w:val="en-US"/>
              </w:rPr>
              <w:t>andal</w:t>
            </w:r>
            <w:proofErr w:type="spellEnd"/>
            <w:r w:rsidRPr="001A1696">
              <w:rPr>
                <w:rFonts w:ascii="Bookman Old Style" w:hAnsi="Bookman Old Style"/>
                <w:lang w:val="en-US"/>
              </w:rPr>
              <w:t xml:space="preserve">. </w:t>
            </w:r>
          </w:p>
        </w:tc>
        <w:tc>
          <w:tcPr>
            <w:tcW w:w="2552" w:type="dxa"/>
            <w:tcMar/>
          </w:tcPr>
          <w:p w:rsidRPr="00AD11FF" w:rsidR="001A1696" w:rsidP="001A1696" w:rsidRDefault="001A1696" w14:paraId="4B17137E" w14:textId="77777777">
            <w:pPr>
              <w:rPr>
                <w:rFonts w:ascii="Bookman Old Style" w:hAnsi="Bookman Old Style"/>
                <w:lang w:val="en-US"/>
              </w:rPr>
            </w:pPr>
          </w:p>
        </w:tc>
        <w:tc>
          <w:tcPr>
            <w:tcW w:w="1984" w:type="dxa"/>
            <w:tcMar/>
          </w:tcPr>
          <w:p w:rsidRPr="00AD11FF" w:rsidR="001A1696" w:rsidP="001A1696" w:rsidRDefault="001A1696" w14:paraId="4F53ADB4" w14:textId="77777777">
            <w:pPr>
              <w:rPr>
                <w:rFonts w:ascii="Bookman Old Style" w:hAnsi="Bookman Old Style"/>
                <w:lang w:val="en-US"/>
              </w:rPr>
            </w:pPr>
          </w:p>
        </w:tc>
        <w:tc>
          <w:tcPr>
            <w:tcW w:w="2835" w:type="dxa"/>
            <w:tcMar/>
          </w:tcPr>
          <w:p w:rsidRPr="00AD11FF" w:rsidR="001A1696" w:rsidP="001A1696" w:rsidRDefault="001A1696" w14:paraId="583B9F91" w14:textId="77777777">
            <w:pPr>
              <w:rPr>
                <w:rFonts w:ascii="Bookman Old Style" w:hAnsi="Bookman Old Style"/>
                <w:lang w:val="en-US"/>
              </w:rPr>
            </w:pPr>
          </w:p>
        </w:tc>
        <w:tc>
          <w:tcPr>
            <w:tcW w:w="3828" w:type="dxa"/>
            <w:tcMar/>
          </w:tcPr>
          <w:p w:rsidRPr="00AD11FF" w:rsidR="001A1696" w:rsidP="001A1696" w:rsidRDefault="001A1696" w14:paraId="02655AF7" w14:textId="77777777">
            <w:pPr>
              <w:rPr>
                <w:rFonts w:ascii="Bookman Old Style" w:hAnsi="Bookman Old Style"/>
                <w:lang w:val="en-US"/>
              </w:rPr>
            </w:pPr>
          </w:p>
        </w:tc>
      </w:tr>
      <w:tr w:rsidRPr="00AD11FF" w:rsidR="001A1696" w:rsidTr="0765EAC3" w14:paraId="2AAD7429" w14:textId="77777777">
        <w:trPr>
          <w:trHeight w:val="300"/>
        </w:trPr>
        <w:tc>
          <w:tcPr>
            <w:tcW w:w="3969" w:type="dxa"/>
            <w:tcMar/>
          </w:tcPr>
          <w:p w:rsidRPr="00AD11FF" w:rsidR="001A1696" w:rsidP="001A1696" w:rsidRDefault="001A1696" w14:paraId="6939E9C3" w14:textId="42BF3920">
            <w:pPr>
              <w:pStyle w:val="ListParagraph"/>
              <w:numPr>
                <w:ilvl w:val="0"/>
                <w:numId w:val="36"/>
              </w:numPr>
              <w:spacing w:line="276" w:lineRule="auto"/>
              <w:ind w:left="314"/>
              <w:jc w:val="both"/>
              <w:rPr>
                <w:rFonts w:ascii="Bookman Old Style" w:hAnsi="Bookman Old Style"/>
                <w:color w:val="FF0000"/>
              </w:rPr>
            </w:pPr>
            <w:proofErr w:type="spellStart"/>
            <w:r w:rsidRPr="00AD11FF">
              <w:rPr>
                <w:rFonts w:ascii="Bookman Old Style" w:hAnsi="Bookman Old Style"/>
                <w:lang w:val="en-US"/>
              </w:rPr>
              <w:t>Pemegang</w:t>
            </w:r>
            <w:proofErr w:type="spellEnd"/>
            <w:r w:rsidRPr="00AD11FF">
              <w:rPr>
                <w:rFonts w:ascii="Bookman Old Style" w:hAnsi="Bookman Old Style"/>
                <w:lang w:val="en-US"/>
              </w:rPr>
              <w:t xml:space="preserve"> Saham </w:t>
            </w:r>
            <w:proofErr w:type="spellStart"/>
            <w:r w:rsidRPr="00AD11FF">
              <w:rPr>
                <w:rFonts w:ascii="Bookman Old Style" w:hAnsi="Bookman Old Style"/>
                <w:lang w:val="en-US"/>
              </w:rPr>
              <w:t>Pengendali</w:t>
            </w:r>
            <w:proofErr w:type="spellEnd"/>
            <w:r w:rsidRPr="00AD11FF">
              <w:rPr>
                <w:rFonts w:ascii="Bookman Old Style" w:hAnsi="Bookman Old Style"/>
                <w:lang w:val="en-US"/>
              </w:rPr>
              <w:t xml:space="preserve"> </w:t>
            </w:r>
            <w:proofErr w:type="spellStart"/>
            <w:r w:rsidRPr="00AD11FF">
              <w:rPr>
                <w:rFonts w:ascii="Bookman Old Style" w:hAnsi="Bookman Old Style"/>
                <w:bCs/>
                <w:lang w:val="en-US"/>
              </w:rPr>
              <w:t>dilarang</w:t>
            </w:r>
            <w:proofErr w:type="spellEnd"/>
            <w:r w:rsidRPr="00AD11FF">
              <w:rPr>
                <w:rFonts w:ascii="Bookman Old Style" w:hAnsi="Bookman Old Style"/>
                <w:bCs/>
                <w:lang w:val="en-US"/>
              </w:rPr>
              <w:t xml:space="preserve"> </w:t>
            </w:r>
            <w:proofErr w:type="spellStart"/>
            <w:r w:rsidRPr="00AD11FF">
              <w:rPr>
                <w:rFonts w:ascii="Bookman Old Style" w:hAnsi="Bookman Old Style"/>
                <w:bCs/>
                <w:lang w:val="en-US"/>
              </w:rPr>
              <w:t>melakukan</w:t>
            </w:r>
            <w:proofErr w:type="spellEnd"/>
            <w:r w:rsidRPr="00AD11FF">
              <w:rPr>
                <w:rFonts w:ascii="Bookman Old Style" w:hAnsi="Bookman Old Style"/>
                <w:bCs/>
                <w:lang w:val="en-US"/>
              </w:rPr>
              <w:t xml:space="preserve"> </w:t>
            </w:r>
            <w:proofErr w:type="spellStart"/>
            <w:r w:rsidRPr="00AD11FF">
              <w:rPr>
                <w:rFonts w:ascii="Bookman Old Style" w:hAnsi="Bookman Old Style"/>
                <w:bCs/>
                <w:lang w:val="en-US"/>
              </w:rPr>
              <w:t>tindakan</w:t>
            </w:r>
            <w:proofErr w:type="spellEnd"/>
            <w:r w:rsidRPr="00AD11FF">
              <w:rPr>
                <w:rFonts w:ascii="Bookman Old Style" w:hAnsi="Bookman Old Style"/>
                <w:bCs/>
                <w:lang w:val="en-US"/>
              </w:rPr>
              <w:t xml:space="preserve"> </w:t>
            </w:r>
            <w:proofErr w:type="spellStart"/>
            <w:r w:rsidRPr="00AD11FF">
              <w:rPr>
                <w:rFonts w:ascii="Bookman Old Style" w:hAnsi="Bookman Old Style"/>
                <w:bCs/>
                <w:lang w:val="en-US"/>
              </w:rPr>
              <w:t>intervensi</w:t>
            </w:r>
            <w:proofErr w:type="spellEnd"/>
            <w:r w:rsidRPr="00AD11FF">
              <w:rPr>
                <w:rFonts w:ascii="Bookman Old Style" w:hAnsi="Bookman Old Style"/>
                <w:bCs/>
                <w:lang w:val="en-US"/>
              </w:rPr>
              <w:t xml:space="preserve"> yang </w:t>
            </w:r>
            <w:proofErr w:type="spellStart"/>
            <w:r w:rsidRPr="00AD11FF">
              <w:rPr>
                <w:rFonts w:ascii="Bookman Old Style" w:hAnsi="Bookman Old Style"/>
                <w:bCs/>
                <w:lang w:val="en-US"/>
              </w:rPr>
              <w:t>dapat</w:t>
            </w:r>
            <w:proofErr w:type="spellEnd"/>
            <w:r w:rsidRPr="00AD11FF">
              <w:rPr>
                <w:rFonts w:ascii="Bookman Old Style" w:hAnsi="Bookman Old Style"/>
                <w:bCs/>
                <w:lang w:val="en-US"/>
              </w:rPr>
              <w:t xml:space="preserve"> </w:t>
            </w:r>
            <w:proofErr w:type="spellStart"/>
            <w:r w:rsidRPr="00AD11FF">
              <w:rPr>
                <w:rFonts w:ascii="Bookman Old Style" w:hAnsi="Bookman Old Style"/>
                <w:bCs/>
                <w:lang w:val="en-US"/>
              </w:rPr>
              <w:t>menyebabkan</w:t>
            </w:r>
            <w:proofErr w:type="spellEnd"/>
            <w:r w:rsidRPr="00AD11FF">
              <w:rPr>
                <w:rFonts w:ascii="Bookman Old Style" w:hAnsi="Bookman Old Style"/>
                <w:bCs/>
                <w:lang w:val="en-US"/>
              </w:rPr>
              <w:t xml:space="preserve"> </w:t>
            </w:r>
            <w:proofErr w:type="spellStart"/>
            <w:r w:rsidRPr="00AD11FF">
              <w:rPr>
                <w:rFonts w:ascii="Bookman Old Style" w:hAnsi="Bookman Old Style"/>
                <w:bCs/>
                <w:lang w:val="en-US"/>
              </w:rPr>
              <w:t>kesalahan</w:t>
            </w:r>
            <w:proofErr w:type="spellEnd"/>
            <w:r w:rsidRPr="00AD11FF">
              <w:rPr>
                <w:rFonts w:ascii="Bookman Old Style" w:hAnsi="Bookman Old Style"/>
                <w:bCs/>
                <w:lang w:val="en-US"/>
              </w:rPr>
              <w:t xml:space="preserve"> </w:t>
            </w:r>
            <w:proofErr w:type="spellStart"/>
            <w:r w:rsidRPr="00AD11FF">
              <w:rPr>
                <w:rFonts w:ascii="Bookman Old Style" w:hAnsi="Bookman Old Style"/>
                <w:bCs/>
                <w:lang w:val="en-US"/>
              </w:rPr>
              <w:t>saji</w:t>
            </w:r>
            <w:proofErr w:type="spellEnd"/>
            <w:r w:rsidRPr="00AD11FF">
              <w:rPr>
                <w:rFonts w:ascii="Bookman Old Style" w:hAnsi="Bookman Old Style"/>
                <w:bCs/>
                <w:lang w:val="en-US"/>
              </w:rPr>
              <w:t xml:space="preserve"> </w:t>
            </w:r>
            <w:proofErr w:type="spellStart"/>
            <w:r w:rsidRPr="00AD11FF">
              <w:rPr>
                <w:rFonts w:ascii="Bookman Old Style" w:hAnsi="Bookman Old Style"/>
                <w:bCs/>
                <w:lang w:val="en-US"/>
              </w:rPr>
              <w:t>dalam</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Informasi</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Keuangan</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atau</w:t>
            </w:r>
            <w:proofErr w:type="spellEnd"/>
            <w:r w:rsidRPr="00AD11FF">
              <w:rPr>
                <w:rFonts w:ascii="Bookman Old Style" w:hAnsi="Bookman Old Style"/>
                <w:lang w:val="en-US"/>
              </w:rPr>
              <w:t xml:space="preserve"> </w:t>
            </w:r>
            <w:proofErr w:type="spellStart"/>
            <w:r w:rsidRPr="00AD11FF">
              <w:rPr>
                <w:rFonts w:ascii="Bookman Old Style" w:hAnsi="Bookman Old Style"/>
                <w:lang w:val="en-US"/>
              </w:rPr>
              <w:t>Laporan</w:t>
            </w:r>
            <w:proofErr w:type="spellEnd"/>
            <w:r w:rsidRPr="00AD11FF">
              <w:rPr>
                <w:rFonts w:ascii="Bookman Old Style" w:hAnsi="Bookman Old Style"/>
                <w:lang w:val="en-US"/>
              </w:rPr>
              <w:t xml:space="preserve"> </w:t>
            </w:r>
            <w:proofErr w:type="spellStart"/>
            <w:r w:rsidRPr="00AD11FF">
              <w:rPr>
                <w:rFonts w:ascii="Bookman Old Style" w:hAnsi="Bookman Old Style"/>
                <w:color w:val="000000" w:themeColor="text1"/>
                <w:lang w:val="en-US"/>
              </w:rPr>
              <w:t>Keuangan</w:t>
            </w:r>
            <w:proofErr w:type="spellEnd"/>
            <w:r w:rsidRPr="00AD11FF">
              <w:rPr>
                <w:rFonts w:ascii="Bookman Old Style" w:hAnsi="Bookman Old Style"/>
                <w:color w:val="000000" w:themeColor="text1"/>
                <w:lang w:val="en-US"/>
              </w:rPr>
              <w:t xml:space="preserve"> PVML dan/</w:t>
            </w:r>
            <w:proofErr w:type="spellStart"/>
            <w:r w:rsidRPr="00AD11FF">
              <w:rPr>
                <w:rFonts w:ascii="Bookman Old Style" w:hAnsi="Bookman Old Style"/>
                <w:color w:val="000000" w:themeColor="text1"/>
                <w:lang w:val="en-US"/>
              </w:rPr>
              <w:t>atau</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kelemahan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signifikan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dalam</w:t>
            </w:r>
            <w:proofErr w:type="spellEnd"/>
            <w:r w:rsidRPr="00AD11FF">
              <w:rPr>
                <w:rFonts w:ascii="Bookman Old Style" w:hAnsi="Bookman Old Style"/>
                <w:color w:val="000000" w:themeColor="text1"/>
                <w:lang w:val="en-US"/>
              </w:rPr>
              <w:t xml:space="preserve"> proses </w:t>
            </w:r>
            <w:proofErr w:type="spellStart"/>
            <w:r w:rsidRPr="00AD11FF">
              <w:rPr>
                <w:rFonts w:ascii="Bookman Old Style" w:hAnsi="Bookman Old Style"/>
                <w:color w:val="000000" w:themeColor="text1"/>
                <w:lang w:val="en-US"/>
              </w:rPr>
              <w:t>pelaporan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keuangan</w:t>
            </w:r>
            <w:proofErr w:type="spellEnd"/>
            <w:r w:rsidRPr="00AD11FF">
              <w:rPr>
                <w:rFonts w:ascii="Bookman Old Style" w:hAnsi="Bookman Old Style"/>
                <w:color w:val="000000" w:themeColor="text1"/>
                <w:lang w:val="en-US"/>
              </w:rPr>
              <w:t xml:space="preserve"> </w:t>
            </w:r>
            <w:r w:rsidRPr="00AD11FF">
              <w:rPr>
                <w:rFonts w:ascii="Bookman Old Style" w:hAnsi="Bookman Old Style" w:eastAsiaTheme="minorEastAsia"/>
                <w:color w:val="000000" w:themeColor="text1"/>
                <w:kern w:val="24"/>
                <w:lang w:val="en-US"/>
              </w:rPr>
              <w:t>PVML</w:t>
            </w:r>
            <w:r w:rsidRPr="00AD11FF">
              <w:rPr>
                <w:rFonts w:ascii="Bookman Old Style" w:hAnsi="Bookman Old Style"/>
                <w:color w:val="000000" w:themeColor="text1"/>
                <w:lang w:val="en-US"/>
              </w:rPr>
              <w:t>.</w:t>
            </w:r>
          </w:p>
        </w:tc>
        <w:tc>
          <w:tcPr>
            <w:tcW w:w="2552" w:type="dxa"/>
            <w:tcMar/>
          </w:tcPr>
          <w:p w:rsidRPr="00AD11FF" w:rsidR="001A1696" w:rsidP="001A1696" w:rsidRDefault="001A1696" w14:paraId="6DC9CB15" w14:textId="77777777">
            <w:pPr>
              <w:rPr>
                <w:rFonts w:ascii="Bookman Old Style" w:hAnsi="Bookman Old Style"/>
                <w:lang w:val="en-US"/>
              </w:rPr>
            </w:pPr>
          </w:p>
        </w:tc>
        <w:tc>
          <w:tcPr>
            <w:tcW w:w="1984" w:type="dxa"/>
            <w:tcMar/>
          </w:tcPr>
          <w:p w:rsidRPr="00AD11FF" w:rsidR="001A1696" w:rsidP="001A1696" w:rsidRDefault="001A1696" w14:paraId="7180DE62" w14:textId="77777777">
            <w:pPr>
              <w:rPr>
                <w:rFonts w:ascii="Bookman Old Style" w:hAnsi="Bookman Old Style"/>
                <w:lang w:val="en-US"/>
              </w:rPr>
            </w:pPr>
          </w:p>
        </w:tc>
        <w:tc>
          <w:tcPr>
            <w:tcW w:w="2835" w:type="dxa"/>
            <w:tcMar/>
          </w:tcPr>
          <w:p w:rsidRPr="00AD11FF" w:rsidR="001A1696" w:rsidP="001A1696" w:rsidRDefault="001A1696" w14:paraId="77E05C3F" w14:textId="77777777">
            <w:pPr>
              <w:rPr>
                <w:rFonts w:ascii="Bookman Old Style" w:hAnsi="Bookman Old Style"/>
                <w:lang w:val="en-US"/>
              </w:rPr>
            </w:pPr>
          </w:p>
        </w:tc>
        <w:tc>
          <w:tcPr>
            <w:tcW w:w="3828" w:type="dxa"/>
            <w:tcMar/>
          </w:tcPr>
          <w:p w:rsidRPr="00AD11FF" w:rsidR="001A1696" w:rsidP="001A1696" w:rsidRDefault="001A1696" w14:paraId="753FC675" w14:textId="77777777">
            <w:pPr>
              <w:rPr>
                <w:rFonts w:ascii="Bookman Old Style" w:hAnsi="Bookman Old Style"/>
                <w:lang w:val="en-US"/>
              </w:rPr>
            </w:pPr>
          </w:p>
        </w:tc>
      </w:tr>
      <w:tr w:rsidRPr="00AD11FF" w:rsidR="001A1696" w:rsidTr="0765EAC3" w14:paraId="1291D930" w14:textId="77777777">
        <w:trPr>
          <w:trHeight w:val="300"/>
        </w:trPr>
        <w:tc>
          <w:tcPr>
            <w:tcW w:w="3969" w:type="dxa"/>
            <w:tcMar/>
          </w:tcPr>
          <w:p w:rsidRPr="00AD11FF" w:rsidR="001A1696" w:rsidP="001A1696" w:rsidRDefault="001A1696" w14:paraId="1EE47914" w14:textId="77777777">
            <w:pPr>
              <w:pStyle w:val="ListParagraph"/>
              <w:numPr>
                <w:ilvl w:val="0"/>
                <w:numId w:val="30"/>
              </w:numPr>
              <w:ind w:left="0" w:firstLine="0"/>
              <w:contextualSpacing w:val="0"/>
              <w:jc w:val="center"/>
              <w:rPr>
                <w:rFonts w:ascii="Bookman Old Style" w:hAnsi="Bookman Old Style"/>
                <w:color w:val="FF0000"/>
              </w:rPr>
            </w:pPr>
          </w:p>
        </w:tc>
        <w:tc>
          <w:tcPr>
            <w:tcW w:w="2552" w:type="dxa"/>
            <w:tcMar/>
          </w:tcPr>
          <w:p w:rsidRPr="00AD11FF" w:rsidR="001A1696" w:rsidP="001A1696" w:rsidRDefault="001A1696" w14:paraId="3E05CA22" w14:textId="77777777">
            <w:pPr>
              <w:rPr>
                <w:rFonts w:ascii="Bookman Old Style" w:hAnsi="Bookman Old Style"/>
                <w:lang w:val="en-US"/>
              </w:rPr>
            </w:pPr>
          </w:p>
        </w:tc>
        <w:tc>
          <w:tcPr>
            <w:tcW w:w="1984" w:type="dxa"/>
            <w:tcMar/>
          </w:tcPr>
          <w:p w:rsidRPr="00AD11FF" w:rsidR="001A1696" w:rsidP="001A1696" w:rsidRDefault="001A1696" w14:paraId="7F285A55" w14:textId="77777777">
            <w:pPr>
              <w:rPr>
                <w:rFonts w:ascii="Bookman Old Style" w:hAnsi="Bookman Old Style"/>
                <w:lang w:val="en-US"/>
              </w:rPr>
            </w:pPr>
          </w:p>
        </w:tc>
        <w:tc>
          <w:tcPr>
            <w:tcW w:w="2835" w:type="dxa"/>
            <w:tcMar/>
          </w:tcPr>
          <w:p w:rsidRPr="00AD11FF" w:rsidR="001A1696" w:rsidP="001A1696" w:rsidRDefault="001A1696" w14:paraId="4A1E62DE" w14:textId="77777777">
            <w:pPr>
              <w:rPr>
                <w:rFonts w:ascii="Bookman Old Style" w:hAnsi="Bookman Old Style"/>
                <w:lang w:val="en-US"/>
              </w:rPr>
            </w:pPr>
          </w:p>
        </w:tc>
        <w:tc>
          <w:tcPr>
            <w:tcW w:w="3828" w:type="dxa"/>
            <w:tcMar/>
          </w:tcPr>
          <w:p w:rsidRPr="00AD11FF" w:rsidR="001A1696" w:rsidP="001A1696" w:rsidRDefault="001A1696" w14:paraId="0AC3BF62" w14:textId="77777777">
            <w:pPr>
              <w:rPr>
                <w:rFonts w:ascii="Bookman Old Style" w:hAnsi="Bookman Old Style"/>
                <w:lang w:val="en-US"/>
              </w:rPr>
            </w:pPr>
          </w:p>
        </w:tc>
      </w:tr>
      <w:tr w:rsidRPr="00AD11FF" w:rsidR="001A1696" w:rsidTr="0765EAC3" w14:paraId="5225858F" w14:textId="77777777">
        <w:trPr>
          <w:trHeight w:val="300"/>
        </w:trPr>
        <w:tc>
          <w:tcPr>
            <w:tcW w:w="3969" w:type="dxa"/>
            <w:tcMar/>
          </w:tcPr>
          <w:p w:rsidRPr="001A1696" w:rsidR="001A1696" w:rsidP="001A1696" w:rsidRDefault="001A1696" w14:paraId="784CD823" w14:textId="5A207B54">
            <w:pPr>
              <w:pStyle w:val="ListParagraph"/>
              <w:numPr>
                <w:ilvl w:val="0"/>
                <w:numId w:val="37"/>
              </w:numPr>
              <w:spacing w:line="276" w:lineRule="auto"/>
              <w:ind w:left="314"/>
              <w:jc w:val="both"/>
              <w:rPr>
                <w:rFonts w:ascii="Bookman Old Style" w:hAnsi="Bookman Old Style"/>
                <w:color w:val="FF0000"/>
              </w:rPr>
            </w:pPr>
            <w:proofErr w:type="spellStart"/>
            <w:r w:rsidRPr="001A1696">
              <w:rPr>
                <w:rFonts w:ascii="Bookman Old Style" w:hAnsi="Bookman Old Style"/>
                <w:lang w:val="en-US"/>
              </w:rPr>
              <w:t>Pihak</w:t>
            </w:r>
            <w:proofErr w:type="spellEnd"/>
            <w:r w:rsidRPr="001A1696">
              <w:rPr>
                <w:rFonts w:ascii="Bookman Old Style" w:hAnsi="Bookman Old Style"/>
                <w:lang w:val="en-US"/>
              </w:rPr>
              <w:t xml:space="preserve"> </w:t>
            </w:r>
            <w:proofErr w:type="spellStart"/>
            <w:r w:rsidRPr="001A1696">
              <w:rPr>
                <w:rFonts w:ascii="Bookman Old Style" w:hAnsi="Bookman Old Style"/>
                <w:lang w:val="en-US"/>
              </w:rPr>
              <w:t>terafiliasi</w:t>
            </w:r>
            <w:proofErr w:type="spellEnd"/>
            <w:r w:rsidRPr="001A1696">
              <w:rPr>
                <w:rFonts w:ascii="Bookman Old Style" w:hAnsi="Bookman Old Style"/>
                <w:bCs/>
                <w:lang w:val="en-US"/>
              </w:rPr>
              <w:t xml:space="preserve"> </w:t>
            </w:r>
            <w:proofErr w:type="spellStart"/>
            <w:r w:rsidRPr="001A1696">
              <w:rPr>
                <w:rFonts w:ascii="Bookman Old Style" w:hAnsi="Bookman Old Style"/>
                <w:bCs/>
                <w:lang w:val="en-US"/>
              </w:rPr>
              <w:t>dilarang</w:t>
            </w:r>
            <w:proofErr w:type="spellEnd"/>
            <w:r w:rsidRPr="001A1696">
              <w:rPr>
                <w:rFonts w:ascii="Bookman Old Style" w:hAnsi="Bookman Old Style"/>
                <w:lang w:val="en-US"/>
              </w:rPr>
              <w:t xml:space="preserve"> </w:t>
            </w:r>
            <w:proofErr w:type="spellStart"/>
            <w:r w:rsidRPr="001A1696">
              <w:rPr>
                <w:rFonts w:ascii="Bookman Old Style" w:hAnsi="Bookman Old Style"/>
                <w:lang w:val="en-US"/>
              </w:rPr>
              <w:t>melakukan</w:t>
            </w:r>
            <w:proofErr w:type="spellEnd"/>
            <w:r w:rsidRPr="001A1696">
              <w:rPr>
                <w:rFonts w:ascii="Bookman Old Style" w:hAnsi="Bookman Old Style"/>
                <w:lang w:val="en-US"/>
              </w:rPr>
              <w:t xml:space="preserve"> </w:t>
            </w:r>
            <w:proofErr w:type="spellStart"/>
            <w:r w:rsidRPr="001A1696">
              <w:rPr>
                <w:rFonts w:ascii="Bookman Old Style" w:hAnsi="Bookman Old Style"/>
                <w:lang w:val="en-US"/>
              </w:rPr>
              <w:t>intervensi</w:t>
            </w:r>
            <w:proofErr w:type="spellEnd"/>
            <w:r w:rsidRPr="001A1696">
              <w:rPr>
                <w:rFonts w:ascii="Bookman Old Style" w:hAnsi="Bookman Old Style"/>
                <w:lang w:val="en-US"/>
              </w:rPr>
              <w:t xml:space="preserve"> </w:t>
            </w:r>
            <w:proofErr w:type="spellStart"/>
            <w:r w:rsidRPr="001A1696">
              <w:rPr>
                <w:rFonts w:ascii="Bookman Old Style" w:hAnsi="Bookman Old Style"/>
                <w:lang w:val="en-US"/>
              </w:rPr>
              <w:t>kepada</w:t>
            </w:r>
            <w:proofErr w:type="spellEnd"/>
            <w:r w:rsidRPr="001A1696">
              <w:rPr>
                <w:rFonts w:ascii="Bookman Old Style" w:hAnsi="Bookman Old Style"/>
                <w:lang w:val="en-US"/>
              </w:rPr>
              <w:t xml:space="preserve"> </w:t>
            </w:r>
            <w:proofErr w:type="spellStart"/>
            <w:r w:rsidRPr="001A1696">
              <w:rPr>
                <w:rFonts w:ascii="Bookman Old Style" w:hAnsi="Bookman Old Style"/>
                <w:lang w:val="en-US"/>
              </w:rPr>
              <w:t>Direksi</w:t>
            </w:r>
            <w:proofErr w:type="spellEnd"/>
            <w:r w:rsidRPr="001A1696">
              <w:rPr>
                <w:rFonts w:ascii="Bookman Old Style" w:hAnsi="Bookman Old Style"/>
                <w:lang w:val="en-US"/>
              </w:rPr>
              <w:t xml:space="preserve">, Dewan </w:t>
            </w:r>
            <w:proofErr w:type="spellStart"/>
            <w:r w:rsidRPr="001A1696">
              <w:rPr>
                <w:rFonts w:ascii="Bookman Old Style" w:hAnsi="Bookman Old Style"/>
                <w:lang w:val="en-US"/>
              </w:rPr>
              <w:t>Komisaris</w:t>
            </w:r>
            <w:proofErr w:type="spellEnd"/>
            <w:r w:rsidRPr="001A1696">
              <w:rPr>
                <w:rFonts w:ascii="Bookman Old Style" w:hAnsi="Bookman Old Style"/>
                <w:lang w:val="en-US"/>
              </w:rPr>
              <w:t xml:space="preserve">, Dewan </w:t>
            </w:r>
            <w:proofErr w:type="spellStart"/>
            <w:r w:rsidRPr="001A1696">
              <w:rPr>
                <w:rFonts w:ascii="Bookman Old Style" w:hAnsi="Bookman Old Style"/>
                <w:lang w:val="en-US"/>
              </w:rPr>
              <w:t>Pengawas</w:t>
            </w:r>
            <w:proofErr w:type="spellEnd"/>
            <w:r w:rsidRPr="001A1696">
              <w:rPr>
                <w:rFonts w:ascii="Bookman Old Style" w:hAnsi="Bookman Old Style"/>
                <w:lang w:val="en-US"/>
              </w:rPr>
              <w:t xml:space="preserve"> Syariah, dan/</w:t>
            </w:r>
            <w:proofErr w:type="spellStart"/>
            <w:r w:rsidRPr="001A1696">
              <w:rPr>
                <w:rFonts w:ascii="Bookman Old Style" w:hAnsi="Bookman Old Style"/>
                <w:lang w:val="en-US"/>
              </w:rPr>
              <w:t>atau</w:t>
            </w:r>
            <w:proofErr w:type="spellEnd"/>
            <w:r w:rsidRPr="001A1696">
              <w:rPr>
                <w:rFonts w:ascii="Bookman Old Style" w:hAnsi="Bookman Old Style"/>
                <w:lang w:val="en-US"/>
              </w:rPr>
              <w:t xml:space="preserve"> </w:t>
            </w:r>
            <w:proofErr w:type="spellStart"/>
            <w:r w:rsidRPr="001A1696">
              <w:rPr>
                <w:rFonts w:ascii="Bookman Old Style" w:hAnsi="Bookman Old Style"/>
                <w:lang w:val="en-US"/>
              </w:rPr>
              <w:t>Pemegang</w:t>
            </w:r>
            <w:proofErr w:type="spellEnd"/>
            <w:r w:rsidRPr="001A1696">
              <w:rPr>
                <w:rFonts w:ascii="Bookman Old Style" w:hAnsi="Bookman Old Style"/>
                <w:lang w:val="en-US"/>
              </w:rPr>
              <w:t xml:space="preserve"> Saham </w:t>
            </w:r>
            <w:proofErr w:type="spellStart"/>
            <w:r w:rsidRPr="001A1696">
              <w:rPr>
                <w:rFonts w:ascii="Bookman Old Style" w:hAnsi="Bookman Old Style"/>
                <w:lang w:val="en-US"/>
              </w:rPr>
              <w:t>Pengendali</w:t>
            </w:r>
            <w:proofErr w:type="spellEnd"/>
            <w:r w:rsidRPr="001A1696">
              <w:rPr>
                <w:rFonts w:ascii="Bookman Old Style" w:hAnsi="Bookman Old Style"/>
                <w:lang w:val="en-US"/>
              </w:rPr>
              <w:t xml:space="preserve">, </w:t>
            </w:r>
            <w:proofErr w:type="spellStart"/>
            <w:r w:rsidRPr="001A1696">
              <w:rPr>
                <w:rFonts w:ascii="Bookman Old Style" w:hAnsi="Bookman Old Style"/>
                <w:lang w:val="en-US"/>
              </w:rPr>
              <w:t>dalam</w:t>
            </w:r>
            <w:proofErr w:type="spellEnd"/>
            <w:r w:rsidRPr="001A1696">
              <w:rPr>
                <w:rFonts w:ascii="Bookman Old Style" w:hAnsi="Bookman Old Style"/>
                <w:lang w:val="en-US"/>
              </w:rPr>
              <w:t xml:space="preserve"> </w:t>
            </w:r>
            <w:proofErr w:type="gramStart"/>
            <w:r w:rsidRPr="001A1696">
              <w:rPr>
                <w:rFonts w:ascii="Bookman Old Style" w:hAnsi="Bookman Old Style"/>
                <w:lang w:val="en-US"/>
              </w:rPr>
              <w:t>proses</w:t>
            </w:r>
            <w:proofErr w:type="gramEnd"/>
            <w:r w:rsidRPr="001A1696">
              <w:rPr>
                <w:rFonts w:ascii="Bookman Old Style" w:hAnsi="Bookman Old Style"/>
                <w:lang w:val="en-US"/>
              </w:rPr>
              <w:t xml:space="preserve"> </w:t>
            </w:r>
            <w:proofErr w:type="spellStart"/>
            <w:r w:rsidRPr="001A1696">
              <w:rPr>
                <w:rFonts w:ascii="Bookman Old Style" w:hAnsi="Bookman Old Style"/>
                <w:lang w:val="en-US"/>
              </w:rPr>
              <w:t>pelaporan</w:t>
            </w:r>
            <w:proofErr w:type="spellEnd"/>
            <w:r w:rsidRPr="001A1696">
              <w:rPr>
                <w:rFonts w:ascii="Bookman Old Style" w:hAnsi="Bookman Old Style"/>
                <w:lang w:val="en-US"/>
              </w:rPr>
              <w:t xml:space="preserve"> </w:t>
            </w:r>
            <w:proofErr w:type="spellStart"/>
            <w:r w:rsidRPr="001A1696">
              <w:rPr>
                <w:rFonts w:ascii="Bookman Old Style" w:hAnsi="Bookman Old Style"/>
                <w:lang w:val="en-US"/>
              </w:rPr>
              <w:t>keuangan</w:t>
            </w:r>
            <w:proofErr w:type="spellEnd"/>
            <w:r w:rsidRPr="001A1696">
              <w:rPr>
                <w:rFonts w:ascii="Bookman Old Style" w:hAnsi="Bookman Old Style"/>
                <w:lang w:val="en-US"/>
              </w:rPr>
              <w:t xml:space="preserve"> PVML.</w:t>
            </w:r>
          </w:p>
        </w:tc>
        <w:tc>
          <w:tcPr>
            <w:tcW w:w="2552" w:type="dxa"/>
            <w:tcMar/>
          </w:tcPr>
          <w:p w:rsidRPr="00AD11FF" w:rsidR="001A1696" w:rsidP="001A1696" w:rsidRDefault="001A1696" w14:paraId="2B281DDC" w14:textId="77777777">
            <w:pPr>
              <w:jc w:val="both"/>
              <w:rPr>
                <w:rFonts w:ascii="Bookman Old Style" w:hAnsi="Bookman Old Style"/>
                <w:color w:val="000000" w:themeColor="text1"/>
                <w:lang w:val="en-US"/>
              </w:rPr>
            </w:pPr>
            <w:r w:rsidRPr="00AD11FF">
              <w:rPr>
                <w:rFonts w:ascii="Bookman Old Style" w:hAnsi="Bookman Old Style"/>
                <w:color w:val="000000" w:themeColor="text1"/>
                <w:lang w:val="en-US"/>
              </w:rPr>
              <w:t xml:space="preserve">Yang </w:t>
            </w:r>
            <w:proofErr w:type="spellStart"/>
            <w:r w:rsidRPr="00AD11FF">
              <w:rPr>
                <w:rFonts w:ascii="Bookman Old Style" w:hAnsi="Bookman Old Style"/>
                <w:color w:val="000000" w:themeColor="text1"/>
                <w:lang w:val="en-US"/>
              </w:rPr>
              <w:t>dimaksud</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dengan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afiliasi</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adalah</w:t>
            </w:r>
            <w:proofErr w:type="spellEnd"/>
            <w:r w:rsidRPr="00AD11FF">
              <w:rPr>
                <w:rFonts w:ascii="Bookman Old Style" w:hAnsi="Bookman Old Style"/>
                <w:color w:val="000000" w:themeColor="text1"/>
                <w:lang w:val="en-US"/>
              </w:rPr>
              <w:t xml:space="preserve">: </w:t>
            </w:r>
          </w:p>
          <w:p w:rsidRPr="00AD11FF" w:rsidR="001A1696" w:rsidP="001A1696" w:rsidRDefault="001A1696" w14:paraId="3D0E3A51" w14:textId="4EE24031">
            <w:pPr>
              <w:pStyle w:val="ListParagraph"/>
              <w:numPr>
                <w:ilvl w:val="1"/>
                <w:numId w:val="31"/>
              </w:numPr>
              <w:ind w:left="342"/>
              <w:jc w:val="both"/>
              <w:rPr>
                <w:rFonts w:ascii="Bookman Old Style" w:hAnsi="Bookman Old Style"/>
                <w:color w:val="000000" w:themeColor="text1"/>
                <w:lang w:val="en-US"/>
              </w:rPr>
            </w:pPr>
            <w:r w:rsidRPr="0765EAC3" w:rsidR="001A1696">
              <w:rPr>
                <w:rFonts w:ascii="Bookman Old Style" w:hAnsi="Bookman Old Style"/>
                <w:color w:val="000000" w:themeColor="text1" w:themeTint="FF" w:themeShade="FF"/>
                <w:lang w:val="en-US"/>
              </w:rPr>
              <w:t>hubungan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keluarga</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karena</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perkawinan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atau</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keturunan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sampai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derajat</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kedua</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baik</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secara</w:t>
            </w:r>
            <w:r w:rsidRPr="0765EAC3" w:rsidR="2F01C0E1">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 xml:space="preserve">horizontal </w:t>
            </w:r>
            <w:r w:rsidRPr="0765EAC3" w:rsidR="001A1696">
              <w:rPr>
                <w:rFonts w:ascii="Bookman Old Style" w:hAnsi="Bookman Old Style"/>
                <w:color w:val="000000" w:themeColor="text1" w:themeTint="FF" w:themeShade="FF"/>
                <w:lang w:val="en-US"/>
              </w:rPr>
              <w:t>maupun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vertikal</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dengan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pegawai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anggota</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Direksi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anggota</w:t>
            </w:r>
            <w:r w:rsidRPr="0765EAC3" w:rsidR="001A1696">
              <w:rPr>
                <w:rFonts w:ascii="Bookman Old Style" w:hAnsi="Bookman Old Style"/>
                <w:color w:val="000000" w:themeColor="text1" w:themeTint="FF" w:themeShade="FF"/>
                <w:lang w:val="en-US"/>
              </w:rPr>
              <w:t xml:space="preserve"> Dewan </w:t>
            </w:r>
            <w:r w:rsidRPr="0765EAC3" w:rsidR="001A1696">
              <w:rPr>
                <w:rFonts w:ascii="Bookman Old Style" w:hAnsi="Bookman Old Style"/>
                <w:color w:val="000000" w:themeColor="text1" w:themeTint="FF" w:themeShade="FF"/>
                <w:lang w:val="en-US"/>
              </w:rPr>
              <w:t>Komisaris</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anggota</w:t>
            </w:r>
            <w:r w:rsidRPr="0765EAC3" w:rsidR="001A1696">
              <w:rPr>
                <w:rFonts w:ascii="Bookman Old Style" w:hAnsi="Bookman Old Style"/>
                <w:color w:val="000000" w:themeColor="text1" w:themeTint="FF" w:themeShade="FF"/>
                <w:lang w:val="en-US"/>
              </w:rPr>
              <w:t xml:space="preserve"> D</w:t>
            </w:r>
            <w:r w:rsidRPr="0765EAC3" w:rsidR="2E9D26BA">
              <w:rPr>
                <w:rFonts w:ascii="Bookman Old Style" w:hAnsi="Bookman Old Style"/>
                <w:color w:val="000000" w:themeColor="text1" w:themeTint="FF" w:themeShade="FF"/>
                <w:lang w:val="en-US"/>
              </w:rPr>
              <w:t xml:space="preserve">ewan </w:t>
            </w:r>
            <w:r w:rsidRPr="0765EAC3" w:rsidR="001A1696">
              <w:rPr>
                <w:rFonts w:ascii="Bookman Old Style" w:hAnsi="Bookman Old Style"/>
                <w:color w:val="000000" w:themeColor="text1" w:themeTint="FF" w:themeShade="FF"/>
                <w:lang w:val="en-US"/>
              </w:rPr>
              <w:t>P</w:t>
            </w:r>
            <w:r w:rsidRPr="0765EAC3" w:rsidR="3A723196">
              <w:rPr>
                <w:rFonts w:ascii="Bookman Old Style" w:hAnsi="Bookman Old Style"/>
                <w:color w:val="000000" w:themeColor="text1" w:themeTint="FF" w:themeShade="FF"/>
                <w:lang w:val="en-US"/>
              </w:rPr>
              <w:t>engawas</w:t>
            </w:r>
            <w:r w:rsidRPr="0765EAC3" w:rsidR="3A7231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S</w:t>
            </w:r>
            <w:r w:rsidRPr="0765EAC3" w:rsidR="4A1C1F6F">
              <w:rPr>
                <w:rFonts w:ascii="Bookman Old Style" w:hAnsi="Bookman Old Style"/>
                <w:color w:val="000000" w:themeColor="text1" w:themeTint="FF" w:themeShade="FF"/>
                <w:lang w:val="en-US"/>
              </w:rPr>
              <w:t>yariah</w:t>
            </w:r>
            <w:r w:rsidRPr="0765EAC3" w:rsidR="001A1696">
              <w:rPr>
                <w:rFonts w:ascii="Bookman Old Style" w:hAnsi="Bookman Old Style"/>
                <w:color w:val="000000" w:themeColor="text1" w:themeTint="FF" w:themeShade="FF"/>
                <w:lang w:val="en-US"/>
              </w:rPr>
              <w:t>, dan/</w:t>
            </w:r>
            <w:r w:rsidRPr="0765EAC3" w:rsidR="001A1696">
              <w:rPr>
                <w:rFonts w:ascii="Bookman Old Style" w:hAnsi="Bookman Old Style"/>
                <w:color w:val="000000" w:themeColor="text1" w:themeTint="FF" w:themeShade="FF"/>
                <w:lang w:val="en-US"/>
              </w:rPr>
              <w:t>atau</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pemegang</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saham</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PVML;</w:t>
            </w:r>
          </w:p>
          <w:p w:rsidRPr="00AD11FF" w:rsidR="001A1696" w:rsidP="001A1696" w:rsidRDefault="001A1696" w14:paraId="65E01482" w14:textId="77777777">
            <w:pPr>
              <w:pStyle w:val="ListParagraph"/>
              <w:numPr>
                <w:ilvl w:val="1"/>
                <w:numId w:val="31"/>
              </w:numPr>
              <w:ind w:left="342"/>
              <w:jc w:val="both"/>
              <w:rPr>
                <w:rFonts w:ascii="Bookman Old Style" w:hAnsi="Bookman Old Style"/>
                <w:color w:val="000000" w:themeColor="text1"/>
                <w:lang w:val="en-US"/>
              </w:rPr>
            </w:pPr>
            <w:proofErr w:type="spellStart"/>
            <w:r w:rsidRPr="00AD11FF">
              <w:rPr>
                <w:rFonts w:ascii="Bookman Old Style" w:hAnsi="Bookman Old Style"/>
                <w:color w:val="000000" w:themeColor="text1"/>
                <w:lang w:val="en-US"/>
              </w:rPr>
              <w:t>hubungan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dengan</w:t>
            </w:r>
            <w:proofErr w:type="spellEnd"/>
            <w:r w:rsidRPr="00AD11FF">
              <w:rPr>
                <w:rFonts w:ascii="Bookman Old Style" w:hAnsi="Bookman Old Style"/>
                <w:color w:val="000000" w:themeColor="text1"/>
                <w:lang w:val="en-US"/>
              </w:rPr>
              <w:t xml:space="preserve"> PVML </w:t>
            </w:r>
            <w:proofErr w:type="spellStart"/>
            <w:r w:rsidRPr="00AD11FF">
              <w:rPr>
                <w:rFonts w:ascii="Bookman Old Style" w:hAnsi="Bookman Old Style"/>
                <w:color w:val="000000" w:themeColor="text1"/>
                <w:lang w:val="en-US"/>
              </w:rPr>
              <w:t>karena</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adanya</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kesamaan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satu</w:t>
            </w:r>
            <w:proofErr w:type="spellEnd"/>
            <w:r w:rsidRPr="00AD11FF">
              <w:rPr>
                <w:rFonts w:ascii="Bookman Old Style" w:hAnsi="Bookman Old Style"/>
                <w:color w:val="000000" w:themeColor="text1"/>
                <w:lang w:val="en-US"/>
              </w:rPr>
              <w:t xml:space="preserve"> dan/</w:t>
            </w:r>
            <w:proofErr w:type="spellStart"/>
            <w:r w:rsidRPr="00AD11FF">
              <w:rPr>
                <w:rFonts w:ascii="Bookman Old Style" w:hAnsi="Bookman Old Style"/>
                <w:color w:val="000000" w:themeColor="text1"/>
                <w:lang w:val="en-US"/>
              </w:rPr>
              <w:t>atau</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lebih</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anggota</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Direksi</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atau</w:t>
            </w:r>
            <w:proofErr w:type="spellEnd"/>
            <w:r w:rsidRPr="00AD11FF">
              <w:rPr>
                <w:rFonts w:ascii="Bookman Old Style" w:hAnsi="Bookman Old Style"/>
                <w:color w:val="000000" w:themeColor="text1"/>
                <w:lang w:val="en-US"/>
              </w:rPr>
              <w:t xml:space="preserve"> Dewan </w:t>
            </w:r>
            <w:proofErr w:type="spellStart"/>
            <w:proofErr w:type="gramStart"/>
            <w:r w:rsidRPr="00AD11FF">
              <w:rPr>
                <w:rFonts w:ascii="Bookman Old Style" w:hAnsi="Bookman Old Style"/>
                <w:color w:val="000000" w:themeColor="text1"/>
                <w:lang w:val="en-US"/>
              </w:rPr>
              <w:t>Komisaris</w:t>
            </w:r>
            <w:proofErr w:type="spellEnd"/>
            <w:r w:rsidRPr="00AD11FF">
              <w:rPr>
                <w:rFonts w:ascii="Bookman Old Style" w:hAnsi="Bookman Old Style"/>
                <w:color w:val="000000" w:themeColor="text1"/>
                <w:lang w:val="en-US"/>
              </w:rPr>
              <w:t>;</w:t>
            </w:r>
            <w:proofErr w:type="gramEnd"/>
            <w:r w:rsidRPr="00AD11FF">
              <w:rPr>
                <w:rFonts w:ascii="Bookman Old Style" w:hAnsi="Bookman Old Style"/>
                <w:color w:val="000000" w:themeColor="text1"/>
                <w:lang w:val="en-US"/>
              </w:rPr>
              <w:t xml:space="preserve"> </w:t>
            </w:r>
          </w:p>
          <w:p w:rsidRPr="00AD11FF" w:rsidR="001A1696" w:rsidP="001A1696" w:rsidRDefault="001A1696" w14:paraId="607FAC52" w14:textId="77777777">
            <w:pPr>
              <w:pStyle w:val="ListParagraph"/>
              <w:numPr>
                <w:ilvl w:val="1"/>
                <w:numId w:val="31"/>
              </w:numPr>
              <w:ind w:left="342"/>
              <w:jc w:val="both"/>
              <w:rPr>
                <w:rFonts w:ascii="Bookman Old Style" w:hAnsi="Bookman Old Style"/>
                <w:color w:val="000000" w:themeColor="text1"/>
                <w:lang w:val="en-US"/>
              </w:rPr>
            </w:pPr>
            <w:proofErr w:type="spellStart"/>
            <w:r w:rsidRPr="00AD11FF">
              <w:rPr>
                <w:rFonts w:ascii="Bookman Old Style" w:hAnsi="Bookman Old Style"/>
                <w:color w:val="000000" w:themeColor="text1"/>
                <w:lang w:val="en-US"/>
              </w:rPr>
              <w:t>hubungan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pengendalian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dengan</w:t>
            </w:r>
            <w:proofErr w:type="spellEnd"/>
            <w:r w:rsidRPr="00AD11FF">
              <w:rPr>
                <w:rFonts w:ascii="Bookman Old Style" w:hAnsi="Bookman Old Style"/>
                <w:color w:val="000000" w:themeColor="text1"/>
                <w:lang w:val="en-US"/>
              </w:rPr>
              <w:t xml:space="preserve"> PVML </w:t>
            </w:r>
            <w:proofErr w:type="spellStart"/>
            <w:r w:rsidRPr="00AD11FF">
              <w:rPr>
                <w:rFonts w:ascii="Bookman Old Style" w:hAnsi="Bookman Old Style"/>
                <w:color w:val="000000" w:themeColor="text1"/>
                <w:lang w:val="en-US"/>
              </w:rPr>
              <w:t>baik</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langsung</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maupun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tidak</w:t>
            </w:r>
            <w:proofErr w:type="spellEnd"/>
            <w:r w:rsidRPr="00AD11FF">
              <w:rPr>
                <w:rFonts w:ascii="Bookman Old Style" w:hAnsi="Bookman Old Style"/>
                <w:color w:val="000000" w:themeColor="text1"/>
                <w:lang w:val="en-US"/>
              </w:rPr>
              <w:t xml:space="preserve"> </w:t>
            </w:r>
            <w:proofErr w:type="spellStart"/>
            <w:proofErr w:type="gramStart"/>
            <w:r w:rsidRPr="00AD11FF">
              <w:rPr>
                <w:rFonts w:ascii="Bookman Old Style" w:hAnsi="Bookman Old Style"/>
                <w:color w:val="000000" w:themeColor="text1"/>
                <w:lang w:val="en-US"/>
              </w:rPr>
              <w:t>langsung</w:t>
            </w:r>
            <w:proofErr w:type="spellEnd"/>
            <w:r w:rsidRPr="00AD11FF">
              <w:rPr>
                <w:rFonts w:ascii="Bookman Old Style" w:hAnsi="Bookman Old Style"/>
                <w:color w:val="000000" w:themeColor="text1"/>
                <w:lang w:val="en-US"/>
              </w:rPr>
              <w:t>;</w:t>
            </w:r>
            <w:proofErr w:type="gramEnd"/>
          </w:p>
          <w:p w:rsidRPr="00AD11FF" w:rsidR="001A1696" w:rsidP="0765EAC3" w:rsidRDefault="001A1696" w14:paraId="6A86BF2A" w14:textId="50B9A08C">
            <w:pPr>
              <w:pStyle w:val="ListParagraph"/>
              <w:numPr>
                <w:ilvl w:val="1"/>
                <w:numId w:val="31"/>
              </w:numPr>
              <w:ind w:left="342"/>
              <w:jc w:val="both"/>
              <w:rPr>
                <w:rFonts w:ascii="Bookman Old Style" w:hAnsi="Bookman Old Style"/>
                <w:lang w:val="en-US"/>
              </w:rPr>
            </w:pPr>
            <w:proofErr w:type="spellStart"/>
            <w:r w:rsidRPr="0765EAC3" w:rsidR="001A1696">
              <w:rPr>
                <w:rFonts w:ascii="Bookman Old Style" w:hAnsi="Bookman Old Style"/>
                <w:color w:val="000000" w:themeColor="text1" w:themeTint="FF" w:themeShade="FF"/>
                <w:lang w:val="en-US"/>
              </w:rPr>
              <w:t>hubungan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kepemilikan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saham</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dalam</w:t>
            </w:r>
            <w:r w:rsidRPr="0765EAC3" w:rsidR="001A1696">
              <w:rPr>
                <w:rFonts w:ascii="Bookman Old Style" w:hAnsi="Bookman Old Style"/>
                <w:color w:val="000000" w:themeColor="text1" w:themeTint="FF" w:themeShade="FF"/>
                <w:lang w:val="en-US"/>
              </w:rPr>
              <w:t xml:space="preserve"> PVML </w:t>
            </w:r>
            <w:r w:rsidRPr="0765EAC3" w:rsidR="001A1696">
              <w:rPr>
                <w:rFonts w:ascii="Bookman Old Style" w:hAnsi="Bookman Old Style"/>
                <w:color w:val="000000" w:themeColor="text1" w:themeTint="FF" w:themeShade="FF"/>
                <w:lang w:val="en-US"/>
              </w:rPr>
              <w:t>sebesar</w:t>
            </w:r>
            <w:r w:rsidRPr="0765EAC3" w:rsidR="001A1696">
              <w:rPr>
                <w:rFonts w:ascii="Bookman Old Style" w:hAnsi="Bookman Old Style"/>
                <w:color w:val="000000" w:themeColor="text1" w:themeTint="FF" w:themeShade="FF"/>
                <w:lang w:val="en-US"/>
              </w:rPr>
              <w:t xml:space="preserve"> 20% (dua </w:t>
            </w:r>
            <w:r w:rsidRPr="0765EAC3" w:rsidR="001A1696">
              <w:rPr>
                <w:rFonts w:ascii="Bookman Old Style" w:hAnsi="Bookman Old Style"/>
                <w:color w:val="000000" w:themeColor="text1" w:themeTint="FF" w:themeShade="FF"/>
                <w:lang w:val="en-US"/>
              </w:rPr>
              <w:t>puluh</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persen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atau</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lebih</w:t>
            </w:r>
            <w:r w:rsidRPr="0765EAC3" w:rsidR="001A1696">
              <w:rPr>
                <w:rFonts w:ascii="Bookman Old Style" w:hAnsi="Bookman Old Style"/>
                <w:color w:val="000000" w:themeColor="text1" w:themeTint="FF" w:themeShade="FF"/>
                <w:lang w:val="en-US"/>
              </w:rPr>
              <w:t>; dan/</w:t>
            </w:r>
            <w:r w:rsidRPr="0765EAC3" w:rsidR="001A1696">
              <w:rPr>
                <w:rFonts w:ascii="Bookman Old Style" w:hAnsi="Bookman Old Style"/>
                <w:color w:val="000000" w:themeColor="text1" w:themeTint="FF" w:themeShade="FF"/>
                <w:lang w:val="en-US"/>
              </w:rPr>
              <w:t>atau</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AD11FF" w:rsidR="001A1696" w:rsidP="0765EAC3" w:rsidRDefault="001A1696" w14:paraId="370CA370" w14:textId="7C07E22C">
            <w:pPr>
              <w:pStyle w:val="ListParagraph"/>
              <w:numPr>
                <w:ilvl w:val="1"/>
                <w:numId w:val="31"/>
              </w:numPr>
              <w:ind w:left="342"/>
              <w:jc w:val="both"/>
              <w:rPr>
                <w:rFonts w:ascii="Bookman Old Style" w:hAnsi="Bookman Old Style"/>
                <w:lang w:val="en-US"/>
              </w:rPr>
            </w:pPr>
            <w:r w:rsidRPr="0765EAC3" w:rsidR="001A1696">
              <w:rPr>
                <w:rFonts w:ascii="Bookman Old Style" w:hAnsi="Bookman Old Style"/>
                <w:color w:val="000000" w:themeColor="text1" w:themeTint="FF" w:themeShade="FF"/>
                <w:lang w:val="en-US"/>
              </w:rPr>
              <w:t>hubungan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antara</w:t>
            </w:r>
            <w:r w:rsidRPr="0765EAC3" w:rsidR="001A1696">
              <w:rPr>
                <w:rFonts w:ascii="Bookman Old Style" w:hAnsi="Bookman Old Style"/>
                <w:color w:val="000000" w:themeColor="text1" w:themeTint="FF" w:themeShade="FF"/>
                <w:lang w:val="en-US"/>
              </w:rPr>
              <w:t xml:space="preserve"> 2 (dua) </w:t>
            </w:r>
            <w:r w:rsidRPr="0765EAC3" w:rsidR="001A1696">
              <w:rPr>
                <w:rFonts w:ascii="Bookman Old Style" w:hAnsi="Bookman Old Style"/>
                <w:color w:val="000000" w:themeColor="text1" w:themeTint="FF" w:themeShade="FF"/>
                <w:lang w:val="en-US"/>
              </w:rPr>
              <w:t>perusahaan</w:t>
            </w:r>
            <w:r w:rsidRPr="0765EAC3" w:rsidR="001A1696">
              <w:rPr>
                <w:rFonts w:ascii="Bookman Old Style" w:hAnsi="Bookman Old Style"/>
                <w:color w:val="000000" w:themeColor="text1" w:themeTint="FF" w:themeShade="FF"/>
                <w:lang w:val="en-US"/>
              </w:rPr>
              <w:t xml:space="preserve"> yang </w:t>
            </w:r>
            <w:r w:rsidRPr="0765EAC3" w:rsidR="001A1696">
              <w:rPr>
                <w:rFonts w:ascii="Bookman Old Style" w:hAnsi="Bookman Old Style"/>
                <w:color w:val="000000" w:themeColor="text1" w:themeTint="FF" w:themeShade="FF"/>
                <w:lang w:val="en-US"/>
              </w:rPr>
              <w:t>dikendalikan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baik</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langsung</w:t>
            </w:r>
            <w:r w:rsidRPr="0765EAC3" w:rsidR="001A1696">
              <w:rPr>
                <w:rFonts w:ascii="Bookman Old Style" w:hAnsi="Bookman Old Style"/>
                <w:color w:val="EE0000"/>
                <w:lang w:val="en-US"/>
              </w:rPr>
              <w:t xml:space="preserve"> </w:t>
            </w:r>
            <w:r w:rsidRPr="0765EAC3" w:rsidR="001A1696">
              <w:rPr>
                <w:rFonts w:ascii="Bookman Old Style" w:hAnsi="Bookman Old Style"/>
                <w:lang w:val="en-US"/>
              </w:rPr>
              <w:t>maupun</w:t>
            </w:r>
            <w:r w:rsidRPr="0765EAC3" w:rsidR="001A1696">
              <w:rPr>
                <w:rFonts w:ascii="Bookman Old Style" w:hAnsi="Bookman Old Style"/>
                <w:lang w:val="en-US"/>
              </w:rPr>
              <w:t xml:space="preserve"> </w:t>
            </w:r>
            <w:r w:rsidRPr="0765EAC3" w:rsidR="001A1696">
              <w:rPr>
                <w:rFonts w:ascii="Bookman Old Style" w:hAnsi="Bookman Old Style"/>
                <w:lang w:val="en-US"/>
              </w:rPr>
              <w:t>tidak</w:t>
            </w:r>
            <w:r w:rsidRPr="0765EAC3" w:rsidR="001A1696">
              <w:rPr>
                <w:rFonts w:ascii="Bookman Old Style" w:hAnsi="Bookman Old Style"/>
                <w:lang w:val="en-US"/>
              </w:rPr>
              <w:t xml:space="preserve"> </w:t>
            </w:r>
            <w:r w:rsidRPr="0765EAC3" w:rsidR="001A1696">
              <w:rPr>
                <w:rFonts w:ascii="Bookman Old Style" w:hAnsi="Bookman Old Style"/>
                <w:lang w:val="en-US"/>
              </w:rPr>
              <w:t>langsung</w:t>
            </w:r>
            <w:r w:rsidRPr="0765EAC3" w:rsidR="001A1696">
              <w:rPr>
                <w:rFonts w:ascii="Bookman Old Style" w:hAnsi="Bookman Old Style"/>
                <w:lang w:val="en-US"/>
              </w:rPr>
              <w:t xml:space="preserve">, oleh </w:t>
            </w:r>
            <w:r w:rsidRPr="0765EAC3" w:rsidR="001A1696">
              <w:rPr>
                <w:rFonts w:ascii="Bookman Old Style" w:hAnsi="Bookman Old Style"/>
                <w:lang w:val="en-US"/>
              </w:rPr>
              <w:t>pihak</w:t>
            </w:r>
            <w:r w:rsidRPr="0765EAC3" w:rsidR="001A1696">
              <w:rPr>
                <w:rFonts w:ascii="Bookman Old Style" w:hAnsi="Bookman Old Style"/>
                <w:lang w:val="en-US"/>
              </w:rPr>
              <w:t xml:space="preserve"> yang </w:t>
            </w:r>
            <w:r w:rsidRPr="0765EAC3" w:rsidR="001A1696">
              <w:rPr>
                <w:rFonts w:ascii="Bookman Old Style" w:hAnsi="Bookman Old Style"/>
                <w:lang w:val="en-US"/>
              </w:rPr>
              <w:t>sama</w:t>
            </w:r>
            <w:r w:rsidRPr="0765EAC3" w:rsidR="001A1696">
              <w:rPr>
                <w:rFonts w:ascii="Bookman Old Style" w:hAnsi="Bookman Old Style"/>
                <w:lang w:val="en-US"/>
              </w:rPr>
              <w:t>.</w:t>
            </w:r>
          </w:p>
        </w:tc>
        <w:tc>
          <w:tcPr>
            <w:tcW w:w="1984" w:type="dxa"/>
            <w:tcMar/>
          </w:tcPr>
          <w:p w:rsidRPr="00AD11FF" w:rsidR="001A1696" w:rsidP="001A1696" w:rsidRDefault="001A1696" w14:paraId="7AE6C8BD" w14:textId="77777777">
            <w:pPr>
              <w:rPr>
                <w:rFonts w:ascii="Bookman Old Style" w:hAnsi="Bookman Old Style"/>
                <w:lang w:val="en-US"/>
              </w:rPr>
            </w:pPr>
          </w:p>
        </w:tc>
        <w:tc>
          <w:tcPr>
            <w:tcW w:w="2835" w:type="dxa"/>
            <w:tcMar/>
          </w:tcPr>
          <w:p w:rsidRPr="00AD11FF" w:rsidR="001A1696" w:rsidP="001A1696" w:rsidRDefault="001A1696" w14:paraId="02AFFEB0" w14:textId="77777777">
            <w:pPr>
              <w:rPr>
                <w:rFonts w:ascii="Bookman Old Style" w:hAnsi="Bookman Old Style"/>
                <w:lang w:val="en-US"/>
              </w:rPr>
            </w:pPr>
          </w:p>
        </w:tc>
        <w:tc>
          <w:tcPr>
            <w:tcW w:w="3828" w:type="dxa"/>
            <w:tcMar/>
          </w:tcPr>
          <w:p w:rsidRPr="00AD11FF" w:rsidR="001A1696" w:rsidP="001A1696" w:rsidRDefault="001A1696" w14:paraId="34CA5B83" w14:textId="77777777">
            <w:pPr>
              <w:rPr>
                <w:rFonts w:ascii="Bookman Old Style" w:hAnsi="Bookman Old Style"/>
                <w:lang w:val="en-US"/>
              </w:rPr>
            </w:pPr>
          </w:p>
        </w:tc>
      </w:tr>
      <w:tr w:rsidRPr="00AD11FF" w:rsidR="001A1696" w:rsidTr="0765EAC3" w14:paraId="65424CA9" w14:textId="77777777">
        <w:trPr>
          <w:trHeight w:val="300"/>
        </w:trPr>
        <w:tc>
          <w:tcPr>
            <w:tcW w:w="3969" w:type="dxa"/>
            <w:tcMar/>
          </w:tcPr>
          <w:p w:rsidRPr="00AD11FF" w:rsidR="001A1696" w:rsidP="001A1696" w:rsidRDefault="001A1696" w14:paraId="340A12E1" w14:textId="5DC24672">
            <w:pPr>
              <w:pStyle w:val="ListParagraph"/>
              <w:numPr>
                <w:ilvl w:val="0"/>
                <w:numId w:val="37"/>
              </w:numPr>
              <w:spacing w:line="276" w:lineRule="auto"/>
              <w:ind w:left="314"/>
              <w:jc w:val="both"/>
              <w:rPr>
                <w:rFonts w:ascii="Bookman Old Style" w:hAnsi="Bookman Old Style"/>
                <w:color w:val="FF0000"/>
              </w:rPr>
            </w:pPr>
            <w:r w:rsidRPr="00AD11FF">
              <w:rPr>
                <w:rFonts w:ascii="Bookman Old Style" w:hAnsi="Bookman Old Style"/>
              </w:rPr>
              <w:t xml:space="preserve">Tindakan </w:t>
            </w:r>
            <w:proofErr w:type="spellStart"/>
            <w:r w:rsidRPr="00AD11FF">
              <w:rPr>
                <w:rFonts w:ascii="Bookman Old Style" w:hAnsi="Bookman Old Style"/>
              </w:rPr>
              <w:t>intervensi</w:t>
            </w:r>
            <w:proofErr w:type="spellEnd"/>
            <w:r w:rsidRPr="00AD11FF">
              <w:rPr>
                <w:rFonts w:ascii="Bookman Old Style" w:hAnsi="Bookman Old Style"/>
              </w:rPr>
              <w:t xml:space="preserve"> </w:t>
            </w:r>
            <w:proofErr w:type="spellStart"/>
            <w:r w:rsidRPr="00AD11FF">
              <w:rPr>
                <w:rFonts w:ascii="Bookman Old Style" w:hAnsi="Bookman Old Style"/>
              </w:rPr>
              <w:t>sebagaimana</w:t>
            </w:r>
            <w:proofErr w:type="spellEnd"/>
            <w:r w:rsidRPr="00AD11FF">
              <w:rPr>
                <w:rFonts w:ascii="Bookman Old Style" w:hAnsi="Bookman Old Style"/>
              </w:rPr>
              <w:t xml:space="preserve"> </w:t>
            </w:r>
            <w:proofErr w:type="spellStart"/>
            <w:r w:rsidRPr="00AD11FF">
              <w:rPr>
                <w:rFonts w:ascii="Bookman Old Style" w:hAnsi="Bookman Old Style"/>
              </w:rPr>
              <w:t>dimaksud</w:t>
            </w:r>
            <w:proofErr w:type="spellEnd"/>
            <w:r w:rsidRPr="00AD11FF">
              <w:rPr>
                <w:rFonts w:ascii="Bookman Old Style" w:hAnsi="Bookman Old Style"/>
              </w:rPr>
              <w:t xml:space="preserve"> pada </w:t>
            </w:r>
            <w:proofErr w:type="spellStart"/>
            <w:r w:rsidRPr="00AD11FF">
              <w:rPr>
                <w:rFonts w:ascii="Bookman Old Style" w:hAnsi="Bookman Old Style"/>
              </w:rPr>
              <w:t>ayat</w:t>
            </w:r>
            <w:proofErr w:type="spellEnd"/>
            <w:r w:rsidRPr="00AD11FF">
              <w:rPr>
                <w:rFonts w:ascii="Bookman Old Style" w:hAnsi="Bookman Old Style"/>
              </w:rPr>
              <w:t xml:space="preserve"> (1) </w:t>
            </w:r>
            <w:proofErr w:type="spellStart"/>
            <w:r w:rsidRPr="001A1696">
              <w:rPr>
                <w:rFonts w:ascii="Bookman Old Style" w:hAnsi="Bookman Old Style"/>
                <w:lang w:val="en-US"/>
              </w:rPr>
              <w:t>berupa</w:t>
            </w:r>
            <w:proofErr w:type="spellEnd"/>
            <w:r w:rsidRPr="00AD11FF">
              <w:rPr>
                <w:rFonts w:ascii="Bookman Old Style" w:hAnsi="Bookman Old Style"/>
              </w:rPr>
              <w:t xml:space="preserve"> </w:t>
            </w:r>
            <w:proofErr w:type="spellStart"/>
            <w:r w:rsidRPr="00AD11FF">
              <w:rPr>
                <w:rFonts w:ascii="Bookman Old Style" w:hAnsi="Bookman Old Style"/>
              </w:rPr>
              <w:t>tindakan</w:t>
            </w:r>
            <w:proofErr w:type="spellEnd"/>
            <w:r w:rsidRPr="00AD11FF">
              <w:rPr>
                <w:rFonts w:ascii="Bookman Old Style" w:hAnsi="Bookman Old Style"/>
              </w:rPr>
              <w:t xml:space="preserve"> yang:</w:t>
            </w:r>
          </w:p>
        </w:tc>
        <w:tc>
          <w:tcPr>
            <w:tcW w:w="2552" w:type="dxa"/>
            <w:tcMar/>
          </w:tcPr>
          <w:p w:rsidRPr="00AD11FF" w:rsidR="001A1696" w:rsidP="001A1696" w:rsidRDefault="001A1696" w14:paraId="01830C25" w14:textId="01156340">
            <w:pPr>
              <w:rPr>
                <w:rFonts w:ascii="Bookman Old Style" w:hAnsi="Bookman Old Style"/>
                <w:lang w:val="en-US"/>
              </w:rPr>
            </w:pPr>
            <w:proofErr w:type="spellStart"/>
            <w:r w:rsidRPr="00AD11FF">
              <w:rPr>
                <w:rFonts w:ascii="Bookman Old Style" w:hAnsi="Bookman Old Style"/>
              </w:rPr>
              <w:t>Cukup</w:t>
            </w:r>
            <w:proofErr w:type="spellEnd"/>
            <w:r w:rsidRPr="00AD11FF">
              <w:rPr>
                <w:rFonts w:ascii="Bookman Old Style" w:hAnsi="Bookman Old Style"/>
              </w:rPr>
              <w:t xml:space="preserve"> </w:t>
            </w:r>
            <w:proofErr w:type="spellStart"/>
            <w:r w:rsidRPr="00AD11FF">
              <w:rPr>
                <w:rFonts w:ascii="Bookman Old Style" w:hAnsi="Bookman Old Style"/>
              </w:rPr>
              <w:t>jelas</w:t>
            </w:r>
            <w:proofErr w:type="spellEnd"/>
            <w:r w:rsidRPr="00AD11FF">
              <w:rPr>
                <w:rFonts w:ascii="Bookman Old Style" w:hAnsi="Bookman Old Style"/>
              </w:rPr>
              <w:t>.</w:t>
            </w:r>
          </w:p>
        </w:tc>
        <w:tc>
          <w:tcPr>
            <w:tcW w:w="1984" w:type="dxa"/>
            <w:tcMar/>
          </w:tcPr>
          <w:p w:rsidRPr="00AD11FF" w:rsidR="001A1696" w:rsidP="001A1696" w:rsidRDefault="001A1696" w14:paraId="1B75A915" w14:textId="77777777">
            <w:pPr>
              <w:rPr>
                <w:rFonts w:ascii="Bookman Old Style" w:hAnsi="Bookman Old Style"/>
                <w:lang w:val="en-US"/>
              </w:rPr>
            </w:pPr>
          </w:p>
        </w:tc>
        <w:tc>
          <w:tcPr>
            <w:tcW w:w="2835" w:type="dxa"/>
            <w:tcMar/>
          </w:tcPr>
          <w:p w:rsidRPr="00AD11FF" w:rsidR="001A1696" w:rsidP="001A1696" w:rsidRDefault="001A1696" w14:paraId="0BE4429B" w14:textId="77777777">
            <w:pPr>
              <w:rPr>
                <w:rFonts w:ascii="Bookman Old Style" w:hAnsi="Bookman Old Style"/>
                <w:lang w:val="en-US"/>
              </w:rPr>
            </w:pPr>
          </w:p>
        </w:tc>
        <w:tc>
          <w:tcPr>
            <w:tcW w:w="3828" w:type="dxa"/>
            <w:tcMar/>
          </w:tcPr>
          <w:p w:rsidRPr="00AD11FF" w:rsidR="001A1696" w:rsidP="001A1696" w:rsidRDefault="001A1696" w14:paraId="4EDBE739" w14:textId="77777777">
            <w:pPr>
              <w:rPr>
                <w:rFonts w:ascii="Bookman Old Style" w:hAnsi="Bookman Old Style"/>
                <w:lang w:val="en-US"/>
              </w:rPr>
            </w:pPr>
          </w:p>
        </w:tc>
      </w:tr>
      <w:tr w:rsidRPr="00AD11FF" w:rsidR="001A1696" w:rsidTr="0765EAC3" w14:paraId="5C9E485F" w14:textId="77777777">
        <w:trPr>
          <w:trHeight w:val="300"/>
        </w:trPr>
        <w:tc>
          <w:tcPr>
            <w:tcW w:w="3969" w:type="dxa"/>
            <w:tcMar/>
          </w:tcPr>
          <w:p w:rsidRPr="001A1696" w:rsidR="001A1696" w:rsidP="001A1696" w:rsidRDefault="001A1696" w14:paraId="753EC86C" w14:textId="2C8D4DF1">
            <w:pPr>
              <w:pStyle w:val="ListParagraph"/>
              <w:numPr>
                <w:ilvl w:val="0"/>
                <w:numId w:val="38"/>
              </w:numPr>
              <w:spacing w:line="276" w:lineRule="auto"/>
              <w:jc w:val="both"/>
              <w:rPr>
                <w:rFonts w:ascii="Bookman Old Style" w:hAnsi="Bookman Old Style"/>
                <w:color w:val="FF0000"/>
              </w:rPr>
            </w:pPr>
            <w:proofErr w:type="spellStart"/>
            <w:r w:rsidRPr="001A1696">
              <w:rPr>
                <w:rFonts w:ascii="Bookman Old Style" w:hAnsi="Bookman Old Style" w:eastAsiaTheme="minorEastAsia"/>
                <w:kern w:val="24"/>
              </w:rPr>
              <w:t>merugikan</w:t>
            </w:r>
            <w:proofErr w:type="spellEnd"/>
            <w:r w:rsidRPr="001A1696">
              <w:rPr>
                <w:rFonts w:ascii="Bookman Old Style" w:hAnsi="Bookman Old Style" w:eastAsiaTheme="minorEastAsia"/>
                <w:kern w:val="24"/>
              </w:rPr>
              <w:t xml:space="preserve"> </w:t>
            </w:r>
            <w:proofErr w:type="spellStart"/>
            <w:r w:rsidRPr="001A1696">
              <w:rPr>
                <w:rFonts w:ascii="Bookman Old Style" w:hAnsi="Bookman Old Style" w:eastAsiaTheme="minorEastAsia"/>
                <w:kern w:val="24"/>
              </w:rPr>
              <w:t>atau</w:t>
            </w:r>
            <w:proofErr w:type="spellEnd"/>
            <w:r w:rsidRPr="001A1696">
              <w:rPr>
                <w:rFonts w:ascii="Bookman Old Style" w:hAnsi="Bookman Old Style" w:eastAsiaTheme="minorEastAsia"/>
                <w:kern w:val="24"/>
              </w:rPr>
              <w:t xml:space="preserve"> </w:t>
            </w:r>
            <w:proofErr w:type="spellStart"/>
            <w:r w:rsidRPr="001A1696">
              <w:rPr>
                <w:rFonts w:ascii="Bookman Old Style" w:hAnsi="Bookman Old Style" w:eastAsiaTheme="minorEastAsia"/>
                <w:kern w:val="24"/>
              </w:rPr>
              <w:t>berpotensi</w:t>
            </w:r>
            <w:proofErr w:type="spellEnd"/>
            <w:r w:rsidRPr="001A1696">
              <w:rPr>
                <w:rFonts w:ascii="Bookman Old Style" w:hAnsi="Bookman Old Style" w:eastAsiaTheme="minorEastAsia"/>
                <w:kern w:val="24"/>
              </w:rPr>
              <w:t xml:space="preserve"> </w:t>
            </w:r>
            <w:proofErr w:type="spellStart"/>
            <w:r w:rsidRPr="001A1696">
              <w:rPr>
                <w:rFonts w:ascii="Bookman Old Style" w:hAnsi="Bookman Old Style" w:eastAsiaTheme="minorEastAsia"/>
                <w:kern w:val="24"/>
              </w:rPr>
              <w:t>merugikan</w:t>
            </w:r>
            <w:proofErr w:type="spellEnd"/>
            <w:r w:rsidRPr="001A1696">
              <w:rPr>
                <w:rFonts w:ascii="Bookman Old Style" w:hAnsi="Bookman Old Style" w:eastAsiaTheme="minorEastAsia"/>
                <w:kern w:val="24"/>
              </w:rPr>
              <w:t xml:space="preserve"> PVML; dan/</w:t>
            </w:r>
            <w:proofErr w:type="spellStart"/>
            <w:r w:rsidRPr="001A1696">
              <w:rPr>
                <w:rFonts w:ascii="Bookman Old Style" w:hAnsi="Bookman Old Style" w:eastAsiaTheme="minorEastAsia"/>
                <w:kern w:val="24"/>
              </w:rPr>
              <w:t>atau</w:t>
            </w:r>
            <w:proofErr w:type="spellEnd"/>
          </w:p>
        </w:tc>
        <w:tc>
          <w:tcPr>
            <w:tcW w:w="2552" w:type="dxa"/>
            <w:tcMar/>
          </w:tcPr>
          <w:p w:rsidRPr="00AD11FF" w:rsidR="001A1696" w:rsidP="001A1696" w:rsidRDefault="001A1696" w14:paraId="049BC66F" w14:textId="77777777">
            <w:pPr>
              <w:rPr>
                <w:rFonts w:ascii="Bookman Old Style" w:hAnsi="Bookman Old Style"/>
                <w:lang w:val="en-US"/>
              </w:rPr>
            </w:pPr>
          </w:p>
        </w:tc>
        <w:tc>
          <w:tcPr>
            <w:tcW w:w="1984" w:type="dxa"/>
            <w:tcMar/>
          </w:tcPr>
          <w:p w:rsidRPr="00AD11FF" w:rsidR="001A1696" w:rsidP="001A1696" w:rsidRDefault="001A1696" w14:paraId="671832B7" w14:textId="77777777">
            <w:pPr>
              <w:rPr>
                <w:rFonts w:ascii="Bookman Old Style" w:hAnsi="Bookman Old Style"/>
                <w:lang w:val="en-US"/>
              </w:rPr>
            </w:pPr>
          </w:p>
        </w:tc>
        <w:tc>
          <w:tcPr>
            <w:tcW w:w="2835" w:type="dxa"/>
            <w:tcMar/>
          </w:tcPr>
          <w:p w:rsidRPr="00AD11FF" w:rsidR="001A1696" w:rsidP="001A1696" w:rsidRDefault="001A1696" w14:paraId="265E7EA2" w14:textId="77777777">
            <w:pPr>
              <w:rPr>
                <w:rFonts w:ascii="Bookman Old Style" w:hAnsi="Bookman Old Style"/>
                <w:lang w:val="en-US"/>
              </w:rPr>
            </w:pPr>
          </w:p>
        </w:tc>
        <w:tc>
          <w:tcPr>
            <w:tcW w:w="3828" w:type="dxa"/>
            <w:tcMar/>
          </w:tcPr>
          <w:p w:rsidRPr="00AD11FF" w:rsidR="001A1696" w:rsidP="001A1696" w:rsidRDefault="001A1696" w14:paraId="122CD2C3" w14:textId="77777777">
            <w:pPr>
              <w:rPr>
                <w:rFonts w:ascii="Bookman Old Style" w:hAnsi="Bookman Old Style"/>
                <w:lang w:val="en-US"/>
              </w:rPr>
            </w:pPr>
          </w:p>
        </w:tc>
      </w:tr>
      <w:tr w:rsidRPr="00AD11FF" w:rsidR="001A1696" w:rsidTr="0765EAC3" w14:paraId="08A50733" w14:textId="77777777">
        <w:trPr>
          <w:trHeight w:val="300"/>
        </w:trPr>
        <w:tc>
          <w:tcPr>
            <w:tcW w:w="3969" w:type="dxa"/>
            <w:tcMar/>
          </w:tcPr>
          <w:p w:rsidRPr="001A1696" w:rsidR="001A1696" w:rsidP="001A1696" w:rsidRDefault="001A1696" w14:paraId="5A59B879" w14:textId="1172CBBC">
            <w:pPr>
              <w:pStyle w:val="ListParagraph"/>
              <w:numPr>
                <w:ilvl w:val="0"/>
                <w:numId w:val="38"/>
              </w:numPr>
              <w:spacing w:line="276" w:lineRule="auto"/>
              <w:jc w:val="both"/>
              <w:rPr>
                <w:rFonts w:ascii="Bookman Old Style" w:hAnsi="Bookman Old Style"/>
                <w:color w:val="FF0000"/>
              </w:rPr>
            </w:pPr>
            <w:r w:rsidRPr="0765EAC3" w:rsidR="001A1696">
              <w:rPr>
                <w:rFonts w:ascii="Bookman Old Style" w:hAnsi="Bookman Old Style" w:eastAsia="" w:eastAsiaTheme="minorEastAsia"/>
                <w:kern w:val="24"/>
              </w:rPr>
              <w:t>menyebabkan</w:t>
            </w:r>
            <w:r w:rsidRPr="0765EAC3" w:rsidR="001A1696">
              <w:rPr>
                <w:rFonts w:ascii="Bookman Old Style" w:hAnsi="Bookman Old Style" w:eastAsia="" w:eastAsiaTheme="minorEastAsia"/>
                <w:kern w:val="24"/>
              </w:rPr>
              <w:t xml:space="preserve"> PVML </w:t>
            </w:r>
            <w:r w:rsidRPr="0765EAC3" w:rsidR="001A1696">
              <w:rPr>
                <w:rFonts w:ascii="Bookman Old Style" w:hAnsi="Bookman Old Style" w:eastAsia="" w:eastAsiaTheme="minorEastAsia"/>
                <w:kern w:val="24"/>
              </w:rPr>
              <w:t>tidak</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patuh</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terhadap</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ketentuan</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peraturan</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perundang-undangan</w:t>
            </w:r>
            <w:r w:rsidRPr="0765EAC3" w:rsidR="371CD3D2">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dalam</w:t>
            </w:r>
            <w:r w:rsidRPr="0765EAC3" w:rsidR="001A1696">
              <w:rPr>
                <w:rFonts w:ascii="Bookman Old Style" w:hAnsi="Bookman Old Style" w:eastAsia="" w:eastAsiaTheme="minorEastAsia"/>
                <w:kern w:val="24"/>
              </w:rPr>
              <w:t xml:space="preserve"> proses </w:t>
            </w:r>
            <w:r w:rsidRPr="0765EAC3" w:rsidR="001A1696">
              <w:rPr>
                <w:rFonts w:ascii="Bookman Old Style" w:hAnsi="Bookman Old Style" w:eastAsia="" w:eastAsiaTheme="minorEastAsia"/>
                <w:kern w:val="24"/>
              </w:rPr>
              <w:t>pengisian</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 xml:space="preserve">dan </w:t>
            </w:r>
            <w:r w:rsidRPr="0765EAC3" w:rsidR="001A1696">
              <w:rPr>
                <w:rFonts w:ascii="Bookman Old Style" w:hAnsi="Bookman Old Style" w:eastAsia="" w:eastAsiaTheme="minorEastAsia"/>
                <w:kern w:val="24"/>
              </w:rPr>
              <w:t>penyampaian</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Laporan</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Keuangan</w:t>
            </w:r>
            <w:r w:rsidRPr="0765EAC3" w:rsidR="001A1696">
              <w:rPr>
                <w:rFonts w:ascii="Bookman Old Style" w:hAnsi="Bookman Old Style" w:eastAsia="" w:eastAsiaTheme="minorEastAsia"/>
                <w:kern w:val="24"/>
              </w:rPr>
              <w:t>.</w:t>
            </w:r>
          </w:p>
        </w:tc>
        <w:tc>
          <w:tcPr>
            <w:tcW w:w="2552" w:type="dxa"/>
            <w:tcMar/>
          </w:tcPr>
          <w:p w:rsidRPr="00AD11FF" w:rsidR="001A1696" w:rsidP="001A1696" w:rsidRDefault="001A1696" w14:paraId="3F06D465" w14:textId="77777777">
            <w:pPr>
              <w:rPr>
                <w:rFonts w:ascii="Bookman Old Style" w:hAnsi="Bookman Old Style"/>
                <w:lang w:val="en-US"/>
              </w:rPr>
            </w:pPr>
          </w:p>
        </w:tc>
        <w:tc>
          <w:tcPr>
            <w:tcW w:w="1984" w:type="dxa"/>
            <w:tcMar/>
          </w:tcPr>
          <w:p w:rsidRPr="00AD11FF" w:rsidR="001A1696" w:rsidP="001A1696" w:rsidRDefault="001A1696" w14:paraId="040F09C0" w14:textId="77777777">
            <w:pPr>
              <w:rPr>
                <w:rFonts w:ascii="Bookman Old Style" w:hAnsi="Bookman Old Style"/>
                <w:lang w:val="en-US"/>
              </w:rPr>
            </w:pPr>
          </w:p>
        </w:tc>
        <w:tc>
          <w:tcPr>
            <w:tcW w:w="2835" w:type="dxa"/>
            <w:tcMar/>
          </w:tcPr>
          <w:p w:rsidRPr="00AD11FF" w:rsidR="001A1696" w:rsidP="001A1696" w:rsidRDefault="001A1696" w14:paraId="4FF5C32C" w14:textId="77777777">
            <w:pPr>
              <w:rPr>
                <w:rFonts w:ascii="Bookman Old Style" w:hAnsi="Bookman Old Style"/>
                <w:lang w:val="en-US"/>
              </w:rPr>
            </w:pPr>
          </w:p>
        </w:tc>
        <w:tc>
          <w:tcPr>
            <w:tcW w:w="3828" w:type="dxa"/>
            <w:tcMar/>
          </w:tcPr>
          <w:p w:rsidRPr="00AD11FF" w:rsidR="001A1696" w:rsidP="001A1696" w:rsidRDefault="001A1696" w14:paraId="224D4035" w14:textId="77777777">
            <w:pPr>
              <w:rPr>
                <w:rFonts w:ascii="Bookman Old Style" w:hAnsi="Bookman Old Style"/>
                <w:lang w:val="en-US"/>
              </w:rPr>
            </w:pPr>
          </w:p>
        </w:tc>
      </w:tr>
      <w:tr w:rsidRPr="00AD11FF" w:rsidR="001A1696" w:rsidTr="0765EAC3" w14:paraId="003595B6" w14:textId="77777777">
        <w:trPr>
          <w:trHeight w:val="300"/>
        </w:trPr>
        <w:tc>
          <w:tcPr>
            <w:tcW w:w="3969" w:type="dxa"/>
            <w:tcMar/>
          </w:tcPr>
          <w:p w:rsidRPr="00AD11FF" w:rsidR="001A1696" w:rsidP="001A1696" w:rsidRDefault="001A1696" w14:paraId="1404C3C5" w14:textId="77777777">
            <w:pPr>
              <w:spacing w:line="276" w:lineRule="auto"/>
              <w:jc w:val="center"/>
              <w:rPr>
                <w:rFonts w:ascii="Bookman Old Style" w:hAnsi="Bookman Old Style" w:eastAsiaTheme="minorEastAsia"/>
                <w:color w:val="000000" w:themeColor="text1"/>
                <w:kern w:val="24"/>
              </w:rPr>
            </w:pPr>
            <w:r w:rsidRPr="00AD11FF">
              <w:rPr>
                <w:rFonts w:ascii="Bookman Old Style" w:hAnsi="Bookman Old Style" w:eastAsiaTheme="minorEastAsia"/>
                <w:color w:val="000000" w:themeColor="text1"/>
                <w:kern w:val="24"/>
              </w:rPr>
              <w:t>BAB V</w:t>
            </w:r>
          </w:p>
          <w:p w:rsidRPr="00AD11FF" w:rsidR="001A1696" w:rsidP="001A1696" w:rsidRDefault="001A1696" w14:paraId="15D72181" w14:textId="77777777">
            <w:pPr>
              <w:spacing w:line="276" w:lineRule="auto"/>
              <w:jc w:val="center"/>
              <w:rPr>
                <w:rFonts w:ascii="Bookman Old Style" w:hAnsi="Bookman Old Style" w:eastAsiaTheme="minorEastAsia"/>
                <w:kern w:val="24"/>
              </w:rPr>
            </w:pPr>
            <w:r w:rsidRPr="00AD11FF">
              <w:rPr>
                <w:rFonts w:ascii="Bookman Old Style" w:hAnsi="Bookman Old Style" w:eastAsiaTheme="minorEastAsia"/>
                <w:kern w:val="24"/>
              </w:rPr>
              <w:t xml:space="preserve">PENYAMPAIAN INFORMASI DAN LAPORAN </w:t>
            </w:r>
          </w:p>
          <w:p w:rsidRPr="00AD11FF" w:rsidR="001A1696" w:rsidP="001A1696" w:rsidRDefault="001A1696" w14:paraId="3E11F01E" w14:textId="792D0988">
            <w:pPr>
              <w:spacing w:line="276" w:lineRule="auto"/>
              <w:jc w:val="center"/>
              <w:rPr>
                <w:rFonts w:ascii="Bookman Old Style" w:hAnsi="Bookman Old Style"/>
                <w:color w:val="FF0000"/>
              </w:rPr>
            </w:pPr>
            <w:r w:rsidRPr="00AD11FF">
              <w:rPr>
                <w:rFonts w:ascii="Bookman Old Style" w:hAnsi="Bookman Old Style" w:eastAsiaTheme="minorEastAsia"/>
                <w:kern w:val="24"/>
              </w:rPr>
              <w:t>KEPADA OTORITAS JASA KEUANGAN</w:t>
            </w:r>
          </w:p>
        </w:tc>
        <w:tc>
          <w:tcPr>
            <w:tcW w:w="2552" w:type="dxa"/>
            <w:tcMar/>
          </w:tcPr>
          <w:p w:rsidRPr="00AD11FF" w:rsidR="001A1696" w:rsidP="001A1696" w:rsidRDefault="001A1696" w14:paraId="51357867" w14:textId="77777777">
            <w:pPr>
              <w:rPr>
                <w:rFonts w:ascii="Bookman Old Style" w:hAnsi="Bookman Old Style"/>
                <w:lang w:val="en-US"/>
              </w:rPr>
            </w:pPr>
          </w:p>
        </w:tc>
        <w:tc>
          <w:tcPr>
            <w:tcW w:w="1984" w:type="dxa"/>
            <w:tcMar/>
          </w:tcPr>
          <w:p w:rsidRPr="00AD11FF" w:rsidR="001A1696" w:rsidP="001A1696" w:rsidRDefault="001A1696" w14:paraId="0B58E887" w14:textId="77777777">
            <w:pPr>
              <w:rPr>
                <w:rFonts w:ascii="Bookman Old Style" w:hAnsi="Bookman Old Style"/>
                <w:lang w:val="en-US"/>
              </w:rPr>
            </w:pPr>
          </w:p>
        </w:tc>
        <w:tc>
          <w:tcPr>
            <w:tcW w:w="2835" w:type="dxa"/>
            <w:tcMar/>
          </w:tcPr>
          <w:p w:rsidRPr="00AD11FF" w:rsidR="001A1696" w:rsidP="001A1696" w:rsidRDefault="001A1696" w14:paraId="6CDD461A" w14:textId="77777777">
            <w:pPr>
              <w:rPr>
                <w:rFonts w:ascii="Bookman Old Style" w:hAnsi="Bookman Old Style"/>
                <w:lang w:val="en-US"/>
              </w:rPr>
            </w:pPr>
          </w:p>
        </w:tc>
        <w:tc>
          <w:tcPr>
            <w:tcW w:w="3828" w:type="dxa"/>
            <w:tcMar/>
          </w:tcPr>
          <w:p w:rsidRPr="00AD11FF" w:rsidR="001A1696" w:rsidP="001A1696" w:rsidRDefault="001A1696" w14:paraId="7FD74316" w14:textId="77777777">
            <w:pPr>
              <w:rPr>
                <w:rFonts w:ascii="Bookman Old Style" w:hAnsi="Bookman Old Style"/>
                <w:lang w:val="en-US"/>
              </w:rPr>
            </w:pPr>
          </w:p>
        </w:tc>
      </w:tr>
      <w:tr w:rsidRPr="00AD11FF" w:rsidR="001A1696" w:rsidTr="0765EAC3" w14:paraId="7664D307" w14:textId="77777777">
        <w:trPr>
          <w:trHeight w:val="300"/>
        </w:trPr>
        <w:tc>
          <w:tcPr>
            <w:tcW w:w="3969" w:type="dxa"/>
            <w:tcMar/>
          </w:tcPr>
          <w:p w:rsidRPr="00AD11FF" w:rsidR="001A1696" w:rsidP="001A1696" w:rsidRDefault="001A1696" w14:paraId="1DADE63E" w14:textId="77777777">
            <w:pPr>
              <w:pStyle w:val="ListParagraph"/>
              <w:numPr>
                <w:ilvl w:val="0"/>
                <w:numId w:val="30"/>
              </w:numPr>
              <w:ind w:left="0" w:firstLine="0"/>
              <w:contextualSpacing w:val="0"/>
              <w:jc w:val="center"/>
              <w:rPr>
                <w:rFonts w:ascii="Bookman Old Style" w:hAnsi="Bookman Old Style"/>
                <w:color w:val="FF0000"/>
              </w:rPr>
            </w:pPr>
          </w:p>
        </w:tc>
        <w:tc>
          <w:tcPr>
            <w:tcW w:w="2552" w:type="dxa"/>
            <w:tcMar/>
          </w:tcPr>
          <w:p w:rsidRPr="00AD11FF" w:rsidR="001A1696" w:rsidP="001A1696" w:rsidRDefault="001A1696" w14:paraId="33668F39" w14:textId="77777777">
            <w:pPr>
              <w:rPr>
                <w:rFonts w:ascii="Bookman Old Style" w:hAnsi="Bookman Old Style"/>
                <w:lang w:val="en-US"/>
              </w:rPr>
            </w:pPr>
          </w:p>
        </w:tc>
        <w:tc>
          <w:tcPr>
            <w:tcW w:w="1984" w:type="dxa"/>
            <w:tcMar/>
          </w:tcPr>
          <w:p w:rsidRPr="00AD11FF" w:rsidR="001A1696" w:rsidP="001A1696" w:rsidRDefault="001A1696" w14:paraId="0091481D" w14:textId="77777777">
            <w:pPr>
              <w:rPr>
                <w:rFonts w:ascii="Bookman Old Style" w:hAnsi="Bookman Old Style"/>
                <w:lang w:val="en-US"/>
              </w:rPr>
            </w:pPr>
          </w:p>
        </w:tc>
        <w:tc>
          <w:tcPr>
            <w:tcW w:w="2835" w:type="dxa"/>
            <w:tcMar/>
          </w:tcPr>
          <w:p w:rsidRPr="00AD11FF" w:rsidR="001A1696" w:rsidP="001A1696" w:rsidRDefault="001A1696" w14:paraId="6088422C" w14:textId="77777777">
            <w:pPr>
              <w:rPr>
                <w:rFonts w:ascii="Bookman Old Style" w:hAnsi="Bookman Old Style"/>
                <w:lang w:val="en-US"/>
              </w:rPr>
            </w:pPr>
          </w:p>
        </w:tc>
        <w:tc>
          <w:tcPr>
            <w:tcW w:w="3828" w:type="dxa"/>
            <w:tcMar/>
          </w:tcPr>
          <w:p w:rsidRPr="00AD11FF" w:rsidR="001A1696" w:rsidP="001A1696" w:rsidRDefault="001A1696" w14:paraId="665F7051" w14:textId="77777777">
            <w:pPr>
              <w:rPr>
                <w:rFonts w:ascii="Bookman Old Style" w:hAnsi="Bookman Old Style"/>
                <w:lang w:val="en-US"/>
              </w:rPr>
            </w:pPr>
          </w:p>
        </w:tc>
      </w:tr>
      <w:tr w:rsidRPr="00AD11FF" w:rsidR="001A1696" w:rsidTr="0765EAC3" w14:paraId="1ADF3079" w14:textId="77777777">
        <w:trPr>
          <w:trHeight w:val="300"/>
        </w:trPr>
        <w:tc>
          <w:tcPr>
            <w:tcW w:w="3969" w:type="dxa"/>
            <w:tcMar/>
          </w:tcPr>
          <w:p w:rsidRPr="00AD11FF" w:rsidR="001A1696" w:rsidP="001A1696" w:rsidRDefault="001A1696" w14:paraId="15009A33" w14:textId="4428CCB7">
            <w:pPr>
              <w:spacing w:line="276" w:lineRule="auto"/>
              <w:jc w:val="both"/>
              <w:rPr>
                <w:rFonts w:ascii="Bookman Old Style" w:hAnsi="Bookman Old Style"/>
                <w:color w:val="FF0000"/>
              </w:rPr>
            </w:pPr>
            <w:r w:rsidRPr="00AD11FF">
              <w:rPr>
                <w:rFonts w:ascii="Calibri Light" w:hAnsi="Calibri Light" w:cs="Calibri Light" w:eastAsiaTheme="minorEastAsia"/>
                <w:kern w:val="24"/>
              </w:rPr>
              <w:t>﻿</w:t>
            </w:r>
            <w:r w:rsidRPr="00AD11FF">
              <w:rPr>
                <w:rFonts w:ascii="Bookman Old Style" w:hAnsi="Bookman Old Style" w:eastAsiaTheme="minorEastAsia"/>
                <w:kern w:val="24"/>
              </w:rPr>
              <w:t xml:space="preserve">Dalam </w:t>
            </w:r>
            <w:proofErr w:type="spellStart"/>
            <w:r w:rsidRPr="00AD11FF">
              <w:rPr>
                <w:rFonts w:ascii="Bookman Old Style" w:hAnsi="Bookman Old Style" w:eastAsiaTheme="minorEastAsia"/>
                <w:kern w:val="24"/>
              </w:rPr>
              <w:t>hal</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diketahui</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terdapat</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kelemahan</w:t>
            </w:r>
            <w:proofErr w:type="spellEnd"/>
            <w:r w:rsidRPr="00AD11FF">
              <w:rPr>
                <w:rFonts w:ascii="Bookman Old Style" w:hAnsi="Bookman Old Style" w:eastAsiaTheme="minorEastAsia"/>
                <w:kern w:val="24"/>
              </w:rPr>
              <w:t xml:space="preserve"> yang </w:t>
            </w:r>
            <w:proofErr w:type="spellStart"/>
            <w:r w:rsidRPr="00AD11FF">
              <w:rPr>
                <w:rFonts w:ascii="Bookman Old Style" w:hAnsi="Bookman Old Style" w:eastAsiaTheme="minorEastAsia"/>
                <w:kern w:val="24"/>
              </w:rPr>
              <w:t>signifikan</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atau</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kondisi</w:t>
            </w:r>
            <w:proofErr w:type="spellEnd"/>
            <w:r w:rsidRPr="00AD11FF">
              <w:rPr>
                <w:rFonts w:ascii="Bookman Old Style" w:hAnsi="Bookman Old Style" w:eastAsiaTheme="minorEastAsia"/>
                <w:kern w:val="24"/>
              </w:rPr>
              <w:t xml:space="preserve"> yang </w:t>
            </w:r>
            <w:proofErr w:type="spellStart"/>
            <w:r w:rsidRPr="00AD11FF">
              <w:rPr>
                <w:rFonts w:ascii="Bookman Old Style" w:hAnsi="Bookman Old Style" w:eastAsiaTheme="minorEastAsia"/>
                <w:kern w:val="24"/>
              </w:rPr>
              <w:t>dapat</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membahayakan</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kelangsungan</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usaha</w:t>
            </w:r>
            <w:proofErr w:type="spellEnd"/>
            <w:r w:rsidRPr="00AD11FF">
              <w:rPr>
                <w:rFonts w:ascii="Bookman Old Style" w:hAnsi="Bookman Old Style" w:eastAsiaTheme="minorEastAsia"/>
                <w:kern w:val="24"/>
              </w:rPr>
              <w:t xml:space="preserve"> PVML </w:t>
            </w:r>
            <w:proofErr w:type="spellStart"/>
            <w:r w:rsidRPr="00AD11FF">
              <w:rPr>
                <w:rFonts w:ascii="Bookman Old Style" w:hAnsi="Bookman Old Style" w:eastAsiaTheme="minorEastAsia"/>
                <w:kern w:val="24"/>
              </w:rPr>
              <w:t>dalam</w:t>
            </w:r>
            <w:proofErr w:type="spellEnd"/>
            <w:r w:rsidRPr="00AD11FF">
              <w:rPr>
                <w:rFonts w:ascii="Bookman Old Style" w:hAnsi="Bookman Old Style" w:eastAsiaTheme="minorEastAsia"/>
                <w:kern w:val="24"/>
              </w:rPr>
              <w:t xml:space="preserve"> proses </w:t>
            </w:r>
            <w:proofErr w:type="spellStart"/>
            <w:r w:rsidRPr="00AD11FF">
              <w:rPr>
                <w:rFonts w:ascii="Bookman Old Style" w:hAnsi="Bookman Old Style" w:eastAsiaTheme="minorEastAsia"/>
                <w:kern w:val="24"/>
              </w:rPr>
              <w:t>pelaporan</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keuangan</w:t>
            </w:r>
            <w:proofErr w:type="spellEnd"/>
            <w:r w:rsidRPr="00AD11FF">
              <w:rPr>
                <w:rFonts w:ascii="Bookman Old Style" w:hAnsi="Bookman Old Style" w:eastAsiaTheme="minorEastAsia"/>
                <w:kern w:val="24"/>
              </w:rPr>
              <w:t xml:space="preserve"> PVML, </w:t>
            </w:r>
            <w:proofErr w:type="spellStart"/>
            <w:r w:rsidRPr="00AD11FF">
              <w:rPr>
                <w:rFonts w:ascii="Bookman Old Style" w:hAnsi="Bookman Old Style" w:eastAsiaTheme="minorEastAsia"/>
                <w:kern w:val="24"/>
              </w:rPr>
              <w:t>Direksi</w:t>
            </w:r>
            <w:proofErr w:type="spellEnd"/>
            <w:r w:rsidRPr="00AD11FF">
              <w:rPr>
                <w:rFonts w:ascii="Bookman Old Style" w:hAnsi="Bookman Old Style" w:eastAsiaTheme="minorEastAsia"/>
                <w:kern w:val="24"/>
              </w:rPr>
              <w:t xml:space="preserve">, Dewan </w:t>
            </w:r>
            <w:proofErr w:type="spellStart"/>
            <w:r w:rsidRPr="00AD11FF">
              <w:rPr>
                <w:rFonts w:ascii="Bookman Old Style" w:hAnsi="Bookman Old Style" w:eastAsiaTheme="minorEastAsia"/>
                <w:kern w:val="24"/>
              </w:rPr>
              <w:t>Komisaris</w:t>
            </w:r>
            <w:proofErr w:type="spellEnd"/>
            <w:r w:rsidRPr="00AD11FF">
              <w:rPr>
                <w:rFonts w:ascii="Bookman Old Style" w:hAnsi="Bookman Old Style" w:eastAsiaTheme="minorEastAsia"/>
                <w:kern w:val="24"/>
              </w:rPr>
              <w:t xml:space="preserve">, Dewan </w:t>
            </w:r>
            <w:proofErr w:type="spellStart"/>
            <w:r w:rsidRPr="00AD11FF">
              <w:rPr>
                <w:rFonts w:ascii="Bookman Old Style" w:hAnsi="Bookman Old Style" w:eastAsiaTheme="minorEastAsia"/>
                <w:kern w:val="24"/>
              </w:rPr>
              <w:t>Pengawas</w:t>
            </w:r>
            <w:proofErr w:type="spellEnd"/>
            <w:r w:rsidRPr="00AD11FF">
              <w:rPr>
                <w:rFonts w:ascii="Bookman Old Style" w:hAnsi="Bookman Old Style" w:eastAsiaTheme="minorEastAsia"/>
                <w:kern w:val="24"/>
              </w:rPr>
              <w:t xml:space="preserve"> Syariah, </w:t>
            </w:r>
            <w:proofErr w:type="spellStart"/>
            <w:r w:rsidRPr="00AD11FF">
              <w:rPr>
                <w:rFonts w:ascii="Bookman Old Style" w:hAnsi="Bookman Old Style" w:eastAsiaTheme="minorEastAsia"/>
                <w:kern w:val="24"/>
              </w:rPr>
              <w:t>Pemegang</w:t>
            </w:r>
            <w:proofErr w:type="spellEnd"/>
            <w:r w:rsidRPr="00AD11FF">
              <w:rPr>
                <w:rFonts w:ascii="Bookman Old Style" w:hAnsi="Bookman Old Style" w:eastAsiaTheme="minorEastAsia"/>
                <w:kern w:val="24"/>
              </w:rPr>
              <w:t xml:space="preserve"> Saham </w:t>
            </w:r>
            <w:proofErr w:type="spellStart"/>
            <w:r w:rsidRPr="00AD11FF">
              <w:rPr>
                <w:rFonts w:ascii="Bookman Old Style" w:hAnsi="Bookman Old Style" w:eastAsiaTheme="minorEastAsia"/>
                <w:kern w:val="24"/>
              </w:rPr>
              <w:t>Pengendali</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pegawai</w:t>
            </w:r>
            <w:proofErr w:type="spellEnd"/>
            <w:r w:rsidRPr="00AD11FF">
              <w:rPr>
                <w:rFonts w:ascii="Bookman Old Style" w:hAnsi="Bookman Old Style" w:eastAsiaTheme="minorEastAsia"/>
                <w:kern w:val="24"/>
              </w:rPr>
              <w:t>, dan/</w:t>
            </w:r>
            <w:proofErr w:type="spellStart"/>
            <w:r w:rsidRPr="00AD11FF">
              <w:rPr>
                <w:rFonts w:ascii="Bookman Old Style" w:hAnsi="Bookman Old Style" w:eastAsiaTheme="minorEastAsia"/>
                <w:kern w:val="24"/>
              </w:rPr>
              <w:t>atau</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pihak</w:t>
            </w:r>
            <w:proofErr w:type="spellEnd"/>
            <w:r w:rsidRPr="00AD11FF">
              <w:rPr>
                <w:rFonts w:ascii="Bookman Old Style" w:hAnsi="Bookman Old Style" w:eastAsiaTheme="minorEastAsia"/>
                <w:kern w:val="24"/>
              </w:rPr>
              <w:t xml:space="preserve"> lain </w:t>
            </w:r>
            <w:proofErr w:type="spellStart"/>
            <w:r w:rsidRPr="00AD11FF">
              <w:rPr>
                <w:rFonts w:ascii="Bookman Old Style" w:hAnsi="Bookman Old Style" w:eastAsiaTheme="minorEastAsia"/>
                <w:kern w:val="24"/>
              </w:rPr>
              <w:t>harus</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memberikan</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informasi</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kepada</w:t>
            </w:r>
            <w:proofErr w:type="spellEnd"/>
            <w:r w:rsidRPr="00AD11FF">
              <w:rPr>
                <w:rFonts w:ascii="Bookman Old Style" w:hAnsi="Bookman Old Style" w:eastAsiaTheme="minorEastAsia"/>
                <w:kern w:val="24"/>
              </w:rPr>
              <w:t xml:space="preserve"> </w:t>
            </w:r>
            <w:proofErr w:type="spellStart"/>
            <w:r w:rsidRPr="00AD11FF">
              <w:rPr>
                <w:rFonts w:ascii="Bookman Old Style" w:hAnsi="Bookman Old Style" w:eastAsiaTheme="minorEastAsia"/>
                <w:kern w:val="24"/>
              </w:rPr>
              <w:t>Otoritas</w:t>
            </w:r>
            <w:proofErr w:type="spellEnd"/>
            <w:r w:rsidRPr="00AD11FF">
              <w:rPr>
                <w:rFonts w:ascii="Bookman Old Style" w:hAnsi="Bookman Old Style" w:eastAsiaTheme="minorEastAsia"/>
                <w:kern w:val="24"/>
              </w:rPr>
              <w:t xml:space="preserve"> Jasa </w:t>
            </w:r>
            <w:proofErr w:type="spellStart"/>
            <w:r w:rsidRPr="00AD11FF">
              <w:rPr>
                <w:rFonts w:ascii="Bookman Old Style" w:hAnsi="Bookman Old Style" w:eastAsiaTheme="minorEastAsia"/>
                <w:kern w:val="24"/>
              </w:rPr>
              <w:t>Keuangan</w:t>
            </w:r>
            <w:proofErr w:type="spellEnd"/>
            <w:r w:rsidRPr="00AD11FF">
              <w:rPr>
                <w:rFonts w:ascii="Bookman Old Style" w:hAnsi="Bookman Old Style" w:eastAsiaTheme="minorEastAsia"/>
                <w:kern w:val="24"/>
              </w:rPr>
              <w:t>.</w:t>
            </w:r>
          </w:p>
        </w:tc>
        <w:tc>
          <w:tcPr>
            <w:tcW w:w="2552" w:type="dxa"/>
            <w:tcMar/>
          </w:tcPr>
          <w:p w:rsidRPr="00AD11FF" w:rsidR="001A1696" w:rsidP="001A1696" w:rsidRDefault="001A1696" w14:paraId="6C426EAE" w14:textId="77777777">
            <w:pPr>
              <w:jc w:val="both"/>
              <w:rPr>
                <w:rFonts w:ascii="Bookman Old Style" w:hAnsi="Bookman Old Style"/>
                <w:color w:val="000000" w:themeColor="text1"/>
                <w:lang w:val="en-US"/>
              </w:rPr>
            </w:pPr>
            <w:proofErr w:type="spellStart"/>
            <w:r w:rsidRPr="00AD11FF">
              <w:rPr>
                <w:rFonts w:ascii="Bookman Old Style" w:hAnsi="Bookman Old Style"/>
                <w:color w:val="000000" w:themeColor="text1"/>
                <w:lang w:val="en-US"/>
              </w:rPr>
              <w:t>Kelemahan</w:t>
            </w:r>
            <w:proofErr w:type="spellEnd"/>
            <w:r w:rsidRPr="00AD11FF">
              <w:rPr>
                <w:rFonts w:ascii="Bookman Old Style" w:hAnsi="Bookman Old Style"/>
                <w:color w:val="000000" w:themeColor="text1"/>
                <w:lang w:val="en-US"/>
              </w:rPr>
              <w:t xml:space="preserve"> yang </w:t>
            </w:r>
            <w:proofErr w:type="spellStart"/>
            <w:r w:rsidRPr="00AD11FF">
              <w:rPr>
                <w:rFonts w:ascii="Bookman Old Style" w:hAnsi="Bookman Old Style"/>
                <w:color w:val="000000" w:themeColor="text1"/>
                <w:lang w:val="en-US"/>
              </w:rPr>
              <w:t>signifikan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dalam</w:t>
            </w:r>
            <w:proofErr w:type="spellEnd"/>
            <w:r w:rsidRPr="00AD11FF">
              <w:rPr>
                <w:rFonts w:ascii="Bookman Old Style" w:hAnsi="Bookman Old Style"/>
                <w:color w:val="000000" w:themeColor="text1"/>
                <w:lang w:val="en-US"/>
              </w:rPr>
              <w:t xml:space="preserve"> proses </w:t>
            </w:r>
            <w:proofErr w:type="spellStart"/>
            <w:r w:rsidRPr="00AD11FF">
              <w:rPr>
                <w:rFonts w:ascii="Bookman Old Style" w:hAnsi="Bookman Old Style"/>
                <w:color w:val="000000" w:themeColor="text1"/>
                <w:lang w:val="en-US"/>
              </w:rPr>
              <w:t>pelaporan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keuangan</w:t>
            </w:r>
            <w:proofErr w:type="spellEnd"/>
            <w:r w:rsidRPr="00AD11FF">
              <w:rPr>
                <w:rFonts w:ascii="Bookman Old Style" w:hAnsi="Bookman Old Style"/>
                <w:color w:val="000000" w:themeColor="text1"/>
                <w:lang w:val="en-US"/>
              </w:rPr>
              <w:t xml:space="preserve"> PVML </w:t>
            </w:r>
            <w:proofErr w:type="spellStart"/>
            <w:r w:rsidRPr="00AD11FF">
              <w:rPr>
                <w:rFonts w:ascii="Bookman Old Style" w:hAnsi="Bookman Old Style"/>
                <w:color w:val="000000" w:themeColor="text1"/>
                <w:lang w:val="en-US"/>
              </w:rPr>
              <w:t>dapat</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terjadi</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meskipun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Laporan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Keuangan</w:t>
            </w:r>
            <w:proofErr w:type="spellEnd"/>
            <w:r w:rsidRPr="00AD11FF">
              <w:rPr>
                <w:rFonts w:ascii="Bookman Old Style" w:hAnsi="Bookman Old Style"/>
                <w:color w:val="000000" w:themeColor="text1"/>
                <w:lang w:val="en-US"/>
              </w:rPr>
              <w:t xml:space="preserve"> PVML </w:t>
            </w:r>
            <w:proofErr w:type="spellStart"/>
            <w:r w:rsidRPr="00AD11FF">
              <w:rPr>
                <w:rFonts w:ascii="Bookman Old Style" w:hAnsi="Bookman Old Style"/>
                <w:color w:val="000000" w:themeColor="text1"/>
                <w:lang w:val="en-US"/>
              </w:rPr>
              <w:t>tidak</w:t>
            </w:r>
            <w:proofErr w:type="spellEnd"/>
            <w:r w:rsidRPr="00AD11FF">
              <w:rPr>
                <w:rFonts w:ascii="Bookman Old Style" w:hAnsi="Bookman Old Style"/>
                <w:color w:val="000000" w:themeColor="text1"/>
                <w:lang w:val="en-US"/>
              </w:rPr>
              <w:t xml:space="preserve"> salah </w:t>
            </w:r>
            <w:proofErr w:type="spellStart"/>
            <w:r w:rsidRPr="00AD11FF">
              <w:rPr>
                <w:rFonts w:ascii="Bookman Old Style" w:hAnsi="Bookman Old Style"/>
                <w:color w:val="000000" w:themeColor="text1"/>
                <w:lang w:val="en-US"/>
              </w:rPr>
              <w:t>saji</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secara</w:t>
            </w:r>
            <w:proofErr w:type="spellEnd"/>
            <w:r w:rsidRPr="00AD11FF">
              <w:rPr>
                <w:rFonts w:ascii="Bookman Old Style" w:hAnsi="Bookman Old Style"/>
                <w:color w:val="000000" w:themeColor="text1"/>
                <w:lang w:val="en-US"/>
              </w:rPr>
              <w:t xml:space="preserve"> material.  </w:t>
            </w:r>
            <w:proofErr w:type="spellStart"/>
            <w:r w:rsidRPr="00AD11FF">
              <w:rPr>
                <w:rFonts w:ascii="Bookman Old Style" w:hAnsi="Bookman Old Style"/>
                <w:color w:val="000000" w:themeColor="text1"/>
                <w:lang w:val="en-US"/>
              </w:rPr>
              <w:t>Contoh</w:t>
            </w:r>
            <w:proofErr w:type="spellEnd"/>
            <w:r w:rsidRPr="00AD11FF">
              <w:rPr>
                <w:rFonts w:ascii="Bookman Old Style" w:hAnsi="Bookman Old Style"/>
                <w:color w:val="000000" w:themeColor="text1"/>
                <w:lang w:val="en-US"/>
              </w:rPr>
              <w:t xml:space="preserve">: </w:t>
            </w:r>
          </w:p>
          <w:p w:rsidRPr="00AD11FF" w:rsidR="001A1696" w:rsidP="001A1696" w:rsidRDefault="001A1696" w14:paraId="4B9D001F" w14:textId="77777777">
            <w:pPr>
              <w:pStyle w:val="ListParagraph"/>
              <w:numPr>
                <w:ilvl w:val="0"/>
                <w:numId w:val="29"/>
              </w:numPr>
              <w:ind w:left="468" w:hanging="450"/>
              <w:jc w:val="both"/>
              <w:rPr>
                <w:rFonts w:ascii="Bookman Old Style" w:hAnsi="Bookman Old Style"/>
                <w:color w:val="000000" w:themeColor="text1"/>
                <w:lang w:val="en-US"/>
              </w:rPr>
            </w:pPr>
            <w:proofErr w:type="spellStart"/>
            <w:r w:rsidRPr="00AD11FF">
              <w:rPr>
                <w:rFonts w:ascii="Bookman Old Style" w:hAnsi="Bookman Old Style"/>
                <w:color w:val="000000" w:themeColor="text1"/>
                <w:lang w:val="en-US"/>
              </w:rPr>
              <w:t>tidak</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terdapat</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pemisahan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tugas</w:t>
            </w:r>
            <w:proofErr w:type="spellEnd"/>
            <w:r w:rsidRPr="00AD11FF">
              <w:rPr>
                <w:rFonts w:ascii="Bookman Old Style" w:hAnsi="Bookman Old Style"/>
                <w:color w:val="000000" w:themeColor="text1"/>
                <w:lang w:val="en-US"/>
              </w:rPr>
              <w:t xml:space="preserve"> (</w:t>
            </w:r>
            <w:r w:rsidRPr="00AD11FF">
              <w:rPr>
                <w:rFonts w:ascii="Bookman Old Style" w:hAnsi="Bookman Old Style"/>
                <w:i/>
                <w:iCs/>
                <w:color w:val="000000" w:themeColor="text1"/>
                <w:lang w:val="en-US"/>
              </w:rPr>
              <w:t>segregation of duties</w:t>
            </w:r>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antara</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pihak</w:t>
            </w:r>
            <w:proofErr w:type="spellEnd"/>
            <w:r w:rsidRPr="00AD11FF">
              <w:rPr>
                <w:rFonts w:ascii="Bookman Old Style" w:hAnsi="Bookman Old Style"/>
                <w:color w:val="000000" w:themeColor="text1"/>
                <w:lang w:val="en-US"/>
              </w:rPr>
              <w:t xml:space="preserve"> yang </w:t>
            </w:r>
            <w:proofErr w:type="spellStart"/>
            <w:r w:rsidRPr="00AD11FF">
              <w:rPr>
                <w:rFonts w:ascii="Bookman Old Style" w:hAnsi="Bookman Old Style"/>
                <w:color w:val="000000" w:themeColor="text1"/>
                <w:lang w:val="en-US"/>
              </w:rPr>
              <w:t>melakukan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pencatatan</w:t>
            </w:r>
            <w:proofErr w:type="spellEnd"/>
            <w:r w:rsidRPr="00AD11FF">
              <w:rPr>
                <w:rFonts w:ascii="Bookman Old Style" w:hAnsi="Bookman Old Style"/>
                <w:color w:val="000000" w:themeColor="text1"/>
                <w:lang w:val="en-US"/>
              </w:rPr>
              <w:t xml:space="preserve"> dan </w:t>
            </w:r>
            <w:proofErr w:type="spellStart"/>
            <w:r w:rsidRPr="00AD11FF">
              <w:rPr>
                <w:rFonts w:ascii="Bookman Old Style" w:hAnsi="Bookman Old Style"/>
                <w:color w:val="000000" w:themeColor="text1"/>
                <w:lang w:val="en-US"/>
              </w:rPr>
              <w:t>pihak</w:t>
            </w:r>
            <w:proofErr w:type="spellEnd"/>
            <w:r w:rsidRPr="00AD11FF">
              <w:rPr>
                <w:rFonts w:ascii="Bookman Old Style" w:hAnsi="Bookman Old Style"/>
                <w:color w:val="000000" w:themeColor="text1"/>
                <w:lang w:val="en-US"/>
              </w:rPr>
              <w:t xml:space="preserve"> yang </w:t>
            </w:r>
            <w:proofErr w:type="spellStart"/>
            <w:r w:rsidRPr="00AD11FF">
              <w:rPr>
                <w:rFonts w:ascii="Bookman Old Style" w:hAnsi="Bookman Old Style"/>
                <w:color w:val="000000" w:themeColor="text1"/>
                <w:lang w:val="en-US"/>
              </w:rPr>
              <w:t>memberikan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persetujuan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atas</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suatu</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transaksi</w:t>
            </w:r>
            <w:proofErr w:type="spellEnd"/>
            <w:r w:rsidRPr="00AD11FF">
              <w:rPr>
                <w:rFonts w:ascii="Bookman Old Style" w:hAnsi="Bookman Old Style"/>
                <w:color w:val="000000" w:themeColor="text1"/>
                <w:lang w:val="en-US"/>
              </w:rPr>
              <w:t xml:space="preserve"> </w:t>
            </w:r>
            <w:proofErr w:type="spellStart"/>
            <w:proofErr w:type="gramStart"/>
            <w:r w:rsidRPr="00AD11FF">
              <w:rPr>
                <w:rFonts w:ascii="Bookman Old Style" w:hAnsi="Bookman Old Style"/>
                <w:color w:val="000000" w:themeColor="text1"/>
                <w:lang w:val="en-US"/>
              </w:rPr>
              <w:t>keuangan</w:t>
            </w:r>
            <w:proofErr w:type="spellEnd"/>
            <w:r w:rsidRPr="00AD11FF">
              <w:rPr>
                <w:rFonts w:ascii="Bookman Old Style" w:hAnsi="Bookman Old Style"/>
                <w:color w:val="000000" w:themeColor="text1"/>
                <w:lang w:val="en-US"/>
              </w:rPr>
              <w:t>;</w:t>
            </w:r>
            <w:proofErr w:type="gramEnd"/>
            <w:r w:rsidRPr="00AD11FF">
              <w:rPr>
                <w:rFonts w:ascii="Bookman Old Style" w:hAnsi="Bookman Old Style"/>
                <w:color w:val="000000" w:themeColor="text1"/>
                <w:lang w:val="en-US"/>
              </w:rPr>
              <w:t xml:space="preserve"> </w:t>
            </w:r>
          </w:p>
          <w:p w:rsidRPr="00AD11FF" w:rsidR="001A1696" w:rsidP="001A1696" w:rsidRDefault="001A1696" w14:paraId="611A894A" w14:textId="243CF64F">
            <w:pPr>
              <w:pStyle w:val="ListParagraph"/>
              <w:numPr>
                <w:ilvl w:val="0"/>
                <w:numId w:val="29"/>
              </w:numPr>
              <w:ind w:left="468" w:hanging="450"/>
              <w:jc w:val="both"/>
              <w:rPr>
                <w:rFonts w:ascii="Bookman Old Style" w:hAnsi="Bookman Old Style"/>
                <w:color w:val="000000" w:themeColor="text1"/>
                <w:lang w:val="en-US"/>
              </w:rPr>
            </w:pPr>
            <w:r w:rsidRPr="0765EAC3" w:rsidR="001A1696">
              <w:rPr>
                <w:rFonts w:ascii="Bookman Old Style" w:hAnsi="Bookman Old Style"/>
                <w:color w:val="000000" w:themeColor="text1" w:themeTint="FF" w:themeShade="FF"/>
                <w:lang w:val="en-US"/>
              </w:rPr>
              <w:t>tidak</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terdapat</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prosedur</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peninjauan</w:t>
            </w:r>
            <w:r w:rsidRPr="0765EAC3" w:rsidR="5F32C931">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berjenjang</w:t>
            </w:r>
            <w:r w:rsidRPr="0765EAC3" w:rsidR="001A1696">
              <w:rPr>
                <w:rFonts w:ascii="Bookman Old Style" w:hAnsi="Bookman Old Style"/>
                <w:color w:val="000000" w:themeColor="text1" w:themeTint="FF" w:themeShade="FF"/>
                <w:lang w:val="en-US"/>
              </w:rPr>
              <w:t xml:space="preserve"> pada </w:t>
            </w:r>
            <w:r w:rsidRPr="0765EAC3" w:rsidR="001A1696">
              <w:rPr>
                <w:rFonts w:ascii="Bookman Old Style" w:hAnsi="Bookman Old Style"/>
                <w:color w:val="000000" w:themeColor="text1" w:themeTint="FF" w:themeShade="FF"/>
                <w:lang w:val="en-US"/>
              </w:rPr>
              <w:t>transaksi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keuangan</w:t>
            </w:r>
            <w:r w:rsidRPr="0765EAC3" w:rsidR="001A1696">
              <w:rPr>
                <w:rFonts w:ascii="Bookman Old Style" w:hAnsi="Bookman Old Style"/>
                <w:color w:val="000000" w:themeColor="text1" w:themeTint="FF" w:themeShade="FF"/>
                <w:lang w:val="en-US"/>
              </w:rPr>
              <w:t xml:space="preserve"> yang </w:t>
            </w:r>
            <w:r w:rsidRPr="0765EAC3" w:rsidR="001A1696">
              <w:rPr>
                <w:rFonts w:ascii="Bookman Old Style" w:hAnsi="Bookman Old Style"/>
                <w:color w:val="000000" w:themeColor="text1" w:themeTint="FF" w:themeShade="FF"/>
                <w:lang w:val="en-US"/>
              </w:rPr>
              <w:t>signifikan</w:t>
            </w:r>
            <w:r w:rsidRPr="0765EAC3" w:rsidR="001A1696">
              <w:rPr>
                <w:rFonts w:ascii="Bookman Old Style" w:hAnsi="Bookman Old Style"/>
                <w:color w:val="000000" w:themeColor="text1" w:themeTint="FF" w:themeShade="FF"/>
                <w:lang w:val="en-US"/>
              </w:rPr>
              <w:t>; dan/</w:t>
            </w:r>
            <w:r w:rsidRPr="0765EAC3" w:rsidR="001A1696">
              <w:rPr>
                <w:rFonts w:ascii="Bookman Old Style" w:hAnsi="Bookman Old Style"/>
                <w:color w:val="000000" w:themeColor="text1" w:themeTint="FF" w:themeShade="FF"/>
                <w:lang w:val="en-US"/>
              </w:rPr>
              <w:t>atau</w:t>
            </w:r>
          </w:p>
          <w:p w:rsidRPr="00AD11FF" w:rsidR="001A1696" w:rsidP="001A1696" w:rsidRDefault="001A1696" w14:paraId="5211C887" w14:textId="521030D9">
            <w:pPr>
              <w:pStyle w:val="ListParagraph"/>
              <w:numPr>
                <w:ilvl w:val="0"/>
                <w:numId w:val="29"/>
              </w:numPr>
              <w:ind w:left="468" w:hanging="450"/>
              <w:jc w:val="both"/>
              <w:rPr>
                <w:rFonts w:ascii="Bookman Old Style" w:hAnsi="Bookman Old Style"/>
                <w:color w:val="000000" w:themeColor="text1"/>
                <w:lang w:val="en-US"/>
              </w:rPr>
            </w:pPr>
            <w:r w:rsidRPr="0765EAC3" w:rsidR="001A1696">
              <w:rPr>
                <w:rFonts w:ascii="Bookman Old Style" w:hAnsi="Bookman Old Style"/>
                <w:color w:val="000000" w:themeColor="text1" w:themeTint="FF" w:themeShade="FF"/>
                <w:lang w:val="en-US"/>
              </w:rPr>
              <w:t>tidak</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terdapat</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pengkinian</w:t>
            </w:r>
            <w:r w:rsidRPr="0765EAC3" w:rsidR="001A1696">
              <w:rPr>
                <w:rFonts w:ascii="Bookman Old Style" w:hAnsi="Bookman Old Style"/>
                <w:color w:val="000000" w:themeColor="text1" w:themeTint="FF" w:themeShade="FF"/>
                <w:lang w:val="en-US"/>
              </w:rPr>
              <w:t xml:space="preserve"> dan/</w:t>
            </w:r>
            <w:r w:rsidRPr="0765EAC3" w:rsidR="001A1696">
              <w:rPr>
                <w:rFonts w:ascii="Bookman Old Style" w:hAnsi="Bookman Old Style"/>
                <w:color w:val="000000" w:themeColor="text1" w:themeTint="FF" w:themeShade="FF"/>
                <w:lang w:val="en-US"/>
              </w:rPr>
              <w:t>atau</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peninjauan</w:t>
            </w:r>
            <w:r w:rsidRPr="0765EAC3" w:rsidR="001A1696">
              <w:rPr>
                <w:rFonts w:ascii="Bookman Old Style" w:hAnsi="Bookman Old Style"/>
                <w:color w:val="000000" w:themeColor="text1" w:themeTint="FF" w:themeShade="FF"/>
                <w:lang w:val="en-US"/>
              </w:rPr>
              <w:t xml:space="preserve"> yang </w:t>
            </w:r>
            <w:r w:rsidRPr="0765EAC3" w:rsidR="001A1696">
              <w:rPr>
                <w:rFonts w:ascii="Bookman Old Style" w:hAnsi="Bookman Old Style"/>
                <w:color w:val="000000" w:themeColor="text1" w:themeTint="FF" w:themeShade="FF"/>
                <w:lang w:val="en-US"/>
              </w:rPr>
              <w:t>dilakukan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secara</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berkala</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terhadap</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pemanfaatan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teknologi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informasi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dalam</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pelaporan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keuangan</w:t>
            </w:r>
            <w:r w:rsidRPr="0765EAC3" w:rsidR="001A1696">
              <w:rPr>
                <w:rFonts w:ascii="Bookman Old Style" w:hAnsi="Bookman Old Style"/>
                <w:color w:val="000000" w:themeColor="text1" w:themeTint="FF" w:themeShade="FF"/>
                <w:lang w:val="en-US"/>
              </w:rPr>
              <w:t xml:space="preserve">PVML </w:t>
            </w:r>
            <w:r w:rsidRPr="0765EAC3" w:rsidR="001A1696">
              <w:rPr>
                <w:rFonts w:ascii="Bookman Old Style" w:hAnsi="Bookman Old Style"/>
                <w:color w:val="000000" w:themeColor="text1" w:themeTint="FF" w:themeShade="FF"/>
                <w:lang w:val="en-US"/>
              </w:rPr>
              <w:t>sehingga</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berdampak</w:t>
            </w:r>
            <w:r w:rsidRPr="0765EAC3" w:rsidR="001A1696">
              <w:rPr>
                <w:rFonts w:ascii="Bookman Old Style" w:hAnsi="Bookman Old Style"/>
                <w:color w:val="000000" w:themeColor="text1" w:themeTint="FF" w:themeShade="FF"/>
                <w:lang w:val="en-US"/>
              </w:rPr>
              <w:t xml:space="preserve"> pada </w:t>
            </w:r>
            <w:r w:rsidRPr="0765EAC3" w:rsidR="001A1696">
              <w:rPr>
                <w:rFonts w:ascii="Bookman Old Style" w:hAnsi="Bookman Old Style"/>
                <w:color w:val="000000" w:themeColor="text1" w:themeTint="FF" w:themeShade="FF"/>
                <w:lang w:val="en-US"/>
              </w:rPr>
              <w:t>pelaporan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keuangan</w:t>
            </w:r>
            <w:r w:rsidRPr="0765EAC3" w:rsidR="001A1696">
              <w:rPr>
                <w:rFonts w:ascii="Bookman Old Style" w:hAnsi="Bookman Old Style"/>
                <w:color w:val="000000" w:themeColor="text1" w:themeTint="FF" w:themeShade="FF"/>
                <w:lang w:val="en-US"/>
              </w:rPr>
              <w:t xml:space="preserve"> yang </w:t>
            </w:r>
            <w:r w:rsidRPr="0765EAC3" w:rsidR="001A1696">
              <w:rPr>
                <w:rFonts w:ascii="Bookman Old Style" w:hAnsi="Bookman Old Style"/>
                <w:color w:val="000000" w:themeColor="text1" w:themeTint="FF" w:themeShade="FF"/>
                <w:lang w:val="en-US"/>
              </w:rPr>
              <w:t>tidak</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sesuai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dengan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standar</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akuntansi</w:t>
            </w:r>
            <w:r w:rsidRPr="0765EAC3" w:rsidR="2D8242EB">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keuangan</w:t>
            </w:r>
            <w:r w:rsidRPr="0765EAC3" w:rsidR="001A1696">
              <w:rPr>
                <w:rFonts w:ascii="Bookman Old Style" w:hAnsi="Bookman Old Style"/>
                <w:color w:val="000000" w:themeColor="text1" w:themeTint="FF" w:themeShade="FF"/>
                <w:lang w:val="en-US"/>
              </w:rPr>
              <w:t xml:space="preserve"> dan/</w:t>
            </w:r>
            <w:r w:rsidRPr="0765EAC3" w:rsidR="001A1696">
              <w:rPr>
                <w:rFonts w:ascii="Bookman Old Style" w:hAnsi="Bookman Old Style"/>
                <w:color w:val="000000" w:themeColor="text1" w:themeTint="FF" w:themeShade="FF"/>
                <w:lang w:val="en-US"/>
              </w:rPr>
              <w:t>atau</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ketentuan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Otoritas</w:t>
            </w:r>
            <w:r w:rsidRPr="0765EAC3" w:rsidR="001A1696">
              <w:rPr>
                <w:rFonts w:ascii="Bookman Old Style" w:hAnsi="Bookman Old Style"/>
                <w:color w:val="000000" w:themeColor="text1" w:themeTint="FF" w:themeShade="FF"/>
                <w:lang w:val="en-US"/>
              </w:rPr>
              <w:t xml:space="preserve"> Jasa </w:t>
            </w:r>
            <w:r w:rsidRPr="0765EAC3" w:rsidR="001A1696">
              <w:rPr>
                <w:rFonts w:ascii="Bookman Old Style" w:hAnsi="Bookman Old Style"/>
                <w:color w:val="000000" w:themeColor="text1" w:themeTint="FF" w:themeShade="FF"/>
                <w:lang w:val="en-US"/>
              </w:rPr>
              <w:t>Keuangan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mengenai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pencatatan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transaksi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keuangan</w:t>
            </w:r>
            <w:r w:rsidRPr="0765EAC3" w:rsidR="001A1696">
              <w:rPr>
                <w:rFonts w:ascii="Bookman Old Style" w:hAnsi="Bookman Old Style"/>
                <w:color w:val="000000" w:themeColor="text1" w:themeTint="FF" w:themeShade="FF"/>
                <w:lang w:val="en-US"/>
              </w:rPr>
              <w:t xml:space="preserve">. </w:t>
            </w:r>
          </w:p>
          <w:p w:rsidR="0765EAC3" w:rsidP="0765EAC3" w:rsidRDefault="0765EAC3" w14:paraId="3CCC1550" w14:textId="262D19E8">
            <w:pPr>
              <w:ind w:left="18"/>
              <w:jc w:val="both"/>
              <w:rPr>
                <w:rFonts w:ascii="Bookman Old Style" w:hAnsi="Bookman Old Style"/>
                <w:color w:val="000000" w:themeColor="text1" w:themeTint="FF" w:themeShade="FF"/>
                <w:lang w:val="en-US"/>
              </w:rPr>
            </w:pPr>
          </w:p>
          <w:p w:rsidR="11D104FF" w:rsidP="0765EAC3" w:rsidRDefault="11D104FF" w14:paraId="0099736C" w14:textId="521A51D8">
            <w:pPr>
              <w:spacing w:before="0" w:beforeAutospacing="off" w:after="0" w:afterAutospacing="off"/>
              <w:ind w:left="18" w:right="0"/>
              <w:jc w:val="both"/>
            </w:pPr>
            <w:r w:rsidRPr="0765EAC3" w:rsidR="11D104FF">
              <w:rPr>
                <w:rFonts w:ascii="Bookman Old Style" w:hAnsi="Bookman Old Style" w:eastAsia="Bookman Old Style" w:cs="Bookman Old Style"/>
                <w:noProof w:val="0"/>
                <w:color w:val="000000" w:themeColor="text1" w:themeTint="FF" w:themeShade="FF"/>
                <w:sz w:val="24"/>
                <w:szCs w:val="24"/>
                <w:lang w:val="en-US"/>
              </w:rPr>
              <w:t>Kondisi yang dapat membahayakan kelangsungan usaha PVML dalam proses pelaporan keuangan antara lain terdapat upaya penundaan biaya agar rasio permodalan PVML dapat terjaga sesuai dengan ketentuan batas minimum permodalan.</w:t>
            </w:r>
          </w:p>
          <w:p w:rsidR="0765EAC3" w:rsidP="0765EAC3" w:rsidRDefault="0765EAC3" w14:paraId="6444F074" w14:textId="1A812122">
            <w:pPr>
              <w:ind w:left="18"/>
              <w:jc w:val="both"/>
              <w:rPr>
                <w:rFonts w:ascii="Bookman Old Style" w:hAnsi="Bookman Old Style"/>
                <w:color w:val="000000" w:themeColor="text1" w:themeTint="FF" w:themeShade="FF"/>
                <w:lang w:val="en-US"/>
              </w:rPr>
            </w:pPr>
          </w:p>
          <w:p w:rsidRPr="00AD11FF" w:rsidR="001A1696" w:rsidP="001A1696" w:rsidRDefault="001A1696" w14:paraId="29F6A2B0" w14:textId="77777777">
            <w:pPr>
              <w:jc w:val="both"/>
              <w:rPr>
                <w:rFonts w:ascii="Bookman Old Style" w:hAnsi="Bookman Old Style"/>
                <w:color w:val="000000" w:themeColor="text1"/>
                <w:lang w:val="en-US"/>
              </w:rPr>
            </w:pPr>
            <w:proofErr w:type="spellStart"/>
            <w:r w:rsidRPr="00AD11FF">
              <w:rPr>
                <w:rFonts w:ascii="Bookman Old Style" w:hAnsi="Bookman Old Style"/>
                <w:color w:val="000000" w:themeColor="text1"/>
                <w:lang w:val="en-US"/>
              </w:rPr>
              <w:t>Informasi</w:t>
            </w:r>
            <w:proofErr w:type="spellEnd"/>
            <w:r w:rsidRPr="00AD11FF">
              <w:rPr>
                <w:rFonts w:ascii="Bookman Old Style" w:hAnsi="Bookman Old Style"/>
                <w:color w:val="000000" w:themeColor="text1"/>
                <w:lang w:val="en-US"/>
              </w:rPr>
              <w:t xml:space="preserve"> yang </w:t>
            </w:r>
            <w:proofErr w:type="spellStart"/>
            <w:r w:rsidRPr="00AD11FF">
              <w:rPr>
                <w:rFonts w:ascii="Bookman Old Style" w:hAnsi="Bookman Old Style"/>
                <w:color w:val="000000" w:themeColor="text1"/>
                <w:lang w:val="en-US"/>
              </w:rPr>
              <w:t>disampaikan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kepada</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Otoritas</w:t>
            </w:r>
            <w:proofErr w:type="spellEnd"/>
            <w:r w:rsidRPr="00AD11FF">
              <w:rPr>
                <w:rFonts w:ascii="Bookman Old Style" w:hAnsi="Bookman Old Style"/>
                <w:color w:val="000000" w:themeColor="text1"/>
                <w:lang w:val="en-US"/>
              </w:rPr>
              <w:t xml:space="preserve"> </w:t>
            </w:r>
            <w:r w:rsidRPr="00AD11FF">
              <w:rPr>
                <w:rFonts w:ascii="Bookman Old Style" w:hAnsi="Bookman Old Style"/>
                <w:color w:val="000000" w:themeColor="text1"/>
                <w:lang w:val="en-US"/>
              </w:rPr>
              <w:t xml:space="preserve">Jasa </w:t>
            </w:r>
            <w:proofErr w:type="spellStart"/>
            <w:r w:rsidRPr="00AD11FF">
              <w:rPr>
                <w:rFonts w:ascii="Bookman Old Style" w:hAnsi="Bookman Old Style"/>
                <w:color w:val="000000" w:themeColor="text1"/>
                <w:lang w:val="en-US"/>
              </w:rPr>
              <w:t>Keuangan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antara</w:t>
            </w:r>
            <w:proofErr w:type="spellEnd"/>
            <w:r w:rsidRPr="00AD11FF">
              <w:rPr>
                <w:rFonts w:ascii="Bookman Old Style" w:hAnsi="Bookman Old Style"/>
                <w:color w:val="000000" w:themeColor="text1"/>
                <w:lang w:val="en-US"/>
              </w:rPr>
              <w:t xml:space="preserve"> lain:</w:t>
            </w:r>
          </w:p>
          <w:p w:rsidRPr="001A1696" w:rsidR="001A1696" w:rsidP="001A1696" w:rsidRDefault="001A1696" w14:paraId="7EE38C0F" w14:textId="77777777">
            <w:pPr>
              <w:pStyle w:val="ListParagraph"/>
              <w:numPr>
                <w:ilvl w:val="1"/>
                <w:numId w:val="1"/>
              </w:numPr>
              <w:ind w:left="468" w:hanging="450"/>
              <w:jc w:val="both"/>
              <w:rPr>
                <w:rFonts w:ascii="Bookman Old Style" w:hAnsi="Bookman Old Style"/>
                <w:lang w:val="en-US"/>
              </w:rPr>
            </w:pPr>
            <w:proofErr w:type="spellStart"/>
            <w:r w:rsidRPr="00AD11FF">
              <w:rPr>
                <w:rFonts w:ascii="Bookman Old Style" w:hAnsi="Bookman Old Style"/>
                <w:color w:val="000000" w:themeColor="text1"/>
                <w:lang w:val="en-US"/>
              </w:rPr>
              <w:t>identitas</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pihak</w:t>
            </w:r>
            <w:proofErr w:type="spellEnd"/>
            <w:r w:rsidRPr="00AD11FF">
              <w:rPr>
                <w:rFonts w:ascii="Bookman Old Style" w:hAnsi="Bookman Old Style"/>
                <w:color w:val="000000" w:themeColor="text1"/>
                <w:lang w:val="en-US"/>
              </w:rPr>
              <w:t xml:space="preserve"> yang </w:t>
            </w:r>
            <w:proofErr w:type="spellStart"/>
            <w:r w:rsidRPr="00AD11FF">
              <w:rPr>
                <w:rFonts w:ascii="Bookman Old Style" w:hAnsi="Bookman Old Style"/>
                <w:color w:val="000000" w:themeColor="text1"/>
                <w:lang w:val="en-US"/>
              </w:rPr>
              <w:t>menyampaikan</w:t>
            </w:r>
            <w:proofErr w:type="spellEnd"/>
            <w:r w:rsidRPr="00AD11FF">
              <w:rPr>
                <w:rFonts w:ascii="Bookman Old Style" w:hAnsi="Bookman Old Style"/>
                <w:color w:val="000000" w:themeColor="text1"/>
                <w:lang w:val="en-US"/>
              </w:rPr>
              <w:t xml:space="preserve"> </w:t>
            </w:r>
            <w:proofErr w:type="spellStart"/>
            <w:r w:rsidRPr="00AD11FF">
              <w:rPr>
                <w:rFonts w:ascii="Bookman Old Style" w:hAnsi="Bookman Old Style"/>
                <w:color w:val="000000" w:themeColor="text1"/>
                <w:lang w:val="en-US"/>
              </w:rPr>
              <w:t>informasi</w:t>
            </w:r>
            <w:proofErr w:type="spellEnd"/>
            <w:r w:rsidRPr="00AD11FF">
              <w:rPr>
                <w:rFonts w:ascii="Bookman Old Style" w:hAnsi="Bookman Old Style"/>
                <w:color w:val="000000" w:themeColor="text1"/>
                <w:lang w:val="en-US"/>
              </w:rPr>
              <w:t xml:space="preserve">; dan </w:t>
            </w:r>
          </w:p>
          <w:p w:rsidRPr="00AD11FF" w:rsidR="001A1696" w:rsidP="001A1696" w:rsidRDefault="001A1696" w14:paraId="5328444F" w14:textId="4C12E309">
            <w:pPr>
              <w:pStyle w:val="ListParagraph"/>
              <w:numPr>
                <w:ilvl w:val="1"/>
                <w:numId w:val="1"/>
              </w:numPr>
              <w:ind w:left="468" w:hanging="450"/>
              <w:jc w:val="both"/>
              <w:rPr>
                <w:rFonts w:ascii="Bookman Old Style" w:hAnsi="Bookman Old Style"/>
                <w:lang w:val="en-US"/>
              </w:rPr>
            </w:pPr>
            <w:r w:rsidRPr="0765EAC3" w:rsidR="001A1696">
              <w:rPr>
                <w:rFonts w:ascii="Bookman Old Style" w:hAnsi="Bookman Old Style"/>
                <w:color w:val="000000" w:themeColor="text1" w:themeTint="FF" w:themeShade="FF"/>
                <w:lang w:val="en-US"/>
              </w:rPr>
              <w:t>rincian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kelemahan</w:t>
            </w:r>
            <w:r w:rsidRPr="0765EAC3" w:rsidR="001A1696">
              <w:rPr>
                <w:rFonts w:ascii="Bookman Old Style" w:hAnsi="Bookman Old Style"/>
                <w:color w:val="000000" w:themeColor="text1" w:themeTint="FF" w:themeShade="FF"/>
                <w:lang w:val="en-US"/>
              </w:rPr>
              <w:t xml:space="preserve"> yang </w:t>
            </w:r>
            <w:r w:rsidRPr="0765EAC3" w:rsidR="001A1696">
              <w:rPr>
                <w:rFonts w:ascii="Bookman Old Style" w:hAnsi="Bookman Old Style"/>
                <w:color w:val="000000" w:themeColor="text1" w:themeTint="FF" w:themeShade="FF"/>
                <w:lang w:val="en-US"/>
              </w:rPr>
              <w:t>signifikan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atau</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kondisi</w:t>
            </w:r>
            <w:r w:rsidRPr="0765EAC3" w:rsidR="001A1696">
              <w:rPr>
                <w:rFonts w:ascii="Bookman Old Style" w:hAnsi="Bookman Old Style"/>
                <w:color w:val="000000" w:themeColor="text1" w:themeTint="FF" w:themeShade="FF"/>
                <w:lang w:val="en-US"/>
              </w:rPr>
              <w:t xml:space="preserve"> yang </w:t>
            </w:r>
            <w:r w:rsidRPr="0765EAC3" w:rsidR="001A1696">
              <w:rPr>
                <w:rFonts w:ascii="Bookman Old Style" w:hAnsi="Bookman Old Style"/>
                <w:color w:val="000000" w:themeColor="text1" w:themeTint="FF" w:themeShade="FF"/>
                <w:lang w:val="en-US"/>
              </w:rPr>
              <w:t>dapat</w:t>
            </w:r>
            <w:r w:rsidRPr="0765EAC3" w:rsidR="7DB464EC">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membahayakan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kelangsungan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usaha</w:t>
            </w:r>
            <w:r w:rsidRPr="0765EAC3" w:rsidR="001A1696">
              <w:rPr>
                <w:rFonts w:ascii="Bookman Old Style" w:hAnsi="Bookman Old Style"/>
                <w:color w:val="000000" w:themeColor="text1" w:themeTint="FF" w:themeShade="FF"/>
                <w:lang w:val="en-US"/>
              </w:rPr>
              <w:t xml:space="preserve"> PVML, </w:t>
            </w:r>
            <w:r w:rsidRPr="0765EAC3" w:rsidR="001A1696">
              <w:rPr>
                <w:rFonts w:ascii="Bookman Old Style" w:hAnsi="Bookman Old Style"/>
                <w:color w:val="000000" w:themeColor="text1" w:themeTint="FF" w:themeShade="FF"/>
                <w:lang w:val="en-US"/>
              </w:rPr>
              <w:t>seperti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tanggal</w:t>
            </w:r>
            <w:r w:rsidRPr="0765EAC3" w:rsidR="49D1B5CB">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kejadian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bentuk</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kelemahan</w:t>
            </w:r>
            <w:r w:rsidRPr="0765EAC3" w:rsidR="001A1696">
              <w:rPr>
                <w:rFonts w:ascii="Bookman Old Style" w:hAnsi="Bookman Old Style"/>
                <w:color w:val="000000" w:themeColor="text1" w:themeTint="FF" w:themeShade="FF"/>
                <w:lang w:val="en-US"/>
              </w:rPr>
              <w:t xml:space="preserve">, dan </w:t>
            </w:r>
            <w:r w:rsidRPr="0765EAC3" w:rsidR="001A1696">
              <w:rPr>
                <w:rFonts w:ascii="Bookman Old Style" w:hAnsi="Bookman Old Style"/>
                <w:color w:val="000000" w:themeColor="text1" w:themeTint="FF" w:themeShade="FF"/>
                <w:lang w:val="en-US"/>
              </w:rPr>
              <w:t>dampak</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dari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kelemahan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atau</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dampak</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dari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kondisi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dimaksud</w:t>
            </w:r>
            <w:r w:rsidRPr="0765EAC3" w:rsidR="001A1696">
              <w:rPr>
                <w:rFonts w:ascii="Bookman Old Style" w:hAnsi="Bookman Old Style"/>
                <w:color w:val="000000" w:themeColor="text1" w:themeTint="FF" w:themeShade="FF"/>
                <w:lang w:val="en-US"/>
              </w:rPr>
              <w:t>.</w:t>
            </w:r>
          </w:p>
        </w:tc>
        <w:tc>
          <w:tcPr>
            <w:tcW w:w="1984" w:type="dxa"/>
            <w:tcMar/>
          </w:tcPr>
          <w:p w:rsidRPr="00AD11FF" w:rsidR="001A1696" w:rsidP="001A1696" w:rsidRDefault="001A1696" w14:paraId="4AD163DD" w14:textId="77777777">
            <w:pPr>
              <w:rPr>
                <w:rFonts w:ascii="Bookman Old Style" w:hAnsi="Bookman Old Style"/>
                <w:lang w:val="en-US"/>
              </w:rPr>
            </w:pPr>
          </w:p>
        </w:tc>
        <w:tc>
          <w:tcPr>
            <w:tcW w:w="2835" w:type="dxa"/>
            <w:tcMar/>
          </w:tcPr>
          <w:p w:rsidRPr="00AD11FF" w:rsidR="001A1696" w:rsidP="001A1696" w:rsidRDefault="001A1696" w14:paraId="5DF0F4F8" w14:textId="77777777">
            <w:pPr>
              <w:rPr>
                <w:rFonts w:ascii="Bookman Old Style" w:hAnsi="Bookman Old Style"/>
                <w:lang w:val="en-US"/>
              </w:rPr>
            </w:pPr>
          </w:p>
        </w:tc>
        <w:tc>
          <w:tcPr>
            <w:tcW w:w="3828" w:type="dxa"/>
            <w:tcMar/>
          </w:tcPr>
          <w:p w:rsidRPr="00AD11FF" w:rsidR="001A1696" w:rsidP="001A1696" w:rsidRDefault="001A1696" w14:paraId="7FF2A635" w14:textId="77777777">
            <w:pPr>
              <w:rPr>
                <w:rFonts w:ascii="Bookman Old Style" w:hAnsi="Bookman Old Style"/>
                <w:lang w:val="en-US"/>
              </w:rPr>
            </w:pPr>
          </w:p>
        </w:tc>
      </w:tr>
      <w:tr w:rsidRPr="00AD11FF" w:rsidR="001A1696" w:rsidTr="0765EAC3" w14:paraId="07AAFB6A" w14:textId="77777777">
        <w:trPr>
          <w:trHeight w:val="300"/>
        </w:trPr>
        <w:tc>
          <w:tcPr>
            <w:tcW w:w="3969" w:type="dxa"/>
            <w:tcMar/>
          </w:tcPr>
          <w:p w:rsidRPr="00AD11FF" w:rsidR="001A1696" w:rsidP="001A1696" w:rsidRDefault="001A1696" w14:paraId="09C10F18" w14:textId="77777777">
            <w:pPr>
              <w:pStyle w:val="ListParagraph"/>
              <w:numPr>
                <w:ilvl w:val="0"/>
                <w:numId w:val="30"/>
              </w:numPr>
              <w:ind w:left="0" w:firstLine="0"/>
              <w:contextualSpacing w:val="0"/>
              <w:jc w:val="center"/>
              <w:rPr>
                <w:rFonts w:ascii="Bookman Old Style" w:hAnsi="Bookman Old Style"/>
                <w:color w:val="FF0000"/>
              </w:rPr>
            </w:pPr>
          </w:p>
        </w:tc>
        <w:tc>
          <w:tcPr>
            <w:tcW w:w="2552" w:type="dxa"/>
            <w:tcMar/>
          </w:tcPr>
          <w:p w:rsidRPr="00AD11FF" w:rsidR="001A1696" w:rsidP="001A1696" w:rsidRDefault="001A1696" w14:paraId="4E6CD346" w14:textId="77777777">
            <w:pPr>
              <w:rPr>
                <w:rFonts w:ascii="Bookman Old Style" w:hAnsi="Bookman Old Style"/>
                <w:lang w:val="en-US"/>
              </w:rPr>
            </w:pPr>
          </w:p>
        </w:tc>
        <w:tc>
          <w:tcPr>
            <w:tcW w:w="1984" w:type="dxa"/>
            <w:tcMar/>
          </w:tcPr>
          <w:p w:rsidRPr="00AD11FF" w:rsidR="001A1696" w:rsidP="001A1696" w:rsidRDefault="001A1696" w14:paraId="3FF2102D" w14:textId="77777777">
            <w:pPr>
              <w:rPr>
                <w:rFonts w:ascii="Bookman Old Style" w:hAnsi="Bookman Old Style"/>
                <w:lang w:val="en-US"/>
              </w:rPr>
            </w:pPr>
          </w:p>
        </w:tc>
        <w:tc>
          <w:tcPr>
            <w:tcW w:w="2835" w:type="dxa"/>
            <w:tcMar/>
          </w:tcPr>
          <w:p w:rsidRPr="00AD11FF" w:rsidR="001A1696" w:rsidP="001A1696" w:rsidRDefault="001A1696" w14:paraId="44636FD4" w14:textId="77777777">
            <w:pPr>
              <w:rPr>
                <w:rFonts w:ascii="Bookman Old Style" w:hAnsi="Bookman Old Style"/>
                <w:lang w:val="en-US"/>
              </w:rPr>
            </w:pPr>
          </w:p>
        </w:tc>
        <w:tc>
          <w:tcPr>
            <w:tcW w:w="3828" w:type="dxa"/>
            <w:tcMar/>
          </w:tcPr>
          <w:p w:rsidRPr="00AD11FF" w:rsidR="001A1696" w:rsidP="001A1696" w:rsidRDefault="001A1696" w14:paraId="35C5FDEB" w14:textId="77777777">
            <w:pPr>
              <w:rPr>
                <w:rFonts w:ascii="Bookman Old Style" w:hAnsi="Bookman Old Style"/>
                <w:lang w:val="en-US"/>
              </w:rPr>
            </w:pPr>
          </w:p>
        </w:tc>
      </w:tr>
      <w:tr w:rsidRPr="00AD11FF" w:rsidR="001A1696" w:rsidTr="0765EAC3" w14:paraId="0E2B59FE" w14:textId="77777777">
        <w:trPr>
          <w:trHeight w:val="300"/>
        </w:trPr>
        <w:tc>
          <w:tcPr>
            <w:tcW w:w="3969" w:type="dxa"/>
            <w:tcMar/>
          </w:tcPr>
          <w:p w:rsidRPr="00AD11FF" w:rsidR="001A1696" w:rsidP="001A1696" w:rsidRDefault="001A1696" w14:paraId="457BB938" w14:textId="7ADEE379">
            <w:pPr>
              <w:spacing w:line="276" w:lineRule="auto"/>
              <w:jc w:val="both"/>
              <w:rPr>
                <w:rFonts w:ascii="Bookman Old Style" w:hAnsi="Bookman Old Style"/>
                <w:color w:val="FF0000"/>
              </w:rPr>
            </w:pPr>
            <w:r w:rsidRPr="0765EAC3" w:rsidR="001A1696">
              <w:rPr>
                <w:rFonts w:ascii="Bookman Old Style" w:hAnsi="Bookman Old Style" w:eastAsia="" w:eastAsiaTheme="minorEastAsia"/>
                <w:kern w:val="24"/>
              </w:rPr>
              <w:t>Informasi</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mengenai</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kelemahan</w:t>
            </w:r>
            <w:r w:rsidRPr="0765EAC3" w:rsidR="001A1696">
              <w:rPr>
                <w:rFonts w:ascii="Bookman Old Style" w:hAnsi="Bookman Old Style" w:eastAsia="" w:eastAsiaTheme="minorEastAsia"/>
                <w:kern w:val="24"/>
              </w:rPr>
              <w:t xml:space="preserve"> yang </w:t>
            </w:r>
            <w:r w:rsidRPr="0765EAC3" w:rsidR="001A1696">
              <w:rPr>
                <w:rFonts w:ascii="Bookman Old Style" w:hAnsi="Bookman Old Style" w:eastAsia="" w:eastAsiaTheme="minorEastAsia"/>
                <w:kern w:val="24"/>
              </w:rPr>
              <w:t>signifikan</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atau</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kondisi</w:t>
            </w:r>
            <w:r w:rsidRPr="0765EAC3" w:rsidR="001A1696">
              <w:rPr>
                <w:rFonts w:ascii="Bookman Old Style" w:hAnsi="Bookman Old Style" w:eastAsia="" w:eastAsiaTheme="minorEastAsia"/>
                <w:kern w:val="24"/>
              </w:rPr>
              <w:t xml:space="preserve"> yang </w:t>
            </w:r>
            <w:r w:rsidRPr="0765EAC3" w:rsidR="001A1696">
              <w:rPr>
                <w:rFonts w:ascii="Bookman Old Style" w:hAnsi="Bookman Old Style" w:eastAsia="" w:eastAsiaTheme="minorEastAsia"/>
                <w:kern w:val="24"/>
              </w:rPr>
              <w:t>dapat</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membahayakan</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kelangsungan</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usaha</w:t>
            </w:r>
            <w:r w:rsidRPr="0765EAC3" w:rsidR="001A1696">
              <w:rPr>
                <w:rFonts w:ascii="Bookman Old Style" w:hAnsi="Bookman Old Style" w:eastAsia="" w:eastAsiaTheme="minorEastAsia"/>
                <w:kern w:val="24"/>
              </w:rPr>
              <w:t xml:space="preserve"> PVML </w:t>
            </w:r>
            <w:r w:rsidRPr="0765EAC3" w:rsidR="001A1696">
              <w:rPr>
                <w:rFonts w:ascii="Bookman Old Style" w:hAnsi="Bookman Old Style" w:eastAsia="" w:eastAsiaTheme="minorEastAsia"/>
                <w:color w:val="000000" w:themeColor="text1"/>
                <w:kern w:val="24"/>
              </w:rPr>
              <w:t>dalam</w:t>
            </w:r>
            <w:r w:rsidRPr="0765EAC3" w:rsidR="001A1696">
              <w:rPr>
                <w:rFonts w:ascii="Bookman Old Style" w:hAnsi="Bookman Old Style" w:eastAsia="" w:eastAsiaTheme="minorEastAsia"/>
                <w:color w:val="000000" w:themeColor="text1"/>
                <w:kern w:val="24"/>
              </w:rPr>
              <w:t xml:space="preserve"> proses </w:t>
            </w:r>
            <w:r w:rsidRPr="0765EAC3" w:rsidR="001A1696">
              <w:rPr>
                <w:rFonts w:ascii="Bookman Old Style" w:hAnsi="Bookman Old Style" w:eastAsia="" w:eastAsiaTheme="minorEastAsia"/>
                <w:color w:val="000000" w:themeColor="text1"/>
                <w:kern w:val="24"/>
              </w:rPr>
              <w:t>pelaporan</w:t>
            </w:r>
            <w:r w:rsidRPr="0765EAC3" w:rsidR="001A1696">
              <w:rPr>
                <w:rFonts w:ascii="Bookman Old Style" w:hAnsi="Bookman Old Style" w:eastAsia="" w:eastAsiaTheme="minorEastAsia"/>
                <w:color w:val="000000" w:themeColor="text1"/>
                <w:kern w:val="24"/>
              </w:rPr>
              <w:t xml:space="preserve"> </w:t>
            </w:r>
            <w:r w:rsidRPr="0765EAC3" w:rsidR="001A1696">
              <w:rPr>
                <w:rFonts w:ascii="Bookman Old Style" w:hAnsi="Bookman Old Style" w:eastAsia="" w:eastAsiaTheme="minorEastAsia"/>
                <w:color w:val="000000" w:themeColor="text1"/>
                <w:kern w:val="24"/>
              </w:rPr>
              <w:t>keuangan</w:t>
            </w:r>
            <w:r w:rsidRPr="0765EAC3" w:rsidR="001A1696">
              <w:rPr>
                <w:rFonts w:ascii="Bookman Old Style" w:hAnsi="Bookman Old Style" w:eastAsia="" w:eastAsiaTheme="minorEastAsia"/>
                <w:color w:val="000000" w:themeColor="text1"/>
                <w:kern w:val="24"/>
              </w:rPr>
              <w:t xml:space="preserve"> </w:t>
            </w:r>
            <w:r w:rsidRPr="0765EAC3" w:rsidR="001A1696">
              <w:rPr>
                <w:rFonts w:ascii="Bookman Old Style" w:hAnsi="Bookman Old Style" w:eastAsia="" w:eastAsiaTheme="minorEastAsia"/>
                <w:color w:val="000000" w:themeColor="text1"/>
                <w:kern w:val="24"/>
                <w:lang w:val="en-US"/>
              </w:rPr>
              <w:t>PVML</w:t>
            </w:r>
            <w:r w:rsidRPr="0765EAC3" w:rsidR="001A1696">
              <w:rPr>
                <w:rFonts w:ascii="Bookman Old Style" w:hAnsi="Bookman Old Style" w:eastAsia="" w:eastAsiaTheme="minorEastAsia"/>
                <w:color w:val="000000" w:themeColor="text1"/>
                <w:kern w:val="24"/>
              </w:rPr>
              <w:t xml:space="preserve"> </w:t>
            </w:r>
            <w:r w:rsidRPr="0765EAC3" w:rsidR="001A1696">
              <w:rPr>
                <w:rFonts w:ascii="Bookman Old Style" w:hAnsi="Bookman Old Style" w:eastAsia="" w:eastAsiaTheme="minorEastAsia"/>
                <w:color w:val="000000" w:themeColor="text1"/>
                <w:kern w:val="24"/>
              </w:rPr>
              <w:t>sebagaimana</w:t>
            </w:r>
            <w:r w:rsidRPr="0765EAC3" w:rsidR="001A1696">
              <w:rPr>
                <w:rFonts w:ascii="Bookman Old Style" w:hAnsi="Bookman Old Style" w:eastAsia="" w:eastAsiaTheme="minorEastAsia"/>
                <w:color w:val="000000" w:themeColor="text1"/>
                <w:kern w:val="24"/>
              </w:rPr>
              <w:t xml:space="preserve"> </w:t>
            </w:r>
            <w:r w:rsidRPr="0765EAC3" w:rsidR="001A1696">
              <w:rPr>
                <w:rFonts w:ascii="Bookman Old Style" w:hAnsi="Bookman Old Style" w:eastAsia="" w:eastAsiaTheme="minorEastAsia"/>
                <w:color w:val="000000" w:themeColor="text1"/>
                <w:kern w:val="24"/>
              </w:rPr>
              <w:t>dimaksud</w:t>
            </w:r>
            <w:r w:rsidRPr="0765EAC3" w:rsidR="001A1696">
              <w:rPr>
                <w:rFonts w:ascii="Bookman Old Style" w:hAnsi="Bookman Old Style" w:eastAsia="" w:eastAsiaTheme="minorEastAsia"/>
                <w:color w:val="000000" w:themeColor="text1"/>
                <w:kern w:val="24"/>
              </w:rPr>
              <w:t xml:space="preserve"> </w:t>
            </w:r>
            <w:r w:rsidRPr="0765EAC3" w:rsidR="001A1696">
              <w:rPr>
                <w:rFonts w:ascii="Bookman Old Style" w:hAnsi="Bookman Old Style" w:eastAsia="" w:eastAsiaTheme="minorEastAsia"/>
                <w:color w:val="000000" w:themeColor="text1"/>
                <w:kern w:val="24"/>
              </w:rPr>
              <w:t>dalam</w:t>
            </w:r>
            <w:r w:rsidRPr="0765EAC3" w:rsidR="001A1696">
              <w:rPr>
                <w:rFonts w:ascii="Bookman Old Style" w:hAnsi="Bookman Old Style" w:eastAsia="" w:eastAsiaTheme="minorEastAsia"/>
                <w:color w:val="000000" w:themeColor="text1"/>
                <w:kern w:val="24"/>
              </w:rPr>
              <w:t xml:space="preserve"> Pasal 11 </w:t>
            </w:r>
            <w:r w:rsidRPr="0765EAC3" w:rsidR="001A1696">
              <w:rPr>
                <w:rFonts w:ascii="Bookman Old Style" w:hAnsi="Bookman Old Style" w:eastAsia="" w:eastAsiaTheme="minorEastAsia"/>
                <w:color w:val="000000" w:themeColor="text1"/>
                <w:kern w:val="24"/>
              </w:rPr>
              <w:t>disampaikan</w:t>
            </w:r>
            <w:r w:rsidRPr="0765EAC3" w:rsidR="001A1696">
              <w:rPr>
                <w:rFonts w:ascii="Bookman Old Style" w:hAnsi="Bookman Old Style" w:eastAsia="" w:eastAsiaTheme="minorEastAsia"/>
                <w:color w:val="000000" w:themeColor="text1"/>
                <w:kern w:val="24"/>
              </w:rPr>
              <w:t xml:space="preserve"> </w:t>
            </w:r>
            <w:r w:rsidRPr="0765EAC3" w:rsidR="001A1696">
              <w:rPr>
                <w:rFonts w:ascii="Bookman Old Style" w:hAnsi="Bookman Old Style" w:eastAsia="" w:eastAsiaTheme="minorEastAsia"/>
                <w:kern w:val="24"/>
              </w:rPr>
              <w:t>secara</w:t>
            </w:r>
            <w:r w:rsidRPr="0765EAC3" w:rsidR="001A1696">
              <w:rPr>
                <w:rFonts w:ascii="Bookman Old Style" w:hAnsi="Bookman Old Style" w:eastAsia="" w:eastAsiaTheme="minorEastAsia"/>
                <w:kern w:val="24"/>
              </w:rPr>
              <w:t xml:space="preserve"> daring </w:t>
            </w:r>
            <w:r w:rsidRPr="0765EAC3" w:rsidR="001A1696">
              <w:rPr>
                <w:rFonts w:ascii="Bookman Old Style" w:hAnsi="Bookman Old Style" w:eastAsia="" w:eastAsiaTheme="minorEastAsia"/>
                <w:kern w:val="24"/>
              </w:rPr>
              <w:t>atau</w:t>
            </w:r>
            <w:r w:rsidRPr="0765EAC3" w:rsidR="001A1696">
              <w:rPr>
                <w:rFonts w:ascii="Bookman Old Style" w:hAnsi="Bookman Old Style" w:eastAsia="" w:eastAsiaTheme="minorEastAsia"/>
                <w:kern w:val="24"/>
              </w:rPr>
              <w:t xml:space="preserve"> luring </w:t>
            </w:r>
            <w:r w:rsidRPr="0765EAC3" w:rsidR="001A1696">
              <w:rPr>
                <w:rFonts w:ascii="Bookman Old Style" w:hAnsi="Bookman Old Style" w:eastAsia="" w:eastAsiaTheme="minorEastAsia"/>
                <w:kern w:val="24"/>
              </w:rPr>
              <w:t>kepada</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Otoritas</w:t>
            </w:r>
            <w:r w:rsidRPr="0765EAC3" w:rsidR="001A1696">
              <w:rPr>
                <w:rFonts w:ascii="Bookman Old Style" w:hAnsi="Bookman Old Style" w:eastAsia="" w:eastAsiaTheme="minorEastAsia"/>
                <w:kern w:val="24"/>
              </w:rPr>
              <w:t xml:space="preserve"> Jasa </w:t>
            </w:r>
            <w:r w:rsidRPr="0765EAC3" w:rsidR="001A1696">
              <w:rPr>
                <w:rFonts w:ascii="Bookman Old Style" w:hAnsi="Bookman Old Style" w:eastAsia="" w:eastAsiaTheme="minorEastAsia"/>
                <w:kern w:val="24"/>
              </w:rPr>
              <w:t>Keuangan</w:t>
            </w:r>
            <w:r w:rsidRPr="0765EAC3" w:rsidR="001A1696">
              <w:rPr>
                <w:rFonts w:ascii="Bookman Old Style" w:hAnsi="Bookman Old Style" w:eastAsia="" w:eastAsiaTheme="minorEastAsia"/>
                <w:kern w:val="24"/>
              </w:rPr>
              <w:t xml:space="preserve"> dan </w:t>
            </w:r>
            <w:r w:rsidRPr="0765EAC3" w:rsidR="001A1696">
              <w:rPr>
                <w:rFonts w:ascii="Bookman Old Style" w:hAnsi="Bookman Old Style" w:eastAsia="" w:eastAsiaTheme="minorEastAsia"/>
                <w:kern w:val="24"/>
              </w:rPr>
              <w:t>ditujukan</w:t>
            </w:r>
            <w:r w:rsidRPr="0765EAC3" w:rsidR="7275D49D">
              <w:rPr>
                <w:rFonts w:ascii="Bookman Old Style" w:hAnsi="Bookman Old Style" w:eastAsia="" w:eastAsiaTheme="minorEastAsia"/>
                <w:kern w:val="24"/>
              </w:rPr>
              <w:t xml:space="preserve"> </w:t>
            </w:r>
            <w:r w:rsidRPr="0765EAC3" w:rsidR="001A1696">
              <w:rPr>
                <w:rFonts w:ascii="Bookman Old Style" w:hAnsi="Bookman Old Style" w:eastAsia="" w:eastAsiaTheme="minorEastAsia"/>
                <w:kern w:val="24"/>
              </w:rPr>
              <w:t>kepada</w:t>
            </w:r>
            <w:r w:rsidRPr="0765EAC3" w:rsidR="001A1696">
              <w:rPr>
                <w:rFonts w:ascii="Bookman Old Style" w:hAnsi="Bookman Old Style" w:eastAsia="" w:eastAsiaTheme="minorEastAsia"/>
                <w:kern w:val="24"/>
              </w:rPr>
              <w:t xml:space="preserve"> </w:t>
            </w:r>
            <w:r w:rsidRPr="0765EAC3" w:rsidR="001A1696">
              <w:rPr>
                <w:rFonts w:ascii="Bookman Old Style" w:hAnsi="Bookman Old Style" w:eastAsia="" w:cs="Calibri Light" w:eastAsiaTheme="minorEastAsia"/>
                <w:kern w:val="24"/>
              </w:rPr>
              <w:t>satuan</w:t>
            </w:r>
            <w:r w:rsidRPr="0765EAC3" w:rsidR="001A1696">
              <w:rPr>
                <w:rFonts w:ascii="Bookman Old Style" w:hAnsi="Bookman Old Style" w:eastAsia="" w:cs="Calibri Light" w:eastAsiaTheme="minorEastAsia"/>
                <w:kern w:val="24"/>
              </w:rPr>
              <w:t xml:space="preserve"> </w:t>
            </w:r>
            <w:r w:rsidRPr="0765EAC3" w:rsidR="001A1696">
              <w:rPr>
                <w:rFonts w:ascii="Bookman Old Style" w:hAnsi="Bookman Old Style" w:eastAsia="" w:cs="Calibri Light" w:eastAsiaTheme="minorEastAsia"/>
                <w:kern w:val="24"/>
              </w:rPr>
              <w:t>kerja</w:t>
            </w:r>
            <w:r w:rsidRPr="0765EAC3" w:rsidR="001A1696">
              <w:rPr>
                <w:rFonts w:ascii="Bookman Old Style" w:hAnsi="Bookman Old Style" w:eastAsia="" w:cs="Calibri Light" w:eastAsiaTheme="minorEastAsia"/>
                <w:kern w:val="24"/>
              </w:rPr>
              <w:t xml:space="preserve"> yang </w:t>
            </w:r>
            <w:r w:rsidRPr="0765EAC3" w:rsidR="001A1696">
              <w:rPr>
                <w:rFonts w:ascii="Bookman Old Style" w:hAnsi="Bookman Old Style" w:eastAsia="" w:cs="Calibri Light" w:eastAsiaTheme="minorEastAsia"/>
                <w:kern w:val="24"/>
              </w:rPr>
              <w:t>melaksanakan</w:t>
            </w:r>
            <w:r w:rsidRPr="0765EAC3" w:rsidR="001A1696">
              <w:rPr>
                <w:rFonts w:ascii="Bookman Old Style" w:hAnsi="Bookman Old Style" w:eastAsia="" w:cs="Calibri Light" w:eastAsiaTheme="minorEastAsia"/>
                <w:kern w:val="24"/>
              </w:rPr>
              <w:t xml:space="preserve"> </w:t>
            </w:r>
            <w:r w:rsidRPr="0765EAC3" w:rsidR="001A1696">
              <w:rPr>
                <w:rFonts w:ascii="Bookman Old Style" w:hAnsi="Bookman Old Style" w:eastAsia="" w:cs="Calibri Light" w:eastAsiaTheme="minorEastAsia"/>
                <w:kern w:val="24"/>
              </w:rPr>
              <w:t>fungsi</w:t>
            </w:r>
            <w:r w:rsidRPr="0765EAC3" w:rsidR="001A1696">
              <w:rPr>
                <w:rFonts w:ascii="Bookman Old Style" w:hAnsi="Bookman Old Style" w:eastAsia="" w:cs="Calibri Light" w:eastAsiaTheme="minorEastAsia"/>
                <w:kern w:val="24"/>
              </w:rPr>
              <w:t xml:space="preserve"> </w:t>
            </w:r>
            <w:r w:rsidRPr="0765EAC3" w:rsidR="001A1696">
              <w:rPr>
                <w:rFonts w:ascii="Bookman Old Style" w:hAnsi="Bookman Old Style" w:eastAsia="" w:cs="Calibri Light" w:eastAsiaTheme="minorEastAsia"/>
                <w:kern w:val="24"/>
              </w:rPr>
              <w:t>pengawasan</w:t>
            </w:r>
            <w:r w:rsidRPr="0765EAC3" w:rsidR="001A1696">
              <w:rPr>
                <w:rFonts w:ascii="Bookman Old Style" w:hAnsi="Bookman Old Style" w:eastAsia="" w:cs="Calibri Light" w:eastAsiaTheme="minorEastAsia"/>
                <w:kern w:val="24"/>
              </w:rPr>
              <w:t xml:space="preserve"> </w:t>
            </w:r>
            <w:r w:rsidRPr="0765EAC3" w:rsidR="001A1696">
              <w:rPr>
                <w:rFonts w:ascii="Bookman Old Style" w:hAnsi="Bookman Old Style" w:eastAsia="" w:cs="Calibri Light" w:eastAsiaTheme="minorEastAsia"/>
                <w:kern w:val="24"/>
              </w:rPr>
              <w:t>sesuai</w:t>
            </w:r>
            <w:r w:rsidRPr="0765EAC3" w:rsidR="001A1696">
              <w:rPr>
                <w:rFonts w:ascii="Bookman Old Style" w:hAnsi="Bookman Old Style" w:eastAsia="" w:cs="Calibri Light" w:eastAsiaTheme="minorEastAsia"/>
                <w:kern w:val="24"/>
              </w:rPr>
              <w:t xml:space="preserve"> </w:t>
            </w:r>
            <w:r w:rsidRPr="0765EAC3" w:rsidR="001A1696">
              <w:rPr>
                <w:rFonts w:ascii="Bookman Old Style" w:hAnsi="Bookman Old Style" w:eastAsia="" w:cs="Calibri Light" w:eastAsiaTheme="minorEastAsia"/>
                <w:kern w:val="24"/>
              </w:rPr>
              <w:t>dengan</w:t>
            </w:r>
            <w:r w:rsidRPr="0765EAC3" w:rsidR="001A1696">
              <w:rPr>
                <w:rFonts w:ascii="Bookman Old Style" w:hAnsi="Bookman Old Style" w:eastAsia="" w:cs="Calibri Light" w:eastAsiaTheme="minorEastAsia"/>
                <w:kern w:val="24"/>
              </w:rPr>
              <w:t xml:space="preserve"> wilayah </w:t>
            </w:r>
            <w:r w:rsidRPr="0765EAC3" w:rsidR="001A1696">
              <w:rPr>
                <w:rFonts w:ascii="Bookman Old Style" w:hAnsi="Bookman Old Style" w:eastAsia="" w:cs="Calibri Light" w:eastAsiaTheme="minorEastAsia"/>
                <w:kern w:val="24"/>
              </w:rPr>
              <w:t>tempat</w:t>
            </w:r>
            <w:r w:rsidRPr="0765EAC3" w:rsidR="001A1696">
              <w:rPr>
                <w:rFonts w:ascii="Bookman Old Style" w:hAnsi="Bookman Old Style" w:eastAsia="" w:cs="Calibri Light" w:eastAsiaTheme="minorEastAsia"/>
                <w:kern w:val="24"/>
              </w:rPr>
              <w:t xml:space="preserve"> </w:t>
            </w:r>
            <w:r w:rsidRPr="0765EAC3" w:rsidR="001A1696">
              <w:rPr>
                <w:rFonts w:ascii="Bookman Old Style" w:hAnsi="Bookman Old Style" w:eastAsia="" w:cs="Calibri Light" w:eastAsiaTheme="minorEastAsia"/>
                <w:kern w:val="24"/>
              </w:rPr>
              <w:t>kedudukan</w:t>
            </w:r>
            <w:r w:rsidRPr="0765EAC3" w:rsidR="001A1696">
              <w:rPr>
                <w:rFonts w:ascii="Bookman Old Style" w:hAnsi="Bookman Old Style" w:eastAsia="" w:cs="Calibri Light" w:eastAsiaTheme="minorEastAsia"/>
                <w:kern w:val="24"/>
              </w:rPr>
              <w:t xml:space="preserve"> </w:t>
            </w:r>
            <w:r w:rsidRPr="0765EAC3" w:rsidR="001A1696">
              <w:rPr>
                <w:rFonts w:ascii="Bookman Old Style" w:hAnsi="Bookman Old Style" w:eastAsia="" w:cs="Calibri Light" w:eastAsiaTheme="minorEastAsia"/>
                <w:kern w:val="24"/>
              </w:rPr>
              <w:t>kantor</w:t>
            </w:r>
            <w:r w:rsidRPr="0765EAC3" w:rsidR="001A1696">
              <w:rPr>
                <w:rFonts w:ascii="Bookman Old Style" w:hAnsi="Bookman Old Style" w:eastAsia="" w:cs="Calibri Light" w:eastAsiaTheme="minorEastAsia"/>
                <w:kern w:val="24"/>
              </w:rPr>
              <w:t xml:space="preserve"> </w:t>
            </w:r>
            <w:r w:rsidRPr="0765EAC3" w:rsidR="001A1696">
              <w:rPr>
                <w:rFonts w:ascii="Bookman Old Style" w:hAnsi="Bookman Old Style" w:eastAsia="" w:cs="Calibri Light" w:eastAsiaTheme="minorEastAsia"/>
                <w:kern w:val="24"/>
              </w:rPr>
              <w:t>pusat</w:t>
            </w:r>
            <w:r w:rsidRPr="0765EAC3" w:rsidR="001A1696">
              <w:rPr>
                <w:rFonts w:ascii="Bookman Old Style" w:hAnsi="Bookman Old Style" w:eastAsia="" w:cs="Calibri Light" w:eastAsiaTheme="minorEastAsia"/>
                <w:kern w:val="24"/>
              </w:rPr>
              <w:t xml:space="preserve"> PVML.</w:t>
            </w:r>
          </w:p>
        </w:tc>
        <w:tc>
          <w:tcPr>
            <w:tcW w:w="2552" w:type="dxa"/>
            <w:tcMar/>
          </w:tcPr>
          <w:p w:rsidRPr="00AD11FF" w:rsidR="001A1696" w:rsidP="0765EAC3" w:rsidRDefault="001A1696" w14:paraId="3754619C" w14:textId="4D991812">
            <w:pPr>
              <w:rPr>
                <w:rFonts w:ascii="Bookman Old Style" w:hAnsi="Bookman Old Style"/>
                <w:lang w:val="en-US"/>
              </w:rPr>
            </w:pPr>
            <w:r w:rsidRPr="0765EAC3" w:rsidR="001A1696">
              <w:rPr>
                <w:rFonts w:ascii="Bookman Old Style" w:hAnsi="Bookman Old Style"/>
                <w:color w:val="000000" w:themeColor="text1" w:themeTint="FF" w:themeShade="FF"/>
                <w:lang w:val="en-US"/>
              </w:rPr>
              <w:t>Contoh</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penyampaian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informasi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secara</w:t>
            </w:r>
            <w:r w:rsidRPr="0765EAC3" w:rsidR="001A1696">
              <w:rPr>
                <w:rFonts w:ascii="Bookman Old Style" w:hAnsi="Bookman Old Style"/>
                <w:color w:val="000000" w:themeColor="text1" w:themeTint="FF" w:themeShade="FF"/>
                <w:lang w:val="en-US"/>
              </w:rPr>
              <w:t xml:space="preserve"> daring: </w:t>
            </w:r>
            <w:r w:rsidRPr="0765EAC3" w:rsidR="001A1696">
              <w:rPr>
                <w:rFonts w:ascii="Bookman Old Style" w:hAnsi="Bookman Old Style"/>
                <w:color w:val="000000" w:themeColor="text1" w:themeTint="FF" w:themeShade="FF"/>
                <w:lang w:val="en-US"/>
              </w:rPr>
              <w:t>melalui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sistem</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jaringan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komunikasi</w:t>
            </w:r>
            <w:r w:rsidRPr="0765EAC3" w:rsidR="001A1696">
              <w:rPr>
                <w:rFonts w:ascii="Bookman Old Style" w:hAnsi="Bookman Old Style"/>
                <w:color w:val="000000" w:themeColor="text1" w:themeTint="FF" w:themeShade="FF"/>
                <w:lang w:val="en-US"/>
              </w:rPr>
              <w:t xml:space="preserve"> data </w:t>
            </w:r>
            <w:r w:rsidRPr="0765EAC3" w:rsidR="001A1696">
              <w:rPr>
                <w:rFonts w:ascii="Bookman Old Style" w:hAnsi="Bookman Old Style"/>
                <w:color w:val="000000" w:themeColor="text1" w:themeTint="FF" w:themeShade="FF"/>
                <w:lang w:val="en-US"/>
              </w:rPr>
              <w:t>Otoritas</w:t>
            </w:r>
            <w:r w:rsidRPr="0765EAC3" w:rsidR="001A1696">
              <w:rPr>
                <w:rFonts w:ascii="Bookman Old Style" w:hAnsi="Bookman Old Style"/>
                <w:color w:val="000000" w:themeColor="text1" w:themeTint="FF" w:themeShade="FF"/>
                <w:lang w:val="en-US"/>
              </w:rPr>
              <w:t xml:space="preserve"> Jasa </w:t>
            </w:r>
            <w:r w:rsidRPr="0765EAC3" w:rsidR="001A1696">
              <w:rPr>
                <w:rFonts w:ascii="Bookman Old Style" w:hAnsi="Bookman Old Style"/>
                <w:color w:val="000000" w:themeColor="text1" w:themeTint="FF" w:themeShade="FF"/>
                <w:lang w:val="en-US"/>
              </w:rPr>
              <w:t>Keuangan</w:t>
            </w:r>
            <w:r w:rsidRPr="0765EAC3" w:rsidR="001A1696">
              <w:rPr>
                <w:rFonts w:ascii="Bookman Old Style" w:hAnsi="Bookman Old Style"/>
                <w:color w:val="000000" w:themeColor="text1" w:themeTint="FF" w:themeShade="FF"/>
                <w:lang w:val="en-US"/>
              </w:rPr>
              <w:t xml:space="preserve">.  </w:t>
            </w:r>
          </w:p>
          <w:p w:rsidRPr="00AD11FF" w:rsidR="001A1696" w:rsidP="0765EAC3" w:rsidRDefault="001A1696" w14:paraId="0347E344" w14:textId="73F48EF1">
            <w:pPr>
              <w:rPr>
                <w:rFonts w:ascii="Bookman Old Style" w:hAnsi="Bookman Old Style"/>
                <w:color w:val="000000" w:themeColor="text1" w:themeTint="FF" w:themeShade="FF"/>
                <w:lang w:val="en-US"/>
              </w:rPr>
            </w:pPr>
          </w:p>
          <w:p w:rsidRPr="00AD11FF" w:rsidR="001A1696" w:rsidP="001A1696" w:rsidRDefault="001A1696" w14:paraId="367D7D86" w14:textId="73DB1462">
            <w:pPr>
              <w:rPr>
                <w:rFonts w:ascii="Bookman Old Style" w:hAnsi="Bookman Old Style"/>
                <w:lang w:val="en-US"/>
              </w:rPr>
            </w:pPr>
            <w:r w:rsidRPr="0765EAC3" w:rsidR="001A1696">
              <w:rPr>
                <w:rFonts w:ascii="Bookman Old Style" w:hAnsi="Bookman Old Style"/>
                <w:color w:val="000000" w:themeColor="text1" w:themeTint="FF" w:themeShade="FF"/>
                <w:lang w:val="en-US"/>
              </w:rPr>
              <w:t>Contoh</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penyampaian</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informasi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secara</w:t>
            </w:r>
            <w:r w:rsidRPr="0765EAC3" w:rsidR="001A1696">
              <w:rPr>
                <w:rFonts w:ascii="Bookman Old Style" w:hAnsi="Bookman Old Style"/>
                <w:color w:val="000000" w:themeColor="text1" w:themeTint="FF" w:themeShade="FF"/>
                <w:lang w:val="en-US"/>
              </w:rPr>
              <w:t xml:space="preserve"> luring: </w:t>
            </w:r>
            <w:r w:rsidRPr="0765EAC3" w:rsidR="001A1696">
              <w:rPr>
                <w:rFonts w:ascii="Bookman Old Style" w:hAnsi="Bookman Old Style"/>
                <w:color w:val="000000" w:themeColor="text1" w:themeTint="FF" w:themeShade="FF"/>
                <w:lang w:val="en-US"/>
              </w:rPr>
              <w:t>melalui</w:t>
            </w:r>
            <w:r w:rsidRPr="0765EAC3" w:rsidR="001A1696">
              <w:rPr>
                <w:rFonts w:ascii="Bookman Old Style" w:hAnsi="Bookman Old Style"/>
                <w:color w:val="000000" w:themeColor="text1" w:themeTint="FF" w:themeShade="FF"/>
                <w:lang w:val="en-US"/>
              </w:rPr>
              <w:t xml:space="preserve"> </w:t>
            </w:r>
            <w:r w:rsidRPr="0765EAC3" w:rsidR="001A1696">
              <w:rPr>
                <w:rFonts w:ascii="Bookman Old Style" w:hAnsi="Bookman Old Style"/>
                <w:color w:val="000000" w:themeColor="text1" w:themeTint="FF" w:themeShade="FF"/>
                <w:lang w:val="en-US"/>
              </w:rPr>
              <w:t>surat</w:t>
            </w:r>
            <w:r w:rsidRPr="0765EAC3" w:rsidR="001A1696">
              <w:rPr>
                <w:rFonts w:ascii="Bookman Old Style" w:hAnsi="Bookman Old Style"/>
                <w:color w:val="000000" w:themeColor="text1" w:themeTint="FF" w:themeShade="FF"/>
                <w:lang w:val="en-US"/>
              </w:rPr>
              <w:t>.</w:t>
            </w:r>
          </w:p>
        </w:tc>
        <w:tc>
          <w:tcPr>
            <w:tcW w:w="1984" w:type="dxa"/>
            <w:tcMar/>
          </w:tcPr>
          <w:p w:rsidRPr="00AD11FF" w:rsidR="001A1696" w:rsidP="001A1696" w:rsidRDefault="001A1696" w14:paraId="074551E7" w14:textId="77777777">
            <w:pPr>
              <w:rPr>
                <w:rFonts w:ascii="Bookman Old Style" w:hAnsi="Bookman Old Style"/>
                <w:lang w:val="en-US"/>
              </w:rPr>
            </w:pPr>
          </w:p>
        </w:tc>
        <w:tc>
          <w:tcPr>
            <w:tcW w:w="2835" w:type="dxa"/>
            <w:tcMar/>
          </w:tcPr>
          <w:p w:rsidRPr="00AD11FF" w:rsidR="001A1696" w:rsidP="001A1696" w:rsidRDefault="001A1696" w14:paraId="0963C4B1" w14:textId="77777777">
            <w:pPr>
              <w:rPr>
                <w:rFonts w:ascii="Bookman Old Style" w:hAnsi="Bookman Old Style"/>
                <w:lang w:val="en-US"/>
              </w:rPr>
            </w:pPr>
          </w:p>
        </w:tc>
        <w:tc>
          <w:tcPr>
            <w:tcW w:w="3828" w:type="dxa"/>
            <w:tcMar/>
          </w:tcPr>
          <w:p w:rsidRPr="00AD11FF" w:rsidR="001A1696" w:rsidP="001A1696" w:rsidRDefault="001A1696" w14:paraId="537D6F80" w14:textId="77777777">
            <w:pPr>
              <w:rPr>
                <w:rFonts w:ascii="Bookman Old Style" w:hAnsi="Bookman Old Style"/>
                <w:lang w:val="en-US"/>
              </w:rPr>
            </w:pPr>
          </w:p>
        </w:tc>
      </w:tr>
      <w:tr w:rsidRPr="00AD11FF" w:rsidR="001A1696" w:rsidTr="0765EAC3" w14:paraId="32BAE1DA" w14:textId="77777777">
        <w:trPr>
          <w:trHeight w:val="300"/>
        </w:trPr>
        <w:tc>
          <w:tcPr>
            <w:tcW w:w="3969" w:type="dxa"/>
            <w:tcMar/>
          </w:tcPr>
          <w:p w:rsidRPr="00AD11FF" w:rsidR="001A1696" w:rsidP="001A1696" w:rsidRDefault="001A1696" w14:paraId="2E9A15D5" w14:textId="77777777">
            <w:pPr>
              <w:spacing w:line="276" w:lineRule="auto"/>
              <w:jc w:val="center"/>
              <w:rPr>
                <w:rFonts w:ascii="Bookman Old Style" w:hAnsi="Bookman Old Style" w:eastAsiaTheme="minorEastAsia"/>
                <w:color w:val="000000" w:themeColor="text1"/>
                <w:kern w:val="24"/>
              </w:rPr>
            </w:pPr>
            <w:r w:rsidRPr="00AD11FF">
              <w:rPr>
                <w:rFonts w:ascii="Bookman Old Style" w:hAnsi="Bookman Old Style" w:eastAsiaTheme="minorEastAsia"/>
                <w:color w:val="000000" w:themeColor="text1"/>
                <w:kern w:val="24"/>
              </w:rPr>
              <w:t>BAB VI</w:t>
            </w:r>
          </w:p>
          <w:p w:rsidRPr="00AD11FF" w:rsidR="001A1696" w:rsidP="0765EAC3" w:rsidRDefault="001A1696" w14:paraId="690320F6" w14:textId="68446637" w14:noSpellErr="1">
            <w:pPr>
              <w:spacing w:line="276" w:lineRule="auto"/>
              <w:jc w:val="center"/>
              <w:rPr>
                <w:rFonts w:ascii="Bookman Old Style" w:hAnsi="Bookman Old Style"/>
                <w:color w:val="FF0000"/>
              </w:rPr>
            </w:pPr>
            <w:r w:rsidRPr="0765EAC3" w:rsidR="001A1696">
              <w:rPr>
                <w:rFonts w:ascii="Bookman Old Style" w:hAnsi="Bookman Old Style" w:eastAsia="" w:eastAsiaTheme="minorEastAsia"/>
                <w:kern w:val="24"/>
              </w:rPr>
              <w:t>SANKSI ADMINISTRATIF</w:t>
            </w:r>
          </w:p>
        </w:tc>
        <w:tc>
          <w:tcPr>
            <w:tcW w:w="2552" w:type="dxa"/>
            <w:tcMar/>
          </w:tcPr>
          <w:p w:rsidRPr="00AD11FF" w:rsidR="001A1696" w:rsidP="001A1696" w:rsidRDefault="001A1696" w14:paraId="38145BED" w14:textId="77777777">
            <w:pPr>
              <w:rPr>
                <w:rFonts w:ascii="Bookman Old Style" w:hAnsi="Bookman Old Style"/>
                <w:lang w:val="en-US"/>
              </w:rPr>
            </w:pPr>
          </w:p>
        </w:tc>
        <w:tc>
          <w:tcPr>
            <w:tcW w:w="1984" w:type="dxa"/>
            <w:tcMar/>
          </w:tcPr>
          <w:p w:rsidRPr="00AD11FF" w:rsidR="001A1696" w:rsidP="001A1696" w:rsidRDefault="001A1696" w14:paraId="001775C8" w14:textId="77777777">
            <w:pPr>
              <w:rPr>
                <w:rFonts w:ascii="Bookman Old Style" w:hAnsi="Bookman Old Style"/>
                <w:lang w:val="en-US"/>
              </w:rPr>
            </w:pPr>
          </w:p>
        </w:tc>
        <w:tc>
          <w:tcPr>
            <w:tcW w:w="2835" w:type="dxa"/>
            <w:tcMar/>
          </w:tcPr>
          <w:p w:rsidRPr="00AD11FF" w:rsidR="001A1696" w:rsidP="001A1696" w:rsidRDefault="001A1696" w14:paraId="1F0E359A" w14:textId="77777777">
            <w:pPr>
              <w:rPr>
                <w:rFonts w:ascii="Bookman Old Style" w:hAnsi="Bookman Old Style"/>
                <w:lang w:val="en-US"/>
              </w:rPr>
            </w:pPr>
          </w:p>
        </w:tc>
        <w:tc>
          <w:tcPr>
            <w:tcW w:w="3828" w:type="dxa"/>
            <w:tcMar/>
          </w:tcPr>
          <w:p w:rsidRPr="00AD11FF" w:rsidR="001A1696" w:rsidP="001A1696" w:rsidRDefault="001A1696" w14:paraId="7F2B1468" w14:textId="77777777">
            <w:pPr>
              <w:rPr>
                <w:rFonts w:ascii="Bookman Old Style" w:hAnsi="Bookman Old Style"/>
                <w:lang w:val="en-US"/>
              </w:rPr>
            </w:pPr>
          </w:p>
        </w:tc>
      </w:tr>
      <w:tr w:rsidRPr="00AD11FF" w:rsidR="001A1696" w:rsidTr="0765EAC3" w14:paraId="4DDFB1EE" w14:textId="77777777">
        <w:trPr>
          <w:trHeight w:val="300"/>
        </w:trPr>
        <w:tc>
          <w:tcPr>
            <w:tcW w:w="3969" w:type="dxa"/>
            <w:tcMar/>
          </w:tcPr>
          <w:p w:rsidRPr="00AD11FF" w:rsidR="001A1696" w:rsidP="001A1696" w:rsidRDefault="001A1696" w14:paraId="53DD9152" w14:textId="77777777">
            <w:pPr>
              <w:spacing w:line="276" w:lineRule="auto"/>
              <w:jc w:val="both"/>
              <w:rPr>
                <w:rFonts w:ascii="Bookman Old Style" w:hAnsi="Bookman Old Style"/>
                <w:color w:val="FF0000"/>
              </w:rPr>
            </w:pPr>
          </w:p>
        </w:tc>
        <w:tc>
          <w:tcPr>
            <w:tcW w:w="2552" w:type="dxa"/>
            <w:tcMar/>
          </w:tcPr>
          <w:p w:rsidRPr="00AD11FF" w:rsidR="001A1696" w:rsidP="001A1696" w:rsidRDefault="001A1696" w14:paraId="761CC9E2" w14:textId="77777777">
            <w:pPr>
              <w:rPr>
                <w:rFonts w:ascii="Bookman Old Style" w:hAnsi="Bookman Old Style"/>
                <w:lang w:val="en-US"/>
              </w:rPr>
            </w:pPr>
          </w:p>
        </w:tc>
        <w:tc>
          <w:tcPr>
            <w:tcW w:w="1984" w:type="dxa"/>
            <w:tcMar/>
          </w:tcPr>
          <w:p w:rsidRPr="00AD11FF" w:rsidR="001A1696" w:rsidP="001A1696" w:rsidRDefault="001A1696" w14:paraId="4979CDCD" w14:textId="77777777">
            <w:pPr>
              <w:rPr>
                <w:rFonts w:ascii="Bookman Old Style" w:hAnsi="Bookman Old Style"/>
                <w:lang w:val="en-US"/>
              </w:rPr>
            </w:pPr>
          </w:p>
        </w:tc>
        <w:tc>
          <w:tcPr>
            <w:tcW w:w="2835" w:type="dxa"/>
            <w:tcMar/>
          </w:tcPr>
          <w:p w:rsidRPr="00AD11FF" w:rsidR="001A1696" w:rsidP="001A1696" w:rsidRDefault="001A1696" w14:paraId="60D8FE1F" w14:textId="77777777">
            <w:pPr>
              <w:rPr>
                <w:rFonts w:ascii="Bookman Old Style" w:hAnsi="Bookman Old Style"/>
                <w:lang w:val="en-US"/>
              </w:rPr>
            </w:pPr>
          </w:p>
        </w:tc>
        <w:tc>
          <w:tcPr>
            <w:tcW w:w="3828" w:type="dxa"/>
            <w:tcMar/>
          </w:tcPr>
          <w:p w:rsidRPr="00AD11FF" w:rsidR="001A1696" w:rsidP="001A1696" w:rsidRDefault="001A1696" w14:paraId="7F99E47E" w14:textId="77777777">
            <w:pPr>
              <w:rPr>
                <w:rFonts w:ascii="Bookman Old Style" w:hAnsi="Bookman Old Style"/>
                <w:lang w:val="en-US"/>
              </w:rPr>
            </w:pPr>
          </w:p>
        </w:tc>
      </w:tr>
      <w:tr w:rsidRPr="00AD11FF" w:rsidR="001A1696" w:rsidTr="0765EAC3" w14:paraId="1F6EA84D" w14:textId="77777777">
        <w:trPr>
          <w:trHeight w:val="300"/>
        </w:trPr>
        <w:tc>
          <w:tcPr>
            <w:tcW w:w="3969" w:type="dxa"/>
            <w:tcMar/>
          </w:tcPr>
          <w:p w:rsidRPr="00AD11FF" w:rsidR="001A1696" w:rsidP="001A1696" w:rsidRDefault="001A1696" w14:paraId="19B9D08E" w14:textId="77777777">
            <w:pPr>
              <w:pStyle w:val="ListParagraph"/>
              <w:numPr>
                <w:ilvl w:val="0"/>
                <w:numId w:val="30"/>
              </w:numPr>
              <w:ind w:left="0" w:firstLine="0"/>
              <w:contextualSpacing w:val="0"/>
              <w:jc w:val="center"/>
              <w:rPr>
                <w:rFonts w:ascii="Bookman Old Style" w:hAnsi="Bookman Old Style"/>
                <w:color w:val="FF0000"/>
              </w:rPr>
            </w:pPr>
          </w:p>
        </w:tc>
        <w:tc>
          <w:tcPr>
            <w:tcW w:w="2552" w:type="dxa"/>
            <w:tcMar/>
          </w:tcPr>
          <w:p w:rsidRPr="00AD11FF" w:rsidR="001A1696" w:rsidP="001A1696" w:rsidRDefault="001A1696" w14:paraId="088289F1" w14:textId="23124405">
            <w:pPr>
              <w:rPr>
                <w:rFonts w:ascii="Bookman Old Style" w:hAnsi="Bookman Old Style"/>
                <w:lang w:val="en-US"/>
              </w:rPr>
            </w:pPr>
            <w:proofErr w:type="spellStart"/>
            <w:r w:rsidRPr="00AD11FF">
              <w:rPr>
                <w:rFonts w:ascii="Bookman Old Style" w:hAnsi="Bookman Old Style"/>
                <w:lang w:val="en-US"/>
              </w:rPr>
              <w:t>Cukup</w:t>
            </w:r>
            <w:proofErr w:type="spellEnd"/>
            <w:r w:rsidRPr="00AD11FF">
              <w:rPr>
                <w:rFonts w:ascii="Bookman Old Style" w:hAnsi="Bookman Old Style"/>
                <w:lang w:val="en-US"/>
              </w:rPr>
              <w:t xml:space="preserve"> jelas.</w:t>
            </w:r>
          </w:p>
        </w:tc>
        <w:tc>
          <w:tcPr>
            <w:tcW w:w="1984" w:type="dxa"/>
            <w:tcMar/>
          </w:tcPr>
          <w:p w:rsidRPr="00AD11FF" w:rsidR="001A1696" w:rsidP="001A1696" w:rsidRDefault="001A1696" w14:paraId="12F2986D" w14:textId="77777777">
            <w:pPr>
              <w:rPr>
                <w:rFonts w:ascii="Bookman Old Style" w:hAnsi="Bookman Old Style"/>
                <w:lang w:val="en-US"/>
              </w:rPr>
            </w:pPr>
          </w:p>
        </w:tc>
        <w:tc>
          <w:tcPr>
            <w:tcW w:w="2835" w:type="dxa"/>
            <w:tcMar/>
          </w:tcPr>
          <w:p w:rsidRPr="00AD11FF" w:rsidR="001A1696" w:rsidP="001A1696" w:rsidRDefault="001A1696" w14:paraId="7FCE5813" w14:textId="77777777">
            <w:pPr>
              <w:rPr>
                <w:rFonts w:ascii="Bookman Old Style" w:hAnsi="Bookman Old Style"/>
                <w:lang w:val="en-US"/>
              </w:rPr>
            </w:pPr>
          </w:p>
        </w:tc>
        <w:tc>
          <w:tcPr>
            <w:tcW w:w="3828" w:type="dxa"/>
            <w:tcMar/>
          </w:tcPr>
          <w:p w:rsidRPr="00AD11FF" w:rsidR="001A1696" w:rsidP="001A1696" w:rsidRDefault="001A1696" w14:paraId="2A15BFDF" w14:textId="77777777">
            <w:pPr>
              <w:rPr>
                <w:rFonts w:ascii="Bookman Old Style" w:hAnsi="Bookman Old Style"/>
                <w:lang w:val="en-US"/>
              </w:rPr>
            </w:pPr>
          </w:p>
        </w:tc>
      </w:tr>
      <w:tr w:rsidRPr="00AD11FF" w:rsidR="001A1696" w:rsidTr="0765EAC3" w14:paraId="780D5DA9" w14:textId="77777777">
        <w:trPr>
          <w:trHeight w:val="300"/>
        </w:trPr>
        <w:tc>
          <w:tcPr>
            <w:tcW w:w="3969" w:type="dxa"/>
            <w:tcMar/>
          </w:tcPr>
          <w:p w:rsidRPr="00AD11FF" w:rsidR="001A1696" w:rsidP="001A1696" w:rsidRDefault="001A1696" w14:paraId="733B6717" w14:textId="169621A2">
            <w:pPr>
              <w:pStyle w:val="ListParagraph"/>
              <w:numPr>
                <w:ilvl w:val="0"/>
                <w:numId w:val="15"/>
              </w:numPr>
              <w:spacing w:line="276" w:lineRule="auto"/>
              <w:ind w:left="317"/>
              <w:jc w:val="both"/>
              <w:rPr>
                <w:rFonts w:ascii="Bookman Old Style" w:hAnsi="Bookman Old Style"/>
                <w:color w:val="FF0000"/>
              </w:rPr>
            </w:pPr>
            <w:r w:rsidRPr="00AD11FF">
              <w:rPr>
                <w:rFonts w:ascii="Bookman Old Style" w:hAnsi="Bookman Old Style"/>
                <w:lang w:val="pt-BR"/>
              </w:rPr>
              <w:t xml:space="preserve">PVML yang melanggar ketentuan </w:t>
            </w:r>
            <w:r w:rsidRPr="001A1696">
              <w:rPr>
                <w:rFonts w:ascii="Bookman Old Style" w:hAnsi="Bookman Old Style"/>
              </w:rPr>
              <w:t>Pasal</w:t>
            </w:r>
            <w:r w:rsidRPr="00AD11FF">
              <w:rPr>
                <w:rFonts w:ascii="Bookman Old Style" w:hAnsi="Bookman Old Style"/>
                <w:lang w:val="pt-BR"/>
              </w:rPr>
              <w:t xml:space="preserve">  2 ayat (1), Pasal 4 ayat (1), ayat (2), ayat (3), dan ayat (4), dan Pasal 5 ayat (1) dikenai sanksi administratif berupa:</w:t>
            </w:r>
          </w:p>
        </w:tc>
        <w:tc>
          <w:tcPr>
            <w:tcW w:w="2552" w:type="dxa"/>
            <w:tcMar/>
          </w:tcPr>
          <w:p w:rsidRPr="00AD11FF" w:rsidR="001A1696" w:rsidP="001A1696" w:rsidRDefault="001A1696" w14:paraId="48EEC462" w14:textId="77777777">
            <w:pPr>
              <w:rPr>
                <w:rFonts w:ascii="Bookman Old Style" w:hAnsi="Bookman Old Style"/>
                <w:lang w:val="en-US"/>
              </w:rPr>
            </w:pPr>
          </w:p>
        </w:tc>
        <w:tc>
          <w:tcPr>
            <w:tcW w:w="1984" w:type="dxa"/>
            <w:tcMar/>
          </w:tcPr>
          <w:p w:rsidRPr="00AD11FF" w:rsidR="001A1696" w:rsidP="001A1696" w:rsidRDefault="001A1696" w14:paraId="0AF0B427" w14:textId="77777777">
            <w:pPr>
              <w:rPr>
                <w:rFonts w:ascii="Bookman Old Style" w:hAnsi="Bookman Old Style"/>
                <w:lang w:val="en-US"/>
              </w:rPr>
            </w:pPr>
          </w:p>
        </w:tc>
        <w:tc>
          <w:tcPr>
            <w:tcW w:w="2835" w:type="dxa"/>
            <w:tcMar/>
          </w:tcPr>
          <w:p w:rsidRPr="00AD11FF" w:rsidR="001A1696" w:rsidP="001A1696" w:rsidRDefault="001A1696" w14:paraId="4F3BF9C2" w14:textId="77777777">
            <w:pPr>
              <w:rPr>
                <w:rFonts w:ascii="Bookman Old Style" w:hAnsi="Bookman Old Style"/>
                <w:lang w:val="en-US"/>
              </w:rPr>
            </w:pPr>
          </w:p>
        </w:tc>
        <w:tc>
          <w:tcPr>
            <w:tcW w:w="3828" w:type="dxa"/>
            <w:tcMar/>
          </w:tcPr>
          <w:p w:rsidRPr="00AD11FF" w:rsidR="001A1696" w:rsidP="001A1696" w:rsidRDefault="001A1696" w14:paraId="4AE96D27" w14:textId="77777777">
            <w:pPr>
              <w:rPr>
                <w:rFonts w:ascii="Bookman Old Style" w:hAnsi="Bookman Old Style"/>
                <w:lang w:val="en-US"/>
              </w:rPr>
            </w:pPr>
          </w:p>
        </w:tc>
      </w:tr>
      <w:tr w:rsidRPr="00AD11FF" w:rsidR="001A1696" w:rsidTr="0765EAC3" w14:paraId="7C9DE212" w14:textId="77777777">
        <w:trPr>
          <w:trHeight w:val="300"/>
        </w:trPr>
        <w:tc>
          <w:tcPr>
            <w:tcW w:w="3969" w:type="dxa"/>
            <w:tcMar/>
          </w:tcPr>
          <w:p w:rsidRPr="001A1696" w:rsidR="001A1696" w:rsidP="001A1696" w:rsidRDefault="001A1696" w14:paraId="46773CA4" w14:textId="18950DE2">
            <w:pPr>
              <w:pStyle w:val="ListParagraph"/>
              <w:numPr>
                <w:ilvl w:val="0"/>
                <w:numId w:val="16"/>
              </w:numPr>
              <w:spacing w:line="276" w:lineRule="auto"/>
              <w:jc w:val="both"/>
              <w:rPr>
                <w:rFonts w:ascii="Bookman Old Style" w:hAnsi="Bookman Old Style"/>
                <w:lang w:val="en-US"/>
              </w:rPr>
            </w:pPr>
            <w:r w:rsidRPr="001A1696">
              <w:rPr>
                <w:rFonts w:ascii="Bookman Old Style" w:hAnsi="Bookman Old Style"/>
                <w:lang w:val="en-US"/>
              </w:rPr>
              <w:t>peringatan tertulis;</w:t>
            </w:r>
          </w:p>
        </w:tc>
        <w:tc>
          <w:tcPr>
            <w:tcW w:w="2552" w:type="dxa"/>
            <w:tcMar/>
          </w:tcPr>
          <w:p w:rsidRPr="00AD11FF" w:rsidR="001A1696" w:rsidP="001A1696" w:rsidRDefault="001A1696" w14:paraId="675E2E40" w14:textId="77777777">
            <w:pPr>
              <w:rPr>
                <w:rFonts w:ascii="Bookman Old Style" w:hAnsi="Bookman Old Style"/>
                <w:lang w:val="en-US"/>
              </w:rPr>
            </w:pPr>
          </w:p>
        </w:tc>
        <w:tc>
          <w:tcPr>
            <w:tcW w:w="1984" w:type="dxa"/>
            <w:tcMar/>
          </w:tcPr>
          <w:p w:rsidRPr="00AD11FF" w:rsidR="001A1696" w:rsidP="001A1696" w:rsidRDefault="001A1696" w14:paraId="232142D1" w14:textId="77777777">
            <w:pPr>
              <w:rPr>
                <w:rFonts w:ascii="Bookman Old Style" w:hAnsi="Bookman Old Style"/>
                <w:lang w:val="en-US"/>
              </w:rPr>
            </w:pPr>
          </w:p>
        </w:tc>
        <w:tc>
          <w:tcPr>
            <w:tcW w:w="2835" w:type="dxa"/>
            <w:tcMar/>
          </w:tcPr>
          <w:p w:rsidRPr="00AD11FF" w:rsidR="001A1696" w:rsidP="001A1696" w:rsidRDefault="001A1696" w14:paraId="4E0CFF2D" w14:textId="77777777">
            <w:pPr>
              <w:rPr>
                <w:rFonts w:ascii="Bookman Old Style" w:hAnsi="Bookman Old Style"/>
                <w:lang w:val="en-US"/>
              </w:rPr>
            </w:pPr>
          </w:p>
        </w:tc>
        <w:tc>
          <w:tcPr>
            <w:tcW w:w="3828" w:type="dxa"/>
            <w:tcMar/>
          </w:tcPr>
          <w:p w:rsidRPr="00AD11FF" w:rsidR="001A1696" w:rsidP="001A1696" w:rsidRDefault="001A1696" w14:paraId="63A6447A" w14:textId="77777777">
            <w:pPr>
              <w:rPr>
                <w:rFonts w:ascii="Bookman Old Style" w:hAnsi="Bookman Old Style"/>
                <w:lang w:val="en-US"/>
              </w:rPr>
            </w:pPr>
          </w:p>
        </w:tc>
      </w:tr>
      <w:tr w:rsidRPr="00AD11FF" w:rsidR="001A1696" w:rsidTr="0765EAC3" w14:paraId="29194E9A" w14:textId="77777777">
        <w:trPr>
          <w:trHeight w:val="300"/>
        </w:trPr>
        <w:tc>
          <w:tcPr>
            <w:tcW w:w="3969" w:type="dxa"/>
            <w:tcMar/>
          </w:tcPr>
          <w:p w:rsidRPr="001A1696" w:rsidR="001A1696" w:rsidP="001A1696" w:rsidRDefault="001A1696" w14:paraId="4400EC50" w14:textId="29425C43">
            <w:pPr>
              <w:pStyle w:val="ListParagraph"/>
              <w:numPr>
                <w:ilvl w:val="0"/>
                <w:numId w:val="16"/>
              </w:numPr>
              <w:spacing w:line="276" w:lineRule="auto"/>
              <w:jc w:val="both"/>
              <w:rPr>
                <w:rFonts w:ascii="Bookman Old Style" w:hAnsi="Bookman Old Style"/>
                <w:lang w:val="en-US"/>
              </w:rPr>
            </w:pPr>
            <w:r w:rsidRPr="001A1696">
              <w:rPr>
                <w:rFonts w:ascii="Bookman Old Style" w:hAnsi="Bookman Old Style"/>
                <w:lang w:val="en-US"/>
              </w:rPr>
              <w:t>pembekuan sebagian atau seluruh kegiatan usaha;</w:t>
            </w:r>
          </w:p>
        </w:tc>
        <w:tc>
          <w:tcPr>
            <w:tcW w:w="2552" w:type="dxa"/>
            <w:tcMar/>
          </w:tcPr>
          <w:p w:rsidRPr="00AD11FF" w:rsidR="001A1696" w:rsidP="001A1696" w:rsidRDefault="001A1696" w14:paraId="72768603" w14:textId="77777777">
            <w:pPr>
              <w:rPr>
                <w:rFonts w:ascii="Bookman Old Style" w:hAnsi="Bookman Old Style"/>
                <w:lang w:val="en-US"/>
              </w:rPr>
            </w:pPr>
          </w:p>
        </w:tc>
        <w:tc>
          <w:tcPr>
            <w:tcW w:w="1984" w:type="dxa"/>
            <w:tcMar/>
          </w:tcPr>
          <w:p w:rsidRPr="00AD11FF" w:rsidR="001A1696" w:rsidP="001A1696" w:rsidRDefault="001A1696" w14:paraId="48000FD5" w14:textId="77777777">
            <w:pPr>
              <w:rPr>
                <w:rFonts w:ascii="Bookman Old Style" w:hAnsi="Bookman Old Style"/>
                <w:lang w:val="en-US"/>
              </w:rPr>
            </w:pPr>
          </w:p>
        </w:tc>
        <w:tc>
          <w:tcPr>
            <w:tcW w:w="2835" w:type="dxa"/>
            <w:tcMar/>
          </w:tcPr>
          <w:p w:rsidRPr="00AD11FF" w:rsidR="001A1696" w:rsidP="001A1696" w:rsidRDefault="001A1696" w14:paraId="456C4A33" w14:textId="77777777">
            <w:pPr>
              <w:rPr>
                <w:rFonts w:ascii="Bookman Old Style" w:hAnsi="Bookman Old Style"/>
                <w:lang w:val="en-US"/>
              </w:rPr>
            </w:pPr>
          </w:p>
        </w:tc>
        <w:tc>
          <w:tcPr>
            <w:tcW w:w="3828" w:type="dxa"/>
            <w:tcMar/>
          </w:tcPr>
          <w:p w:rsidRPr="00AD11FF" w:rsidR="001A1696" w:rsidP="001A1696" w:rsidRDefault="001A1696" w14:paraId="66676EFA" w14:textId="77777777">
            <w:pPr>
              <w:rPr>
                <w:rFonts w:ascii="Bookman Old Style" w:hAnsi="Bookman Old Style"/>
                <w:lang w:val="en-US"/>
              </w:rPr>
            </w:pPr>
          </w:p>
        </w:tc>
      </w:tr>
      <w:tr w:rsidRPr="00AD11FF" w:rsidR="001A1696" w:rsidTr="0765EAC3" w14:paraId="6DA5A2E7" w14:textId="77777777">
        <w:trPr>
          <w:trHeight w:val="300"/>
        </w:trPr>
        <w:tc>
          <w:tcPr>
            <w:tcW w:w="3969" w:type="dxa"/>
            <w:tcMar/>
          </w:tcPr>
          <w:p w:rsidRPr="001A1696" w:rsidR="001A1696" w:rsidP="001A1696" w:rsidRDefault="001A1696" w14:paraId="4AE9455C" w14:textId="71DA42EA">
            <w:pPr>
              <w:pStyle w:val="ListParagraph"/>
              <w:numPr>
                <w:ilvl w:val="0"/>
                <w:numId w:val="16"/>
              </w:numPr>
              <w:spacing w:line="276" w:lineRule="auto"/>
              <w:jc w:val="both"/>
              <w:rPr>
                <w:rFonts w:ascii="Bookman Old Style" w:hAnsi="Bookman Old Style"/>
                <w:lang w:val="en-US"/>
              </w:rPr>
            </w:pPr>
            <w:r w:rsidRPr="001A1696">
              <w:rPr>
                <w:rFonts w:ascii="Bookman Old Style" w:hAnsi="Bookman Old Style"/>
                <w:lang w:val="en-US"/>
              </w:rPr>
              <w:t xml:space="preserve">pembatasan kegiatan usaha tertentu; </w:t>
            </w:r>
          </w:p>
        </w:tc>
        <w:tc>
          <w:tcPr>
            <w:tcW w:w="2552" w:type="dxa"/>
            <w:tcMar/>
          </w:tcPr>
          <w:p w:rsidRPr="00AD11FF" w:rsidR="001A1696" w:rsidP="001A1696" w:rsidRDefault="001A1696" w14:paraId="7216A4F9" w14:textId="77777777">
            <w:pPr>
              <w:rPr>
                <w:rFonts w:ascii="Bookman Old Style" w:hAnsi="Bookman Old Style"/>
                <w:lang w:val="en-US"/>
              </w:rPr>
            </w:pPr>
          </w:p>
        </w:tc>
        <w:tc>
          <w:tcPr>
            <w:tcW w:w="1984" w:type="dxa"/>
            <w:tcMar/>
          </w:tcPr>
          <w:p w:rsidRPr="00AD11FF" w:rsidR="001A1696" w:rsidP="001A1696" w:rsidRDefault="001A1696" w14:paraId="69C3DA64" w14:textId="77777777">
            <w:pPr>
              <w:rPr>
                <w:rFonts w:ascii="Bookman Old Style" w:hAnsi="Bookman Old Style"/>
                <w:lang w:val="en-US"/>
              </w:rPr>
            </w:pPr>
          </w:p>
        </w:tc>
        <w:tc>
          <w:tcPr>
            <w:tcW w:w="2835" w:type="dxa"/>
            <w:tcMar/>
          </w:tcPr>
          <w:p w:rsidRPr="00AD11FF" w:rsidR="001A1696" w:rsidP="001A1696" w:rsidRDefault="001A1696" w14:paraId="199E2AF0" w14:textId="77777777">
            <w:pPr>
              <w:rPr>
                <w:rFonts w:ascii="Bookman Old Style" w:hAnsi="Bookman Old Style"/>
                <w:lang w:val="en-US"/>
              </w:rPr>
            </w:pPr>
          </w:p>
        </w:tc>
        <w:tc>
          <w:tcPr>
            <w:tcW w:w="3828" w:type="dxa"/>
            <w:tcMar/>
          </w:tcPr>
          <w:p w:rsidRPr="00AD11FF" w:rsidR="001A1696" w:rsidP="001A1696" w:rsidRDefault="001A1696" w14:paraId="63E1EF49" w14:textId="77777777">
            <w:pPr>
              <w:rPr>
                <w:rFonts w:ascii="Bookman Old Style" w:hAnsi="Bookman Old Style"/>
                <w:lang w:val="en-US"/>
              </w:rPr>
            </w:pPr>
          </w:p>
        </w:tc>
      </w:tr>
      <w:tr w:rsidRPr="00AD11FF" w:rsidR="001A1696" w:rsidTr="0765EAC3" w14:paraId="3346A720" w14:textId="77777777">
        <w:trPr>
          <w:trHeight w:val="300"/>
        </w:trPr>
        <w:tc>
          <w:tcPr>
            <w:tcW w:w="3969" w:type="dxa"/>
            <w:tcMar/>
          </w:tcPr>
          <w:p w:rsidRPr="001A1696" w:rsidR="001A1696" w:rsidP="001A1696" w:rsidRDefault="001A1696" w14:paraId="15A5B1AA" w14:textId="5D45FD46">
            <w:pPr>
              <w:pStyle w:val="ListParagraph"/>
              <w:numPr>
                <w:ilvl w:val="0"/>
                <w:numId w:val="16"/>
              </w:numPr>
              <w:spacing w:line="276" w:lineRule="auto"/>
              <w:jc w:val="both"/>
              <w:rPr>
                <w:rFonts w:ascii="Bookman Old Style" w:hAnsi="Bookman Old Style"/>
                <w:lang w:val="en-US"/>
              </w:rPr>
            </w:pPr>
            <w:r w:rsidRPr="001A1696">
              <w:rPr>
                <w:rFonts w:ascii="Bookman Old Style" w:hAnsi="Bookman Old Style"/>
                <w:lang w:val="en-US"/>
              </w:rPr>
              <w:t xml:space="preserve">penurunan hasil penilaian tingkat risiko; </w:t>
            </w:r>
          </w:p>
        </w:tc>
        <w:tc>
          <w:tcPr>
            <w:tcW w:w="2552" w:type="dxa"/>
            <w:tcMar/>
          </w:tcPr>
          <w:p w:rsidRPr="00AD11FF" w:rsidR="001A1696" w:rsidP="001A1696" w:rsidRDefault="001A1696" w14:paraId="109D7644" w14:textId="77777777">
            <w:pPr>
              <w:rPr>
                <w:rFonts w:ascii="Bookman Old Style" w:hAnsi="Bookman Old Style"/>
                <w:lang w:val="en-US"/>
              </w:rPr>
            </w:pPr>
          </w:p>
        </w:tc>
        <w:tc>
          <w:tcPr>
            <w:tcW w:w="1984" w:type="dxa"/>
            <w:tcMar/>
          </w:tcPr>
          <w:p w:rsidRPr="00AD11FF" w:rsidR="001A1696" w:rsidP="001A1696" w:rsidRDefault="001A1696" w14:paraId="03CEC854" w14:textId="77777777">
            <w:pPr>
              <w:rPr>
                <w:rFonts w:ascii="Bookman Old Style" w:hAnsi="Bookman Old Style"/>
                <w:lang w:val="en-US"/>
              </w:rPr>
            </w:pPr>
          </w:p>
        </w:tc>
        <w:tc>
          <w:tcPr>
            <w:tcW w:w="2835" w:type="dxa"/>
            <w:tcMar/>
          </w:tcPr>
          <w:p w:rsidRPr="00AD11FF" w:rsidR="001A1696" w:rsidP="001A1696" w:rsidRDefault="001A1696" w14:paraId="2EE7E5C8" w14:textId="77777777">
            <w:pPr>
              <w:rPr>
                <w:rFonts w:ascii="Bookman Old Style" w:hAnsi="Bookman Old Style"/>
                <w:lang w:val="en-US"/>
              </w:rPr>
            </w:pPr>
          </w:p>
        </w:tc>
        <w:tc>
          <w:tcPr>
            <w:tcW w:w="3828" w:type="dxa"/>
            <w:tcMar/>
          </w:tcPr>
          <w:p w:rsidRPr="00AD11FF" w:rsidR="001A1696" w:rsidP="001A1696" w:rsidRDefault="001A1696" w14:paraId="1166E407" w14:textId="77777777">
            <w:pPr>
              <w:rPr>
                <w:rFonts w:ascii="Bookman Old Style" w:hAnsi="Bookman Old Style"/>
                <w:lang w:val="en-US"/>
              </w:rPr>
            </w:pPr>
          </w:p>
        </w:tc>
      </w:tr>
      <w:tr w:rsidRPr="00AD11FF" w:rsidR="001A1696" w:rsidTr="0765EAC3" w14:paraId="0245B3F1" w14:textId="77777777">
        <w:trPr>
          <w:trHeight w:val="300"/>
        </w:trPr>
        <w:tc>
          <w:tcPr>
            <w:tcW w:w="3969" w:type="dxa"/>
            <w:tcMar/>
          </w:tcPr>
          <w:p w:rsidRPr="001A1696" w:rsidR="001A1696" w:rsidP="001A1696" w:rsidRDefault="001A1696" w14:paraId="38865483" w14:textId="6112406B">
            <w:pPr>
              <w:pStyle w:val="ListParagraph"/>
              <w:numPr>
                <w:ilvl w:val="0"/>
                <w:numId w:val="16"/>
              </w:numPr>
              <w:spacing w:line="276" w:lineRule="auto"/>
              <w:jc w:val="both"/>
              <w:rPr>
                <w:rFonts w:ascii="Bookman Old Style" w:hAnsi="Bookman Old Style"/>
                <w:lang w:val="en-US"/>
              </w:rPr>
            </w:pPr>
            <w:r w:rsidRPr="001A1696">
              <w:rPr>
                <w:rFonts w:ascii="Bookman Old Style" w:hAnsi="Bookman Old Style"/>
                <w:lang w:val="en-US"/>
              </w:rPr>
              <w:t xml:space="preserve">pembatalan persetujuan; </w:t>
            </w:r>
          </w:p>
        </w:tc>
        <w:tc>
          <w:tcPr>
            <w:tcW w:w="2552" w:type="dxa"/>
            <w:tcMar/>
          </w:tcPr>
          <w:p w:rsidRPr="00AD11FF" w:rsidR="001A1696" w:rsidP="001A1696" w:rsidRDefault="001A1696" w14:paraId="1464EFEC" w14:textId="77777777">
            <w:pPr>
              <w:rPr>
                <w:rFonts w:ascii="Bookman Old Style" w:hAnsi="Bookman Old Style"/>
                <w:lang w:val="en-US"/>
              </w:rPr>
            </w:pPr>
          </w:p>
        </w:tc>
        <w:tc>
          <w:tcPr>
            <w:tcW w:w="1984" w:type="dxa"/>
            <w:tcMar/>
          </w:tcPr>
          <w:p w:rsidRPr="00AD11FF" w:rsidR="001A1696" w:rsidP="001A1696" w:rsidRDefault="001A1696" w14:paraId="7F54EB66" w14:textId="77777777">
            <w:pPr>
              <w:rPr>
                <w:rFonts w:ascii="Bookman Old Style" w:hAnsi="Bookman Old Style"/>
                <w:lang w:val="en-US"/>
              </w:rPr>
            </w:pPr>
          </w:p>
        </w:tc>
        <w:tc>
          <w:tcPr>
            <w:tcW w:w="2835" w:type="dxa"/>
            <w:tcMar/>
          </w:tcPr>
          <w:p w:rsidRPr="00AD11FF" w:rsidR="001A1696" w:rsidP="001A1696" w:rsidRDefault="001A1696" w14:paraId="77D7B0DF" w14:textId="77777777">
            <w:pPr>
              <w:rPr>
                <w:rFonts w:ascii="Bookman Old Style" w:hAnsi="Bookman Old Style"/>
                <w:lang w:val="en-US"/>
              </w:rPr>
            </w:pPr>
          </w:p>
        </w:tc>
        <w:tc>
          <w:tcPr>
            <w:tcW w:w="3828" w:type="dxa"/>
            <w:tcMar/>
          </w:tcPr>
          <w:p w:rsidRPr="00AD11FF" w:rsidR="001A1696" w:rsidP="001A1696" w:rsidRDefault="001A1696" w14:paraId="28A94EED" w14:textId="77777777">
            <w:pPr>
              <w:rPr>
                <w:rFonts w:ascii="Bookman Old Style" w:hAnsi="Bookman Old Style"/>
                <w:lang w:val="en-US"/>
              </w:rPr>
            </w:pPr>
          </w:p>
        </w:tc>
      </w:tr>
      <w:tr w:rsidRPr="00AD11FF" w:rsidR="001A1696" w:rsidTr="0765EAC3" w14:paraId="4F4A5621" w14:textId="77777777">
        <w:trPr>
          <w:trHeight w:val="300"/>
        </w:trPr>
        <w:tc>
          <w:tcPr>
            <w:tcW w:w="3969" w:type="dxa"/>
            <w:tcMar/>
          </w:tcPr>
          <w:p w:rsidRPr="001A1696" w:rsidR="001A1696" w:rsidP="001A1696" w:rsidRDefault="001A1696" w14:paraId="3708C8EF" w14:textId="143E287C">
            <w:pPr>
              <w:pStyle w:val="ListParagraph"/>
              <w:numPr>
                <w:ilvl w:val="0"/>
                <w:numId w:val="16"/>
              </w:numPr>
              <w:spacing w:line="276" w:lineRule="auto"/>
              <w:jc w:val="both"/>
              <w:rPr>
                <w:rFonts w:ascii="Bookman Old Style" w:hAnsi="Bookman Old Style"/>
                <w:lang w:val="en-US"/>
              </w:rPr>
            </w:pPr>
            <w:r w:rsidRPr="001A1696">
              <w:rPr>
                <w:rFonts w:ascii="Bookman Old Style" w:hAnsi="Bookman Old Style"/>
                <w:lang w:val="en-US"/>
              </w:rPr>
              <w:t xml:space="preserve">pemberhentian dan/atau penggantian Direksi; </w:t>
            </w:r>
          </w:p>
        </w:tc>
        <w:tc>
          <w:tcPr>
            <w:tcW w:w="2552" w:type="dxa"/>
            <w:tcMar/>
          </w:tcPr>
          <w:p w:rsidRPr="00AD11FF" w:rsidR="001A1696" w:rsidP="001A1696" w:rsidRDefault="001A1696" w14:paraId="67115403" w14:textId="77777777">
            <w:pPr>
              <w:rPr>
                <w:rFonts w:ascii="Bookman Old Style" w:hAnsi="Bookman Old Style"/>
                <w:lang w:val="en-US"/>
              </w:rPr>
            </w:pPr>
          </w:p>
        </w:tc>
        <w:tc>
          <w:tcPr>
            <w:tcW w:w="1984" w:type="dxa"/>
            <w:tcMar/>
          </w:tcPr>
          <w:p w:rsidRPr="00AD11FF" w:rsidR="001A1696" w:rsidP="001A1696" w:rsidRDefault="001A1696" w14:paraId="1ED0D31B" w14:textId="77777777">
            <w:pPr>
              <w:rPr>
                <w:rFonts w:ascii="Bookman Old Style" w:hAnsi="Bookman Old Style"/>
                <w:lang w:val="en-US"/>
              </w:rPr>
            </w:pPr>
          </w:p>
        </w:tc>
        <w:tc>
          <w:tcPr>
            <w:tcW w:w="2835" w:type="dxa"/>
            <w:tcMar/>
          </w:tcPr>
          <w:p w:rsidRPr="00AD11FF" w:rsidR="001A1696" w:rsidP="001A1696" w:rsidRDefault="001A1696" w14:paraId="4C3F6862" w14:textId="77777777">
            <w:pPr>
              <w:rPr>
                <w:rFonts w:ascii="Bookman Old Style" w:hAnsi="Bookman Old Style"/>
                <w:lang w:val="en-US"/>
              </w:rPr>
            </w:pPr>
          </w:p>
        </w:tc>
        <w:tc>
          <w:tcPr>
            <w:tcW w:w="3828" w:type="dxa"/>
            <w:tcMar/>
          </w:tcPr>
          <w:p w:rsidRPr="00AD11FF" w:rsidR="001A1696" w:rsidP="001A1696" w:rsidRDefault="001A1696" w14:paraId="37944C92" w14:textId="77777777">
            <w:pPr>
              <w:rPr>
                <w:rFonts w:ascii="Bookman Old Style" w:hAnsi="Bookman Old Style"/>
                <w:lang w:val="en-US"/>
              </w:rPr>
            </w:pPr>
          </w:p>
        </w:tc>
      </w:tr>
      <w:tr w:rsidRPr="00AD11FF" w:rsidR="001A1696" w:rsidTr="0765EAC3" w14:paraId="7413E29D" w14:textId="77777777">
        <w:trPr>
          <w:trHeight w:val="300"/>
        </w:trPr>
        <w:tc>
          <w:tcPr>
            <w:tcW w:w="3969" w:type="dxa"/>
            <w:tcMar/>
          </w:tcPr>
          <w:p w:rsidRPr="001A1696" w:rsidR="001A1696" w:rsidP="001A1696" w:rsidRDefault="001A1696" w14:paraId="71D708B3" w14:textId="2FA3C7D5">
            <w:pPr>
              <w:pStyle w:val="ListParagraph"/>
              <w:numPr>
                <w:ilvl w:val="0"/>
                <w:numId w:val="16"/>
              </w:numPr>
              <w:spacing w:line="276" w:lineRule="auto"/>
              <w:jc w:val="both"/>
              <w:rPr>
                <w:rFonts w:ascii="Bookman Old Style" w:hAnsi="Bookman Old Style"/>
                <w:lang w:val="en-US"/>
              </w:rPr>
            </w:pPr>
            <w:r w:rsidRPr="001A1696">
              <w:rPr>
                <w:rFonts w:ascii="Bookman Old Style" w:hAnsi="Bookman Old Style"/>
                <w:lang w:val="en-US"/>
              </w:rPr>
              <w:t>pencabutan izin usaha unit usaha syariah; dan/atau</w:t>
            </w:r>
          </w:p>
        </w:tc>
        <w:tc>
          <w:tcPr>
            <w:tcW w:w="2552" w:type="dxa"/>
            <w:tcMar/>
          </w:tcPr>
          <w:p w:rsidRPr="00AD11FF" w:rsidR="001A1696" w:rsidP="001A1696" w:rsidRDefault="001A1696" w14:paraId="6175BDA0" w14:textId="77777777">
            <w:pPr>
              <w:rPr>
                <w:rFonts w:ascii="Bookman Old Style" w:hAnsi="Bookman Old Style"/>
                <w:lang w:val="en-US"/>
              </w:rPr>
            </w:pPr>
          </w:p>
        </w:tc>
        <w:tc>
          <w:tcPr>
            <w:tcW w:w="1984" w:type="dxa"/>
            <w:tcMar/>
          </w:tcPr>
          <w:p w:rsidRPr="00AD11FF" w:rsidR="001A1696" w:rsidP="001A1696" w:rsidRDefault="001A1696" w14:paraId="7CF8940A" w14:textId="77777777">
            <w:pPr>
              <w:rPr>
                <w:rFonts w:ascii="Bookman Old Style" w:hAnsi="Bookman Old Style"/>
                <w:lang w:val="en-US"/>
              </w:rPr>
            </w:pPr>
          </w:p>
        </w:tc>
        <w:tc>
          <w:tcPr>
            <w:tcW w:w="2835" w:type="dxa"/>
            <w:tcMar/>
          </w:tcPr>
          <w:p w:rsidRPr="00AD11FF" w:rsidR="001A1696" w:rsidP="001A1696" w:rsidRDefault="001A1696" w14:paraId="67543991" w14:textId="77777777">
            <w:pPr>
              <w:rPr>
                <w:rFonts w:ascii="Bookman Old Style" w:hAnsi="Bookman Old Style"/>
                <w:lang w:val="en-US"/>
              </w:rPr>
            </w:pPr>
          </w:p>
        </w:tc>
        <w:tc>
          <w:tcPr>
            <w:tcW w:w="3828" w:type="dxa"/>
            <w:tcMar/>
          </w:tcPr>
          <w:p w:rsidRPr="00AD11FF" w:rsidR="001A1696" w:rsidP="001A1696" w:rsidRDefault="001A1696" w14:paraId="25316C49" w14:textId="77777777">
            <w:pPr>
              <w:rPr>
                <w:rFonts w:ascii="Bookman Old Style" w:hAnsi="Bookman Old Style"/>
                <w:lang w:val="en-US"/>
              </w:rPr>
            </w:pPr>
          </w:p>
        </w:tc>
      </w:tr>
      <w:tr w:rsidRPr="00AD11FF" w:rsidR="001A1696" w:rsidTr="0765EAC3" w14:paraId="20EDCA4A" w14:textId="77777777">
        <w:trPr>
          <w:trHeight w:val="300"/>
        </w:trPr>
        <w:tc>
          <w:tcPr>
            <w:tcW w:w="3969" w:type="dxa"/>
            <w:tcMar/>
          </w:tcPr>
          <w:p w:rsidRPr="001A1696" w:rsidR="001A1696" w:rsidP="001A1696" w:rsidRDefault="001A1696" w14:paraId="6920F2A3" w14:textId="348B1DBE">
            <w:pPr>
              <w:pStyle w:val="ListParagraph"/>
              <w:numPr>
                <w:ilvl w:val="0"/>
                <w:numId w:val="16"/>
              </w:numPr>
              <w:spacing w:line="276" w:lineRule="auto"/>
              <w:jc w:val="both"/>
              <w:rPr>
                <w:rFonts w:ascii="Bookman Old Style" w:hAnsi="Bookman Old Style"/>
                <w:lang w:val="en-US"/>
              </w:rPr>
            </w:pPr>
            <w:r w:rsidRPr="00AD11FF">
              <w:rPr>
                <w:rFonts w:ascii="Bookman Old Style" w:hAnsi="Bookman Old Style"/>
                <w:lang w:val="pt-BR"/>
              </w:rPr>
              <w:t>denda administratif.</w:t>
            </w:r>
          </w:p>
        </w:tc>
        <w:tc>
          <w:tcPr>
            <w:tcW w:w="2552" w:type="dxa"/>
            <w:tcMar/>
          </w:tcPr>
          <w:p w:rsidRPr="00AD11FF" w:rsidR="001A1696" w:rsidP="001A1696" w:rsidRDefault="001A1696" w14:paraId="30094FC7" w14:textId="77777777">
            <w:pPr>
              <w:rPr>
                <w:rFonts w:ascii="Bookman Old Style" w:hAnsi="Bookman Old Style"/>
                <w:lang w:val="en-US"/>
              </w:rPr>
            </w:pPr>
          </w:p>
        </w:tc>
        <w:tc>
          <w:tcPr>
            <w:tcW w:w="1984" w:type="dxa"/>
            <w:tcMar/>
          </w:tcPr>
          <w:p w:rsidRPr="00AD11FF" w:rsidR="001A1696" w:rsidP="001A1696" w:rsidRDefault="001A1696" w14:paraId="704642BB" w14:textId="77777777">
            <w:pPr>
              <w:rPr>
                <w:rFonts w:ascii="Bookman Old Style" w:hAnsi="Bookman Old Style"/>
                <w:lang w:val="en-US"/>
              </w:rPr>
            </w:pPr>
          </w:p>
        </w:tc>
        <w:tc>
          <w:tcPr>
            <w:tcW w:w="2835" w:type="dxa"/>
            <w:tcMar/>
          </w:tcPr>
          <w:p w:rsidRPr="00AD11FF" w:rsidR="001A1696" w:rsidP="001A1696" w:rsidRDefault="001A1696" w14:paraId="527AFE0A" w14:textId="77777777">
            <w:pPr>
              <w:rPr>
                <w:rFonts w:ascii="Bookman Old Style" w:hAnsi="Bookman Old Style"/>
                <w:lang w:val="en-US"/>
              </w:rPr>
            </w:pPr>
          </w:p>
        </w:tc>
        <w:tc>
          <w:tcPr>
            <w:tcW w:w="3828" w:type="dxa"/>
            <w:tcMar/>
          </w:tcPr>
          <w:p w:rsidRPr="00AD11FF" w:rsidR="001A1696" w:rsidP="001A1696" w:rsidRDefault="001A1696" w14:paraId="53709415" w14:textId="77777777">
            <w:pPr>
              <w:rPr>
                <w:rFonts w:ascii="Bookman Old Style" w:hAnsi="Bookman Old Style"/>
                <w:lang w:val="en-US"/>
              </w:rPr>
            </w:pPr>
          </w:p>
        </w:tc>
      </w:tr>
      <w:tr w:rsidRPr="00AD11FF" w:rsidR="001A1696" w:rsidTr="0765EAC3" w14:paraId="7F94ED17" w14:textId="77777777">
        <w:trPr>
          <w:trHeight w:val="300"/>
        </w:trPr>
        <w:tc>
          <w:tcPr>
            <w:tcW w:w="3969" w:type="dxa"/>
            <w:tcMar/>
          </w:tcPr>
          <w:p w:rsidRPr="001A1696" w:rsidR="001A1696" w:rsidP="001A1696" w:rsidRDefault="001A1696" w14:paraId="5D76387F" w14:textId="4B8DA986">
            <w:pPr>
              <w:pStyle w:val="ListParagraph"/>
              <w:numPr>
                <w:ilvl w:val="0"/>
                <w:numId w:val="15"/>
              </w:numPr>
              <w:spacing w:line="276" w:lineRule="auto"/>
              <w:ind w:left="317"/>
              <w:jc w:val="both"/>
              <w:rPr>
                <w:rFonts w:ascii="Bookman Old Style" w:hAnsi="Bookman Old Style"/>
                <w:lang w:val="en-US"/>
              </w:rPr>
            </w:pPr>
            <w:proofErr w:type="spellStart"/>
            <w:r w:rsidRPr="00AD11FF">
              <w:rPr>
                <w:rFonts w:ascii="Bookman Old Style" w:hAnsi="Bookman Old Style"/>
              </w:rPr>
              <w:t>Direksi</w:t>
            </w:r>
            <w:proofErr w:type="spellEnd"/>
            <w:r w:rsidRPr="00AD11FF">
              <w:rPr>
                <w:rFonts w:ascii="Bookman Old Style" w:hAnsi="Bookman Old Style"/>
              </w:rPr>
              <w:t xml:space="preserve">, Dewan </w:t>
            </w:r>
            <w:proofErr w:type="spellStart"/>
            <w:r w:rsidRPr="00AD11FF">
              <w:rPr>
                <w:rFonts w:ascii="Bookman Old Style" w:hAnsi="Bookman Old Style"/>
              </w:rPr>
              <w:t>Komisaris</w:t>
            </w:r>
            <w:proofErr w:type="spellEnd"/>
            <w:r w:rsidRPr="00AD11FF">
              <w:rPr>
                <w:rFonts w:ascii="Bookman Old Style" w:hAnsi="Bookman Old Style"/>
              </w:rPr>
              <w:t xml:space="preserve">, Dewan </w:t>
            </w:r>
            <w:proofErr w:type="spellStart"/>
            <w:r w:rsidRPr="00AD11FF">
              <w:rPr>
                <w:rFonts w:ascii="Bookman Old Style" w:hAnsi="Bookman Old Style"/>
              </w:rPr>
              <w:t>Pengawas</w:t>
            </w:r>
            <w:proofErr w:type="spellEnd"/>
            <w:r w:rsidRPr="00AD11FF">
              <w:rPr>
                <w:rFonts w:ascii="Bookman Old Style" w:hAnsi="Bookman Old Style"/>
              </w:rPr>
              <w:t xml:space="preserve"> Syariah, dan/</w:t>
            </w:r>
            <w:proofErr w:type="spellStart"/>
            <w:r w:rsidRPr="00AD11FF">
              <w:rPr>
                <w:rFonts w:ascii="Bookman Old Style" w:hAnsi="Bookman Old Style"/>
              </w:rPr>
              <w:t>atau</w:t>
            </w:r>
            <w:proofErr w:type="spellEnd"/>
            <w:r w:rsidRPr="00AD11FF">
              <w:rPr>
                <w:rFonts w:ascii="Bookman Old Style" w:hAnsi="Bookman Old Style"/>
              </w:rPr>
              <w:t xml:space="preserve"> </w:t>
            </w:r>
            <w:proofErr w:type="spellStart"/>
            <w:r w:rsidRPr="00AD11FF">
              <w:rPr>
                <w:rFonts w:ascii="Bookman Old Style" w:hAnsi="Bookman Old Style"/>
              </w:rPr>
              <w:t>pegawai</w:t>
            </w:r>
            <w:proofErr w:type="spellEnd"/>
            <w:r w:rsidRPr="00AD11FF">
              <w:rPr>
                <w:rFonts w:ascii="Bookman Old Style" w:hAnsi="Bookman Old Style"/>
              </w:rPr>
              <w:t xml:space="preserve"> PVML yang </w:t>
            </w:r>
            <w:proofErr w:type="spellStart"/>
            <w:r w:rsidRPr="00AD11FF">
              <w:rPr>
                <w:rFonts w:ascii="Bookman Old Style" w:hAnsi="Bookman Old Style"/>
              </w:rPr>
              <w:t>melanggar</w:t>
            </w:r>
            <w:proofErr w:type="spellEnd"/>
            <w:r w:rsidRPr="00AD11FF">
              <w:rPr>
                <w:rFonts w:ascii="Bookman Old Style" w:hAnsi="Bookman Old Style"/>
              </w:rPr>
              <w:t xml:space="preserve"> </w:t>
            </w:r>
            <w:proofErr w:type="spellStart"/>
            <w:r w:rsidRPr="00AD11FF">
              <w:rPr>
                <w:rFonts w:ascii="Bookman Old Style" w:hAnsi="Bookman Old Style"/>
              </w:rPr>
              <w:t>ketentuan</w:t>
            </w:r>
            <w:proofErr w:type="spellEnd"/>
            <w:r w:rsidRPr="00AD11FF">
              <w:rPr>
                <w:rFonts w:ascii="Bookman Old Style" w:hAnsi="Bookman Old Style"/>
              </w:rPr>
              <w:t xml:space="preserve"> </w:t>
            </w:r>
            <w:proofErr w:type="spellStart"/>
            <w:r w:rsidRPr="00AD11FF">
              <w:rPr>
                <w:rFonts w:ascii="Bookman Old Style" w:hAnsi="Bookman Old Style"/>
              </w:rPr>
              <w:t>sebagaimana</w:t>
            </w:r>
            <w:proofErr w:type="spellEnd"/>
            <w:r w:rsidRPr="00AD11FF">
              <w:rPr>
                <w:rFonts w:ascii="Bookman Old Style" w:hAnsi="Bookman Old Style"/>
              </w:rPr>
              <w:t xml:space="preserve"> </w:t>
            </w:r>
            <w:proofErr w:type="spellStart"/>
            <w:r w:rsidRPr="00AD11FF">
              <w:rPr>
                <w:rFonts w:ascii="Bookman Old Style" w:hAnsi="Bookman Old Style"/>
              </w:rPr>
              <w:t>dimaksud</w:t>
            </w:r>
            <w:proofErr w:type="spellEnd"/>
            <w:r w:rsidRPr="00AD11FF">
              <w:rPr>
                <w:rFonts w:ascii="Bookman Old Style" w:hAnsi="Bookman Old Style"/>
              </w:rPr>
              <w:t xml:space="preserve"> </w:t>
            </w:r>
            <w:proofErr w:type="spellStart"/>
            <w:r w:rsidRPr="00AD11FF">
              <w:rPr>
                <w:rFonts w:ascii="Bookman Old Style" w:hAnsi="Bookman Old Style"/>
              </w:rPr>
              <w:t>dalam</w:t>
            </w:r>
            <w:proofErr w:type="spellEnd"/>
            <w:r w:rsidRPr="00AD11FF">
              <w:rPr>
                <w:rFonts w:ascii="Bookman Old Style" w:hAnsi="Bookman Old Style"/>
              </w:rPr>
              <w:t xml:space="preserve"> Pasal 3</w:t>
            </w:r>
            <w:r>
              <w:rPr>
                <w:rFonts w:ascii="Bookman Old Style" w:hAnsi="Bookman Old Style"/>
              </w:rPr>
              <w:t xml:space="preserve">, </w:t>
            </w:r>
            <w:r w:rsidRPr="00AD11FF">
              <w:rPr>
                <w:rFonts w:ascii="Bookman Old Style" w:hAnsi="Bookman Old Style"/>
              </w:rPr>
              <w:t xml:space="preserve">Pasal 6 </w:t>
            </w:r>
            <w:proofErr w:type="spellStart"/>
            <w:r w:rsidRPr="00AD11FF">
              <w:rPr>
                <w:rFonts w:ascii="Bookman Old Style" w:hAnsi="Bookman Old Style"/>
              </w:rPr>
              <w:t>ayat</w:t>
            </w:r>
            <w:proofErr w:type="spellEnd"/>
            <w:r w:rsidRPr="00AD11FF">
              <w:rPr>
                <w:rFonts w:ascii="Bookman Old Style" w:hAnsi="Bookman Old Style"/>
              </w:rPr>
              <w:t xml:space="preserve"> (2) dan </w:t>
            </w:r>
            <w:proofErr w:type="spellStart"/>
            <w:r w:rsidRPr="00AD11FF">
              <w:rPr>
                <w:rFonts w:ascii="Bookman Old Style" w:hAnsi="Bookman Old Style"/>
              </w:rPr>
              <w:t>ayat</w:t>
            </w:r>
            <w:proofErr w:type="spellEnd"/>
            <w:r w:rsidRPr="00AD11FF">
              <w:rPr>
                <w:rFonts w:ascii="Bookman Old Style" w:hAnsi="Bookman Old Style"/>
              </w:rPr>
              <w:t xml:space="preserve"> (3), Pasal 7, Pasal 8 </w:t>
            </w:r>
            <w:proofErr w:type="spellStart"/>
            <w:r w:rsidRPr="00AD11FF">
              <w:rPr>
                <w:rFonts w:ascii="Bookman Old Style" w:hAnsi="Bookman Old Style"/>
              </w:rPr>
              <w:t>ayat</w:t>
            </w:r>
            <w:proofErr w:type="spellEnd"/>
            <w:r w:rsidRPr="00AD11FF">
              <w:rPr>
                <w:rFonts w:ascii="Bookman Old Style" w:hAnsi="Bookman Old Style"/>
              </w:rPr>
              <w:t xml:space="preserve"> (1) dan </w:t>
            </w:r>
            <w:proofErr w:type="spellStart"/>
            <w:r w:rsidRPr="00AD11FF">
              <w:rPr>
                <w:rFonts w:ascii="Bookman Old Style" w:hAnsi="Bookman Old Style"/>
              </w:rPr>
              <w:t>ayat</w:t>
            </w:r>
            <w:proofErr w:type="spellEnd"/>
            <w:r w:rsidRPr="00AD11FF">
              <w:rPr>
                <w:rFonts w:ascii="Bookman Old Style" w:hAnsi="Bookman Old Style"/>
              </w:rPr>
              <w:t xml:space="preserve"> (3), Pasal 9 </w:t>
            </w:r>
            <w:proofErr w:type="spellStart"/>
            <w:r w:rsidRPr="00AD11FF">
              <w:rPr>
                <w:rFonts w:ascii="Bookman Old Style" w:hAnsi="Bookman Old Style"/>
              </w:rPr>
              <w:t>ayat</w:t>
            </w:r>
            <w:proofErr w:type="spellEnd"/>
            <w:r w:rsidRPr="00AD11FF">
              <w:rPr>
                <w:rFonts w:ascii="Bookman Old Style" w:hAnsi="Bookman Old Style"/>
              </w:rPr>
              <w:t xml:space="preserve"> (2) dan Pasal 10 </w:t>
            </w:r>
            <w:proofErr w:type="spellStart"/>
            <w:r w:rsidRPr="00AD11FF">
              <w:rPr>
                <w:rFonts w:ascii="Bookman Old Style" w:hAnsi="Bookman Old Style"/>
              </w:rPr>
              <w:t>ayat</w:t>
            </w:r>
            <w:proofErr w:type="spellEnd"/>
            <w:r w:rsidRPr="00AD11FF">
              <w:rPr>
                <w:rFonts w:ascii="Bookman Old Style" w:hAnsi="Bookman Old Style"/>
              </w:rPr>
              <w:t xml:space="preserve"> (1) </w:t>
            </w:r>
            <w:proofErr w:type="spellStart"/>
            <w:r w:rsidRPr="00AD11FF">
              <w:rPr>
                <w:rFonts w:ascii="Bookman Old Style" w:hAnsi="Bookman Old Style"/>
              </w:rPr>
              <w:t>dikenai</w:t>
            </w:r>
            <w:proofErr w:type="spellEnd"/>
            <w:r w:rsidRPr="00AD11FF">
              <w:rPr>
                <w:rFonts w:ascii="Bookman Old Style" w:hAnsi="Bookman Old Style"/>
              </w:rPr>
              <w:t xml:space="preserve"> </w:t>
            </w:r>
            <w:proofErr w:type="spellStart"/>
            <w:r w:rsidRPr="00AD11FF">
              <w:rPr>
                <w:rFonts w:ascii="Bookman Old Style" w:hAnsi="Bookman Old Style"/>
              </w:rPr>
              <w:t>sanksi</w:t>
            </w:r>
            <w:proofErr w:type="spellEnd"/>
            <w:r w:rsidRPr="00AD11FF">
              <w:rPr>
                <w:rFonts w:ascii="Bookman Old Style" w:hAnsi="Bookman Old Style"/>
              </w:rPr>
              <w:t xml:space="preserve"> </w:t>
            </w:r>
            <w:proofErr w:type="spellStart"/>
            <w:r w:rsidRPr="00AD11FF">
              <w:rPr>
                <w:rFonts w:ascii="Bookman Old Style" w:hAnsi="Bookman Old Style"/>
              </w:rPr>
              <w:t>administratif</w:t>
            </w:r>
            <w:proofErr w:type="spellEnd"/>
            <w:r w:rsidRPr="00AD11FF">
              <w:rPr>
                <w:rFonts w:ascii="Bookman Old Style" w:hAnsi="Bookman Old Style"/>
              </w:rPr>
              <w:t xml:space="preserve"> </w:t>
            </w:r>
            <w:proofErr w:type="spellStart"/>
            <w:r w:rsidRPr="00AD11FF">
              <w:rPr>
                <w:rFonts w:ascii="Bookman Old Style" w:hAnsi="Bookman Old Style"/>
              </w:rPr>
              <w:t>berupa</w:t>
            </w:r>
            <w:proofErr w:type="spellEnd"/>
            <w:r w:rsidRPr="00AD11FF">
              <w:rPr>
                <w:rFonts w:ascii="Bookman Old Style" w:hAnsi="Bookman Old Style"/>
              </w:rPr>
              <w:t>:</w:t>
            </w:r>
          </w:p>
        </w:tc>
        <w:tc>
          <w:tcPr>
            <w:tcW w:w="2552" w:type="dxa"/>
            <w:tcMar/>
          </w:tcPr>
          <w:p w:rsidRPr="00AD11FF" w:rsidR="001A1696" w:rsidP="001A1696" w:rsidRDefault="001A1696" w14:paraId="1B624225" w14:textId="77777777">
            <w:pPr>
              <w:rPr>
                <w:rFonts w:ascii="Bookman Old Style" w:hAnsi="Bookman Old Style"/>
                <w:lang w:val="en-US"/>
              </w:rPr>
            </w:pPr>
          </w:p>
        </w:tc>
        <w:tc>
          <w:tcPr>
            <w:tcW w:w="1984" w:type="dxa"/>
            <w:tcMar/>
          </w:tcPr>
          <w:p w:rsidRPr="00AD11FF" w:rsidR="001A1696" w:rsidP="001A1696" w:rsidRDefault="001A1696" w14:paraId="23904F66" w14:textId="77777777">
            <w:pPr>
              <w:rPr>
                <w:rFonts w:ascii="Bookman Old Style" w:hAnsi="Bookman Old Style"/>
                <w:lang w:val="en-US"/>
              </w:rPr>
            </w:pPr>
          </w:p>
        </w:tc>
        <w:tc>
          <w:tcPr>
            <w:tcW w:w="2835" w:type="dxa"/>
            <w:tcMar/>
          </w:tcPr>
          <w:p w:rsidRPr="00AD11FF" w:rsidR="001A1696" w:rsidP="001A1696" w:rsidRDefault="001A1696" w14:paraId="7242BA3E" w14:textId="77777777">
            <w:pPr>
              <w:rPr>
                <w:rFonts w:ascii="Bookman Old Style" w:hAnsi="Bookman Old Style"/>
                <w:lang w:val="en-US"/>
              </w:rPr>
            </w:pPr>
          </w:p>
        </w:tc>
        <w:tc>
          <w:tcPr>
            <w:tcW w:w="3828" w:type="dxa"/>
            <w:tcMar/>
          </w:tcPr>
          <w:p w:rsidRPr="00AD11FF" w:rsidR="001A1696" w:rsidP="001A1696" w:rsidRDefault="001A1696" w14:paraId="04EFD397" w14:textId="77777777">
            <w:pPr>
              <w:rPr>
                <w:rFonts w:ascii="Bookman Old Style" w:hAnsi="Bookman Old Style"/>
                <w:lang w:val="en-US"/>
              </w:rPr>
            </w:pPr>
          </w:p>
        </w:tc>
      </w:tr>
      <w:tr w:rsidRPr="00AD11FF" w:rsidR="001A1696" w:rsidTr="0765EAC3" w14:paraId="23570634" w14:textId="77777777">
        <w:trPr>
          <w:trHeight w:val="300"/>
        </w:trPr>
        <w:tc>
          <w:tcPr>
            <w:tcW w:w="3969" w:type="dxa"/>
            <w:tcMar/>
          </w:tcPr>
          <w:p w:rsidRPr="001A1696" w:rsidR="001A1696" w:rsidP="001A1696" w:rsidRDefault="001A1696" w14:paraId="0F589620" w14:textId="14AD5984">
            <w:pPr>
              <w:pStyle w:val="ListParagraph"/>
              <w:numPr>
                <w:ilvl w:val="0"/>
                <w:numId w:val="39"/>
              </w:numPr>
              <w:spacing w:line="276" w:lineRule="auto"/>
              <w:jc w:val="both"/>
              <w:rPr>
                <w:rFonts w:ascii="Bookman Old Style" w:hAnsi="Bookman Old Style"/>
                <w:lang w:val="pt-BR"/>
              </w:rPr>
            </w:pPr>
            <w:r w:rsidRPr="00AD11FF">
              <w:rPr>
                <w:rFonts w:ascii="Bookman Old Style" w:hAnsi="Bookman Old Style"/>
                <w:lang w:val="pt-BR"/>
              </w:rPr>
              <w:t>peringatan tertulis;</w:t>
            </w:r>
          </w:p>
        </w:tc>
        <w:tc>
          <w:tcPr>
            <w:tcW w:w="2552" w:type="dxa"/>
            <w:tcMar/>
          </w:tcPr>
          <w:p w:rsidRPr="00AD11FF" w:rsidR="001A1696" w:rsidP="001A1696" w:rsidRDefault="001A1696" w14:paraId="54840C63" w14:textId="77777777">
            <w:pPr>
              <w:rPr>
                <w:rFonts w:ascii="Bookman Old Style" w:hAnsi="Bookman Old Style"/>
                <w:lang w:val="en-US"/>
              </w:rPr>
            </w:pPr>
          </w:p>
        </w:tc>
        <w:tc>
          <w:tcPr>
            <w:tcW w:w="1984" w:type="dxa"/>
            <w:tcMar/>
          </w:tcPr>
          <w:p w:rsidRPr="00AD11FF" w:rsidR="001A1696" w:rsidP="001A1696" w:rsidRDefault="001A1696" w14:paraId="68DC05BC" w14:textId="77777777">
            <w:pPr>
              <w:rPr>
                <w:rFonts w:ascii="Bookman Old Style" w:hAnsi="Bookman Old Style"/>
                <w:lang w:val="en-US"/>
              </w:rPr>
            </w:pPr>
          </w:p>
        </w:tc>
        <w:tc>
          <w:tcPr>
            <w:tcW w:w="2835" w:type="dxa"/>
            <w:tcMar/>
          </w:tcPr>
          <w:p w:rsidRPr="00AD11FF" w:rsidR="001A1696" w:rsidP="001A1696" w:rsidRDefault="001A1696" w14:paraId="5BD4D9FB" w14:textId="77777777">
            <w:pPr>
              <w:rPr>
                <w:rFonts w:ascii="Bookman Old Style" w:hAnsi="Bookman Old Style"/>
                <w:lang w:val="en-US"/>
              </w:rPr>
            </w:pPr>
          </w:p>
        </w:tc>
        <w:tc>
          <w:tcPr>
            <w:tcW w:w="3828" w:type="dxa"/>
            <w:tcMar/>
          </w:tcPr>
          <w:p w:rsidRPr="00AD11FF" w:rsidR="001A1696" w:rsidP="001A1696" w:rsidRDefault="001A1696" w14:paraId="0FBB667A" w14:textId="77777777">
            <w:pPr>
              <w:rPr>
                <w:rFonts w:ascii="Bookman Old Style" w:hAnsi="Bookman Old Style"/>
                <w:lang w:val="en-US"/>
              </w:rPr>
            </w:pPr>
          </w:p>
        </w:tc>
      </w:tr>
      <w:tr w:rsidRPr="00AD11FF" w:rsidR="001A1696" w:rsidTr="0765EAC3" w14:paraId="6A60B5C1" w14:textId="77777777">
        <w:trPr>
          <w:trHeight w:val="300"/>
        </w:trPr>
        <w:tc>
          <w:tcPr>
            <w:tcW w:w="3969" w:type="dxa"/>
            <w:tcMar/>
          </w:tcPr>
          <w:p w:rsidRPr="001A1696" w:rsidR="001A1696" w:rsidP="001A1696" w:rsidRDefault="001A1696" w14:paraId="5C95AEFD" w14:textId="594FDCA4">
            <w:pPr>
              <w:pStyle w:val="ListParagraph"/>
              <w:numPr>
                <w:ilvl w:val="0"/>
                <w:numId w:val="39"/>
              </w:numPr>
              <w:spacing w:line="276" w:lineRule="auto"/>
              <w:jc w:val="both"/>
              <w:rPr>
                <w:rFonts w:ascii="Bookman Old Style" w:hAnsi="Bookman Old Style"/>
                <w:lang w:val="pt-BR"/>
              </w:rPr>
            </w:pPr>
            <w:r w:rsidRPr="00AD11FF">
              <w:rPr>
                <w:rFonts w:ascii="Bookman Old Style" w:hAnsi="Bookman Old Style"/>
                <w:lang w:val="pt-BR"/>
              </w:rPr>
              <w:t>pembatalan persetujuan;</w:t>
            </w:r>
          </w:p>
        </w:tc>
        <w:tc>
          <w:tcPr>
            <w:tcW w:w="2552" w:type="dxa"/>
            <w:tcMar/>
          </w:tcPr>
          <w:p w:rsidRPr="00AD11FF" w:rsidR="001A1696" w:rsidP="001A1696" w:rsidRDefault="001A1696" w14:paraId="7566FF4A" w14:textId="77777777">
            <w:pPr>
              <w:rPr>
                <w:rFonts w:ascii="Bookman Old Style" w:hAnsi="Bookman Old Style"/>
                <w:lang w:val="en-US"/>
              </w:rPr>
            </w:pPr>
          </w:p>
        </w:tc>
        <w:tc>
          <w:tcPr>
            <w:tcW w:w="1984" w:type="dxa"/>
            <w:tcMar/>
          </w:tcPr>
          <w:p w:rsidRPr="00AD11FF" w:rsidR="001A1696" w:rsidP="001A1696" w:rsidRDefault="001A1696" w14:paraId="0B5CC2DB" w14:textId="77777777">
            <w:pPr>
              <w:rPr>
                <w:rFonts w:ascii="Bookman Old Style" w:hAnsi="Bookman Old Style"/>
                <w:lang w:val="en-US"/>
              </w:rPr>
            </w:pPr>
          </w:p>
        </w:tc>
        <w:tc>
          <w:tcPr>
            <w:tcW w:w="2835" w:type="dxa"/>
            <w:tcMar/>
          </w:tcPr>
          <w:p w:rsidRPr="00AD11FF" w:rsidR="001A1696" w:rsidP="001A1696" w:rsidRDefault="001A1696" w14:paraId="00AC0089" w14:textId="77777777">
            <w:pPr>
              <w:rPr>
                <w:rFonts w:ascii="Bookman Old Style" w:hAnsi="Bookman Old Style"/>
                <w:lang w:val="en-US"/>
              </w:rPr>
            </w:pPr>
          </w:p>
        </w:tc>
        <w:tc>
          <w:tcPr>
            <w:tcW w:w="3828" w:type="dxa"/>
            <w:tcMar/>
          </w:tcPr>
          <w:p w:rsidRPr="00AD11FF" w:rsidR="001A1696" w:rsidP="001A1696" w:rsidRDefault="001A1696" w14:paraId="619D4B5A" w14:textId="77777777">
            <w:pPr>
              <w:rPr>
                <w:rFonts w:ascii="Bookman Old Style" w:hAnsi="Bookman Old Style"/>
                <w:lang w:val="en-US"/>
              </w:rPr>
            </w:pPr>
          </w:p>
        </w:tc>
      </w:tr>
      <w:tr w:rsidRPr="00AD11FF" w:rsidR="001A1696" w:rsidTr="0765EAC3" w14:paraId="66EC7177" w14:textId="77777777">
        <w:trPr>
          <w:trHeight w:val="300"/>
        </w:trPr>
        <w:tc>
          <w:tcPr>
            <w:tcW w:w="3969" w:type="dxa"/>
            <w:tcMar/>
          </w:tcPr>
          <w:p w:rsidRPr="001A1696" w:rsidR="001A1696" w:rsidP="001A1696" w:rsidRDefault="001A1696" w14:paraId="1B298E4C" w14:textId="7A5EE102">
            <w:pPr>
              <w:pStyle w:val="ListParagraph"/>
              <w:numPr>
                <w:ilvl w:val="0"/>
                <w:numId w:val="39"/>
              </w:numPr>
              <w:spacing w:line="276" w:lineRule="auto"/>
              <w:jc w:val="both"/>
              <w:rPr>
                <w:rFonts w:ascii="Bookman Old Style" w:hAnsi="Bookman Old Style"/>
                <w:lang w:val="pt-BR"/>
              </w:rPr>
            </w:pPr>
            <w:r w:rsidRPr="00AD11FF">
              <w:rPr>
                <w:rFonts w:ascii="Bookman Old Style" w:hAnsi="Bookman Old Style"/>
                <w:lang w:val="pt-BR"/>
              </w:rPr>
              <w:t xml:space="preserve">larangan menjadi </w:t>
            </w:r>
            <w:proofErr w:type="spellStart"/>
            <w:r w:rsidRPr="001A1696">
              <w:rPr>
                <w:rFonts w:ascii="Bookman Old Style" w:hAnsi="Bookman Old Style"/>
                <w:lang w:val="pt-BR"/>
              </w:rPr>
              <w:t>Direksi</w:t>
            </w:r>
            <w:proofErr w:type="spellEnd"/>
            <w:r w:rsidRPr="001A1696">
              <w:rPr>
                <w:rFonts w:ascii="Bookman Old Style" w:hAnsi="Bookman Old Style"/>
                <w:lang w:val="pt-BR"/>
              </w:rPr>
              <w:t xml:space="preserve">, Dewan </w:t>
            </w:r>
            <w:proofErr w:type="spellStart"/>
            <w:r w:rsidRPr="001A1696">
              <w:rPr>
                <w:rFonts w:ascii="Bookman Old Style" w:hAnsi="Bookman Old Style"/>
                <w:lang w:val="pt-BR"/>
              </w:rPr>
              <w:t>Komisaris</w:t>
            </w:r>
            <w:proofErr w:type="spellEnd"/>
            <w:r w:rsidRPr="001A1696">
              <w:rPr>
                <w:rFonts w:ascii="Bookman Old Style" w:hAnsi="Bookman Old Style"/>
                <w:lang w:val="pt-BR"/>
              </w:rPr>
              <w:t>, dan/</w:t>
            </w:r>
            <w:proofErr w:type="spellStart"/>
            <w:r w:rsidRPr="001A1696">
              <w:rPr>
                <w:rFonts w:ascii="Bookman Old Style" w:hAnsi="Bookman Old Style"/>
                <w:lang w:val="pt-BR"/>
              </w:rPr>
              <w:t>atau</w:t>
            </w:r>
            <w:proofErr w:type="spellEnd"/>
            <w:r w:rsidRPr="001A1696">
              <w:rPr>
                <w:rFonts w:ascii="Bookman Old Style" w:hAnsi="Bookman Old Style"/>
                <w:lang w:val="pt-BR"/>
              </w:rPr>
              <w:t xml:space="preserve"> Dewan </w:t>
            </w:r>
            <w:proofErr w:type="spellStart"/>
            <w:r w:rsidRPr="001A1696">
              <w:rPr>
                <w:rFonts w:ascii="Bookman Old Style" w:hAnsi="Bookman Old Style"/>
                <w:lang w:val="pt-BR"/>
              </w:rPr>
              <w:t>Pengawas</w:t>
            </w:r>
            <w:proofErr w:type="spellEnd"/>
            <w:r w:rsidRPr="001A1696">
              <w:rPr>
                <w:rFonts w:ascii="Bookman Old Style" w:hAnsi="Bookman Old Style"/>
                <w:lang w:val="pt-BR"/>
              </w:rPr>
              <w:t xml:space="preserve"> Syariah; dan/</w:t>
            </w:r>
            <w:proofErr w:type="spellStart"/>
            <w:r w:rsidRPr="001A1696">
              <w:rPr>
                <w:rFonts w:ascii="Bookman Old Style" w:hAnsi="Bookman Old Style"/>
                <w:lang w:val="pt-BR"/>
              </w:rPr>
              <w:t>atau</w:t>
            </w:r>
            <w:proofErr w:type="spellEnd"/>
          </w:p>
        </w:tc>
        <w:tc>
          <w:tcPr>
            <w:tcW w:w="2552" w:type="dxa"/>
            <w:tcMar/>
          </w:tcPr>
          <w:p w:rsidRPr="00AD11FF" w:rsidR="001A1696" w:rsidP="001A1696" w:rsidRDefault="001A1696" w14:paraId="2444C3A4" w14:textId="77777777">
            <w:pPr>
              <w:rPr>
                <w:rFonts w:ascii="Bookman Old Style" w:hAnsi="Bookman Old Style"/>
                <w:lang w:val="en-US"/>
              </w:rPr>
            </w:pPr>
          </w:p>
        </w:tc>
        <w:tc>
          <w:tcPr>
            <w:tcW w:w="1984" w:type="dxa"/>
            <w:tcMar/>
          </w:tcPr>
          <w:p w:rsidRPr="00AD11FF" w:rsidR="001A1696" w:rsidP="001A1696" w:rsidRDefault="001A1696" w14:paraId="7D122FBC" w14:textId="77777777">
            <w:pPr>
              <w:rPr>
                <w:rFonts w:ascii="Bookman Old Style" w:hAnsi="Bookman Old Style"/>
                <w:lang w:val="en-US"/>
              </w:rPr>
            </w:pPr>
          </w:p>
        </w:tc>
        <w:tc>
          <w:tcPr>
            <w:tcW w:w="2835" w:type="dxa"/>
            <w:tcMar/>
          </w:tcPr>
          <w:p w:rsidRPr="00AD11FF" w:rsidR="001A1696" w:rsidP="001A1696" w:rsidRDefault="001A1696" w14:paraId="3DBE323D" w14:textId="77777777">
            <w:pPr>
              <w:rPr>
                <w:rFonts w:ascii="Bookman Old Style" w:hAnsi="Bookman Old Style"/>
                <w:lang w:val="en-US"/>
              </w:rPr>
            </w:pPr>
          </w:p>
        </w:tc>
        <w:tc>
          <w:tcPr>
            <w:tcW w:w="3828" w:type="dxa"/>
            <w:tcMar/>
          </w:tcPr>
          <w:p w:rsidRPr="00AD11FF" w:rsidR="001A1696" w:rsidP="001A1696" w:rsidRDefault="001A1696" w14:paraId="449A1A36" w14:textId="77777777">
            <w:pPr>
              <w:rPr>
                <w:rFonts w:ascii="Bookman Old Style" w:hAnsi="Bookman Old Style"/>
                <w:lang w:val="en-US"/>
              </w:rPr>
            </w:pPr>
          </w:p>
        </w:tc>
      </w:tr>
      <w:tr w:rsidRPr="00AD11FF" w:rsidR="001A1696" w:rsidTr="0765EAC3" w14:paraId="19A92B8F" w14:textId="77777777">
        <w:trPr>
          <w:trHeight w:val="300"/>
        </w:trPr>
        <w:tc>
          <w:tcPr>
            <w:tcW w:w="3969" w:type="dxa"/>
            <w:tcMar/>
          </w:tcPr>
          <w:p w:rsidRPr="001A1696" w:rsidR="001A1696" w:rsidP="001A1696" w:rsidRDefault="001A1696" w14:paraId="17C9D8FF" w14:textId="24EAF09B">
            <w:pPr>
              <w:pStyle w:val="ListParagraph"/>
              <w:numPr>
                <w:ilvl w:val="0"/>
                <w:numId w:val="39"/>
              </w:numPr>
              <w:spacing w:line="276" w:lineRule="auto"/>
              <w:jc w:val="both"/>
              <w:rPr>
                <w:rFonts w:ascii="Bookman Old Style" w:hAnsi="Bookman Old Style"/>
                <w:lang w:val="pt-BR"/>
              </w:rPr>
            </w:pPr>
            <w:r w:rsidRPr="00AD11FF">
              <w:rPr>
                <w:rFonts w:ascii="Bookman Old Style" w:hAnsi="Bookman Old Style"/>
                <w:lang w:val="pt-BR"/>
              </w:rPr>
              <w:t>denda administratif.</w:t>
            </w:r>
          </w:p>
        </w:tc>
        <w:tc>
          <w:tcPr>
            <w:tcW w:w="2552" w:type="dxa"/>
            <w:tcMar/>
          </w:tcPr>
          <w:p w:rsidRPr="00AD11FF" w:rsidR="001A1696" w:rsidP="001A1696" w:rsidRDefault="001A1696" w14:paraId="35965E4B" w14:textId="77777777">
            <w:pPr>
              <w:rPr>
                <w:rFonts w:ascii="Bookman Old Style" w:hAnsi="Bookman Old Style"/>
                <w:lang w:val="en-US"/>
              </w:rPr>
            </w:pPr>
          </w:p>
        </w:tc>
        <w:tc>
          <w:tcPr>
            <w:tcW w:w="1984" w:type="dxa"/>
            <w:tcMar/>
          </w:tcPr>
          <w:p w:rsidRPr="00AD11FF" w:rsidR="001A1696" w:rsidP="001A1696" w:rsidRDefault="001A1696" w14:paraId="64AC2ACD" w14:textId="77777777">
            <w:pPr>
              <w:rPr>
                <w:rFonts w:ascii="Bookman Old Style" w:hAnsi="Bookman Old Style"/>
                <w:lang w:val="en-US"/>
              </w:rPr>
            </w:pPr>
          </w:p>
        </w:tc>
        <w:tc>
          <w:tcPr>
            <w:tcW w:w="2835" w:type="dxa"/>
            <w:tcMar/>
          </w:tcPr>
          <w:p w:rsidRPr="00AD11FF" w:rsidR="001A1696" w:rsidP="001A1696" w:rsidRDefault="001A1696" w14:paraId="3BF2E638" w14:textId="77777777">
            <w:pPr>
              <w:rPr>
                <w:rFonts w:ascii="Bookman Old Style" w:hAnsi="Bookman Old Style"/>
                <w:lang w:val="en-US"/>
              </w:rPr>
            </w:pPr>
          </w:p>
        </w:tc>
        <w:tc>
          <w:tcPr>
            <w:tcW w:w="3828" w:type="dxa"/>
            <w:tcMar/>
          </w:tcPr>
          <w:p w:rsidRPr="00AD11FF" w:rsidR="001A1696" w:rsidP="001A1696" w:rsidRDefault="001A1696" w14:paraId="7076D3D3" w14:textId="77777777">
            <w:pPr>
              <w:rPr>
                <w:rFonts w:ascii="Bookman Old Style" w:hAnsi="Bookman Old Style"/>
                <w:lang w:val="en-US"/>
              </w:rPr>
            </w:pPr>
          </w:p>
        </w:tc>
      </w:tr>
      <w:tr w:rsidRPr="00AD11FF" w:rsidR="001A1696" w:rsidTr="0765EAC3" w14:paraId="4370546B" w14:textId="77777777">
        <w:trPr>
          <w:trHeight w:val="300"/>
        </w:trPr>
        <w:tc>
          <w:tcPr>
            <w:tcW w:w="3969" w:type="dxa"/>
            <w:tcMar/>
          </w:tcPr>
          <w:p w:rsidRPr="001A1696" w:rsidR="001A1696" w:rsidP="001A1696" w:rsidRDefault="001A1696" w14:paraId="09F8C1A1" w14:textId="252F6DDB">
            <w:pPr>
              <w:pStyle w:val="ListParagraph"/>
              <w:numPr>
                <w:ilvl w:val="0"/>
                <w:numId w:val="15"/>
              </w:numPr>
              <w:spacing w:line="276" w:lineRule="auto"/>
              <w:ind w:left="317"/>
              <w:jc w:val="both"/>
              <w:rPr>
                <w:rFonts w:ascii="Bookman Old Style" w:hAnsi="Bookman Old Style"/>
              </w:rPr>
            </w:pPr>
            <w:r w:rsidRPr="001A1696">
              <w:rPr>
                <w:rFonts w:ascii="Bookman Old Style" w:hAnsi="Bookman Old Style"/>
              </w:rPr>
              <w:t>Sanksi administratif sebagaimana dimaksud pada ayat (1) huruf b sampai dengan huruf h dapat dikenakan dengan atau tanpa didahului pengenaan sanksi administratif berupa peringatan tertulis sebagaimana dimaksud pada ayat (1) huruf a.</w:t>
            </w:r>
          </w:p>
        </w:tc>
        <w:tc>
          <w:tcPr>
            <w:tcW w:w="2552" w:type="dxa"/>
            <w:tcMar/>
          </w:tcPr>
          <w:p w:rsidRPr="00AD11FF" w:rsidR="001A1696" w:rsidP="001A1696" w:rsidRDefault="001A1696" w14:paraId="2728E534" w14:textId="77777777">
            <w:pPr>
              <w:rPr>
                <w:rFonts w:ascii="Bookman Old Style" w:hAnsi="Bookman Old Style"/>
                <w:lang w:val="en-US"/>
              </w:rPr>
            </w:pPr>
          </w:p>
        </w:tc>
        <w:tc>
          <w:tcPr>
            <w:tcW w:w="1984" w:type="dxa"/>
            <w:tcMar/>
          </w:tcPr>
          <w:p w:rsidRPr="00AD11FF" w:rsidR="001A1696" w:rsidP="001A1696" w:rsidRDefault="001A1696" w14:paraId="66EDB9B4" w14:textId="77777777">
            <w:pPr>
              <w:rPr>
                <w:rFonts w:ascii="Bookman Old Style" w:hAnsi="Bookman Old Style"/>
                <w:lang w:val="en-US"/>
              </w:rPr>
            </w:pPr>
          </w:p>
        </w:tc>
        <w:tc>
          <w:tcPr>
            <w:tcW w:w="2835" w:type="dxa"/>
            <w:tcMar/>
          </w:tcPr>
          <w:p w:rsidRPr="00AD11FF" w:rsidR="001A1696" w:rsidP="001A1696" w:rsidRDefault="001A1696" w14:paraId="48FA28F9" w14:textId="77777777">
            <w:pPr>
              <w:rPr>
                <w:rFonts w:ascii="Bookman Old Style" w:hAnsi="Bookman Old Style"/>
                <w:lang w:val="en-US"/>
              </w:rPr>
            </w:pPr>
          </w:p>
        </w:tc>
        <w:tc>
          <w:tcPr>
            <w:tcW w:w="3828" w:type="dxa"/>
            <w:tcMar/>
          </w:tcPr>
          <w:p w:rsidRPr="00AD11FF" w:rsidR="001A1696" w:rsidP="001A1696" w:rsidRDefault="001A1696" w14:paraId="4002B897" w14:textId="77777777">
            <w:pPr>
              <w:rPr>
                <w:rFonts w:ascii="Bookman Old Style" w:hAnsi="Bookman Old Style"/>
                <w:lang w:val="en-US"/>
              </w:rPr>
            </w:pPr>
          </w:p>
        </w:tc>
      </w:tr>
      <w:tr w:rsidRPr="00AD11FF" w:rsidR="001A1696" w:rsidTr="0765EAC3" w14:paraId="2A319D64" w14:textId="77777777">
        <w:trPr>
          <w:trHeight w:val="300"/>
        </w:trPr>
        <w:tc>
          <w:tcPr>
            <w:tcW w:w="3969" w:type="dxa"/>
            <w:tcMar/>
          </w:tcPr>
          <w:p w:rsidRPr="001A1696" w:rsidR="001A1696" w:rsidP="001A1696" w:rsidRDefault="001A1696" w14:paraId="54C6FA68" w14:textId="27964347">
            <w:pPr>
              <w:pStyle w:val="ListParagraph"/>
              <w:numPr>
                <w:ilvl w:val="0"/>
                <w:numId w:val="15"/>
              </w:numPr>
              <w:spacing w:line="276" w:lineRule="auto"/>
              <w:ind w:left="317"/>
              <w:jc w:val="both"/>
              <w:rPr>
                <w:rFonts w:ascii="Bookman Old Style" w:hAnsi="Bookman Old Style"/>
              </w:rPr>
            </w:pPr>
            <w:r w:rsidRPr="001A1696">
              <w:rPr>
                <w:rFonts w:ascii="Bookman Old Style" w:hAnsi="Bookman Old Style"/>
              </w:rPr>
              <w:t>Sanksi administratif sebagaimana dimaksud pada ayat (2) huruf b sampai dengan huruf d dapat dikenakan dengan atau tanpa didahului pengenaan sanksi administratif berupa peringatan tertulis sebagaimana dimaksud pada ayat (2) huruf a.</w:t>
            </w:r>
          </w:p>
        </w:tc>
        <w:tc>
          <w:tcPr>
            <w:tcW w:w="2552" w:type="dxa"/>
            <w:tcMar/>
          </w:tcPr>
          <w:p w:rsidRPr="00AD11FF" w:rsidR="001A1696" w:rsidP="001A1696" w:rsidRDefault="001A1696" w14:paraId="708139E6" w14:textId="77777777">
            <w:pPr>
              <w:rPr>
                <w:rFonts w:ascii="Bookman Old Style" w:hAnsi="Bookman Old Style"/>
                <w:lang w:val="en-US"/>
              </w:rPr>
            </w:pPr>
          </w:p>
        </w:tc>
        <w:tc>
          <w:tcPr>
            <w:tcW w:w="1984" w:type="dxa"/>
            <w:tcMar/>
          </w:tcPr>
          <w:p w:rsidRPr="00AD11FF" w:rsidR="001A1696" w:rsidP="001A1696" w:rsidRDefault="001A1696" w14:paraId="28972FC2" w14:textId="77777777">
            <w:pPr>
              <w:rPr>
                <w:rFonts w:ascii="Bookman Old Style" w:hAnsi="Bookman Old Style"/>
                <w:lang w:val="en-US"/>
              </w:rPr>
            </w:pPr>
          </w:p>
        </w:tc>
        <w:tc>
          <w:tcPr>
            <w:tcW w:w="2835" w:type="dxa"/>
            <w:tcMar/>
          </w:tcPr>
          <w:p w:rsidRPr="00AD11FF" w:rsidR="001A1696" w:rsidP="001A1696" w:rsidRDefault="001A1696" w14:paraId="4B0FDB0D" w14:textId="77777777">
            <w:pPr>
              <w:rPr>
                <w:rFonts w:ascii="Bookman Old Style" w:hAnsi="Bookman Old Style"/>
                <w:lang w:val="en-US"/>
              </w:rPr>
            </w:pPr>
          </w:p>
        </w:tc>
        <w:tc>
          <w:tcPr>
            <w:tcW w:w="3828" w:type="dxa"/>
            <w:tcMar/>
          </w:tcPr>
          <w:p w:rsidRPr="00AD11FF" w:rsidR="001A1696" w:rsidP="001A1696" w:rsidRDefault="001A1696" w14:paraId="3A5356B1" w14:textId="77777777">
            <w:pPr>
              <w:rPr>
                <w:rFonts w:ascii="Bookman Old Style" w:hAnsi="Bookman Old Style"/>
                <w:lang w:val="en-US"/>
              </w:rPr>
            </w:pPr>
          </w:p>
        </w:tc>
      </w:tr>
      <w:tr w:rsidRPr="00AD11FF" w:rsidR="001A1696" w:rsidTr="0765EAC3" w14:paraId="019A0C27" w14:textId="77777777">
        <w:trPr>
          <w:trHeight w:val="300"/>
        </w:trPr>
        <w:tc>
          <w:tcPr>
            <w:tcW w:w="3969" w:type="dxa"/>
            <w:tcMar/>
          </w:tcPr>
          <w:p w:rsidRPr="001A1696" w:rsidR="001A1696" w:rsidP="001A1696" w:rsidRDefault="001A1696" w14:paraId="4C6FDE0B" w14:textId="4A9FB0AB">
            <w:pPr>
              <w:pStyle w:val="ListParagraph"/>
              <w:numPr>
                <w:ilvl w:val="0"/>
                <w:numId w:val="15"/>
              </w:numPr>
              <w:spacing w:line="276" w:lineRule="auto"/>
              <w:ind w:left="317"/>
              <w:jc w:val="both"/>
              <w:rPr>
                <w:rFonts w:ascii="Bookman Old Style" w:hAnsi="Bookman Old Style"/>
                <w:lang w:val="en-US"/>
              </w:rPr>
            </w:pPr>
            <w:r w:rsidRPr="00AD11FF">
              <w:rPr>
                <w:rFonts w:ascii="Bookman Old Style" w:hAnsi="Bookman Old Style"/>
                <w:lang w:val="pt-BR"/>
              </w:rPr>
              <w:t>Sanksi administratif berupa:</w:t>
            </w:r>
          </w:p>
        </w:tc>
        <w:tc>
          <w:tcPr>
            <w:tcW w:w="2552" w:type="dxa"/>
            <w:tcMar/>
          </w:tcPr>
          <w:p w:rsidRPr="00AD11FF" w:rsidR="001A1696" w:rsidP="001A1696" w:rsidRDefault="001A1696" w14:paraId="7AA6283B" w14:textId="77777777">
            <w:pPr>
              <w:rPr>
                <w:rFonts w:ascii="Bookman Old Style" w:hAnsi="Bookman Old Style"/>
                <w:lang w:val="en-US"/>
              </w:rPr>
            </w:pPr>
          </w:p>
        </w:tc>
        <w:tc>
          <w:tcPr>
            <w:tcW w:w="1984" w:type="dxa"/>
            <w:tcMar/>
          </w:tcPr>
          <w:p w:rsidRPr="00AD11FF" w:rsidR="001A1696" w:rsidP="001A1696" w:rsidRDefault="001A1696" w14:paraId="53625046" w14:textId="77777777">
            <w:pPr>
              <w:rPr>
                <w:rFonts w:ascii="Bookman Old Style" w:hAnsi="Bookman Old Style"/>
                <w:lang w:val="en-US"/>
              </w:rPr>
            </w:pPr>
          </w:p>
        </w:tc>
        <w:tc>
          <w:tcPr>
            <w:tcW w:w="2835" w:type="dxa"/>
            <w:tcMar/>
          </w:tcPr>
          <w:p w:rsidRPr="00AD11FF" w:rsidR="001A1696" w:rsidP="001A1696" w:rsidRDefault="001A1696" w14:paraId="7DAE7C8B" w14:textId="77777777">
            <w:pPr>
              <w:rPr>
                <w:rFonts w:ascii="Bookman Old Style" w:hAnsi="Bookman Old Style"/>
                <w:lang w:val="en-US"/>
              </w:rPr>
            </w:pPr>
          </w:p>
        </w:tc>
        <w:tc>
          <w:tcPr>
            <w:tcW w:w="3828" w:type="dxa"/>
            <w:tcMar/>
          </w:tcPr>
          <w:p w:rsidRPr="00AD11FF" w:rsidR="001A1696" w:rsidP="001A1696" w:rsidRDefault="001A1696" w14:paraId="29ECEF03" w14:textId="77777777">
            <w:pPr>
              <w:rPr>
                <w:rFonts w:ascii="Bookman Old Style" w:hAnsi="Bookman Old Style"/>
                <w:lang w:val="en-US"/>
              </w:rPr>
            </w:pPr>
          </w:p>
        </w:tc>
      </w:tr>
      <w:tr w:rsidRPr="00AD11FF" w:rsidR="001A1696" w:rsidTr="0765EAC3" w14:paraId="1954E4C6" w14:textId="77777777">
        <w:trPr>
          <w:trHeight w:val="300"/>
        </w:trPr>
        <w:tc>
          <w:tcPr>
            <w:tcW w:w="3969" w:type="dxa"/>
            <w:tcMar/>
          </w:tcPr>
          <w:p w:rsidRPr="001A1696" w:rsidR="001A1696" w:rsidP="008F7F0D" w:rsidRDefault="001A1696" w14:paraId="0DD0E147" w14:textId="43A523A2">
            <w:pPr>
              <w:pStyle w:val="ListParagraph"/>
              <w:numPr>
                <w:ilvl w:val="0"/>
                <w:numId w:val="40"/>
              </w:numPr>
              <w:spacing w:line="276" w:lineRule="auto"/>
              <w:jc w:val="both"/>
              <w:rPr>
                <w:rFonts w:ascii="Bookman Old Style" w:hAnsi="Bookman Old Style"/>
                <w:lang w:val="en-US"/>
              </w:rPr>
            </w:pPr>
            <w:r w:rsidRPr="00AD11FF">
              <w:rPr>
                <w:rFonts w:ascii="Bookman Old Style" w:hAnsi="Bookman Old Style"/>
                <w:lang w:val="pt-BR"/>
              </w:rPr>
              <w:t xml:space="preserve">pembekuan sebagian atau seluruh kegiatan </w:t>
            </w:r>
            <w:r w:rsidRPr="00AD11FF">
              <w:rPr>
                <w:rFonts w:ascii="Bookman Old Style" w:hAnsi="Bookman Old Style"/>
                <w:lang w:val="pt-BR"/>
              </w:rPr>
              <w:t>usaha sebagaimana dimaksud pada ayat (1) huruf b;</w:t>
            </w:r>
          </w:p>
        </w:tc>
        <w:tc>
          <w:tcPr>
            <w:tcW w:w="2552" w:type="dxa"/>
            <w:tcMar/>
          </w:tcPr>
          <w:p w:rsidRPr="00AD11FF" w:rsidR="001A1696" w:rsidP="001A1696" w:rsidRDefault="001A1696" w14:paraId="215F219C" w14:textId="77777777">
            <w:pPr>
              <w:rPr>
                <w:rFonts w:ascii="Bookman Old Style" w:hAnsi="Bookman Old Style"/>
                <w:lang w:val="en-US"/>
              </w:rPr>
            </w:pPr>
          </w:p>
        </w:tc>
        <w:tc>
          <w:tcPr>
            <w:tcW w:w="1984" w:type="dxa"/>
            <w:tcMar/>
          </w:tcPr>
          <w:p w:rsidRPr="00AD11FF" w:rsidR="001A1696" w:rsidP="001A1696" w:rsidRDefault="001A1696" w14:paraId="59992138" w14:textId="77777777">
            <w:pPr>
              <w:rPr>
                <w:rFonts w:ascii="Bookman Old Style" w:hAnsi="Bookman Old Style"/>
                <w:lang w:val="en-US"/>
              </w:rPr>
            </w:pPr>
          </w:p>
        </w:tc>
        <w:tc>
          <w:tcPr>
            <w:tcW w:w="2835" w:type="dxa"/>
            <w:tcMar/>
          </w:tcPr>
          <w:p w:rsidRPr="00AD11FF" w:rsidR="001A1696" w:rsidP="001A1696" w:rsidRDefault="001A1696" w14:paraId="629C44BC" w14:textId="77777777">
            <w:pPr>
              <w:rPr>
                <w:rFonts w:ascii="Bookman Old Style" w:hAnsi="Bookman Old Style"/>
                <w:lang w:val="en-US"/>
              </w:rPr>
            </w:pPr>
          </w:p>
        </w:tc>
        <w:tc>
          <w:tcPr>
            <w:tcW w:w="3828" w:type="dxa"/>
            <w:tcMar/>
          </w:tcPr>
          <w:p w:rsidRPr="00AD11FF" w:rsidR="001A1696" w:rsidP="001A1696" w:rsidRDefault="001A1696" w14:paraId="2005CB4C" w14:textId="77777777">
            <w:pPr>
              <w:rPr>
                <w:rFonts w:ascii="Bookman Old Style" w:hAnsi="Bookman Old Style"/>
                <w:lang w:val="en-US"/>
              </w:rPr>
            </w:pPr>
          </w:p>
        </w:tc>
      </w:tr>
      <w:tr w:rsidRPr="00AD11FF" w:rsidR="001A1696" w:rsidTr="0765EAC3" w14:paraId="105EEEAC" w14:textId="77777777">
        <w:trPr>
          <w:trHeight w:val="300"/>
        </w:trPr>
        <w:tc>
          <w:tcPr>
            <w:tcW w:w="3969" w:type="dxa"/>
            <w:tcMar/>
          </w:tcPr>
          <w:p w:rsidRPr="001A1696" w:rsidR="001A1696" w:rsidP="008F7F0D" w:rsidRDefault="001A1696" w14:paraId="68D94250" w14:textId="3154E3FB">
            <w:pPr>
              <w:pStyle w:val="ListParagraph"/>
              <w:numPr>
                <w:ilvl w:val="0"/>
                <w:numId w:val="40"/>
              </w:numPr>
              <w:spacing w:line="276" w:lineRule="auto"/>
              <w:jc w:val="both"/>
              <w:rPr>
                <w:rFonts w:ascii="Bookman Old Style" w:hAnsi="Bookman Old Style"/>
                <w:lang w:val="pt-BR"/>
              </w:rPr>
            </w:pPr>
            <w:r w:rsidRPr="00AD11FF">
              <w:rPr>
                <w:rFonts w:ascii="Bookman Old Style" w:hAnsi="Bookman Old Style"/>
                <w:lang w:val="pt-BR"/>
              </w:rPr>
              <w:t xml:space="preserve">pembatasan kegiatan usaha tertentu sebagaimana dimaksud pada ayat (1) huruf c; </w:t>
            </w:r>
          </w:p>
        </w:tc>
        <w:tc>
          <w:tcPr>
            <w:tcW w:w="2552" w:type="dxa"/>
            <w:tcMar/>
          </w:tcPr>
          <w:p w:rsidRPr="00AD11FF" w:rsidR="001A1696" w:rsidP="001A1696" w:rsidRDefault="001A1696" w14:paraId="71D1F4B7" w14:textId="77777777">
            <w:pPr>
              <w:rPr>
                <w:rFonts w:ascii="Bookman Old Style" w:hAnsi="Bookman Old Style"/>
                <w:lang w:val="en-US"/>
              </w:rPr>
            </w:pPr>
          </w:p>
        </w:tc>
        <w:tc>
          <w:tcPr>
            <w:tcW w:w="1984" w:type="dxa"/>
            <w:tcMar/>
          </w:tcPr>
          <w:p w:rsidRPr="00AD11FF" w:rsidR="001A1696" w:rsidP="001A1696" w:rsidRDefault="001A1696" w14:paraId="1EA601C6" w14:textId="77777777">
            <w:pPr>
              <w:rPr>
                <w:rFonts w:ascii="Bookman Old Style" w:hAnsi="Bookman Old Style"/>
                <w:lang w:val="en-US"/>
              </w:rPr>
            </w:pPr>
          </w:p>
        </w:tc>
        <w:tc>
          <w:tcPr>
            <w:tcW w:w="2835" w:type="dxa"/>
            <w:tcMar/>
          </w:tcPr>
          <w:p w:rsidRPr="00AD11FF" w:rsidR="001A1696" w:rsidP="001A1696" w:rsidRDefault="001A1696" w14:paraId="619ED4FB" w14:textId="77777777">
            <w:pPr>
              <w:rPr>
                <w:rFonts w:ascii="Bookman Old Style" w:hAnsi="Bookman Old Style"/>
                <w:lang w:val="en-US"/>
              </w:rPr>
            </w:pPr>
          </w:p>
        </w:tc>
        <w:tc>
          <w:tcPr>
            <w:tcW w:w="3828" w:type="dxa"/>
            <w:tcMar/>
          </w:tcPr>
          <w:p w:rsidRPr="00AD11FF" w:rsidR="001A1696" w:rsidP="001A1696" w:rsidRDefault="001A1696" w14:paraId="255D8909" w14:textId="77777777">
            <w:pPr>
              <w:rPr>
                <w:rFonts w:ascii="Bookman Old Style" w:hAnsi="Bookman Old Style"/>
                <w:lang w:val="en-US"/>
              </w:rPr>
            </w:pPr>
          </w:p>
        </w:tc>
      </w:tr>
      <w:tr w:rsidRPr="00AD11FF" w:rsidR="001A1696" w:rsidTr="0765EAC3" w14:paraId="7194CC3E" w14:textId="77777777">
        <w:trPr>
          <w:trHeight w:val="300"/>
        </w:trPr>
        <w:tc>
          <w:tcPr>
            <w:tcW w:w="3969" w:type="dxa"/>
            <w:tcMar/>
          </w:tcPr>
          <w:p w:rsidRPr="001A1696" w:rsidR="001A1696" w:rsidP="008F7F0D" w:rsidRDefault="001A1696" w14:paraId="2E058056" w14:textId="20BADDC4">
            <w:pPr>
              <w:pStyle w:val="ListParagraph"/>
              <w:numPr>
                <w:ilvl w:val="0"/>
                <w:numId w:val="40"/>
              </w:numPr>
              <w:spacing w:line="276" w:lineRule="auto"/>
              <w:jc w:val="both"/>
              <w:rPr>
                <w:rFonts w:ascii="Bookman Old Style" w:hAnsi="Bookman Old Style"/>
                <w:lang w:val="pt-BR"/>
              </w:rPr>
            </w:pPr>
            <w:r w:rsidRPr="00AD11FF">
              <w:rPr>
                <w:rFonts w:ascii="Bookman Old Style" w:hAnsi="Bookman Old Style"/>
                <w:lang w:val="pt-BR"/>
              </w:rPr>
              <w:t xml:space="preserve">pembatalan persetujuan sebagaimana dimaksud pada ayat (1) huruf e, </w:t>
            </w:r>
          </w:p>
        </w:tc>
        <w:tc>
          <w:tcPr>
            <w:tcW w:w="2552" w:type="dxa"/>
            <w:tcMar/>
          </w:tcPr>
          <w:p w:rsidRPr="00AD11FF" w:rsidR="001A1696" w:rsidP="001A1696" w:rsidRDefault="001A1696" w14:paraId="24193032" w14:textId="77777777">
            <w:pPr>
              <w:rPr>
                <w:rFonts w:ascii="Bookman Old Style" w:hAnsi="Bookman Old Style"/>
                <w:lang w:val="en-US"/>
              </w:rPr>
            </w:pPr>
          </w:p>
        </w:tc>
        <w:tc>
          <w:tcPr>
            <w:tcW w:w="1984" w:type="dxa"/>
            <w:tcMar/>
          </w:tcPr>
          <w:p w:rsidRPr="00AD11FF" w:rsidR="001A1696" w:rsidP="001A1696" w:rsidRDefault="001A1696" w14:paraId="755AB68B" w14:textId="77777777">
            <w:pPr>
              <w:rPr>
                <w:rFonts w:ascii="Bookman Old Style" w:hAnsi="Bookman Old Style"/>
                <w:lang w:val="en-US"/>
              </w:rPr>
            </w:pPr>
          </w:p>
        </w:tc>
        <w:tc>
          <w:tcPr>
            <w:tcW w:w="2835" w:type="dxa"/>
            <w:tcMar/>
          </w:tcPr>
          <w:p w:rsidRPr="00AD11FF" w:rsidR="001A1696" w:rsidP="001A1696" w:rsidRDefault="001A1696" w14:paraId="3419DE2B" w14:textId="77777777">
            <w:pPr>
              <w:rPr>
                <w:rFonts w:ascii="Bookman Old Style" w:hAnsi="Bookman Old Style"/>
                <w:lang w:val="en-US"/>
              </w:rPr>
            </w:pPr>
          </w:p>
        </w:tc>
        <w:tc>
          <w:tcPr>
            <w:tcW w:w="3828" w:type="dxa"/>
            <w:tcMar/>
          </w:tcPr>
          <w:p w:rsidRPr="00AD11FF" w:rsidR="001A1696" w:rsidP="001A1696" w:rsidRDefault="001A1696" w14:paraId="5F6CF235" w14:textId="77777777">
            <w:pPr>
              <w:rPr>
                <w:rFonts w:ascii="Bookman Old Style" w:hAnsi="Bookman Old Style"/>
                <w:lang w:val="en-US"/>
              </w:rPr>
            </w:pPr>
          </w:p>
        </w:tc>
      </w:tr>
      <w:tr w:rsidRPr="00AD11FF" w:rsidR="001A1696" w:rsidTr="0765EAC3" w14:paraId="5433B8C7" w14:textId="77777777">
        <w:trPr>
          <w:trHeight w:val="300"/>
        </w:trPr>
        <w:tc>
          <w:tcPr>
            <w:tcW w:w="3969" w:type="dxa"/>
            <w:tcMar/>
          </w:tcPr>
          <w:p w:rsidRPr="001A1696" w:rsidR="001A1696" w:rsidP="008F7F0D" w:rsidRDefault="001A1696" w14:paraId="746C636D" w14:textId="3BDA69EA">
            <w:pPr>
              <w:pStyle w:val="ListParagraph"/>
              <w:numPr>
                <w:ilvl w:val="0"/>
                <w:numId w:val="40"/>
              </w:numPr>
              <w:spacing w:line="276" w:lineRule="auto"/>
              <w:jc w:val="both"/>
              <w:rPr>
                <w:rFonts w:ascii="Bookman Old Style" w:hAnsi="Bookman Old Style"/>
                <w:lang w:val="pt-BR"/>
              </w:rPr>
            </w:pPr>
            <w:r w:rsidRPr="00AD11FF">
              <w:rPr>
                <w:rFonts w:ascii="Bookman Old Style" w:hAnsi="Bookman Old Style"/>
                <w:lang w:val="pt-BR"/>
              </w:rPr>
              <w:t>pencabutan izin usaha unit usaha syariah sebagaimana dimaksud pada ayat (1) huruf g; dan/atau</w:t>
            </w:r>
          </w:p>
        </w:tc>
        <w:tc>
          <w:tcPr>
            <w:tcW w:w="2552" w:type="dxa"/>
            <w:tcMar/>
          </w:tcPr>
          <w:p w:rsidRPr="00AD11FF" w:rsidR="001A1696" w:rsidP="001A1696" w:rsidRDefault="001A1696" w14:paraId="7D2F4501" w14:textId="77777777">
            <w:pPr>
              <w:rPr>
                <w:rFonts w:ascii="Bookman Old Style" w:hAnsi="Bookman Old Style"/>
                <w:lang w:val="en-US"/>
              </w:rPr>
            </w:pPr>
          </w:p>
        </w:tc>
        <w:tc>
          <w:tcPr>
            <w:tcW w:w="1984" w:type="dxa"/>
            <w:tcMar/>
          </w:tcPr>
          <w:p w:rsidRPr="00AD11FF" w:rsidR="001A1696" w:rsidP="001A1696" w:rsidRDefault="001A1696" w14:paraId="197733AC" w14:textId="77777777">
            <w:pPr>
              <w:rPr>
                <w:rFonts w:ascii="Bookman Old Style" w:hAnsi="Bookman Old Style"/>
                <w:lang w:val="en-US"/>
              </w:rPr>
            </w:pPr>
          </w:p>
        </w:tc>
        <w:tc>
          <w:tcPr>
            <w:tcW w:w="2835" w:type="dxa"/>
            <w:tcMar/>
          </w:tcPr>
          <w:p w:rsidRPr="00AD11FF" w:rsidR="001A1696" w:rsidP="001A1696" w:rsidRDefault="001A1696" w14:paraId="0D060E27" w14:textId="77777777">
            <w:pPr>
              <w:rPr>
                <w:rFonts w:ascii="Bookman Old Style" w:hAnsi="Bookman Old Style"/>
                <w:lang w:val="en-US"/>
              </w:rPr>
            </w:pPr>
          </w:p>
        </w:tc>
        <w:tc>
          <w:tcPr>
            <w:tcW w:w="3828" w:type="dxa"/>
            <w:tcMar/>
          </w:tcPr>
          <w:p w:rsidRPr="00AD11FF" w:rsidR="001A1696" w:rsidP="001A1696" w:rsidRDefault="001A1696" w14:paraId="3C599847" w14:textId="77777777">
            <w:pPr>
              <w:rPr>
                <w:rFonts w:ascii="Bookman Old Style" w:hAnsi="Bookman Old Style"/>
                <w:lang w:val="en-US"/>
              </w:rPr>
            </w:pPr>
          </w:p>
        </w:tc>
      </w:tr>
      <w:tr w:rsidRPr="00AD11FF" w:rsidR="001A1696" w:rsidTr="0765EAC3" w14:paraId="5912D12A" w14:textId="77777777">
        <w:trPr>
          <w:trHeight w:val="300"/>
        </w:trPr>
        <w:tc>
          <w:tcPr>
            <w:tcW w:w="3969" w:type="dxa"/>
            <w:tcMar/>
          </w:tcPr>
          <w:p w:rsidRPr="001A1696" w:rsidR="001A1696" w:rsidP="001A1696" w:rsidRDefault="001A1696" w14:paraId="0F04EB8E" w14:textId="451E1B50">
            <w:pPr>
              <w:spacing w:line="276" w:lineRule="auto"/>
              <w:jc w:val="both"/>
              <w:rPr>
                <w:rFonts w:ascii="Bookman Old Style" w:hAnsi="Bookman Old Style"/>
                <w:lang w:val="en-US"/>
              </w:rPr>
            </w:pPr>
            <w:r w:rsidRPr="001A1696">
              <w:rPr>
                <w:rFonts w:ascii="Bookman Old Style" w:hAnsi="Bookman Old Style"/>
                <w:lang w:val="pt-BR"/>
              </w:rPr>
              <w:t>dikecualikan bagi LPEI, BP Tapera, PT PNM, PPSP, dan PT SMI (Persero).</w:t>
            </w:r>
          </w:p>
        </w:tc>
        <w:tc>
          <w:tcPr>
            <w:tcW w:w="2552" w:type="dxa"/>
            <w:tcMar/>
          </w:tcPr>
          <w:p w:rsidRPr="00AD11FF" w:rsidR="001A1696" w:rsidP="001A1696" w:rsidRDefault="001A1696" w14:paraId="4ACD7077" w14:textId="77777777">
            <w:pPr>
              <w:rPr>
                <w:rFonts w:ascii="Bookman Old Style" w:hAnsi="Bookman Old Style"/>
                <w:lang w:val="en-US"/>
              </w:rPr>
            </w:pPr>
          </w:p>
        </w:tc>
        <w:tc>
          <w:tcPr>
            <w:tcW w:w="1984" w:type="dxa"/>
            <w:tcMar/>
          </w:tcPr>
          <w:p w:rsidRPr="00AD11FF" w:rsidR="001A1696" w:rsidP="001A1696" w:rsidRDefault="001A1696" w14:paraId="466062D1" w14:textId="77777777">
            <w:pPr>
              <w:rPr>
                <w:rFonts w:ascii="Bookman Old Style" w:hAnsi="Bookman Old Style"/>
                <w:lang w:val="en-US"/>
              </w:rPr>
            </w:pPr>
          </w:p>
        </w:tc>
        <w:tc>
          <w:tcPr>
            <w:tcW w:w="2835" w:type="dxa"/>
            <w:tcMar/>
          </w:tcPr>
          <w:p w:rsidRPr="00AD11FF" w:rsidR="001A1696" w:rsidP="001A1696" w:rsidRDefault="001A1696" w14:paraId="7ABBC0BE" w14:textId="77777777">
            <w:pPr>
              <w:rPr>
                <w:rFonts w:ascii="Bookman Old Style" w:hAnsi="Bookman Old Style"/>
                <w:lang w:val="en-US"/>
              </w:rPr>
            </w:pPr>
          </w:p>
        </w:tc>
        <w:tc>
          <w:tcPr>
            <w:tcW w:w="3828" w:type="dxa"/>
            <w:tcMar/>
          </w:tcPr>
          <w:p w:rsidRPr="00AD11FF" w:rsidR="001A1696" w:rsidP="001A1696" w:rsidRDefault="001A1696" w14:paraId="0FDE2A8B" w14:textId="77777777">
            <w:pPr>
              <w:rPr>
                <w:rFonts w:ascii="Bookman Old Style" w:hAnsi="Bookman Old Style"/>
                <w:lang w:val="en-US"/>
              </w:rPr>
            </w:pPr>
          </w:p>
        </w:tc>
      </w:tr>
      <w:tr w:rsidRPr="00AD11FF" w:rsidR="008F7F0D" w:rsidTr="0765EAC3" w14:paraId="24E8208B" w14:textId="77777777">
        <w:trPr>
          <w:trHeight w:val="300"/>
        </w:trPr>
        <w:tc>
          <w:tcPr>
            <w:tcW w:w="3969" w:type="dxa"/>
            <w:tcMar/>
          </w:tcPr>
          <w:p w:rsidRPr="001A1696" w:rsidR="008F7F0D" w:rsidP="008F7F0D" w:rsidRDefault="008F7F0D" w14:paraId="41EF1AB7" w14:textId="63437DE8">
            <w:pPr>
              <w:pStyle w:val="ListParagraph"/>
              <w:numPr>
                <w:ilvl w:val="0"/>
                <w:numId w:val="15"/>
              </w:numPr>
              <w:spacing w:line="276" w:lineRule="auto"/>
              <w:ind w:left="317"/>
              <w:jc w:val="both"/>
              <w:rPr>
                <w:rFonts w:ascii="Bookman Old Style" w:hAnsi="Bookman Old Style"/>
                <w:lang w:val="en-US"/>
              </w:rPr>
            </w:pPr>
            <w:r w:rsidRPr="00AD11FF">
              <w:rPr>
                <w:rFonts w:ascii="Bookman Old Style" w:hAnsi="Bookman Old Style"/>
                <w:lang w:val="pt-BR"/>
              </w:rPr>
              <w:t>Sanksi denda administratif sebagaimana dimaksud pada ayat (1) huruf g dan/atau ayat (2) huruf d dikenakan paling banyak Rp50.000.000,00 (lima puluh juta rupiah).</w:t>
            </w:r>
          </w:p>
        </w:tc>
        <w:tc>
          <w:tcPr>
            <w:tcW w:w="2552" w:type="dxa"/>
            <w:tcMar/>
          </w:tcPr>
          <w:p w:rsidRPr="00AD11FF" w:rsidR="008F7F0D" w:rsidP="008F7F0D" w:rsidRDefault="008F7F0D" w14:paraId="0CE0ABE3" w14:textId="77777777">
            <w:pPr>
              <w:rPr>
                <w:rFonts w:ascii="Bookman Old Style" w:hAnsi="Bookman Old Style"/>
                <w:lang w:val="en-US"/>
              </w:rPr>
            </w:pPr>
          </w:p>
        </w:tc>
        <w:tc>
          <w:tcPr>
            <w:tcW w:w="1984" w:type="dxa"/>
            <w:tcMar/>
          </w:tcPr>
          <w:p w:rsidRPr="00AD11FF" w:rsidR="008F7F0D" w:rsidP="008F7F0D" w:rsidRDefault="008F7F0D" w14:paraId="222EC8EE" w14:textId="77777777">
            <w:pPr>
              <w:rPr>
                <w:rFonts w:ascii="Bookman Old Style" w:hAnsi="Bookman Old Style"/>
                <w:lang w:val="en-US"/>
              </w:rPr>
            </w:pPr>
          </w:p>
        </w:tc>
        <w:tc>
          <w:tcPr>
            <w:tcW w:w="2835" w:type="dxa"/>
            <w:tcMar/>
          </w:tcPr>
          <w:p w:rsidRPr="00AD11FF" w:rsidR="008F7F0D" w:rsidP="008F7F0D" w:rsidRDefault="008F7F0D" w14:paraId="77DF2567" w14:textId="77777777">
            <w:pPr>
              <w:rPr>
                <w:rFonts w:ascii="Bookman Old Style" w:hAnsi="Bookman Old Style"/>
                <w:lang w:val="en-US"/>
              </w:rPr>
            </w:pPr>
          </w:p>
        </w:tc>
        <w:tc>
          <w:tcPr>
            <w:tcW w:w="3828" w:type="dxa"/>
            <w:tcMar/>
          </w:tcPr>
          <w:p w:rsidRPr="00AD11FF" w:rsidR="008F7F0D" w:rsidP="008F7F0D" w:rsidRDefault="008F7F0D" w14:paraId="46AAE38B" w14:textId="77777777">
            <w:pPr>
              <w:rPr>
                <w:rFonts w:ascii="Bookman Old Style" w:hAnsi="Bookman Old Style"/>
                <w:lang w:val="en-US"/>
              </w:rPr>
            </w:pPr>
          </w:p>
        </w:tc>
      </w:tr>
      <w:tr w:rsidRPr="00AD11FF" w:rsidR="008F7F0D" w:rsidTr="0765EAC3" w14:paraId="4C172FB0" w14:textId="77777777">
        <w:trPr>
          <w:trHeight w:val="300"/>
        </w:trPr>
        <w:tc>
          <w:tcPr>
            <w:tcW w:w="3969" w:type="dxa"/>
            <w:tcMar/>
          </w:tcPr>
          <w:p w:rsidRPr="001A1696" w:rsidR="008F7F0D" w:rsidP="008F7F0D" w:rsidRDefault="008F7F0D" w14:paraId="2413FC9C" w14:textId="44E56D68">
            <w:pPr>
              <w:pStyle w:val="ListParagraph"/>
              <w:numPr>
                <w:ilvl w:val="0"/>
                <w:numId w:val="15"/>
              </w:numPr>
              <w:spacing w:line="276" w:lineRule="auto"/>
              <w:ind w:left="317"/>
              <w:jc w:val="both"/>
              <w:rPr>
                <w:rFonts w:ascii="Bookman Old Style" w:hAnsi="Bookman Old Style"/>
                <w:lang w:val="en-US"/>
              </w:rPr>
            </w:pPr>
            <w:r w:rsidRPr="0765EAC3" w:rsidR="008F7F0D">
              <w:rPr>
                <w:rFonts w:ascii="Bookman Old Style" w:hAnsi="Bookman Old Style"/>
                <w:color w:val="000000" w:themeColor="text1" w:themeTint="FF" w:themeShade="FF"/>
                <w:lang w:val="pt-BR"/>
              </w:rPr>
              <w:t>Sanksi</w:t>
            </w:r>
            <w:r w:rsidRPr="0765EAC3" w:rsidR="008F7F0D">
              <w:rPr>
                <w:rFonts w:ascii="Bookman Old Style" w:hAnsi="Bookman Old Style"/>
                <w:color w:val="000000" w:themeColor="text1" w:themeTint="FF" w:themeShade="FF"/>
                <w:lang w:val="pt-BR"/>
              </w:rPr>
              <w:t xml:space="preserve"> </w:t>
            </w:r>
            <w:r w:rsidRPr="0765EAC3" w:rsidR="008F7F0D">
              <w:rPr>
                <w:rFonts w:ascii="Bookman Old Style" w:hAnsi="Bookman Old Style"/>
                <w:color w:val="000000" w:themeColor="text1" w:themeTint="FF" w:themeShade="FF"/>
                <w:lang w:val="pt-BR"/>
              </w:rPr>
              <w:t>denda</w:t>
            </w:r>
            <w:r w:rsidRPr="0765EAC3" w:rsidR="008F7F0D">
              <w:rPr>
                <w:rFonts w:ascii="Bookman Old Style" w:hAnsi="Bookman Old Style"/>
                <w:color w:val="000000" w:themeColor="text1" w:themeTint="FF" w:themeShade="FF"/>
                <w:lang w:val="pt-BR"/>
              </w:rPr>
              <w:t xml:space="preserve"> </w:t>
            </w:r>
            <w:r w:rsidRPr="0765EAC3" w:rsidR="008F7F0D">
              <w:rPr>
                <w:rFonts w:ascii="Bookman Old Style" w:hAnsi="Bookman Old Style"/>
                <w:color w:val="000000" w:themeColor="text1" w:themeTint="FF" w:themeShade="FF"/>
                <w:lang w:val="pt-BR"/>
              </w:rPr>
              <w:t>administratif</w:t>
            </w:r>
            <w:r w:rsidRPr="0765EAC3" w:rsidR="008F7F0D">
              <w:rPr>
                <w:rFonts w:ascii="Bookman Old Style" w:hAnsi="Bookman Old Style"/>
                <w:color w:val="000000" w:themeColor="text1" w:themeTint="FF" w:themeShade="FF"/>
                <w:lang w:val="pt-BR"/>
              </w:rPr>
              <w:t xml:space="preserve"> </w:t>
            </w:r>
            <w:r w:rsidRPr="0765EAC3" w:rsidR="008F7F0D">
              <w:rPr>
                <w:rFonts w:ascii="Bookman Old Style" w:hAnsi="Bookman Old Style"/>
                <w:color w:val="000000" w:themeColor="text1" w:themeTint="FF" w:themeShade="FF"/>
                <w:lang w:val="pt-BR"/>
              </w:rPr>
              <w:t>sebagaimana</w:t>
            </w:r>
            <w:r w:rsidRPr="0765EAC3" w:rsidR="008F7F0D">
              <w:rPr>
                <w:rFonts w:ascii="Bookman Old Style" w:hAnsi="Bookman Old Style"/>
                <w:color w:val="000000" w:themeColor="text1" w:themeTint="FF" w:themeShade="FF"/>
                <w:lang w:val="pt-BR"/>
              </w:rPr>
              <w:t xml:space="preserve"> </w:t>
            </w:r>
            <w:r w:rsidRPr="0765EAC3" w:rsidR="008F7F0D">
              <w:rPr>
                <w:rFonts w:ascii="Bookman Old Style" w:hAnsi="Bookman Old Style"/>
                <w:color w:val="000000" w:themeColor="text1" w:themeTint="FF" w:themeShade="FF"/>
                <w:lang w:val="pt-BR"/>
              </w:rPr>
              <w:t>dimaksud</w:t>
            </w:r>
            <w:r w:rsidRPr="0765EAC3" w:rsidR="008F7F0D">
              <w:rPr>
                <w:rFonts w:ascii="Bookman Old Style" w:hAnsi="Bookman Old Style"/>
                <w:color w:val="000000" w:themeColor="text1" w:themeTint="FF" w:themeShade="FF"/>
                <w:lang w:val="pt-BR"/>
              </w:rPr>
              <w:t xml:space="preserve"> pada </w:t>
            </w:r>
            <w:r w:rsidRPr="0765EAC3" w:rsidR="008F7F0D">
              <w:rPr>
                <w:rFonts w:ascii="Bookman Old Style" w:hAnsi="Bookman Old Style"/>
                <w:color w:val="000000" w:themeColor="text1" w:themeTint="FF" w:themeShade="FF"/>
                <w:lang w:val="pt-BR"/>
              </w:rPr>
              <w:t>ayat</w:t>
            </w:r>
            <w:r w:rsidRPr="0765EAC3" w:rsidR="008F7F0D">
              <w:rPr>
                <w:rFonts w:ascii="Bookman Old Style" w:hAnsi="Bookman Old Style"/>
                <w:color w:val="000000" w:themeColor="text1" w:themeTint="FF" w:themeShade="FF"/>
                <w:lang w:val="pt-BR"/>
              </w:rPr>
              <w:t xml:space="preserve"> (6) </w:t>
            </w:r>
            <w:r w:rsidRPr="0765EAC3" w:rsidR="008F7F0D">
              <w:rPr>
                <w:rFonts w:ascii="Bookman Old Style" w:hAnsi="Bookman Old Style"/>
                <w:color w:val="000000" w:themeColor="text1" w:themeTint="FF" w:themeShade="FF"/>
                <w:lang w:val="en-US"/>
              </w:rPr>
              <w:t>dikecualikan</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bagi</w:t>
            </w:r>
            <w:r w:rsidRPr="0765EAC3" w:rsidR="008F7F0D">
              <w:rPr>
                <w:rFonts w:ascii="Bookman Old Style" w:hAnsi="Bookman Old Style"/>
                <w:color w:val="000000" w:themeColor="text1" w:themeTint="FF" w:themeShade="FF"/>
                <w:lang w:val="en-US"/>
              </w:rPr>
              <w:t xml:space="preserve"> Lembaga </w:t>
            </w:r>
            <w:r w:rsidRPr="0765EAC3" w:rsidR="008F7F0D">
              <w:rPr>
                <w:rFonts w:ascii="Bookman Old Style" w:hAnsi="Bookman Old Style"/>
                <w:color w:val="000000" w:themeColor="text1" w:themeTint="FF" w:themeShade="FF"/>
                <w:lang w:val="en-US"/>
              </w:rPr>
              <w:t>Keuangan</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Mikro</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skala</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usaha</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kecil</w:t>
            </w:r>
            <w:r w:rsidRPr="0765EAC3" w:rsidR="3290F051">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dan/</w:t>
            </w:r>
            <w:r w:rsidRPr="0765EAC3" w:rsidR="008F7F0D">
              <w:rPr>
                <w:rFonts w:ascii="Bookman Old Style" w:hAnsi="Bookman Old Style"/>
                <w:color w:val="000000" w:themeColor="text1" w:themeTint="FF" w:themeShade="FF"/>
                <w:lang w:val="en-US"/>
              </w:rPr>
              <w:t>atau</w:t>
            </w:r>
            <w:r w:rsidRPr="0765EAC3" w:rsidR="008F7F0D">
              <w:rPr>
                <w:rFonts w:ascii="Bookman Old Style" w:hAnsi="Bookman Old Style"/>
                <w:color w:val="000000" w:themeColor="text1" w:themeTint="FF" w:themeShade="FF"/>
                <w:lang w:val="en-US"/>
              </w:rPr>
              <w:t xml:space="preserve"> Lembaga </w:t>
            </w:r>
            <w:r w:rsidRPr="0765EAC3" w:rsidR="008F7F0D">
              <w:rPr>
                <w:rFonts w:ascii="Bookman Old Style" w:hAnsi="Bookman Old Style"/>
                <w:color w:val="000000" w:themeColor="text1" w:themeTint="FF" w:themeShade="FF"/>
                <w:lang w:val="en-US"/>
              </w:rPr>
              <w:t>Keuangan</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Mikro</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skala</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usaha</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menengah</w:t>
            </w:r>
            <w:r w:rsidRPr="0765EAC3" w:rsidR="008F7F0D">
              <w:rPr>
                <w:rFonts w:ascii="Bookman Old Style" w:hAnsi="Bookman Old Style"/>
                <w:color w:val="000000" w:themeColor="text1" w:themeTint="FF" w:themeShade="FF"/>
                <w:lang w:val="en-US"/>
              </w:rPr>
              <w:t xml:space="preserve"> yang </w:t>
            </w:r>
            <w:r w:rsidRPr="0765EAC3" w:rsidR="008F7F0D">
              <w:rPr>
                <w:rFonts w:ascii="Bookman Old Style" w:hAnsi="Bookman Old Style"/>
                <w:color w:val="000000" w:themeColor="text1" w:themeTint="FF" w:themeShade="FF"/>
                <w:lang w:val="en-US"/>
              </w:rPr>
              <w:t>memiliki</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aset</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dibawah</w:t>
            </w:r>
            <w:r w:rsidRPr="0765EAC3" w:rsidR="008F7F0D">
              <w:rPr>
                <w:rFonts w:ascii="Bookman Old Style" w:hAnsi="Bookman Old Style"/>
                <w:color w:val="000000" w:themeColor="text1" w:themeTint="FF" w:themeShade="FF"/>
                <w:lang w:val="en-US"/>
              </w:rPr>
              <w:t xml:space="preserve"> Rp7.500.000.000,00 (</w:t>
            </w:r>
            <w:r w:rsidRPr="0765EAC3" w:rsidR="008F7F0D">
              <w:rPr>
                <w:rFonts w:ascii="Bookman Old Style" w:hAnsi="Bookman Old Style"/>
                <w:color w:val="000000" w:themeColor="text1" w:themeTint="FF" w:themeShade="FF"/>
                <w:lang w:val="en-US"/>
              </w:rPr>
              <w:t>tujuh</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miliar</w:t>
            </w:r>
            <w:r w:rsidRPr="0765EAC3" w:rsidR="008F7F0D">
              <w:rPr>
                <w:rFonts w:ascii="Bookman Old Style" w:hAnsi="Bookman Old Style"/>
                <w:color w:val="000000" w:themeColor="text1" w:themeTint="FF" w:themeShade="FF"/>
                <w:lang w:val="en-US"/>
              </w:rPr>
              <w:t xml:space="preserve"> lima ratus </w:t>
            </w:r>
            <w:r w:rsidRPr="0765EAC3" w:rsidR="008F7F0D">
              <w:rPr>
                <w:rFonts w:ascii="Bookman Old Style" w:hAnsi="Bookman Old Style"/>
                <w:color w:val="000000" w:themeColor="text1" w:themeTint="FF" w:themeShade="FF"/>
                <w:lang w:val="en-US"/>
              </w:rPr>
              <w:t>juta</w:t>
            </w:r>
            <w:r w:rsidRPr="0765EAC3" w:rsidR="008F7F0D">
              <w:rPr>
                <w:rFonts w:ascii="Bookman Old Style" w:hAnsi="Bookman Old Style"/>
                <w:color w:val="000000" w:themeColor="text1" w:themeTint="FF" w:themeShade="FF"/>
                <w:lang w:val="en-US"/>
              </w:rPr>
              <w:t xml:space="preserve"> rupiah) dan </w:t>
            </w:r>
            <w:r w:rsidRPr="0765EAC3" w:rsidR="008F7F0D">
              <w:rPr>
                <w:rFonts w:ascii="Bookman Old Style" w:hAnsi="Bookman Old Style"/>
                <w:color w:val="000000" w:themeColor="text1" w:themeTint="FF" w:themeShade="FF"/>
                <w:lang w:val="en-US"/>
              </w:rPr>
              <w:t>tidak</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melakukan</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lang w:val="en-US"/>
              </w:rPr>
              <w:t>penghimpunan</w:t>
            </w:r>
            <w:r w:rsidRPr="0765EAC3" w:rsidR="008F7F0D">
              <w:rPr>
                <w:rFonts w:ascii="Bookman Old Style" w:hAnsi="Bookman Old Style"/>
                <w:color w:val="000000" w:themeColor="text1" w:themeTint="FF" w:themeShade="FF"/>
                <w:lang w:val="en-US"/>
              </w:rPr>
              <w:t xml:space="preserve"> dana </w:t>
            </w:r>
            <w:r w:rsidRPr="0765EAC3" w:rsidR="008F7F0D">
              <w:rPr>
                <w:rFonts w:ascii="Bookman Old Style" w:hAnsi="Bookman Old Style"/>
                <w:color w:val="000000" w:themeColor="text1" w:themeTint="FF" w:themeShade="FF"/>
                <w:lang w:val="en-US"/>
              </w:rPr>
              <w:t>masyarakat</w:t>
            </w:r>
            <w:r w:rsidRPr="0765EAC3" w:rsidR="008F7F0D">
              <w:rPr>
                <w:rFonts w:ascii="Bookman Old Style" w:hAnsi="Bookman Old Style"/>
                <w:color w:val="000000" w:themeColor="text1" w:themeTint="FF" w:themeShade="FF"/>
                <w:lang w:val="en-US"/>
              </w:rPr>
              <w:t xml:space="preserve"> </w:t>
            </w:r>
            <w:r w:rsidRPr="0765EAC3" w:rsidR="008F7F0D">
              <w:rPr>
                <w:rFonts w:ascii="Bookman Old Style" w:hAnsi="Bookman Old Style"/>
                <w:color w:val="000000" w:themeColor="text1" w:themeTint="FF" w:themeShade="FF"/>
              </w:rPr>
              <w:t>dalam</w:t>
            </w:r>
            <w:r w:rsidRPr="0765EAC3" w:rsidR="008F7F0D">
              <w:rPr>
                <w:rFonts w:ascii="Bookman Old Style" w:hAnsi="Bookman Old Style"/>
                <w:color w:val="000000" w:themeColor="text1" w:themeTint="FF" w:themeShade="FF"/>
              </w:rPr>
              <w:t xml:space="preserve"> </w:t>
            </w:r>
            <w:r w:rsidRPr="0765EAC3" w:rsidR="008F7F0D">
              <w:rPr>
                <w:rFonts w:ascii="Bookman Old Style" w:hAnsi="Bookman Old Style"/>
                <w:color w:val="000000" w:themeColor="text1" w:themeTint="FF" w:themeShade="FF"/>
              </w:rPr>
              <w:t>bentuk</w:t>
            </w:r>
            <w:r w:rsidRPr="0765EAC3" w:rsidR="008F7F0D">
              <w:rPr>
                <w:rFonts w:ascii="Bookman Old Style" w:hAnsi="Bookman Old Style"/>
                <w:color w:val="000000" w:themeColor="text1" w:themeTint="FF" w:themeShade="FF"/>
              </w:rPr>
              <w:t xml:space="preserve"> </w:t>
            </w:r>
            <w:r w:rsidRPr="0765EAC3" w:rsidR="008F7F0D">
              <w:rPr>
                <w:rFonts w:ascii="Bookman Old Style" w:hAnsi="Bookman Old Style"/>
                <w:color w:val="000000" w:themeColor="text1" w:themeTint="FF" w:themeShade="FF"/>
              </w:rPr>
              <w:t>simpanan</w:t>
            </w:r>
            <w:r w:rsidRPr="0765EAC3" w:rsidR="008F7F0D">
              <w:rPr>
                <w:rFonts w:ascii="Bookman Old Style" w:hAnsi="Bookman Old Style"/>
                <w:color w:val="000000" w:themeColor="text1" w:themeTint="FF" w:themeShade="FF"/>
              </w:rPr>
              <w:t>.</w:t>
            </w:r>
          </w:p>
        </w:tc>
        <w:tc>
          <w:tcPr>
            <w:tcW w:w="2552" w:type="dxa"/>
            <w:tcMar/>
          </w:tcPr>
          <w:p w:rsidRPr="00AD11FF" w:rsidR="008F7F0D" w:rsidP="008F7F0D" w:rsidRDefault="008F7F0D" w14:paraId="2DCEA2FF" w14:textId="77777777">
            <w:pPr>
              <w:rPr>
                <w:rFonts w:ascii="Bookman Old Style" w:hAnsi="Bookman Old Style"/>
                <w:lang w:val="en-US"/>
              </w:rPr>
            </w:pPr>
          </w:p>
        </w:tc>
        <w:tc>
          <w:tcPr>
            <w:tcW w:w="1984" w:type="dxa"/>
            <w:tcMar/>
          </w:tcPr>
          <w:p w:rsidRPr="00AD11FF" w:rsidR="008F7F0D" w:rsidP="008F7F0D" w:rsidRDefault="008F7F0D" w14:paraId="6B4FDE8F" w14:textId="77777777">
            <w:pPr>
              <w:rPr>
                <w:rFonts w:ascii="Bookman Old Style" w:hAnsi="Bookman Old Style"/>
                <w:lang w:val="en-US"/>
              </w:rPr>
            </w:pPr>
          </w:p>
        </w:tc>
        <w:tc>
          <w:tcPr>
            <w:tcW w:w="2835" w:type="dxa"/>
            <w:tcMar/>
          </w:tcPr>
          <w:p w:rsidRPr="00AD11FF" w:rsidR="008F7F0D" w:rsidP="008F7F0D" w:rsidRDefault="008F7F0D" w14:paraId="721A108D" w14:textId="77777777">
            <w:pPr>
              <w:rPr>
                <w:rFonts w:ascii="Bookman Old Style" w:hAnsi="Bookman Old Style"/>
                <w:lang w:val="en-US"/>
              </w:rPr>
            </w:pPr>
          </w:p>
        </w:tc>
        <w:tc>
          <w:tcPr>
            <w:tcW w:w="3828" w:type="dxa"/>
            <w:tcMar/>
          </w:tcPr>
          <w:p w:rsidRPr="00AD11FF" w:rsidR="008F7F0D" w:rsidP="008F7F0D" w:rsidRDefault="008F7F0D" w14:paraId="6CF9F41F" w14:textId="77777777">
            <w:pPr>
              <w:rPr>
                <w:rFonts w:ascii="Bookman Old Style" w:hAnsi="Bookman Old Style"/>
                <w:lang w:val="en-US"/>
              </w:rPr>
            </w:pPr>
          </w:p>
        </w:tc>
      </w:tr>
      <w:tr w:rsidRPr="00AD11FF" w:rsidR="008F7F0D" w:rsidTr="0765EAC3" w14:paraId="37DF6F6A" w14:textId="77777777">
        <w:trPr>
          <w:trHeight w:val="300"/>
        </w:trPr>
        <w:tc>
          <w:tcPr>
            <w:tcW w:w="3969" w:type="dxa"/>
            <w:tcMar/>
          </w:tcPr>
          <w:p w:rsidRPr="001A1696" w:rsidR="008F7F0D" w:rsidP="008F7F0D" w:rsidRDefault="008F7F0D" w14:paraId="038583E3" w14:textId="135CFED5">
            <w:pPr>
              <w:pStyle w:val="ListParagraph"/>
              <w:numPr>
                <w:ilvl w:val="0"/>
                <w:numId w:val="15"/>
              </w:numPr>
              <w:spacing w:line="276" w:lineRule="auto"/>
              <w:ind w:left="317"/>
              <w:jc w:val="both"/>
              <w:rPr>
                <w:rFonts w:ascii="Bookman Old Style" w:hAnsi="Bookman Old Style"/>
                <w:lang w:val="en-US"/>
              </w:rPr>
            </w:pPr>
            <w:r w:rsidRPr="00AD11FF">
              <w:rPr>
                <w:rFonts w:ascii="Bookman Old Style" w:hAnsi="Bookman Old Style"/>
                <w:lang w:val="pt-BR"/>
              </w:rPr>
              <w:t>Dalam hal PVML telah memenuhi ketentuan sebagaimana dimaksud pada ayat (1), Otoritas Jasa Keuangan mencabut sanksi administratif.</w:t>
            </w:r>
          </w:p>
        </w:tc>
        <w:tc>
          <w:tcPr>
            <w:tcW w:w="2552" w:type="dxa"/>
            <w:tcMar/>
          </w:tcPr>
          <w:p w:rsidRPr="00AD11FF" w:rsidR="008F7F0D" w:rsidP="008F7F0D" w:rsidRDefault="008F7F0D" w14:paraId="342150F7" w14:textId="77777777">
            <w:pPr>
              <w:rPr>
                <w:rFonts w:ascii="Bookman Old Style" w:hAnsi="Bookman Old Style"/>
                <w:lang w:val="en-US"/>
              </w:rPr>
            </w:pPr>
          </w:p>
        </w:tc>
        <w:tc>
          <w:tcPr>
            <w:tcW w:w="1984" w:type="dxa"/>
            <w:tcMar/>
          </w:tcPr>
          <w:p w:rsidRPr="00AD11FF" w:rsidR="008F7F0D" w:rsidP="008F7F0D" w:rsidRDefault="008F7F0D" w14:paraId="7D2BE1BA" w14:textId="77777777">
            <w:pPr>
              <w:rPr>
                <w:rFonts w:ascii="Bookman Old Style" w:hAnsi="Bookman Old Style"/>
                <w:lang w:val="en-US"/>
              </w:rPr>
            </w:pPr>
          </w:p>
        </w:tc>
        <w:tc>
          <w:tcPr>
            <w:tcW w:w="2835" w:type="dxa"/>
            <w:tcMar/>
          </w:tcPr>
          <w:p w:rsidRPr="00AD11FF" w:rsidR="008F7F0D" w:rsidP="008F7F0D" w:rsidRDefault="008F7F0D" w14:paraId="177FA026" w14:textId="77777777">
            <w:pPr>
              <w:rPr>
                <w:rFonts w:ascii="Bookman Old Style" w:hAnsi="Bookman Old Style"/>
                <w:lang w:val="en-US"/>
              </w:rPr>
            </w:pPr>
          </w:p>
        </w:tc>
        <w:tc>
          <w:tcPr>
            <w:tcW w:w="3828" w:type="dxa"/>
            <w:tcMar/>
          </w:tcPr>
          <w:p w:rsidRPr="00AD11FF" w:rsidR="008F7F0D" w:rsidP="008F7F0D" w:rsidRDefault="008F7F0D" w14:paraId="162F83C9" w14:textId="77777777">
            <w:pPr>
              <w:rPr>
                <w:rFonts w:ascii="Bookman Old Style" w:hAnsi="Bookman Old Style"/>
                <w:lang w:val="en-US"/>
              </w:rPr>
            </w:pPr>
          </w:p>
        </w:tc>
      </w:tr>
      <w:tr w:rsidRPr="00AD11FF" w:rsidR="008F7F0D" w:rsidTr="0765EAC3" w14:paraId="24BDD1DA" w14:textId="77777777">
        <w:trPr>
          <w:trHeight w:val="300"/>
        </w:trPr>
        <w:tc>
          <w:tcPr>
            <w:tcW w:w="3969" w:type="dxa"/>
            <w:tcMar/>
          </w:tcPr>
          <w:p w:rsidRPr="001A1696" w:rsidR="008F7F0D" w:rsidP="008F7F0D" w:rsidRDefault="008F7F0D" w14:paraId="11C21498" w14:textId="71A8F496">
            <w:pPr>
              <w:pStyle w:val="ListParagraph"/>
              <w:numPr>
                <w:ilvl w:val="0"/>
                <w:numId w:val="15"/>
              </w:numPr>
              <w:spacing w:line="276" w:lineRule="auto"/>
              <w:ind w:left="317"/>
              <w:jc w:val="both"/>
              <w:rPr>
                <w:rFonts w:ascii="Bookman Old Style" w:hAnsi="Bookman Old Style"/>
                <w:lang w:val="en-US"/>
              </w:rPr>
            </w:pPr>
            <w:r w:rsidRPr="00AD11FF">
              <w:rPr>
                <w:rFonts w:ascii="Bookman Old Style" w:hAnsi="Bookman Old Style"/>
                <w:lang w:val="pt-BR"/>
              </w:rPr>
              <w:t xml:space="preserve">Dalam hal terjadi pelanggaran ketentuan sebagaimana dimaksud pada ayat (1) dan pelanggaran telah diperbaiki, Otoritas Jasa Keuangan menjatuhkan </w:t>
            </w:r>
            <w:r w:rsidRPr="00AD11FF">
              <w:rPr>
                <w:rFonts w:ascii="Bookman Old Style" w:hAnsi="Bookman Old Style"/>
                <w:lang w:val="pt-BR"/>
              </w:rPr>
              <w:t>sanksi administratif berupa peringatan tertulis yang berakhir dengan sendirinya.</w:t>
            </w:r>
          </w:p>
        </w:tc>
        <w:tc>
          <w:tcPr>
            <w:tcW w:w="2552" w:type="dxa"/>
            <w:tcMar/>
          </w:tcPr>
          <w:p w:rsidRPr="00AD11FF" w:rsidR="008F7F0D" w:rsidP="008F7F0D" w:rsidRDefault="008F7F0D" w14:paraId="5D9CD1F3" w14:textId="77777777">
            <w:pPr>
              <w:rPr>
                <w:rFonts w:ascii="Bookman Old Style" w:hAnsi="Bookman Old Style"/>
                <w:lang w:val="en-US"/>
              </w:rPr>
            </w:pPr>
          </w:p>
        </w:tc>
        <w:tc>
          <w:tcPr>
            <w:tcW w:w="1984" w:type="dxa"/>
            <w:tcMar/>
          </w:tcPr>
          <w:p w:rsidRPr="00AD11FF" w:rsidR="008F7F0D" w:rsidP="008F7F0D" w:rsidRDefault="008F7F0D" w14:paraId="642F4319" w14:textId="77777777">
            <w:pPr>
              <w:rPr>
                <w:rFonts w:ascii="Bookman Old Style" w:hAnsi="Bookman Old Style"/>
                <w:lang w:val="en-US"/>
              </w:rPr>
            </w:pPr>
          </w:p>
        </w:tc>
        <w:tc>
          <w:tcPr>
            <w:tcW w:w="2835" w:type="dxa"/>
            <w:tcMar/>
          </w:tcPr>
          <w:p w:rsidRPr="00AD11FF" w:rsidR="008F7F0D" w:rsidP="008F7F0D" w:rsidRDefault="008F7F0D" w14:paraId="042DFE89" w14:textId="77777777">
            <w:pPr>
              <w:rPr>
                <w:rFonts w:ascii="Bookman Old Style" w:hAnsi="Bookman Old Style"/>
                <w:lang w:val="en-US"/>
              </w:rPr>
            </w:pPr>
          </w:p>
        </w:tc>
        <w:tc>
          <w:tcPr>
            <w:tcW w:w="3828" w:type="dxa"/>
            <w:tcMar/>
          </w:tcPr>
          <w:p w:rsidRPr="00AD11FF" w:rsidR="008F7F0D" w:rsidP="008F7F0D" w:rsidRDefault="008F7F0D" w14:paraId="738A892F" w14:textId="77777777">
            <w:pPr>
              <w:rPr>
                <w:rFonts w:ascii="Bookman Old Style" w:hAnsi="Bookman Old Style"/>
                <w:lang w:val="en-US"/>
              </w:rPr>
            </w:pPr>
          </w:p>
        </w:tc>
      </w:tr>
      <w:tr w:rsidRPr="00AD11FF" w:rsidR="008F7F0D" w:rsidTr="0765EAC3" w14:paraId="41E5AE46" w14:textId="77777777">
        <w:trPr>
          <w:trHeight w:val="300"/>
        </w:trPr>
        <w:tc>
          <w:tcPr>
            <w:tcW w:w="3969" w:type="dxa"/>
            <w:tcMar/>
          </w:tcPr>
          <w:p w:rsidRPr="001A1696" w:rsidR="008F7F0D" w:rsidP="008F7F0D" w:rsidRDefault="008F7F0D" w14:paraId="5D2CD26C" w14:textId="08B581BC">
            <w:pPr>
              <w:pStyle w:val="ListParagraph"/>
              <w:numPr>
                <w:ilvl w:val="0"/>
                <w:numId w:val="15"/>
              </w:numPr>
              <w:spacing w:line="276" w:lineRule="auto"/>
              <w:ind w:left="317"/>
              <w:jc w:val="both"/>
              <w:rPr>
                <w:rFonts w:ascii="Bookman Old Style" w:hAnsi="Bookman Old Style"/>
                <w:lang w:val="en-US"/>
              </w:rPr>
            </w:pPr>
            <w:r w:rsidRPr="00AD11FF">
              <w:rPr>
                <w:rFonts w:ascii="Bookman Old Style" w:hAnsi="Bookman Old Style"/>
                <w:lang w:val="pt-BR"/>
              </w:rPr>
              <w:t>Selain sanksi administratif sebagaimana dimaksud pada ayat (1), Otoritas Jasa Keuangan dapat:</w:t>
            </w:r>
          </w:p>
        </w:tc>
        <w:tc>
          <w:tcPr>
            <w:tcW w:w="2552" w:type="dxa"/>
            <w:tcMar/>
          </w:tcPr>
          <w:p w:rsidRPr="00AD11FF" w:rsidR="008F7F0D" w:rsidP="008F7F0D" w:rsidRDefault="008F7F0D" w14:paraId="1B915B9E" w14:textId="77777777">
            <w:pPr>
              <w:rPr>
                <w:rFonts w:ascii="Bookman Old Style" w:hAnsi="Bookman Old Style"/>
                <w:lang w:val="en-US"/>
              </w:rPr>
            </w:pPr>
          </w:p>
        </w:tc>
        <w:tc>
          <w:tcPr>
            <w:tcW w:w="1984" w:type="dxa"/>
            <w:tcMar/>
          </w:tcPr>
          <w:p w:rsidRPr="00AD11FF" w:rsidR="008F7F0D" w:rsidP="008F7F0D" w:rsidRDefault="008F7F0D" w14:paraId="327482D5" w14:textId="77777777">
            <w:pPr>
              <w:rPr>
                <w:rFonts w:ascii="Bookman Old Style" w:hAnsi="Bookman Old Style"/>
                <w:lang w:val="en-US"/>
              </w:rPr>
            </w:pPr>
          </w:p>
        </w:tc>
        <w:tc>
          <w:tcPr>
            <w:tcW w:w="2835" w:type="dxa"/>
            <w:tcMar/>
          </w:tcPr>
          <w:p w:rsidRPr="00AD11FF" w:rsidR="008F7F0D" w:rsidP="008F7F0D" w:rsidRDefault="008F7F0D" w14:paraId="3ACBF554" w14:textId="77777777">
            <w:pPr>
              <w:rPr>
                <w:rFonts w:ascii="Bookman Old Style" w:hAnsi="Bookman Old Style"/>
                <w:lang w:val="en-US"/>
              </w:rPr>
            </w:pPr>
          </w:p>
        </w:tc>
        <w:tc>
          <w:tcPr>
            <w:tcW w:w="3828" w:type="dxa"/>
            <w:tcMar/>
          </w:tcPr>
          <w:p w:rsidRPr="00AD11FF" w:rsidR="008F7F0D" w:rsidP="008F7F0D" w:rsidRDefault="008F7F0D" w14:paraId="3D8F6A16" w14:textId="77777777">
            <w:pPr>
              <w:rPr>
                <w:rFonts w:ascii="Bookman Old Style" w:hAnsi="Bookman Old Style"/>
                <w:lang w:val="en-US"/>
              </w:rPr>
            </w:pPr>
          </w:p>
        </w:tc>
      </w:tr>
      <w:tr w:rsidRPr="00AD11FF" w:rsidR="008F7F0D" w:rsidTr="0765EAC3" w14:paraId="7A41E932" w14:textId="77777777">
        <w:trPr>
          <w:trHeight w:val="300"/>
        </w:trPr>
        <w:tc>
          <w:tcPr>
            <w:tcW w:w="3969" w:type="dxa"/>
            <w:tcMar/>
          </w:tcPr>
          <w:p w:rsidRPr="001A1696" w:rsidR="008F7F0D" w:rsidP="008F7F0D" w:rsidRDefault="008F7F0D" w14:paraId="235B9CEE" w14:textId="363EC35E">
            <w:pPr>
              <w:pStyle w:val="ListParagraph"/>
              <w:numPr>
                <w:ilvl w:val="0"/>
                <w:numId w:val="41"/>
              </w:numPr>
              <w:spacing w:line="276" w:lineRule="auto"/>
              <w:ind w:left="764"/>
              <w:jc w:val="both"/>
              <w:rPr>
                <w:rFonts w:ascii="Bookman Old Style" w:hAnsi="Bookman Old Style"/>
                <w:lang w:val="en-US"/>
              </w:rPr>
            </w:pPr>
            <w:proofErr w:type="spellStart"/>
            <w:r w:rsidRPr="00AD11FF">
              <w:rPr>
                <w:rFonts w:ascii="Bookman Old Style" w:hAnsi="Bookman Old Style"/>
              </w:rPr>
              <w:t>menurunkan</w:t>
            </w:r>
            <w:proofErr w:type="spellEnd"/>
            <w:r w:rsidRPr="00AD11FF">
              <w:rPr>
                <w:rFonts w:ascii="Bookman Old Style" w:hAnsi="Bookman Old Style"/>
              </w:rPr>
              <w:t xml:space="preserve"> </w:t>
            </w:r>
            <w:proofErr w:type="spellStart"/>
            <w:r w:rsidRPr="00AD11FF">
              <w:rPr>
                <w:rFonts w:ascii="Bookman Old Style" w:hAnsi="Bookman Old Style"/>
              </w:rPr>
              <w:t>hasil</w:t>
            </w:r>
            <w:proofErr w:type="spellEnd"/>
            <w:r w:rsidRPr="00AD11FF">
              <w:rPr>
                <w:rFonts w:ascii="Bookman Old Style" w:hAnsi="Bookman Old Style"/>
              </w:rPr>
              <w:t xml:space="preserve"> </w:t>
            </w:r>
            <w:proofErr w:type="spellStart"/>
            <w:r w:rsidRPr="00AD11FF">
              <w:rPr>
                <w:rFonts w:ascii="Bookman Old Style" w:hAnsi="Bookman Old Style"/>
              </w:rPr>
              <w:t>penilaian</w:t>
            </w:r>
            <w:proofErr w:type="spellEnd"/>
            <w:r w:rsidRPr="00AD11FF">
              <w:rPr>
                <w:rFonts w:ascii="Bookman Old Style" w:hAnsi="Bookman Old Style"/>
              </w:rPr>
              <w:t xml:space="preserve"> Tingkat Kesehatan;</w:t>
            </w:r>
          </w:p>
        </w:tc>
        <w:tc>
          <w:tcPr>
            <w:tcW w:w="2552" w:type="dxa"/>
            <w:tcMar/>
          </w:tcPr>
          <w:p w:rsidRPr="00AD11FF" w:rsidR="008F7F0D" w:rsidP="008F7F0D" w:rsidRDefault="008F7F0D" w14:paraId="0CA026B6" w14:textId="77777777">
            <w:pPr>
              <w:rPr>
                <w:rFonts w:ascii="Bookman Old Style" w:hAnsi="Bookman Old Style"/>
                <w:lang w:val="en-US"/>
              </w:rPr>
            </w:pPr>
          </w:p>
        </w:tc>
        <w:tc>
          <w:tcPr>
            <w:tcW w:w="1984" w:type="dxa"/>
            <w:tcMar/>
          </w:tcPr>
          <w:p w:rsidRPr="00AD11FF" w:rsidR="008F7F0D" w:rsidP="008F7F0D" w:rsidRDefault="008F7F0D" w14:paraId="76F9DC32" w14:textId="77777777">
            <w:pPr>
              <w:rPr>
                <w:rFonts w:ascii="Bookman Old Style" w:hAnsi="Bookman Old Style"/>
                <w:lang w:val="en-US"/>
              </w:rPr>
            </w:pPr>
          </w:p>
        </w:tc>
        <w:tc>
          <w:tcPr>
            <w:tcW w:w="2835" w:type="dxa"/>
            <w:tcMar/>
          </w:tcPr>
          <w:p w:rsidRPr="00AD11FF" w:rsidR="008F7F0D" w:rsidP="008F7F0D" w:rsidRDefault="008F7F0D" w14:paraId="6A816053" w14:textId="77777777">
            <w:pPr>
              <w:rPr>
                <w:rFonts w:ascii="Bookman Old Style" w:hAnsi="Bookman Old Style"/>
                <w:lang w:val="en-US"/>
              </w:rPr>
            </w:pPr>
          </w:p>
        </w:tc>
        <w:tc>
          <w:tcPr>
            <w:tcW w:w="3828" w:type="dxa"/>
            <w:tcMar/>
          </w:tcPr>
          <w:p w:rsidRPr="00AD11FF" w:rsidR="008F7F0D" w:rsidP="008F7F0D" w:rsidRDefault="008F7F0D" w14:paraId="00593B3B" w14:textId="77777777">
            <w:pPr>
              <w:rPr>
                <w:rFonts w:ascii="Bookman Old Style" w:hAnsi="Bookman Old Style"/>
                <w:lang w:val="en-US"/>
              </w:rPr>
            </w:pPr>
          </w:p>
        </w:tc>
      </w:tr>
      <w:tr w:rsidRPr="00AD11FF" w:rsidR="008F7F0D" w:rsidTr="0765EAC3" w14:paraId="5A0E8598" w14:textId="77777777">
        <w:trPr>
          <w:trHeight w:val="300"/>
        </w:trPr>
        <w:tc>
          <w:tcPr>
            <w:tcW w:w="3969" w:type="dxa"/>
            <w:tcMar/>
          </w:tcPr>
          <w:p w:rsidRPr="001A1696" w:rsidR="008F7F0D" w:rsidP="008F7F0D" w:rsidRDefault="008F7F0D" w14:paraId="56B2E55F" w14:textId="20D9BE39">
            <w:pPr>
              <w:pStyle w:val="ListParagraph"/>
              <w:numPr>
                <w:ilvl w:val="0"/>
                <w:numId w:val="41"/>
              </w:numPr>
              <w:spacing w:line="276" w:lineRule="auto"/>
              <w:ind w:left="764"/>
              <w:jc w:val="both"/>
              <w:rPr>
                <w:rFonts w:ascii="Bookman Old Style" w:hAnsi="Bookman Old Style"/>
                <w:lang w:val="en-US"/>
              </w:rPr>
            </w:pPr>
            <w:proofErr w:type="spellStart"/>
            <w:r w:rsidRPr="00AD11FF">
              <w:rPr>
                <w:rFonts w:ascii="Bookman Old Style" w:hAnsi="Bookman Old Style"/>
              </w:rPr>
              <w:t>melakukan</w:t>
            </w:r>
            <w:proofErr w:type="spellEnd"/>
            <w:r w:rsidRPr="00AD11FF">
              <w:rPr>
                <w:rFonts w:ascii="Bookman Old Style" w:hAnsi="Bookman Old Style"/>
              </w:rPr>
              <w:t xml:space="preserve"> </w:t>
            </w:r>
            <w:proofErr w:type="spellStart"/>
            <w:r w:rsidRPr="00AD11FF">
              <w:rPr>
                <w:rFonts w:ascii="Bookman Old Style" w:hAnsi="Bookman Old Style"/>
              </w:rPr>
              <w:t>penilaian</w:t>
            </w:r>
            <w:proofErr w:type="spellEnd"/>
            <w:r w:rsidRPr="00AD11FF">
              <w:rPr>
                <w:rFonts w:ascii="Bookman Old Style" w:hAnsi="Bookman Old Style"/>
              </w:rPr>
              <w:t xml:space="preserve"> </w:t>
            </w:r>
            <w:proofErr w:type="spellStart"/>
            <w:r w:rsidRPr="00AD11FF">
              <w:rPr>
                <w:rFonts w:ascii="Bookman Old Style" w:hAnsi="Bookman Old Style"/>
              </w:rPr>
              <w:t>kembali</w:t>
            </w:r>
            <w:proofErr w:type="spellEnd"/>
            <w:r w:rsidRPr="00AD11FF">
              <w:rPr>
                <w:rFonts w:ascii="Bookman Old Style" w:hAnsi="Bookman Old Style"/>
              </w:rPr>
              <w:t xml:space="preserve"> </w:t>
            </w:r>
            <w:proofErr w:type="spellStart"/>
            <w:r w:rsidRPr="00AD11FF">
              <w:rPr>
                <w:rFonts w:ascii="Bookman Old Style" w:hAnsi="Bookman Old Style"/>
              </w:rPr>
              <w:t>terhadap</w:t>
            </w:r>
            <w:proofErr w:type="spellEnd"/>
            <w:r w:rsidRPr="00AD11FF">
              <w:rPr>
                <w:rFonts w:ascii="Bookman Old Style" w:hAnsi="Bookman Old Style"/>
              </w:rPr>
              <w:t xml:space="preserve"> </w:t>
            </w:r>
            <w:proofErr w:type="spellStart"/>
            <w:r w:rsidRPr="00AD11FF">
              <w:rPr>
                <w:rFonts w:ascii="Bookman Old Style" w:hAnsi="Bookman Old Style"/>
              </w:rPr>
              <w:t>pihak</w:t>
            </w:r>
            <w:proofErr w:type="spellEnd"/>
            <w:r w:rsidRPr="00AD11FF">
              <w:rPr>
                <w:rFonts w:ascii="Bookman Old Style" w:hAnsi="Bookman Old Style"/>
              </w:rPr>
              <w:t xml:space="preserve"> </w:t>
            </w:r>
            <w:proofErr w:type="spellStart"/>
            <w:r w:rsidRPr="00AD11FF">
              <w:rPr>
                <w:rFonts w:ascii="Bookman Old Style" w:hAnsi="Bookman Old Style"/>
              </w:rPr>
              <w:t>utama</w:t>
            </w:r>
            <w:proofErr w:type="spellEnd"/>
            <w:r w:rsidRPr="00AD11FF">
              <w:rPr>
                <w:rFonts w:ascii="Bookman Old Style" w:hAnsi="Bookman Old Style"/>
              </w:rPr>
              <w:t xml:space="preserve"> yang </w:t>
            </w:r>
            <w:proofErr w:type="spellStart"/>
            <w:r w:rsidRPr="00AD11FF">
              <w:rPr>
                <w:rFonts w:ascii="Bookman Old Style" w:hAnsi="Bookman Old Style"/>
              </w:rPr>
              <w:t>menyebabkan</w:t>
            </w:r>
            <w:proofErr w:type="spellEnd"/>
            <w:r w:rsidRPr="00AD11FF">
              <w:rPr>
                <w:rFonts w:ascii="Bookman Old Style" w:hAnsi="Bookman Old Style"/>
              </w:rPr>
              <w:t xml:space="preserve"> PVML </w:t>
            </w:r>
            <w:proofErr w:type="spellStart"/>
            <w:r w:rsidRPr="00AD11FF">
              <w:rPr>
                <w:rFonts w:ascii="Bookman Old Style" w:hAnsi="Bookman Old Style"/>
              </w:rPr>
              <w:t>melanggar</w:t>
            </w:r>
            <w:proofErr w:type="spellEnd"/>
            <w:r w:rsidRPr="00AD11FF">
              <w:rPr>
                <w:rFonts w:ascii="Bookman Old Style" w:hAnsi="Bookman Old Style"/>
              </w:rPr>
              <w:t xml:space="preserve"> </w:t>
            </w:r>
            <w:proofErr w:type="spellStart"/>
            <w:r w:rsidRPr="00AD11FF">
              <w:rPr>
                <w:rFonts w:ascii="Bookman Old Style" w:hAnsi="Bookman Old Style"/>
              </w:rPr>
              <w:t>ketentuan</w:t>
            </w:r>
            <w:proofErr w:type="spellEnd"/>
            <w:r w:rsidRPr="00AD11FF">
              <w:rPr>
                <w:rFonts w:ascii="Bookman Old Style" w:hAnsi="Bookman Old Style"/>
              </w:rPr>
              <w:t xml:space="preserve"> </w:t>
            </w:r>
            <w:proofErr w:type="spellStart"/>
            <w:r w:rsidRPr="00AD11FF">
              <w:rPr>
                <w:rFonts w:ascii="Bookman Old Style" w:hAnsi="Bookman Old Style"/>
              </w:rPr>
              <w:t>sebagaimana</w:t>
            </w:r>
            <w:proofErr w:type="spellEnd"/>
            <w:r w:rsidRPr="00AD11FF">
              <w:rPr>
                <w:rFonts w:ascii="Bookman Old Style" w:hAnsi="Bookman Old Style"/>
              </w:rPr>
              <w:t xml:space="preserve"> </w:t>
            </w:r>
            <w:proofErr w:type="spellStart"/>
            <w:r w:rsidRPr="00AD11FF">
              <w:rPr>
                <w:rFonts w:ascii="Bookman Old Style" w:hAnsi="Bookman Old Style"/>
              </w:rPr>
              <w:t>dimaksud</w:t>
            </w:r>
            <w:proofErr w:type="spellEnd"/>
            <w:r w:rsidRPr="00AD11FF">
              <w:rPr>
                <w:rFonts w:ascii="Bookman Old Style" w:hAnsi="Bookman Old Style"/>
              </w:rPr>
              <w:t xml:space="preserve"> pada </w:t>
            </w:r>
            <w:proofErr w:type="spellStart"/>
            <w:r w:rsidRPr="00AD11FF">
              <w:rPr>
                <w:rFonts w:ascii="Bookman Old Style" w:hAnsi="Bookman Old Style"/>
              </w:rPr>
              <w:t>ayat</w:t>
            </w:r>
            <w:proofErr w:type="spellEnd"/>
            <w:r w:rsidRPr="00AD11FF">
              <w:rPr>
                <w:rFonts w:ascii="Bookman Old Style" w:hAnsi="Bookman Old Style"/>
              </w:rPr>
              <w:t xml:space="preserve"> (1); dan/</w:t>
            </w:r>
            <w:proofErr w:type="spellStart"/>
            <w:r w:rsidRPr="00AD11FF">
              <w:rPr>
                <w:rFonts w:ascii="Bookman Old Style" w:hAnsi="Bookman Old Style"/>
              </w:rPr>
              <w:t>atau</w:t>
            </w:r>
            <w:proofErr w:type="spellEnd"/>
          </w:p>
        </w:tc>
        <w:tc>
          <w:tcPr>
            <w:tcW w:w="2552" w:type="dxa"/>
            <w:tcMar/>
          </w:tcPr>
          <w:p w:rsidRPr="00AD11FF" w:rsidR="008F7F0D" w:rsidP="008F7F0D" w:rsidRDefault="008F7F0D" w14:paraId="281662DA" w14:textId="77777777">
            <w:pPr>
              <w:rPr>
                <w:rFonts w:ascii="Bookman Old Style" w:hAnsi="Bookman Old Style"/>
                <w:lang w:val="en-US"/>
              </w:rPr>
            </w:pPr>
          </w:p>
        </w:tc>
        <w:tc>
          <w:tcPr>
            <w:tcW w:w="1984" w:type="dxa"/>
            <w:tcMar/>
          </w:tcPr>
          <w:p w:rsidRPr="00AD11FF" w:rsidR="008F7F0D" w:rsidP="008F7F0D" w:rsidRDefault="008F7F0D" w14:paraId="7DDB09E7" w14:textId="77777777">
            <w:pPr>
              <w:rPr>
                <w:rFonts w:ascii="Bookman Old Style" w:hAnsi="Bookman Old Style"/>
                <w:lang w:val="en-US"/>
              </w:rPr>
            </w:pPr>
          </w:p>
        </w:tc>
        <w:tc>
          <w:tcPr>
            <w:tcW w:w="2835" w:type="dxa"/>
            <w:tcMar/>
          </w:tcPr>
          <w:p w:rsidRPr="00AD11FF" w:rsidR="008F7F0D" w:rsidP="008F7F0D" w:rsidRDefault="008F7F0D" w14:paraId="5717D269" w14:textId="77777777">
            <w:pPr>
              <w:rPr>
                <w:rFonts w:ascii="Bookman Old Style" w:hAnsi="Bookman Old Style"/>
                <w:lang w:val="en-US"/>
              </w:rPr>
            </w:pPr>
          </w:p>
        </w:tc>
        <w:tc>
          <w:tcPr>
            <w:tcW w:w="3828" w:type="dxa"/>
            <w:tcMar/>
          </w:tcPr>
          <w:p w:rsidRPr="00AD11FF" w:rsidR="008F7F0D" w:rsidP="008F7F0D" w:rsidRDefault="008F7F0D" w14:paraId="47EFEAC6" w14:textId="77777777">
            <w:pPr>
              <w:rPr>
                <w:rFonts w:ascii="Bookman Old Style" w:hAnsi="Bookman Old Style"/>
                <w:lang w:val="en-US"/>
              </w:rPr>
            </w:pPr>
          </w:p>
        </w:tc>
      </w:tr>
      <w:tr w:rsidRPr="00AD11FF" w:rsidR="008F7F0D" w:rsidTr="0765EAC3" w14:paraId="47D3FFE5" w14:textId="77777777">
        <w:trPr>
          <w:trHeight w:val="300"/>
        </w:trPr>
        <w:tc>
          <w:tcPr>
            <w:tcW w:w="3969" w:type="dxa"/>
            <w:tcMar/>
          </w:tcPr>
          <w:p w:rsidRPr="001A1696" w:rsidR="008F7F0D" w:rsidP="008F7F0D" w:rsidRDefault="008F7F0D" w14:paraId="7A2805FC" w14:textId="0111F9C4">
            <w:pPr>
              <w:pStyle w:val="ListParagraph"/>
              <w:numPr>
                <w:ilvl w:val="0"/>
                <w:numId w:val="41"/>
              </w:numPr>
              <w:spacing w:line="276" w:lineRule="auto"/>
              <w:ind w:left="764"/>
              <w:jc w:val="both"/>
              <w:rPr>
                <w:rFonts w:ascii="Bookman Old Style" w:hAnsi="Bookman Old Style"/>
                <w:lang w:val="en-US"/>
              </w:rPr>
            </w:pPr>
            <w:r w:rsidRPr="0765EAC3" w:rsidR="008F7F0D">
              <w:rPr>
                <w:rFonts w:ascii="Bookman Old Style" w:hAnsi="Bookman Old Style"/>
              </w:rPr>
              <w:t>melakukan</w:t>
            </w:r>
            <w:r w:rsidRPr="0765EAC3" w:rsidR="008F7F0D">
              <w:rPr>
                <w:rFonts w:ascii="Bookman Old Style" w:hAnsi="Bookman Old Style"/>
              </w:rPr>
              <w:t xml:space="preserve"> </w:t>
            </w:r>
            <w:r w:rsidRPr="0765EAC3" w:rsidR="008F7F0D">
              <w:rPr>
                <w:rFonts w:ascii="Bookman Old Style" w:hAnsi="Bookman Old Style"/>
              </w:rPr>
              <w:t>pencatatan</w:t>
            </w:r>
            <w:r w:rsidRPr="0765EAC3" w:rsidR="008F7F0D">
              <w:rPr>
                <w:rFonts w:ascii="Bookman Old Style" w:hAnsi="Bookman Old Style"/>
              </w:rPr>
              <w:t xml:space="preserve"> </w:t>
            </w:r>
            <w:r w:rsidRPr="0765EAC3" w:rsidR="008F7F0D">
              <w:rPr>
                <w:rFonts w:ascii="Bookman Old Style" w:hAnsi="Bookman Old Style"/>
              </w:rPr>
              <w:t>rekam</w:t>
            </w:r>
            <w:r w:rsidRPr="0765EAC3" w:rsidR="008F7F0D">
              <w:rPr>
                <w:rFonts w:ascii="Bookman Old Style" w:hAnsi="Bookman Old Style"/>
              </w:rPr>
              <w:t xml:space="preserve"> </w:t>
            </w:r>
            <w:r w:rsidRPr="0765EAC3" w:rsidR="008F7F0D">
              <w:rPr>
                <w:rFonts w:ascii="Bookman Old Style" w:hAnsi="Bookman Old Style"/>
              </w:rPr>
              <w:t>jejak</w:t>
            </w:r>
            <w:r w:rsidRPr="0765EAC3" w:rsidR="008F7F0D">
              <w:rPr>
                <w:rFonts w:ascii="Bookman Old Style" w:hAnsi="Bookman Old Style"/>
              </w:rPr>
              <w:t xml:space="preserve"> </w:t>
            </w:r>
            <w:r w:rsidRPr="0765EAC3" w:rsidR="008F7F0D">
              <w:rPr>
                <w:rFonts w:ascii="Bookman Old Style" w:hAnsi="Bookman Old Style"/>
              </w:rPr>
              <w:t>terhadap</w:t>
            </w:r>
            <w:r w:rsidRPr="0765EAC3" w:rsidR="008F7F0D">
              <w:rPr>
                <w:rFonts w:ascii="Bookman Old Style" w:hAnsi="Bookman Old Style"/>
              </w:rPr>
              <w:t xml:space="preserve"> </w:t>
            </w:r>
            <w:r w:rsidRPr="0765EAC3" w:rsidR="008F7F0D">
              <w:rPr>
                <w:rFonts w:ascii="Bookman Old Style" w:hAnsi="Bookman Old Style"/>
              </w:rPr>
              <w:t>pihak</w:t>
            </w:r>
            <w:r w:rsidRPr="0765EAC3" w:rsidR="008F7F0D">
              <w:rPr>
                <w:rFonts w:ascii="Bookman Old Style" w:hAnsi="Bookman Old Style"/>
              </w:rPr>
              <w:t xml:space="preserve"> </w:t>
            </w:r>
            <w:r w:rsidRPr="0765EAC3" w:rsidR="008F7F0D">
              <w:rPr>
                <w:rFonts w:ascii="Bookman Old Style" w:hAnsi="Bookman Old Style"/>
              </w:rPr>
              <w:t>terkait</w:t>
            </w:r>
            <w:r w:rsidRPr="0765EAC3" w:rsidR="008F7F0D">
              <w:rPr>
                <w:rFonts w:ascii="Bookman Old Style" w:hAnsi="Bookman Old Style"/>
              </w:rPr>
              <w:t xml:space="preserve"> PVML yang </w:t>
            </w:r>
            <w:r w:rsidRPr="0765EAC3" w:rsidR="008F7F0D">
              <w:rPr>
                <w:rFonts w:ascii="Bookman Old Style" w:hAnsi="Bookman Old Style"/>
              </w:rPr>
              <w:t>menyebabkan</w:t>
            </w:r>
            <w:r w:rsidRPr="0765EAC3" w:rsidR="008F7F0D">
              <w:rPr>
                <w:rFonts w:ascii="Bookman Old Style" w:hAnsi="Bookman Old Style"/>
              </w:rPr>
              <w:t xml:space="preserve"> PVML </w:t>
            </w:r>
            <w:r w:rsidRPr="0765EAC3" w:rsidR="008F7F0D">
              <w:rPr>
                <w:rFonts w:ascii="Bookman Old Style" w:hAnsi="Bookman Old Style"/>
              </w:rPr>
              <w:t>melanggar</w:t>
            </w:r>
            <w:r w:rsidRPr="0765EAC3" w:rsidR="008F7F0D">
              <w:rPr>
                <w:rFonts w:ascii="Bookman Old Style" w:hAnsi="Bookman Old Style"/>
              </w:rPr>
              <w:t xml:space="preserve"> </w:t>
            </w:r>
            <w:r w:rsidRPr="0765EAC3" w:rsidR="008F7F0D">
              <w:rPr>
                <w:rFonts w:ascii="Bookman Old Style" w:hAnsi="Bookman Old Style"/>
              </w:rPr>
              <w:t>ketentuan</w:t>
            </w:r>
            <w:r w:rsidRPr="0765EAC3" w:rsidR="008F7F0D">
              <w:rPr>
                <w:rFonts w:ascii="Bookman Old Style" w:hAnsi="Bookman Old Style"/>
              </w:rPr>
              <w:t xml:space="preserve"> </w:t>
            </w:r>
            <w:r w:rsidRPr="0765EAC3" w:rsidR="008F7F0D">
              <w:rPr>
                <w:rFonts w:ascii="Bookman Old Style" w:hAnsi="Bookman Old Style"/>
              </w:rPr>
              <w:t>sebagaimana</w:t>
            </w:r>
            <w:r w:rsidRPr="0765EAC3" w:rsidR="008F7F0D">
              <w:rPr>
                <w:rFonts w:ascii="Bookman Old Style" w:hAnsi="Bookman Old Style"/>
              </w:rPr>
              <w:t xml:space="preserve"> </w:t>
            </w:r>
            <w:r w:rsidRPr="0765EAC3" w:rsidR="008F7F0D">
              <w:rPr>
                <w:rFonts w:ascii="Bookman Old Style" w:hAnsi="Bookman Old Style"/>
              </w:rPr>
              <w:t>dimaksud</w:t>
            </w:r>
            <w:r w:rsidRPr="0765EAC3" w:rsidR="008F7F0D">
              <w:rPr>
                <w:rFonts w:ascii="Bookman Old Style" w:hAnsi="Bookman Old Style"/>
              </w:rPr>
              <w:t xml:space="preserve"> pada </w:t>
            </w:r>
            <w:r w:rsidRPr="0765EAC3" w:rsidR="008F7F0D">
              <w:rPr>
                <w:rFonts w:ascii="Bookman Old Style" w:hAnsi="Bookman Old Style"/>
              </w:rPr>
              <w:t>ayat</w:t>
            </w:r>
            <w:r w:rsidRPr="0765EAC3" w:rsidR="008F7F0D">
              <w:rPr>
                <w:rFonts w:ascii="Bookman Old Style" w:hAnsi="Bookman Old Style"/>
              </w:rPr>
              <w:t xml:space="preserve"> (1) </w:t>
            </w:r>
            <w:r w:rsidRPr="0765EAC3" w:rsidR="008F7F0D">
              <w:rPr>
                <w:rFonts w:ascii="Bookman Old Style" w:hAnsi="Bookman Old Style"/>
              </w:rPr>
              <w:t>dalam</w:t>
            </w:r>
            <w:r w:rsidRPr="0765EAC3" w:rsidR="008F7F0D">
              <w:rPr>
                <w:rFonts w:ascii="Bookman Old Style" w:hAnsi="Bookman Old Style"/>
              </w:rPr>
              <w:t xml:space="preserve"> </w:t>
            </w:r>
            <w:r w:rsidRPr="0765EAC3" w:rsidR="008F7F0D">
              <w:rPr>
                <w:rFonts w:ascii="Bookman Old Style" w:hAnsi="Bookman Old Style"/>
              </w:rPr>
              <w:t>sistem</w:t>
            </w:r>
            <w:r w:rsidRPr="0765EAC3" w:rsidR="008F7F0D">
              <w:rPr>
                <w:rFonts w:ascii="Bookman Old Style" w:hAnsi="Bookman Old Style"/>
              </w:rPr>
              <w:t xml:space="preserve"> </w:t>
            </w:r>
            <w:r w:rsidRPr="0765EAC3" w:rsidR="008F7F0D">
              <w:rPr>
                <w:rFonts w:ascii="Bookman Old Style" w:hAnsi="Bookman Old Style"/>
              </w:rPr>
              <w:t>elektronik</w:t>
            </w:r>
            <w:r w:rsidRPr="0765EAC3" w:rsidR="1A70B4EF">
              <w:rPr>
                <w:rFonts w:ascii="Bookman Old Style" w:hAnsi="Bookman Old Style"/>
              </w:rPr>
              <w:t xml:space="preserve"> </w:t>
            </w:r>
            <w:r w:rsidRPr="0765EAC3" w:rsidR="008F7F0D">
              <w:rPr>
                <w:rFonts w:ascii="Bookman Old Style" w:hAnsi="Bookman Old Style"/>
              </w:rPr>
              <w:t>Otoritas</w:t>
            </w:r>
            <w:r w:rsidRPr="0765EAC3" w:rsidR="008F7F0D">
              <w:rPr>
                <w:rFonts w:ascii="Bookman Old Style" w:hAnsi="Bookman Old Style"/>
              </w:rPr>
              <w:t xml:space="preserve"> Jasa </w:t>
            </w:r>
            <w:r w:rsidRPr="0765EAC3" w:rsidR="008F7F0D">
              <w:rPr>
                <w:rFonts w:ascii="Bookman Old Style" w:hAnsi="Bookman Old Style"/>
              </w:rPr>
              <w:t>Keuangan</w:t>
            </w:r>
            <w:r w:rsidRPr="0765EAC3" w:rsidR="008F7F0D">
              <w:rPr>
                <w:rFonts w:ascii="Bookman Old Style" w:hAnsi="Bookman Old Style"/>
              </w:rPr>
              <w:t>.</w:t>
            </w:r>
          </w:p>
        </w:tc>
        <w:tc>
          <w:tcPr>
            <w:tcW w:w="2552" w:type="dxa"/>
            <w:tcMar/>
          </w:tcPr>
          <w:p w:rsidRPr="00AD11FF" w:rsidR="008F7F0D" w:rsidP="008F7F0D" w:rsidRDefault="008F7F0D" w14:paraId="6C7A98B8" w14:textId="77777777">
            <w:pPr>
              <w:rPr>
                <w:rFonts w:ascii="Bookman Old Style" w:hAnsi="Bookman Old Style"/>
                <w:lang w:val="en-US"/>
              </w:rPr>
            </w:pPr>
          </w:p>
        </w:tc>
        <w:tc>
          <w:tcPr>
            <w:tcW w:w="1984" w:type="dxa"/>
            <w:tcMar/>
          </w:tcPr>
          <w:p w:rsidRPr="00AD11FF" w:rsidR="008F7F0D" w:rsidP="008F7F0D" w:rsidRDefault="008F7F0D" w14:paraId="3641B492" w14:textId="77777777">
            <w:pPr>
              <w:rPr>
                <w:rFonts w:ascii="Bookman Old Style" w:hAnsi="Bookman Old Style"/>
                <w:lang w:val="en-US"/>
              </w:rPr>
            </w:pPr>
          </w:p>
        </w:tc>
        <w:tc>
          <w:tcPr>
            <w:tcW w:w="2835" w:type="dxa"/>
            <w:tcMar/>
          </w:tcPr>
          <w:p w:rsidRPr="00AD11FF" w:rsidR="008F7F0D" w:rsidP="008F7F0D" w:rsidRDefault="008F7F0D" w14:paraId="11B903E8" w14:textId="77777777">
            <w:pPr>
              <w:rPr>
                <w:rFonts w:ascii="Bookman Old Style" w:hAnsi="Bookman Old Style"/>
                <w:lang w:val="en-US"/>
              </w:rPr>
            </w:pPr>
          </w:p>
        </w:tc>
        <w:tc>
          <w:tcPr>
            <w:tcW w:w="3828" w:type="dxa"/>
            <w:tcMar/>
          </w:tcPr>
          <w:p w:rsidRPr="00AD11FF" w:rsidR="008F7F0D" w:rsidP="008F7F0D" w:rsidRDefault="008F7F0D" w14:paraId="01D79DF9" w14:textId="77777777">
            <w:pPr>
              <w:rPr>
                <w:rFonts w:ascii="Bookman Old Style" w:hAnsi="Bookman Old Style"/>
                <w:lang w:val="en-US"/>
              </w:rPr>
            </w:pPr>
          </w:p>
        </w:tc>
      </w:tr>
      <w:tr w:rsidRPr="00AD11FF" w:rsidR="008F7F0D" w:rsidTr="0765EAC3" w14:paraId="7ABF4E3A" w14:textId="77777777">
        <w:trPr>
          <w:trHeight w:val="300"/>
        </w:trPr>
        <w:tc>
          <w:tcPr>
            <w:tcW w:w="3969" w:type="dxa"/>
            <w:tcMar/>
          </w:tcPr>
          <w:p w:rsidRPr="00E16C46" w:rsidR="008F7F0D" w:rsidP="008F7F0D" w:rsidRDefault="008F7F0D" w14:paraId="1FBCC6B4" w14:textId="77777777">
            <w:pPr>
              <w:jc w:val="center"/>
              <w:rPr>
                <w:rFonts w:ascii="Bookman Old Style" w:hAnsi="Bookman Old Style"/>
              </w:rPr>
            </w:pPr>
            <w:r w:rsidRPr="00E16C46">
              <w:rPr>
                <w:rFonts w:ascii="Bookman Old Style" w:hAnsi="Bookman Old Style"/>
              </w:rPr>
              <w:t>B</w:t>
            </w:r>
            <w:r w:rsidRPr="000D2A0C">
              <w:rPr>
                <w:rFonts w:ascii="Bookman Old Style" w:hAnsi="Bookman Old Style"/>
                <w:color w:val="000000" w:themeColor="text1"/>
              </w:rPr>
              <w:t>AB VII</w:t>
            </w:r>
          </w:p>
          <w:p w:rsidRPr="001A1696" w:rsidR="008F7F0D" w:rsidP="0765EAC3" w:rsidRDefault="008F7F0D" w14:paraId="70FD26FD" w14:textId="281FB671" w14:noSpellErr="1">
            <w:pPr>
              <w:pStyle w:val="Normal"/>
              <w:spacing w:line="276" w:lineRule="auto"/>
              <w:ind w:left="180"/>
              <w:jc w:val="both"/>
              <w:rPr>
                <w:rFonts w:ascii="Bookman Old Style" w:hAnsi="Bookman Old Style"/>
                <w:lang w:val="en-US"/>
              </w:rPr>
            </w:pPr>
            <w:r w:rsidRPr="0765EAC3" w:rsidR="008F7F0D">
              <w:rPr>
                <w:rFonts w:ascii="Bookman Old Style" w:hAnsi="Bookman Old Style"/>
              </w:rPr>
              <w:t>KETENTUAN LAIN-LAIN</w:t>
            </w:r>
          </w:p>
        </w:tc>
        <w:tc>
          <w:tcPr>
            <w:tcW w:w="2552" w:type="dxa"/>
            <w:tcMar/>
          </w:tcPr>
          <w:p w:rsidRPr="00AD11FF" w:rsidR="008F7F0D" w:rsidP="008F7F0D" w:rsidRDefault="008F7F0D" w14:paraId="3ACDB1AB" w14:textId="77777777">
            <w:pPr>
              <w:rPr>
                <w:rFonts w:ascii="Bookman Old Style" w:hAnsi="Bookman Old Style"/>
                <w:lang w:val="en-US"/>
              </w:rPr>
            </w:pPr>
          </w:p>
        </w:tc>
        <w:tc>
          <w:tcPr>
            <w:tcW w:w="1984" w:type="dxa"/>
            <w:tcMar/>
          </w:tcPr>
          <w:p w:rsidRPr="00AD11FF" w:rsidR="008F7F0D" w:rsidP="008F7F0D" w:rsidRDefault="008F7F0D" w14:paraId="0025CD68" w14:textId="77777777">
            <w:pPr>
              <w:rPr>
                <w:rFonts w:ascii="Bookman Old Style" w:hAnsi="Bookman Old Style"/>
                <w:lang w:val="en-US"/>
              </w:rPr>
            </w:pPr>
          </w:p>
        </w:tc>
        <w:tc>
          <w:tcPr>
            <w:tcW w:w="2835" w:type="dxa"/>
            <w:tcMar/>
          </w:tcPr>
          <w:p w:rsidRPr="00AD11FF" w:rsidR="008F7F0D" w:rsidP="008F7F0D" w:rsidRDefault="008F7F0D" w14:paraId="4545D1EB" w14:textId="77777777">
            <w:pPr>
              <w:rPr>
                <w:rFonts w:ascii="Bookman Old Style" w:hAnsi="Bookman Old Style"/>
                <w:lang w:val="en-US"/>
              </w:rPr>
            </w:pPr>
          </w:p>
        </w:tc>
        <w:tc>
          <w:tcPr>
            <w:tcW w:w="3828" w:type="dxa"/>
            <w:tcMar/>
          </w:tcPr>
          <w:p w:rsidRPr="00AD11FF" w:rsidR="008F7F0D" w:rsidP="008F7F0D" w:rsidRDefault="008F7F0D" w14:paraId="2292F49F" w14:textId="77777777">
            <w:pPr>
              <w:rPr>
                <w:rFonts w:ascii="Bookman Old Style" w:hAnsi="Bookman Old Style"/>
                <w:lang w:val="en-US"/>
              </w:rPr>
            </w:pPr>
          </w:p>
        </w:tc>
      </w:tr>
      <w:tr w:rsidRPr="00AD11FF" w:rsidR="008F7F0D" w:rsidTr="0765EAC3" w14:paraId="1BCC30B5" w14:textId="77777777">
        <w:trPr>
          <w:trHeight w:val="300"/>
        </w:trPr>
        <w:tc>
          <w:tcPr>
            <w:tcW w:w="3969" w:type="dxa"/>
            <w:tcMar/>
          </w:tcPr>
          <w:p w:rsidRPr="001A1696" w:rsidR="008F7F0D" w:rsidP="008F7F0D" w:rsidRDefault="008F7F0D" w14:paraId="1828F871" w14:textId="77777777">
            <w:pPr>
              <w:pStyle w:val="ListParagraph"/>
              <w:spacing w:line="276" w:lineRule="auto"/>
              <w:jc w:val="both"/>
              <w:rPr>
                <w:rFonts w:ascii="Bookman Old Style" w:hAnsi="Bookman Old Style"/>
                <w:lang w:val="en-US"/>
              </w:rPr>
            </w:pPr>
          </w:p>
        </w:tc>
        <w:tc>
          <w:tcPr>
            <w:tcW w:w="2552" w:type="dxa"/>
            <w:tcMar/>
          </w:tcPr>
          <w:p w:rsidRPr="00AD11FF" w:rsidR="008F7F0D" w:rsidP="008F7F0D" w:rsidRDefault="008F7F0D" w14:paraId="76CFB3C8" w14:textId="77777777">
            <w:pPr>
              <w:rPr>
                <w:rFonts w:ascii="Bookman Old Style" w:hAnsi="Bookman Old Style"/>
                <w:lang w:val="en-US"/>
              </w:rPr>
            </w:pPr>
          </w:p>
        </w:tc>
        <w:tc>
          <w:tcPr>
            <w:tcW w:w="1984" w:type="dxa"/>
            <w:tcMar/>
          </w:tcPr>
          <w:p w:rsidRPr="00AD11FF" w:rsidR="008F7F0D" w:rsidP="008F7F0D" w:rsidRDefault="008F7F0D" w14:paraId="1930EA5B" w14:textId="77777777">
            <w:pPr>
              <w:rPr>
                <w:rFonts w:ascii="Bookman Old Style" w:hAnsi="Bookman Old Style"/>
                <w:lang w:val="en-US"/>
              </w:rPr>
            </w:pPr>
          </w:p>
        </w:tc>
        <w:tc>
          <w:tcPr>
            <w:tcW w:w="2835" w:type="dxa"/>
            <w:tcMar/>
          </w:tcPr>
          <w:p w:rsidRPr="00AD11FF" w:rsidR="008F7F0D" w:rsidP="008F7F0D" w:rsidRDefault="008F7F0D" w14:paraId="049B71B7" w14:textId="77777777">
            <w:pPr>
              <w:rPr>
                <w:rFonts w:ascii="Bookman Old Style" w:hAnsi="Bookman Old Style"/>
                <w:lang w:val="en-US"/>
              </w:rPr>
            </w:pPr>
          </w:p>
        </w:tc>
        <w:tc>
          <w:tcPr>
            <w:tcW w:w="3828" w:type="dxa"/>
            <w:tcMar/>
          </w:tcPr>
          <w:p w:rsidRPr="00AD11FF" w:rsidR="008F7F0D" w:rsidP="008F7F0D" w:rsidRDefault="008F7F0D" w14:paraId="5A6625FD" w14:textId="77777777">
            <w:pPr>
              <w:rPr>
                <w:rFonts w:ascii="Bookman Old Style" w:hAnsi="Bookman Old Style"/>
                <w:lang w:val="en-US"/>
              </w:rPr>
            </w:pPr>
          </w:p>
        </w:tc>
      </w:tr>
      <w:tr w:rsidRPr="00AD11FF" w:rsidR="008F7F0D" w:rsidTr="0765EAC3" w14:paraId="6DA675DB" w14:textId="77777777">
        <w:trPr>
          <w:trHeight w:val="300"/>
        </w:trPr>
        <w:tc>
          <w:tcPr>
            <w:tcW w:w="3969" w:type="dxa"/>
            <w:tcMar/>
          </w:tcPr>
          <w:p w:rsidRPr="001A1696" w:rsidR="008F7F0D" w:rsidP="008F7F0D" w:rsidRDefault="008F7F0D" w14:paraId="3EFFA6A8" w14:textId="77777777">
            <w:pPr>
              <w:pStyle w:val="ListParagraph"/>
              <w:numPr>
                <w:ilvl w:val="0"/>
                <w:numId w:val="30"/>
              </w:numPr>
              <w:ind w:left="0" w:firstLine="0"/>
              <w:contextualSpacing w:val="0"/>
              <w:jc w:val="center"/>
              <w:rPr>
                <w:rFonts w:ascii="Bookman Old Style" w:hAnsi="Bookman Old Style"/>
                <w:lang w:val="en-US"/>
              </w:rPr>
            </w:pPr>
          </w:p>
        </w:tc>
        <w:tc>
          <w:tcPr>
            <w:tcW w:w="2552" w:type="dxa"/>
            <w:tcMar/>
          </w:tcPr>
          <w:p w:rsidRPr="00AD11FF" w:rsidR="008F7F0D" w:rsidP="008F7F0D" w:rsidRDefault="008F7F0D" w14:paraId="70A9474E" w14:textId="0421317F">
            <w:pPr>
              <w:rPr>
                <w:rFonts w:ascii="Bookman Old Style" w:hAnsi="Bookman Old Style"/>
                <w:lang w:val="en-US"/>
              </w:rPr>
            </w:pPr>
            <w:proofErr w:type="spellStart"/>
            <w:r w:rsidRPr="00E16C46">
              <w:rPr>
                <w:rFonts w:ascii="Bookman Old Style" w:hAnsi="Bookman Old Style"/>
                <w:lang w:val="en-US"/>
              </w:rPr>
              <w:t>Cukup</w:t>
            </w:r>
            <w:proofErr w:type="spellEnd"/>
            <w:r w:rsidRPr="00E16C46">
              <w:rPr>
                <w:rFonts w:ascii="Bookman Old Style" w:hAnsi="Bookman Old Style"/>
                <w:lang w:val="en-US"/>
              </w:rPr>
              <w:t xml:space="preserve"> jelas.</w:t>
            </w:r>
          </w:p>
        </w:tc>
        <w:tc>
          <w:tcPr>
            <w:tcW w:w="1984" w:type="dxa"/>
            <w:tcMar/>
          </w:tcPr>
          <w:p w:rsidRPr="00AD11FF" w:rsidR="008F7F0D" w:rsidP="008F7F0D" w:rsidRDefault="008F7F0D" w14:paraId="29217818" w14:textId="77777777">
            <w:pPr>
              <w:rPr>
                <w:rFonts w:ascii="Bookman Old Style" w:hAnsi="Bookman Old Style"/>
                <w:lang w:val="en-US"/>
              </w:rPr>
            </w:pPr>
          </w:p>
        </w:tc>
        <w:tc>
          <w:tcPr>
            <w:tcW w:w="2835" w:type="dxa"/>
            <w:tcMar/>
          </w:tcPr>
          <w:p w:rsidRPr="00AD11FF" w:rsidR="008F7F0D" w:rsidP="008F7F0D" w:rsidRDefault="008F7F0D" w14:paraId="0408F4D5" w14:textId="77777777">
            <w:pPr>
              <w:rPr>
                <w:rFonts w:ascii="Bookman Old Style" w:hAnsi="Bookman Old Style"/>
                <w:lang w:val="en-US"/>
              </w:rPr>
            </w:pPr>
          </w:p>
        </w:tc>
        <w:tc>
          <w:tcPr>
            <w:tcW w:w="3828" w:type="dxa"/>
            <w:tcMar/>
          </w:tcPr>
          <w:p w:rsidRPr="00AD11FF" w:rsidR="008F7F0D" w:rsidP="008F7F0D" w:rsidRDefault="008F7F0D" w14:paraId="66A54720" w14:textId="77777777">
            <w:pPr>
              <w:rPr>
                <w:rFonts w:ascii="Bookman Old Style" w:hAnsi="Bookman Old Style"/>
                <w:lang w:val="en-US"/>
              </w:rPr>
            </w:pPr>
          </w:p>
        </w:tc>
      </w:tr>
      <w:tr w:rsidRPr="00AD11FF" w:rsidR="008F7F0D" w:rsidTr="0765EAC3" w14:paraId="095F6DBB" w14:textId="77777777">
        <w:trPr>
          <w:trHeight w:val="300"/>
        </w:trPr>
        <w:tc>
          <w:tcPr>
            <w:tcW w:w="3969" w:type="dxa"/>
            <w:tcMar/>
          </w:tcPr>
          <w:p w:rsidRPr="001A1696" w:rsidR="008F7F0D" w:rsidP="008F7F0D" w:rsidRDefault="008F7F0D" w14:paraId="26044D98" w14:textId="77777777">
            <w:pPr>
              <w:pStyle w:val="ListParagraph"/>
              <w:spacing w:line="276" w:lineRule="auto"/>
              <w:jc w:val="both"/>
              <w:rPr>
                <w:rFonts w:ascii="Bookman Old Style" w:hAnsi="Bookman Old Style"/>
                <w:lang w:val="en-US"/>
              </w:rPr>
            </w:pPr>
          </w:p>
        </w:tc>
        <w:tc>
          <w:tcPr>
            <w:tcW w:w="2552" w:type="dxa"/>
            <w:tcMar/>
          </w:tcPr>
          <w:p w:rsidRPr="00AD11FF" w:rsidR="008F7F0D" w:rsidP="008F7F0D" w:rsidRDefault="008F7F0D" w14:paraId="0E217D97" w14:textId="77777777">
            <w:pPr>
              <w:rPr>
                <w:rFonts w:ascii="Bookman Old Style" w:hAnsi="Bookman Old Style"/>
                <w:lang w:val="en-US"/>
              </w:rPr>
            </w:pPr>
          </w:p>
        </w:tc>
        <w:tc>
          <w:tcPr>
            <w:tcW w:w="1984" w:type="dxa"/>
            <w:tcMar/>
          </w:tcPr>
          <w:p w:rsidRPr="00AD11FF" w:rsidR="008F7F0D" w:rsidP="008F7F0D" w:rsidRDefault="008F7F0D" w14:paraId="35DBB444" w14:textId="77777777">
            <w:pPr>
              <w:rPr>
                <w:rFonts w:ascii="Bookman Old Style" w:hAnsi="Bookman Old Style"/>
                <w:lang w:val="en-US"/>
              </w:rPr>
            </w:pPr>
          </w:p>
        </w:tc>
        <w:tc>
          <w:tcPr>
            <w:tcW w:w="2835" w:type="dxa"/>
            <w:tcMar/>
          </w:tcPr>
          <w:p w:rsidRPr="00AD11FF" w:rsidR="008F7F0D" w:rsidP="008F7F0D" w:rsidRDefault="008F7F0D" w14:paraId="489F6733" w14:textId="77777777">
            <w:pPr>
              <w:rPr>
                <w:rFonts w:ascii="Bookman Old Style" w:hAnsi="Bookman Old Style"/>
                <w:lang w:val="en-US"/>
              </w:rPr>
            </w:pPr>
          </w:p>
        </w:tc>
        <w:tc>
          <w:tcPr>
            <w:tcW w:w="3828" w:type="dxa"/>
            <w:tcMar/>
          </w:tcPr>
          <w:p w:rsidRPr="00AD11FF" w:rsidR="008F7F0D" w:rsidP="008F7F0D" w:rsidRDefault="008F7F0D" w14:paraId="2646E8D8" w14:textId="77777777">
            <w:pPr>
              <w:rPr>
                <w:rFonts w:ascii="Bookman Old Style" w:hAnsi="Bookman Old Style"/>
                <w:lang w:val="en-US"/>
              </w:rPr>
            </w:pPr>
          </w:p>
        </w:tc>
      </w:tr>
      <w:tr w:rsidRPr="00AD11FF" w:rsidR="008F7F0D" w:rsidTr="0765EAC3" w14:paraId="716FE57F" w14:textId="77777777">
        <w:trPr>
          <w:trHeight w:val="300"/>
        </w:trPr>
        <w:tc>
          <w:tcPr>
            <w:tcW w:w="3969" w:type="dxa"/>
            <w:tcMar/>
          </w:tcPr>
          <w:p w:rsidRPr="001A1696" w:rsidR="008F7F0D" w:rsidP="0765EAC3" w:rsidRDefault="008F7F0D" w14:paraId="71E13538" w14:textId="0D432309">
            <w:pPr>
              <w:pStyle w:val="Normal"/>
              <w:spacing w:line="276" w:lineRule="auto"/>
              <w:ind w:left="90"/>
              <w:jc w:val="both"/>
              <w:rPr>
                <w:rFonts w:ascii="Bookman Old Style" w:hAnsi="Bookman Old Style"/>
                <w:lang w:val="en-US"/>
              </w:rPr>
            </w:pPr>
            <w:r w:rsidRPr="0765EAC3" w:rsidR="008F7F0D">
              <w:rPr>
                <w:rFonts w:ascii="Bookman Old Style" w:hAnsi="Bookman Old Style"/>
              </w:rPr>
              <w:t>Otoritas</w:t>
            </w:r>
            <w:r w:rsidRPr="0765EAC3" w:rsidR="008F7F0D">
              <w:rPr>
                <w:rFonts w:ascii="Bookman Old Style" w:hAnsi="Bookman Old Style"/>
              </w:rPr>
              <w:t xml:space="preserve"> Jasa </w:t>
            </w:r>
            <w:r w:rsidRPr="0765EAC3" w:rsidR="008F7F0D">
              <w:rPr>
                <w:rFonts w:ascii="Bookman Old Style" w:hAnsi="Bookman Old Style"/>
              </w:rPr>
              <w:t>Ke</w:t>
            </w:r>
            <w:r w:rsidRPr="0765EAC3" w:rsidR="008F7F0D">
              <w:rPr>
                <w:rFonts w:ascii="Bookman Old Style" w:hAnsi="Bookman Old Style"/>
              </w:rPr>
              <w:t>uangan</w:t>
            </w:r>
            <w:r w:rsidRPr="0765EAC3" w:rsidR="008F7F0D">
              <w:rPr>
                <w:rFonts w:ascii="Bookman Old Style" w:hAnsi="Bookman Old Style"/>
              </w:rPr>
              <w:t xml:space="preserve"> </w:t>
            </w:r>
            <w:r w:rsidRPr="0765EAC3" w:rsidR="008F7F0D">
              <w:rPr>
                <w:rFonts w:ascii="Bookman Old Style" w:hAnsi="Bookman Old Style"/>
              </w:rPr>
              <w:t>berdasarkan</w:t>
            </w:r>
            <w:r w:rsidRPr="0765EAC3" w:rsidR="008F7F0D">
              <w:rPr>
                <w:rFonts w:ascii="Bookman Old Style" w:hAnsi="Bookman Old Style"/>
              </w:rPr>
              <w:t xml:space="preserve"> </w:t>
            </w:r>
            <w:r w:rsidRPr="0765EAC3" w:rsidR="008F7F0D">
              <w:rPr>
                <w:rFonts w:ascii="Bookman Old Style" w:hAnsi="Bookman Old Style"/>
              </w:rPr>
              <w:t>pertimbangan</w:t>
            </w:r>
            <w:r w:rsidRPr="0765EAC3" w:rsidR="008F7F0D">
              <w:rPr>
                <w:rFonts w:ascii="Bookman Old Style" w:hAnsi="Bookman Old Style"/>
              </w:rPr>
              <w:t xml:space="preserve"> </w:t>
            </w:r>
            <w:r w:rsidRPr="0765EAC3" w:rsidR="008F7F0D">
              <w:rPr>
                <w:rFonts w:ascii="Bookman Old Style" w:hAnsi="Bookman Old Style"/>
              </w:rPr>
              <w:t>tertentu</w:t>
            </w:r>
            <w:r w:rsidRPr="0765EAC3" w:rsidR="008F7F0D">
              <w:rPr>
                <w:rFonts w:ascii="Bookman Old Style" w:hAnsi="Bookman Old Style"/>
              </w:rPr>
              <w:t xml:space="preserve"> </w:t>
            </w:r>
            <w:r w:rsidRPr="0765EAC3" w:rsidR="008F7F0D">
              <w:rPr>
                <w:rFonts w:ascii="Bookman Old Style" w:hAnsi="Bookman Old Style"/>
              </w:rPr>
              <w:t>dapat</w:t>
            </w:r>
            <w:r w:rsidRPr="0765EAC3" w:rsidR="008F7F0D">
              <w:rPr>
                <w:rFonts w:ascii="Bookman Old Style" w:hAnsi="Bookman Old Style"/>
              </w:rPr>
              <w:t xml:space="preserve"> </w:t>
            </w:r>
            <w:r w:rsidRPr="0765EAC3" w:rsidR="008F7F0D">
              <w:rPr>
                <w:rFonts w:ascii="Bookman Old Style" w:hAnsi="Bookman Old Style"/>
              </w:rPr>
              <w:t>memberikan</w:t>
            </w:r>
            <w:r w:rsidRPr="0765EAC3" w:rsidR="008F7F0D">
              <w:rPr>
                <w:rFonts w:ascii="Bookman Old Style" w:hAnsi="Bookman Old Style"/>
              </w:rPr>
              <w:t xml:space="preserve"> </w:t>
            </w:r>
            <w:r w:rsidRPr="0765EAC3" w:rsidR="008F7F0D">
              <w:rPr>
                <w:rFonts w:ascii="Bookman Old Style" w:hAnsi="Bookman Old Style"/>
              </w:rPr>
              <w:t>persetujuan</w:t>
            </w:r>
            <w:r w:rsidRPr="0765EAC3" w:rsidR="008F7F0D">
              <w:rPr>
                <w:rFonts w:ascii="Bookman Old Style" w:hAnsi="Bookman Old Style"/>
              </w:rPr>
              <w:t xml:space="preserve"> </w:t>
            </w:r>
            <w:r w:rsidRPr="0765EAC3" w:rsidR="008F7F0D">
              <w:rPr>
                <w:rFonts w:ascii="Bookman Old Style" w:hAnsi="Bookman Old Style"/>
              </w:rPr>
              <w:t>atau</w:t>
            </w:r>
            <w:r w:rsidRPr="0765EAC3" w:rsidR="008F7F0D">
              <w:rPr>
                <w:rFonts w:ascii="Bookman Old Style" w:hAnsi="Bookman Old Style"/>
              </w:rPr>
              <w:t xml:space="preserve"> </w:t>
            </w:r>
            <w:r w:rsidRPr="0765EAC3" w:rsidR="008F7F0D">
              <w:rPr>
                <w:rFonts w:ascii="Bookman Old Style" w:hAnsi="Bookman Old Style"/>
              </w:rPr>
              <w:t>kebijakan</w:t>
            </w:r>
            <w:r w:rsidRPr="0765EAC3" w:rsidR="008F7F0D">
              <w:rPr>
                <w:rFonts w:ascii="Bookman Old Style" w:hAnsi="Bookman Old Style"/>
              </w:rPr>
              <w:t xml:space="preserve"> yang </w:t>
            </w:r>
            <w:r w:rsidRPr="0765EAC3" w:rsidR="008F7F0D">
              <w:rPr>
                <w:rFonts w:ascii="Bookman Old Style" w:hAnsi="Bookman Old Style"/>
              </w:rPr>
              <w:t>berbeda</w:t>
            </w:r>
            <w:r w:rsidRPr="0765EAC3" w:rsidR="008F7F0D">
              <w:rPr>
                <w:rFonts w:ascii="Bookman Old Style" w:hAnsi="Bookman Old Style"/>
              </w:rPr>
              <w:t xml:space="preserve"> </w:t>
            </w:r>
            <w:r w:rsidRPr="0765EAC3" w:rsidR="008F7F0D">
              <w:rPr>
                <w:rFonts w:ascii="Bookman Old Style" w:hAnsi="Bookman Old Style"/>
              </w:rPr>
              <w:t>dengan</w:t>
            </w:r>
            <w:r w:rsidRPr="0765EAC3" w:rsidR="008F7F0D">
              <w:rPr>
                <w:rFonts w:ascii="Bookman Old Style" w:hAnsi="Bookman Old Style"/>
              </w:rPr>
              <w:t xml:space="preserve"> </w:t>
            </w:r>
            <w:r w:rsidRPr="0765EAC3" w:rsidR="008F7F0D">
              <w:rPr>
                <w:rFonts w:ascii="Bookman Old Style" w:hAnsi="Bookman Old Style"/>
              </w:rPr>
              <w:t>Peraturan</w:t>
            </w:r>
            <w:r w:rsidRPr="0765EAC3" w:rsidR="008F7F0D">
              <w:rPr>
                <w:rFonts w:ascii="Bookman Old Style" w:hAnsi="Bookman Old Style"/>
              </w:rPr>
              <w:t xml:space="preserve"> </w:t>
            </w:r>
            <w:r w:rsidRPr="0765EAC3" w:rsidR="008F7F0D">
              <w:rPr>
                <w:rFonts w:ascii="Bookman Old Style" w:hAnsi="Bookman Old Style"/>
              </w:rPr>
              <w:t>Otoritas</w:t>
            </w:r>
            <w:r w:rsidRPr="0765EAC3" w:rsidR="008F7F0D">
              <w:rPr>
                <w:rFonts w:ascii="Bookman Old Style" w:hAnsi="Bookman Old Style"/>
              </w:rPr>
              <w:t xml:space="preserve"> Jasa </w:t>
            </w:r>
            <w:r w:rsidRPr="0765EAC3" w:rsidR="008F7F0D">
              <w:rPr>
                <w:rFonts w:ascii="Bookman Old Style" w:hAnsi="Bookman Old Style"/>
              </w:rPr>
              <w:t>Keuangan</w:t>
            </w:r>
            <w:r w:rsidRPr="0765EAC3" w:rsidR="008F7F0D">
              <w:rPr>
                <w:rFonts w:ascii="Bookman Old Style" w:hAnsi="Bookman Old Style"/>
              </w:rPr>
              <w:t xml:space="preserve"> </w:t>
            </w:r>
            <w:r w:rsidRPr="0765EAC3" w:rsidR="008F7F0D">
              <w:rPr>
                <w:rFonts w:ascii="Bookman Old Style" w:hAnsi="Bookman Old Style"/>
              </w:rPr>
              <w:t>ini</w:t>
            </w:r>
            <w:r w:rsidRPr="0765EAC3" w:rsidR="008F7F0D">
              <w:rPr>
                <w:rFonts w:ascii="Bookman Old Style" w:hAnsi="Bookman Old Style"/>
              </w:rPr>
              <w:t>.</w:t>
            </w:r>
          </w:p>
        </w:tc>
        <w:tc>
          <w:tcPr>
            <w:tcW w:w="2552" w:type="dxa"/>
            <w:tcMar/>
          </w:tcPr>
          <w:p w:rsidRPr="00AD11FF" w:rsidR="008F7F0D" w:rsidP="008F7F0D" w:rsidRDefault="008F7F0D" w14:paraId="67C39223" w14:textId="77777777">
            <w:pPr>
              <w:rPr>
                <w:rFonts w:ascii="Bookman Old Style" w:hAnsi="Bookman Old Style"/>
                <w:lang w:val="en-US"/>
              </w:rPr>
            </w:pPr>
          </w:p>
        </w:tc>
        <w:tc>
          <w:tcPr>
            <w:tcW w:w="1984" w:type="dxa"/>
            <w:tcMar/>
          </w:tcPr>
          <w:p w:rsidRPr="00AD11FF" w:rsidR="008F7F0D" w:rsidP="008F7F0D" w:rsidRDefault="008F7F0D" w14:paraId="54CA3F07" w14:textId="77777777">
            <w:pPr>
              <w:rPr>
                <w:rFonts w:ascii="Bookman Old Style" w:hAnsi="Bookman Old Style"/>
                <w:lang w:val="en-US"/>
              </w:rPr>
            </w:pPr>
          </w:p>
        </w:tc>
        <w:tc>
          <w:tcPr>
            <w:tcW w:w="2835" w:type="dxa"/>
            <w:tcMar/>
          </w:tcPr>
          <w:p w:rsidRPr="00AD11FF" w:rsidR="008F7F0D" w:rsidP="008F7F0D" w:rsidRDefault="008F7F0D" w14:paraId="6DE0C21D" w14:textId="77777777">
            <w:pPr>
              <w:rPr>
                <w:rFonts w:ascii="Bookman Old Style" w:hAnsi="Bookman Old Style"/>
                <w:lang w:val="en-US"/>
              </w:rPr>
            </w:pPr>
          </w:p>
        </w:tc>
        <w:tc>
          <w:tcPr>
            <w:tcW w:w="3828" w:type="dxa"/>
            <w:tcMar/>
          </w:tcPr>
          <w:p w:rsidRPr="00AD11FF" w:rsidR="008F7F0D" w:rsidP="008F7F0D" w:rsidRDefault="008F7F0D" w14:paraId="6283B2D1" w14:textId="77777777">
            <w:pPr>
              <w:rPr>
                <w:rFonts w:ascii="Bookman Old Style" w:hAnsi="Bookman Old Style"/>
                <w:lang w:val="en-US"/>
              </w:rPr>
            </w:pPr>
          </w:p>
        </w:tc>
      </w:tr>
      <w:tr w:rsidRPr="00AD11FF" w:rsidR="008F7F0D" w:rsidTr="0765EAC3" w14:paraId="56942486" w14:textId="77777777">
        <w:trPr>
          <w:trHeight w:val="300"/>
        </w:trPr>
        <w:tc>
          <w:tcPr>
            <w:tcW w:w="3969" w:type="dxa"/>
            <w:tcMar/>
          </w:tcPr>
          <w:p w:rsidRPr="001A1696" w:rsidR="008F7F0D" w:rsidP="008F7F0D" w:rsidRDefault="008F7F0D" w14:paraId="6CC436B7" w14:textId="77777777">
            <w:pPr>
              <w:pStyle w:val="ListParagraph"/>
              <w:spacing w:line="276" w:lineRule="auto"/>
              <w:jc w:val="both"/>
              <w:rPr>
                <w:rFonts w:ascii="Bookman Old Style" w:hAnsi="Bookman Old Style"/>
                <w:lang w:val="en-US"/>
              </w:rPr>
            </w:pPr>
          </w:p>
        </w:tc>
        <w:tc>
          <w:tcPr>
            <w:tcW w:w="2552" w:type="dxa"/>
            <w:tcMar/>
          </w:tcPr>
          <w:p w:rsidRPr="00AD11FF" w:rsidR="008F7F0D" w:rsidP="008F7F0D" w:rsidRDefault="008F7F0D" w14:paraId="3E73F4CE" w14:textId="77777777">
            <w:pPr>
              <w:rPr>
                <w:rFonts w:ascii="Bookman Old Style" w:hAnsi="Bookman Old Style"/>
                <w:lang w:val="en-US"/>
              </w:rPr>
            </w:pPr>
          </w:p>
        </w:tc>
        <w:tc>
          <w:tcPr>
            <w:tcW w:w="1984" w:type="dxa"/>
            <w:tcMar/>
          </w:tcPr>
          <w:p w:rsidRPr="00AD11FF" w:rsidR="008F7F0D" w:rsidP="008F7F0D" w:rsidRDefault="008F7F0D" w14:paraId="01835317" w14:textId="77777777">
            <w:pPr>
              <w:rPr>
                <w:rFonts w:ascii="Bookman Old Style" w:hAnsi="Bookman Old Style"/>
                <w:lang w:val="en-US"/>
              </w:rPr>
            </w:pPr>
          </w:p>
        </w:tc>
        <w:tc>
          <w:tcPr>
            <w:tcW w:w="2835" w:type="dxa"/>
            <w:tcMar/>
          </w:tcPr>
          <w:p w:rsidRPr="00AD11FF" w:rsidR="008F7F0D" w:rsidP="008F7F0D" w:rsidRDefault="008F7F0D" w14:paraId="26173B13" w14:textId="77777777">
            <w:pPr>
              <w:rPr>
                <w:rFonts w:ascii="Bookman Old Style" w:hAnsi="Bookman Old Style"/>
                <w:lang w:val="en-US"/>
              </w:rPr>
            </w:pPr>
          </w:p>
        </w:tc>
        <w:tc>
          <w:tcPr>
            <w:tcW w:w="3828" w:type="dxa"/>
            <w:tcMar/>
          </w:tcPr>
          <w:p w:rsidRPr="00AD11FF" w:rsidR="008F7F0D" w:rsidP="008F7F0D" w:rsidRDefault="008F7F0D" w14:paraId="644217B3" w14:textId="77777777">
            <w:pPr>
              <w:rPr>
                <w:rFonts w:ascii="Bookman Old Style" w:hAnsi="Bookman Old Style"/>
                <w:lang w:val="en-US"/>
              </w:rPr>
            </w:pPr>
          </w:p>
        </w:tc>
      </w:tr>
      <w:tr w:rsidRPr="00AD11FF" w:rsidR="008F7F0D" w:rsidTr="0765EAC3" w14:paraId="2750268E" w14:textId="77777777">
        <w:trPr>
          <w:trHeight w:val="300"/>
        </w:trPr>
        <w:tc>
          <w:tcPr>
            <w:tcW w:w="3969" w:type="dxa"/>
            <w:tcMar/>
          </w:tcPr>
          <w:p w:rsidRPr="00E16C46" w:rsidR="008F7F0D" w:rsidP="008F7F0D" w:rsidRDefault="008F7F0D" w14:paraId="2462A4A3" w14:textId="77777777">
            <w:pPr>
              <w:jc w:val="center"/>
              <w:rPr>
                <w:rFonts w:ascii="Bookman Old Style" w:hAnsi="Bookman Old Style"/>
                <w:lang w:val="pt-BR"/>
              </w:rPr>
            </w:pPr>
            <w:r w:rsidRPr="00E16C46">
              <w:rPr>
                <w:rFonts w:ascii="Bookman Old Style" w:hAnsi="Bookman Old Style"/>
                <w:lang w:val="pt-BR"/>
              </w:rPr>
              <w:t>BAB</w:t>
            </w:r>
            <w:r w:rsidRPr="000D2A0C">
              <w:rPr>
                <w:rFonts w:ascii="Bookman Old Style" w:hAnsi="Bookman Old Style"/>
                <w:color w:val="000000" w:themeColor="text1"/>
                <w:lang w:val="pt-BR"/>
              </w:rPr>
              <w:t xml:space="preserve"> VIII</w:t>
            </w:r>
          </w:p>
          <w:p w:rsidRPr="001A1696" w:rsidR="008F7F0D" w:rsidP="0765EAC3" w:rsidRDefault="008F7F0D" w14:paraId="0C4A1FD2" w14:textId="7752D894" w14:noSpellErr="1">
            <w:pPr>
              <w:pStyle w:val="ListParagraph"/>
              <w:spacing w:line="276" w:lineRule="auto"/>
              <w:ind w:left="90"/>
              <w:jc w:val="both"/>
              <w:rPr>
                <w:rFonts w:ascii="Bookman Old Style" w:hAnsi="Bookman Old Style"/>
                <w:lang w:val="en-US"/>
              </w:rPr>
            </w:pPr>
            <w:r w:rsidRPr="0765EAC3" w:rsidR="008F7F0D">
              <w:rPr>
                <w:rFonts w:ascii="Bookman Old Style" w:hAnsi="Bookman Old Style"/>
                <w:lang w:val="pt-BR"/>
              </w:rPr>
              <w:t>KETENTUAN PERALIHAN</w:t>
            </w:r>
          </w:p>
        </w:tc>
        <w:tc>
          <w:tcPr>
            <w:tcW w:w="2552" w:type="dxa"/>
            <w:tcMar/>
          </w:tcPr>
          <w:p w:rsidRPr="00AD11FF" w:rsidR="008F7F0D" w:rsidP="008F7F0D" w:rsidRDefault="008F7F0D" w14:paraId="12B3676D" w14:textId="77777777">
            <w:pPr>
              <w:rPr>
                <w:rFonts w:ascii="Bookman Old Style" w:hAnsi="Bookman Old Style"/>
                <w:lang w:val="en-US"/>
              </w:rPr>
            </w:pPr>
          </w:p>
        </w:tc>
        <w:tc>
          <w:tcPr>
            <w:tcW w:w="1984" w:type="dxa"/>
            <w:tcMar/>
          </w:tcPr>
          <w:p w:rsidRPr="00AD11FF" w:rsidR="008F7F0D" w:rsidP="008F7F0D" w:rsidRDefault="008F7F0D" w14:paraId="0793738D" w14:textId="77777777">
            <w:pPr>
              <w:rPr>
                <w:rFonts w:ascii="Bookman Old Style" w:hAnsi="Bookman Old Style"/>
                <w:lang w:val="en-US"/>
              </w:rPr>
            </w:pPr>
          </w:p>
        </w:tc>
        <w:tc>
          <w:tcPr>
            <w:tcW w:w="2835" w:type="dxa"/>
            <w:tcMar/>
          </w:tcPr>
          <w:p w:rsidRPr="00AD11FF" w:rsidR="008F7F0D" w:rsidP="008F7F0D" w:rsidRDefault="008F7F0D" w14:paraId="3EC4AF7B" w14:textId="77777777">
            <w:pPr>
              <w:rPr>
                <w:rFonts w:ascii="Bookman Old Style" w:hAnsi="Bookman Old Style"/>
                <w:lang w:val="en-US"/>
              </w:rPr>
            </w:pPr>
          </w:p>
        </w:tc>
        <w:tc>
          <w:tcPr>
            <w:tcW w:w="3828" w:type="dxa"/>
            <w:tcMar/>
          </w:tcPr>
          <w:p w:rsidRPr="00AD11FF" w:rsidR="008F7F0D" w:rsidP="008F7F0D" w:rsidRDefault="008F7F0D" w14:paraId="1A8CD18F" w14:textId="77777777">
            <w:pPr>
              <w:rPr>
                <w:rFonts w:ascii="Bookman Old Style" w:hAnsi="Bookman Old Style"/>
                <w:lang w:val="en-US"/>
              </w:rPr>
            </w:pPr>
          </w:p>
        </w:tc>
      </w:tr>
      <w:tr w:rsidRPr="00AD11FF" w:rsidR="008F7F0D" w:rsidTr="0765EAC3" w14:paraId="3917B2A1" w14:textId="77777777">
        <w:trPr>
          <w:trHeight w:val="300"/>
        </w:trPr>
        <w:tc>
          <w:tcPr>
            <w:tcW w:w="3969" w:type="dxa"/>
            <w:tcMar/>
          </w:tcPr>
          <w:p w:rsidRPr="001A1696" w:rsidR="008F7F0D" w:rsidP="008F7F0D" w:rsidRDefault="008F7F0D" w14:paraId="48E3D3A0" w14:textId="77777777">
            <w:pPr>
              <w:pStyle w:val="ListParagraph"/>
              <w:spacing w:line="276" w:lineRule="auto"/>
              <w:jc w:val="both"/>
              <w:rPr>
                <w:rFonts w:ascii="Bookman Old Style" w:hAnsi="Bookman Old Style"/>
                <w:lang w:val="en-US"/>
              </w:rPr>
            </w:pPr>
          </w:p>
        </w:tc>
        <w:tc>
          <w:tcPr>
            <w:tcW w:w="2552" w:type="dxa"/>
            <w:tcMar/>
          </w:tcPr>
          <w:p w:rsidRPr="00AD11FF" w:rsidR="008F7F0D" w:rsidP="008F7F0D" w:rsidRDefault="008F7F0D" w14:paraId="673A8A3F" w14:textId="77777777">
            <w:pPr>
              <w:rPr>
                <w:rFonts w:ascii="Bookman Old Style" w:hAnsi="Bookman Old Style"/>
                <w:lang w:val="en-US"/>
              </w:rPr>
            </w:pPr>
          </w:p>
        </w:tc>
        <w:tc>
          <w:tcPr>
            <w:tcW w:w="1984" w:type="dxa"/>
            <w:tcMar/>
          </w:tcPr>
          <w:p w:rsidRPr="00AD11FF" w:rsidR="008F7F0D" w:rsidP="008F7F0D" w:rsidRDefault="008F7F0D" w14:paraId="4BD68D05" w14:textId="77777777">
            <w:pPr>
              <w:rPr>
                <w:rFonts w:ascii="Bookman Old Style" w:hAnsi="Bookman Old Style"/>
                <w:lang w:val="en-US"/>
              </w:rPr>
            </w:pPr>
          </w:p>
        </w:tc>
        <w:tc>
          <w:tcPr>
            <w:tcW w:w="2835" w:type="dxa"/>
            <w:tcMar/>
          </w:tcPr>
          <w:p w:rsidRPr="00AD11FF" w:rsidR="008F7F0D" w:rsidP="008F7F0D" w:rsidRDefault="008F7F0D" w14:paraId="00ECD582" w14:textId="77777777">
            <w:pPr>
              <w:rPr>
                <w:rFonts w:ascii="Bookman Old Style" w:hAnsi="Bookman Old Style"/>
                <w:lang w:val="en-US"/>
              </w:rPr>
            </w:pPr>
          </w:p>
        </w:tc>
        <w:tc>
          <w:tcPr>
            <w:tcW w:w="3828" w:type="dxa"/>
            <w:tcMar/>
          </w:tcPr>
          <w:p w:rsidRPr="00AD11FF" w:rsidR="008F7F0D" w:rsidP="008F7F0D" w:rsidRDefault="008F7F0D" w14:paraId="18C783CB" w14:textId="77777777">
            <w:pPr>
              <w:rPr>
                <w:rFonts w:ascii="Bookman Old Style" w:hAnsi="Bookman Old Style"/>
                <w:lang w:val="en-US"/>
              </w:rPr>
            </w:pPr>
          </w:p>
        </w:tc>
      </w:tr>
      <w:tr w:rsidRPr="00AD11FF" w:rsidR="008F7F0D" w:rsidTr="0765EAC3" w14:paraId="39C9DDC5" w14:textId="77777777">
        <w:trPr>
          <w:trHeight w:val="300"/>
        </w:trPr>
        <w:tc>
          <w:tcPr>
            <w:tcW w:w="3969" w:type="dxa"/>
            <w:tcMar/>
          </w:tcPr>
          <w:p w:rsidRPr="001A1696" w:rsidR="008F7F0D" w:rsidP="008F7F0D" w:rsidRDefault="008F7F0D" w14:paraId="6CEBCEDA" w14:textId="77777777">
            <w:pPr>
              <w:pStyle w:val="ListParagraph"/>
              <w:numPr>
                <w:ilvl w:val="0"/>
                <w:numId w:val="30"/>
              </w:numPr>
              <w:ind w:left="0" w:firstLine="0"/>
              <w:contextualSpacing w:val="0"/>
              <w:jc w:val="center"/>
              <w:rPr>
                <w:rFonts w:ascii="Bookman Old Style" w:hAnsi="Bookman Old Style"/>
                <w:lang w:val="en-US"/>
              </w:rPr>
            </w:pPr>
          </w:p>
        </w:tc>
        <w:tc>
          <w:tcPr>
            <w:tcW w:w="2552" w:type="dxa"/>
            <w:tcMar/>
          </w:tcPr>
          <w:p w:rsidRPr="00AD11FF" w:rsidR="008F7F0D" w:rsidP="008F7F0D" w:rsidRDefault="008F7F0D" w14:paraId="2D6B6108" w14:textId="109BDA2D">
            <w:pPr>
              <w:rPr>
                <w:rFonts w:ascii="Bookman Old Style" w:hAnsi="Bookman Old Style"/>
                <w:lang w:val="en-US"/>
              </w:rPr>
            </w:pPr>
            <w:proofErr w:type="spellStart"/>
            <w:r w:rsidRPr="00E16C46">
              <w:rPr>
                <w:rFonts w:ascii="Bookman Old Style" w:hAnsi="Bookman Old Style"/>
                <w:lang w:val="en-US"/>
              </w:rPr>
              <w:t>Cukup</w:t>
            </w:r>
            <w:proofErr w:type="spellEnd"/>
            <w:r w:rsidRPr="00E16C46">
              <w:rPr>
                <w:rFonts w:ascii="Bookman Old Style" w:hAnsi="Bookman Old Style"/>
                <w:lang w:val="en-US"/>
              </w:rPr>
              <w:t xml:space="preserve"> jelas.</w:t>
            </w:r>
          </w:p>
        </w:tc>
        <w:tc>
          <w:tcPr>
            <w:tcW w:w="1984" w:type="dxa"/>
            <w:tcMar/>
          </w:tcPr>
          <w:p w:rsidRPr="00AD11FF" w:rsidR="008F7F0D" w:rsidP="008F7F0D" w:rsidRDefault="008F7F0D" w14:paraId="0B762FAC" w14:textId="77777777">
            <w:pPr>
              <w:rPr>
                <w:rFonts w:ascii="Bookman Old Style" w:hAnsi="Bookman Old Style"/>
                <w:lang w:val="en-US"/>
              </w:rPr>
            </w:pPr>
          </w:p>
        </w:tc>
        <w:tc>
          <w:tcPr>
            <w:tcW w:w="2835" w:type="dxa"/>
            <w:tcMar/>
          </w:tcPr>
          <w:p w:rsidRPr="00AD11FF" w:rsidR="008F7F0D" w:rsidP="008F7F0D" w:rsidRDefault="008F7F0D" w14:paraId="500FA310" w14:textId="77777777">
            <w:pPr>
              <w:rPr>
                <w:rFonts w:ascii="Bookman Old Style" w:hAnsi="Bookman Old Style"/>
                <w:lang w:val="en-US"/>
              </w:rPr>
            </w:pPr>
          </w:p>
        </w:tc>
        <w:tc>
          <w:tcPr>
            <w:tcW w:w="3828" w:type="dxa"/>
            <w:tcMar/>
          </w:tcPr>
          <w:p w:rsidRPr="00AD11FF" w:rsidR="008F7F0D" w:rsidP="008F7F0D" w:rsidRDefault="008F7F0D" w14:paraId="02EF84E4" w14:textId="77777777">
            <w:pPr>
              <w:rPr>
                <w:rFonts w:ascii="Bookman Old Style" w:hAnsi="Bookman Old Style"/>
                <w:lang w:val="en-US"/>
              </w:rPr>
            </w:pPr>
          </w:p>
        </w:tc>
      </w:tr>
      <w:tr w:rsidRPr="00AD11FF" w:rsidR="008F7F0D" w:rsidTr="0765EAC3" w14:paraId="38370FED" w14:textId="77777777">
        <w:trPr>
          <w:trHeight w:val="300"/>
        </w:trPr>
        <w:tc>
          <w:tcPr>
            <w:tcW w:w="3969" w:type="dxa"/>
            <w:tcMar/>
          </w:tcPr>
          <w:p w:rsidRPr="001A1696" w:rsidR="008F7F0D" w:rsidP="008F7F0D" w:rsidRDefault="008F7F0D" w14:paraId="104D983A" w14:textId="36EDDCFD">
            <w:pPr>
              <w:pStyle w:val="ListParagraph"/>
              <w:numPr>
                <w:ilvl w:val="0"/>
                <w:numId w:val="42"/>
              </w:numPr>
              <w:spacing w:line="276" w:lineRule="auto"/>
              <w:ind w:left="314"/>
              <w:jc w:val="both"/>
              <w:rPr>
                <w:rFonts w:ascii="Bookman Old Style" w:hAnsi="Bookman Old Style"/>
                <w:lang w:val="en-US"/>
              </w:rPr>
            </w:pPr>
            <w:r w:rsidRPr="0765EAC3" w:rsidR="008F7F0D">
              <w:rPr>
                <w:rFonts w:ascii="Bookman Old Style" w:hAnsi="Bookman Old Style"/>
                <w:lang w:val="pt-BR"/>
              </w:rPr>
              <w:t xml:space="preserve">PVML </w:t>
            </w:r>
            <w:r w:rsidRPr="0765EAC3" w:rsidR="008F7F0D">
              <w:rPr>
                <w:rFonts w:ascii="Bookman Old Style" w:hAnsi="Bookman Old Style"/>
                <w:lang w:val="pt-BR"/>
              </w:rPr>
              <w:t>menyusun</w:t>
            </w:r>
            <w:r w:rsidRPr="0765EAC3" w:rsidR="008F7F0D">
              <w:rPr>
                <w:rFonts w:ascii="Bookman Old Style" w:hAnsi="Bookman Old Style"/>
                <w:lang w:val="pt-BR"/>
              </w:rPr>
              <w:t xml:space="preserve">, </w:t>
            </w:r>
            <w:r w:rsidRPr="0765EAC3" w:rsidR="008F7F0D">
              <w:rPr>
                <w:rFonts w:ascii="Bookman Old Style" w:hAnsi="Bookman Old Style"/>
                <w:lang w:val="pt-BR"/>
              </w:rPr>
              <w:t>menetapkan</w:t>
            </w:r>
            <w:r w:rsidRPr="0765EAC3" w:rsidR="008F7F0D">
              <w:rPr>
                <w:rFonts w:ascii="Bookman Old Style" w:hAnsi="Bookman Old Style"/>
                <w:lang w:val="pt-BR"/>
              </w:rPr>
              <w:t xml:space="preserve">, </w:t>
            </w:r>
            <w:r w:rsidRPr="0765EAC3" w:rsidR="008F7F0D">
              <w:rPr>
                <w:rFonts w:ascii="Bookman Old Style" w:hAnsi="Bookman Old Style"/>
                <w:lang w:val="pt-BR"/>
              </w:rPr>
              <w:t>dan</w:t>
            </w:r>
            <w:r w:rsidRPr="0765EAC3" w:rsidR="008F7F0D">
              <w:rPr>
                <w:rFonts w:ascii="Bookman Old Style" w:hAnsi="Bookman Old Style"/>
                <w:lang w:val="pt-BR"/>
              </w:rPr>
              <w:t xml:space="preserve"> </w:t>
            </w:r>
            <w:r w:rsidRPr="0765EAC3" w:rsidR="008F7F0D">
              <w:rPr>
                <w:rFonts w:ascii="Bookman Old Style" w:hAnsi="Bookman Old Style"/>
                <w:lang w:val="pt-BR"/>
              </w:rPr>
              <w:t>memastikan</w:t>
            </w:r>
            <w:r w:rsidRPr="0765EAC3" w:rsidR="008F7F0D">
              <w:rPr>
                <w:rFonts w:ascii="Bookman Old Style" w:hAnsi="Bookman Old Style"/>
                <w:lang w:val="pt-BR"/>
              </w:rPr>
              <w:t xml:space="preserve"> </w:t>
            </w:r>
            <w:r w:rsidRPr="0765EAC3" w:rsidR="008F7F0D">
              <w:rPr>
                <w:rFonts w:ascii="Bookman Old Style" w:hAnsi="Bookman Old Style"/>
                <w:lang w:val="pt-BR"/>
              </w:rPr>
              <w:t>penerapan</w:t>
            </w:r>
            <w:r w:rsidRPr="0765EAC3" w:rsidR="008F7F0D">
              <w:rPr>
                <w:rFonts w:ascii="Bookman Old Style" w:hAnsi="Bookman Old Style"/>
                <w:lang w:val="pt-BR"/>
              </w:rPr>
              <w:t xml:space="preserve"> </w:t>
            </w:r>
            <w:r w:rsidRPr="0765EAC3" w:rsidR="008F7F0D">
              <w:rPr>
                <w:rFonts w:ascii="Bookman Old Style" w:hAnsi="Bookman Old Style"/>
                <w:lang w:val="pt-BR"/>
              </w:rPr>
              <w:t>kebijakan</w:t>
            </w:r>
            <w:r w:rsidRPr="0765EAC3" w:rsidR="008F7F0D">
              <w:rPr>
                <w:rFonts w:ascii="Bookman Old Style" w:hAnsi="Bookman Old Style"/>
                <w:lang w:val="pt-BR"/>
              </w:rPr>
              <w:t xml:space="preserve"> </w:t>
            </w:r>
            <w:r w:rsidRPr="0765EAC3" w:rsidR="008F7F0D">
              <w:rPr>
                <w:rFonts w:ascii="Bookman Old Style" w:hAnsi="Bookman Old Style"/>
                <w:lang w:val="pt-BR"/>
              </w:rPr>
              <w:t>dan</w:t>
            </w:r>
            <w:r w:rsidRPr="0765EAC3" w:rsidR="008F7F0D">
              <w:rPr>
                <w:rFonts w:ascii="Bookman Old Style" w:hAnsi="Bookman Old Style"/>
                <w:lang w:val="pt-BR"/>
              </w:rPr>
              <w:t xml:space="preserve"> </w:t>
            </w:r>
            <w:r w:rsidRPr="0765EAC3" w:rsidR="008F7F0D">
              <w:rPr>
                <w:rFonts w:ascii="Bookman Old Style" w:hAnsi="Bookman Old Style"/>
                <w:lang w:val="pt-BR"/>
              </w:rPr>
              <w:t>prosedur</w:t>
            </w:r>
            <w:r w:rsidRPr="0765EAC3" w:rsidR="008F7F0D">
              <w:rPr>
                <w:rFonts w:ascii="Bookman Old Style" w:hAnsi="Bookman Old Style"/>
                <w:lang w:val="pt-BR"/>
              </w:rPr>
              <w:t xml:space="preserve"> </w:t>
            </w:r>
            <w:r w:rsidRPr="0765EAC3" w:rsidR="008F7F0D">
              <w:rPr>
                <w:rFonts w:ascii="Bookman Old Style" w:hAnsi="Bookman Old Style"/>
                <w:lang w:val="pt-BR"/>
              </w:rPr>
              <w:t>pengendalian</w:t>
            </w:r>
            <w:r w:rsidRPr="0765EAC3" w:rsidR="008F7F0D">
              <w:rPr>
                <w:rFonts w:ascii="Bookman Old Style" w:hAnsi="Bookman Old Style"/>
                <w:lang w:val="pt-BR"/>
              </w:rPr>
              <w:t xml:space="preserve"> </w:t>
            </w:r>
            <w:r w:rsidRPr="0765EAC3" w:rsidR="008F7F0D">
              <w:rPr>
                <w:rFonts w:ascii="Bookman Old Style" w:hAnsi="Bookman Old Style"/>
                <w:lang w:val="pt-BR"/>
              </w:rPr>
              <w:t>internal</w:t>
            </w:r>
            <w:r w:rsidRPr="0765EAC3" w:rsidR="008F7F0D">
              <w:rPr>
                <w:rFonts w:ascii="Bookman Old Style" w:hAnsi="Bookman Old Style"/>
                <w:lang w:val="pt-BR"/>
              </w:rPr>
              <w:t xml:space="preserve"> </w:t>
            </w:r>
            <w:r w:rsidRPr="0765EAC3" w:rsidR="008F7F0D">
              <w:rPr>
                <w:rFonts w:ascii="Bookman Old Style" w:hAnsi="Bookman Old Style"/>
                <w:lang w:val="pt-BR"/>
              </w:rPr>
              <w:t>dalam</w:t>
            </w:r>
            <w:r w:rsidRPr="0765EAC3" w:rsidR="008F7F0D">
              <w:rPr>
                <w:rFonts w:ascii="Bookman Old Style" w:hAnsi="Bookman Old Style"/>
                <w:lang w:val="pt-BR"/>
              </w:rPr>
              <w:t xml:space="preserve"> proses </w:t>
            </w:r>
            <w:r w:rsidRPr="0765EAC3" w:rsidR="008F7F0D">
              <w:rPr>
                <w:rFonts w:ascii="Bookman Old Style" w:hAnsi="Bookman Old Style"/>
                <w:lang w:val="pt-BR"/>
              </w:rPr>
              <w:t>pelaporan</w:t>
            </w:r>
            <w:r w:rsidRPr="0765EAC3" w:rsidR="008F7F0D">
              <w:rPr>
                <w:rFonts w:ascii="Bookman Old Style" w:hAnsi="Bookman Old Style"/>
                <w:lang w:val="pt-BR"/>
              </w:rPr>
              <w:t xml:space="preserve"> </w:t>
            </w:r>
            <w:r w:rsidRPr="0765EAC3" w:rsidR="008F7F0D">
              <w:rPr>
                <w:rFonts w:ascii="Bookman Old Style" w:hAnsi="Bookman Old Style"/>
                <w:lang w:val="pt-BR"/>
              </w:rPr>
              <w:t>keuangan</w:t>
            </w:r>
            <w:r w:rsidRPr="0765EAC3" w:rsidR="73DF9A46">
              <w:rPr>
                <w:rFonts w:ascii="Bookman Old Style" w:hAnsi="Bookman Old Style"/>
                <w:lang w:val="pt-BR"/>
              </w:rPr>
              <w:t xml:space="preserve"> </w:t>
            </w:r>
            <w:r w:rsidRPr="0765EAC3" w:rsidR="008F7F0D">
              <w:rPr>
                <w:rFonts w:ascii="Bookman Old Style" w:hAnsi="Bookman Old Style"/>
                <w:lang w:val="pt-BR"/>
              </w:rPr>
              <w:t xml:space="preserve">PVML </w:t>
            </w:r>
            <w:r w:rsidRPr="0765EAC3" w:rsidR="008F7F0D">
              <w:rPr>
                <w:rFonts w:ascii="Bookman Old Style" w:hAnsi="Bookman Old Style"/>
                <w:lang w:val="pt-BR"/>
              </w:rPr>
              <w:t>sebagaimana</w:t>
            </w:r>
            <w:r w:rsidRPr="0765EAC3" w:rsidR="008F7F0D">
              <w:rPr>
                <w:rFonts w:ascii="Bookman Old Style" w:hAnsi="Bookman Old Style"/>
                <w:lang w:val="pt-BR"/>
              </w:rPr>
              <w:t xml:space="preserve"> </w:t>
            </w:r>
            <w:r w:rsidRPr="0765EAC3" w:rsidR="008F7F0D">
              <w:rPr>
                <w:rFonts w:ascii="Bookman Old Style" w:hAnsi="Bookman Old Style"/>
                <w:lang w:val="pt-BR"/>
              </w:rPr>
              <w:t>dimaksud</w:t>
            </w:r>
            <w:r w:rsidRPr="0765EAC3" w:rsidR="008F7F0D">
              <w:rPr>
                <w:rFonts w:ascii="Bookman Old Style" w:hAnsi="Bookman Old Style"/>
                <w:lang w:val="pt-BR"/>
              </w:rPr>
              <w:t xml:space="preserve"> </w:t>
            </w:r>
            <w:r w:rsidRPr="0765EAC3" w:rsidR="008F7F0D">
              <w:rPr>
                <w:rFonts w:ascii="Bookman Old Style" w:hAnsi="Bookman Old Style"/>
                <w:lang w:val="pt-BR"/>
              </w:rPr>
              <w:t>dalam</w:t>
            </w:r>
            <w:r w:rsidRPr="0765EAC3" w:rsidR="008F7F0D">
              <w:rPr>
                <w:rFonts w:ascii="Bookman Old Style" w:hAnsi="Bookman Old Style"/>
                <w:lang w:val="pt-BR"/>
              </w:rPr>
              <w:t xml:space="preserve"> </w:t>
            </w:r>
            <w:r w:rsidRPr="0765EAC3" w:rsidR="008F7F0D">
              <w:rPr>
                <w:rFonts w:ascii="Bookman Old Style" w:hAnsi="Bookman Old Style"/>
                <w:lang w:val="pt-BR"/>
              </w:rPr>
              <w:t>Pasal</w:t>
            </w:r>
            <w:r w:rsidRPr="0765EAC3" w:rsidR="008F7F0D">
              <w:rPr>
                <w:rFonts w:ascii="Bookman Old Style" w:hAnsi="Bookman Old Style"/>
                <w:lang w:val="pt-BR"/>
              </w:rPr>
              <w:t xml:space="preserve"> 4 </w:t>
            </w:r>
            <w:r w:rsidRPr="0765EAC3" w:rsidR="008F7F0D">
              <w:rPr>
                <w:rFonts w:ascii="Bookman Old Style" w:hAnsi="Bookman Old Style"/>
                <w:lang w:val="pt-BR"/>
              </w:rPr>
              <w:t>ayat</w:t>
            </w:r>
            <w:r w:rsidRPr="0765EAC3" w:rsidR="008F7F0D">
              <w:rPr>
                <w:rFonts w:ascii="Bookman Old Style" w:hAnsi="Bookman Old Style"/>
                <w:lang w:val="pt-BR"/>
              </w:rPr>
              <w:t xml:space="preserve"> (1) </w:t>
            </w:r>
            <w:r w:rsidRPr="0765EAC3" w:rsidR="008F7F0D">
              <w:rPr>
                <w:rFonts w:ascii="Bookman Old Style" w:hAnsi="Bookman Old Style"/>
                <w:lang w:val="pt-BR"/>
              </w:rPr>
              <w:t>dan</w:t>
            </w:r>
            <w:r w:rsidRPr="0765EAC3" w:rsidR="008F7F0D">
              <w:rPr>
                <w:rFonts w:ascii="Bookman Old Style" w:hAnsi="Bookman Old Style"/>
                <w:lang w:val="pt-BR"/>
              </w:rPr>
              <w:t xml:space="preserve"> </w:t>
            </w:r>
            <w:r w:rsidRPr="0765EAC3" w:rsidR="008F7F0D">
              <w:rPr>
                <w:rFonts w:ascii="Bookman Old Style" w:hAnsi="Bookman Old Style"/>
                <w:lang w:val="pt-BR"/>
              </w:rPr>
              <w:t>ayat</w:t>
            </w:r>
            <w:r w:rsidRPr="0765EAC3" w:rsidR="008F7F0D">
              <w:rPr>
                <w:rFonts w:ascii="Bookman Old Style" w:hAnsi="Bookman Old Style"/>
                <w:lang w:val="pt-BR"/>
              </w:rPr>
              <w:t xml:space="preserve"> (3) </w:t>
            </w:r>
            <w:r w:rsidRPr="0765EAC3" w:rsidR="008F7F0D">
              <w:rPr>
                <w:rFonts w:ascii="Bookman Old Style" w:hAnsi="Bookman Old Style"/>
                <w:lang w:val="pt-BR"/>
              </w:rPr>
              <w:t>paling</w:t>
            </w:r>
            <w:r w:rsidRPr="0765EAC3" w:rsidR="008F7F0D">
              <w:rPr>
                <w:rFonts w:ascii="Bookman Old Style" w:hAnsi="Bookman Old Style"/>
                <w:lang w:val="pt-BR"/>
              </w:rPr>
              <w:t xml:space="preserve"> lama 6 (</w:t>
            </w:r>
            <w:r w:rsidRPr="0765EAC3" w:rsidR="008F7F0D">
              <w:rPr>
                <w:rFonts w:ascii="Bookman Old Style" w:hAnsi="Bookman Old Style"/>
                <w:lang w:val="pt-BR"/>
              </w:rPr>
              <w:t>enam</w:t>
            </w:r>
            <w:r w:rsidRPr="0765EAC3" w:rsidR="008F7F0D">
              <w:rPr>
                <w:rFonts w:ascii="Bookman Old Style" w:hAnsi="Bookman Old Style"/>
                <w:lang w:val="pt-BR"/>
              </w:rPr>
              <w:t xml:space="preserve">) </w:t>
            </w:r>
            <w:r w:rsidRPr="0765EAC3" w:rsidR="008F7F0D">
              <w:rPr>
                <w:rFonts w:ascii="Bookman Old Style" w:hAnsi="Bookman Old Style"/>
                <w:lang w:val="pt-BR"/>
              </w:rPr>
              <w:t>bulan</w:t>
            </w:r>
            <w:r w:rsidRPr="0765EAC3" w:rsidR="008F7F0D">
              <w:rPr>
                <w:rFonts w:ascii="Bookman Old Style" w:hAnsi="Bookman Old Style"/>
                <w:lang w:val="pt-BR"/>
              </w:rPr>
              <w:t xml:space="preserve"> </w:t>
            </w:r>
            <w:r w:rsidRPr="0765EAC3" w:rsidR="008F7F0D">
              <w:rPr>
                <w:rFonts w:ascii="Bookman Old Style" w:hAnsi="Bookman Old Style"/>
                <w:lang w:val="pt-BR"/>
              </w:rPr>
              <w:t>terhitung</w:t>
            </w:r>
            <w:r w:rsidRPr="0765EAC3" w:rsidR="008F7F0D">
              <w:rPr>
                <w:rFonts w:ascii="Bookman Old Style" w:hAnsi="Bookman Old Style"/>
                <w:lang w:val="pt-BR"/>
              </w:rPr>
              <w:t xml:space="preserve"> </w:t>
            </w:r>
            <w:r w:rsidRPr="0765EAC3" w:rsidR="008F7F0D">
              <w:rPr>
                <w:rFonts w:ascii="Bookman Old Style" w:hAnsi="Bookman Old Style"/>
                <w:lang w:val="pt-BR"/>
              </w:rPr>
              <w:t>sejak</w:t>
            </w:r>
            <w:r w:rsidRPr="0765EAC3" w:rsidR="008F7F0D">
              <w:rPr>
                <w:rFonts w:ascii="Bookman Old Style" w:hAnsi="Bookman Old Style"/>
                <w:lang w:val="pt-BR"/>
              </w:rPr>
              <w:t xml:space="preserve"> </w:t>
            </w:r>
            <w:r w:rsidRPr="0765EAC3" w:rsidR="008F7F0D">
              <w:rPr>
                <w:rFonts w:ascii="Bookman Old Style" w:hAnsi="Bookman Old Style"/>
                <w:lang w:val="pt-BR"/>
              </w:rPr>
              <w:t>Peraturan</w:t>
            </w:r>
            <w:r w:rsidRPr="0765EAC3" w:rsidR="008F7F0D">
              <w:rPr>
                <w:rFonts w:ascii="Bookman Old Style" w:hAnsi="Bookman Old Style"/>
                <w:lang w:val="pt-BR"/>
              </w:rPr>
              <w:t xml:space="preserve"> </w:t>
            </w:r>
            <w:r w:rsidRPr="0765EAC3" w:rsidR="008F7F0D">
              <w:rPr>
                <w:rFonts w:ascii="Bookman Old Style" w:hAnsi="Bookman Old Style"/>
                <w:lang w:val="pt-BR"/>
              </w:rPr>
              <w:t>Otoritas</w:t>
            </w:r>
            <w:r w:rsidRPr="0765EAC3" w:rsidR="008F7F0D">
              <w:rPr>
                <w:rFonts w:ascii="Bookman Old Style" w:hAnsi="Bookman Old Style"/>
                <w:lang w:val="pt-BR"/>
              </w:rPr>
              <w:t xml:space="preserve"> </w:t>
            </w:r>
            <w:r w:rsidRPr="0765EAC3" w:rsidR="008F7F0D">
              <w:rPr>
                <w:rFonts w:ascii="Bookman Old Style" w:hAnsi="Bookman Old Style"/>
                <w:lang w:val="pt-BR"/>
              </w:rPr>
              <w:t>Jasa</w:t>
            </w:r>
            <w:r w:rsidRPr="0765EAC3" w:rsidR="008F7F0D">
              <w:rPr>
                <w:rFonts w:ascii="Bookman Old Style" w:hAnsi="Bookman Old Style"/>
                <w:lang w:val="pt-BR"/>
              </w:rPr>
              <w:t xml:space="preserve"> </w:t>
            </w:r>
            <w:r w:rsidRPr="0765EAC3" w:rsidR="008F7F0D">
              <w:rPr>
                <w:rFonts w:ascii="Bookman Old Style" w:hAnsi="Bookman Old Style"/>
                <w:lang w:val="pt-BR"/>
              </w:rPr>
              <w:t>Keuangan</w:t>
            </w:r>
            <w:r w:rsidRPr="0765EAC3" w:rsidR="008F7F0D">
              <w:rPr>
                <w:rFonts w:ascii="Bookman Old Style" w:hAnsi="Bookman Old Style"/>
                <w:lang w:val="pt-BR"/>
              </w:rPr>
              <w:t xml:space="preserve"> </w:t>
            </w:r>
            <w:r w:rsidRPr="0765EAC3" w:rsidR="008F7F0D">
              <w:rPr>
                <w:rFonts w:ascii="Bookman Old Style" w:hAnsi="Bookman Old Style"/>
                <w:lang w:val="pt-BR"/>
              </w:rPr>
              <w:t>ini</w:t>
            </w:r>
            <w:r w:rsidRPr="0765EAC3" w:rsidR="008F7F0D">
              <w:rPr>
                <w:rFonts w:ascii="Bookman Old Style" w:hAnsi="Bookman Old Style"/>
                <w:lang w:val="pt-BR"/>
              </w:rPr>
              <w:t xml:space="preserve"> </w:t>
            </w:r>
            <w:r w:rsidRPr="0765EAC3" w:rsidR="008F7F0D">
              <w:rPr>
                <w:rFonts w:ascii="Bookman Old Style" w:hAnsi="Bookman Old Style"/>
                <w:lang w:val="pt-BR"/>
              </w:rPr>
              <w:t>diundangkan</w:t>
            </w:r>
            <w:r w:rsidRPr="0765EAC3" w:rsidR="008F7F0D">
              <w:rPr>
                <w:rFonts w:ascii="Bookman Old Style" w:hAnsi="Bookman Old Style"/>
                <w:lang w:val="pt-BR"/>
              </w:rPr>
              <w:t>.</w:t>
            </w:r>
          </w:p>
        </w:tc>
        <w:tc>
          <w:tcPr>
            <w:tcW w:w="2552" w:type="dxa"/>
            <w:tcMar/>
          </w:tcPr>
          <w:p w:rsidRPr="00AD11FF" w:rsidR="008F7F0D" w:rsidP="008F7F0D" w:rsidRDefault="008F7F0D" w14:paraId="0BD5A265" w14:textId="77777777">
            <w:pPr>
              <w:rPr>
                <w:rFonts w:ascii="Bookman Old Style" w:hAnsi="Bookman Old Style"/>
                <w:lang w:val="en-US"/>
              </w:rPr>
            </w:pPr>
          </w:p>
        </w:tc>
        <w:tc>
          <w:tcPr>
            <w:tcW w:w="1984" w:type="dxa"/>
            <w:tcMar/>
          </w:tcPr>
          <w:p w:rsidRPr="00AD11FF" w:rsidR="008F7F0D" w:rsidP="008F7F0D" w:rsidRDefault="008F7F0D" w14:paraId="1DC3AE72" w14:textId="77777777">
            <w:pPr>
              <w:rPr>
                <w:rFonts w:ascii="Bookman Old Style" w:hAnsi="Bookman Old Style"/>
                <w:lang w:val="en-US"/>
              </w:rPr>
            </w:pPr>
          </w:p>
        </w:tc>
        <w:tc>
          <w:tcPr>
            <w:tcW w:w="2835" w:type="dxa"/>
            <w:tcMar/>
          </w:tcPr>
          <w:p w:rsidRPr="00AD11FF" w:rsidR="008F7F0D" w:rsidP="008F7F0D" w:rsidRDefault="008F7F0D" w14:paraId="77081644" w14:textId="77777777">
            <w:pPr>
              <w:rPr>
                <w:rFonts w:ascii="Bookman Old Style" w:hAnsi="Bookman Old Style"/>
                <w:lang w:val="en-US"/>
              </w:rPr>
            </w:pPr>
          </w:p>
        </w:tc>
        <w:tc>
          <w:tcPr>
            <w:tcW w:w="3828" w:type="dxa"/>
            <w:tcMar/>
          </w:tcPr>
          <w:p w:rsidRPr="00AD11FF" w:rsidR="008F7F0D" w:rsidP="008F7F0D" w:rsidRDefault="008F7F0D" w14:paraId="0C4B1A27" w14:textId="77777777">
            <w:pPr>
              <w:rPr>
                <w:rFonts w:ascii="Bookman Old Style" w:hAnsi="Bookman Old Style"/>
                <w:lang w:val="en-US"/>
              </w:rPr>
            </w:pPr>
          </w:p>
        </w:tc>
      </w:tr>
      <w:tr w:rsidRPr="00AD11FF" w:rsidR="008F7F0D" w:rsidTr="0765EAC3" w14:paraId="69C80332" w14:textId="77777777">
        <w:trPr>
          <w:trHeight w:val="300"/>
        </w:trPr>
        <w:tc>
          <w:tcPr>
            <w:tcW w:w="3969" w:type="dxa"/>
            <w:tcMar/>
          </w:tcPr>
          <w:p w:rsidRPr="001A1696" w:rsidR="008F7F0D" w:rsidP="008F7F0D" w:rsidRDefault="008F7F0D" w14:paraId="336AD50F" w14:textId="0F617F71">
            <w:pPr>
              <w:pStyle w:val="ListParagraph"/>
              <w:numPr>
                <w:ilvl w:val="0"/>
                <w:numId w:val="42"/>
              </w:numPr>
              <w:spacing w:line="276" w:lineRule="auto"/>
              <w:ind w:left="314"/>
              <w:jc w:val="both"/>
              <w:rPr>
                <w:rFonts w:ascii="Bookman Old Style" w:hAnsi="Bookman Old Style"/>
                <w:lang w:val="en-US"/>
              </w:rPr>
            </w:pPr>
            <w:r w:rsidRPr="00613CF2">
              <w:rPr>
                <w:rFonts w:ascii="Bookman Old Style" w:hAnsi="Bookman Old Style"/>
              </w:rPr>
              <w:t xml:space="preserve">PVML </w:t>
            </w:r>
            <w:proofErr w:type="spellStart"/>
            <w:r w:rsidRPr="00613CF2">
              <w:rPr>
                <w:rFonts w:ascii="Bookman Old Style" w:hAnsi="Bookman Old Style"/>
              </w:rPr>
              <w:t>memiliki</w:t>
            </w:r>
            <w:proofErr w:type="spellEnd"/>
            <w:r w:rsidRPr="00613CF2">
              <w:rPr>
                <w:rFonts w:ascii="Bookman Old Style" w:hAnsi="Bookman Old Style"/>
              </w:rPr>
              <w:t xml:space="preserve"> unit </w:t>
            </w:r>
            <w:proofErr w:type="spellStart"/>
            <w:r w:rsidRPr="00613CF2">
              <w:rPr>
                <w:rFonts w:ascii="Bookman Old Style" w:hAnsi="Bookman Old Style"/>
              </w:rPr>
              <w:t>kerja</w:t>
            </w:r>
            <w:proofErr w:type="spellEnd"/>
            <w:r w:rsidRPr="00613CF2">
              <w:rPr>
                <w:rFonts w:ascii="Bookman Old Style" w:hAnsi="Bookman Old Style"/>
              </w:rPr>
              <w:t xml:space="preserve"> </w:t>
            </w:r>
            <w:proofErr w:type="spellStart"/>
            <w:r w:rsidRPr="00613CF2">
              <w:rPr>
                <w:rFonts w:ascii="Bookman Old Style" w:hAnsi="Bookman Old Style"/>
              </w:rPr>
              <w:t>khusus</w:t>
            </w:r>
            <w:proofErr w:type="spellEnd"/>
            <w:r w:rsidRPr="00613CF2">
              <w:rPr>
                <w:rFonts w:ascii="Bookman Old Style" w:hAnsi="Bookman Old Style"/>
              </w:rPr>
              <w:t xml:space="preserve"> </w:t>
            </w:r>
            <w:proofErr w:type="spellStart"/>
            <w:r w:rsidRPr="00613CF2">
              <w:rPr>
                <w:rFonts w:ascii="Bookman Old Style" w:hAnsi="Bookman Old Style"/>
              </w:rPr>
              <w:t>atau</w:t>
            </w:r>
            <w:proofErr w:type="spellEnd"/>
            <w:r w:rsidRPr="00613CF2">
              <w:rPr>
                <w:rFonts w:ascii="Bookman Old Style" w:hAnsi="Bookman Old Style"/>
              </w:rPr>
              <w:t xml:space="preserve"> </w:t>
            </w:r>
            <w:proofErr w:type="spellStart"/>
            <w:r w:rsidRPr="00613CF2">
              <w:rPr>
                <w:rFonts w:ascii="Bookman Old Style" w:hAnsi="Bookman Old Style"/>
              </w:rPr>
              <w:t>menunjuk</w:t>
            </w:r>
            <w:proofErr w:type="spellEnd"/>
            <w:r w:rsidRPr="00613CF2">
              <w:rPr>
                <w:rFonts w:ascii="Bookman Old Style" w:hAnsi="Bookman Old Style"/>
              </w:rPr>
              <w:t xml:space="preserve"> </w:t>
            </w:r>
            <w:proofErr w:type="spellStart"/>
            <w:r w:rsidRPr="00613CF2">
              <w:rPr>
                <w:rFonts w:ascii="Bookman Old Style" w:hAnsi="Bookman Old Style"/>
              </w:rPr>
              <w:t>pejabat</w:t>
            </w:r>
            <w:proofErr w:type="spellEnd"/>
            <w:r w:rsidRPr="00613CF2">
              <w:rPr>
                <w:rFonts w:ascii="Bookman Old Style" w:hAnsi="Bookman Old Style"/>
              </w:rPr>
              <w:t xml:space="preserve"> 1 (</w:t>
            </w:r>
            <w:proofErr w:type="spellStart"/>
            <w:r w:rsidRPr="00613CF2">
              <w:rPr>
                <w:rFonts w:ascii="Bookman Old Style" w:hAnsi="Bookman Old Style"/>
              </w:rPr>
              <w:t>satu</w:t>
            </w:r>
            <w:proofErr w:type="spellEnd"/>
            <w:r w:rsidRPr="00613CF2">
              <w:rPr>
                <w:rFonts w:ascii="Bookman Old Style" w:hAnsi="Bookman Old Style"/>
              </w:rPr>
              <w:t xml:space="preserve">) </w:t>
            </w:r>
            <w:proofErr w:type="spellStart"/>
            <w:r w:rsidRPr="00613CF2">
              <w:rPr>
                <w:rFonts w:ascii="Bookman Old Style" w:hAnsi="Bookman Old Style"/>
              </w:rPr>
              <w:t>tingkat</w:t>
            </w:r>
            <w:proofErr w:type="spellEnd"/>
            <w:r w:rsidRPr="00613CF2">
              <w:rPr>
                <w:rFonts w:ascii="Bookman Old Style" w:hAnsi="Bookman Old Style"/>
              </w:rPr>
              <w:t xml:space="preserve"> di </w:t>
            </w:r>
            <w:proofErr w:type="spellStart"/>
            <w:r w:rsidRPr="00613CF2">
              <w:rPr>
                <w:rFonts w:ascii="Bookman Old Style" w:hAnsi="Bookman Old Style"/>
              </w:rPr>
              <w:t>bawah</w:t>
            </w:r>
            <w:proofErr w:type="spellEnd"/>
            <w:r w:rsidRPr="00613CF2">
              <w:rPr>
                <w:rFonts w:ascii="Bookman Old Style" w:hAnsi="Bookman Old Style"/>
              </w:rPr>
              <w:t xml:space="preserve"> </w:t>
            </w:r>
            <w:proofErr w:type="spellStart"/>
            <w:r w:rsidRPr="00613CF2">
              <w:rPr>
                <w:rFonts w:ascii="Bookman Old Style" w:hAnsi="Bookman Old Style"/>
              </w:rPr>
              <w:t>Direksi</w:t>
            </w:r>
            <w:proofErr w:type="spellEnd"/>
            <w:r w:rsidRPr="00613CF2">
              <w:rPr>
                <w:rFonts w:ascii="Bookman Old Style" w:hAnsi="Bookman Old Style"/>
              </w:rPr>
              <w:t xml:space="preserve"> yang </w:t>
            </w:r>
            <w:proofErr w:type="spellStart"/>
            <w:r w:rsidRPr="00613CF2">
              <w:rPr>
                <w:rFonts w:ascii="Bookman Old Style" w:hAnsi="Bookman Old Style"/>
              </w:rPr>
              <w:t>bertanggung</w:t>
            </w:r>
            <w:proofErr w:type="spellEnd"/>
            <w:r w:rsidRPr="00613CF2">
              <w:rPr>
                <w:rFonts w:ascii="Bookman Old Style" w:hAnsi="Bookman Old Style"/>
              </w:rPr>
              <w:t xml:space="preserve"> </w:t>
            </w:r>
            <w:proofErr w:type="spellStart"/>
            <w:r w:rsidRPr="00613CF2">
              <w:rPr>
                <w:rFonts w:ascii="Bookman Old Style" w:hAnsi="Bookman Old Style"/>
              </w:rPr>
              <w:t>jawab</w:t>
            </w:r>
            <w:proofErr w:type="spellEnd"/>
            <w:r w:rsidRPr="00613CF2">
              <w:rPr>
                <w:rFonts w:ascii="Bookman Old Style" w:hAnsi="Bookman Old Style"/>
              </w:rPr>
              <w:t xml:space="preserve"> </w:t>
            </w:r>
            <w:proofErr w:type="spellStart"/>
            <w:r w:rsidRPr="00613CF2">
              <w:rPr>
                <w:rFonts w:ascii="Bookman Old Style" w:hAnsi="Bookman Old Style"/>
              </w:rPr>
              <w:t>terhadap</w:t>
            </w:r>
            <w:proofErr w:type="spellEnd"/>
            <w:r w:rsidRPr="00613CF2">
              <w:rPr>
                <w:rFonts w:ascii="Bookman Old Style" w:hAnsi="Bookman Old Style"/>
              </w:rPr>
              <w:t xml:space="preserve"> </w:t>
            </w:r>
            <w:proofErr w:type="spellStart"/>
            <w:r w:rsidRPr="00613CF2">
              <w:rPr>
                <w:rFonts w:ascii="Bookman Old Style" w:hAnsi="Bookman Old Style"/>
              </w:rPr>
              <w:t>pencegahan</w:t>
            </w:r>
            <w:proofErr w:type="spellEnd"/>
            <w:r w:rsidRPr="00613CF2">
              <w:rPr>
                <w:rFonts w:ascii="Bookman Old Style" w:hAnsi="Bookman Old Style"/>
              </w:rPr>
              <w:t xml:space="preserve"> </w:t>
            </w:r>
            <w:proofErr w:type="spellStart"/>
            <w:r w:rsidRPr="00613CF2">
              <w:rPr>
                <w:rFonts w:ascii="Bookman Old Style" w:hAnsi="Bookman Old Style"/>
              </w:rPr>
              <w:t>kecurangan</w:t>
            </w:r>
            <w:proofErr w:type="spellEnd"/>
            <w:r w:rsidRPr="00613CF2">
              <w:rPr>
                <w:rFonts w:ascii="Bookman Old Style" w:hAnsi="Bookman Old Style"/>
              </w:rPr>
              <w:t xml:space="preserve"> </w:t>
            </w:r>
            <w:proofErr w:type="spellStart"/>
            <w:r w:rsidRPr="00613CF2">
              <w:rPr>
                <w:rFonts w:ascii="Bookman Old Style" w:hAnsi="Bookman Old Style"/>
              </w:rPr>
              <w:t>atau</w:t>
            </w:r>
            <w:proofErr w:type="spellEnd"/>
            <w:r w:rsidRPr="00613CF2">
              <w:rPr>
                <w:rFonts w:ascii="Bookman Old Style" w:hAnsi="Bookman Old Style"/>
              </w:rPr>
              <w:t xml:space="preserve"> </w:t>
            </w:r>
            <w:proofErr w:type="spellStart"/>
            <w:r w:rsidRPr="00613CF2">
              <w:rPr>
                <w:rFonts w:ascii="Bookman Old Style" w:hAnsi="Bookman Old Style"/>
              </w:rPr>
              <w:t>manipulasi</w:t>
            </w:r>
            <w:proofErr w:type="spellEnd"/>
            <w:r w:rsidRPr="00613CF2">
              <w:rPr>
                <w:rFonts w:ascii="Bookman Old Style" w:hAnsi="Bookman Old Style"/>
              </w:rPr>
              <w:t xml:space="preserve"> </w:t>
            </w:r>
            <w:proofErr w:type="spellStart"/>
            <w:r w:rsidRPr="00613CF2">
              <w:rPr>
                <w:rFonts w:ascii="Bookman Old Style" w:hAnsi="Bookman Old Style"/>
              </w:rPr>
              <w:t>dalam</w:t>
            </w:r>
            <w:proofErr w:type="spellEnd"/>
            <w:r w:rsidRPr="00613CF2">
              <w:rPr>
                <w:rFonts w:ascii="Bookman Old Style" w:hAnsi="Bookman Old Style"/>
              </w:rPr>
              <w:t xml:space="preserve"> </w:t>
            </w:r>
            <w:proofErr w:type="spellStart"/>
            <w:r w:rsidRPr="00613CF2">
              <w:rPr>
                <w:rFonts w:ascii="Bookman Old Style" w:hAnsi="Bookman Old Style"/>
              </w:rPr>
              <w:t>Informasi</w:t>
            </w:r>
            <w:proofErr w:type="spellEnd"/>
            <w:r w:rsidRPr="00613CF2">
              <w:rPr>
                <w:rFonts w:ascii="Bookman Old Style" w:hAnsi="Bookman Old Style"/>
              </w:rPr>
              <w:t xml:space="preserve"> </w:t>
            </w:r>
            <w:proofErr w:type="spellStart"/>
            <w:r w:rsidRPr="00613CF2">
              <w:rPr>
                <w:rFonts w:ascii="Bookman Old Style" w:hAnsi="Bookman Old Style"/>
              </w:rPr>
              <w:t>Keuangan</w:t>
            </w:r>
            <w:proofErr w:type="spellEnd"/>
            <w:r w:rsidRPr="00613CF2">
              <w:rPr>
                <w:rFonts w:ascii="Bookman Old Style" w:hAnsi="Bookman Old Style"/>
              </w:rPr>
              <w:t xml:space="preserve"> dan/</w:t>
            </w:r>
            <w:proofErr w:type="spellStart"/>
            <w:r w:rsidRPr="00613CF2">
              <w:rPr>
                <w:rFonts w:ascii="Bookman Old Style" w:hAnsi="Bookman Old Style"/>
              </w:rPr>
              <w:t>atau</w:t>
            </w:r>
            <w:proofErr w:type="spellEnd"/>
            <w:r w:rsidRPr="00613CF2">
              <w:rPr>
                <w:rFonts w:ascii="Bookman Old Style" w:hAnsi="Bookman Old Style"/>
              </w:rPr>
              <w:t xml:space="preserve"> </w:t>
            </w:r>
            <w:proofErr w:type="spellStart"/>
            <w:r w:rsidRPr="00613CF2">
              <w:rPr>
                <w:rFonts w:ascii="Bookman Old Style" w:hAnsi="Bookman Old Style"/>
              </w:rPr>
              <w:t>Laporan</w:t>
            </w:r>
            <w:proofErr w:type="spellEnd"/>
            <w:r w:rsidRPr="00613CF2">
              <w:rPr>
                <w:rFonts w:ascii="Bookman Old Style" w:hAnsi="Bookman Old Style"/>
              </w:rPr>
              <w:t xml:space="preserve"> </w:t>
            </w:r>
            <w:proofErr w:type="spellStart"/>
            <w:r w:rsidRPr="00613CF2">
              <w:rPr>
                <w:rFonts w:ascii="Bookman Old Style" w:hAnsi="Bookman Old Style"/>
              </w:rPr>
              <w:t>Keuangan</w:t>
            </w:r>
            <w:proofErr w:type="spellEnd"/>
            <w:r w:rsidRPr="00613CF2">
              <w:rPr>
                <w:rFonts w:ascii="Bookman Old Style" w:hAnsi="Bookman Old Style"/>
              </w:rPr>
              <w:t xml:space="preserve"> PVML </w:t>
            </w:r>
            <w:proofErr w:type="spellStart"/>
            <w:r w:rsidRPr="00613CF2">
              <w:rPr>
                <w:rFonts w:ascii="Bookman Old Style" w:hAnsi="Bookman Old Style"/>
              </w:rPr>
              <w:t>sebagaimana</w:t>
            </w:r>
            <w:proofErr w:type="spellEnd"/>
            <w:r w:rsidRPr="00613CF2">
              <w:rPr>
                <w:rFonts w:ascii="Bookman Old Style" w:hAnsi="Bookman Old Style"/>
              </w:rPr>
              <w:t xml:space="preserve"> </w:t>
            </w:r>
            <w:proofErr w:type="spellStart"/>
            <w:r w:rsidRPr="00613CF2">
              <w:rPr>
                <w:rFonts w:ascii="Bookman Old Style" w:hAnsi="Bookman Old Style"/>
              </w:rPr>
              <w:t>dimaksud</w:t>
            </w:r>
            <w:proofErr w:type="spellEnd"/>
            <w:r w:rsidRPr="00613CF2">
              <w:rPr>
                <w:rFonts w:ascii="Bookman Old Style" w:hAnsi="Bookman Old Style"/>
              </w:rPr>
              <w:t xml:space="preserve"> </w:t>
            </w:r>
            <w:proofErr w:type="spellStart"/>
            <w:r w:rsidRPr="00613CF2">
              <w:rPr>
                <w:rFonts w:ascii="Bookman Old Style" w:hAnsi="Bookman Old Style"/>
              </w:rPr>
              <w:t>dalam</w:t>
            </w:r>
            <w:proofErr w:type="spellEnd"/>
            <w:r w:rsidRPr="00613CF2">
              <w:rPr>
                <w:rFonts w:ascii="Bookman Old Style" w:hAnsi="Bookman Old Style"/>
              </w:rPr>
              <w:t xml:space="preserve"> Pasal 5 </w:t>
            </w:r>
            <w:proofErr w:type="spellStart"/>
            <w:r w:rsidRPr="00613CF2">
              <w:rPr>
                <w:rFonts w:ascii="Bookman Old Style" w:hAnsi="Bookman Old Style"/>
              </w:rPr>
              <w:t>ayat</w:t>
            </w:r>
            <w:proofErr w:type="spellEnd"/>
            <w:r w:rsidRPr="00613CF2">
              <w:rPr>
                <w:rFonts w:ascii="Bookman Old Style" w:hAnsi="Bookman Old Style"/>
              </w:rPr>
              <w:t xml:space="preserve"> (1) dan </w:t>
            </w:r>
            <w:proofErr w:type="spellStart"/>
            <w:r w:rsidRPr="00613CF2">
              <w:rPr>
                <w:rFonts w:ascii="Bookman Old Style" w:hAnsi="Bookman Old Style"/>
              </w:rPr>
              <w:t>ayat</w:t>
            </w:r>
            <w:proofErr w:type="spellEnd"/>
            <w:r w:rsidRPr="00613CF2">
              <w:rPr>
                <w:rFonts w:ascii="Bookman Old Style" w:hAnsi="Bookman Old Style"/>
              </w:rPr>
              <w:t xml:space="preserve"> (2) paling lama 6 (</w:t>
            </w:r>
            <w:proofErr w:type="spellStart"/>
            <w:r w:rsidRPr="00613CF2">
              <w:rPr>
                <w:rFonts w:ascii="Bookman Old Style" w:hAnsi="Bookman Old Style"/>
              </w:rPr>
              <w:t>enam</w:t>
            </w:r>
            <w:proofErr w:type="spellEnd"/>
            <w:r w:rsidRPr="00613CF2">
              <w:rPr>
                <w:rFonts w:ascii="Bookman Old Style" w:hAnsi="Bookman Old Style"/>
              </w:rPr>
              <w:t xml:space="preserve">) </w:t>
            </w:r>
            <w:proofErr w:type="spellStart"/>
            <w:r w:rsidRPr="00613CF2">
              <w:rPr>
                <w:rFonts w:ascii="Bookman Old Style" w:hAnsi="Bookman Old Style"/>
              </w:rPr>
              <w:t>bulan</w:t>
            </w:r>
            <w:proofErr w:type="spellEnd"/>
            <w:r w:rsidRPr="00613CF2">
              <w:rPr>
                <w:rFonts w:ascii="Bookman Old Style" w:hAnsi="Bookman Old Style"/>
              </w:rPr>
              <w:t xml:space="preserve"> </w:t>
            </w:r>
            <w:proofErr w:type="spellStart"/>
            <w:r w:rsidRPr="00613CF2">
              <w:rPr>
                <w:rFonts w:ascii="Bookman Old Style" w:hAnsi="Bookman Old Style"/>
              </w:rPr>
              <w:t>terhitung</w:t>
            </w:r>
            <w:proofErr w:type="spellEnd"/>
            <w:r w:rsidRPr="00613CF2">
              <w:rPr>
                <w:rFonts w:ascii="Bookman Old Style" w:hAnsi="Bookman Old Style"/>
              </w:rPr>
              <w:t xml:space="preserve"> </w:t>
            </w:r>
            <w:proofErr w:type="spellStart"/>
            <w:r w:rsidRPr="00613CF2">
              <w:rPr>
                <w:rFonts w:ascii="Bookman Old Style" w:hAnsi="Bookman Old Style"/>
              </w:rPr>
              <w:t>sejak</w:t>
            </w:r>
            <w:proofErr w:type="spellEnd"/>
            <w:r w:rsidRPr="00613CF2">
              <w:rPr>
                <w:rFonts w:ascii="Bookman Old Style" w:hAnsi="Bookman Old Style"/>
              </w:rPr>
              <w:t xml:space="preserve"> </w:t>
            </w:r>
            <w:proofErr w:type="spellStart"/>
            <w:r w:rsidRPr="00613CF2">
              <w:rPr>
                <w:rFonts w:ascii="Bookman Old Style" w:hAnsi="Bookman Old Style"/>
              </w:rPr>
              <w:t>Peraturan</w:t>
            </w:r>
            <w:proofErr w:type="spellEnd"/>
            <w:r w:rsidRPr="00613CF2">
              <w:rPr>
                <w:rFonts w:ascii="Bookman Old Style" w:hAnsi="Bookman Old Style"/>
              </w:rPr>
              <w:t xml:space="preserve"> </w:t>
            </w:r>
            <w:proofErr w:type="spellStart"/>
            <w:r w:rsidRPr="00613CF2">
              <w:rPr>
                <w:rFonts w:ascii="Bookman Old Style" w:hAnsi="Bookman Old Style"/>
              </w:rPr>
              <w:t>Otoritas</w:t>
            </w:r>
            <w:proofErr w:type="spellEnd"/>
            <w:r w:rsidRPr="00613CF2">
              <w:rPr>
                <w:rFonts w:ascii="Bookman Old Style" w:hAnsi="Bookman Old Style"/>
              </w:rPr>
              <w:t xml:space="preserve"> Jasa </w:t>
            </w:r>
            <w:proofErr w:type="spellStart"/>
            <w:r w:rsidRPr="00613CF2">
              <w:rPr>
                <w:rFonts w:ascii="Bookman Old Style" w:hAnsi="Bookman Old Style"/>
              </w:rPr>
              <w:t>Keuangan</w:t>
            </w:r>
            <w:proofErr w:type="spellEnd"/>
            <w:r w:rsidRPr="00613CF2">
              <w:rPr>
                <w:rFonts w:ascii="Bookman Old Style" w:hAnsi="Bookman Old Style"/>
              </w:rPr>
              <w:t xml:space="preserve"> </w:t>
            </w:r>
            <w:proofErr w:type="spellStart"/>
            <w:r w:rsidRPr="00613CF2">
              <w:rPr>
                <w:rFonts w:ascii="Bookman Old Style" w:hAnsi="Bookman Old Style"/>
              </w:rPr>
              <w:t>ini</w:t>
            </w:r>
            <w:proofErr w:type="spellEnd"/>
            <w:r w:rsidRPr="00613CF2">
              <w:rPr>
                <w:rFonts w:ascii="Bookman Old Style" w:hAnsi="Bookman Old Style"/>
              </w:rPr>
              <w:t xml:space="preserve"> </w:t>
            </w:r>
            <w:proofErr w:type="spellStart"/>
            <w:r w:rsidRPr="00613CF2">
              <w:rPr>
                <w:rFonts w:ascii="Bookman Old Style" w:hAnsi="Bookman Old Style"/>
              </w:rPr>
              <w:t>diundangkan</w:t>
            </w:r>
            <w:proofErr w:type="spellEnd"/>
            <w:r w:rsidRPr="00613CF2">
              <w:rPr>
                <w:rFonts w:ascii="Bookman Old Style" w:hAnsi="Bookman Old Style"/>
              </w:rPr>
              <w:t>.</w:t>
            </w:r>
          </w:p>
        </w:tc>
        <w:tc>
          <w:tcPr>
            <w:tcW w:w="2552" w:type="dxa"/>
            <w:tcMar/>
          </w:tcPr>
          <w:p w:rsidRPr="00AD11FF" w:rsidR="008F7F0D" w:rsidP="008F7F0D" w:rsidRDefault="008F7F0D" w14:paraId="247C71C0" w14:textId="77777777">
            <w:pPr>
              <w:rPr>
                <w:rFonts w:ascii="Bookman Old Style" w:hAnsi="Bookman Old Style"/>
                <w:lang w:val="en-US"/>
              </w:rPr>
            </w:pPr>
          </w:p>
        </w:tc>
        <w:tc>
          <w:tcPr>
            <w:tcW w:w="1984" w:type="dxa"/>
            <w:tcMar/>
          </w:tcPr>
          <w:p w:rsidRPr="00AD11FF" w:rsidR="008F7F0D" w:rsidP="008F7F0D" w:rsidRDefault="008F7F0D" w14:paraId="5524894C" w14:textId="77777777">
            <w:pPr>
              <w:rPr>
                <w:rFonts w:ascii="Bookman Old Style" w:hAnsi="Bookman Old Style"/>
                <w:lang w:val="en-US"/>
              </w:rPr>
            </w:pPr>
          </w:p>
        </w:tc>
        <w:tc>
          <w:tcPr>
            <w:tcW w:w="2835" w:type="dxa"/>
            <w:tcMar/>
          </w:tcPr>
          <w:p w:rsidRPr="00AD11FF" w:rsidR="008F7F0D" w:rsidP="008F7F0D" w:rsidRDefault="008F7F0D" w14:paraId="75B40B70" w14:textId="77777777">
            <w:pPr>
              <w:rPr>
                <w:rFonts w:ascii="Bookman Old Style" w:hAnsi="Bookman Old Style"/>
                <w:lang w:val="en-US"/>
              </w:rPr>
            </w:pPr>
          </w:p>
        </w:tc>
        <w:tc>
          <w:tcPr>
            <w:tcW w:w="3828" w:type="dxa"/>
            <w:tcMar/>
          </w:tcPr>
          <w:p w:rsidRPr="00AD11FF" w:rsidR="008F7F0D" w:rsidP="008F7F0D" w:rsidRDefault="008F7F0D" w14:paraId="1727B7EF" w14:textId="77777777">
            <w:pPr>
              <w:rPr>
                <w:rFonts w:ascii="Bookman Old Style" w:hAnsi="Bookman Old Style"/>
                <w:lang w:val="en-US"/>
              </w:rPr>
            </w:pPr>
          </w:p>
        </w:tc>
      </w:tr>
      <w:tr w:rsidRPr="00AD11FF" w:rsidR="008F7F0D" w:rsidTr="0765EAC3" w14:paraId="7F018ECB" w14:textId="77777777">
        <w:trPr>
          <w:trHeight w:val="300"/>
        </w:trPr>
        <w:tc>
          <w:tcPr>
            <w:tcW w:w="3969" w:type="dxa"/>
            <w:tcMar/>
          </w:tcPr>
          <w:p w:rsidRPr="001A1696" w:rsidR="008F7F0D" w:rsidP="008F7F0D" w:rsidRDefault="008F7F0D" w14:paraId="392F77EC" w14:textId="77777777">
            <w:pPr>
              <w:pStyle w:val="ListParagraph"/>
              <w:spacing w:line="276" w:lineRule="auto"/>
              <w:jc w:val="both"/>
              <w:rPr>
                <w:rFonts w:ascii="Bookman Old Style" w:hAnsi="Bookman Old Style"/>
                <w:lang w:val="en-US"/>
              </w:rPr>
            </w:pPr>
          </w:p>
        </w:tc>
        <w:tc>
          <w:tcPr>
            <w:tcW w:w="2552" w:type="dxa"/>
            <w:tcMar/>
          </w:tcPr>
          <w:p w:rsidRPr="00AD11FF" w:rsidR="008F7F0D" w:rsidP="008F7F0D" w:rsidRDefault="008F7F0D" w14:paraId="6D185BA5" w14:textId="77777777">
            <w:pPr>
              <w:rPr>
                <w:rFonts w:ascii="Bookman Old Style" w:hAnsi="Bookman Old Style"/>
                <w:lang w:val="en-US"/>
              </w:rPr>
            </w:pPr>
          </w:p>
        </w:tc>
        <w:tc>
          <w:tcPr>
            <w:tcW w:w="1984" w:type="dxa"/>
            <w:tcMar/>
          </w:tcPr>
          <w:p w:rsidRPr="00AD11FF" w:rsidR="008F7F0D" w:rsidP="008F7F0D" w:rsidRDefault="008F7F0D" w14:paraId="5A80AAA6" w14:textId="77777777">
            <w:pPr>
              <w:rPr>
                <w:rFonts w:ascii="Bookman Old Style" w:hAnsi="Bookman Old Style"/>
                <w:lang w:val="en-US"/>
              </w:rPr>
            </w:pPr>
          </w:p>
        </w:tc>
        <w:tc>
          <w:tcPr>
            <w:tcW w:w="2835" w:type="dxa"/>
            <w:tcMar/>
          </w:tcPr>
          <w:p w:rsidRPr="00AD11FF" w:rsidR="008F7F0D" w:rsidP="008F7F0D" w:rsidRDefault="008F7F0D" w14:paraId="151F76C0" w14:textId="77777777">
            <w:pPr>
              <w:rPr>
                <w:rFonts w:ascii="Bookman Old Style" w:hAnsi="Bookman Old Style"/>
                <w:lang w:val="en-US"/>
              </w:rPr>
            </w:pPr>
          </w:p>
        </w:tc>
        <w:tc>
          <w:tcPr>
            <w:tcW w:w="3828" w:type="dxa"/>
            <w:tcMar/>
          </w:tcPr>
          <w:p w:rsidRPr="00AD11FF" w:rsidR="008F7F0D" w:rsidP="008F7F0D" w:rsidRDefault="008F7F0D" w14:paraId="731B726C" w14:textId="77777777">
            <w:pPr>
              <w:rPr>
                <w:rFonts w:ascii="Bookman Old Style" w:hAnsi="Bookman Old Style"/>
                <w:lang w:val="en-US"/>
              </w:rPr>
            </w:pPr>
          </w:p>
        </w:tc>
      </w:tr>
      <w:tr w:rsidRPr="00AD11FF" w:rsidR="008F7F0D" w:rsidTr="0765EAC3" w14:paraId="026AB342" w14:textId="77777777">
        <w:trPr>
          <w:trHeight w:val="300"/>
        </w:trPr>
        <w:tc>
          <w:tcPr>
            <w:tcW w:w="3969" w:type="dxa"/>
            <w:tcMar/>
          </w:tcPr>
          <w:p w:rsidRPr="001A1696" w:rsidR="008F7F0D" w:rsidP="008F7F0D" w:rsidRDefault="008F7F0D" w14:paraId="3408AFCB" w14:textId="77777777">
            <w:pPr>
              <w:pStyle w:val="ListParagraph"/>
              <w:numPr>
                <w:ilvl w:val="0"/>
                <w:numId w:val="30"/>
              </w:numPr>
              <w:ind w:left="0" w:firstLine="0"/>
              <w:contextualSpacing w:val="0"/>
              <w:jc w:val="center"/>
              <w:rPr>
                <w:rFonts w:ascii="Bookman Old Style" w:hAnsi="Bookman Old Style"/>
                <w:lang w:val="en-US"/>
              </w:rPr>
            </w:pPr>
          </w:p>
        </w:tc>
        <w:tc>
          <w:tcPr>
            <w:tcW w:w="2552" w:type="dxa"/>
            <w:tcMar/>
          </w:tcPr>
          <w:p w:rsidRPr="00AD11FF" w:rsidR="008F7F0D" w:rsidP="008F7F0D" w:rsidRDefault="008F7F0D" w14:paraId="4C4CC960" w14:textId="318060B8">
            <w:pPr>
              <w:rPr>
                <w:rFonts w:ascii="Bookman Old Style" w:hAnsi="Bookman Old Style"/>
                <w:lang w:val="en-US"/>
              </w:rPr>
            </w:pPr>
            <w:proofErr w:type="spellStart"/>
            <w:r w:rsidRPr="00E16C46">
              <w:rPr>
                <w:rFonts w:ascii="Bookman Old Style" w:hAnsi="Bookman Old Style"/>
                <w:lang w:val="en-US"/>
              </w:rPr>
              <w:t>Cukup</w:t>
            </w:r>
            <w:proofErr w:type="spellEnd"/>
            <w:r w:rsidRPr="00E16C46">
              <w:rPr>
                <w:rFonts w:ascii="Bookman Old Style" w:hAnsi="Bookman Old Style"/>
                <w:lang w:val="en-US"/>
              </w:rPr>
              <w:t xml:space="preserve"> jelas.</w:t>
            </w:r>
          </w:p>
        </w:tc>
        <w:tc>
          <w:tcPr>
            <w:tcW w:w="1984" w:type="dxa"/>
            <w:tcMar/>
          </w:tcPr>
          <w:p w:rsidRPr="00AD11FF" w:rsidR="008F7F0D" w:rsidP="008F7F0D" w:rsidRDefault="008F7F0D" w14:paraId="38D63E6B" w14:textId="77777777">
            <w:pPr>
              <w:rPr>
                <w:rFonts w:ascii="Bookman Old Style" w:hAnsi="Bookman Old Style"/>
                <w:lang w:val="en-US"/>
              </w:rPr>
            </w:pPr>
          </w:p>
        </w:tc>
        <w:tc>
          <w:tcPr>
            <w:tcW w:w="2835" w:type="dxa"/>
            <w:tcMar/>
          </w:tcPr>
          <w:p w:rsidRPr="00AD11FF" w:rsidR="008F7F0D" w:rsidP="008F7F0D" w:rsidRDefault="008F7F0D" w14:paraId="0E2560D9" w14:textId="77777777">
            <w:pPr>
              <w:rPr>
                <w:rFonts w:ascii="Bookman Old Style" w:hAnsi="Bookman Old Style"/>
                <w:lang w:val="en-US"/>
              </w:rPr>
            </w:pPr>
          </w:p>
        </w:tc>
        <w:tc>
          <w:tcPr>
            <w:tcW w:w="3828" w:type="dxa"/>
            <w:tcMar/>
          </w:tcPr>
          <w:p w:rsidRPr="00AD11FF" w:rsidR="008F7F0D" w:rsidP="008F7F0D" w:rsidRDefault="008F7F0D" w14:paraId="4B010D5E" w14:textId="77777777">
            <w:pPr>
              <w:rPr>
                <w:rFonts w:ascii="Bookman Old Style" w:hAnsi="Bookman Old Style"/>
                <w:lang w:val="en-US"/>
              </w:rPr>
            </w:pPr>
          </w:p>
        </w:tc>
      </w:tr>
      <w:tr w:rsidRPr="00AD11FF" w:rsidR="008F7F0D" w:rsidTr="0765EAC3" w14:paraId="4B9B1C5D" w14:textId="77777777">
        <w:trPr>
          <w:trHeight w:val="300"/>
        </w:trPr>
        <w:tc>
          <w:tcPr>
            <w:tcW w:w="3969" w:type="dxa"/>
            <w:tcMar/>
          </w:tcPr>
          <w:p w:rsidRPr="001A1696" w:rsidR="008F7F0D" w:rsidP="008F7F0D" w:rsidRDefault="008F7F0D" w14:paraId="526B91DD" w14:textId="77777777">
            <w:pPr>
              <w:pStyle w:val="ListParagraph"/>
              <w:spacing w:line="276" w:lineRule="auto"/>
              <w:jc w:val="both"/>
              <w:rPr>
                <w:rFonts w:ascii="Bookman Old Style" w:hAnsi="Bookman Old Style"/>
                <w:lang w:val="en-US"/>
              </w:rPr>
            </w:pPr>
          </w:p>
        </w:tc>
        <w:tc>
          <w:tcPr>
            <w:tcW w:w="2552" w:type="dxa"/>
            <w:tcMar/>
          </w:tcPr>
          <w:p w:rsidRPr="00AD11FF" w:rsidR="008F7F0D" w:rsidP="008F7F0D" w:rsidRDefault="008F7F0D" w14:paraId="03C7AF8C" w14:textId="77777777">
            <w:pPr>
              <w:rPr>
                <w:rFonts w:ascii="Bookman Old Style" w:hAnsi="Bookman Old Style"/>
                <w:lang w:val="en-US"/>
              </w:rPr>
            </w:pPr>
          </w:p>
        </w:tc>
        <w:tc>
          <w:tcPr>
            <w:tcW w:w="1984" w:type="dxa"/>
            <w:tcMar/>
          </w:tcPr>
          <w:p w:rsidRPr="00AD11FF" w:rsidR="008F7F0D" w:rsidP="008F7F0D" w:rsidRDefault="008F7F0D" w14:paraId="1EA63353" w14:textId="77777777">
            <w:pPr>
              <w:rPr>
                <w:rFonts w:ascii="Bookman Old Style" w:hAnsi="Bookman Old Style"/>
                <w:lang w:val="en-US"/>
              </w:rPr>
            </w:pPr>
          </w:p>
        </w:tc>
        <w:tc>
          <w:tcPr>
            <w:tcW w:w="2835" w:type="dxa"/>
            <w:tcMar/>
          </w:tcPr>
          <w:p w:rsidRPr="00AD11FF" w:rsidR="008F7F0D" w:rsidP="008F7F0D" w:rsidRDefault="008F7F0D" w14:paraId="690BCA19" w14:textId="77777777">
            <w:pPr>
              <w:rPr>
                <w:rFonts w:ascii="Bookman Old Style" w:hAnsi="Bookman Old Style"/>
                <w:lang w:val="en-US"/>
              </w:rPr>
            </w:pPr>
          </w:p>
        </w:tc>
        <w:tc>
          <w:tcPr>
            <w:tcW w:w="3828" w:type="dxa"/>
            <w:tcMar/>
          </w:tcPr>
          <w:p w:rsidRPr="00AD11FF" w:rsidR="008F7F0D" w:rsidP="008F7F0D" w:rsidRDefault="008F7F0D" w14:paraId="0454FDD9" w14:textId="77777777">
            <w:pPr>
              <w:rPr>
                <w:rFonts w:ascii="Bookman Old Style" w:hAnsi="Bookman Old Style"/>
                <w:lang w:val="en-US"/>
              </w:rPr>
            </w:pPr>
          </w:p>
        </w:tc>
      </w:tr>
      <w:tr w:rsidRPr="00AD11FF" w:rsidR="008F7F0D" w:rsidTr="0765EAC3" w14:paraId="1FBAEEC5" w14:textId="77777777">
        <w:trPr>
          <w:trHeight w:val="300"/>
        </w:trPr>
        <w:tc>
          <w:tcPr>
            <w:tcW w:w="3969" w:type="dxa"/>
            <w:tcMar/>
          </w:tcPr>
          <w:p w:rsidRPr="008F7F0D" w:rsidR="008F7F0D" w:rsidP="008F7F0D" w:rsidRDefault="008F7F0D" w14:paraId="189BEDE9" w14:textId="10F93FF1">
            <w:pPr>
              <w:spacing w:line="276" w:lineRule="auto"/>
              <w:jc w:val="both"/>
              <w:rPr>
                <w:rFonts w:ascii="Bookman Old Style" w:hAnsi="Bookman Old Style"/>
                <w:lang w:val="en-US"/>
              </w:rPr>
            </w:pPr>
            <w:proofErr w:type="spellStart"/>
            <w:r w:rsidRPr="008F7F0D">
              <w:rPr>
                <w:rFonts w:ascii="Bookman Old Style" w:hAnsi="Bookman Old Style"/>
                <w:color w:val="000000" w:themeColor="text1"/>
                <w:lang w:val="en-US"/>
              </w:rPr>
              <w:t>Pelanggaran</w:t>
            </w:r>
            <w:proofErr w:type="spellEnd"/>
            <w:r w:rsidRPr="008F7F0D">
              <w:rPr>
                <w:rFonts w:ascii="Bookman Old Style" w:hAnsi="Bookman Old Style"/>
                <w:color w:val="000000" w:themeColor="text1"/>
                <w:lang w:val="en-US"/>
              </w:rPr>
              <w:t xml:space="preserve"> yang </w:t>
            </w:r>
            <w:proofErr w:type="spellStart"/>
            <w:r w:rsidRPr="008F7F0D">
              <w:rPr>
                <w:rFonts w:ascii="Bookman Old Style" w:hAnsi="Bookman Old Style"/>
                <w:color w:val="000000" w:themeColor="text1"/>
                <w:lang w:val="en-US"/>
              </w:rPr>
              <w:t>dilakukan</w:t>
            </w:r>
            <w:proofErr w:type="spellEnd"/>
            <w:r w:rsidRPr="008F7F0D">
              <w:rPr>
                <w:rFonts w:ascii="Bookman Old Style" w:hAnsi="Bookman Old Style"/>
                <w:color w:val="000000" w:themeColor="text1"/>
                <w:lang w:val="en-US"/>
              </w:rPr>
              <w:t xml:space="preserve"> oleh </w:t>
            </w:r>
            <w:proofErr w:type="spellStart"/>
            <w:r w:rsidRPr="008F7F0D">
              <w:rPr>
                <w:rFonts w:ascii="Bookman Old Style" w:hAnsi="Bookman Old Style"/>
                <w:color w:val="000000" w:themeColor="text1"/>
                <w:lang w:val="en-US"/>
              </w:rPr>
              <w:t>Direksi</w:t>
            </w:r>
            <w:proofErr w:type="spellEnd"/>
            <w:r w:rsidRPr="008F7F0D">
              <w:rPr>
                <w:rFonts w:ascii="Bookman Old Style" w:hAnsi="Bookman Old Style"/>
                <w:color w:val="000000" w:themeColor="text1"/>
                <w:lang w:val="en-US"/>
              </w:rPr>
              <w:t xml:space="preserve">, Dewan </w:t>
            </w:r>
            <w:proofErr w:type="spellStart"/>
            <w:r w:rsidRPr="008F7F0D">
              <w:rPr>
                <w:rFonts w:ascii="Bookman Old Style" w:hAnsi="Bookman Old Style"/>
                <w:color w:val="000000" w:themeColor="text1"/>
                <w:lang w:val="en-US"/>
              </w:rPr>
              <w:t>Komisaris</w:t>
            </w:r>
            <w:proofErr w:type="spellEnd"/>
            <w:r w:rsidRPr="008F7F0D">
              <w:rPr>
                <w:rFonts w:ascii="Bookman Old Style" w:hAnsi="Bookman Old Style"/>
                <w:color w:val="000000" w:themeColor="text1"/>
                <w:lang w:val="en-US"/>
              </w:rPr>
              <w:t xml:space="preserve">, Dewan </w:t>
            </w:r>
            <w:proofErr w:type="spellStart"/>
            <w:r w:rsidRPr="008F7F0D">
              <w:rPr>
                <w:rFonts w:ascii="Bookman Old Style" w:hAnsi="Bookman Old Style"/>
                <w:color w:val="000000" w:themeColor="text1"/>
                <w:lang w:val="en-US"/>
              </w:rPr>
              <w:t>Pengawas</w:t>
            </w:r>
            <w:proofErr w:type="spellEnd"/>
            <w:r w:rsidRPr="008F7F0D">
              <w:rPr>
                <w:rFonts w:ascii="Bookman Old Style" w:hAnsi="Bookman Old Style"/>
                <w:color w:val="000000" w:themeColor="text1"/>
                <w:lang w:val="en-US"/>
              </w:rPr>
              <w:t xml:space="preserve"> Syariah, </w:t>
            </w:r>
            <w:proofErr w:type="spellStart"/>
            <w:r w:rsidRPr="008F7F0D">
              <w:rPr>
                <w:rFonts w:ascii="Bookman Old Style" w:hAnsi="Bookman Old Style"/>
                <w:color w:val="000000" w:themeColor="text1"/>
                <w:lang w:val="en-US"/>
              </w:rPr>
              <w:t>Pemegang</w:t>
            </w:r>
            <w:proofErr w:type="spellEnd"/>
            <w:r w:rsidRPr="008F7F0D">
              <w:rPr>
                <w:rFonts w:ascii="Bookman Old Style" w:hAnsi="Bookman Old Style"/>
                <w:color w:val="000000" w:themeColor="text1"/>
                <w:lang w:val="en-US"/>
              </w:rPr>
              <w:t xml:space="preserve"> Saham </w:t>
            </w:r>
            <w:proofErr w:type="spellStart"/>
            <w:r w:rsidRPr="008F7F0D">
              <w:rPr>
                <w:rFonts w:ascii="Bookman Old Style" w:hAnsi="Bookman Old Style"/>
                <w:color w:val="000000" w:themeColor="text1"/>
                <w:lang w:val="en-US"/>
              </w:rPr>
              <w:t>Pengendali</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Pejabat</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Eksekutif</w:t>
            </w:r>
            <w:proofErr w:type="spellEnd"/>
            <w:r w:rsidRPr="008F7F0D">
              <w:rPr>
                <w:rFonts w:ascii="Bookman Old Style" w:hAnsi="Bookman Old Style"/>
                <w:color w:val="000000" w:themeColor="text1"/>
                <w:lang w:val="en-US"/>
              </w:rPr>
              <w:t>, dan/</w:t>
            </w:r>
            <w:proofErr w:type="spellStart"/>
            <w:r w:rsidRPr="008F7F0D">
              <w:rPr>
                <w:rFonts w:ascii="Bookman Old Style" w:hAnsi="Bookman Old Style"/>
                <w:color w:val="000000" w:themeColor="text1"/>
                <w:lang w:val="en-US"/>
              </w:rPr>
              <w:t>atau</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pihak</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terafiliasi</w:t>
            </w:r>
            <w:proofErr w:type="spellEnd"/>
            <w:r w:rsidRPr="008F7F0D">
              <w:rPr>
                <w:rFonts w:ascii="Bookman Old Style" w:hAnsi="Bookman Old Style"/>
                <w:color w:val="000000" w:themeColor="text1"/>
                <w:lang w:val="en-US"/>
              </w:rPr>
              <w:t xml:space="preserve"> yang </w:t>
            </w:r>
            <w:proofErr w:type="spellStart"/>
            <w:r w:rsidRPr="008F7F0D">
              <w:rPr>
                <w:rFonts w:ascii="Bookman Old Style" w:hAnsi="Bookman Old Style"/>
                <w:color w:val="000000" w:themeColor="text1"/>
                <w:lang w:val="en-US"/>
              </w:rPr>
              <w:t>terjadi</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sebelum</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Peraturan</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Otoritas</w:t>
            </w:r>
            <w:proofErr w:type="spellEnd"/>
            <w:r w:rsidRPr="008F7F0D">
              <w:rPr>
                <w:rFonts w:ascii="Bookman Old Style" w:hAnsi="Bookman Old Style"/>
                <w:color w:val="000000" w:themeColor="text1"/>
                <w:lang w:val="en-US"/>
              </w:rPr>
              <w:t xml:space="preserve"> Jasa </w:t>
            </w:r>
            <w:proofErr w:type="spellStart"/>
            <w:r w:rsidRPr="008F7F0D">
              <w:rPr>
                <w:rFonts w:ascii="Bookman Old Style" w:hAnsi="Bookman Old Style"/>
                <w:color w:val="000000" w:themeColor="text1"/>
                <w:lang w:val="en-US"/>
              </w:rPr>
              <w:t>Keuangan</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ini</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berlaku</w:t>
            </w:r>
            <w:proofErr w:type="spellEnd"/>
            <w:r w:rsidRPr="008F7F0D">
              <w:rPr>
                <w:rFonts w:ascii="Bookman Old Style" w:hAnsi="Bookman Old Style"/>
                <w:color w:val="000000" w:themeColor="text1"/>
                <w:lang w:val="en-US"/>
              </w:rPr>
              <w:t xml:space="preserve"> dan </w:t>
            </w:r>
            <w:proofErr w:type="spellStart"/>
            <w:r w:rsidRPr="008F7F0D">
              <w:rPr>
                <w:rFonts w:ascii="Bookman Old Style" w:hAnsi="Bookman Old Style"/>
                <w:color w:val="000000" w:themeColor="text1"/>
                <w:lang w:val="en-US"/>
              </w:rPr>
              <w:t>pelanggaran</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tersebut</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masih</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tetap</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terjadi</w:t>
            </w:r>
            <w:proofErr w:type="spellEnd"/>
            <w:r w:rsidRPr="008F7F0D">
              <w:rPr>
                <w:rFonts w:ascii="Bookman Old Style" w:hAnsi="Bookman Old Style"/>
                <w:color w:val="000000" w:themeColor="text1"/>
                <w:lang w:val="en-US"/>
              </w:rPr>
              <w:t xml:space="preserve"> yang </w:t>
            </w:r>
            <w:proofErr w:type="spellStart"/>
            <w:r w:rsidRPr="008F7F0D">
              <w:rPr>
                <w:rFonts w:ascii="Bookman Old Style" w:hAnsi="Bookman Old Style"/>
                <w:color w:val="000000" w:themeColor="text1"/>
                <w:lang w:val="en-US"/>
              </w:rPr>
              <w:t>ditemukan</w:t>
            </w:r>
            <w:proofErr w:type="spellEnd"/>
            <w:r w:rsidRPr="008F7F0D">
              <w:rPr>
                <w:rFonts w:ascii="Bookman Old Style" w:hAnsi="Bookman Old Style"/>
                <w:color w:val="000000" w:themeColor="text1"/>
                <w:lang w:val="en-US"/>
              </w:rPr>
              <w:t xml:space="preserve"> oleh </w:t>
            </w:r>
            <w:proofErr w:type="spellStart"/>
            <w:r w:rsidRPr="008F7F0D">
              <w:rPr>
                <w:rFonts w:ascii="Bookman Old Style" w:hAnsi="Bookman Old Style"/>
                <w:color w:val="000000" w:themeColor="text1"/>
                <w:lang w:val="en-US"/>
              </w:rPr>
              <w:t>Otoritas</w:t>
            </w:r>
            <w:proofErr w:type="spellEnd"/>
            <w:r w:rsidRPr="008F7F0D">
              <w:rPr>
                <w:rFonts w:ascii="Bookman Old Style" w:hAnsi="Bookman Old Style"/>
                <w:color w:val="000000" w:themeColor="text1"/>
                <w:lang w:val="en-US"/>
              </w:rPr>
              <w:t xml:space="preserve"> Jasa </w:t>
            </w:r>
            <w:proofErr w:type="spellStart"/>
            <w:r w:rsidRPr="008F7F0D">
              <w:rPr>
                <w:rFonts w:ascii="Bookman Old Style" w:hAnsi="Bookman Old Style"/>
                <w:color w:val="000000" w:themeColor="text1"/>
                <w:lang w:val="en-US"/>
              </w:rPr>
              <w:t>Keuangan</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setelah</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Peraturan</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Otoritas</w:t>
            </w:r>
            <w:proofErr w:type="spellEnd"/>
            <w:r w:rsidRPr="008F7F0D">
              <w:rPr>
                <w:rFonts w:ascii="Bookman Old Style" w:hAnsi="Bookman Old Style"/>
                <w:color w:val="000000" w:themeColor="text1"/>
                <w:lang w:val="en-US"/>
              </w:rPr>
              <w:t xml:space="preserve"> Jasa </w:t>
            </w:r>
            <w:proofErr w:type="spellStart"/>
            <w:r w:rsidRPr="008F7F0D">
              <w:rPr>
                <w:rFonts w:ascii="Bookman Old Style" w:hAnsi="Bookman Old Style"/>
                <w:color w:val="000000" w:themeColor="text1"/>
                <w:lang w:val="en-US"/>
              </w:rPr>
              <w:t>Keuangan</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ini</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berlaku</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dikenai</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sanksi</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sesuai</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dengan</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Peraturan</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Otoritas</w:t>
            </w:r>
            <w:proofErr w:type="spellEnd"/>
            <w:r w:rsidRPr="008F7F0D">
              <w:rPr>
                <w:rFonts w:ascii="Bookman Old Style" w:hAnsi="Bookman Old Style"/>
                <w:color w:val="000000" w:themeColor="text1"/>
                <w:lang w:val="en-US"/>
              </w:rPr>
              <w:t xml:space="preserve"> Jasa </w:t>
            </w:r>
            <w:proofErr w:type="spellStart"/>
            <w:r w:rsidRPr="008F7F0D">
              <w:rPr>
                <w:rFonts w:ascii="Bookman Old Style" w:hAnsi="Bookman Old Style"/>
                <w:color w:val="000000" w:themeColor="text1"/>
                <w:lang w:val="en-US"/>
              </w:rPr>
              <w:t>Keuangan</w:t>
            </w:r>
            <w:proofErr w:type="spellEnd"/>
            <w:r w:rsidRPr="008F7F0D">
              <w:rPr>
                <w:rFonts w:ascii="Bookman Old Style" w:hAnsi="Bookman Old Style"/>
                <w:color w:val="000000" w:themeColor="text1"/>
                <w:lang w:val="en-US"/>
              </w:rPr>
              <w:t xml:space="preserve"> </w:t>
            </w:r>
            <w:proofErr w:type="spellStart"/>
            <w:r w:rsidRPr="008F7F0D">
              <w:rPr>
                <w:rFonts w:ascii="Bookman Old Style" w:hAnsi="Bookman Old Style"/>
                <w:color w:val="000000" w:themeColor="text1"/>
                <w:lang w:val="en-US"/>
              </w:rPr>
              <w:t>ini</w:t>
            </w:r>
            <w:proofErr w:type="spellEnd"/>
            <w:r w:rsidRPr="008F7F0D">
              <w:rPr>
                <w:rFonts w:ascii="Bookman Old Style" w:hAnsi="Bookman Old Style"/>
                <w:color w:val="000000" w:themeColor="text1"/>
                <w:lang w:val="en-US"/>
              </w:rPr>
              <w:t>.</w:t>
            </w:r>
          </w:p>
        </w:tc>
        <w:tc>
          <w:tcPr>
            <w:tcW w:w="2552" w:type="dxa"/>
            <w:tcMar/>
          </w:tcPr>
          <w:p w:rsidRPr="00AD11FF" w:rsidR="008F7F0D" w:rsidP="008F7F0D" w:rsidRDefault="008F7F0D" w14:paraId="3102BA1E" w14:textId="77777777">
            <w:pPr>
              <w:rPr>
                <w:rFonts w:ascii="Bookman Old Style" w:hAnsi="Bookman Old Style"/>
                <w:lang w:val="en-US"/>
              </w:rPr>
            </w:pPr>
          </w:p>
        </w:tc>
        <w:tc>
          <w:tcPr>
            <w:tcW w:w="1984" w:type="dxa"/>
            <w:tcMar/>
          </w:tcPr>
          <w:p w:rsidRPr="00AD11FF" w:rsidR="008F7F0D" w:rsidP="008F7F0D" w:rsidRDefault="008F7F0D" w14:paraId="50AAECC3" w14:textId="77777777">
            <w:pPr>
              <w:rPr>
                <w:rFonts w:ascii="Bookman Old Style" w:hAnsi="Bookman Old Style"/>
                <w:lang w:val="en-US"/>
              </w:rPr>
            </w:pPr>
          </w:p>
        </w:tc>
        <w:tc>
          <w:tcPr>
            <w:tcW w:w="2835" w:type="dxa"/>
            <w:tcMar/>
          </w:tcPr>
          <w:p w:rsidRPr="00AD11FF" w:rsidR="008F7F0D" w:rsidP="008F7F0D" w:rsidRDefault="008F7F0D" w14:paraId="4849C2D7" w14:textId="77777777">
            <w:pPr>
              <w:rPr>
                <w:rFonts w:ascii="Bookman Old Style" w:hAnsi="Bookman Old Style"/>
                <w:lang w:val="en-US"/>
              </w:rPr>
            </w:pPr>
          </w:p>
        </w:tc>
        <w:tc>
          <w:tcPr>
            <w:tcW w:w="3828" w:type="dxa"/>
            <w:tcMar/>
          </w:tcPr>
          <w:p w:rsidRPr="00AD11FF" w:rsidR="008F7F0D" w:rsidP="008F7F0D" w:rsidRDefault="008F7F0D" w14:paraId="50C48F51" w14:textId="77777777">
            <w:pPr>
              <w:rPr>
                <w:rFonts w:ascii="Bookman Old Style" w:hAnsi="Bookman Old Style"/>
                <w:lang w:val="en-US"/>
              </w:rPr>
            </w:pPr>
          </w:p>
        </w:tc>
      </w:tr>
      <w:tr w:rsidRPr="00AD11FF" w:rsidR="008F7F0D" w:rsidTr="0765EAC3" w14:paraId="34A24DAC" w14:textId="77777777">
        <w:trPr>
          <w:trHeight w:val="300"/>
        </w:trPr>
        <w:tc>
          <w:tcPr>
            <w:tcW w:w="3969" w:type="dxa"/>
            <w:tcMar/>
          </w:tcPr>
          <w:p w:rsidRPr="001A1696" w:rsidR="008F7F0D" w:rsidP="008F7F0D" w:rsidRDefault="008F7F0D" w14:paraId="0E039BAC" w14:textId="77777777">
            <w:pPr>
              <w:pStyle w:val="ListParagraph"/>
              <w:spacing w:line="276" w:lineRule="auto"/>
              <w:jc w:val="both"/>
              <w:rPr>
                <w:rFonts w:ascii="Bookman Old Style" w:hAnsi="Bookman Old Style"/>
                <w:lang w:val="en-US"/>
              </w:rPr>
            </w:pPr>
          </w:p>
        </w:tc>
        <w:tc>
          <w:tcPr>
            <w:tcW w:w="2552" w:type="dxa"/>
            <w:tcMar/>
          </w:tcPr>
          <w:p w:rsidRPr="00AD11FF" w:rsidR="008F7F0D" w:rsidP="008F7F0D" w:rsidRDefault="008F7F0D" w14:paraId="3B77C690" w14:textId="77777777">
            <w:pPr>
              <w:rPr>
                <w:rFonts w:ascii="Bookman Old Style" w:hAnsi="Bookman Old Style"/>
                <w:lang w:val="en-US"/>
              </w:rPr>
            </w:pPr>
          </w:p>
        </w:tc>
        <w:tc>
          <w:tcPr>
            <w:tcW w:w="1984" w:type="dxa"/>
            <w:tcMar/>
          </w:tcPr>
          <w:p w:rsidRPr="00AD11FF" w:rsidR="008F7F0D" w:rsidP="008F7F0D" w:rsidRDefault="008F7F0D" w14:paraId="7D095B2D" w14:textId="77777777">
            <w:pPr>
              <w:rPr>
                <w:rFonts w:ascii="Bookman Old Style" w:hAnsi="Bookman Old Style"/>
                <w:lang w:val="en-US"/>
              </w:rPr>
            </w:pPr>
          </w:p>
        </w:tc>
        <w:tc>
          <w:tcPr>
            <w:tcW w:w="2835" w:type="dxa"/>
            <w:tcMar/>
          </w:tcPr>
          <w:p w:rsidRPr="00AD11FF" w:rsidR="008F7F0D" w:rsidP="008F7F0D" w:rsidRDefault="008F7F0D" w14:paraId="6AFBB785" w14:textId="77777777">
            <w:pPr>
              <w:rPr>
                <w:rFonts w:ascii="Bookman Old Style" w:hAnsi="Bookman Old Style"/>
                <w:lang w:val="en-US"/>
              </w:rPr>
            </w:pPr>
          </w:p>
        </w:tc>
        <w:tc>
          <w:tcPr>
            <w:tcW w:w="3828" w:type="dxa"/>
            <w:tcMar/>
          </w:tcPr>
          <w:p w:rsidRPr="00AD11FF" w:rsidR="008F7F0D" w:rsidP="008F7F0D" w:rsidRDefault="008F7F0D" w14:paraId="55BC51FE" w14:textId="77777777">
            <w:pPr>
              <w:rPr>
                <w:rFonts w:ascii="Bookman Old Style" w:hAnsi="Bookman Old Style"/>
                <w:lang w:val="en-US"/>
              </w:rPr>
            </w:pPr>
          </w:p>
        </w:tc>
      </w:tr>
      <w:tr w:rsidRPr="00AD11FF" w:rsidR="008F7F0D" w:rsidTr="0765EAC3" w14:paraId="004F869F" w14:textId="77777777">
        <w:trPr>
          <w:trHeight w:val="300"/>
        </w:trPr>
        <w:tc>
          <w:tcPr>
            <w:tcW w:w="3969" w:type="dxa"/>
            <w:tcMar/>
          </w:tcPr>
          <w:p w:rsidRPr="000D2A0C" w:rsidR="008F7F0D" w:rsidP="008F7F0D" w:rsidRDefault="008F7F0D" w14:paraId="7F0ED638" w14:textId="77777777">
            <w:pPr>
              <w:jc w:val="center"/>
              <w:rPr>
                <w:rFonts w:ascii="Bookman Old Style" w:hAnsi="Bookman Old Style"/>
                <w:color w:val="000000" w:themeColor="text1"/>
                <w:lang w:val="en-US"/>
              </w:rPr>
            </w:pPr>
            <w:r w:rsidRPr="000D2A0C">
              <w:rPr>
                <w:rFonts w:ascii="Bookman Old Style" w:hAnsi="Bookman Old Style"/>
                <w:color w:val="000000" w:themeColor="text1"/>
                <w:lang w:val="en-US"/>
              </w:rPr>
              <w:t>BAB IX</w:t>
            </w:r>
          </w:p>
          <w:p w:rsidRPr="001A1696" w:rsidR="008F7F0D" w:rsidP="008F7F0D" w:rsidRDefault="008F7F0D" w14:paraId="518A9580" w14:textId="773D0BD7">
            <w:pPr>
              <w:pStyle w:val="ListParagraph"/>
              <w:spacing w:line="276" w:lineRule="auto"/>
              <w:jc w:val="both"/>
              <w:rPr>
                <w:rFonts w:ascii="Bookman Old Style" w:hAnsi="Bookman Old Style"/>
                <w:lang w:val="en-US"/>
              </w:rPr>
            </w:pPr>
            <w:r w:rsidRPr="00E16C46">
              <w:rPr>
                <w:rFonts w:ascii="Bookman Old Style" w:hAnsi="Bookman Old Style"/>
                <w:lang w:val="en-US"/>
              </w:rPr>
              <w:t>KETENTUAN PENUTUP</w:t>
            </w:r>
          </w:p>
        </w:tc>
        <w:tc>
          <w:tcPr>
            <w:tcW w:w="2552" w:type="dxa"/>
            <w:tcMar/>
          </w:tcPr>
          <w:p w:rsidRPr="00AD11FF" w:rsidR="008F7F0D" w:rsidP="008F7F0D" w:rsidRDefault="008F7F0D" w14:paraId="4C963D6B" w14:textId="77777777">
            <w:pPr>
              <w:rPr>
                <w:rFonts w:ascii="Bookman Old Style" w:hAnsi="Bookman Old Style"/>
                <w:lang w:val="en-US"/>
              </w:rPr>
            </w:pPr>
          </w:p>
        </w:tc>
        <w:tc>
          <w:tcPr>
            <w:tcW w:w="1984" w:type="dxa"/>
            <w:tcMar/>
          </w:tcPr>
          <w:p w:rsidRPr="00AD11FF" w:rsidR="008F7F0D" w:rsidP="008F7F0D" w:rsidRDefault="008F7F0D" w14:paraId="3ABF1D9E" w14:textId="77777777">
            <w:pPr>
              <w:rPr>
                <w:rFonts w:ascii="Bookman Old Style" w:hAnsi="Bookman Old Style"/>
                <w:lang w:val="en-US"/>
              </w:rPr>
            </w:pPr>
          </w:p>
        </w:tc>
        <w:tc>
          <w:tcPr>
            <w:tcW w:w="2835" w:type="dxa"/>
            <w:tcMar/>
          </w:tcPr>
          <w:p w:rsidRPr="00AD11FF" w:rsidR="008F7F0D" w:rsidP="008F7F0D" w:rsidRDefault="008F7F0D" w14:paraId="50E017E1" w14:textId="77777777">
            <w:pPr>
              <w:rPr>
                <w:rFonts w:ascii="Bookman Old Style" w:hAnsi="Bookman Old Style"/>
                <w:lang w:val="en-US"/>
              </w:rPr>
            </w:pPr>
          </w:p>
        </w:tc>
        <w:tc>
          <w:tcPr>
            <w:tcW w:w="3828" w:type="dxa"/>
            <w:tcMar/>
          </w:tcPr>
          <w:p w:rsidRPr="00AD11FF" w:rsidR="008F7F0D" w:rsidP="008F7F0D" w:rsidRDefault="008F7F0D" w14:paraId="4000F8A4" w14:textId="77777777">
            <w:pPr>
              <w:rPr>
                <w:rFonts w:ascii="Bookman Old Style" w:hAnsi="Bookman Old Style"/>
                <w:lang w:val="en-US"/>
              </w:rPr>
            </w:pPr>
          </w:p>
        </w:tc>
      </w:tr>
      <w:tr w:rsidRPr="00AD11FF" w:rsidR="008F7F0D" w:rsidTr="0765EAC3" w14:paraId="06BDA864" w14:textId="77777777">
        <w:trPr>
          <w:trHeight w:val="300"/>
        </w:trPr>
        <w:tc>
          <w:tcPr>
            <w:tcW w:w="3969" w:type="dxa"/>
            <w:tcMar/>
          </w:tcPr>
          <w:p w:rsidRPr="001A1696" w:rsidR="008F7F0D" w:rsidP="008F7F0D" w:rsidRDefault="008F7F0D" w14:paraId="05EC297A" w14:textId="77777777">
            <w:pPr>
              <w:pStyle w:val="ListParagraph"/>
              <w:spacing w:line="276" w:lineRule="auto"/>
              <w:jc w:val="both"/>
              <w:rPr>
                <w:rFonts w:ascii="Bookman Old Style" w:hAnsi="Bookman Old Style"/>
                <w:lang w:val="en-US"/>
              </w:rPr>
            </w:pPr>
          </w:p>
        </w:tc>
        <w:tc>
          <w:tcPr>
            <w:tcW w:w="2552" w:type="dxa"/>
            <w:tcMar/>
          </w:tcPr>
          <w:p w:rsidRPr="00AD11FF" w:rsidR="008F7F0D" w:rsidP="008F7F0D" w:rsidRDefault="008F7F0D" w14:paraId="4FFFEB23" w14:textId="77777777">
            <w:pPr>
              <w:rPr>
                <w:rFonts w:ascii="Bookman Old Style" w:hAnsi="Bookman Old Style"/>
                <w:lang w:val="en-US"/>
              </w:rPr>
            </w:pPr>
          </w:p>
        </w:tc>
        <w:tc>
          <w:tcPr>
            <w:tcW w:w="1984" w:type="dxa"/>
            <w:tcMar/>
          </w:tcPr>
          <w:p w:rsidRPr="00AD11FF" w:rsidR="008F7F0D" w:rsidP="008F7F0D" w:rsidRDefault="008F7F0D" w14:paraId="27EC804F" w14:textId="77777777">
            <w:pPr>
              <w:rPr>
                <w:rFonts w:ascii="Bookman Old Style" w:hAnsi="Bookman Old Style"/>
                <w:lang w:val="en-US"/>
              </w:rPr>
            </w:pPr>
          </w:p>
        </w:tc>
        <w:tc>
          <w:tcPr>
            <w:tcW w:w="2835" w:type="dxa"/>
            <w:tcMar/>
          </w:tcPr>
          <w:p w:rsidRPr="00AD11FF" w:rsidR="008F7F0D" w:rsidP="008F7F0D" w:rsidRDefault="008F7F0D" w14:paraId="37031B2F" w14:textId="77777777">
            <w:pPr>
              <w:rPr>
                <w:rFonts w:ascii="Bookman Old Style" w:hAnsi="Bookman Old Style"/>
                <w:lang w:val="en-US"/>
              </w:rPr>
            </w:pPr>
          </w:p>
        </w:tc>
        <w:tc>
          <w:tcPr>
            <w:tcW w:w="3828" w:type="dxa"/>
            <w:tcMar/>
          </w:tcPr>
          <w:p w:rsidRPr="00AD11FF" w:rsidR="008F7F0D" w:rsidP="008F7F0D" w:rsidRDefault="008F7F0D" w14:paraId="0D36B4AA" w14:textId="77777777">
            <w:pPr>
              <w:rPr>
                <w:rFonts w:ascii="Bookman Old Style" w:hAnsi="Bookman Old Style"/>
                <w:lang w:val="en-US"/>
              </w:rPr>
            </w:pPr>
          </w:p>
        </w:tc>
      </w:tr>
      <w:tr w:rsidRPr="00AD11FF" w:rsidR="008F7F0D" w:rsidTr="0765EAC3" w14:paraId="39AC8671" w14:textId="77777777">
        <w:trPr>
          <w:trHeight w:val="300"/>
        </w:trPr>
        <w:tc>
          <w:tcPr>
            <w:tcW w:w="3969" w:type="dxa"/>
            <w:tcMar/>
          </w:tcPr>
          <w:p w:rsidRPr="001A1696" w:rsidR="008F7F0D" w:rsidP="008F7F0D" w:rsidRDefault="008F7F0D" w14:paraId="21A995AA" w14:textId="77777777">
            <w:pPr>
              <w:pStyle w:val="ListParagraph"/>
              <w:numPr>
                <w:ilvl w:val="0"/>
                <w:numId w:val="30"/>
              </w:numPr>
              <w:ind w:left="0" w:firstLine="0"/>
              <w:contextualSpacing w:val="0"/>
              <w:jc w:val="center"/>
              <w:rPr>
                <w:rFonts w:ascii="Bookman Old Style" w:hAnsi="Bookman Old Style"/>
                <w:lang w:val="en-US"/>
              </w:rPr>
            </w:pPr>
          </w:p>
        </w:tc>
        <w:tc>
          <w:tcPr>
            <w:tcW w:w="2552" w:type="dxa"/>
            <w:tcMar/>
          </w:tcPr>
          <w:p w:rsidRPr="00AD11FF" w:rsidR="008F7F0D" w:rsidP="008F7F0D" w:rsidRDefault="008F7F0D" w14:paraId="01DF647E" w14:textId="739CB581">
            <w:pPr>
              <w:rPr>
                <w:rFonts w:ascii="Bookman Old Style" w:hAnsi="Bookman Old Style"/>
                <w:lang w:val="en-US"/>
              </w:rPr>
            </w:pPr>
            <w:proofErr w:type="spellStart"/>
            <w:r w:rsidRPr="00E16C46">
              <w:rPr>
                <w:rFonts w:ascii="Bookman Old Style" w:hAnsi="Bookman Old Style"/>
                <w:lang w:val="en-US"/>
              </w:rPr>
              <w:t>Cukup</w:t>
            </w:r>
            <w:proofErr w:type="spellEnd"/>
            <w:r w:rsidRPr="00E16C46">
              <w:rPr>
                <w:rFonts w:ascii="Bookman Old Style" w:hAnsi="Bookman Old Style"/>
                <w:lang w:val="en-US"/>
              </w:rPr>
              <w:t xml:space="preserve"> jelas.</w:t>
            </w:r>
          </w:p>
        </w:tc>
        <w:tc>
          <w:tcPr>
            <w:tcW w:w="1984" w:type="dxa"/>
            <w:tcMar/>
          </w:tcPr>
          <w:p w:rsidRPr="00AD11FF" w:rsidR="008F7F0D" w:rsidP="008F7F0D" w:rsidRDefault="008F7F0D" w14:paraId="721EDF0E" w14:textId="77777777">
            <w:pPr>
              <w:rPr>
                <w:rFonts w:ascii="Bookman Old Style" w:hAnsi="Bookman Old Style"/>
                <w:lang w:val="en-US"/>
              </w:rPr>
            </w:pPr>
          </w:p>
        </w:tc>
        <w:tc>
          <w:tcPr>
            <w:tcW w:w="2835" w:type="dxa"/>
            <w:tcMar/>
          </w:tcPr>
          <w:p w:rsidRPr="00AD11FF" w:rsidR="008F7F0D" w:rsidP="008F7F0D" w:rsidRDefault="008F7F0D" w14:paraId="25601F84" w14:textId="77777777">
            <w:pPr>
              <w:rPr>
                <w:rFonts w:ascii="Bookman Old Style" w:hAnsi="Bookman Old Style"/>
                <w:lang w:val="en-US"/>
              </w:rPr>
            </w:pPr>
          </w:p>
        </w:tc>
        <w:tc>
          <w:tcPr>
            <w:tcW w:w="3828" w:type="dxa"/>
            <w:tcMar/>
          </w:tcPr>
          <w:p w:rsidRPr="00AD11FF" w:rsidR="008F7F0D" w:rsidP="008F7F0D" w:rsidRDefault="008F7F0D" w14:paraId="73A5C612" w14:textId="77777777">
            <w:pPr>
              <w:rPr>
                <w:rFonts w:ascii="Bookman Old Style" w:hAnsi="Bookman Old Style"/>
                <w:lang w:val="en-US"/>
              </w:rPr>
            </w:pPr>
          </w:p>
        </w:tc>
      </w:tr>
      <w:tr w:rsidRPr="00AD11FF" w:rsidR="008F7F0D" w:rsidTr="0765EAC3" w14:paraId="3CFE1CE2" w14:textId="77777777">
        <w:trPr>
          <w:trHeight w:val="300"/>
        </w:trPr>
        <w:tc>
          <w:tcPr>
            <w:tcW w:w="3969" w:type="dxa"/>
            <w:tcMar/>
          </w:tcPr>
          <w:p w:rsidRPr="008F7F0D" w:rsidR="008F7F0D" w:rsidP="008F7F0D" w:rsidRDefault="008F7F0D" w14:paraId="2AAE7817" w14:textId="0F7FDD60">
            <w:pPr>
              <w:spacing w:line="276" w:lineRule="auto"/>
              <w:jc w:val="both"/>
              <w:rPr>
                <w:rFonts w:ascii="Bookman Old Style" w:hAnsi="Bookman Old Style"/>
                <w:lang w:val="en-US"/>
              </w:rPr>
            </w:pPr>
            <w:proofErr w:type="spellStart"/>
            <w:r w:rsidRPr="008F7F0D">
              <w:rPr>
                <w:rFonts w:ascii="Bookman Old Style" w:hAnsi="Bookman Old Style" w:eastAsiaTheme="minorEastAsia"/>
                <w:color w:val="000000" w:themeColor="text1"/>
                <w:kern w:val="24"/>
                <w:lang w:val="es-ES"/>
              </w:rPr>
              <w:t>Peraturan</w:t>
            </w:r>
            <w:proofErr w:type="spellEnd"/>
            <w:r w:rsidRPr="008F7F0D">
              <w:rPr>
                <w:rFonts w:ascii="Bookman Old Style" w:hAnsi="Bookman Old Style" w:eastAsiaTheme="minorEastAsia"/>
                <w:color w:val="000000" w:themeColor="text1"/>
                <w:kern w:val="24"/>
                <w:lang w:val="es-ES"/>
              </w:rPr>
              <w:t xml:space="preserve"> </w:t>
            </w:r>
            <w:proofErr w:type="spellStart"/>
            <w:r w:rsidRPr="008F7F0D">
              <w:rPr>
                <w:rFonts w:ascii="Bookman Old Style" w:hAnsi="Bookman Old Style" w:eastAsiaTheme="minorEastAsia"/>
                <w:color w:val="000000" w:themeColor="text1"/>
                <w:kern w:val="24"/>
                <w:lang w:val="es-ES"/>
              </w:rPr>
              <w:t>Otoritas</w:t>
            </w:r>
            <w:proofErr w:type="spellEnd"/>
            <w:r w:rsidRPr="008F7F0D">
              <w:rPr>
                <w:rFonts w:ascii="Bookman Old Style" w:hAnsi="Bookman Old Style" w:eastAsiaTheme="minorEastAsia"/>
                <w:color w:val="000000" w:themeColor="text1"/>
                <w:kern w:val="24"/>
                <w:lang w:val="es-ES"/>
              </w:rPr>
              <w:t xml:space="preserve"> Jasa </w:t>
            </w:r>
            <w:proofErr w:type="spellStart"/>
            <w:r w:rsidRPr="008F7F0D">
              <w:rPr>
                <w:rFonts w:ascii="Bookman Old Style" w:hAnsi="Bookman Old Style" w:eastAsiaTheme="minorEastAsia"/>
                <w:color w:val="000000" w:themeColor="text1"/>
                <w:kern w:val="24"/>
                <w:lang w:val="es-ES"/>
              </w:rPr>
              <w:t>Keuangan</w:t>
            </w:r>
            <w:proofErr w:type="spellEnd"/>
            <w:r w:rsidRPr="008F7F0D">
              <w:rPr>
                <w:rFonts w:ascii="Bookman Old Style" w:hAnsi="Bookman Old Style" w:eastAsiaTheme="minorEastAsia"/>
                <w:color w:val="000000" w:themeColor="text1"/>
                <w:kern w:val="24"/>
                <w:lang w:val="es-ES"/>
              </w:rPr>
              <w:t xml:space="preserve"> </w:t>
            </w:r>
            <w:proofErr w:type="spellStart"/>
            <w:r w:rsidRPr="008F7F0D">
              <w:rPr>
                <w:rFonts w:ascii="Bookman Old Style" w:hAnsi="Bookman Old Style" w:eastAsiaTheme="minorEastAsia"/>
                <w:color w:val="000000" w:themeColor="text1"/>
                <w:kern w:val="24"/>
                <w:lang w:val="es-ES"/>
              </w:rPr>
              <w:t>ini</w:t>
            </w:r>
            <w:proofErr w:type="spellEnd"/>
            <w:r w:rsidRPr="008F7F0D">
              <w:rPr>
                <w:rFonts w:ascii="Bookman Old Style" w:hAnsi="Bookman Old Style" w:eastAsiaTheme="minorEastAsia"/>
                <w:color w:val="000000" w:themeColor="text1"/>
                <w:kern w:val="24"/>
                <w:lang w:val="es-ES"/>
              </w:rPr>
              <w:t xml:space="preserve"> </w:t>
            </w:r>
            <w:proofErr w:type="spellStart"/>
            <w:r w:rsidRPr="008F7F0D">
              <w:rPr>
                <w:rFonts w:ascii="Bookman Old Style" w:hAnsi="Bookman Old Style" w:eastAsiaTheme="minorEastAsia"/>
                <w:color w:val="000000" w:themeColor="text1"/>
                <w:kern w:val="24"/>
                <w:lang w:val="es-ES"/>
              </w:rPr>
              <w:t>mulai</w:t>
            </w:r>
            <w:proofErr w:type="spellEnd"/>
            <w:r w:rsidRPr="008F7F0D">
              <w:rPr>
                <w:rFonts w:ascii="Bookman Old Style" w:hAnsi="Bookman Old Style" w:eastAsiaTheme="minorEastAsia"/>
                <w:color w:val="000000" w:themeColor="text1"/>
                <w:kern w:val="24"/>
                <w:lang w:val="es-ES"/>
              </w:rPr>
              <w:t xml:space="preserve"> </w:t>
            </w:r>
            <w:proofErr w:type="spellStart"/>
            <w:r w:rsidRPr="008F7F0D">
              <w:rPr>
                <w:rFonts w:ascii="Bookman Old Style" w:hAnsi="Bookman Old Style" w:eastAsiaTheme="minorEastAsia"/>
                <w:color w:val="000000" w:themeColor="text1"/>
                <w:kern w:val="24"/>
                <w:lang w:val="es-ES"/>
              </w:rPr>
              <w:t>berlaku</w:t>
            </w:r>
            <w:proofErr w:type="spellEnd"/>
            <w:r w:rsidRPr="008F7F0D">
              <w:rPr>
                <w:rFonts w:ascii="Bookman Old Style" w:hAnsi="Bookman Old Style" w:eastAsiaTheme="minorEastAsia"/>
                <w:color w:val="000000" w:themeColor="text1"/>
                <w:kern w:val="24"/>
                <w:lang w:val="es-ES"/>
              </w:rPr>
              <w:t xml:space="preserve"> pada </w:t>
            </w:r>
            <w:proofErr w:type="spellStart"/>
            <w:r w:rsidRPr="008F7F0D">
              <w:rPr>
                <w:rFonts w:ascii="Bookman Old Style" w:hAnsi="Bookman Old Style" w:eastAsiaTheme="minorEastAsia"/>
                <w:color w:val="000000" w:themeColor="text1"/>
                <w:kern w:val="24"/>
                <w:lang w:val="es-ES"/>
              </w:rPr>
              <w:t>tanggal</w:t>
            </w:r>
            <w:proofErr w:type="spellEnd"/>
            <w:r w:rsidRPr="008F7F0D">
              <w:rPr>
                <w:rFonts w:ascii="Bookman Old Style" w:hAnsi="Bookman Old Style" w:eastAsiaTheme="minorEastAsia"/>
                <w:color w:val="000000" w:themeColor="text1"/>
                <w:kern w:val="24"/>
                <w:lang w:val="es-ES"/>
              </w:rPr>
              <w:t xml:space="preserve"> </w:t>
            </w:r>
            <w:proofErr w:type="spellStart"/>
            <w:r w:rsidRPr="008F7F0D">
              <w:rPr>
                <w:rFonts w:ascii="Bookman Old Style" w:hAnsi="Bookman Old Style" w:eastAsiaTheme="minorEastAsia"/>
                <w:color w:val="000000" w:themeColor="text1"/>
                <w:kern w:val="24"/>
                <w:lang w:val="es-ES"/>
              </w:rPr>
              <w:t>diundangkan</w:t>
            </w:r>
            <w:proofErr w:type="spellEnd"/>
            <w:r w:rsidRPr="008F7F0D">
              <w:rPr>
                <w:rFonts w:ascii="Bookman Old Style" w:hAnsi="Bookman Old Style" w:eastAsiaTheme="minorEastAsia"/>
                <w:color w:val="000000" w:themeColor="text1"/>
                <w:kern w:val="24"/>
                <w:lang w:val="es-ES"/>
              </w:rPr>
              <w:t>.</w:t>
            </w:r>
          </w:p>
        </w:tc>
        <w:tc>
          <w:tcPr>
            <w:tcW w:w="2552" w:type="dxa"/>
            <w:tcMar/>
          </w:tcPr>
          <w:p w:rsidRPr="00AD11FF" w:rsidR="008F7F0D" w:rsidP="008F7F0D" w:rsidRDefault="008F7F0D" w14:paraId="0241D86F" w14:textId="77777777">
            <w:pPr>
              <w:rPr>
                <w:rFonts w:ascii="Bookman Old Style" w:hAnsi="Bookman Old Style"/>
                <w:lang w:val="en-US"/>
              </w:rPr>
            </w:pPr>
          </w:p>
        </w:tc>
        <w:tc>
          <w:tcPr>
            <w:tcW w:w="1984" w:type="dxa"/>
            <w:tcMar/>
          </w:tcPr>
          <w:p w:rsidRPr="00AD11FF" w:rsidR="008F7F0D" w:rsidP="008F7F0D" w:rsidRDefault="008F7F0D" w14:paraId="3318D824" w14:textId="77777777">
            <w:pPr>
              <w:rPr>
                <w:rFonts w:ascii="Bookman Old Style" w:hAnsi="Bookman Old Style"/>
                <w:lang w:val="en-US"/>
              </w:rPr>
            </w:pPr>
          </w:p>
        </w:tc>
        <w:tc>
          <w:tcPr>
            <w:tcW w:w="2835" w:type="dxa"/>
            <w:tcMar/>
          </w:tcPr>
          <w:p w:rsidRPr="00AD11FF" w:rsidR="008F7F0D" w:rsidP="008F7F0D" w:rsidRDefault="008F7F0D" w14:paraId="5B28B14C" w14:textId="77777777">
            <w:pPr>
              <w:rPr>
                <w:rFonts w:ascii="Bookman Old Style" w:hAnsi="Bookman Old Style"/>
                <w:lang w:val="en-US"/>
              </w:rPr>
            </w:pPr>
          </w:p>
        </w:tc>
        <w:tc>
          <w:tcPr>
            <w:tcW w:w="3828" w:type="dxa"/>
            <w:tcMar/>
          </w:tcPr>
          <w:p w:rsidRPr="00AD11FF" w:rsidR="008F7F0D" w:rsidP="008F7F0D" w:rsidRDefault="008F7F0D" w14:paraId="4326A7BF" w14:textId="77777777">
            <w:pPr>
              <w:rPr>
                <w:rFonts w:ascii="Bookman Old Style" w:hAnsi="Bookman Old Style"/>
                <w:lang w:val="en-US"/>
              </w:rPr>
            </w:pPr>
          </w:p>
        </w:tc>
      </w:tr>
      <w:tr w:rsidRPr="00AD11FF" w:rsidR="008F7F0D" w:rsidTr="0765EAC3" w14:paraId="0D9072FB" w14:textId="77777777">
        <w:trPr>
          <w:trHeight w:val="300"/>
        </w:trPr>
        <w:tc>
          <w:tcPr>
            <w:tcW w:w="3969" w:type="dxa"/>
            <w:tcMar/>
          </w:tcPr>
          <w:p w:rsidRPr="001A1696" w:rsidR="008F7F0D" w:rsidP="008F7F0D" w:rsidRDefault="008F7F0D" w14:paraId="7BA6E36A" w14:textId="77777777">
            <w:pPr>
              <w:pStyle w:val="ListParagraph"/>
              <w:spacing w:line="276" w:lineRule="auto"/>
              <w:jc w:val="both"/>
              <w:rPr>
                <w:rFonts w:ascii="Bookman Old Style" w:hAnsi="Bookman Old Style"/>
                <w:lang w:val="en-US"/>
              </w:rPr>
            </w:pPr>
          </w:p>
        </w:tc>
        <w:tc>
          <w:tcPr>
            <w:tcW w:w="2552" w:type="dxa"/>
            <w:tcMar/>
          </w:tcPr>
          <w:p w:rsidRPr="00AD11FF" w:rsidR="008F7F0D" w:rsidP="008F7F0D" w:rsidRDefault="008F7F0D" w14:paraId="4C6F4721" w14:textId="77777777">
            <w:pPr>
              <w:rPr>
                <w:rFonts w:ascii="Bookman Old Style" w:hAnsi="Bookman Old Style"/>
                <w:lang w:val="en-US"/>
              </w:rPr>
            </w:pPr>
          </w:p>
        </w:tc>
        <w:tc>
          <w:tcPr>
            <w:tcW w:w="1984" w:type="dxa"/>
            <w:tcMar/>
          </w:tcPr>
          <w:p w:rsidRPr="00AD11FF" w:rsidR="008F7F0D" w:rsidP="008F7F0D" w:rsidRDefault="008F7F0D" w14:paraId="64088CEF" w14:textId="77777777">
            <w:pPr>
              <w:rPr>
                <w:rFonts w:ascii="Bookman Old Style" w:hAnsi="Bookman Old Style"/>
                <w:lang w:val="en-US"/>
              </w:rPr>
            </w:pPr>
          </w:p>
        </w:tc>
        <w:tc>
          <w:tcPr>
            <w:tcW w:w="2835" w:type="dxa"/>
            <w:tcMar/>
          </w:tcPr>
          <w:p w:rsidRPr="00AD11FF" w:rsidR="008F7F0D" w:rsidP="008F7F0D" w:rsidRDefault="008F7F0D" w14:paraId="3713A5C2" w14:textId="77777777">
            <w:pPr>
              <w:rPr>
                <w:rFonts w:ascii="Bookman Old Style" w:hAnsi="Bookman Old Style"/>
                <w:lang w:val="en-US"/>
              </w:rPr>
            </w:pPr>
          </w:p>
        </w:tc>
        <w:tc>
          <w:tcPr>
            <w:tcW w:w="3828" w:type="dxa"/>
            <w:tcMar/>
          </w:tcPr>
          <w:p w:rsidRPr="00AD11FF" w:rsidR="008F7F0D" w:rsidP="008F7F0D" w:rsidRDefault="008F7F0D" w14:paraId="07CAE3C3" w14:textId="77777777">
            <w:pPr>
              <w:rPr>
                <w:rFonts w:ascii="Bookman Old Style" w:hAnsi="Bookman Old Style"/>
                <w:lang w:val="en-US"/>
              </w:rPr>
            </w:pPr>
          </w:p>
        </w:tc>
      </w:tr>
    </w:tbl>
    <w:p w:rsidRPr="00E16C46" w:rsidR="00FD595F" w:rsidRDefault="00FD595F" w14:paraId="46727A7A" w14:textId="77777777">
      <w:pPr>
        <w:rPr>
          <w:rFonts w:ascii="Bookman Old Style" w:hAnsi="Bookman Old Style"/>
          <w:lang w:val="pt-BR"/>
        </w:rPr>
      </w:pPr>
    </w:p>
    <w:sectPr w:rsidRPr="00E16C46" w:rsidR="00FD595F" w:rsidSect="00EF374F">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1D4F" w:rsidP="00EA750B" w:rsidRDefault="00411D4F" w14:paraId="123CADBB" w14:textId="77777777">
      <w:r>
        <w:separator/>
      </w:r>
    </w:p>
  </w:endnote>
  <w:endnote w:type="continuationSeparator" w:id="0">
    <w:p w:rsidR="00411D4F" w:rsidP="00EA750B" w:rsidRDefault="00411D4F" w14:paraId="34503C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1D4F" w:rsidP="00EA750B" w:rsidRDefault="00411D4F" w14:paraId="1B99AE77" w14:textId="77777777">
      <w:r>
        <w:separator/>
      </w:r>
    </w:p>
  </w:footnote>
  <w:footnote w:type="continuationSeparator" w:id="0">
    <w:p w:rsidR="00411D4F" w:rsidP="00EA750B" w:rsidRDefault="00411D4F" w14:paraId="725DC29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46F"/>
    <w:multiLevelType w:val="hybridMultilevel"/>
    <w:tmpl w:val="DE8AF9A8"/>
    <w:lvl w:ilvl="0" w:tplc="63985934">
      <w:start w:val="1"/>
      <w:numFmt w:val="decimal"/>
      <w:lvlText w:val="(%1)"/>
      <w:lvlJc w:val="left"/>
      <w:pPr>
        <w:ind w:left="1636" w:hanging="360"/>
      </w:pPr>
      <w:rPr>
        <w:rFonts w:hint="default" w:ascii="Bookman Old Style" w:hAnsi="Bookman Old Style"/>
        <w:b w:val="0"/>
        <w:i w:val="0"/>
        <w:caps w:val="0"/>
        <w:strike w:val="0"/>
        <w:dstrike w:val="0"/>
        <w:vanish w:val="0"/>
        <w:sz w:val="24"/>
        <w:vertAlign w:val="baseline"/>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445067F"/>
    <w:multiLevelType w:val="hybridMultilevel"/>
    <w:tmpl w:val="357C3E42"/>
    <w:lvl w:ilvl="0" w:tplc="CCBCED92">
      <w:start w:val="1"/>
      <w:numFmt w:val="decimal"/>
      <w:lvlText w:val="(%1)"/>
      <w:lvlJc w:val="left"/>
      <w:pPr>
        <w:ind w:left="720" w:hanging="360"/>
      </w:pPr>
      <w:rPr>
        <w:rFonts w:hint="default" w:ascii="Bookman Old Style" w:hAnsi="Bookman Old Style"/>
        <w:b w:val="0"/>
        <w:i w:val="0"/>
        <w:caps w:val="0"/>
        <w:strike w:val="0"/>
        <w:dstrike w:val="0"/>
        <w:vanish w:val="0"/>
        <w:color w:val="000000" w:themeColor="text1"/>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94B21"/>
    <w:multiLevelType w:val="hybridMultilevel"/>
    <w:tmpl w:val="0AA4A2C6"/>
    <w:lvl w:ilvl="0" w:tplc="F092ADB4">
      <w:start w:val="1"/>
      <w:numFmt w:val="decimal"/>
      <w:lvlText w:val="(%1)"/>
      <w:lvlJc w:val="left"/>
      <w:pPr>
        <w:ind w:left="720" w:hanging="360"/>
      </w:pPr>
      <w:rPr>
        <w:rFonts w:hint="default" w:ascii="Bookman Old Style" w:hAnsi="Bookman Old Style"/>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308C3"/>
    <w:multiLevelType w:val="hybridMultilevel"/>
    <w:tmpl w:val="C64A9106"/>
    <w:lvl w:ilvl="0" w:tplc="2C5C4704">
      <w:start w:val="1"/>
      <w:numFmt w:val="lowerLetter"/>
      <w:lvlText w:val="%1."/>
      <w:lvlJc w:val="left"/>
      <w:pPr>
        <w:ind w:left="720" w:hanging="360"/>
      </w:pPr>
      <w:rPr>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E924F1"/>
    <w:multiLevelType w:val="hybridMultilevel"/>
    <w:tmpl w:val="0AA4A2C6"/>
    <w:lvl w:ilvl="0" w:tplc="F092ADB4">
      <w:start w:val="1"/>
      <w:numFmt w:val="decimal"/>
      <w:lvlText w:val="(%1)"/>
      <w:lvlJc w:val="left"/>
      <w:pPr>
        <w:ind w:left="720" w:hanging="360"/>
      </w:pPr>
      <w:rPr>
        <w:rFonts w:hint="default" w:ascii="Bookman Old Style" w:hAnsi="Bookman Old Style"/>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814C2"/>
    <w:multiLevelType w:val="hybridMultilevel"/>
    <w:tmpl w:val="2C1454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84EE2"/>
    <w:multiLevelType w:val="hybridMultilevel"/>
    <w:tmpl w:val="6D0CC7C8"/>
    <w:lvl w:ilvl="0" w:tplc="023E7B88">
      <w:start w:val="1"/>
      <w:numFmt w:val="decimal"/>
      <w:lvlText w:val="(%1)"/>
      <w:lvlJc w:val="left"/>
      <w:pPr>
        <w:ind w:left="720" w:hanging="360"/>
      </w:pPr>
      <w:rPr>
        <w:rFonts w:hint="default" w:ascii="Bookman Old Style" w:hAnsi="Bookman Old Style"/>
        <w:b w:val="0"/>
        <w:i w:val="0"/>
        <w:caps w:val="0"/>
        <w:strike w:val="0"/>
        <w:dstrike w:val="0"/>
        <w:vanish w:val="0"/>
        <w:color w:val="000000" w:themeColor="text1"/>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EE5535"/>
    <w:multiLevelType w:val="hybridMultilevel"/>
    <w:tmpl w:val="2E4A4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46C5B"/>
    <w:multiLevelType w:val="hybridMultilevel"/>
    <w:tmpl w:val="56C41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549F1"/>
    <w:multiLevelType w:val="hybridMultilevel"/>
    <w:tmpl w:val="BFB88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67B49"/>
    <w:multiLevelType w:val="hybridMultilevel"/>
    <w:tmpl w:val="C1EC219E"/>
    <w:lvl w:ilvl="0" w:tplc="568E1C4E">
      <w:start w:val="2"/>
      <w:numFmt w:val="decimal"/>
      <w:lvlText w:val="Pasal %1"/>
      <w:lvlJc w:val="left"/>
      <w:pPr>
        <w:ind w:left="720" w:hanging="360"/>
      </w:pPr>
      <w:rPr>
        <w:rFonts w:hint="default" w:ascii="Bookman Old Style" w:hAnsi="Bookman Old Style"/>
        <w:b w:val="0"/>
        <w:i w:val="0"/>
        <w:strike w:val="0"/>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3EC3D88"/>
    <w:multiLevelType w:val="hybridMultilevel"/>
    <w:tmpl w:val="8F043020"/>
    <w:lvl w:ilvl="0" w:tplc="04090019">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2" w15:restartNumberingAfterBreak="0">
    <w:nsid w:val="2543378C"/>
    <w:multiLevelType w:val="hybridMultilevel"/>
    <w:tmpl w:val="468CB758"/>
    <w:lvl w:ilvl="0" w:tplc="7362F2C0">
      <w:start w:val="1"/>
      <w:numFmt w:val="decimal"/>
      <w:lvlText w:val="(%1)"/>
      <w:lvlJc w:val="left"/>
      <w:pPr>
        <w:ind w:left="720" w:hanging="360"/>
      </w:pPr>
      <w:rPr>
        <w:rFonts w:hint="default" w:ascii="Bookman Old Style" w:hAnsi="Bookman Old Style"/>
        <w:strike w:val="0"/>
        <w:color w:val="auto"/>
        <w:sz w:val="24"/>
        <w:szCs w:val="24"/>
      </w:rPr>
    </w:lvl>
    <w:lvl w:ilvl="1" w:tplc="3530E328">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A75F7"/>
    <w:multiLevelType w:val="hybridMultilevel"/>
    <w:tmpl w:val="875676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6D1201"/>
    <w:multiLevelType w:val="hybridMultilevel"/>
    <w:tmpl w:val="E804925C"/>
    <w:lvl w:ilvl="0" w:tplc="437C6512">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0DA6264"/>
    <w:multiLevelType w:val="hybridMultilevel"/>
    <w:tmpl w:val="D03AEE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4B1326C"/>
    <w:multiLevelType w:val="hybridMultilevel"/>
    <w:tmpl w:val="0A9674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4E73281"/>
    <w:multiLevelType w:val="hybridMultilevel"/>
    <w:tmpl w:val="875676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C7571"/>
    <w:multiLevelType w:val="hybridMultilevel"/>
    <w:tmpl w:val="A0C2DB84"/>
    <w:lvl w:ilvl="0" w:tplc="04090019">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9" w15:restartNumberingAfterBreak="0">
    <w:nsid w:val="3DAA6913"/>
    <w:multiLevelType w:val="hybridMultilevel"/>
    <w:tmpl w:val="9D623746"/>
    <w:lvl w:ilvl="0" w:tplc="63985934">
      <w:start w:val="1"/>
      <w:numFmt w:val="decimal"/>
      <w:lvlText w:val="(%1)"/>
      <w:lvlJc w:val="left"/>
      <w:pPr>
        <w:ind w:left="720" w:hanging="360"/>
      </w:pPr>
      <w:rPr>
        <w:rFonts w:hint="default" w:ascii="Bookman Old Style" w:hAnsi="Bookman Old Style"/>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B3D0B"/>
    <w:multiLevelType w:val="hybridMultilevel"/>
    <w:tmpl w:val="875676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2A51E5"/>
    <w:multiLevelType w:val="hybridMultilevel"/>
    <w:tmpl w:val="11B80738"/>
    <w:lvl w:ilvl="0" w:tplc="5DFE4C4E">
      <w:start w:val="1"/>
      <w:numFmt w:val="decimal"/>
      <w:lvlText w:val="(%1)"/>
      <w:lvlJc w:val="left"/>
      <w:pPr>
        <w:ind w:left="720" w:hanging="360"/>
      </w:pPr>
      <w:rPr>
        <w:rFonts w:hint="default" w:ascii="Bookman Old Style" w:hAnsi="Bookman Old Style"/>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55F93"/>
    <w:multiLevelType w:val="hybridMultilevel"/>
    <w:tmpl w:val="98DA5826"/>
    <w:lvl w:ilvl="0" w:tplc="63985934">
      <w:start w:val="1"/>
      <w:numFmt w:val="decimal"/>
      <w:lvlText w:val="(%1)"/>
      <w:lvlJc w:val="left"/>
      <w:pPr>
        <w:ind w:left="720" w:hanging="360"/>
      </w:pPr>
      <w:rPr>
        <w:rFonts w:hint="default" w:ascii="Bookman Old Style" w:hAnsi="Bookman Old Style"/>
        <w:b w:val="0"/>
        <w:i w:val="0"/>
        <w:caps w:val="0"/>
        <w:strike w:val="0"/>
        <w:dstrike w:val="0"/>
        <w:vanish w:val="0"/>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B12D0"/>
    <w:multiLevelType w:val="hybridMultilevel"/>
    <w:tmpl w:val="A6A6AC3E"/>
    <w:lvl w:ilvl="0" w:tplc="89DC5BFE">
      <w:start w:val="1"/>
      <w:numFmt w:val="lowerLetter"/>
      <w:lvlText w:val="%1."/>
      <w:lvlJc w:val="left"/>
      <w:pPr>
        <w:ind w:left="808" w:hanging="360"/>
      </w:pPr>
      <w:rPr>
        <w:rFonts w:hint="default"/>
      </w:rPr>
    </w:lvl>
    <w:lvl w:ilvl="1" w:tplc="38090019" w:tentative="1">
      <w:start w:val="1"/>
      <w:numFmt w:val="lowerLetter"/>
      <w:lvlText w:val="%2."/>
      <w:lvlJc w:val="left"/>
      <w:pPr>
        <w:ind w:left="1528" w:hanging="360"/>
      </w:pPr>
    </w:lvl>
    <w:lvl w:ilvl="2" w:tplc="3809001B" w:tentative="1">
      <w:start w:val="1"/>
      <w:numFmt w:val="lowerRoman"/>
      <w:lvlText w:val="%3."/>
      <w:lvlJc w:val="right"/>
      <w:pPr>
        <w:ind w:left="2248" w:hanging="180"/>
      </w:pPr>
    </w:lvl>
    <w:lvl w:ilvl="3" w:tplc="3809000F" w:tentative="1">
      <w:start w:val="1"/>
      <w:numFmt w:val="decimal"/>
      <w:lvlText w:val="%4."/>
      <w:lvlJc w:val="left"/>
      <w:pPr>
        <w:ind w:left="2968" w:hanging="360"/>
      </w:pPr>
    </w:lvl>
    <w:lvl w:ilvl="4" w:tplc="38090019" w:tentative="1">
      <w:start w:val="1"/>
      <w:numFmt w:val="lowerLetter"/>
      <w:lvlText w:val="%5."/>
      <w:lvlJc w:val="left"/>
      <w:pPr>
        <w:ind w:left="3688" w:hanging="360"/>
      </w:pPr>
    </w:lvl>
    <w:lvl w:ilvl="5" w:tplc="3809001B" w:tentative="1">
      <w:start w:val="1"/>
      <w:numFmt w:val="lowerRoman"/>
      <w:lvlText w:val="%6."/>
      <w:lvlJc w:val="right"/>
      <w:pPr>
        <w:ind w:left="4408" w:hanging="180"/>
      </w:pPr>
    </w:lvl>
    <w:lvl w:ilvl="6" w:tplc="3809000F" w:tentative="1">
      <w:start w:val="1"/>
      <w:numFmt w:val="decimal"/>
      <w:lvlText w:val="%7."/>
      <w:lvlJc w:val="left"/>
      <w:pPr>
        <w:ind w:left="5128" w:hanging="360"/>
      </w:pPr>
    </w:lvl>
    <w:lvl w:ilvl="7" w:tplc="38090019" w:tentative="1">
      <w:start w:val="1"/>
      <w:numFmt w:val="lowerLetter"/>
      <w:lvlText w:val="%8."/>
      <w:lvlJc w:val="left"/>
      <w:pPr>
        <w:ind w:left="5848" w:hanging="360"/>
      </w:pPr>
    </w:lvl>
    <w:lvl w:ilvl="8" w:tplc="3809001B" w:tentative="1">
      <w:start w:val="1"/>
      <w:numFmt w:val="lowerRoman"/>
      <w:lvlText w:val="%9."/>
      <w:lvlJc w:val="right"/>
      <w:pPr>
        <w:ind w:left="6568" w:hanging="180"/>
      </w:pPr>
    </w:lvl>
  </w:abstractNum>
  <w:abstractNum w:abstractNumId="24" w15:restartNumberingAfterBreak="0">
    <w:nsid w:val="4E0E322B"/>
    <w:multiLevelType w:val="hybridMultilevel"/>
    <w:tmpl w:val="A9C69D9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E746F57"/>
    <w:multiLevelType w:val="hybridMultilevel"/>
    <w:tmpl w:val="B576F14E"/>
    <w:lvl w:ilvl="0" w:tplc="437C6512">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F5AD31"/>
    <w:multiLevelType w:val="hybridMultilevel"/>
    <w:tmpl w:val="3620E568"/>
    <w:lvl w:ilvl="0" w:tplc="437C6512">
      <w:start w:val="1"/>
      <w:numFmt w:val="decimal"/>
      <w:lvlText w:val="(%1)"/>
      <w:lvlJc w:val="left"/>
      <w:pPr>
        <w:ind w:left="720" w:hanging="360"/>
      </w:pPr>
    </w:lvl>
    <w:lvl w:ilvl="1" w:tplc="DFB26530">
      <w:start w:val="1"/>
      <w:numFmt w:val="lowerLetter"/>
      <w:lvlText w:val="%2."/>
      <w:lvlJc w:val="left"/>
      <w:pPr>
        <w:ind w:left="1440" w:hanging="360"/>
      </w:pPr>
    </w:lvl>
    <w:lvl w:ilvl="2" w:tplc="5B645E40">
      <w:start w:val="1"/>
      <w:numFmt w:val="lowerRoman"/>
      <w:lvlText w:val="%3."/>
      <w:lvlJc w:val="right"/>
      <w:pPr>
        <w:ind w:left="2160" w:hanging="180"/>
      </w:pPr>
    </w:lvl>
    <w:lvl w:ilvl="3" w:tplc="0FF0ABA4">
      <w:start w:val="1"/>
      <w:numFmt w:val="decimal"/>
      <w:lvlText w:val="%4."/>
      <w:lvlJc w:val="left"/>
      <w:pPr>
        <w:ind w:left="2880" w:hanging="360"/>
      </w:pPr>
    </w:lvl>
    <w:lvl w:ilvl="4" w:tplc="57326C74">
      <w:start w:val="1"/>
      <w:numFmt w:val="lowerLetter"/>
      <w:lvlText w:val="%5."/>
      <w:lvlJc w:val="left"/>
      <w:pPr>
        <w:ind w:left="3600" w:hanging="360"/>
      </w:pPr>
    </w:lvl>
    <w:lvl w:ilvl="5" w:tplc="362A6980">
      <w:start w:val="1"/>
      <w:numFmt w:val="lowerRoman"/>
      <w:lvlText w:val="%6."/>
      <w:lvlJc w:val="right"/>
      <w:pPr>
        <w:ind w:left="4320" w:hanging="180"/>
      </w:pPr>
    </w:lvl>
    <w:lvl w:ilvl="6" w:tplc="EED61EE2">
      <w:start w:val="1"/>
      <w:numFmt w:val="decimal"/>
      <w:lvlText w:val="%7."/>
      <w:lvlJc w:val="left"/>
      <w:pPr>
        <w:ind w:left="5040" w:hanging="360"/>
      </w:pPr>
    </w:lvl>
    <w:lvl w:ilvl="7" w:tplc="3266004C">
      <w:start w:val="1"/>
      <w:numFmt w:val="lowerLetter"/>
      <w:lvlText w:val="%8."/>
      <w:lvlJc w:val="left"/>
      <w:pPr>
        <w:ind w:left="5760" w:hanging="360"/>
      </w:pPr>
    </w:lvl>
    <w:lvl w:ilvl="8" w:tplc="9EF222A0">
      <w:start w:val="1"/>
      <w:numFmt w:val="lowerRoman"/>
      <w:lvlText w:val="%9."/>
      <w:lvlJc w:val="right"/>
      <w:pPr>
        <w:ind w:left="6480" w:hanging="180"/>
      </w:pPr>
    </w:lvl>
  </w:abstractNum>
  <w:abstractNum w:abstractNumId="27" w15:restartNumberingAfterBreak="0">
    <w:nsid w:val="50800D43"/>
    <w:multiLevelType w:val="hybridMultilevel"/>
    <w:tmpl w:val="75E44DD0"/>
    <w:lvl w:ilvl="0" w:tplc="B428F518">
      <w:start w:val="1"/>
      <w:numFmt w:val="lowerLetter"/>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27D398D"/>
    <w:multiLevelType w:val="hybridMultilevel"/>
    <w:tmpl w:val="B576F14E"/>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B0321F"/>
    <w:multiLevelType w:val="hybridMultilevel"/>
    <w:tmpl w:val="2FB46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D544E"/>
    <w:multiLevelType w:val="hybridMultilevel"/>
    <w:tmpl w:val="F7B80538"/>
    <w:lvl w:ilvl="0" w:tplc="2C5C4704">
      <w:start w:val="1"/>
      <w:numFmt w:val="lowerLetter"/>
      <w:lvlText w:val="%1."/>
      <w:lvlJc w:val="left"/>
      <w:pPr>
        <w:ind w:left="720" w:hanging="360"/>
      </w:pPr>
      <w:rPr>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43F03CF"/>
    <w:multiLevelType w:val="hybridMultilevel"/>
    <w:tmpl w:val="CAC68BE2"/>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5943047"/>
    <w:multiLevelType w:val="hybridMultilevel"/>
    <w:tmpl w:val="9C26CD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32FA2"/>
    <w:multiLevelType w:val="hybridMultilevel"/>
    <w:tmpl w:val="DB446C52"/>
    <w:lvl w:ilvl="0" w:tplc="23FCD10E">
      <w:start w:val="1"/>
      <w:numFmt w:val="decimal"/>
      <w:lvlText w:val="(%1)"/>
      <w:lvlJc w:val="left"/>
      <w:pPr>
        <w:ind w:left="720" w:hanging="360"/>
      </w:pPr>
      <w:rPr>
        <w:rFonts w:hint="default" w:ascii="Bookman Old Style" w:hAnsi="Bookman Old Style"/>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67E69"/>
    <w:multiLevelType w:val="hybridMultilevel"/>
    <w:tmpl w:val="C3982370"/>
    <w:lvl w:ilvl="0" w:tplc="2C5C4704">
      <w:start w:val="1"/>
      <w:numFmt w:val="lowerLetter"/>
      <w:lvlText w:val="%1."/>
      <w:lvlJc w:val="left"/>
      <w:pPr>
        <w:ind w:left="1440" w:hanging="360"/>
      </w:pPr>
      <w:rPr>
        <w:color w:val="000000" w:themeColor="text1"/>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6DD55CF2"/>
    <w:multiLevelType w:val="hybridMultilevel"/>
    <w:tmpl w:val="1E68C272"/>
    <w:lvl w:ilvl="0" w:tplc="414A3446">
      <w:start w:val="1"/>
      <w:numFmt w:val="decimal"/>
      <w:lvlText w:val="Pasal %1"/>
      <w:lvlJc w:val="left"/>
      <w:pPr>
        <w:ind w:left="3053" w:hanging="360"/>
      </w:pPr>
      <w:rPr>
        <w:rFonts w:hint="default" w:ascii="Bookman Old Style" w:hAnsi="Bookman Old Style"/>
        <w:b w:val="0"/>
        <w:i w:val="0"/>
        <w:strike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C23EC"/>
    <w:multiLevelType w:val="hybridMultilevel"/>
    <w:tmpl w:val="63D8B388"/>
    <w:lvl w:ilvl="0" w:tplc="DEAE3870">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31A01"/>
    <w:multiLevelType w:val="hybridMultilevel"/>
    <w:tmpl w:val="ABF67AAA"/>
    <w:lvl w:ilvl="0" w:tplc="2C5C4704">
      <w:start w:val="1"/>
      <w:numFmt w:val="lowerLetter"/>
      <w:lvlText w:val="%1."/>
      <w:lvlJc w:val="left"/>
      <w:pPr>
        <w:ind w:left="720" w:hanging="360"/>
      </w:pPr>
      <w:rPr>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1D24B83"/>
    <w:multiLevelType w:val="hybridMultilevel"/>
    <w:tmpl w:val="39FCFE3E"/>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9" w15:restartNumberingAfterBreak="0">
    <w:nsid w:val="75AB768E"/>
    <w:multiLevelType w:val="hybridMultilevel"/>
    <w:tmpl w:val="15026BD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E997C63"/>
    <w:multiLevelType w:val="hybridMultilevel"/>
    <w:tmpl w:val="5CA00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A14025"/>
    <w:multiLevelType w:val="hybridMultilevel"/>
    <w:tmpl w:val="0C1004B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36742060">
    <w:abstractNumId w:val="26"/>
  </w:num>
  <w:num w:numId="2" w16cid:durableId="619730363">
    <w:abstractNumId w:val="35"/>
  </w:num>
  <w:num w:numId="3" w16cid:durableId="1550922800">
    <w:abstractNumId w:val="36"/>
  </w:num>
  <w:num w:numId="4" w16cid:durableId="838423290">
    <w:abstractNumId w:val="19"/>
  </w:num>
  <w:num w:numId="5" w16cid:durableId="1402678325">
    <w:abstractNumId w:val="0"/>
  </w:num>
  <w:num w:numId="6" w16cid:durableId="1876113273">
    <w:abstractNumId w:val="1"/>
  </w:num>
  <w:num w:numId="7" w16cid:durableId="2037462727">
    <w:abstractNumId w:val="22"/>
  </w:num>
  <w:num w:numId="8" w16cid:durableId="846747997">
    <w:abstractNumId w:val="6"/>
  </w:num>
  <w:num w:numId="9" w16cid:durableId="2090153994">
    <w:abstractNumId w:val="39"/>
  </w:num>
  <w:num w:numId="10" w16cid:durableId="1876188501">
    <w:abstractNumId w:val="23"/>
  </w:num>
  <w:num w:numId="11" w16cid:durableId="718826907">
    <w:abstractNumId w:val="7"/>
  </w:num>
  <w:num w:numId="12" w16cid:durableId="1119178260">
    <w:abstractNumId w:val="32"/>
  </w:num>
  <w:num w:numId="13" w16cid:durableId="1915048929">
    <w:abstractNumId w:val="2"/>
  </w:num>
  <w:num w:numId="14" w16cid:durableId="1264528775">
    <w:abstractNumId w:val="9"/>
  </w:num>
  <w:num w:numId="15" w16cid:durableId="1761870311">
    <w:abstractNumId w:val="21"/>
  </w:num>
  <w:num w:numId="16" w16cid:durableId="875432495">
    <w:abstractNumId w:val="17"/>
  </w:num>
  <w:num w:numId="17" w16cid:durableId="1841770032">
    <w:abstractNumId w:val="29"/>
  </w:num>
  <w:num w:numId="18" w16cid:durableId="1562785845">
    <w:abstractNumId w:val="40"/>
  </w:num>
  <w:num w:numId="19" w16cid:durableId="1454322573">
    <w:abstractNumId w:val="38"/>
  </w:num>
  <w:num w:numId="20" w16cid:durableId="478810958">
    <w:abstractNumId w:val="27"/>
  </w:num>
  <w:num w:numId="21" w16cid:durableId="1276517485">
    <w:abstractNumId w:val="33"/>
  </w:num>
  <w:num w:numId="22" w16cid:durableId="1616521657">
    <w:abstractNumId w:val="12"/>
  </w:num>
  <w:num w:numId="23" w16cid:durableId="1240292408">
    <w:abstractNumId w:val="5"/>
  </w:num>
  <w:num w:numId="24" w16cid:durableId="568540014">
    <w:abstractNumId w:val="4"/>
  </w:num>
  <w:num w:numId="25" w16cid:durableId="223151392">
    <w:abstractNumId w:val="18"/>
  </w:num>
  <w:num w:numId="26" w16cid:durableId="723142384">
    <w:abstractNumId w:val="11"/>
  </w:num>
  <w:num w:numId="27" w16cid:durableId="540359131">
    <w:abstractNumId w:val="15"/>
  </w:num>
  <w:num w:numId="28" w16cid:durableId="703866669">
    <w:abstractNumId w:val="41"/>
  </w:num>
  <w:num w:numId="29" w16cid:durableId="755367994">
    <w:abstractNumId w:val="16"/>
  </w:num>
  <w:num w:numId="30" w16cid:durableId="522086370">
    <w:abstractNumId w:val="10"/>
  </w:num>
  <w:num w:numId="31" w16cid:durableId="74059267">
    <w:abstractNumId w:val="24"/>
  </w:num>
  <w:num w:numId="32" w16cid:durableId="917590046">
    <w:abstractNumId w:val="8"/>
  </w:num>
  <w:num w:numId="33" w16cid:durableId="1913730856">
    <w:abstractNumId w:val="31"/>
  </w:num>
  <w:num w:numId="34" w16cid:durableId="76949182">
    <w:abstractNumId w:val="37"/>
  </w:num>
  <w:num w:numId="35" w16cid:durableId="424763525">
    <w:abstractNumId w:val="3"/>
  </w:num>
  <w:num w:numId="36" w16cid:durableId="590050283">
    <w:abstractNumId w:val="25"/>
  </w:num>
  <w:num w:numId="37" w16cid:durableId="441924005">
    <w:abstractNumId w:val="28"/>
  </w:num>
  <w:num w:numId="38" w16cid:durableId="1448771417">
    <w:abstractNumId w:val="30"/>
  </w:num>
  <w:num w:numId="39" w16cid:durableId="1557203085">
    <w:abstractNumId w:val="13"/>
  </w:num>
  <w:num w:numId="40" w16cid:durableId="247078028">
    <w:abstractNumId w:val="20"/>
  </w:num>
  <w:num w:numId="41" w16cid:durableId="452863844">
    <w:abstractNumId w:val="34"/>
  </w:num>
  <w:num w:numId="42" w16cid:durableId="1021974112">
    <w:abstractNumId w:val="14"/>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54"/>
  <w:trackRevisions w:val="fals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4F"/>
    <w:rsid w:val="00010FE4"/>
    <w:rsid w:val="000150BC"/>
    <w:rsid w:val="00020203"/>
    <w:rsid w:val="000242A2"/>
    <w:rsid w:val="00031975"/>
    <w:rsid w:val="00036AD1"/>
    <w:rsid w:val="00043B1A"/>
    <w:rsid w:val="00051664"/>
    <w:rsid w:val="00051D3C"/>
    <w:rsid w:val="000579C2"/>
    <w:rsid w:val="000639E7"/>
    <w:rsid w:val="00072C5C"/>
    <w:rsid w:val="00083BCE"/>
    <w:rsid w:val="00086521"/>
    <w:rsid w:val="000902FC"/>
    <w:rsid w:val="00091D33"/>
    <w:rsid w:val="00095281"/>
    <w:rsid w:val="000A1B84"/>
    <w:rsid w:val="000A29D9"/>
    <w:rsid w:val="000B1EA7"/>
    <w:rsid w:val="000C0DFF"/>
    <w:rsid w:val="000C1CB8"/>
    <w:rsid w:val="000C3BB9"/>
    <w:rsid w:val="000D27EA"/>
    <w:rsid w:val="000D2A0C"/>
    <w:rsid w:val="000D30E5"/>
    <w:rsid w:val="000D5E89"/>
    <w:rsid w:val="000D67FE"/>
    <w:rsid w:val="000E61FE"/>
    <w:rsid w:val="000E7F75"/>
    <w:rsid w:val="000F15BD"/>
    <w:rsid w:val="000F4B97"/>
    <w:rsid w:val="001119EE"/>
    <w:rsid w:val="00114B30"/>
    <w:rsid w:val="0011557B"/>
    <w:rsid w:val="00117173"/>
    <w:rsid w:val="001336EB"/>
    <w:rsid w:val="001348F3"/>
    <w:rsid w:val="001510A2"/>
    <w:rsid w:val="001536BE"/>
    <w:rsid w:val="00171FAC"/>
    <w:rsid w:val="00183E8B"/>
    <w:rsid w:val="00184D8E"/>
    <w:rsid w:val="00187BD1"/>
    <w:rsid w:val="00190767"/>
    <w:rsid w:val="0019251B"/>
    <w:rsid w:val="00195F6F"/>
    <w:rsid w:val="0019628E"/>
    <w:rsid w:val="0019643E"/>
    <w:rsid w:val="001A1696"/>
    <w:rsid w:val="001A4011"/>
    <w:rsid w:val="001B5AE4"/>
    <w:rsid w:val="001C3A17"/>
    <w:rsid w:val="001D463C"/>
    <w:rsid w:val="001E2409"/>
    <w:rsid w:val="001E2D57"/>
    <w:rsid w:val="001F04A5"/>
    <w:rsid w:val="001F49C6"/>
    <w:rsid w:val="001F6016"/>
    <w:rsid w:val="001F6E88"/>
    <w:rsid w:val="0021257E"/>
    <w:rsid w:val="002202AD"/>
    <w:rsid w:val="002266E5"/>
    <w:rsid w:val="002300FB"/>
    <w:rsid w:val="00232C06"/>
    <w:rsid w:val="00234318"/>
    <w:rsid w:val="00234B83"/>
    <w:rsid w:val="00236F14"/>
    <w:rsid w:val="00245ACD"/>
    <w:rsid w:val="002635C1"/>
    <w:rsid w:val="002755C0"/>
    <w:rsid w:val="00284042"/>
    <w:rsid w:val="002855D0"/>
    <w:rsid w:val="002942F1"/>
    <w:rsid w:val="00294843"/>
    <w:rsid w:val="00294854"/>
    <w:rsid w:val="00294ED9"/>
    <w:rsid w:val="00295C2C"/>
    <w:rsid w:val="00296746"/>
    <w:rsid w:val="002A7ECB"/>
    <w:rsid w:val="002B4437"/>
    <w:rsid w:val="002D21AD"/>
    <w:rsid w:val="002D33A8"/>
    <w:rsid w:val="002E3836"/>
    <w:rsid w:val="002F17EB"/>
    <w:rsid w:val="002F4EDC"/>
    <w:rsid w:val="002F5686"/>
    <w:rsid w:val="002F5FB1"/>
    <w:rsid w:val="0030714F"/>
    <w:rsid w:val="00307843"/>
    <w:rsid w:val="003315EE"/>
    <w:rsid w:val="00333E9C"/>
    <w:rsid w:val="003559A2"/>
    <w:rsid w:val="00360514"/>
    <w:rsid w:val="003625EA"/>
    <w:rsid w:val="00365630"/>
    <w:rsid w:val="00366972"/>
    <w:rsid w:val="00367210"/>
    <w:rsid w:val="0036783B"/>
    <w:rsid w:val="00367AD1"/>
    <w:rsid w:val="00367AFB"/>
    <w:rsid w:val="003706AE"/>
    <w:rsid w:val="003707E9"/>
    <w:rsid w:val="0037187A"/>
    <w:rsid w:val="003822A6"/>
    <w:rsid w:val="003907FF"/>
    <w:rsid w:val="00392459"/>
    <w:rsid w:val="003A6AC5"/>
    <w:rsid w:val="003A6F43"/>
    <w:rsid w:val="003B1953"/>
    <w:rsid w:val="003B2E46"/>
    <w:rsid w:val="003B440D"/>
    <w:rsid w:val="003C320F"/>
    <w:rsid w:val="003C45F0"/>
    <w:rsid w:val="003C6300"/>
    <w:rsid w:val="003E3C9B"/>
    <w:rsid w:val="003E4CD8"/>
    <w:rsid w:val="003E695E"/>
    <w:rsid w:val="003E7710"/>
    <w:rsid w:val="003F0492"/>
    <w:rsid w:val="003F0524"/>
    <w:rsid w:val="003F44B6"/>
    <w:rsid w:val="00401E0D"/>
    <w:rsid w:val="00406509"/>
    <w:rsid w:val="00407C71"/>
    <w:rsid w:val="00411D4F"/>
    <w:rsid w:val="00422A2B"/>
    <w:rsid w:val="00427C01"/>
    <w:rsid w:val="00432B41"/>
    <w:rsid w:val="004374D7"/>
    <w:rsid w:val="00443F7C"/>
    <w:rsid w:val="004455FC"/>
    <w:rsid w:val="00447324"/>
    <w:rsid w:val="0045147C"/>
    <w:rsid w:val="00451898"/>
    <w:rsid w:val="00453EA1"/>
    <w:rsid w:val="00456873"/>
    <w:rsid w:val="004577CE"/>
    <w:rsid w:val="00465E92"/>
    <w:rsid w:val="004752B0"/>
    <w:rsid w:val="0047711A"/>
    <w:rsid w:val="004823D5"/>
    <w:rsid w:val="00493956"/>
    <w:rsid w:val="004A6FC3"/>
    <w:rsid w:val="004B513A"/>
    <w:rsid w:val="004B5F35"/>
    <w:rsid w:val="004B7C36"/>
    <w:rsid w:val="004C01E3"/>
    <w:rsid w:val="004D2E4D"/>
    <w:rsid w:val="004D4840"/>
    <w:rsid w:val="004E6E7C"/>
    <w:rsid w:val="004E7EAC"/>
    <w:rsid w:val="00502533"/>
    <w:rsid w:val="005029CA"/>
    <w:rsid w:val="00503DE1"/>
    <w:rsid w:val="00504199"/>
    <w:rsid w:val="005142BC"/>
    <w:rsid w:val="005258BE"/>
    <w:rsid w:val="0052609C"/>
    <w:rsid w:val="0052722A"/>
    <w:rsid w:val="005340AC"/>
    <w:rsid w:val="005533D1"/>
    <w:rsid w:val="005575C5"/>
    <w:rsid w:val="005602E4"/>
    <w:rsid w:val="00560412"/>
    <w:rsid w:val="00564C49"/>
    <w:rsid w:val="00571DF7"/>
    <w:rsid w:val="00586449"/>
    <w:rsid w:val="00591E29"/>
    <w:rsid w:val="005955F4"/>
    <w:rsid w:val="00596F82"/>
    <w:rsid w:val="005A01C4"/>
    <w:rsid w:val="005A78DD"/>
    <w:rsid w:val="005A7F37"/>
    <w:rsid w:val="005B4654"/>
    <w:rsid w:val="005C1CF7"/>
    <w:rsid w:val="005C58E0"/>
    <w:rsid w:val="005C5D23"/>
    <w:rsid w:val="005D142C"/>
    <w:rsid w:val="005D1A44"/>
    <w:rsid w:val="005E032B"/>
    <w:rsid w:val="005E21B1"/>
    <w:rsid w:val="005E2630"/>
    <w:rsid w:val="005F26D5"/>
    <w:rsid w:val="005F339C"/>
    <w:rsid w:val="005F4CFE"/>
    <w:rsid w:val="005F731B"/>
    <w:rsid w:val="006107B5"/>
    <w:rsid w:val="00613CF2"/>
    <w:rsid w:val="00613D93"/>
    <w:rsid w:val="0061606E"/>
    <w:rsid w:val="0061767D"/>
    <w:rsid w:val="0062182C"/>
    <w:rsid w:val="0062310A"/>
    <w:rsid w:val="0062490D"/>
    <w:rsid w:val="00631BBF"/>
    <w:rsid w:val="0063341C"/>
    <w:rsid w:val="006474C8"/>
    <w:rsid w:val="00652406"/>
    <w:rsid w:val="006556C8"/>
    <w:rsid w:val="00662227"/>
    <w:rsid w:val="006647AD"/>
    <w:rsid w:val="00667AE0"/>
    <w:rsid w:val="00670F0D"/>
    <w:rsid w:val="00674F37"/>
    <w:rsid w:val="006831A3"/>
    <w:rsid w:val="00695356"/>
    <w:rsid w:val="006969EC"/>
    <w:rsid w:val="006A356B"/>
    <w:rsid w:val="006A358B"/>
    <w:rsid w:val="006B281A"/>
    <w:rsid w:val="006B78EC"/>
    <w:rsid w:val="006C3E9C"/>
    <w:rsid w:val="006C4A33"/>
    <w:rsid w:val="006C6433"/>
    <w:rsid w:val="006D16FF"/>
    <w:rsid w:val="006E194A"/>
    <w:rsid w:val="006E3276"/>
    <w:rsid w:val="007006E7"/>
    <w:rsid w:val="007025D4"/>
    <w:rsid w:val="0071042C"/>
    <w:rsid w:val="00712A13"/>
    <w:rsid w:val="00716CAD"/>
    <w:rsid w:val="007204AD"/>
    <w:rsid w:val="007357F3"/>
    <w:rsid w:val="00743AA9"/>
    <w:rsid w:val="007530FF"/>
    <w:rsid w:val="0077167E"/>
    <w:rsid w:val="00781468"/>
    <w:rsid w:val="0079578D"/>
    <w:rsid w:val="0079632A"/>
    <w:rsid w:val="00797397"/>
    <w:rsid w:val="007A62EB"/>
    <w:rsid w:val="007D3207"/>
    <w:rsid w:val="007D442B"/>
    <w:rsid w:val="007D4991"/>
    <w:rsid w:val="007D6CA6"/>
    <w:rsid w:val="007D7E48"/>
    <w:rsid w:val="007E0B60"/>
    <w:rsid w:val="007E32F9"/>
    <w:rsid w:val="007E6EAE"/>
    <w:rsid w:val="007F4948"/>
    <w:rsid w:val="008078E5"/>
    <w:rsid w:val="00810058"/>
    <w:rsid w:val="00813B18"/>
    <w:rsid w:val="00822BB5"/>
    <w:rsid w:val="0082479D"/>
    <w:rsid w:val="00830600"/>
    <w:rsid w:val="00852E49"/>
    <w:rsid w:val="00860797"/>
    <w:rsid w:val="00860F7B"/>
    <w:rsid w:val="00865CC9"/>
    <w:rsid w:val="008718B4"/>
    <w:rsid w:val="0087346E"/>
    <w:rsid w:val="00875789"/>
    <w:rsid w:val="008937EA"/>
    <w:rsid w:val="008B7ACC"/>
    <w:rsid w:val="008C6293"/>
    <w:rsid w:val="008E7C86"/>
    <w:rsid w:val="008F2CB4"/>
    <w:rsid w:val="008F7F0D"/>
    <w:rsid w:val="00905FFE"/>
    <w:rsid w:val="00910CEC"/>
    <w:rsid w:val="00920D2E"/>
    <w:rsid w:val="00923686"/>
    <w:rsid w:val="00933467"/>
    <w:rsid w:val="009413D0"/>
    <w:rsid w:val="00944310"/>
    <w:rsid w:val="00944EED"/>
    <w:rsid w:val="0094532C"/>
    <w:rsid w:val="00947257"/>
    <w:rsid w:val="00953AA0"/>
    <w:rsid w:val="009542F0"/>
    <w:rsid w:val="00962B5B"/>
    <w:rsid w:val="00964F5C"/>
    <w:rsid w:val="00965672"/>
    <w:rsid w:val="00970066"/>
    <w:rsid w:val="00970303"/>
    <w:rsid w:val="00972D29"/>
    <w:rsid w:val="009730EE"/>
    <w:rsid w:val="00975C2D"/>
    <w:rsid w:val="0099140F"/>
    <w:rsid w:val="0099202C"/>
    <w:rsid w:val="00994A51"/>
    <w:rsid w:val="0099671D"/>
    <w:rsid w:val="009C7D14"/>
    <w:rsid w:val="009D3814"/>
    <w:rsid w:val="009E35DC"/>
    <w:rsid w:val="009F0A44"/>
    <w:rsid w:val="009F1275"/>
    <w:rsid w:val="009F48CC"/>
    <w:rsid w:val="00A06603"/>
    <w:rsid w:val="00A06EF2"/>
    <w:rsid w:val="00A104A5"/>
    <w:rsid w:val="00A1173C"/>
    <w:rsid w:val="00A1730A"/>
    <w:rsid w:val="00A27CA2"/>
    <w:rsid w:val="00A30799"/>
    <w:rsid w:val="00A33C6B"/>
    <w:rsid w:val="00A4126D"/>
    <w:rsid w:val="00A43BFF"/>
    <w:rsid w:val="00A53C44"/>
    <w:rsid w:val="00A55760"/>
    <w:rsid w:val="00A634EF"/>
    <w:rsid w:val="00A67CE1"/>
    <w:rsid w:val="00A745AF"/>
    <w:rsid w:val="00A74E61"/>
    <w:rsid w:val="00A945EC"/>
    <w:rsid w:val="00AA06F6"/>
    <w:rsid w:val="00AA499A"/>
    <w:rsid w:val="00AA6A80"/>
    <w:rsid w:val="00AB1C8B"/>
    <w:rsid w:val="00AC2D0D"/>
    <w:rsid w:val="00AC488C"/>
    <w:rsid w:val="00AC5427"/>
    <w:rsid w:val="00AD11FF"/>
    <w:rsid w:val="00AD55A4"/>
    <w:rsid w:val="00AD66A0"/>
    <w:rsid w:val="00AE25CA"/>
    <w:rsid w:val="00AE3038"/>
    <w:rsid w:val="00AE3482"/>
    <w:rsid w:val="00AE710D"/>
    <w:rsid w:val="00AF74D1"/>
    <w:rsid w:val="00B0420D"/>
    <w:rsid w:val="00B10D2F"/>
    <w:rsid w:val="00B11A40"/>
    <w:rsid w:val="00B15DF7"/>
    <w:rsid w:val="00B17AC1"/>
    <w:rsid w:val="00B229F8"/>
    <w:rsid w:val="00B22AFD"/>
    <w:rsid w:val="00B32F55"/>
    <w:rsid w:val="00B352B6"/>
    <w:rsid w:val="00B3540F"/>
    <w:rsid w:val="00B43A4E"/>
    <w:rsid w:val="00B44E75"/>
    <w:rsid w:val="00B4699B"/>
    <w:rsid w:val="00B64490"/>
    <w:rsid w:val="00B93B40"/>
    <w:rsid w:val="00BA2278"/>
    <w:rsid w:val="00BA2C3A"/>
    <w:rsid w:val="00BA4D66"/>
    <w:rsid w:val="00BA6788"/>
    <w:rsid w:val="00BB1959"/>
    <w:rsid w:val="00BB23E7"/>
    <w:rsid w:val="00BC6FAD"/>
    <w:rsid w:val="00BD07E6"/>
    <w:rsid w:val="00BD65A5"/>
    <w:rsid w:val="00BE2851"/>
    <w:rsid w:val="00BE2B4A"/>
    <w:rsid w:val="00BF19CE"/>
    <w:rsid w:val="00BF29C7"/>
    <w:rsid w:val="00BF2B25"/>
    <w:rsid w:val="00BF7C60"/>
    <w:rsid w:val="00C16DED"/>
    <w:rsid w:val="00C32E4B"/>
    <w:rsid w:val="00C3618A"/>
    <w:rsid w:val="00C45407"/>
    <w:rsid w:val="00C458A3"/>
    <w:rsid w:val="00C47CE7"/>
    <w:rsid w:val="00C507A9"/>
    <w:rsid w:val="00C522FC"/>
    <w:rsid w:val="00C630C7"/>
    <w:rsid w:val="00C635DC"/>
    <w:rsid w:val="00C844FE"/>
    <w:rsid w:val="00C8757D"/>
    <w:rsid w:val="00C87694"/>
    <w:rsid w:val="00C91D4E"/>
    <w:rsid w:val="00C94391"/>
    <w:rsid w:val="00C94A33"/>
    <w:rsid w:val="00C95CD4"/>
    <w:rsid w:val="00CA62B9"/>
    <w:rsid w:val="00CA6445"/>
    <w:rsid w:val="00CB1529"/>
    <w:rsid w:val="00CB213D"/>
    <w:rsid w:val="00CB42FA"/>
    <w:rsid w:val="00CB5B44"/>
    <w:rsid w:val="00CB6151"/>
    <w:rsid w:val="00CB7EA0"/>
    <w:rsid w:val="00CC5FC6"/>
    <w:rsid w:val="00CE2977"/>
    <w:rsid w:val="00CE6BE1"/>
    <w:rsid w:val="00D104EB"/>
    <w:rsid w:val="00D1158D"/>
    <w:rsid w:val="00D1368C"/>
    <w:rsid w:val="00D1371C"/>
    <w:rsid w:val="00D137AE"/>
    <w:rsid w:val="00D219A3"/>
    <w:rsid w:val="00D22AF3"/>
    <w:rsid w:val="00D23D99"/>
    <w:rsid w:val="00D3182D"/>
    <w:rsid w:val="00D3440C"/>
    <w:rsid w:val="00D435D6"/>
    <w:rsid w:val="00D44B8C"/>
    <w:rsid w:val="00D520D7"/>
    <w:rsid w:val="00D54705"/>
    <w:rsid w:val="00D720C7"/>
    <w:rsid w:val="00D76711"/>
    <w:rsid w:val="00D80DCC"/>
    <w:rsid w:val="00D8575D"/>
    <w:rsid w:val="00D91D3C"/>
    <w:rsid w:val="00D94CF4"/>
    <w:rsid w:val="00D96A83"/>
    <w:rsid w:val="00DA05F3"/>
    <w:rsid w:val="00DA3014"/>
    <w:rsid w:val="00DA64B2"/>
    <w:rsid w:val="00DC21D5"/>
    <w:rsid w:val="00DD0485"/>
    <w:rsid w:val="00DD228A"/>
    <w:rsid w:val="00DE53D4"/>
    <w:rsid w:val="00DE56B6"/>
    <w:rsid w:val="00DE759A"/>
    <w:rsid w:val="00DF0B4E"/>
    <w:rsid w:val="00E07DB8"/>
    <w:rsid w:val="00E10C3F"/>
    <w:rsid w:val="00E16C46"/>
    <w:rsid w:val="00E16E74"/>
    <w:rsid w:val="00E20625"/>
    <w:rsid w:val="00E33D7F"/>
    <w:rsid w:val="00E36EF7"/>
    <w:rsid w:val="00E40DE5"/>
    <w:rsid w:val="00E41F94"/>
    <w:rsid w:val="00E424B3"/>
    <w:rsid w:val="00E427AD"/>
    <w:rsid w:val="00E52D17"/>
    <w:rsid w:val="00E5639B"/>
    <w:rsid w:val="00E5790F"/>
    <w:rsid w:val="00E57D0B"/>
    <w:rsid w:val="00E604A0"/>
    <w:rsid w:val="00E70ADF"/>
    <w:rsid w:val="00E70F26"/>
    <w:rsid w:val="00E764E8"/>
    <w:rsid w:val="00E8162C"/>
    <w:rsid w:val="00E81AEF"/>
    <w:rsid w:val="00E81B92"/>
    <w:rsid w:val="00E83EF2"/>
    <w:rsid w:val="00E84EA1"/>
    <w:rsid w:val="00E862D9"/>
    <w:rsid w:val="00E87D62"/>
    <w:rsid w:val="00E9615A"/>
    <w:rsid w:val="00EA750B"/>
    <w:rsid w:val="00EC3173"/>
    <w:rsid w:val="00EC464A"/>
    <w:rsid w:val="00ED68C3"/>
    <w:rsid w:val="00ED7EF1"/>
    <w:rsid w:val="00EDC335"/>
    <w:rsid w:val="00EE0174"/>
    <w:rsid w:val="00EE4B88"/>
    <w:rsid w:val="00EE7B23"/>
    <w:rsid w:val="00EF1EBA"/>
    <w:rsid w:val="00EF374F"/>
    <w:rsid w:val="00EF5205"/>
    <w:rsid w:val="00F0308A"/>
    <w:rsid w:val="00F051B2"/>
    <w:rsid w:val="00F12D6F"/>
    <w:rsid w:val="00F14CA6"/>
    <w:rsid w:val="00F16847"/>
    <w:rsid w:val="00F17342"/>
    <w:rsid w:val="00F26520"/>
    <w:rsid w:val="00F30D25"/>
    <w:rsid w:val="00F47DD0"/>
    <w:rsid w:val="00F5351F"/>
    <w:rsid w:val="00F55A17"/>
    <w:rsid w:val="00F56095"/>
    <w:rsid w:val="00F56979"/>
    <w:rsid w:val="00F62D64"/>
    <w:rsid w:val="00F652C9"/>
    <w:rsid w:val="00F7316B"/>
    <w:rsid w:val="00F73EFA"/>
    <w:rsid w:val="00F831B0"/>
    <w:rsid w:val="00F83529"/>
    <w:rsid w:val="00F9327C"/>
    <w:rsid w:val="00FB2A8D"/>
    <w:rsid w:val="00FB687A"/>
    <w:rsid w:val="00FC3AB9"/>
    <w:rsid w:val="00FC5187"/>
    <w:rsid w:val="00FC55F4"/>
    <w:rsid w:val="00FD1752"/>
    <w:rsid w:val="00FD2E53"/>
    <w:rsid w:val="00FD595F"/>
    <w:rsid w:val="00FE5C22"/>
    <w:rsid w:val="00FF722E"/>
    <w:rsid w:val="031B2180"/>
    <w:rsid w:val="0765EAC3"/>
    <w:rsid w:val="09753249"/>
    <w:rsid w:val="0A4ECEA8"/>
    <w:rsid w:val="0AFE7B26"/>
    <w:rsid w:val="0D9530C4"/>
    <w:rsid w:val="11650F7C"/>
    <w:rsid w:val="11D104FF"/>
    <w:rsid w:val="1599EC10"/>
    <w:rsid w:val="15BF4AB9"/>
    <w:rsid w:val="1766A178"/>
    <w:rsid w:val="1A70B4EF"/>
    <w:rsid w:val="1B57F65D"/>
    <w:rsid w:val="1C0596EC"/>
    <w:rsid w:val="1E065F77"/>
    <w:rsid w:val="1E38E407"/>
    <w:rsid w:val="2090F623"/>
    <w:rsid w:val="21EE2D04"/>
    <w:rsid w:val="25107E5F"/>
    <w:rsid w:val="260C24BD"/>
    <w:rsid w:val="27B1AE73"/>
    <w:rsid w:val="297B781E"/>
    <w:rsid w:val="29A22436"/>
    <w:rsid w:val="2CCF8217"/>
    <w:rsid w:val="2D7D5B83"/>
    <w:rsid w:val="2D8242EB"/>
    <w:rsid w:val="2E9D26BA"/>
    <w:rsid w:val="2F01C0E1"/>
    <w:rsid w:val="319F9822"/>
    <w:rsid w:val="3290F051"/>
    <w:rsid w:val="3293738E"/>
    <w:rsid w:val="343FAF06"/>
    <w:rsid w:val="3665D41D"/>
    <w:rsid w:val="370F442E"/>
    <w:rsid w:val="371CD3D2"/>
    <w:rsid w:val="3A723196"/>
    <w:rsid w:val="3F9D7188"/>
    <w:rsid w:val="40334BB6"/>
    <w:rsid w:val="48B02B99"/>
    <w:rsid w:val="49D1B5CB"/>
    <w:rsid w:val="4A1C1F6F"/>
    <w:rsid w:val="4A736A9E"/>
    <w:rsid w:val="4BCEB944"/>
    <w:rsid w:val="4E8F16A4"/>
    <w:rsid w:val="537D06EC"/>
    <w:rsid w:val="550C65A8"/>
    <w:rsid w:val="5551DDD3"/>
    <w:rsid w:val="5A60692E"/>
    <w:rsid w:val="5F32C931"/>
    <w:rsid w:val="608D3081"/>
    <w:rsid w:val="642DEA08"/>
    <w:rsid w:val="6434726F"/>
    <w:rsid w:val="653BB8B6"/>
    <w:rsid w:val="65BCFCA4"/>
    <w:rsid w:val="65CECB7C"/>
    <w:rsid w:val="6D608233"/>
    <w:rsid w:val="6E3D48CC"/>
    <w:rsid w:val="6FC2CB3D"/>
    <w:rsid w:val="70360519"/>
    <w:rsid w:val="71EDD415"/>
    <w:rsid w:val="7275D49D"/>
    <w:rsid w:val="72D7318C"/>
    <w:rsid w:val="73235C5E"/>
    <w:rsid w:val="73DF9A46"/>
    <w:rsid w:val="79E8B9A9"/>
    <w:rsid w:val="7D8680B6"/>
    <w:rsid w:val="7DB464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1506"/>
  <w15:chartTrackingRefBased/>
  <w15:docId w15:val="{9451D1C7-F9AD-8841-99C2-CE8E8490A9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1468"/>
    <w:rPr>
      <w:rFonts w:ascii="Times New Roman" w:hAnsi="Times New Roman" w:eastAsia="Times New Roman" w:cs="Times New Roman"/>
      <w:kern w:val="0"/>
      <w14:ligatures w14:val="none"/>
    </w:rPr>
  </w:style>
  <w:style w:type="paragraph" w:styleId="Heading1">
    <w:name w:val="heading 1"/>
    <w:basedOn w:val="Normal"/>
    <w:next w:val="Normal"/>
    <w:link w:val="Heading1Char"/>
    <w:uiPriority w:val="9"/>
    <w:qFormat/>
    <w:rsid w:val="00EF374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74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7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7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7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7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7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7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74F"/>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F374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F374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F374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F374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F374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F374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F374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F374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F374F"/>
    <w:rPr>
      <w:rFonts w:eastAsiaTheme="majorEastAsia" w:cstheme="majorBidi"/>
      <w:color w:val="272727" w:themeColor="text1" w:themeTint="D8"/>
    </w:rPr>
  </w:style>
  <w:style w:type="paragraph" w:styleId="Title">
    <w:name w:val="Title"/>
    <w:basedOn w:val="Normal"/>
    <w:next w:val="Normal"/>
    <w:link w:val="TitleChar"/>
    <w:uiPriority w:val="10"/>
    <w:qFormat/>
    <w:rsid w:val="00EF374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F374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F374F"/>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F3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74F"/>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F374F"/>
    <w:rPr>
      <w:i/>
      <w:iCs/>
      <w:color w:val="404040" w:themeColor="text1" w:themeTint="BF"/>
    </w:rPr>
  </w:style>
  <w:style w:type="paragraph" w:styleId="ListParagraph">
    <w:name w:val="List Paragraph"/>
    <w:aliases w:val="Bab"/>
    <w:basedOn w:val="Normal"/>
    <w:link w:val="ListParagraphChar"/>
    <w:uiPriority w:val="34"/>
    <w:qFormat/>
    <w:rsid w:val="00EF374F"/>
    <w:pPr>
      <w:ind w:left="720"/>
      <w:contextualSpacing/>
    </w:pPr>
  </w:style>
  <w:style w:type="character" w:styleId="IntenseEmphasis">
    <w:name w:val="Intense Emphasis"/>
    <w:basedOn w:val="DefaultParagraphFont"/>
    <w:uiPriority w:val="21"/>
    <w:qFormat/>
    <w:rsid w:val="00EF374F"/>
    <w:rPr>
      <w:i/>
      <w:iCs/>
      <w:color w:val="0F4761" w:themeColor="accent1" w:themeShade="BF"/>
    </w:rPr>
  </w:style>
  <w:style w:type="paragraph" w:styleId="IntenseQuote">
    <w:name w:val="Intense Quote"/>
    <w:basedOn w:val="Normal"/>
    <w:next w:val="Normal"/>
    <w:link w:val="IntenseQuoteChar"/>
    <w:uiPriority w:val="30"/>
    <w:qFormat/>
    <w:rsid w:val="00EF374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F374F"/>
    <w:rPr>
      <w:i/>
      <w:iCs/>
      <w:color w:val="0F4761" w:themeColor="accent1" w:themeShade="BF"/>
    </w:rPr>
  </w:style>
  <w:style w:type="character" w:styleId="IntenseReference">
    <w:name w:val="Intense Reference"/>
    <w:basedOn w:val="DefaultParagraphFont"/>
    <w:uiPriority w:val="32"/>
    <w:qFormat/>
    <w:rsid w:val="00EF374F"/>
    <w:rPr>
      <w:b/>
      <w:bCs/>
      <w:smallCaps/>
      <w:color w:val="0F4761" w:themeColor="accent1" w:themeShade="BF"/>
      <w:spacing w:val="5"/>
    </w:rPr>
  </w:style>
  <w:style w:type="table" w:styleId="TableGrid">
    <w:name w:val="Table Grid"/>
    <w:basedOn w:val="TableNormal"/>
    <w:uiPriority w:val="39"/>
    <w:rsid w:val="00FD59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D595F"/>
  </w:style>
  <w:style w:type="character" w:styleId="ListParagraphChar" w:customStyle="1">
    <w:name w:val="List Paragraph Char"/>
    <w:aliases w:val="Bab Char"/>
    <w:basedOn w:val="DefaultParagraphFont"/>
    <w:link w:val="ListParagraph"/>
    <w:uiPriority w:val="34"/>
    <w:rsid w:val="00FD595F"/>
  </w:style>
  <w:style w:type="character" w:styleId="eop" w:customStyle="1">
    <w:name w:val="eop"/>
    <w:basedOn w:val="DefaultParagraphFont"/>
    <w:rsid w:val="00FD595F"/>
  </w:style>
  <w:style w:type="paragraph" w:styleId="PlainText">
    <w:name w:val="Plain Text"/>
    <w:basedOn w:val="Normal"/>
    <w:link w:val="PlainTextChar"/>
    <w:uiPriority w:val="99"/>
    <w:rsid w:val="00FD595F"/>
    <w:rPr>
      <w:rFonts w:ascii="Courier New" w:hAnsi="Courier New" w:cs="Courier New"/>
      <w:sz w:val="20"/>
      <w:szCs w:val="20"/>
      <w:lang w:val="sv-SE"/>
    </w:rPr>
  </w:style>
  <w:style w:type="character" w:styleId="PlainTextChar" w:customStyle="1">
    <w:name w:val="Plain Text Char"/>
    <w:basedOn w:val="DefaultParagraphFont"/>
    <w:link w:val="PlainText"/>
    <w:uiPriority w:val="99"/>
    <w:rsid w:val="00FD595F"/>
    <w:rPr>
      <w:rFonts w:ascii="Courier New" w:hAnsi="Courier New" w:eastAsia="Times New Roman" w:cs="Courier New"/>
      <w:kern w:val="0"/>
      <w:sz w:val="20"/>
      <w:szCs w:val="20"/>
      <w:lang w:val="sv-SE"/>
      <w14:ligatures w14:val="none"/>
    </w:rPr>
  </w:style>
  <w:style w:type="paragraph" w:styleId="NormalWeb">
    <w:name w:val="Normal (Web)"/>
    <w:basedOn w:val="Normal"/>
    <w:uiPriority w:val="99"/>
    <w:semiHidden/>
    <w:unhideWhenUsed/>
    <w:rsid w:val="007D3207"/>
    <w:pPr>
      <w:spacing w:before="100" w:beforeAutospacing="1" w:after="100" w:afterAutospacing="1"/>
    </w:pPr>
    <w:rPr>
      <w:lang w:eastAsia="en-ID"/>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62D6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62D64"/>
    <w:rPr>
      <w:rFonts w:ascii="Segoe UI" w:hAnsi="Segoe UI" w:eastAsia="Times New Roman" w:cs="Segoe UI"/>
      <w:kern w:val="0"/>
      <w:sz w:val="18"/>
      <w:szCs w:val="18"/>
      <w14:ligatures w14:val="none"/>
    </w:rPr>
  </w:style>
  <w:style w:type="table" w:styleId="TableGrid1" w:customStyle="1">
    <w:name w:val="Table Grid1"/>
    <w:basedOn w:val="TableNormal"/>
    <w:next w:val="TableGrid"/>
    <w:uiPriority w:val="39"/>
    <w:rsid w:val="00C844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39"/>
    <w:rsid w:val="00051D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BF2B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AE34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234B83"/>
    <w:rPr>
      <w:b/>
      <w:bCs/>
    </w:rPr>
  </w:style>
  <w:style w:type="character" w:styleId="CommentSubjectChar" w:customStyle="1">
    <w:name w:val="Comment Subject Char"/>
    <w:basedOn w:val="CommentTextChar"/>
    <w:link w:val="CommentSubject"/>
    <w:uiPriority w:val="99"/>
    <w:semiHidden/>
    <w:rsid w:val="00234B83"/>
    <w:rPr>
      <w:rFonts w:ascii="Times New Roman" w:hAnsi="Times New Roman" w:eastAsia="Times New Roman" w:cs="Times New Roman"/>
      <w:b/>
      <w:bCs/>
      <w:kern w:val="0"/>
      <w:sz w:val="20"/>
      <w:szCs w:val="20"/>
      <w14:ligatures w14:val="none"/>
    </w:rPr>
  </w:style>
  <w:style w:type="table" w:styleId="TableGrid4" w:customStyle="1">
    <w:name w:val="Table Grid4"/>
    <w:basedOn w:val="TableNormal"/>
    <w:next w:val="TableGrid"/>
    <w:uiPriority w:val="39"/>
    <w:rsid w:val="003E77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A750B"/>
    <w:pPr>
      <w:tabs>
        <w:tab w:val="center" w:pos="4680"/>
        <w:tab w:val="right" w:pos="9360"/>
      </w:tabs>
    </w:pPr>
  </w:style>
  <w:style w:type="character" w:styleId="HeaderChar" w:customStyle="1">
    <w:name w:val="Header Char"/>
    <w:basedOn w:val="DefaultParagraphFont"/>
    <w:link w:val="Header"/>
    <w:uiPriority w:val="99"/>
    <w:rsid w:val="00EA750B"/>
    <w:rPr>
      <w:rFonts w:ascii="Times New Roman" w:hAnsi="Times New Roman" w:eastAsia="Times New Roman" w:cs="Times New Roman"/>
      <w:kern w:val="0"/>
      <w14:ligatures w14:val="none"/>
    </w:rPr>
  </w:style>
  <w:style w:type="paragraph" w:styleId="Footer">
    <w:name w:val="footer"/>
    <w:basedOn w:val="Normal"/>
    <w:link w:val="FooterChar"/>
    <w:uiPriority w:val="99"/>
    <w:unhideWhenUsed/>
    <w:rsid w:val="00EA750B"/>
    <w:pPr>
      <w:tabs>
        <w:tab w:val="center" w:pos="4680"/>
        <w:tab w:val="right" w:pos="9360"/>
      </w:tabs>
    </w:pPr>
  </w:style>
  <w:style w:type="character" w:styleId="FooterChar" w:customStyle="1">
    <w:name w:val="Footer Char"/>
    <w:basedOn w:val="DefaultParagraphFont"/>
    <w:link w:val="Footer"/>
    <w:uiPriority w:val="99"/>
    <w:rsid w:val="00EA750B"/>
    <w:rPr>
      <w:rFonts w:ascii="Times New Roman" w:hAnsi="Times New Roman"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4995">
      <w:bodyDiv w:val="1"/>
      <w:marLeft w:val="0"/>
      <w:marRight w:val="0"/>
      <w:marTop w:val="0"/>
      <w:marBottom w:val="0"/>
      <w:divBdr>
        <w:top w:val="none" w:sz="0" w:space="0" w:color="auto"/>
        <w:left w:val="none" w:sz="0" w:space="0" w:color="auto"/>
        <w:bottom w:val="none" w:sz="0" w:space="0" w:color="auto"/>
        <w:right w:val="none" w:sz="0" w:space="0" w:color="auto"/>
      </w:divBdr>
    </w:div>
    <w:div w:id="60104565">
      <w:bodyDiv w:val="1"/>
      <w:marLeft w:val="0"/>
      <w:marRight w:val="0"/>
      <w:marTop w:val="0"/>
      <w:marBottom w:val="0"/>
      <w:divBdr>
        <w:top w:val="none" w:sz="0" w:space="0" w:color="auto"/>
        <w:left w:val="none" w:sz="0" w:space="0" w:color="auto"/>
        <w:bottom w:val="none" w:sz="0" w:space="0" w:color="auto"/>
        <w:right w:val="none" w:sz="0" w:space="0" w:color="auto"/>
      </w:divBdr>
    </w:div>
    <w:div w:id="67240771">
      <w:bodyDiv w:val="1"/>
      <w:marLeft w:val="0"/>
      <w:marRight w:val="0"/>
      <w:marTop w:val="0"/>
      <w:marBottom w:val="0"/>
      <w:divBdr>
        <w:top w:val="none" w:sz="0" w:space="0" w:color="auto"/>
        <w:left w:val="none" w:sz="0" w:space="0" w:color="auto"/>
        <w:bottom w:val="none" w:sz="0" w:space="0" w:color="auto"/>
        <w:right w:val="none" w:sz="0" w:space="0" w:color="auto"/>
      </w:divBdr>
    </w:div>
    <w:div w:id="88047282">
      <w:bodyDiv w:val="1"/>
      <w:marLeft w:val="0"/>
      <w:marRight w:val="0"/>
      <w:marTop w:val="0"/>
      <w:marBottom w:val="0"/>
      <w:divBdr>
        <w:top w:val="none" w:sz="0" w:space="0" w:color="auto"/>
        <w:left w:val="none" w:sz="0" w:space="0" w:color="auto"/>
        <w:bottom w:val="none" w:sz="0" w:space="0" w:color="auto"/>
        <w:right w:val="none" w:sz="0" w:space="0" w:color="auto"/>
      </w:divBdr>
    </w:div>
    <w:div w:id="100758456">
      <w:bodyDiv w:val="1"/>
      <w:marLeft w:val="0"/>
      <w:marRight w:val="0"/>
      <w:marTop w:val="0"/>
      <w:marBottom w:val="0"/>
      <w:divBdr>
        <w:top w:val="none" w:sz="0" w:space="0" w:color="auto"/>
        <w:left w:val="none" w:sz="0" w:space="0" w:color="auto"/>
        <w:bottom w:val="none" w:sz="0" w:space="0" w:color="auto"/>
        <w:right w:val="none" w:sz="0" w:space="0" w:color="auto"/>
      </w:divBdr>
    </w:div>
    <w:div w:id="140000851">
      <w:bodyDiv w:val="1"/>
      <w:marLeft w:val="0"/>
      <w:marRight w:val="0"/>
      <w:marTop w:val="0"/>
      <w:marBottom w:val="0"/>
      <w:divBdr>
        <w:top w:val="none" w:sz="0" w:space="0" w:color="auto"/>
        <w:left w:val="none" w:sz="0" w:space="0" w:color="auto"/>
        <w:bottom w:val="none" w:sz="0" w:space="0" w:color="auto"/>
        <w:right w:val="none" w:sz="0" w:space="0" w:color="auto"/>
      </w:divBdr>
      <w:divsChild>
        <w:div w:id="1294408519">
          <w:marLeft w:val="706"/>
          <w:marRight w:val="0"/>
          <w:marTop w:val="0"/>
          <w:marBottom w:val="0"/>
          <w:divBdr>
            <w:top w:val="none" w:sz="0" w:space="0" w:color="auto"/>
            <w:left w:val="none" w:sz="0" w:space="0" w:color="auto"/>
            <w:bottom w:val="none" w:sz="0" w:space="0" w:color="auto"/>
            <w:right w:val="none" w:sz="0" w:space="0" w:color="auto"/>
          </w:divBdr>
        </w:div>
      </w:divsChild>
    </w:div>
    <w:div w:id="169225590">
      <w:bodyDiv w:val="1"/>
      <w:marLeft w:val="0"/>
      <w:marRight w:val="0"/>
      <w:marTop w:val="0"/>
      <w:marBottom w:val="0"/>
      <w:divBdr>
        <w:top w:val="none" w:sz="0" w:space="0" w:color="auto"/>
        <w:left w:val="none" w:sz="0" w:space="0" w:color="auto"/>
        <w:bottom w:val="none" w:sz="0" w:space="0" w:color="auto"/>
        <w:right w:val="none" w:sz="0" w:space="0" w:color="auto"/>
      </w:divBdr>
      <w:divsChild>
        <w:div w:id="1404329283">
          <w:marLeft w:val="576"/>
          <w:marRight w:val="0"/>
          <w:marTop w:val="0"/>
          <w:marBottom w:val="0"/>
          <w:divBdr>
            <w:top w:val="none" w:sz="0" w:space="0" w:color="auto"/>
            <w:left w:val="none" w:sz="0" w:space="0" w:color="auto"/>
            <w:bottom w:val="none" w:sz="0" w:space="0" w:color="auto"/>
            <w:right w:val="none" w:sz="0" w:space="0" w:color="auto"/>
          </w:divBdr>
        </w:div>
      </w:divsChild>
    </w:div>
    <w:div w:id="181474214">
      <w:bodyDiv w:val="1"/>
      <w:marLeft w:val="0"/>
      <w:marRight w:val="0"/>
      <w:marTop w:val="0"/>
      <w:marBottom w:val="0"/>
      <w:divBdr>
        <w:top w:val="none" w:sz="0" w:space="0" w:color="auto"/>
        <w:left w:val="none" w:sz="0" w:space="0" w:color="auto"/>
        <w:bottom w:val="none" w:sz="0" w:space="0" w:color="auto"/>
        <w:right w:val="none" w:sz="0" w:space="0" w:color="auto"/>
      </w:divBdr>
      <w:divsChild>
        <w:div w:id="73285837">
          <w:marLeft w:val="634"/>
          <w:marRight w:val="0"/>
          <w:marTop w:val="0"/>
          <w:marBottom w:val="0"/>
          <w:divBdr>
            <w:top w:val="none" w:sz="0" w:space="0" w:color="auto"/>
            <w:left w:val="none" w:sz="0" w:space="0" w:color="auto"/>
            <w:bottom w:val="none" w:sz="0" w:space="0" w:color="auto"/>
            <w:right w:val="none" w:sz="0" w:space="0" w:color="auto"/>
          </w:divBdr>
        </w:div>
      </w:divsChild>
    </w:div>
    <w:div w:id="202638109">
      <w:bodyDiv w:val="1"/>
      <w:marLeft w:val="0"/>
      <w:marRight w:val="0"/>
      <w:marTop w:val="0"/>
      <w:marBottom w:val="0"/>
      <w:divBdr>
        <w:top w:val="none" w:sz="0" w:space="0" w:color="auto"/>
        <w:left w:val="none" w:sz="0" w:space="0" w:color="auto"/>
        <w:bottom w:val="none" w:sz="0" w:space="0" w:color="auto"/>
        <w:right w:val="none" w:sz="0" w:space="0" w:color="auto"/>
      </w:divBdr>
      <w:divsChild>
        <w:div w:id="229850844">
          <w:marLeft w:val="360"/>
          <w:marRight w:val="0"/>
          <w:marTop w:val="0"/>
          <w:marBottom w:val="0"/>
          <w:divBdr>
            <w:top w:val="none" w:sz="0" w:space="0" w:color="auto"/>
            <w:left w:val="none" w:sz="0" w:space="0" w:color="auto"/>
            <w:bottom w:val="none" w:sz="0" w:space="0" w:color="auto"/>
            <w:right w:val="none" w:sz="0" w:space="0" w:color="auto"/>
          </w:divBdr>
        </w:div>
      </w:divsChild>
    </w:div>
    <w:div w:id="206845514">
      <w:bodyDiv w:val="1"/>
      <w:marLeft w:val="0"/>
      <w:marRight w:val="0"/>
      <w:marTop w:val="0"/>
      <w:marBottom w:val="0"/>
      <w:divBdr>
        <w:top w:val="none" w:sz="0" w:space="0" w:color="auto"/>
        <w:left w:val="none" w:sz="0" w:space="0" w:color="auto"/>
        <w:bottom w:val="none" w:sz="0" w:space="0" w:color="auto"/>
        <w:right w:val="none" w:sz="0" w:space="0" w:color="auto"/>
      </w:divBdr>
    </w:div>
    <w:div w:id="218984047">
      <w:bodyDiv w:val="1"/>
      <w:marLeft w:val="0"/>
      <w:marRight w:val="0"/>
      <w:marTop w:val="0"/>
      <w:marBottom w:val="0"/>
      <w:divBdr>
        <w:top w:val="none" w:sz="0" w:space="0" w:color="auto"/>
        <w:left w:val="none" w:sz="0" w:space="0" w:color="auto"/>
        <w:bottom w:val="none" w:sz="0" w:space="0" w:color="auto"/>
        <w:right w:val="none" w:sz="0" w:space="0" w:color="auto"/>
      </w:divBdr>
      <w:divsChild>
        <w:div w:id="1274287052">
          <w:marLeft w:val="374"/>
          <w:marRight w:val="0"/>
          <w:marTop w:val="0"/>
          <w:marBottom w:val="0"/>
          <w:divBdr>
            <w:top w:val="none" w:sz="0" w:space="0" w:color="auto"/>
            <w:left w:val="none" w:sz="0" w:space="0" w:color="auto"/>
            <w:bottom w:val="none" w:sz="0" w:space="0" w:color="auto"/>
            <w:right w:val="none" w:sz="0" w:space="0" w:color="auto"/>
          </w:divBdr>
        </w:div>
      </w:divsChild>
    </w:div>
    <w:div w:id="219245022">
      <w:bodyDiv w:val="1"/>
      <w:marLeft w:val="0"/>
      <w:marRight w:val="0"/>
      <w:marTop w:val="0"/>
      <w:marBottom w:val="0"/>
      <w:divBdr>
        <w:top w:val="none" w:sz="0" w:space="0" w:color="auto"/>
        <w:left w:val="none" w:sz="0" w:space="0" w:color="auto"/>
        <w:bottom w:val="none" w:sz="0" w:space="0" w:color="auto"/>
        <w:right w:val="none" w:sz="0" w:space="0" w:color="auto"/>
      </w:divBdr>
    </w:div>
    <w:div w:id="258566081">
      <w:bodyDiv w:val="1"/>
      <w:marLeft w:val="0"/>
      <w:marRight w:val="0"/>
      <w:marTop w:val="0"/>
      <w:marBottom w:val="0"/>
      <w:divBdr>
        <w:top w:val="none" w:sz="0" w:space="0" w:color="auto"/>
        <w:left w:val="none" w:sz="0" w:space="0" w:color="auto"/>
        <w:bottom w:val="none" w:sz="0" w:space="0" w:color="auto"/>
        <w:right w:val="none" w:sz="0" w:space="0" w:color="auto"/>
      </w:divBdr>
      <w:divsChild>
        <w:div w:id="402071047">
          <w:marLeft w:val="706"/>
          <w:marRight w:val="0"/>
          <w:marTop w:val="0"/>
          <w:marBottom w:val="0"/>
          <w:divBdr>
            <w:top w:val="none" w:sz="0" w:space="0" w:color="auto"/>
            <w:left w:val="none" w:sz="0" w:space="0" w:color="auto"/>
            <w:bottom w:val="none" w:sz="0" w:space="0" w:color="auto"/>
            <w:right w:val="none" w:sz="0" w:space="0" w:color="auto"/>
          </w:divBdr>
        </w:div>
      </w:divsChild>
    </w:div>
    <w:div w:id="269313357">
      <w:bodyDiv w:val="1"/>
      <w:marLeft w:val="0"/>
      <w:marRight w:val="0"/>
      <w:marTop w:val="0"/>
      <w:marBottom w:val="0"/>
      <w:divBdr>
        <w:top w:val="none" w:sz="0" w:space="0" w:color="auto"/>
        <w:left w:val="none" w:sz="0" w:space="0" w:color="auto"/>
        <w:bottom w:val="none" w:sz="0" w:space="0" w:color="auto"/>
        <w:right w:val="none" w:sz="0" w:space="0" w:color="auto"/>
      </w:divBdr>
    </w:div>
    <w:div w:id="320089247">
      <w:bodyDiv w:val="1"/>
      <w:marLeft w:val="0"/>
      <w:marRight w:val="0"/>
      <w:marTop w:val="0"/>
      <w:marBottom w:val="0"/>
      <w:divBdr>
        <w:top w:val="none" w:sz="0" w:space="0" w:color="auto"/>
        <w:left w:val="none" w:sz="0" w:space="0" w:color="auto"/>
        <w:bottom w:val="none" w:sz="0" w:space="0" w:color="auto"/>
        <w:right w:val="none" w:sz="0" w:space="0" w:color="auto"/>
      </w:divBdr>
      <w:divsChild>
        <w:div w:id="388040722">
          <w:marLeft w:val="360"/>
          <w:marRight w:val="0"/>
          <w:marTop w:val="0"/>
          <w:marBottom w:val="0"/>
          <w:divBdr>
            <w:top w:val="none" w:sz="0" w:space="0" w:color="auto"/>
            <w:left w:val="none" w:sz="0" w:space="0" w:color="auto"/>
            <w:bottom w:val="none" w:sz="0" w:space="0" w:color="auto"/>
            <w:right w:val="none" w:sz="0" w:space="0" w:color="auto"/>
          </w:divBdr>
        </w:div>
      </w:divsChild>
    </w:div>
    <w:div w:id="337730877">
      <w:bodyDiv w:val="1"/>
      <w:marLeft w:val="0"/>
      <w:marRight w:val="0"/>
      <w:marTop w:val="0"/>
      <w:marBottom w:val="0"/>
      <w:divBdr>
        <w:top w:val="none" w:sz="0" w:space="0" w:color="auto"/>
        <w:left w:val="none" w:sz="0" w:space="0" w:color="auto"/>
        <w:bottom w:val="none" w:sz="0" w:space="0" w:color="auto"/>
        <w:right w:val="none" w:sz="0" w:space="0" w:color="auto"/>
      </w:divBdr>
    </w:div>
    <w:div w:id="398942045">
      <w:bodyDiv w:val="1"/>
      <w:marLeft w:val="0"/>
      <w:marRight w:val="0"/>
      <w:marTop w:val="0"/>
      <w:marBottom w:val="0"/>
      <w:divBdr>
        <w:top w:val="none" w:sz="0" w:space="0" w:color="auto"/>
        <w:left w:val="none" w:sz="0" w:space="0" w:color="auto"/>
        <w:bottom w:val="none" w:sz="0" w:space="0" w:color="auto"/>
        <w:right w:val="none" w:sz="0" w:space="0" w:color="auto"/>
      </w:divBdr>
      <w:divsChild>
        <w:div w:id="752363797">
          <w:marLeft w:val="763"/>
          <w:marRight w:val="0"/>
          <w:marTop w:val="0"/>
          <w:marBottom w:val="0"/>
          <w:divBdr>
            <w:top w:val="none" w:sz="0" w:space="0" w:color="auto"/>
            <w:left w:val="none" w:sz="0" w:space="0" w:color="auto"/>
            <w:bottom w:val="none" w:sz="0" w:space="0" w:color="auto"/>
            <w:right w:val="none" w:sz="0" w:space="0" w:color="auto"/>
          </w:divBdr>
        </w:div>
      </w:divsChild>
    </w:div>
    <w:div w:id="403651644">
      <w:bodyDiv w:val="1"/>
      <w:marLeft w:val="0"/>
      <w:marRight w:val="0"/>
      <w:marTop w:val="0"/>
      <w:marBottom w:val="0"/>
      <w:divBdr>
        <w:top w:val="none" w:sz="0" w:space="0" w:color="auto"/>
        <w:left w:val="none" w:sz="0" w:space="0" w:color="auto"/>
        <w:bottom w:val="none" w:sz="0" w:space="0" w:color="auto"/>
        <w:right w:val="none" w:sz="0" w:space="0" w:color="auto"/>
      </w:divBdr>
      <w:divsChild>
        <w:div w:id="862745262">
          <w:marLeft w:val="806"/>
          <w:marRight w:val="0"/>
          <w:marTop w:val="0"/>
          <w:marBottom w:val="0"/>
          <w:divBdr>
            <w:top w:val="none" w:sz="0" w:space="0" w:color="auto"/>
            <w:left w:val="none" w:sz="0" w:space="0" w:color="auto"/>
            <w:bottom w:val="none" w:sz="0" w:space="0" w:color="auto"/>
            <w:right w:val="none" w:sz="0" w:space="0" w:color="auto"/>
          </w:divBdr>
        </w:div>
      </w:divsChild>
    </w:div>
    <w:div w:id="404954214">
      <w:bodyDiv w:val="1"/>
      <w:marLeft w:val="0"/>
      <w:marRight w:val="0"/>
      <w:marTop w:val="0"/>
      <w:marBottom w:val="0"/>
      <w:divBdr>
        <w:top w:val="none" w:sz="0" w:space="0" w:color="auto"/>
        <w:left w:val="none" w:sz="0" w:space="0" w:color="auto"/>
        <w:bottom w:val="none" w:sz="0" w:space="0" w:color="auto"/>
        <w:right w:val="none" w:sz="0" w:space="0" w:color="auto"/>
      </w:divBdr>
      <w:divsChild>
        <w:div w:id="1545405658">
          <w:marLeft w:val="360"/>
          <w:marRight w:val="0"/>
          <w:marTop w:val="0"/>
          <w:marBottom w:val="0"/>
          <w:divBdr>
            <w:top w:val="none" w:sz="0" w:space="0" w:color="auto"/>
            <w:left w:val="none" w:sz="0" w:space="0" w:color="auto"/>
            <w:bottom w:val="none" w:sz="0" w:space="0" w:color="auto"/>
            <w:right w:val="none" w:sz="0" w:space="0" w:color="auto"/>
          </w:divBdr>
        </w:div>
      </w:divsChild>
    </w:div>
    <w:div w:id="505244812">
      <w:bodyDiv w:val="1"/>
      <w:marLeft w:val="0"/>
      <w:marRight w:val="0"/>
      <w:marTop w:val="0"/>
      <w:marBottom w:val="0"/>
      <w:divBdr>
        <w:top w:val="none" w:sz="0" w:space="0" w:color="auto"/>
        <w:left w:val="none" w:sz="0" w:space="0" w:color="auto"/>
        <w:bottom w:val="none" w:sz="0" w:space="0" w:color="auto"/>
        <w:right w:val="none" w:sz="0" w:space="0" w:color="auto"/>
      </w:divBdr>
      <w:divsChild>
        <w:div w:id="95563343">
          <w:marLeft w:val="360"/>
          <w:marRight w:val="0"/>
          <w:marTop w:val="0"/>
          <w:marBottom w:val="0"/>
          <w:divBdr>
            <w:top w:val="none" w:sz="0" w:space="0" w:color="auto"/>
            <w:left w:val="none" w:sz="0" w:space="0" w:color="auto"/>
            <w:bottom w:val="none" w:sz="0" w:space="0" w:color="auto"/>
            <w:right w:val="none" w:sz="0" w:space="0" w:color="auto"/>
          </w:divBdr>
        </w:div>
      </w:divsChild>
    </w:div>
    <w:div w:id="530454702">
      <w:bodyDiv w:val="1"/>
      <w:marLeft w:val="0"/>
      <w:marRight w:val="0"/>
      <w:marTop w:val="0"/>
      <w:marBottom w:val="0"/>
      <w:divBdr>
        <w:top w:val="none" w:sz="0" w:space="0" w:color="auto"/>
        <w:left w:val="none" w:sz="0" w:space="0" w:color="auto"/>
        <w:bottom w:val="none" w:sz="0" w:space="0" w:color="auto"/>
        <w:right w:val="none" w:sz="0" w:space="0" w:color="auto"/>
      </w:divBdr>
      <w:divsChild>
        <w:div w:id="1852375614">
          <w:marLeft w:val="1066"/>
          <w:marRight w:val="0"/>
          <w:marTop w:val="0"/>
          <w:marBottom w:val="0"/>
          <w:divBdr>
            <w:top w:val="none" w:sz="0" w:space="0" w:color="auto"/>
            <w:left w:val="none" w:sz="0" w:space="0" w:color="auto"/>
            <w:bottom w:val="none" w:sz="0" w:space="0" w:color="auto"/>
            <w:right w:val="none" w:sz="0" w:space="0" w:color="auto"/>
          </w:divBdr>
        </w:div>
      </w:divsChild>
    </w:div>
    <w:div w:id="556936808">
      <w:bodyDiv w:val="1"/>
      <w:marLeft w:val="0"/>
      <w:marRight w:val="0"/>
      <w:marTop w:val="0"/>
      <w:marBottom w:val="0"/>
      <w:divBdr>
        <w:top w:val="none" w:sz="0" w:space="0" w:color="auto"/>
        <w:left w:val="none" w:sz="0" w:space="0" w:color="auto"/>
        <w:bottom w:val="none" w:sz="0" w:space="0" w:color="auto"/>
        <w:right w:val="none" w:sz="0" w:space="0" w:color="auto"/>
      </w:divBdr>
    </w:div>
    <w:div w:id="626204687">
      <w:bodyDiv w:val="1"/>
      <w:marLeft w:val="0"/>
      <w:marRight w:val="0"/>
      <w:marTop w:val="0"/>
      <w:marBottom w:val="0"/>
      <w:divBdr>
        <w:top w:val="none" w:sz="0" w:space="0" w:color="auto"/>
        <w:left w:val="none" w:sz="0" w:space="0" w:color="auto"/>
        <w:bottom w:val="none" w:sz="0" w:space="0" w:color="auto"/>
        <w:right w:val="none" w:sz="0" w:space="0" w:color="auto"/>
      </w:divBdr>
    </w:div>
    <w:div w:id="642003401">
      <w:bodyDiv w:val="1"/>
      <w:marLeft w:val="0"/>
      <w:marRight w:val="0"/>
      <w:marTop w:val="0"/>
      <w:marBottom w:val="0"/>
      <w:divBdr>
        <w:top w:val="none" w:sz="0" w:space="0" w:color="auto"/>
        <w:left w:val="none" w:sz="0" w:space="0" w:color="auto"/>
        <w:bottom w:val="none" w:sz="0" w:space="0" w:color="auto"/>
        <w:right w:val="none" w:sz="0" w:space="0" w:color="auto"/>
      </w:divBdr>
    </w:div>
    <w:div w:id="645158667">
      <w:bodyDiv w:val="1"/>
      <w:marLeft w:val="0"/>
      <w:marRight w:val="0"/>
      <w:marTop w:val="0"/>
      <w:marBottom w:val="0"/>
      <w:divBdr>
        <w:top w:val="none" w:sz="0" w:space="0" w:color="auto"/>
        <w:left w:val="none" w:sz="0" w:space="0" w:color="auto"/>
        <w:bottom w:val="none" w:sz="0" w:space="0" w:color="auto"/>
        <w:right w:val="none" w:sz="0" w:space="0" w:color="auto"/>
      </w:divBdr>
      <w:divsChild>
        <w:div w:id="1637249282">
          <w:marLeft w:val="0"/>
          <w:marRight w:val="0"/>
          <w:marTop w:val="0"/>
          <w:marBottom w:val="0"/>
          <w:divBdr>
            <w:top w:val="none" w:sz="0" w:space="0" w:color="auto"/>
            <w:left w:val="none" w:sz="0" w:space="0" w:color="auto"/>
            <w:bottom w:val="none" w:sz="0" w:space="0" w:color="auto"/>
            <w:right w:val="none" w:sz="0" w:space="0" w:color="auto"/>
          </w:divBdr>
          <w:divsChild>
            <w:div w:id="422455998">
              <w:marLeft w:val="0"/>
              <w:marRight w:val="0"/>
              <w:marTop w:val="0"/>
              <w:marBottom w:val="0"/>
              <w:divBdr>
                <w:top w:val="none" w:sz="0" w:space="0" w:color="auto"/>
                <w:left w:val="none" w:sz="0" w:space="0" w:color="auto"/>
                <w:bottom w:val="none" w:sz="0" w:space="0" w:color="auto"/>
                <w:right w:val="none" w:sz="0" w:space="0" w:color="auto"/>
              </w:divBdr>
            </w:div>
          </w:divsChild>
        </w:div>
        <w:div w:id="2044744945">
          <w:marLeft w:val="0"/>
          <w:marRight w:val="0"/>
          <w:marTop w:val="0"/>
          <w:marBottom w:val="0"/>
          <w:divBdr>
            <w:top w:val="none" w:sz="0" w:space="0" w:color="auto"/>
            <w:left w:val="none" w:sz="0" w:space="0" w:color="auto"/>
            <w:bottom w:val="none" w:sz="0" w:space="0" w:color="auto"/>
            <w:right w:val="none" w:sz="0" w:space="0" w:color="auto"/>
          </w:divBdr>
          <w:divsChild>
            <w:div w:id="284047701">
              <w:marLeft w:val="0"/>
              <w:marRight w:val="0"/>
              <w:marTop w:val="0"/>
              <w:marBottom w:val="0"/>
              <w:divBdr>
                <w:top w:val="none" w:sz="0" w:space="0" w:color="auto"/>
                <w:left w:val="none" w:sz="0" w:space="0" w:color="auto"/>
                <w:bottom w:val="none" w:sz="0" w:space="0" w:color="auto"/>
                <w:right w:val="none" w:sz="0" w:space="0" w:color="auto"/>
              </w:divBdr>
            </w:div>
          </w:divsChild>
        </w:div>
        <w:div w:id="720978527">
          <w:marLeft w:val="0"/>
          <w:marRight w:val="0"/>
          <w:marTop w:val="0"/>
          <w:marBottom w:val="0"/>
          <w:divBdr>
            <w:top w:val="none" w:sz="0" w:space="0" w:color="auto"/>
            <w:left w:val="none" w:sz="0" w:space="0" w:color="auto"/>
            <w:bottom w:val="none" w:sz="0" w:space="0" w:color="auto"/>
            <w:right w:val="none" w:sz="0" w:space="0" w:color="auto"/>
          </w:divBdr>
          <w:divsChild>
            <w:div w:id="143544473">
              <w:marLeft w:val="0"/>
              <w:marRight w:val="0"/>
              <w:marTop w:val="0"/>
              <w:marBottom w:val="0"/>
              <w:divBdr>
                <w:top w:val="none" w:sz="0" w:space="0" w:color="auto"/>
                <w:left w:val="none" w:sz="0" w:space="0" w:color="auto"/>
                <w:bottom w:val="none" w:sz="0" w:space="0" w:color="auto"/>
                <w:right w:val="none" w:sz="0" w:space="0" w:color="auto"/>
              </w:divBdr>
            </w:div>
          </w:divsChild>
        </w:div>
        <w:div w:id="1381906389">
          <w:marLeft w:val="0"/>
          <w:marRight w:val="0"/>
          <w:marTop w:val="0"/>
          <w:marBottom w:val="0"/>
          <w:divBdr>
            <w:top w:val="none" w:sz="0" w:space="0" w:color="auto"/>
            <w:left w:val="none" w:sz="0" w:space="0" w:color="auto"/>
            <w:bottom w:val="none" w:sz="0" w:space="0" w:color="auto"/>
            <w:right w:val="none" w:sz="0" w:space="0" w:color="auto"/>
          </w:divBdr>
          <w:divsChild>
            <w:div w:id="1288731635">
              <w:marLeft w:val="0"/>
              <w:marRight w:val="0"/>
              <w:marTop w:val="0"/>
              <w:marBottom w:val="0"/>
              <w:divBdr>
                <w:top w:val="none" w:sz="0" w:space="0" w:color="auto"/>
                <w:left w:val="none" w:sz="0" w:space="0" w:color="auto"/>
                <w:bottom w:val="none" w:sz="0" w:space="0" w:color="auto"/>
                <w:right w:val="none" w:sz="0" w:space="0" w:color="auto"/>
              </w:divBdr>
            </w:div>
          </w:divsChild>
        </w:div>
        <w:div w:id="1695232056">
          <w:marLeft w:val="0"/>
          <w:marRight w:val="0"/>
          <w:marTop w:val="0"/>
          <w:marBottom w:val="0"/>
          <w:divBdr>
            <w:top w:val="none" w:sz="0" w:space="0" w:color="auto"/>
            <w:left w:val="none" w:sz="0" w:space="0" w:color="auto"/>
            <w:bottom w:val="none" w:sz="0" w:space="0" w:color="auto"/>
            <w:right w:val="none" w:sz="0" w:space="0" w:color="auto"/>
          </w:divBdr>
          <w:divsChild>
            <w:div w:id="1275870241">
              <w:marLeft w:val="0"/>
              <w:marRight w:val="0"/>
              <w:marTop w:val="0"/>
              <w:marBottom w:val="0"/>
              <w:divBdr>
                <w:top w:val="none" w:sz="0" w:space="0" w:color="auto"/>
                <w:left w:val="none" w:sz="0" w:space="0" w:color="auto"/>
                <w:bottom w:val="none" w:sz="0" w:space="0" w:color="auto"/>
                <w:right w:val="none" w:sz="0" w:space="0" w:color="auto"/>
              </w:divBdr>
            </w:div>
          </w:divsChild>
        </w:div>
        <w:div w:id="241304745">
          <w:marLeft w:val="0"/>
          <w:marRight w:val="0"/>
          <w:marTop w:val="0"/>
          <w:marBottom w:val="0"/>
          <w:divBdr>
            <w:top w:val="none" w:sz="0" w:space="0" w:color="auto"/>
            <w:left w:val="none" w:sz="0" w:space="0" w:color="auto"/>
            <w:bottom w:val="none" w:sz="0" w:space="0" w:color="auto"/>
            <w:right w:val="none" w:sz="0" w:space="0" w:color="auto"/>
          </w:divBdr>
          <w:divsChild>
            <w:div w:id="1519467478">
              <w:marLeft w:val="0"/>
              <w:marRight w:val="0"/>
              <w:marTop w:val="0"/>
              <w:marBottom w:val="0"/>
              <w:divBdr>
                <w:top w:val="none" w:sz="0" w:space="0" w:color="auto"/>
                <w:left w:val="none" w:sz="0" w:space="0" w:color="auto"/>
                <w:bottom w:val="none" w:sz="0" w:space="0" w:color="auto"/>
                <w:right w:val="none" w:sz="0" w:space="0" w:color="auto"/>
              </w:divBdr>
            </w:div>
          </w:divsChild>
        </w:div>
        <w:div w:id="1353460541">
          <w:marLeft w:val="0"/>
          <w:marRight w:val="0"/>
          <w:marTop w:val="0"/>
          <w:marBottom w:val="0"/>
          <w:divBdr>
            <w:top w:val="none" w:sz="0" w:space="0" w:color="auto"/>
            <w:left w:val="none" w:sz="0" w:space="0" w:color="auto"/>
            <w:bottom w:val="none" w:sz="0" w:space="0" w:color="auto"/>
            <w:right w:val="none" w:sz="0" w:space="0" w:color="auto"/>
          </w:divBdr>
          <w:divsChild>
            <w:div w:id="958681106">
              <w:marLeft w:val="0"/>
              <w:marRight w:val="0"/>
              <w:marTop w:val="0"/>
              <w:marBottom w:val="0"/>
              <w:divBdr>
                <w:top w:val="none" w:sz="0" w:space="0" w:color="auto"/>
                <w:left w:val="none" w:sz="0" w:space="0" w:color="auto"/>
                <w:bottom w:val="none" w:sz="0" w:space="0" w:color="auto"/>
                <w:right w:val="none" w:sz="0" w:space="0" w:color="auto"/>
              </w:divBdr>
            </w:div>
          </w:divsChild>
        </w:div>
        <w:div w:id="1323198902">
          <w:marLeft w:val="0"/>
          <w:marRight w:val="0"/>
          <w:marTop w:val="0"/>
          <w:marBottom w:val="0"/>
          <w:divBdr>
            <w:top w:val="none" w:sz="0" w:space="0" w:color="auto"/>
            <w:left w:val="none" w:sz="0" w:space="0" w:color="auto"/>
            <w:bottom w:val="none" w:sz="0" w:space="0" w:color="auto"/>
            <w:right w:val="none" w:sz="0" w:space="0" w:color="auto"/>
          </w:divBdr>
          <w:divsChild>
            <w:div w:id="1585843506">
              <w:marLeft w:val="0"/>
              <w:marRight w:val="0"/>
              <w:marTop w:val="0"/>
              <w:marBottom w:val="0"/>
              <w:divBdr>
                <w:top w:val="none" w:sz="0" w:space="0" w:color="auto"/>
                <w:left w:val="none" w:sz="0" w:space="0" w:color="auto"/>
                <w:bottom w:val="none" w:sz="0" w:space="0" w:color="auto"/>
                <w:right w:val="none" w:sz="0" w:space="0" w:color="auto"/>
              </w:divBdr>
            </w:div>
          </w:divsChild>
        </w:div>
        <w:div w:id="39869802">
          <w:marLeft w:val="0"/>
          <w:marRight w:val="0"/>
          <w:marTop w:val="0"/>
          <w:marBottom w:val="0"/>
          <w:divBdr>
            <w:top w:val="none" w:sz="0" w:space="0" w:color="auto"/>
            <w:left w:val="none" w:sz="0" w:space="0" w:color="auto"/>
            <w:bottom w:val="none" w:sz="0" w:space="0" w:color="auto"/>
            <w:right w:val="none" w:sz="0" w:space="0" w:color="auto"/>
          </w:divBdr>
          <w:divsChild>
            <w:div w:id="1702054413">
              <w:marLeft w:val="0"/>
              <w:marRight w:val="0"/>
              <w:marTop w:val="0"/>
              <w:marBottom w:val="0"/>
              <w:divBdr>
                <w:top w:val="none" w:sz="0" w:space="0" w:color="auto"/>
                <w:left w:val="none" w:sz="0" w:space="0" w:color="auto"/>
                <w:bottom w:val="none" w:sz="0" w:space="0" w:color="auto"/>
                <w:right w:val="none" w:sz="0" w:space="0" w:color="auto"/>
              </w:divBdr>
            </w:div>
          </w:divsChild>
        </w:div>
        <w:div w:id="1464541699">
          <w:marLeft w:val="0"/>
          <w:marRight w:val="0"/>
          <w:marTop w:val="0"/>
          <w:marBottom w:val="0"/>
          <w:divBdr>
            <w:top w:val="none" w:sz="0" w:space="0" w:color="auto"/>
            <w:left w:val="none" w:sz="0" w:space="0" w:color="auto"/>
            <w:bottom w:val="none" w:sz="0" w:space="0" w:color="auto"/>
            <w:right w:val="none" w:sz="0" w:space="0" w:color="auto"/>
          </w:divBdr>
          <w:divsChild>
            <w:div w:id="1416364681">
              <w:marLeft w:val="0"/>
              <w:marRight w:val="0"/>
              <w:marTop w:val="0"/>
              <w:marBottom w:val="0"/>
              <w:divBdr>
                <w:top w:val="none" w:sz="0" w:space="0" w:color="auto"/>
                <w:left w:val="none" w:sz="0" w:space="0" w:color="auto"/>
                <w:bottom w:val="none" w:sz="0" w:space="0" w:color="auto"/>
                <w:right w:val="none" w:sz="0" w:space="0" w:color="auto"/>
              </w:divBdr>
            </w:div>
            <w:div w:id="1022827270">
              <w:marLeft w:val="0"/>
              <w:marRight w:val="0"/>
              <w:marTop w:val="0"/>
              <w:marBottom w:val="0"/>
              <w:divBdr>
                <w:top w:val="none" w:sz="0" w:space="0" w:color="auto"/>
                <w:left w:val="none" w:sz="0" w:space="0" w:color="auto"/>
                <w:bottom w:val="none" w:sz="0" w:space="0" w:color="auto"/>
                <w:right w:val="none" w:sz="0" w:space="0" w:color="auto"/>
              </w:divBdr>
            </w:div>
          </w:divsChild>
        </w:div>
        <w:div w:id="952596078">
          <w:marLeft w:val="0"/>
          <w:marRight w:val="0"/>
          <w:marTop w:val="0"/>
          <w:marBottom w:val="0"/>
          <w:divBdr>
            <w:top w:val="none" w:sz="0" w:space="0" w:color="auto"/>
            <w:left w:val="none" w:sz="0" w:space="0" w:color="auto"/>
            <w:bottom w:val="none" w:sz="0" w:space="0" w:color="auto"/>
            <w:right w:val="none" w:sz="0" w:space="0" w:color="auto"/>
          </w:divBdr>
          <w:divsChild>
            <w:div w:id="1232304958">
              <w:marLeft w:val="0"/>
              <w:marRight w:val="0"/>
              <w:marTop w:val="0"/>
              <w:marBottom w:val="0"/>
              <w:divBdr>
                <w:top w:val="none" w:sz="0" w:space="0" w:color="auto"/>
                <w:left w:val="none" w:sz="0" w:space="0" w:color="auto"/>
                <w:bottom w:val="none" w:sz="0" w:space="0" w:color="auto"/>
                <w:right w:val="none" w:sz="0" w:space="0" w:color="auto"/>
              </w:divBdr>
            </w:div>
          </w:divsChild>
        </w:div>
        <w:div w:id="853806489">
          <w:marLeft w:val="0"/>
          <w:marRight w:val="0"/>
          <w:marTop w:val="0"/>
          <w:marBottom w:val="0"/>
          <w:divBdr>
            <w:top w:val="none" w:sz="0" w:space="0" w:color="auto"/>
            <w:left w:val="none" w:sz="0" w:space="0" w:color="auto"/>
            <w:bottom w:val="none" w:sz="0" w:space="0" w:color="auto"/>
            <w:right w:val="none" w:sz="0" w:space="0" w:color="auto"/>
          </w:divBdr>
          <w:divsChild>
            <w:div w:id="2127044447">
              <w:marLeft w:val="0"/>
              <w:marRight w:val="0"/>
              <w:marTop w:val="0"/>
              <w:marBottom w:val="0"/>
              <w:divBdr>
                <w:top w:val="none" w:sz="0" w:space="0" w:color="auto"/>
                <w:left w:val="none" w:sz="0" w:space="0" w:color="auto"/>
                <w:bottom w:val="none" w:sz="0" w:space="0" w:color="auto"/>
                <w:right w:val="none" w:sz="0" w:space="0" w:color="auto"/>
              </w:divBdr>
            </w:div>
            <w:div w:id="374813210">
              <w:marLeft w:val="0"/>
              <w:marRight w:val="0"/>
              <w:marTop w:val="0"/>
              <w:marBottom w:val="0"/>
              <w:divBdr>
                <w:top w:val="none" w:sz="0" w:space="0" w:color="auto"/>
                <w:left w:val="none" w:sz="0" w:space="0" w:color="auto"/>
                <w:bottom w:val="none" w:sz="0" w:space="0" w:color="auto"/>
                <w:right w:val="none" w:sz="0" w:space="0" w:color="auto"/>
              </w:divBdr>
            </w:div>
          </w:divsChild>
        </w:div>
        <w:div w:id="881749452">
          <w:marLeft w:val="0"/>
          <w:marRight w:val="0"/>
          <w:marTop w:val="0"/>
          <w:marBottom w:val="0"/>
          <w:divBdr>
            <w:top w:val="none" w:sz="0" w:space="0" w:color="auto"/>
            <w:left w:val="none" w:sz="0" w:space="0" w:color="auto"/>
            <w:bottom w:val="none" w:sz="0" w:space="0" w:color="auto"/>
            <w:right w:val="none" w:sz="0" w:space="0" w:color="auto"/>
          </w:divBdr>
          <w:divsChild>
            <w:div w:id="1019165181">
              <w:marLeft w:val="0"/>
              <w:marRight w:val="0"/>
              <w:marTop w:val="0"/>
              <w:marBottom w:val="0"/>
              <w:divBdr>
                <w:top w:val="none" w:sz="0" w:space="0" w:color="auto"/>
                <w:left w:val="none" w:sz="0" w:space="0" w:color="auto"/>
                <w:bottom w:val="none" w:sz="0" w:space="0" w:color="auto"/>
                <w:right w:val="none" w:sz="0" w:space="0" w:color="auto"/>
              </w:divBdr>
            </w:div>
          </w:divsChild>
        </w:div>
        <w:div w:id="462843629">
          <w:marLeft w:val="0"/>
          <w:marRight w:val="0"/>
          <w:marTop w:val="0"/>
          <w:marBottom w:val="0"/>
          <w:divBdr>
            <w:top w:val="none" w:sz="0" w:space="0" w:color="auto"/>
            <w:left w:val="none" w:sz="0" w:space="0" w:color="auto"/>
            <w:bottom w:val="none" w:sz="0" w:space="0" w:color="auto"/>
            <w:right w:val="none" w:sz="0" w:space="0" w:color="auto"/>
          </w:divBdr>
          <w:divsChild>
            <w:div w:id="1098939738">
              <w:marLeft w:val="0"/>
              <w:marRight w:val="0"/>
              <w:marTop w:val="0"/>
              <w:marBottom w:val="0"/>
              <w:divBdr>
                <w:top w:val="none" w:sz="0" w:space="0" w:color="auto"/>
                <w:left w:val="none" w:sz="0" w:space="0" w:color="auto"/>
                <w:bottom w:val="none" w:sz="0" w:space="0" w:color="auto"/>
                <w:right w:val="none" w:sz="0" w:space="0" w:color="auto"/>
              </w:divBdr>
            </w:div>
          </w:divsChild>
        </w:div>
        <w:div w:id="1770655200">
          <w:marLeft w:val="0"/>
          <w:marRight w:val="0"/>
          <w:marTop w:val="0"/>
          <w:marBottom w:val="0"/>
          <w:divBdr>
            <w:top w:val="none" w:sz="0" w:space="0" w:color="auto"/>
            <w:left w:val="none" w:sz="0" w:space="0" w:color="auto"/>
            <w:bottom w:val="none" w:sz="0" w:space="0" w:color="auto"/>
            <w:right w:val="none" w:sz="0" w:space="0" w:color="auto"/>
          </w:divBdr>
          <w:divsChild>
            <w:div w:id="1145702316">
              <w:marLeft w:val="0"/>
              <w:marRight w:val="0"/>
              <w:marTop w:val="0"/>
              <w:marBottom w:val="0"/>
              <w:divBdr>
                <w:top w:val="none" w:sz="0" w:space="0" w:color="auto"/>
                <w:left w:val="none" w:sz="0" w:space="0" w:color="auto"/>
                <w:bottom w:val="none" w:sz="0" w:space="0" w:color="auto"/>
                <w:right w:val="none" w:sz="0" w:space="0" w:color="auto"/>
              </w:divBdr>
            </w:div>
          </w:divsChild>
        </w:div>
        <w:div w:id="882794549">
          <w:marLeft w:val="0"/>
          <w:marRight w:val="0"/>
          <w:marTop w:val="0"/>
          <w:marBottom w:val="0"/>
          <w:divBdr>
            <w:top w:val="none" w:sz="0" w:space="0" w:color="auto"/>
            <w:left w:val="none" w:sz="0" w:space="0" w:color="auto"/>
            <w:bottom w:val="none" w:sz="0" w:space="0" w:color="auto"/>
            <w:right w:val="none" w:sz="0" w:space="0" w:color="auto"/>
          </w:divBdr>
          <w:divsChild>
            <w:div w:id="1154880455">
              <w:marLeft w:val="0"/>
              <w:marRight w:val="0"/>
              <w:marTop w:val="0"/>
              <w:marBottom w:val="0"/>
              <w:divBdr>
                <w:top w:val="none" w:sz="0" w:space="0" w:color="auto"/>
                <w:left w:val="none" w:sz="0" w:space="0" w:color="auto"/>
                <w:bottom w:val="none" w:sz="0" w:space="0" w:color="auto"/>
                <w:right w:val="none" w:sz="0" w:space="0" w:color="auto"/>
              </w:divBdr>
            </w:div>
          </w:divsChild>
        </w:div>
        <w:div w:id="163321409">
          <w:marLeft w:val="0"/>
          <w:marRight w:val="0"/>
          <w:marTop w:val="0"/>
          <w:marBottom w:val="0"/>
          <w:divBdr>
            <w:top w:val="none" w:sz="0" w:space="0" w:color="auto"/>
            <w:left w:val="none" w:sz="0" w:space="0" w:color="auto"/>
            <w:bottom w:val="none" w:sz="0" w:space="0" w:color="auto"/>
            <w:right w:val="none" w:sz="0" w:space="0" w:color="auto"/>
          </w:divBdr>
          <w:divsChild>
            <w:div w:id="1903784648">
              <w:marLeft w:val="0"/>
              <w:marRight w:val="0"/>
              <w:marTop w:val="0"/>
              <w:marBottom w:val="0"/>
              <w:divBdr>
                <w:top w:val="none" w:sz="0" w:space="0" w:color="auto"/>
                <w:left w:val="none" w:sz="0" w:space="0" w:color="auto"/>
                <w:bottom w:val="none" w:sz="0" w:space="0" w:color="auto"/>
                <w:right w:val="none" w:sz="0" w:space="0" w:color="auto"/>
              </w:divBdr>
            </w:div>
          </w:divsChild>
        </w:div>
        <w:div w:id="640353913">
          <w:marLeft w:val="0"/>
          <w:marRight w:val="0"/>
          <w:marTop w:val="0"/>
          <w:marBottom w:val="0"/>
          <w:divBdr>
            <w:top w:val="none" w:sz="0" w:space="0" w:color="auto"/>
            <w:left w:val="none" w:sz="0" w:space="0" w:color="auto"/>
            <w:bottom w:val="none" w:sz="0" w:space="0" w:color="auto"/>
            <w:right w:val="none" w:sz="0" w:space="0" w:color="auto"/>
          </w:divBdr>
          <w:divsChild>
            <w:div w:id="1343167443">
              <w:marLeft w:val="0"/>
              <w:marRight w:val="0"/>
              <w:marTop w:val="0"/>
              <w:marBottom w:val="0"/>
              <w:divBdr>
                <w:top w:val="none" w:sz="0" w:space="0" w:color="auto"/>
                <w:left w:val="none" w:sz="0" w:space="0" w:color="auto"/>
                <w:bottom w:val="none" w:sz="0" w:space="0" w:color="auto"/>
                <w:right w:val="none" w:sz="0" w:space="0" w:color="auto"/>
              </w:divBdr>
            </w:div>
            <w:div w:id="259797764">
              <w:marLeft w:val="0"/>
              <w:marRight w:val="0"/>
              <w:marTop w:val="0"/>
              <w:marBottom w:val="0"/>
              <w:divBdr>
                <w:top w:val="none" w:sz="0" w:space="0" w:color="auto"/>
                <w:left w:val="none" w:sz="0" w:space="0" w:color="auto"/>
                <w:bottom w:val="none" w:sz="0" w:space="0" w:color="auto"/>
                <w:right w:val="none" w:sz="0" w:space="0" w:color="auto"/>
              </w:divBdr>
            </w:div>
          </w:divsChild>
        </w:div>
        <w:div w:id="1636176718">
          <w:marLeft w:val="0"/>
          <w:marRight w:val="0"/>
          <w:marTop w:val="0"/>
          <w:marBottom w:val="0"/>
          <w:divBdr>
            <w:top w:val="none" w:sz="0" w:space="0" w:color="auto"/>
            <w:left w:val="none" w:sz="0" w:space="0" w:color="auto"/>
            <w:bottom w:val="none" w:sz="0" w:space="0" w:color="auto"/>
            <w:right w:val="none" w:sz="0" w:space="0" w:color="auto"/>
          </w:divBdr>
          <w:divsChild>
            <w:div w:id="132215448">
              <w:marLeft w:val="0"/>
              <w:marRight w:val="0"/>
              <w:marTop w:val="0"/>
              <w:marBottom w:val="0"/>
              <w:divBdr>
                <w:top w:val="none" w:sz="0" w:space="0" w:color="auto"/>
                <w:left w:val="none" w:sz="0" w:space="0" w:color="auto"/>
                <w:bottom w:val="none" w:sz="0" w:space="0" w:color="auto"/>
                <w:right w:val="none" w:sz="0" w:space="0" w:color="auto"/>
              </w:divBdr>
            </w:div>
          </w:divsChild>
        </w:div>
        <w:div w:id="1624726053">
          <w:marLeft w:val="0"/>
          <w:marRight w:val="0"/>
          <w:marTop w:val="0"/>
          <w:marBottom w:val="0"/>
          <w:divBdr>
            <w:top w:val="none" w:sz="0" w:space="0" w:color="auto"/>
            <w:left w:val="none" w:sz="0" w:space="0" w:color="auto"/>
            <w:bottom w:val="none" w:sz="0" w:space="0" w:color="auto"/>
            <w:right w:val="none" w:sz="0" w:space="0" w:color="auto"/>
          </w:divBdr>
          <w:divsChild>
            <w:div w:id="435028284">
              <w:marLeft w:val="0"/>
              <w:marRight w:val="0"/>
              <w:marTop w:val="0"/>
              <w:marBottom w:val="0"/>
              <w:divBdr>
                <w:top w:val="none" w:sz="0" w:space="0" w:color="auto"/>
                <w:left w:val="none" w:sz="0" w:space="0" w:color="auto"/>
                <w:bottom w:val="none" w:sz="0" w:space="0" w:color="auto"/>
                <w:right w:val="none" w:sz="0" w:space="0" w:color="auto"/>
              </w:divBdr>
            </w:div>
          </w:divsChild>
        </w:div>
        <w:div w:id="722288547">
          <w:marLeft w:val="0"/>
          <w:marRight w:val="0"/>
          <w:marTop w:val="0"/>
          <w:marBottom w:val="0"/>
          <w:divBdr>
            <w:top w:val="none" w:sz="0" w:space="0" w:color="auto"/>
            <w:left w:val="none" w:sz="0" w:space="0" w:color="auto"/>
            <w:bottom w:val="none" w:sz="0" w:space="0" w:color="auto"/>
            <w:right w:val="none" w:sz="0" w:space="0" w:color="auto"/>
          </w:divBdr>
          <w:divsChild>
            <w:div w:id="1858929745">
              <w:marLeft w:val="0"/>
              <w:marRight w:val="0"/>
              <w:marTop w:val="0"/>
              <w:marBottom w:val="0"/>
              <w:divBdr>
                <w:top w:val="none" w:sz="0" w:space="0" w:color="auto"/>
                <w:left w:val="none" w:sz="0" w:space="0" w:color="auto"/>
                <w:bottom w:val="none" w:sz="0" w:space="0" w:color="auto"/>
                <w:right w:val="none" w:sz="0" w:space="0" w:color="auto"/>
              </w:divBdr>
            </w:div>
          </w:divsChild>
        </w:div>
        <w:div w:id="366412925">
          <w:marLeft w:val="0"/>
          <w:marRight w:val="0"/>
          <w:marTop w:val="0"/>
          <w:marBottom w:val="0"/>
          <w:divBdr>
            <w:top w:val="none" w:sz="0" w:space="0" w:color="auto"/>
            <w:left w:val="none" w:sz="0" w:space="0" w:color="auto"/>
            <w:bottom w:val="none" w:sz="0" w:space="0" w:color="auto"/>
            <w:right w:val="none" w:sz="0" w:space="0" w:color="auto"/>
          </w:divBdr>
          <w:divsChild>
            <w:div w:id="1723139743">
              <w:marLeft w:val="0"/>
              <w:marRight w:val="0"/>
              <w:marTop w:val="0"/>
              <w:marBottom w:val="0"/>
              <w:divBdr>
                <w:top w:val="none" w:sz="0" w:space="0" w:color="auto"/>
                <w:left w:val="none" w:sz="0" w:space="0" w:color="auto"/>
                <w:bottom w:val="none" w:sz="0" w:space="0" w:color="auto"/>
                <w:right w:val="none" w:sz="0" w:space="0" w:color="auto"/>
              </w:divBdr>
            </w:div>
          </w:divsChild>
        </w:div>
        <w:div w:id="943607700">
          <w:marLeft w:val="0"/>
          <w:marRight w:val="0"/>
          <w:marTop w:val="0"/>
          <w:marBottom w:val="0"/>
          <w:divBdr>
            <w:top w:val="none" w:sz="0" w:space="0" w:color="auto"/>
            <w:left w:val="none" w:sz="0" w:space="0" w:color="auto"/>
            <w:bottom w:val="none" w:sz="0" w:space="0" w:color="auto"/>
            <w:right w:val="none" w:sz="0" w:space="0" w:color="auto"/>
          </w:divBdr>
          <w:divsChild>
            <w:div w:id="785732412">
              <w:marLeft w:val="0"/>
              <w:marRight w:val="0"/>
              <w:marTop w:val="0"/>
              <w:marBottom w:val="0"/>
              <w:divBdr>
                <w:top w:val="none" w:sz="0" w:space="0" w:color="auto"/>
                <w:left w:val="none" w:sz="0" w:space="0" w:color="auto"/>
                <w:bottom w:val="none" w:sz="0" w:space="0" w:color="auto"/>
                <w:right w:val="none" w:sz="0" w:space="0" w:color="auto"/>
              </w:divBdr>
            </w:div>
          </w:divsChild>
        </w:div>
        <w:div w:id="27922072">
          <w:marLeft w:val="0"/>
          <w:marRight w:val="0"/>
          <w:marTop w:val="0"/>
          <w:marBottom w:val="0"/>
          <w:divBdr>
            <w:top w:val="none" w:sz="0" w:space="0" w:color="auto"/>
            <w:left w:val="none" w:sz="0" w:space="0" w:color="auto"/>
            <w:bottom w:val="none" w:sz="0" w:space="0" w:color="auto"/>
            <w:right w:val="none" w:sz="0" w:space="0" w:color="auto"/>
          </w:divBdr>
          <w:divsChild>
            <w:div w:id="132989036">
              <w:marLeft w:val="0"/>
              <w:marRight w:val="0"/>
              <w:marTop w:val="0"/>
              <w:marBottom w:val="0"/>
              <w:divBdr>
                <w:top w:val="none" w:sz="0" w:space="0" w:color="auto"/>
                <w:left w:val="none" w:sz="0" w:space="0" w:color="auto"/>
                <w:bottom w:val="none" w:sz="0" w:space="0" w:color="auto"/>
                <w:right w:val="none" w:sz="0" w:space="0" w:color="auto"/>
              </w:divBdr>
            </w:div>
          </w:divsChild>
        </w:div>
        <w:div w:id="1513299402">
          <w:marLeft w:val="0"/>
          <w:marRight w:val="0"/>
          <w:marTop w:val="0"/>
          <w:marBottom w:val="0"/>
          <w:divBdr>
            <w:top w:val="none" w:sz="0" w:space="0" w:color="auto"/>
            <w:left w:val="none" w:sz="0" w:space="0" w:color="auto"/>
            <w:bottom w:val="none" w:sz="0" w:space="0" w:color="auto"/>
            <w:right w:val="none" w:sz="0" w:space="0" w:color="auto"/>
          </w:divBdr>
          <w:divsChild>
            <w:div w:id="1492715349">
              <w:marLeft w:val="0"/>
              <w:marRight w:val="0"/>
              <w:marTop w:val="0"/>
              <w:marBottom w:val="0"/>
              <w:divBdr>
                <w:top w:val="none" w:sz="0" w:space="0" w:color="auto"/>
                <w:left w:val="none" w:sz="0" w:space="0" w:color="auto"/>
                <w:bottom w:val="none" w:sz="0" w:space="0" w:color="auto"/>
                <w:right w:val="none" w:sz="0" w:space="0" w:color="auto"/>
              </w:divBdr>
            </w:div>
          </w:divsChild>
        </w:div>
        <w:div w:id="192576997">
          <w:marLeft w:val="0"/>
          <w:marRight w:val="0"/>
          <w:marTop w:val="0"/>
          <w:marBottom w:val="0"/>
          <w:divBdr>
            <w:top w:val="none" w:sz="0" w:space="0" w:color="auto"/>
            <w:left w:val="none" w:sz="0" w:space="0" w:color="auto"/>
            <w:bottom w:val="none" w:sz="0" w:space="0" w:color="auto"/>
            <w:right w:val="none" w:sz="0" w:space="0" w:color="auto"/>
          </w:divBdr>
          <w:divsChild>
            <w:div w:id="1832064779">
              <w:marLeft w:val="0"/>
              <w:marRight w:val="0"/>
              <w:marTop w:val="0"/>
              <w:marBottom w:val="0"/>
              <w:divBdr>
                <w:top w:val="none" w:sz="0" w:space="0" w:color="auto"/>
                <w:left w:val="none" w:sz="0" w:space="0" w:color="auto"/>
                <w:bottom w:val="none" w:sz="0" w:space="0" w:color="auto"/>
                <w:right w:val="none" w:sz="0" w:space="0" w:color="auto"/>
              </w:divBdr>
            </w:div>
          </w:divsChild>
        </w:div>
        <w:div w:id="249704007">
          <w:marLeft w:val="0"/>
          <w:marRight w:val="0"/>
          <w:marTop w:val="0"/>
          <w:marBottom w:val="0"/>
          <w:divBdr>
            <w:top w:val="none" w:sz="0" w:space="0" w:color="auto"/>
            <w:left w:val="none" w:sz="0" w:space="0" w:color="auto"/>
            <w:bottom w:val="none" w:sz="0" w:space="0" w:color="auto"/>
            <w:right w:val="none" w:sz="0" w:space="0" w:color="auto"/>
          </w:divBdr>
          <w:divsChild>
            <w:div w:id="1620993618">
              <w:marLeft w:val="0"/>
              <w:marRight w:val="0"/>
              <w:marTop w:val="0"/>
              <w:marBottom w:val="0"/>
              <w:divBdr>
                <w:top w:val="none" w:sz="0" w:space="0" w:color="auto"/>
                <w:left w:val="none" w:sz="0" w:space="0" w:color="auto"/>
                <w:bottom w:val="none" w:sz="0" w:space="0" w:color="auto"/>
                <w:right w:val="none" w:sz="0" w:space="0" w:color="auto"/>
              </w:divBdr>
            </w:div>
          </w:divsChild>
        </w:div>
        <w:div w:id="1758213537">
          <w:marLeft w:val="0"/>
          <w:marRight w:val="0"/>
          <w:marTop w:val="0"/>
          <w:marBottom w:val="0"/>
          <w:divBdr>
            <w:top w:val="none" w:sz="0" w:space="0" w:color="auto"/>
            <w:left w:val="none" w:sz="0" w:space="0" w:color="auto"/>
            <w:bottom w:val="none" w:sz="0" w:space="0" w:color="auto"/>
            <w:right w:val="none" w:sz="0" w:space="0" w:color="auto"/>
          </w:divBdr>
          <w:divsChild>
            <w:div w:id="1585185218">
              <w:marLeft w:val="0"/>
              <w:marRight w:val="0"/>
              <w:marTop w:val="0"/>
              <w:marBottom w:val="0"/>
              <w:divBdr>
                <w:top w:val="none" w:sz="0" w:space="0" w:color="auto"/>
                <w:left w:val="none" w:sz="0" w:space="0" w:color="auto"/>
                <w:bottom w:val="none" w:sz="0" w:space="0" w:color="auto"/>
                <w:right w:val="none" w:sz="0" w:space="0" w:color="auto"/>
              </w:divBdr>
            </w:div>
          </w:divsChild>
        </w:div>
        <w:div w:id="447624603">
          <w:marLeft w:val="0"/>
          <w:marRight w:val="0"/>
          <w:marTop w:val="0"/>
          <w:marBottom w:val="0"/>
          <w:divBdr>
            <w:top w:val="none" w:sz="0" w:space="0" w:color="auto"/>
            <w:left w:val="none" w:sz="0" w:space="0" w:color="auto"/>
            <w:bottom w:val="none" w:sz="0" w:space="0" w:color="auto"/>
            <w:right w:val="none" w:sz="0" w:space="0" w:color="auto"/>
          </w:divBdr>
          <w:divsChild>
            <w:div w:id="1987272538">
              <w:marLeft w:val="0"/>
              <w:marRight w:val="0"/>
              <w:marTop w:val="0"/>
              <w:marBottom w:val="0"/>
              <w:divBdr>
                <w:top w:val="none" w:sz="0" w:space="0" w:color="auto"/>
                <w:left w:val="none" w:sz="0" w:space="0" w:color="auto"/>
                <w:bottom w:val="none" w:sz="0" w:space="0" w:color="auto"/>
                <w:right w:val="none" w:sz="0" w:space="0" w:color="auto"/>
              </w:divBdr>
            </w:div>
          </w:divsChild>
        </w:div>
        <w:div w:id="473256065">
          <w:marLeft w:val="0"/>
          <w:marRight w:val="0"/>
          <w:marTop w:val="0"/>
          <w:marBottom w:val="0"/>
          <w:divBdr>
            <w:top w:val="none" w:sz="0" w:space="0" w:color="auto"/>
            <w:left w:val="none" w:sz="0" w:space="0" w:color="auto"/>
            <w:bottom w:val="none" w:sz="0" w:space="0" w:color="auto"/>
            <w:right w:val="none" w:sz="0" w:space="0" w:color="auto"/>
          </w:divBdr>
          <w:divsChild>
            <w:div w:id="371612299">
              <w:marLeft w:val="0"/>
              <w:marRight w:val="0"/>
              <w:marTop w:val="0"/>
              <w:marBottom w:val="0"/>
              <w:divBdr>
                <w:top w:val="none" w:sz="0" w:space="0" w:color="auto"/>
                <w:left w:val="none" w:sz="0" w:space="0" w:color="auto"/>
                <w:bottom w:val="none" w:sz="0" w:space="0" w:color="auto"/>
                <w:right w:val="none" w:sz="0" w:space="0" w:color="auto"/>
              </w:divBdr>
            </w:div>
          </w:divsChild>
        </w:div>
        <w:div w:id="1063868520">
          <w:marLeft w:val="0"/>
          <w:marRight w:val="0"/>
          <w:marTop w:val="0"/>
          <w:marBottom w:val="0"/>
          <w:divBdr>
            <w:top w:val="none" w:sz="0" w:space="0" w:color="auto"/>
            <w:left w:val="none" w:sz="0" w:space="0" w:color="auto"/>
            <w:bottom w:val="none" w:sz="0" w:space="0" w:color="auto"/>
            <w:right w:val="none" w:sz="0" w:space="0" w:color="auto"/>
          </w:divBdr>
          <w:divsChild>
            <w:div w:id="534078226">
              <w:marLeft w:val="0"/>
              <w:marRight w:val="0"/>
              <w:marTop w:val="0"/>
              <w:marBottom w:val="0"/>
              <w:divBdr>
                <w:top w:val="none" w:sz="0" w:space="0" w:color="auto"/>
                <w:left w:val="none" w:sz="0" w:space="0" w:color="auto"/>
                <w:bottom w:val="none" w:sz="0" w:space="0" w:color="auto"/>
                <w:right w:val="none" w:sz="0" w:space="0" w:color="auto"/>
              </w:divBdr>
            </w:div>
          </w:divsChild>
        </w:div>
        <w:div w:id="912079670">
          <w:marLeft w:val="0"/>
          <w:marRight w:val="0"/>
          <w:marTop w:val="0"/>
          <w:marBottom w:val="0"/>
          <w:divBdr>
            <w:top w:val="none" w:sz="0" w:space="0" w:color="auto"/>
            <w:left w:val="none" w:sz="0" w:space="0" w:color="auto"/>
            <w:bottom w:val="none" w:sz="0" w:space="0" w:color="auto"/>
            <w:right w:val="none" w:sz="0" w:space="0" w:color="auto"/>
          </w:divBdr>
          <w:divsChild>
            <w:div w:id="957493009">
              <w:marLeft w:val="0"/>
              <w:marRight w:val="0"/>
              <w:marTop w:val="0"/>
              <w:marBottom w:val="0"/>
              <w:divBdr>
                <w:top w:val="none" w:sz="0" w:space="0" w:color="auto"/>
                <w:left w:val="none" w:sz="0" w:space="0" w:color="auto"/>
                <w:bottom w:val="none" w:sz="0" w:space="0" w:color="auto"/>
                <w:right w:val="none" w:sz="0" w:space="0" w:color="auto"/>
              </w:divBdr>
            </w:div>
          </w:divsChild>
        </w:div>
        <w:div w:id="617756673">
          <w:marLeft w:val="0"/>
          <w:marRight w:val="0"/>
          <w:marTop w:val="0"/>
          <w:marBottom w:val="0"/>
          <w:divBdr>
            <w:top w:val="none" w:sz="0" w:space="0" w:color="auto"/>
            <w:left w:val="none" w:sz="0" w:space="0" w:color="auto"/>
            <w:bottom w:val="none" w:sz="0" w:space="0" w:color="auto"/>
            <w:right w:val="none" w:sz="0" w:space="0" w:color="auto"/>
          </w:divBdr>
          <w:divsChild>
            <w:div w:id="770123676">
              <w:marLeft w:val="0"/>
              <w:marRight w:val="0"/>
              <w:marTop w:val="0"/>
              <w:marBottom w:val="0"/>
              <w:divBdr>
                <w:top w:val="none" w:sz="0" w:space="0" w:color="auto"/>
                <w:left w:val="none" w:sz="0" w:space="0" w:color="auto"/>
                <w:bottom w:val="none" w:sz="0" w:space="0" w:color="auto"/>
                <w:right w:val="none" w:sz="0" w:space="0" w:color="auto"/>
              </w:divBdr>
            </w:div>
          </w:divsChild>
        </w:div>
        <w:div w:id="704058691">
          <w:marLeft w:val="0"/>
          <w:marRight w:val="0"/>
          <w:marTop w:val="0"/>
          <w:marBottom w:val="0"/>
          <w:divBdr>
            <w:top w:val="none" w:sz="0" w:space="0" w:color="auto"/>
            <w:left w:val="none" w:sz="0" w:space="0" w:color="auto"/>
            <w:bottom w:val="none" w:sz="0" w:space="0" w:color="auto"/>
            <w:right w:val="none" w:sz="0" w:space="0" w:color="auto"/>
          </w:divBdr>
          <w:divsChild>
            <w:div w:id="296298873">
              <w:marLeft w:val="0"/>
              <w:marRight w:val="0"/>
              <w:marTop w:val="0"/>
              <w:marBottom w:val="0"/>
              <w:divBdr>
                <w:top w:val="none" w:sz="0" w:space="0" w:color="auto"/>
                <w:left w:val="none" w:sz="0" w:space="0" w:color="auto"/>
                <w:bottom w:val="none" w:sz="0" w:space="0" w:color="auto"/>
                <w:right w:val="none" w:sz="0" w:space="0" w:color="auto"/>
              </w:divBdr>
            </w:div>
          </w:divsChild>
        </w:div>
        <w:div w:id="1691638397">
          <w:marLeft w:val="0"/>
          <w:marRight w:val="0"/>
          <w:marTop w:val="0"/>
          <w:marBottom w:val="0"/>
          <w:divBdr>
            <w:top w:val="none" w:sz="0" w:space="0" w:color="auto"/>
            <w:left w:val="none" w:sz="0" w:space="0" w:color="auto"/>
            <w:bottom w:val="none" w:sz="0" w:space="0" w:color="auto"/>
            <w:right w:val="none" w:sz="0" w:space="0" w:color="auto"/>
          </w:divBdr>
          <w:divsChild>
            <w:div w:id="1878733797">
              <w:marLeft w:val="0"/>
              <w:marRight w:val="0"/>
              <w:marTop w:val="0"/>
              <w:marBottom w:val="0"/>
              <w:divBdr>
                <w:top w:val="none" w:sz="0" w:space="0" w:color="auto"/>
                <w:left w:val="none" w:sz="0" w:space="0" w:color="auto"/>
                <w:bottom w:val="none" w:sz="0" w:space="0" w:color="auto"/>
                <w:right w:val="none" w:sz="0" w:space="0" w:color="auto"/>
              </w:divBdr>
            </w:div>
          </w:divsChild>
        </w:div>
        <w:div w:id="1600796914">
          <w:marLeft w:val="0"/>
          <w:marRight w:val="0"/>
          <w:marTop w:val="0"/>
          <w:marBottom w:val="0"/>
          <w:divBdr>
            <w:top w:val="none" w:sz="0" w:space="0" w:color="auto"/>
            <w:left w:val="none" w:sz="0" w:space="0" w:color="auto"/>
            <w:bottom w:val="none" w:sz="0" w:space="0" w:color="auto"/>
            <w:right w:val="none" w:sz="0" w:space="0" w:color="auto"/>
          </w:divBdr>
          <w:divsChild>
            <w:div w:id="339503374">
              <w:marLeft w:val="0"/>
              <w:marRight w:val="0"/>
              <w:marTop w:val="0"/>
              <w:marBottom w:val="0"/>
              <w:divBdr>
                <w:top w:val="none" w:sz="0" w:space="0" w:color="auto"/>
                <w:left w:val="none" w:sz="0" w:space="0" w:color="auto"/>
                <w:bottom w:val="none" w:sz="0" w:space="0" w:color="auto"/>
                <w:right w:val="none" w:sz="0" w:space="0" w:color="auto"/>
              </w:divBdr>
            </w:div>
          </w:divsChild>
        </w:div>
        <w:div w:id="1700084604">
          <w:marLeft w:val="0"/>
          <w:marRight w:val="0"/>
          <w:marTop w:val="0"/>
          <w:marBottom w:val="0"/>
          <w:divBdr>
            <w:top w:val="none" w:sz="0" w:space="0" w:color="auto"/>
            <w:left w:val="none" w:sz="0" w:space="0" w:color="auto"/>
            <w:bottom w:val="none" w:sz="0" w:space="0" w:color="auto"/>
            <w:right w:val="none" w:sz="0" w:space="0" w:color="auto"/>
          </w:divBdr>
          <w:divsChild>
            <w:div w:id="2081780483">
              <w:marLeft w:val="0"/>
              <w:marRight w:val="0"/>
              <w:marTop w:val="0"/>
              <w:marBottom w:val="0"/>
              <w:divBdr>
                <w:top w:val="none" w:sz="0" w:space="0" w:color="auto"/>
                <w:left w:val="none" w:sz="0" w:space="0" w:color="auto"/>
                <w:bottom w:val="none" w:sz="0" w:space="0" w:color="auto"/>
                <w:right w:val="none" w:sz="0" w:space="0" w:color="auto"/>
              </w:divBdr>
            </w:div>
          </w:divsChild>
        </w:div>
        <w:div w:id="191496371">
          <w:marLeft w:val="0"/>
          <w:marRight w:val="0"/>
          <w:marTop w:val="0"/>
          <w:marBottom w:val="0"/>
          <w:divBdr>
            <w:top w:val="none" w:sz="0" w:space="0" w:color="auto"/>
            <w:left w:val="none" w:sz="0" w:space="0" w:color="auto"/>
            <w:bottom w:val="none" w:sz="0" w:space="0" w:color="auto"/>
            <w:right w:val="none" w:sz="0" w:space="0" w:color="auto"/>
          </w:divBdr>
          <w:divsChild>
            <w:div w:id="256640141">
              <w:marLeft w:val="0"/>
              <w:marRight w:val="0"/>
              <w:marTop w:val="0"/>
              <w:marBottom w:val="0"/>
              <w:divBdr>
                <w:top w:val="none" w:sz="0" w:space="0" w:color="auto"/>
                <w:left w:val="none" w:sz="0" w:space="0" w:color="auto"/>
                <w:bottom w:val="none" w:sz="0" w:space="0" w:color="auto"/>
                <w:right w:val="none" w:sz="0" w:space="0" w:color="auto"/>
              </w:divBdr>
            </w:div>
          </w:divsChild>
        </w:div>
        <w:div w:id="1706976404">
          <w:marLeft w:val="0"/>
          <w:marRight w:val="0"/>
          <w:marTop w:val="0"/>
          <w:marBottom w:val="0"/>
          <w:divBdr>
            <w:top w:val="none" w:sz="0" w:space="0" w:color="auto"/>
            <w:left w:val="none" w:sz="0" w:space="0" w:color="auto"/>
            <w:bottom w:val="none" w:sz="0" w:space="0" w:color="auto"/>
            <w:right w:val="none" w:sz="0" w:space="0" w:color="auto"/>
          </w:divBdr>
          <w:divsChild>
            <w:div w:id="557211037">
              <w:marLeft w:val="0"/>
              <w:marRight w:val="0"/>
              <w:marTop w:val="0"/>
              <w:marBottom w:val="0"/>
              <w:divBdr>
                <w:top w:val="none" w:sz="0" w:space="0" w:color="auto"/>
                <w:left w:val="none" w:sz="0" w:space="0" w:color="auto"/>
                <w:bottom w:val="none" w:sz="0" w:space="0" w:color="auto"/>
                <w:right w:val="none" w:sz="0" w:space="0" w:color="auto"/>
              </w:divBdr>
            </w:div>
          </w:divsChild>
        </w:div>
        <w:div w:id="1411004324">
          <w:marLeft w:val="0"/>
          <w:marRight w:val="0"/>
          <w:marTop w:val="0"/>
          <w:marBottom w:val="0"/>
          <w:divBdr>
            <w:top w:val="none" w:sz="0" w:space="0" w:color="auto"/>
            <w:left w:val="none" w:sz="0" w:space="0" w:color="auto"/>
            <w:bottom w:val="none" w:sz="0" w:space="0" w:color="auto"/>
            <w:right w:val="none" w:sz="0" w:space="0" w:color="auto"/>
          </w:divBdr>
          <w:divsChild>
            <w:div w:id="874082187">
              <w:marLeft w:val="0"/>
              <w:marRight w:val="0"/>
              <w:marTop w:val="0"/>
              <w:marBottom w:val="0"/>
              <w:divBdr>
                <w:top w:val="none" w:sz="0" w:space="0" w:color="auto"/>
                <w:left w:val="none" w:sz="0" w:space="0" w:color="auto"/>
                <w:bottom w:val="none" w:sz="0" w:space="0" w:color="auto"/>
                <w:right w:val="none" w:sz="0" w:space="0" w:color="auto"/>
              </w:divBdr>
            </w:div>
          </w:divsChild>
        </w:div>
        <w:div w:id="918832784">
          <w:marLeft w:val="0"/>
          <w:marRight w:val="0"/>
          <w:marTop w:val="0"/>
          <w:marBottom w:val="0"/>
          <w:divBdr>
            <w:top w:val="none" w:sz="0" w:space="0" w:color="auto"/>
            <w:left w:val="none" w:sz="0" w:space="0" w:color="auto"/>
            <w:bottom w:val="none" w:sz="0" w:space="0" w:color="auto"/>
            <w:right w:val="none" w:sz="0" w:space="0" w:color="auto"/>
          </w:divBdr>
          <w:divsChild>
            <w:div w:id="337538124">
              <w:marLeft w:val="0"/>
              <w:marRight w:val="0"/>
              <w:marTop w:val="0"/>
              <w:marBottom w:val="0"/>
              <w:divBdr>
                <w:top w:val="none" w:sz="0" w:space="0" w:color="auto"/>
                <w:left w:val="none" w:sz="0" w:space="0" w:color="auto"/>
                <w:bottom w:val="none" w:sz="0" w:space="0" w:color="auto"/>
                <w:right w:val="none" w:sz="0" w:space="0" w:color="auto"/>
              </w:divBdr>
            </w:div>
          </w:divsChild>
        </w:div>
        <w:div w:id="1723169683">
          <w:marLeft w:val="0"/>
          <w:marRight w:val="0"/>
          <w:marTop w:val="0"/>
          <w:marBottom w:val="0"/>
          <w:divBdr>
            <w:top w:val="none" w:sz="0" w:space="0" w:color="auto"/>
            <w:left w:val="none" w:sz="0" w:space="0" w:color="auto"/>
            <w:bottom w:val="none" w:sz="0" w:space="0" w:color="auto"/>
            <w:right w:val="none" w:sz="0" w:space="0" w:color="auto"/>
          </w:divBdr>
          <w:divsChild>
            <w:div w:id="474833836">
              <w:marLeft w:val="0"/>
              <w:marRight w:val="0"/>
              <w:marTop w:val="0"/>
              <w:marBottom w:val="0"/>
              <w:divBdr>
                <w:top w:val="none" w:sz="0" w:space="0" w:color="auto"/>
                <w:left w:val="none" w:sz="0" w:space="0" w:color="auto"/>
                <w:bottom w:val="none" w:sz="0" w:space="0" w:color="auto"/>
                <w:right w:val="none" w:sz="0" w:space="0" w:color="auto"/>
              </w:divBdr>
            </w:div>
          </w:divsChild>
        </w:div>
        <w:div w:id="2031756648">
          <w:marLeft w:val="0"/>
          <w:marRight w:val="0"/>
          <w:marTop w:val="0"/>
          <w:marBottom w:val="0"/>
          <w:divBdr>
            <w:top w:val="none" w:sz="0" w:space="0" w:color="auto"/>
            <w:left w:val="none" w:sz="0" w:space="0" w:color="auto"/>
            <w:bottom w:val="none" w:sz="0" w:space="0" w:color="auto"/>
            <w:right w:val="none" w:sz="0" w:space="0" w:color="auto"/>
          </w:divBdr>
          <w:divsChild>
            <w:div w:id="1960718396">
              <w:marLeft w:val="0"/>
              <w:marRight w:val="0"/>
              <w:marTop w:val="0"/>
              <w:marBottom w:val="0"/>
              <w:divBdr>
                <w:top w:val="none" w:sz="0" w:space="0" w:color="auto"/>
                <w:left w:val="none" w:sz="0" w:space="0" w:color="auto"/>
                <w:bottom w:val="none" w:sz="0" w:space="0" w:color="auto"/>
                <w:right w:val="none" w:sz="0" w:space="0" w:color="auto"/>
              </w:divBdr>
            </w:div>
          </w:divsChild>
        </w:div>
        <w:div w:id="664089642">
          <w:marLeft w:val="0"/>
          <w:marRight w:val="0"/>
          <w:marTop w:val="0"/>
          <w:marBottom w:val="0"/>
          <w:divBdr>
            <w:top w:val="none" w:sz="0" w:space="0" w:color="auto"/>
            <w:left w:val="none" w:sz="0" w:space="0" w:color="auto"/>
            <w:bottom w:val="none" w:sz="0" w:space="0" w:color="auto"/>
            <w:right w:val="none" w:sz="0" w:space="0" w:color="auto"/>
          </w:divBdr>
          <w:divsChild>
            <w:div w:id="210115000">
              <w:marLeft w:val="0"/>
              <w:marRight w:val="0"/>
              <w:marTop w:val="0"/>
              <w:marBottom w:val="0"/>
              <w:divBdr>
                <w:top w:val="none" w:sz="0" w:space="0" w:color="auto"/>
                <w:left w:val="none" w:sz="0" w:space="0" w:color="auto"/>
                <w:bottom w:val="none" w:sz="0" w:space="0" w:color="auto"/>
                <w:right w:val="none" w:sz="0" w:space="0" w:color="auto"/>
              </w:divBdr>
            </w:div>
          </w:divsChild>
        </w:div>
        <w:div w:id="1909684278">
          <w:marLeft w:val="0"/>
          <w:marRight w:val="0"/>
          <w:marTop w:val="0"/>
          <w:marBottom w:val="0"/>
          <w:divBdr>
            <w:top w:val="none" w:sz="0" w:space="0" w:color="auto"/>
            <w:left w:val="none" w:sz="0" w:space="0" w:color="auto"/>
            <w:bottom w:val="none" w:sz="0" w:space="0" w:color="auto"/>
            <w:right w:val="none" w:sz="0" w:space="0" w:color="auto"/>
          </w:divBdr>
          <w:divsChild>
            <w:div w:id="2006089670">
              <w:marLeft w:val="0"/>
              <w:marRight w:val="0"/>
              <w:marTop w:val="0"/>
              <w:marBottom w:val="0"/>
              <w:divBdr>
                <w:top w:val="none" w:sz="0" w:space="0" w:color="auto"/>
                <w:left w:val="none" w:sz="0" w:space="0" w:color="auto"/>
                <w:bottom w:val="none" w:sz="0" w:space="0" w:color="auto"/>
                <w:right w:val="none" w:sz="0" w:space="0" w:color="auto"/>
              </w:divBdr>
            </w:div>
          </w:divsChild>
        </w:div>
        <w:div w:id="1492480115">
          <w:marLeft w:val="0"/>
          <w:marRight w:val="0"/>
          <w:marTop w:val="0"/>
          <w:marBottom w:val="0"/>
          <w:divBdr>
            <w:top w:val="none" w:sz="0" w:space="0" w:color="auto"/>
            <w:left w:val="none" w:sz="0" w:space="0" w:color="auto"/>
            <w:bottom w:val="none" w:sz="0" w:space="0" w:color="auto"/>
            <w:right w:val="none" w:sz="0" w:space="0" w:color="auto"/>
          </w:divBdr>
          <w:divsChild>
            <w:div w:id="1308781501">
              <w:marLeft w:val="0"/>
              <w:marRight w:val="0"/>
              <w:marTop w:val="0"/>
              <w:marBottom w:val="0"/>
              <w:divBdr>
                <w:top w:val="none" w:sz="0" w:space="0" w:color="auto"/>
                <w:left w:val="none" w:sz="0" w:space="0" w:color="auto"/>
                <w:bottom w:val="none" w:sz="0" w:space="0" w:color="auto"/>
                <w:right w:val="none" w:sz="0" w:space="0" w:color="auto"/>
              </w:divBdr>
            </w:div>
          </w:divsChild>
        </w:div>
        <w:div w:id="512452595">
          <w:marLeft w:val="0"/>
          <w:marRight w:val="0"/>
          <w:marTop w:val="0"/>
          <w:marBottom w:val="0"/>
          <w:divBdr>
            <w:top w:val="none" w:sz="0" w:space="0" w:color="auto"/>
            <w:left w:val="none" w:sz="0" w:space="0" w:color="auto"/>
            <w:bottom w:val="none" w:sz="0" w:space="0" w:color="auto"/>
            <w:right w:val="none" w:sz="0" w:space="0" w:color="auto"/>
          </w:divBdr>
          <w:divsChild>
            <w:div w:id="1737624928">
              <w:marLeft w:val="0"/>
              <w:marRight w:val="0"/>
              <w:marTop w:val="0"/>
              <w:marBottom w:val="0"/>
              <w:divBdr>
                <w:top w:val="none" w:sz="0" w:space="0" w:color="auto"/>
                <w:left w:val="none" w:sz="0" w:space="0" w:color="auto"/>
                <w:bottom w:val="none" w:sz="0" w:space="0" w:color="auto"/>
                <w:right w:val="none" w:sz="0" w:space="0" w:color="auto"/>
              </w:divBdr>
            </w:div>
          </w:divsChild>
        </w:div>
        <w:div w:id="84346455">
          <w:marLeft w:val="0"/>
          <w:marRight w:val="0"/>
          <w:marTop w:val="0"/>
          <w:marBottom w:val="0"/>
          <w:divBdr>
            <w:top w:val="none" w:sz="0" w:space="0" w:color="auto"/>
            <w:left w:val="none" w:sz="0" w:space="0" w:color="auto"/>
            <w:bottom w:val="none" w:sz="0" w:space="0" w:color="auto"/>
            <w:right w:val="none" w:sz="0" w:space="0" w:color="auto"/>
          </w:divBdr>
          <w:divsChild>
            <w:div w:id="2092122794">
              <w:marLeft w:val="0"/>
              <w:marRight w:val="0"/>
              <w:marTop w:val="0"/>
              <w:marBottom w:val="0"/>
              <w:divBdr>
                <w:top w:val="none" w:sz="0" w:space="0" w:color="auto"/>
                <w:left w:val="none" w:sz="0" w:space="0" w:color="auto"/>
                <w:bottom w:val="none" w:sz="0" w:space="0" w:color="auto"/>
                <w:right w:val="none" w:sz="0" w:space="0" w:color="auto"/>
              </w:divBdr>
            </w:div>
          </w:divsChild>
        </w:div>
        <w:div w:id="272858711">
          <w:marLeft w:val="0"/>
          <w:marRight w:val="0"/>
          <w:marTop w:val="0"/>
          <w:marBottom w:val="0"/>
          <w:divBdr>
            <w:top w:val="none" w:sz="0" w:space="0" w:color="auto"/>
            <w:left w:val="none" w:sz="0" w:space="0" w:color="auto"/>
            <w:bottom w:val="none" w:sz="0" w:space="0" w:color="auto"/>
            <w:right w:val="none" w:sz="0" w:space="0" w:color="auto"/>
          </w:divBdr>
          <w:divsChild>
            <w:div w:id="765689802">
              <w:marLeft w:val="0"/>
              <w:marRight w:val="0"/>
              <w:marTop w:val="0"/>
              <w:marBottom w:val="0"/>
              <w:divBdr>
                <w:top w:val="none" w:sz="0" w:space="0" w:color="auto"/>
                <w:left w:val="none" w:sz="0" w:space="0" w:color="auto"/>
                <w:bottom w:val="none" w:sz="0" w:space="0" w:color="auto"/>
                <w:right w:val="none" w:sz="0" w:space="0" w:color="auto"/>
              </w:divBdr>
            </w:div>
          </w:divsChild>
        </w:div>
        <w:div w:id="109399075">
          <w:marLeft w:val="0"/>
          <w:marRight w:val="0"/>
          <w:marTop w:val="0"/>
          <w:marBottom w:val="0"/>
          <w:divBdr>
            <w:top w:val="none" w:sz="0" w:space="0" w:color="auto"/>
            <w:left w:val="none" w:sz="0" w:space="0" w:color="auto"/>
            <w:bottom w:val="none" w:sz="0" w:space="0" w:color="auto"/>
            <w:right w:val="none" w:sz="0" w:space="0" w:color="auto"/>
          </w:divBdr>
          <w:divsChild>
            <w:div w:id="1977179753">
              <w:marLeft w:val="0"/>
              <w:marRight w:val="0"/>
              <w:marTop w:val="0"/>
              <w:marBottom w:val="0"/>
              <w:divBdr>
                <w:top w:val="none" w:sz="0" w:space="0" w:color="auto"/>
                <w:left w:val="none" w:sz="0" w:space="0" w:color="auto"/>
                <w:bottom w:val="none" w:sz="0" w:space="0" w:color="auto"/>
                <w:right w:val="none" w:sz="0" w:space="0" w:color="auto"/>
              </w:divBdr>
            </w:div>
          </w:divsChild>
        </w:div>
        <w:div w:id="1339894231">
          <w:marLeft w:val="0"/>
          <w:marRight w:val="0"/>
          <w:marTop w:val="0"/>
          <w:marBottom w:val="0"/>
          <w:divBdr>
            <w:top w:val="none" w:sz="0" w:space="0" w:color="auto"/>
            <w:left w:val="none" w:sz="0" w:space="0" w:color="auto"/>
            <w:bottom w:val="none" w:sz="0" w:space="0" w:color="auto"/>
            <w:right w:val="none" w:sz="0" w:space="0" w:color="auto"/>
          </w:divBdr>
          <w:divsChild>
            <w:div w:id="759063561">
              <w:marLeft w:val="0"/>
              <w:marRight w:val="0"/>
              <w:marTop w:val="0"/>
              <w:marBottom w:val="0"/>
              <w:divBdr>
                <w:top w:val="none" w:sz="0" w:space="0" w:color="auto"/>
                <w:left w:val="none" w:sz="0" w:space="0" w:color="auto"/>
                <w:bottom w:val="none" w:sz="0" w:space="0" w:color="auto"/>
                <w:right w:val="none" w:sz="0" w:space="0" w:color="auto"/>
              </w:divBdr>
            </w:div>
          </w:divsChild>
        </w:div>
        <w:div w:id="136187058">
          <w:marLeft w:val="0"/>
          <w:marRight w:val="0"/>
          <w:marTop w:val="0"/>
          <w:marBottom w:val="0"/>
          <w:divBdr>
            <w:top w:val="none" w:sz="0" w:space="0" w:color="auto"/>
            <w:left w:val="none" w:sz="0" w:space="0" w:color="auto"/>
            <w:bottom w:val="none" w:sz="0" w:space="0" w:color="auto"/>
            <w:right w:val="none" w:sz="0" w:space="0" w:color="auto"/>
          </w:divBdr>
          <w:divsChild>
            <w:div w:id="748308041">
              <w:marLeft w:val="0"/>
              <w:marRight w:val="0"/>
              <w:marTop w:val="0"/>
              <w:marBottom w:val="0"/>
              <w:divBdr>
                <w:top w:val="none" w:sz="0" w:space="0" w:color="auto"/>
                <w:left w:val="none" w:sz="0" w:space="0" w:color="auto"/>
                <w:bottom w:val="none" w:sz="0" w:space="0" w:color="auto"/>
                <w:right w:val="none" w:sz="0" w:space="0" w:color="auto"/>
              </w:divBdr>
            </w:div>
          </w:divsChild>
        </w:div>
        <w:div w:id="1614366395">
          <w:marLeft w:val="0"/>
          <w:marRight w:val="0"/>
          <w:marTop w:val="0"/>
          <w:marBottom w:val="0"/>
          <w:divBdr>
            <w:top w:val="none" w:sz="0" w:space="0" w:color="auto"/>
            <w:left w:val="none" w:sz="0" w:space="0" w:color="auto"/>
            <w:bottom w:val="none" w:sz="0" w:space="0" w:color="auto"/>
            <w:right w:val="none" w:sz="0" w:space="0" w:color="auto"/>
          </w:divBdr>
          <w:divsChild>
            <w:div w:id="812140611">
              <w:marLeft w:val="0"/>
              <w:marRight w:val="0"/>
              <w:marTop w:val="0"/>
              <w:marBottom w:val="0"/>
              <w:divBdr>
                <w:top w:val="none" w:sz="0" w:space="0" w:color="auto"/>
                <w:left w:val="none" w:sz="0" w:space="0" w:color="auto"/>
                <w:bottom w:val="none" w:sz="0" w:space="0" w:color="auto"/>
                <w:right w:val="none" w:sz="0" w:space="0" w:color="auto"/>
              </w:divBdr>
            </w:div>
          </w:divsChild>
        </w:div>
        <w:div w:id="1457456169">
          <w:marLeft w:val="0"/>
          <w:marRight w:val="0"/>
          <w:marTop w:val="0"/>
          <w:marBottom w:val="0"/>
          <w:divBdr>
            <w:top w:val="none" w:sz="0" w:space="0" w:color="auto"/>
            <w:left w:val="none" w:sz="0" w:space="0" w:color="auto"/>
            <w:bottom w:val="none" w:sz="0" w:space="0" w:color="auto"/>
            <w:right w:val="none" w:sz="0" w:space="0" w:color="auto"/>
          </w:divBdr>
          <w:divsChild>
            <w:div w:id="197544914">
              <w:marLeft w:val="0"/>
              <w:marRight w:val="0"/>
              <w:marTop w:val="0"/>
              <w:marBottom w:val="0"/>
              <w:divBdr>
                <w:top w:val="none" w:sz="0" w:space="0" w:color="auto"/>
                <w:left w:val="none" w:sz="0" w:space="0" w:color="auto"/>
                <w:bottom w:val="none" w:sz="0" w:space="0" w:color="auto"/>
                <w:right w:val="none" w:sz="0" w:space="0" w:color="auto"/>
              </w:divBdr>
            </w:div>
          </w:divsChild>
        </w:div>
        <w:div w:id="921644773">
          <w:marLeft w:val="0"/>
          <w:marRight w:val="0"/>
          <w:marTop w:val="0"/>
          <w:marBottom w:val="0"/>
          <w:divBdr>
            <w:top w:val="none" w:sz="0" w:space="0" w:color="auto"/>
            <w:left w:val="none" w:sz="0" w:space="0" w:color="auto"/>
            <w:bottom w:val="none" w:sz="0" w:space="0" w:color="auto"/>
            <w:right w:val="none" w:sz="0" w:space="0" w:color="auto"/>
          </w:divBdr>
          <w:divsChild>
            <w:div w:id="1473674053">
              <w:marLeft w:val="0"/>
              <w:marRight w:val="0"/>
              <w:marTop w:val="0"/>
              <w:marBottom w:val="0"/>
              <w:divBdr>
                <w:top w:val="none" w:sz="0" w:space="0" w:color="auto"/>
                <w:left w:val="none" w:sz="0" w:space="0" w:color="auto"/>
                <w:bottom w:val="none" w:sz="0" w:space="0" w:color="auto"/>
                <w:right w:val="none" w:sz="0" w:space="0" w:color="auto"/>
              </w:divBdr>
            </w:div>
          </w:divsChild>
        </w:div>
        <w:div w:id="1557929334">
          <w:marLeft w:val="0"/>
          <w:marRight w:val="0"/>
          <w:marTop w:val="0"/>
          <w:marBottom w:val="0"/>
          <w:divBdr>
            <w:top w:val="none" w:sz="0" w:space="0" w:color="auto"/>
            <w:left w:val="none" w:sz="0" w:space="0" w:color="auto"/>
            <w:bottom w:val="none" w:sz="0" w:space="0" w:color="auto"/>
            <w:right w:val="none" w:sz="0" w:space="0" w:color="auto"/>
          </w:divBdr>
          <w:divsChild>
            <w:div w:id="181359094">
              <w:marLeft w:val="0"/>
              <w:marRight w:val="0"/>
              <w:marTop w:val="0"/>
              <w:marBottom w:val="0"/>
              <w:divBdr>
                <w:top w:val="none" w:sz="0" w:space="0" w:color="auto"/>
                <w:left w:val="none" w:sz="0" w:space="0" w:color="auto"/>
                <w:bottom w:val="none" w:sz="0" w:space="0" w:color="auto"/>
                <w:right w:val="none" w:sz="0" w:space="0" w:color="auto"/>
              </w:divBdr>
            </w:div>
          </w:divsChild>
        </w:div>
        <w:div w:id="1298225432">
          <w:marLeft w:val="0"/>
          <w:marRight w:val="0"/>
          <w:marTop w:val="0"/>
          <w:marBottom w:val="0"/>
          <w:divBdr>
            <w:top w:val="none" w:sz="0" w:space="0" w:color="auto"/>
            <w:left w:val="none" w:sz="0" w:space="0" w:color="auto"/>
            <w:bottom w:val="none" w:sz="0" w:space="0" w:color="auto"/>
            <w:right w:val="none" w:sz="0" w:space="0" w:color="auto"/>
          </w:divBdr>
          <w:divsChild>
            <w:div w:id="852381827">
              <w:marLeft w:val="0"/>
              <w:marRight w:val="0"/>
              <w:marTop w:val="0"/>
              <w:marBottom w:val="0"/>
              <w:divBdr>
                <w:top w:val="none" w:sz="0" w:space="0" w:color="auto"/>
                <w:left w:val="none" w:sz="0" w:space="0" w:color="auto"/>
                <w:bottom w:val="none" w:sz="0" w:space="0" w:color="auto"/>
                <w:right w:val="none" w:sz="0" w:space="0" w:color="auto"/>
              </w:divBdr>
            </w:div>
          </w:divsChild>
        </w:div>
        <w:div w:id="253324914">
          <w:marLeft w:val="0"/>
          <w:marRight w:val="0"/>
          <w:marTop w:val="0"/>
          <w:marBottom w:val="0"/>
          <w:divBdr>
            <w:top w:val="none" w:sz="0" w:space="0" w:color="auto"/>
            <w:left w:val="none" w:sz="0" w:space="0" w:color="auto"/>
            <w:bottom w:val="none" w:sz="0" w:space="0" w:color="auto"/>
            <w:right w:val="none" w:sz="0" w:space="0" w:color="auto"/>
          </w:divBdr>
          <w:divsChild>
            <w:div w:id="201215974">
              <w:marLeft w:val="0"/>
              <w:marRight w:val="0"/>
              <w:marTop w:val="0"/>
              <w:marBottom w:val="0"/>
              <w:divBdr>
                <w:top w:val="none" w:sz="0" w:space="0" w:color="auto"/>
                <w:left w:val="none" w:sz="0" w:space="0" w:color="auto"/>
                <w:bottom w:val="none" w:sz="0" w:space="0" w:color="auto"/>
                <w:right w:val="none" w:sz="0" w:space="0" w:color="auto"/>
              </w:divBdr>
            </w:div>
            <w:div w:id="1232889977">
              <w:marLeft w:val="0"/>
              <w:marRight w:val="0"/>
              <w:marTop w:val="0"/>
              <w:marBottom w:val="0"/>
              <w:divBdr>
                <w:top w:val="none" w:sz="0" w:space="0" w:color="auto"/>
                <w:left w:val="none" w:sz="0" w:space="0" w:color="auto"/>
                <w:bottom w:val="none" w:sz="0" w:space="0" w:color="auto"/>
                <w:right w:val="none" w:sz="0" w:space="0" w:color="auto"/>
              </w:divBdr>
            </w:div>
          </w:divsChild>
        </w:div>
        <w:div w:id="1707023506">
          <w:marLeft w:val="0"/>
          <w:marRight w:val="0"/>
          <w:marTop w:val="0"/>
          <w:marBottom w:val="0"/>
          <w:divBdr>
            <w:top w:val="none" w:sz="0" w:space="0" w:color="auto"/>
            <w:left w:val="none" w:sz="0" w:space="0" w:color="auto"/>
            <w:bottom w:val="none" w:sz="0" w:space="0" w:color="auto"/>
            <w:right w:val="none" w:sz="0" w:space="0" w:color="auto"/>
          </w:divBdr>
          <w:divsChild>
            <w:div w:id="1413814777">
              <w:marLeft w:val="0"/>
              <w:marRight w:val="0"/>
              <w:marTop w:val="0"/>
              <w:marBottom w:val="0"/>
              <w:divBdr>
                <w:top w:val="none" w:sz="0" w:space="0" w:color="auto"/>
                <w:left w:val="none" w:sz="0" w:space="0" w:color="auto"/>
                <w:bottom w:val="none" w:sz="0" w:space="0" w:color="auto"/>
                <w:right w:val="none" w:sz="0" w:space="0" w:color="auto"/>
              </w:divBdr>
            </w:div>
          </w:divsChild>
        </w:div>
        <w:div w:id="851720569">
          <w:marLeft w:val="0"/>
          <w:marRight w:val="0"/>
          <w:marTop w:val="0"/>
          <w:marBottom w:val="0"/>
          <w:divBdr>
            <w:top w:val="none" w:sz="0" w:space="0" w:color="auto"/>
            <w:left w:val="none" w:sz="0" w:space="0" w:color="auto"/>
            <w:bottom w:val="none" w:sz="0" w:space="0" w:color="auto"/>
            <w:right w:val="none" w:sz="0" w:space="0" w:color="auto"/>
          </w:divBdr>
          <w:divsChild>
            <w:div w:id="477112914">
              <w:marLeft w:val="0"/>
              <w:marRight w:val="0"/>
              <w:marTop w:val="0"/>
              <w:marBottom w:val="0"/>
              <w:divBdr>
                <w:top w:val="none" w:sz="0" w:space="0" w:color="auto"/>
                <w:left w:val="none" w:sz="0" w:space="0" w:color="auto"/>
                <w:bottom w:val="none" w:sz="0" w:space="0" w:color="auto"/>
                <w:right w:val="none" w:sz="0" w:space="0" w:color="auto"/>
              </w:divBdr>
            </w:div>
          </w:divsChild>
        </w:div>
        <w:div w:id="1683238612">
          <w:marLeft w:val="0"/>
          <w:marRight w:val="0"/>
          <w:marTop w:val="0"/>
          <w:marBottom w:val="0"/>
          <w:divBdr>
            <w:top w:val="none" w:sz="0" w:space="0" w:color="auto"/>
            <w:left w:val="none" w:sz="0" w:space="0" w:color="auto"/>
            <w:bottom w:val="none" w:sz="0" w:space="0" w:color="auto"/>
            <w:right w:val="none" w:sz="0" w:space="0" w:color="auto"/>
          </w:divBdr>
          <w:divsChild>
            <w:div w:id="2037847805">
              <w:marLeft w:val="0"/>
              <w:marRight w:val="0"/>
              <w:marTop w:val="0"/>
              <w:marBottom w:val="0"/>
              <w:divBdr>
                <w:top w:val="none" w:sz="0" w:space="0" w:color="auto"/>
                <w:left w:val="none" w:sz="0" w:space="0" w:color="auto"/>
                <w:bottom w:val="none" w:sz="0" w:space="0" w:color="auto"/>
                <w:right w:val="none" w:sz="0" w:space="0" w:color="auto"/>
              </w:divBdr>
            </w:div>
          </w:divsChild>
        </w:div>
        <w:div w:id="592976943">
          <w:marLeft w:val="0"/>
          <w:marRight w:val="0"/>
          <w:marTop w:val="0"/>
          <w:marBottom w:val="0"/>
          <w:divBdr>
            <w:top w:val="none" w:sz="0" w:space="0" w:color="auto"/>
            <w:left w:val="none" w:sz="0" w:space="0" w:color="auto"/>
            <w:bottom w:val="none" w:sz="0" w:space="0" w:color="auto"/>
            <w:right w:val="none" w:sz="0" w:space="0" w:color="auto"/>
          </w:divBdr>
          <w:divsChild>
            <w:div w:id="55981955">
              <w:marLeft w:val="0"/>
              <w:marRight w:val="0"/>
              <w:marTop w:val="0"/>
              <w:marBottom w:val="0"/>
              <w:divBdr>
                <w:top w:val="none" w:sz="0" w:space="0" w:color="auto"/>
                <w:left w:val="none" w:sz="0" w:space="0" w:color="auto"/>
                <w:bottom w:val="none" w:sz="0" w:space="0" w:color="auto"/>
                <w:right w:val="none" w:sz="0" w:space="0" w:color="auto"/>
              </w:divBdr>
            </w:div>
          </w:divsChild>
        </w:div>
        <w:div w:id="971515337">
          <w:marLeft w:val="0"/>
          <w:marRight w:val="0"/>
          <w:marTop w:val="0"/>
          <w:marBottom w:val="0"/>
          <w:divBdr>
            <w:top w:val="none" w:sz="0" w:space="0" w:color="auto"/>
            <w:left w:val="none" w:sz="0" w:space="0" w:color="auto"/>
            <w:bottom w:val="none" w:sz="0" w:space="0" w:color="auto"/>
            <w:right w:val="none" w:sz="0" w:space="0" w:color="auto"/>
          </w:divBdr>
          <w:divsChild>
            <w:div w:id="954555957">
              <w:marLeft w:val="0"/>
              <w:marRight w:val="0"/>
              <w:marTop w:val="0"/>
              <w:marBottom w:val="0"/>
              <w:divBdr>
                <w:top w:val="none" w:sz="0" w:space="0" w:color="auto"/>
                <w:left w:val="none" w:sz="0" w:space="0" w:color="auto"/>
                <w:bottom w:val="none" w:sz="0" w:space="0" w:color="auto"/>
                <w:right w:val="none" w:sz="0" w:space="0" w:color="auto"/>
              </w:divBdr>
            </w:div>
          </w:divsChild>
        </w:div>
        <w:div w:id="1293943747">
          <w:marLeft w:val="0"/>
          <w:marRight w:val="0"/>
          <w:marTop w:val="0"/>
          <w:marBottom w:val="0"/>
          <w:divBdr>
            <w:top w:val="none" w:sz="0" w:space="0" w:color="auto"/>
            <w:left w:val="none" w:sz="0" w:space="0" w:color="auto"/>
            <w:bottom w:val="none" w:sz="0" w:space="0" w:color="auto"/>
            <w:right w:val="none" w:sz="0" w:space="0" w:color="auto"/>
          </w:divBdr>
          <w:divsChild>
            <w:div w:id="748842504">
              <w:marLeft w:val="0"/>
              <w:marRight w:val="0"/>
              <w:marTop w:val="0"/>
              <w:marBottom w:val="0"/>
              <w:divBdr>
                <w:top w:val="none" w:sz="0" w:space="0" w:color="auto"/>
                <w:left w:val="none" w:sz="0" w:space="0" w:color="auto"/>
                <w:bottom w:val="none" w:sz="0" w:space="0" w:color="auto"/>
                <w:right w:val="none" w:sz="0" w:space="0" w:color="auto"/>
              </w:divBdr>
            </w:div>
          </w:divsChild>
        </w:div>
        <w:div w:id="489176514">
          <w:marLeft w:val="0"/>
          <w:marRight w:val="0"/>
          <w:marTop w:val="0"/>
          <w:marBottom w:val="0"/>
          <w:divBdr>
            <w:top w:val="none" w:sz="0" w:space="0" w:color="auto"/>
            <w:left w:val="none" w:sz="0" w:space="0" w:color="auto"/>
            <w:bottom w:val="none" w:sz="0" w:space="0" w:color="auto"/>
            <w:right w:val="none" w:sz="0" w:space="0" w:color="auto"/>
          </w:divBdr>
          <w:divsChild>
            <w:div w:id="195776859">
              <w:marLeft w:val="0"/>
              <w:marRight w:val="0"/>
              <w:marTop w:val="0"/>
              <w:marBottom w:val="0"/>
              <w:divBdr>
                <w:top w:val="none" w:sz="0" w:space="0" w:color="auto"/>
                <w:left w:val="none" w:sz="0" w:space="0" w:color="auto"/>
                <w:bottom w:val="none" w:sz="0" w:space="0" w:color="auto"/>
                <w:right w:val="none" w:sz="0" w:space="0" w:color="auto"/>
              </w:divBdr>
            </w:div>
          </w:divsChild>
        </w:div>
        <w:div w:id="1499539064">
          <w:marLeft w:val="0"/>
          <w:marRight w:val="0"/>
          <w:marTop w:val="0"/>
          <w:marBottom w:val="0"/>
          <w:divBdr>
            <w:top w:val="none" w:sz="0" w:space="0" w:color="auto"/>
            <w:left w:val="none" w:sz="0" w:space="0" w:color="auto"/>
            <w:bottom w:val="none" w:sz="0" w:space="0" w:color="auto"/>
            <w:right w:val="none" w:sz="0" w:space="0" w:color="auto"/>
          </w:divBdr>
          <w:divsChild>
            <w:div w:id="1143079401">
              <w:marLeft w:val="0"/>
              <w:marRight w:val="0"/>
              <w:marTop w:val="0"/>
              <w:marBottom w:val="0"/>
              <w:divBdr>
                <w:top w:val="none" w:sz="0" w:space="0" w:color="auto"/>
                <w:left w:val="none" w:sz="0" w:space="0" w:color="auto"/>
                <w:bottom w:val="none" w:sz="0" w:space="0" w:color="auto"/>
                <w:right w:val="none" w:sz="0" w:space="0" w:color="auto"/>
              </w:divBdr>
            </w:div>
          </w:divsChild>
        </w:div>
        <w:div w:id="51277475">
          <w:marLeft w:val="0"/>
          <w:marRight w:val="0"/>
          <w:marTop w:val="0"/>
          <w:marBottom w:val="0"/>
          <w:divBdr>
            <w:top w:val="none" w:sz="0" w:space="0" w:color="auto"/>
            <w:left w:val="none" w:sz="0" w:space="0" w:color="auto"/>
            <w:bottom w:val="none" w:sz="0" w:space="0" w:color="auto"/>
            <w:right w:val="none" w:sz="0" w:space="0" w:color="auto"/>
          </w:divBdr>
          <w:divsChild>
            <w:div w:id="1164591375">
              <w:marLeft w:val="0"/>
              <w:marRight w:val="0"/>
              <w:marTop w:val="0"/>
              <w:marBottom w:val="0"/>
              <w:divBdr>
                <w:top w:val="none" w:sz="0" w:space="0" w:color="auto"/>
                <w:left w:val="none" w:sz="0" w:space="0" w:color="auto"/>
                <w:bottom w:val="none" w:sz="0" w:space="0" w:color="auto"/>
                <w:right w:val="none" w:sz="0" w:space="0" w:color="auto"/>
              </w:divBdr>
            </w:div>
          </w:divsChild>
        </w:div>
        <w:div w:id="1386946841">
          <w:marLeft w:val="0"/>
          <w:marRight w:val="0"/>
          <w:marTop w:val="0"/>
          <w:marBottom w:val="0"/>
          <w:divBdr>
            <w:top w:val="none" w:sz="0" w:space="0" w:color="auto"/>
            <w:left w:val="none" w:sz="0" w:space="0" w:color="auto"/>
            <w:bottom w:val="none" w:sz="0" w:space="0" w:color="auto"/>
            <w:right w:val="none" w:sz="0" w:space="0" w:color="auto"/>
          </w:divBdr>
          <w:divsChild>
            <w:div w:id="386956916">
              <w:marLeft w:val="0"/>
              <w:marRight w:val="0"/>
              <w:marTop w:val="0"/>
              <w:marBottom w:val="0"/>
              <w:divBdr>
                <w:top w:val="none" w:sz="0" w:space="0" w:color="auto"/>
                <w:left w:val="none" w:sz="0" w:space="0" w:color="auto"/>
                <w:bottom w:val="none" w:sz="0" w:space="0" w:color="auto"/>
                <w:right w:val="none" w:sz="0" w:space="0" w:color="auto"/>
              </w:divBdr>
            </w:div>
          </w:divsChild>
        </w:div>
        <w:div w:id="37508191">
          <w:marLeft w:val="0"/>
          <w:marRight w:val="0"/>
          <w:marTop w:val="0"/>
          <w:marBottom w:val="0"/>
          <w:divBdr>
            <w:top w:val="none" w:sz="0" w:space="0" w:color="auto"/>
            <w:left w:val="none" w:sz="0" w:space="0" w:color="auto"/>
            <w:bottom w:val="none" w:sz="0" w:space="0" w:color="auto"/>
            <w:right w:val="none" w:sz="0" w:space="0" w:color="auto"/>
          </w:divBdr>
          <w:divsChild>
            <w:div w:id="1482574159">
              <w:marLeft w:val="0"/>
              <w:marRight w:val="0"/>
              <w:marTop w:val="0"/>
              <w:marBottom w:val="0"/>
              <w:divBdr>
                <w:top w:val="none" w:sz="0" w:space="0" w:color="auto"/>
                <w:left w:val="none" w:sz="0" w:space="0" w:color="auto"/>
                <w:bottom w:val="none" w:sz="0" w:space="0" w:color="auto"/>
                <w:right w:val="none" w:sz="0" w:space="0" w:color="auto"/>
              </w:divBdr>
            </w:div>
          </w:divsChild>
        </w:div>
        <w:div w:id="1270622725">
          <w:marLeft w:val="0"/>
          <w:marRight w:val="0"/>
          <w:marTop w:val="0"/>
          <w:marBottom w:val="0"/>
          <w:divBdr>
            <w:top w:val="none" w:sz="0" w:space="0" w:color="auto"/>
            <w:left w:val="none" w:sz="0" w:space="0" w:color="auto"/>
            <w:bottom w:val="none" w:sz="0" w:space="0" w:color="auto"/>
            <w:right w:val="none" w:sz="0" w:space="0" w:color="auto"/>
          </w:divBdr>
          <w:divsChild>
            <w:div w:id="1451241697">
              <w:marLeft w:val="0"/>
              <w:marRight w:val="0"/>
              <w:marTop w:val="0"/>
              <w:marBottom w:val="0"/>
              <w:divBdr>
                <w:top w:val="none" w:sz="0" w:space="0" w:color="auto"/>
                <w:left w:val="none" w:sz="0" w:space="0" w:color="auto"/>
                <w:bottom w:val="none" w:sz="0" w:space="0" w:color="auto"/>
                <w:right w:val="none" w:sz="0" w:space="0" w:color="auto"/>
              </w:divBdr>
            </w:div>
          </w:divsChild>
        </w:div>
        <w:div w:id="959531825">
          <w:marLeft w:val="0"/>
          <w:marRight w:val="0"/>
          <w:marTop w:val="0"/>
          <w:marBottom w:val="0"/>
          <w:divBdr>
            <w:top w:val="none" w:sz="0" w:space="0" w:color="auto"/>
            <w:left w:val="none" w:sz="0" w:space="0" w:color="auto"/>
            <w:bottom w:val="none" w:sz="0" w:space="0" w:color="auto"/>
            <w:right w:val="none" w:sz="0" w:space="0" w:color="auto"/>
          </w:divBdr>
          <w:divsChild>
            <w:div w:id="1686637757">
              <w:marLeft w:val="0"/>
              <w:marRight w:val="0"/>
              <w:marTop w:val="0"/>
              <w:marBottom w:val="0"/>
              <w:divBdr>
                <w:top w:val="none" w:sz="0" w:space="0" w:color="auto"/>
                <w:left w:val="none" w:sz="0" w:space="0" w:color="auto"/>
                <w:bottom w:val="none" w:sz="0" w:space="0" w:color="auto"/>
                <w:right w:val="none" w:sz="0" w:space="0" w:color="auto"/>
              </w:divBdr>
            </w:div>
          </w:divsChild>
        </w:div>
        <w:div w:id="1139344065">
          <w:marLeft w:val="0"/>
          <w:marRight w:val="0"/>
          <w:marTop w:val="0"/>
          <w:marBottom w:val="0"/>
          <w:divBdr>
            <w:top w:val="none" w:sz="0" w:space="0" w:color="auto"/>
            <w:left w:val="none" w:sz="0" w:space="0" w:color="auto"/>
            <w:bottom w:val="none" w:sz="0" w:space="0" w:color="auto"/>
            <w:right w:val="none" w:sz="0" w:space="0" w:color="auto"/>
          </w:divBdr>
          <w:divsChild>
            <w:div w:id="1162627706">
              <w:marLeft w:val="0"/>
              <w:marRight w:val="0"/>
              <w:marTop w:val="0"/>
              <w:marBottom w:val="0"/>
              <w:divBdr>
                <w:top w:val="none" w:sz="0" w:space="0" w:color="auto"/>
                <w:left w:val="none" w:sz="0" w:space="0" w:color="auto"/>
                <w:bottom w:val="none" w:sz="0" w:space="0" w:color="auto"/>
                <w:right w:val="none" w:sz="0" w:space="0" w:color="auto"/>
              </w:divBdr>
            </w:div>
          </w:divsChild>
        </w:div>
        <w:div w:id="2057268905">
          <w:marLeft w:val="0"/>
          <w:marRight w:val="0"/>
          <w:marTop w:val="0"/>
          <w:marBottom w:val="0"/>
          <w:divBdr>
            <w:top w:val="none" w:sz="0" w:space="0" w:color="auto"/>
            <w:left w:val="none" w:sz="0" w:space="0" w:color="auto"/>
            <w:bottom w:val="none" w:sz="0" w:space="0" w:color="auto"/>
            <w:right w:val="none" w:sz="0" w:space="0" w:color="auto"/>
          </w:divBdr>
          <w:divsChild>
            <w:div w:id="560947810">
              <w:marLeft w:val="0"/>
              <w:marRight w:val="0"/>
              <w:marTop w:val="0"/>
              <w:marBottom w:val="0"/>
              <w:divBdr>
                <w:top w:val="none" w:sz="0" w:space="0" w:color="auto"/>
                <w:left w:val="none" w:sz="0" w:space="0" w:color="auto"/>
                <w:bottom w:val="none" w:sz="0" w:space="0" w:color="auto"/>
                <w:right w:val="none" w:sz="0" w:space="0" w:color="auto"/>
              </w:divBdr>
            </w:div>
          </w:divsChild>
        </w:div>
        <w:div w:id="1713264800">
          <w:marLeft w:val="0"/>
          <w:marRight w:val="0"/>
          <w:marTop w:val="0"/>
          <w:marBottom w:val="0"/>
          <w:divBdr>
            <w:top w:val="none" w:sz="0" w:space="0" w:color="auto"/>
            <w:left w:val="none" w:sz="0" w:space="0" w:color="auto"/>
            <w:bottom w:val="none" w:sz="0" w:space="0" w:color="auto"/>
            <w:right w:val="none" w:sz="0" w:space="0" w:color="auto"/>
          </w:divBdr>
          <w:divsChild>
            <w:div w:id="1960188025">
              <w:marLeft w:val="0"/>
              <w:marRight w:val="0"/>
              <w:marTop w:val="0"/>
              <w:marBottom w:val="0"/>
              <w:divBdr>
                <w:top w:val="none" w:sz="0" w:space="0" w:color="auto"/>
                <w:left w:val="none" w:sz="0" w:space="0" w:color="auto"/>
                <w:bottom w:val="none" w:sz="0" w:space="0" w:color="auto"/>
                <w:right w:val="none" w:sz="0" w:space="0" w:color="auto"/>
              </w:divBdr>
            </w:div>
          </w:divsChild>
        </w:div>
        <w:div w:id="2117871174">
          <w:marLeft w:val="0"/>
          <w:marRight w:val="0"/>
          <w:marTop w:val="0"/>
          <w:marBottom w:val="0"/>
          <w:divBdr>
            <w:top w:val="none" w:sz="0" w:space="0" w:color="auto"/>
            <w:left w:val="none" w:sz="0" w:space="0" w:color="auto"/>
            <w:bottom w:val="none" w:sz="0" w:space="0" w:color="auto"/>
            <w:right w:val="none" w:sz="0" w:space="0" w:color="auto"/>
          </w:divBdr>
          <w:divsChild>
            <w:div w:id="1239942518">
              <w:marLeft w:val="0"/>
              <w:marRight w:val="0"/>
              <w:marTop w:val="0"/>
              <w:marBottom w:val="0"/>
              <w:divBdr>
                <w:top w:val="none" w:sz="0" w:space="0" w:color="auto"/>
                <w:left w:val="none" w:sz="0" w:space="0" w:color="auto"/>
                <w:bottom w:val="none" w:sz="0" w:space="0" w:color="auto"/>
                <w:right w:val="none" w:sz="0" w:space="0" w:color="auto"/>
              </w:divBdr>
            </w:div>
          </w:divsChild>
        </w:div>
        <w:div w:id="1009138995">
          <w:marLeft w:val="0"/>
          <w:marRight w:val="0"/>
          <w:marTop w:val="0"/>
          <w:marBottom w:val="0"/>
          <w:divBdr>
            <w:top w:val="none" w:sz="0" w:space="0" w:color="auto"/>
            <w:left w:val="none" w:sz="0" w:space="0" w:color="auto"/>
            <w:bottom w:val="none" w:sz="0" w:space="0" w:color="auto"/>
            <w:right w:val="none" w:sz="0" w:space="0" w:color="auto"/>
          </w:divBdr>
          <w:divsChild>
            <w:div w:id="1483083228">
              <w:marLeft w:val="0"/>
              <w:marRight w:val="0"/>
              <w:marTop w:val="0"/>
              <w:marBottom w:val="0"/>
              <w:divBdr>
                <w:top w:val="none" w:sz="0" w:space="0" w:color="auto"/>
                <w:left w:val="none" w:sz="0" w:space="0" w:color="auto"/>
                <w:bottom w:val="none" w:sz="0" w:space="0" w:color="auto"/>
                <w:right w:val="none" w:sz="0" w:space="0" w:color="auto"/>
              </w:divBdr>
            </w:div>
          </w:divsChild>
        </w:div>
        <w:div w:id="2134253930">
          <w:marLeft w:val="0"/>
          <w:marRight w:val="0"/>
          <w:marTop w:val="0"/>
          <w:marBottom w:val="0"/>
          <w:divBdr>
            <w:top w:val="none" w:sz="0" w:space="0" w:color="auto"/>
            <w:left w:val="none" w:sz="0" w:space="0" w:color="auto"/>
            <w:bottom w:val="none" w:sz="0" w:space="0" w:color="auto"/>
            <w:right w:val="none" w:sz="0" w:space="0" w:color="auto"/>
          </w:divBdr>
          <w:divsChild>
            <w:div w:id="477116183">
              <w:marLeft w:val="0"/>
              <w:marRight w:val="0"/>
              <w:marTop w:val="0"/>
              <w:marBottom w:val="0"/>
              <w:divBdr>
                <w:top w:val="none" w:sz="0" w:space="0" w:color="auto"/>
                <w:left w:val="none" w:sz="0" w:space="0" w:color="auto"/>
                <w:bottom w:val="none" w:sz="0" w:space="0" w:color="auto"/>
                <w:right w:val="none" w:sz="0" w:space="0" w:color="auto"/>
              </w:divBdr>
            </w:div>
          </w:divsChild>
        </w:div>
        <w:div w:id="2127579066">
          <w:marLeft w:val="0"/>
          <w:marRight w:val="0"/>
          <w:marTop w:val="0"/>
          <w:marBottom w:val="0"/>
          <w:divBdr>
            <w:top w:val="none" w:sz="0" w:space="0" w:color="auto"/>
            <w:left w:val="none" w:sz="0" w:space="0" w:color="auto"/>
            <w:bottom w:val="none" w:sz="0" w:space="0" w:color="auto"/>
            <w:right w:val="none" w:sz="0" w:space="0" w:color="auto"/>
          </w:divBdr>
          <w:divsChild>
            <w:div w:id="2022658807">
              <w:marLeft w:val="0"/>
              <w:marRight w:val="0"/>
              <w:marTop w:val="0"/>
              <w:marBottom w:val="0"/>
              <w:divBdr>
                <w:top w:val="none" w:sz="0" w:space="0" w:color="auto"/>
                <w:left w:val="none" w:sz="0" w:space="0" w:color="auto"/>
                <w:bottom w:val="none" w:sz="0" w:space="0" w:color="auto"/>
                <w:right w:val="none" w:sz="0" w:space="0" w:color="auto"/>
              </w:divBdr>
            </w:div>
          </w:divsChild>
        </w:div>
        <w:div w:id="1557815317">
          <w:marLeft w:val="0"/>
          <w:marRight w:val="0"/>
          <w:marTop w:val="0"/>
          <w:marBottom w:val="0"/>
          <w:divBdr>
            <w:top w:val="none" w:sz="0" w:space="0" w:color="auto"/>
            <w:left w:val="none" w:sz="0" w:space="0" w:color="auto"/>
            <w:bottom w:val="none" w:sz="0" w:space="0" w:color="auto"/>
            <w:right w:val="none" w:sz="0" w:space="0" w:color="auto"/>
          </w:divBdr>
          <w:divsChild>
            <w:div w:id="1430275616">
              <w:marLeft w:val="0"/>
              <w:marRight w:val="0"/>
              <w:marTop w:val="0"/>
              <w:marBottom w:val="0"/>
              <w:divBdr>
                <w:top w:val="none" w:sz="0" w:space="0" w:color="auto"/>
                <w:left w:val="none" w:sz="0" w:space="0" w:color="auto"/>
                <w:bottom w:val="none" w:sz="0" w:space="0" w:color="auto"/>
                <w:right w:val="none" w:sz="0" w:space="0" w:color="auto"/>
              </w:divBdr>
            </w:div>
          </w:divsChild>
        </w:div>
        <w:div w:id="1752972168">
          <w:marLeft w:val="0"/>
          <w:marRight w:val="0"/>
          <w:marTop w:val="0"/>
          <w:marBottom w:val="0"/>
          <w:divBdr>
            <w:top w:val="none" w:sz="0" w:space="0" w:color="auto"/>
            <w:left w:val="none" w:sz="0" w:space="0" w:color="auto"/>
            <w:bottom w:val="none" w:sz="0" w:space="0" w:color="auto"/>
            <w:right w:val="none" w:sz="0" w:space="0" w:color="auto"/>
          </w:divBdr>
          <w:divsChild>
            <w:div w:id="575625375">
              <w:marLeft w:val="0"/>
              <w:marRight w:val="0"/>
              <w:marTop w:val="0"/>
              <w:marBottom w:val="0"/>
              <w:divBdr>
                <w:top w:val="none" w:sz="0" w:space="0" w:color="auto"/>
                <w:left w:val="none" w:sz="0" w:space="0" w:color="auto"/>
                <w:bottom w:val="none" w:sz="0" w:space="0" w:color="auto"/>
                <w:right w:val="none" w:sz="0" w:space="0" w:color="auto"/>
              </w:divBdr>
            </w:div>
          </w:divsChild>
        </w:div>
        <w:div w:id="773743223">
          <w:marLeft w:val="0"/>
          <w:marRight w:val="0"/>
          <w:marTop w:val="0"/>
          <w:marBottom w:val="0"/>
          <w:divBdr>
            <w:top w:val="none" w:sz="0" w:space="0" w:color="auto"/>
            <w:left w:val="none" w:sz="0" w:space="0" w:color="auto"/>
            <w:bottom w:val="none" w:sz="0" w:space="0" w:color="auto"/>
            <w:right w:val="none" w:sz="0" w:space="0" w:color="auto"/>
          </w:divBdr>
          <w:divsChild>
            <w:div w:id="1174955336">
              <w:marLeft w:val="0"/>
              <w:marRight w:val="0"/>
              <w:marTop w:val="0"/>
              <w:marBottom w:val="0"/>
              <w:divBdr>
                <w:top w:val="none" w:sz="0" w:space="0" w:color="auto"/>
                <w:left w:val="none" w:sz="0" w:space="0" w:color="auto"/>
                <w:bottom w:val="none" w:sz="0" w:space="0" w:color="auto"/>
                <w:right w:val="none" w:sz="0" w:space="0" w:color="auto"/>
              </w:divBdr>
            </w:div>
          </w:divsChild>
        </w:div>
        <w:div w:id="50618259">
          <w:marLeft w:val="0"/>
          <w:marRight w:val="0"/>
          <w:marTop w:val="0"/>
          <w:marBottom w:val="0"/>
          <w:divBdr>
            <w:top w:val="none" w:sz="0" w:space="0" w:color="auto"/>
            <w:left w:val="none" w:sz="0" w:space="0" w:color="auto"/>
            <w:bottom w:val="none" w:sz="0" w:space="0" w:color="auto"/>
            <w:right w:val="none" w:sz="0" w:space="0" w:color="auto"/>
          </w:divBdr>
          <w:divsChild>
            <w:div w:id="67925330">
              <w:marLeft w:val="0"/>
              <w:marRight w:val="0"/>
              <w:marTop w:val="0"/>
              <w:marBottom w:val="0"/>
              <w:divBdr>
                <w:top w:val="none" w:sz="0" w:space="0" w:color="auto"/>
                <w:left w:val="none" w:sz="0" w:space="0" w:color="auto"/>
                <w:bottom w:val="none" w:sz="0" w:space="0" w:color="auto"/>
                <w:right w:val="none" w:sz="0" w:space="0" w:color="auto"/>
              </w:divBdr>
            </w:div>
          </w:divsChild>
        </w:div>
        <w:div w:id="1410154323">
          <w:marLeft w:val="0"/>
          <w:marRight w:val="0"/>
          <w:marTop w:val="0"/>
          <w:marBottom w:val="0"/>
          <w:divBdr>
            <w:top w:val="none" w:sz="0" w:space="0" w:color="auto"/>
            <w:left w:val="none" w:sz="0" w:space="0" w:color="auto"/>
            <w:bottom w:val="none" w:sz="0" w:space="0" w:color="auto"/>
            <w:right w:val="none" w:sz="0" w:space="0" w:color="auto"/>
          </w:divBdr>
          <w:divsChild>
            <w:div w:id="42488867">
              <w:marLeft w:val="0"/>
              <w:marRight w:val="0"/>
              <w:marTop w:val="0"/>
              <w:marBottom w:val="0"/>
              <w:divBdr>
                <w:top w:val="none" w:sz="0" w:space="0" w:color="auto"/>
                <w:left w:val="none" w:sz="0" w:space="0" w:color="auto"/>
                <w:bottom w:val="none" w:sz="0" w:space="0" w:color="auto"/>
                <w:right w:val="none" w:sz="0" w:space="0" w:color="auto"/>
              </w:divBdr>
            </w:div>
          </w:divsChild>
        </w:div>
        <w:div w:id="497813893">
          <w:marLeft w:val="0"/>
          <w:marRight w:val="0"/>
          <w:marTop w:val="0"/>
          <w:marBottom w:val="0"/>
          <w:divBdr>
            <w:top w:val="none" w:sz="0" w:space="0" w:color="auto"/>
            <w:left w:val="none" w:sz="0" w:space="0" w:color="auto"/>
            <w:bottom w:val="none" w:sz="0" w:space="0" w:color="auto"/>
            <w:right w:val="none" w:sz="0" w:space="0" w:color="auto"/>
          </w:divBdr>
          <w:divsChild>
            <w:div w:id="1899511076">
              <w:marLeft w:val="0"/>
              <w:marRight w:val="0"/>
              <w:marTop w:val="0"/>
              <w:marBottom w:val="0"/>
              <w:divBdr>
                <w:top w:val="none" w:sz="0" w:space="0" w:color="auto"/>
                <w:left w:val="none" w:sz="0" w:space="0" w:color="auto"/>
                <w:bottom w:val="none" w:sz="0" w:space="0" w:color="auto"/>
                <w:right w:val="none" w:sz="0" w:space="0" w:color="auto"/>
              </w:divBdr>
            </w:div>
          </w:divsChild>
        </w:div>
        <w:div w:id="1664430928">
          <w:marLeft w:val="0"/>
          <w:marRight w:val="0"/>
          <w:marTop w:val="0"/>
          <w:marBottom w:val="0"/>
          <w:divBdr>
            <w:top w:val="none" w:sz="0" w:space="0" w:color="auto"/>
            <w:left w:val="none" w:sz="0" w:space="0" w:color="auto"/>
            <w:bottom w:val="none" w:sz="0" w:space="0" w:color="auto"/>
            <w:right w:val="none" w:sz="0" w:space="0" w:color="auto"/>
          </w:divBdr>
          <w:divsChild>
            <w:div w:id="655454015">
              <w:marLeft w:val="0"/>
              <w:marRight w:val="0"/>
              <w:marTop w:val="0"/>
              <w:marBottom w:val="0"/>
              <w:divBdr>
                <w:top w:val="none" w:sz="0" w:space="0" w:color="auto"/>
                <w:left w:val="none" w:sz="0" w:space="0" w:color="auto"/>
                <w:bottom w:val="none" w:sz="0" w:space="0" w:color="auto"/>
                <w:right w:val="none" w:sz="0" w:space="0" w:color="auto"/>
              </w:divBdr>
            </w:div>
          </w:divsChild>
        </w:div>
        <w:div w:id="43257613">
          <w:marLeft w:val="0"/>
          <w:marRight w:val="0"/>
          <w:marTop w:val="0"/>
          <w:marBottom w:val="0"/>
          <w:divBdr>
            <w:top w:val="none" w:sz="0" w:space="0" w:color="auto"/>
            <w:left w:val="none" w:sz="0" w:space="0" w:color="auto"/>
            <w:bottom w:val="none" w:sz="0" w:space="0" w:color="auto"/>
            <w:right w:val="none" w:sz="0" w:space="0" w:color="auto"/>
          </w:divBdr>
          <w:divsChild>
            <w:div w:id="402990109">
              <w:marLeft w:val="0"/>
              <w:marRight w:val="0"/>
              <w:marTop w:val="0"/>
              <w:marBottom w:val="0"/>
              <w:divBdr>
                <w:top w:val="none" w:sz="0" w:space="0" w:color="auto"/>
                <w:left w:val="none" w:sz="0" w:space="0" w:color="auto"/>
                <w:bottom w:val="none" w:sz="0" w:space="0" w:color="auto"/>
                <w:right w:val="none" w:sz="0" w:space="0" w:color="auto"/>
              </w:divBdr>
            </w:div>
          </w:divsChild>
        </w:div>
        <w:div w:id="1816331405">
          <w:marLeft w:val="0"/>
          <w:marRight w:val="0"/>
          <w:marTop w:val="0"/>
          <w:marBottom w:val="0"/>
          <w:divBdr>
            <w:top w:val="none" w:sz="0" w:space="0" w:color="auto"/>
            <w:left w:val="none" w:sz="0" w:space="0" w:color="auto"/>
            <w:bottom w:val="none" w:sz="0" w:space="0" w:color="auto"/>
            <w:right w:val="none" w:sz="0" w:space="0" w:color="auto"/>
          </w:divBdr>
          <w:divsChild>
            <w:div w:id="63376141">
              <w:marLeft w:val="0"/>
              <w:marRight w:val="0"/>
              <w:marTop w:val="0"/>
              <w:marBottom w:val="0"/>
              <w:divBdr>
                <w:top w:val="none" w:sz="0" w:space="0" w:color="auto"/>
                <w:left w:val="none" w:sz="0" w:space="0" w:color="auto"/>
                <w:bottom w:val="none" w:sz="0" w:space="0" w:color="auto"/>
                <w:right w:val="none" w:sz="0" w:space="0" w:color="auto"/>
              </w:divBdr>
            </w:div>
          </w:divsChild>
        </w:div>
        <w:div w:id="156307322">
          <w:marLeft w:val="0"/>
          <w:marRight w:val="0"/>
          <w:marTop w:val="0"/>
          <w:marBottom w:val="0"/>
          <w:divBdr>
            <w:top w:val="none" w:sz="0" w:space="0" w:color="auto"/>
            <w:left w:val="none" w:sz="0" w:space="0" w:color="auto"/>
            <w:bottom w:val="none" w:sz="0" w:space="0" w:color="auto"/>
            <w:right w:val="none" w:sz="0" w:space="0" w:color="auto"/>
          </w:divBdr>
          <w:divsChild>
            <w:div w:id="803429282">
              <w:marLeft w:val="0"/>
              <w:marRight w:val="0"/>
              <w:marTop w:val="0"/>
              <w:marBottom w:val="0"/>
              <w:divBdr>
                <w:top w:val="none" w:sz="0" w:space="0" w:color="auto"/>
                <w:left w:val="none" w:sz="0" w:space="0" w:color="auto"/>
                <w:bottom w:val="none" w:sz="0" w:space="0" w:color="auto"/>
                <w:right w:val="none" w:sz="0" w:space="0" w:color="auto"/>
              </w:divBdr>
            </w:div>
          </w:divsChild>
        </w:div>
        <w:div w:id="2078629989">
          <w:marLeft w:val="0"/>
          <w:marRight w:val="0"/>
          <w:marTop w:val="0"/>
          <w:marBottom w:val="0"/>
          <w:divBdr>
            <w:top w:val="none" w:sz="0" w:space="0" w:color="auto"/>
            <w:left w:val="none" w:sz="0" w:space="0" w:color="auto"/>
            <w:bottom w:val="none" w:sz="0" w:space="0" w:color="auto"/>
            <w:right w:val="none" w:sz="0" w:space="0" w:color="auto"/>
          </w:divBdr>
          <w:divsChild>
            <w:div w:id="838888922">
              <w:marLeft w:val="0"/>
              <w:marRight w:val="0"/>
              <w:marTop w:val="0"/>
              <w:marBottom w:val="0"/>
              <w:divBdr>
                <w:top w:val="none" w:sz="0" w:space="0" w:color="auto"/>
                <w:left w:val="none" w:sz="0" w:space="0" w:color="auto"/>
                <w:bottom w:val="none" w:sz="0" w:space="0" w:color="auto"/>
                <w:right w:val="none" w:sz="0" w:space="0" w:color="auto"/>
              </w:divBdr>
            </w:div>
          </w:divsChild>
        </w:div>
        <w:div w:id="1718889574">
          <w:marLeft w:val="0"/>
          <w:marRight w:val="0"/>
          <w:marTop w:val="0"/>
          <w:marBottom w:val="0"/>
          <w:divBdr>
            <w:top w:val="none" w:sz="0" w:space="0" w:color="auto"/>
            <w:left w:val="none" w:sz="0" w:space="0" w:color="auto"/>
            <w:bottom w:val="none" w:sz="0" w:space="0" w:color="auto"/>
            <w:right w:val="none" w:sz="0" w:space="0" w:color="auto"/>
          </w:divBdr>
          <w:divsChild>
            <w:div w:id="613250837">
              <w:marLeft w:val="0"/>
              <w:marRight w:val="0"/>
              <w:marTop w:val="0"/>
              <w:marBottom w:val="0"/>
              <w:divBdr>
                <w:top w:val="none" w:sz="0" w:space="0" w:color="auto"/>
                <w:left w:val="none" w:sz="0" w:space="0" w:color="auto"/>
                <w:bottom w:val="none" w:sz="0" w:space="0" w:color="auto"/>
                <w:right w:val="none" w:sz="0" w:space="0" w:color="auto"/>
              </w:divBdr>
            </w:div>
            <w:div w:id="2047287762">
              <w:marLeft w:val="0"/>
              <w:marRight w:val="0"/>
              <w:marTop w:val="0"/>
              <w:marBottom w:val="0"/>
              <w:divBdr>
                <w:top w:val="none" w:sz="0" w:space="0" w:color="auto"/>
                <w:left w:val="none" w:sz="0" w:space="0" w:color="auto"/>
                <w:bottom w:val="none" w:sz="0" w:space="0" w:color="auto"/>
                <w:right w:val="none" w:sz="0" w:space="0" w:color="auto"/>
              </w:divBdr>
            </w:div>
            <w:div w:id="370230306">
              <w:marLeft w:val="0"/>
              <w:marRight w:val="0"/>
              <w:marTop w:val="0"/>
              <w:marBottom w:val="0"/>
              <w:divBdr>
                <w:top w:val="none" w:sz="0" w:space="0" w:color="auto"/>
                <w:left w:val="none" w:sz="0" w:space="0" w:color="auto"/>
                <w:bottom w:val="none" w:sz="0" w:space="0" w:color="auto"/>
                <w:right w:val="none" w:sz="0" w:space="0" w:color="auto"/>
              </w:divBdr>
            </w:div>
            <w:div w:id="1839805144">
              <w:marLeft w:val="0"/>
              <w:marRight w:val="0"/>
              <w:marTop w:val="0"/>
              <w:marBottom w:val="0"/>
              <w:divBdr>
                <w:top w:val="none" w:sz="0" w:space="0" w:color="auto"/>
                <w:left w:val="none" w:sz="0" w:space="0" w:color="auto"/>
                <w:bottom w:val="none" w:sz="0" w:space="0" w:color="auto"/>
                <w:right w:val="none" w:sz="0" w:space="0" w:color="auto"/>
              </w:divBdr>
            </w:div>
            <w:div w:id="348651944">
              <w:marLeft w:val="0"/>
              <w:marRight w:val="0"/>
              <w:marTop w:val="0"/>
              <w:marBottom w:val="0"/>
              <w:divBdr>
                <w:top w:val="none" w:sz="0" w:space="0" w:color="auto"/>
                <w:left w:val="none" w:sz="0" w:space="0" w:color="auto"/>
                <w:bottom w:val="none" w:sz="0" w:space="0" w:color="auto"/>
                <w:right w:val="none" w:sz="0" w:space="0" w:color="auto"/>
              </w:divBdr>
            </w:div>
            <w:div w:id="239827400">
              <w:marLeft w:val="0"/>
              <w:marRight w:val="0"/>
              <w:marTop w:val="0"/>
              <w:marBottom w:val="0"/>
              <w:divBdr>
                <w:top w:val="none" w:sz="0" w:space="0" w:color="auto"/>
                <w:left w:val="none" w:sz="0" w:space="0" w:color="auto"/>
                <w:bottom w:val="none" w:sz="0" w:space="0" w:color="auto"/>
                <w:right w:val="none" w:sz="0" w:space="0" w:color="auto"/>
              </w:divBdr>
            </w:div>
            <w:div w:id="662704183">
              <w:marLeft w:val="0"/>
              <w:marRight w:val="0"/>
              <w:marTop w:val="0"/>
              <w:marBottom w:val="0"/>
              <w:divBdr>
                <w:top w:val="none" w:sz="0" w:space="0" w:color="auto"/>
                <w:left w:val="none" w:sz="0" w:space="0" w:color="auto"/>
                <w:bottom w:val="none" w:sz="0" w:space="0" w:color="auto"/>
                <w:right w:val="none" w:sz="0" w:space="0" w:color="auto"/>
              </w:divBdr>
            </w:div>
            <w:div w:id="469636404">
              <w:marLeft w:val="0"/>
              <w:marRight w:val="0"/>
              <w:marTop w:val="0"/>
              <w:marBottom w:val="0"/>
              <w:divBdr>
                <w:top w:val="none" w:sz="0" w:space="0" w:color="auto"/>
                <w:left w:val="none" w:sz="0" w:space="0" w:color="auto"/>
                <w:bottom w:val="none" w:sz="0" w:space="0" w:color="auto"/>
                <w:right w:val="none" w:sz="0" w:space="0" w:color="auto"/>
              </w:divBdr>
            </w:div>
            <w:div w:id="1878354684">
              <w:marLeft w:val="0"/>
              <w:marRight w:val="0"/>
              <w:marTop w:val="0"/>
              <w:marBottom w:val="0"/>
              <w:divBdr>
                <w:top w:val="none" w:sz="0" w:space="0" w:color="auto"/>
                <w:left w:val="none" w:sz="0" w:space="0" w:color="auto"/>
                <w:bottom w:val="none" w:sz="0" w:space="0" w:color="auto"/>
                <w:right w:val="none" w:sz="0" w:space="0" w:color="auto"/>
              </w:divBdr>
            </w:div>
            <w:div w:id="2005471280">
              <w:marLeft w:val="0"/>
              <w:marRight w:val="0"/>
              <w:marTop w:val="0"/>
              <w:marBottom w:val="0"/>
              <w:divBdr>
                <w:top w:val="none" w:sz="0" w:space="0" w:color="auto"/>
                <w:left w:val="none" w:sz="0" w:space="0" w:color="auto"/>
                <w:bottom w:val="none" w:sz="0" w:space="0" w:color="auto"/>
                <w:right w:val="none" w:sz="0" w:space="0" w:color="auto"/>
              </w:divBdr>
            </w:div>
            <w:div w:id="29185916">
              <w:marLeft w:val="0"/>
              <w:marRight w:val="0"/>
              <w:marTop w:val="0"/>
              <w:marBottom w:val="0"/>
              <w:divBdr>
                <w:top w:val="none" w:sz="0" w:space="0" w:color="auto"/>
                <w:left w:val="none" w:sz="0" w:space="0" w:color="auto"/>
                <w:bottom w:val="none" w:sz="0" w:space="0" w:color="auto"/>
                <w:right w:val="none" w:sz="0" w:space="0" w:color="auto"/>
              </w:divBdr>
            </w:div>
            <w:div w:id="1680811134">
              <w:marLeft w:val="0"/>
              <w:marRight w:val="0"/>
              <w:marTop w:val="0"/>
              <w:marBottom w:val="0"/>
              <w:divBdr>
                <w:top w:val="none" w:sz="0" w:space="0" w:color="auto"/>
                <w:left w:val="none" w:sz="0" w:space="0" w:color="auto"/>
                <w:bottom w:val="none" w:sz="0" w:space="0" w:color="auto"/>
                <w:right w:val="none" w:sz="0" w:space="0" w:color="auto"/>
              </w:divBdr>
            </w:div>
            <w:div w:id="413942858">
              <w:marLeft w:val="0"/>
              <w:marRight w:val="0"/>
              <w:marTop w:val="0"/>
              <w:marBottom w:val="0"/>
              <w:divBdr>
                <w:top w:val="none" w:sz="0" w:space="0" w:color="auto"/>
                <w:left w:val="none" w:sz="0" w:space="0" w:color="auto"/>
                <w:bottom w:val="none" w:sz="0" w:space="0" w:color="auto"/>
                <w:right w:val="none" w:sz="0" w:space="0" w:color="auto"/>
              </w:divBdr>
            </w:div>
            <w:div w:id="1574781906">
              <w:marLeft w:val="0"/>
              <w:marRight w:val="0"/>
              <w:marTop w:val="0"/>
              <w:marBottom w:val="0"/>
              <w:divBdr>
                <w:top w:val="none" w:sz="0" w:space="0" w:color="auto"/>
                <w:left w:val="none" w:sz="0" w:space="0" w:color="auto"/>
                <w:bottom w:val="none" w:sz="0" w:space="0" w:color="auto"/>
                <w:right w:val="none" w:sz="0" w:space="0" w:color="auto"/>
              </w:divBdr>
            </w:div>
            <w:div w:id="1750543026">
              <w:marLeft w:val="0"/>
              <w:marRight w:val="0"/>
              <w:marTop w:val="0"/>
              <w:marBottom w:val="0"/>
              <w:divBdr>
                <w:top w:val="none" w:sz="0" w:space="0" w:color="auto"/>
                <w:left w:val="none" w:sz="0" w:space="0" w:color="auto"/>
                <w:bottom w:val="none" w:sz="0" w:space="0" w:color="auto"/>
                <w:right w:val="none" w:sz="0" w:space="0" w:color="auto"/>
              </w:divBdr>
            </w:div>
            <w:div w:id="2089226258">
              <w:marLeft w:val="0"/>
              <w:marRight w:val="0"/>
              <w:marTop w:val="0"/>
              <w:marBottom w:val="0"/>
              <w:divBdr>
                <w:top w:val="none" w:sz="0" w:space="0" w:color="auto"/>
                <w:left w:val="none" w:sz="0" w:space="0" w:color="auto"/>
                <w:bottom w:val="none" w:sz="0" w:space="0" w:color="auto"/>
                <w:right w:val="none" w:sz="0" w:space="0" w:color="auto"/>
              </w:divBdr>
            </w:div>
            <w:div w:id="97144068">
              <w:marLeft w:val="0"/>
              <w:marRight w:val="0"/>
              <w:marTop w:val="0"/>
              <w:marBottom w:val="0"/>
              <w:divBdr>
                <w:top w:val="none" w:sz="0" w:space="0" w:color="auto"/>
                <w:left w:val="none" w:sz="0" w:space="0" w:color="auto"/>
                <w:bottom w:val="none" w:sz="0" w:space="0" w:color="auto"/>
                <w:right w:val="none" w:sz="0" w:space="0" w:color="auto"/>
              </w:divBdr>
            </w:div>
            <w:div w:id="995957473">
              <w:marLeft w:val="0"/>
              <w:marRight w:val="0"/>
              <w:marTop w:val="0"/>
              <w:marBottom w:val="0"/>
              <w:divBdr>
                <w:top w:val="none" w:sz="0" w:space="0" w:color="auto"/>
                <w:left w:val="none" w:sz="0" w:space="0" w:color="auto"/>
                <w:bottom w:val="none" w:sz="0" w:space="0" w:color="auto"/>
                <w:right w:val="none" w:sz="0" w:space="0" w:color="auto"/>
              </w:divBdr>
            </w:div>
            <w:div w:id="861168117">
              <w:marLeft w:val="0"/>
              <w:marRight w:val="0"/>
              <w:marTop w:val="0"/>
              <w:marBottom w:val="0"/>
              <w:divBdr>
                <w:top w:val="none" w:sz="0" w:space="0" w:color="auto"/>
                <w:left w:val="none" w:sz="0" w:space="0" w:color="auto"/>
                <w:bottom w:val="none" w:sz="0" w:space="0" w:color="auto"/>
                <w:right w:val="none" w:sz="0" w:space="0" w:color="auto"/>
              </w:divBdr>
            </w:div>
            <w:div w:id="220215730">
              <w:marLeft w:val="0"/>
              <w:marRight w:val="0"/>
              <w:marTop w:val="0"/>
              <w:marBottom w:val="0"/>
              <w:divBdr>
                <w:top w:val="none" w:sz="0" w:space="0" w:color="auto"/>
                <w:left w:val="none" w:sz="0" w:space="0" w:color="auto"/>
                <w:bottom w:val="none" w:sz="0" w:space="0" w:color="auto"/>
                <w:right w:val="none" w:sz="0" w:space="0" w:color="auto"/>
              </w:divBdr>
            </w:div>
            <w:div w:id="1985427743">
              <w:marLeft w:val="0"/>
              <w:marRight w:val="0"/>
              <w:marTop w:val="0"/>
              <w:marBottom w:val="0"/>
              <w:divBdr>
                <w:top w:val="none" w:sz="0" w:space="0" w:color="auto"/>
                <w:left w:val="none" w:sz="0" w:space="0" w:color="auto"/>
                <w:bottom w:val="none" w:sz="0" w:space="0" w:color="auto"/>
                <w:right w:val="none" w:sz="0" w:space="0" w:color="auto"/>
              </w:divBdr>
            </w:div>
            <w:div w:id="1637907270">
              <w:marLeft w:val="0"/>
              <w:marRight w:val="0"/>
              <w:marTop w:val="0"/>
              <w:marBottom w:val="0"/>
              <w:divBdr>
                <w:top w:val="none" w:sz="0" w:space="0" w:color="auto"/>
                <w:left w:val="none" w:sz="0" w:space="0" w:color="auto"/>
                <w:bottom w:val="none" w:sz="0" w:space="0" w:color="auto"/>
                <w:right w:val="none" w:sz="0" w:space="0" w:color="auto"/>
              </w:divBdr>
            </w:div>
            <w:div w:id="1701280891">
              <w:marLeft w:val="0"/>
              <w:marRight w:val="0"/>
              <w:marTop w:val="0"/>
              <w:marBottom w:val="0"/>
              <w:divBdr>
                <w:top w:val="none" w:sz="0" w:space="0" w:color="auto"/>
                <w:left w:val="none" w:sz="0" w:space="0" w:color="auto"/>
                <w:bottom w:val="none" w:sz="0" w:space="0" w:color="auto"/>
                <w:right w:val="none" w:sz="0" w:space="0" w:color="auto"/>
              </w:divBdr>
            </w:div>
            <w:div w:id="566765309">
              <w:marLeft w:val="0"/>
              <w:marRight w:val="0"/>
              <w:marTop w:val="0"/>
              <w:marBottom w:val="0"/>
              <w:divBdr>
                <w:top w:val="none" w:sz="0" w:space="0" w:color="auto"/>
                <w:left w:val="none" w:sz="0" w:space="0" w:color="auto"/>
                <w:bottom w:val="none" w:sz="0" w:space="0" w:color="auto"/>
                <w:right w:val="none" w:sz="0" w:space="0" w:color="auto"/>
              </w:divBdr>
            </w:div>
            <w:div w:id="1080255901">
              <w:marLeft w:val="0"/>
              <w:marRight w:val="0"/>
              <w:marTop w:val="0"/>
              <w:marBottom w:val="0"/>
              <w:divBdr>
                <w:top w:val="none" w:sz="0" w:space="0" w:color="auto"/>
                <w:left w:val="none" w:sz="0" w:space="0" w:color="auto"/>
                <w:bottom w:val="none" w:sz="0" w:space="0" w:color="auto"/>
                <w:right w:val="none" w:sz="0" w:space="0" w:color="auto"/>
              </w:divBdr>
            </w:div>
            <w:div w:id="1380546308">
              <w:marLeft w:val="0"/>
              <w:marRight w:val="0"/>
              <w:marTop w:val="0"/>
              <w:marBottom w:val="0"/>
              <w:divBdr>
                <w:top w:val="none" w:sz="0" w:space="0" w:color="auto"/>
                <w:left w:val="none" w:sz="0" w:space="0" w:color="auto"/>
                <w:bottom w:val="none" w:sz="0" w:space="0" w:color="auto"/>
                <w:right w:val="none" w:sz="0" w:space="0" w:color="auto"/>
              </w:divBdr>
            </w:div>
            <w:div w:id="2071538042">
              <w:marLeft w:val="0"/>
              <w:marRight w:val="0"/>
              <w:marTop w:val="0"/>
              <w:marBottom w:val="0"/>
              <w:divBdr>
                <w:top w:val="none" w:sz="0" w:space="0" w:color="auto"/>
                <w:left w:val="none" w:sz="0" w:space="0" w:color="auto"/>
                <w:bottom w:val="none" w:sz="0" w:space="0" w:color="auto"/>
                <w:right w:val="none" w:sz="0" w:space="0" w:color="auto"/>
              </w:divBdr>
            </w:div>
            <w:div w:id="907348916">
              <w:marLeft w:val="0"/>
              <w:marRight w:val="0"/>
              <w:marTop w:val="0"/>
              <w:marBottom w:val="0"/>
              <w:divBdr>
                <w:top w:val="none" w:sz="0" w:space="0" w:color="auto"/>
                <w:left w:val="none" w:sz="0" w:space="0" w:color="auto"/>
                <w:bottom w:val="none" w:sz="0" w:space="0" w:color="auto"/>
                <w:right w:val="none" w:sz="0" w:space="0" w:color="auto"/>
              </w:divBdr>
            </w:div>
            <w:div w:id="1957056837">
              <w:marLeft w:val="0"/>
              <w:marRight w:val="0"/>
              <w:marTop w:val="0"/>
              <w:marBottom w:val="0"/>
              <w:divBdr>
                <w:top w:val="none" w:sz="0" w:space="0" w:color="auto"/>
                <w:left w:val="none" w:sz="0" w:space="0" w:color="auto"/>
                <w:bottom w:val="none" w:sz="0" w:space="0" w:color="auto"/>
                <w:right w:val="none" w:sz="0" w:space="0" w:color="auto"/>
              </w:divBdr>
            </w:div>
            <w:div w:id="1362976709">
              <w:marLeft w:val="0"/>
              <w:marRight w:val="0"/>
              <w:marTop w:val="0"/>
              <w:marBottom w:val="0"/>
              <w:divBdr>
                <w:top w:val="none" w:sz="0" w:space="0" w:color="auto"/>
                <w:left w:val="none" w:sz="0" w:space="0" w:color="auto"/>
                <w:bottom w:val="none" w:sz="0" w:space="0" w:color="auto"/>
                <w:right w:val="none" w:sz="0" w:space="0" w:color="auto"/>
              </w:divBdr>
            </w:div>
            <w:div w:id="439640448">
              <w:marLeft w:val="0"/>
              <w:marRight w:val="0"/>
              <w:marTop w:val="0"/>
              <w:marBottom w:val="0"/>
              <w:divBdr>
                <w:top w:val="none" w:sz="0" w:space="0" w:color="auto"/>
                <w:left w:val="none" w:sz="0" w:space="0" w:color="auto"/>
                <w:bottom w:val="none" w:sz="0" w:space="0" w:color="auto"/>
                <w:right w:val="none" w:sz="0" w:space="0" w:color="auto"/>
              </w:divBdr>
            </w:div>
            <w:div w:id="484125385">
              <w:marLeft w:val="0"/>
              <w:marRight w:val="0"/>
              <w:marTop w:val="0"/>
              <w:marBottom w:val="0"/>
              <w:divBdr>
                <w:top w:val="none" w:sz="0" w:space="0" w:color="auto"/>
                <w:left w:val="none" w:sz="0" w:space="0" w:color="auto"/>
                <w:bottom w:val="none" w:sz="0" w:space="0" w:color="auto"/>
                <w:right w:val="none" w:sz="0" w:space="0" w:color="auto"/>
              </w:divBdr>
            </w:div>
            <w:div w:id="1992565226">
              <w:marLeft w:val="0"/>
              <w:marRight w:val="0"/>
              <w:marTop w:val="0"/>
              <w:marBottom w:val="0"/>
              <w:divBdr>
                <w:top w:val="none" w:sz="0" w:space="0" w:color="auto"/>
                <w:left w:val="none" w:sz="0" w:space="0" w:color="auto"/>
                <w:bottom w:val="none" w:sz="0" w:space="0" w:color="auto"/>
                <w:right w:val="none" w:sz="0" w:space="0" w:color="auto"/>
              </w:divBdr>
            </w:div>
            <w:div w:id="335228000">
              <w:marLeft w:val="0"/>
              <w:marRight w:val="0"/>
              <w:marTop w:val="0"/>
              <w:marBottom w:val="0"/>
              <w:divBdr>
                <w:top w:val="none" w:sz="0" w:space="0" w:color="auto"/>
                <w:left w:val="none" w:sz="0" w:space="0" w:color="auto"/>
                <w:bottom w:val="none" w:sz="0" w:space="0" w:color="auto"/>
                <w:right w:val="none" w:sz="0" w:space="0" w:color="auto"/>
              </w:divBdr>
            </w:div>
          </w:divsChild>
        </w:div>
        <w:div w:id="933786369">
          <w:marLeft w:val="0"/>
          <w:marRight w:val="0"/>
          <w:marTop w:val="0"/>
          <w:marBottom w:val="0"/>
          <w:divBdr>
            <w:top w:val="none" w:sz="0" w:space="0" w:color="auto"/>
            <w:left w:val="none" w:sz="0" w:space="0" w:color="auto"/>
            <w:bottom w:val="none" w:sz="0" w:space="0" w:color="auto"/>
            <w:right w:val="none" w:sz="0" w:space="0" w:color="auto"/>
          </w:divBdr>
          <w:divsChild>
            <w:div w:id="354232364">
              <w:marLeft w:val="0"/>
              <w:marRight w:val="0"/>
              <w:marTop w:val="0"/>
              <w:marBottom w:val="0"/>
              <w:divBdr>
                <w:top w:val="none" w:sz="0" w:space="0" w:color="auto"/>
                <w:left w:val="none" w:sz="0" w:space="0" w:color="auto"/>
                <w:bottom w:val="none" w:sz="0" w:space="0" w:color="auto"/>
                <w:right w:val="none" w:sz="0" w:space="0" w:color="auto"/>
              </w:divBdr>
            </w:div>
          </w:divsChild>
        </w:div>
        <w:div w:id="2053922595">
          <w:marLeft w:val="0"/>
          <w:marRight w:val="0"/>
          <w:marTop w:val="0"/>
          <w:marBottom w:val="0"/>
          <w:divBdr>
            <w:top w:val="none" w:sz="0" w:space="0" w:color="auto"/>
            <w:left w:val="none" w:sz="0" w:space="0" w:color="auto"/>
            <w:bottom w:val="none" w:sz="0" w:space="0" w:color="auto"/>
            <w:right w:val="none" w:sz="0" w:space="0" w:color="auto"/>
          </w:divBdr>
          <w:divsChild>
            <w:div w:id="265230541">
              <w:marLeft w:val="0"/>
              <w:marRight w:val="0"/>
              <w:marTop w:val="0"/>
              <w:marBottom w:val="0"/>
              <w:divBdr>
                <w:top w:val="none" w:sz="0" w:space="0" w:color="auto"/>
                <w:left w:val="none" w:sz="0" w:space="0" w:color="auto"/>
                <w:bottom w:val="none" w:sz="0" w:space="0" w:color="auto"/>
                <w:right w:val="none" w:sz="0" w:space="0" w:color="auto"/>
              </w:divBdr>
            </w:div>
          </w:divsChild>
        </w:div>
        <w:div w:id="187448131">
          <w:marLeft w:val="0"/>
          <w:marRight w:val="0"/>
          <w:marTop w:val="0"/>
          <w:marBottom w:val="0"/>
          <w:divBdr>
            <w:top w:val="none" w:sz="0" w:space="0" w:color="auto"/>
            <w:left w:val="none" w:sz="0" w:space="0" w:color="auto"/>
            <w:bottom w:val="none" w:sz="0" w:space="0" w:color="auto"/>
            <w:right w:val="none" w:sz="0" w:space="0" w:color="auto"/>
          </w:divBdr>
          <w:divsChild>
            <w:div w:id="1339965428">
              <w:marLeft w:val="0"/>
              <w:marRight w:val="0"/>
              <w:marTop w:val="0"/>
              <w:marBottom w:val="0"/>
              <w:divBdr>
                <w:top w:val="none" w:sz="0" w:space="0" w:color="auto"/>
                <w:left w:val="none" w:sz="0" w:space="0" w:color="auto"/>
                <w:bottom w:val="none" w:sz="0" w:space="0" w:color="auto"/>
                <w:right w:val="none" w:sz="0" w:space="0" w:color="auto"/>
              </w:divBdr>
            </w:div>
          </w:divsChild>
        </w:div>
        <w:div w:id="59446855">
          <w:marLeft w:val="0"/>
          <w:marRight w:val="0"/>
          <w:marTop w:val="0"/>
          <w:marBottom w:val="0"/>
          <w:divBdr>
            <w:top w:val="none" w:sz="0" w:space="0" w:color="auto"/>
            <w:left w:val="none" w:sz="0" w:space="0" w:color="auto"/>
            <w:bottom w:val="none" w:sz="0" w:space="0" w:color="auto"/>
            <w:right w:val="none" w:sz="0" w:space="0" w:color="auto"/>
          </w:divBdr>
          <w:divsChild>
            <w:div w:id="65108550">
              <w:marLeft w:val="0"/>
              <w:marRight w:val="0"/>
              <w:marTop w:val="0"/>
              <w:marBottom w:val="0"/>
              <w:divBdr>
                <w:top w:val="none" w:sz="0" w:space="0" w:color="auto"/>
                <w:left w:val="none" w:sz="0" w:space="0" w:color="auto"/>
                <w:bottom w:val="none" w:sz="0" w:space="0" w:color="auto"/>
                <w:right w:val="none" w:sz="0" w:space="0" w:color="auto"/>
              </w:divBdr>
            </w:div>
          </w:divsChild>
        </w:div>
        <w:div w:id="188227595">
          <w:marLeft w:val="0"/>
          <w:marRight w:val="0"/>
          <w:marTop w:val="0"/>
          <w:marBottom w:val="0"/>
          <w:divBdr>
            <w:top w:val="none" w:sz="0" w:space="0" w:color="auto"/>
            <w:left w:val="none" w:sz="0" w:space="0" w:color="auto"/>
            <w:bottom w:val="none" w:sz="0" w:space="0" w:color="auto"/>
            <w:right w:val="none" w:sz="0" w:space="0" w:color="auto"/>
          </w:divBdr>
          <w:divsChild>
            <w:div w:id="147093753">
              <w:marLeft w:val="0"/>
              <w:marRight w:val="0"/>
              <w:marTop w:val="0"/>
              <w:marBottom w:val="0"/>
              <w:divBdr>
                <w:top w:val="none" w:sz="0" w:space="0" w:color="auto"/>
                <w:left w:val="none" w:sz="0" w:space="0" w:color="auto"/>
                <w:bottom w:val="none" w:sz="0" w:space="0" w:color="auto"/>
                <w:right w:val="none" w:sz="0" w:space="0" w:color="auto"/>
              </w:divBdr>
            </w:div>
          </w:divsChild>
        </w:div>
        <w:div w:id="1345014877">
          <w:marLeft w:val="0"/>
          <w:marRight w:val="0"/>
          <w:marTop w:val="0"/>
          <w:marBottom w:val="0"/>
          <w:divBdr>
            <w:top w:val="none" w:sz="0" w:space="0" w:color="auto"/>
            <w:left w:val="none" w:sz="0" w:space="0" w:color="auto"/>
            <w:bottom w:val="none" w:sz="0" w:space="0" w:color="auto"/>
            <w:right w:val="none" w:sz="0" w:space="0" w:color="auto"/>
          </w:divBdr>
          <w:divsChild>
            <w:div w:id="1377045780">
              <w:marLeft w:val="0"/>
              <w:marRight w:val="0"/>
              <w:marTop w:val="0"/>
              <w:marBottom w:val="0"/>
              <w:divBdr>
                <w:top w:val="none" w:sz="0" w:space="0" w:color="auto"/>
                <w:left w:val="none" w:sz="0" w:space="0" w:color="auto"/>
                <w:bottom w:val="none" w:sz="0" w:space="0" w:color="auto"/>
                <w:right w:val="none" w:sz="0" w:space="0" w:color="auto"/>
              </w:divBdr>
            </w:div>
          </w:divsChild>
        </w:div>
        <w:div w:id="357312614">
          <w:marLeft w:val="0"/>
          <w:marRight w:val="0"/>
          <w:marTop w:val="0"/>
          <w:marBottom w:val="0"/>
          <w:divBdr>
            <w:top w:val="none" w:sz="0" w:space="0" w:color="auto"/>
            <w:left w:val="none" w:sz="0" w:space="0" w:color="auto"/>
            <w:bottom w:val="none" w:sz="0" w:space="0" w:color="auto"/>
            <w:right w:val="none" w:sz="0" w:space="0" w:color="auto"/>
          </w:divBdr>
          <w:divsChild>
            <w:div w:id="1874534189">
              <w:marLeft w:val="0"/>
              <w:marRight w:val="0"/>
              <w:marTop w:val="0"/>
              <w:marBottom w:val="0"/>
              <w:divBdr>
                <w:top w:val="none" w:sz="0" w:space="0" w:color="auto"/>
                <w:left w:val="none" w:sz="0" w:space="0" w:color="auto"/>
                <w:bottom w:val="none" w:sz="0" w:space="0" w:color="auto"/>
                <w:right w:val="none" w:sz="0" w:space="0" w:color="auto"/>
              </w:divBdr>
            </w:div>
          </w:divsChild>
        </w:div>
        <w:div w:id="2096437575">
          <w:marLeft w:val="0"/>
          <w:marRight w:val="0"/>
          <w:marTop w:val="0"/>
          <w:marBottom w:val="0"/>
          <w:divBdr>
            <w:top w:val="none" w:sz="0" w:space="0" w:color="auto"/>
            <w:left w:val="none" w:sz="0" w:space="0" w:color="auto"/>
            <w:bottom w:val="none" w:sz="0" w:space="0" w:color="auto"/>
            <w:right w:val="none" w:sz="0" w:space="0" w:color="auto"/>
          </w:divBdr>
          <w:divsChild>
            <w:div w:id="1542864283">
              <w:marLeft w:val="0"/>
              <w:marRight w:val="0"/>
              <w:marTop w:val="0"/>
              <w:marBottom w:val="0"/>
              <w:divBdr>
                <w:top w:val="none" w:sz="0" w:space="0" w:color="auto"/>
                <w:left w:val="none" w:sz="0" w:space="0" w:color="auto"/>
                <w:bottom w:val="none" w:sz="0" w:space="0" w:color="auto"/>
                <w:right w:val="none" w:sz="0" w:space="0" w:color="auto"/>
              </w:divBdr>
            </w:div>
          </w:divsChild>
        </w:div>
        <w:div w:id="1804620888">
          <w:marLeft w:val="0"/>
          <w:marRight w:val="0"/>
          <w:marTop w:val="0"/>
          <w:marBottom w:val="0"/>
          <w:divBdr>
            <w:top w:val="none" w:sz="0" w:space="0" w:color="auto"/>
            <w:left w:val="none" w:sz="0" w:space="0" w:color="auto"/>
            <w:bottom w:val="none" w:sz="0" w:space="0" w:color="auto"/>
            <w:right w:val="none" w:sz="0" w:space="0" w:color="auto"/>
          </w:divBdr>
          <w:divsChild>
            <w:div w:id="1899971588">
              <w:marLeft w:val="0"/>
              <w:marRight w:val="0"/>
              <w:marTop w:val="0"/>
              <w:marBottom w:val="0"/>
              <w:divBdr>
                <w:top w:val="none" w:sz="0" w:space="0" w:color="auto"/>
                <w:left w:val="none" w:sz="0" w:space="0" w:color="auto"/>
                <w:bottom w:val="none" w:sz="0" w:space="0" w:color="auto"/>
                <w:right w:val="none" w:sz="0" w:space="0" w:color="auto"/>
              </w:divBdr>
            </w:div>
          </w:divsChild>
        </w:div>
        <w:div w:id="237790680">
          <w:marLeft w:val="0"/>
          <w:marRight w:val="0"/>
          <w:marTop w:val="0"/>
          <w:marBottom w:val="0"/>
          <w:divBdr>
            <w:top w:val="none" w:sz="0" w:space="0" w:color="auto"/>
            <w:left w:val="none" w:sz="0" w:space="0" w:color="auto"/>
            <w:bottom w:val="none" w:sz="0" w:space="0" w:color="auto"/>
            <w:right w:val="none" w:sz="0" w:space="0" w:color="auto"/>
          </w:divBdr>
          <w:divsChild>
            <w:div w:id="1653875251">
              <w:marLeft w:val="0"/>
              <w:marRight w:val="0"/>
              <w:marTop w:val="0"/>
              <w:marBottom w:val="0"/>
              <w:divBdr>
                <w:top w:val="none" w:sz="0" w:space="0" w:color="auto"/>
                <w:left w:val="none" w:sz="0" w:space="0" w:color="auto"/>
                <w:bottom w:val="none" w:sz="0" w:space="0" w:color="auto"/>
                <w:right w:val="none" w:sz="0" w:space="0" w:color="auto"/>
              </w:divBdr>
            </w:div>
          </w:divsChild>
        </w:div>
        <w:div w:id="529803098">
          <w:marLeft w:val="0"/>
          <w:marRight w:val="0"/>
          <w:marTop w:val="0"/>
          <w:marBottom w:val="0"/>
          <w:divBdr>
            <w:top w:val="none" w:sz="0" w:space="0" w:color="auto"/>
            <w:left w:val="none" w:sz="0" w:space="0" w:color="auto"/>
            <w:bottom w:val="none" w:sz="0" w:space="0" w:color="auto"/>
            <w:right w:val="none" w:sz="0" w:space="0" w:color="auto"/>
          </w:divBdr>
          <w:divsChild>
            <w:div w:id="1556772152">
              <w:marLeft w:val="0"/>
              <w:marRight w:val="0"/>
              <w:marTop w:val="0"/>
              <w:marBottom w:val="0"/>
              <w:divBdr>
                <w:top w:val="none" w:sz="0" w:space="0" w:color="auto"/>
                <w:left w:val="none" w:sz="0" w:space="0" w:color="auto"/>
                <w:bottom w:val="none" w:sz="0" w:space="0" w:color="auto"/>
                <w:right w:val="none" w:sz="0" w:space="0" w:color="auto"/>
              </w:divBdr>
            </w:div>
          </w:divsChild>
        </w:div>
        <w:div w:id="353383418">
          <w:marLeft w:val="0"/>
          <w:marRight w:val="0"/>
          <w:marTop w:val="0"/>
          <w:marBottom w:val="0"/>
          <w:divBdr>
            <w:top w:val="none" w:sz="0" w:space="0" w:color="auto"/>
            <w:left w:val="none" w:sz="0" w:space="0" w:color="auto"/>
            <w:bottom w:val="none" w:sz="0" w:space="0" w:color="auto"/>
            <w:right w:val="none" w:sz="0" w:space="0" w:color="auto"/>
          </w:divBdr>
          <w:divsChild>
            <w:div w:id="800422657">
              <w:marLeft w:val="0"/>
              <w:marRight w:val="0"/>
              <w:marTop w:val="0"/>
              <w:marBottom w:val="0"/>
              <w:divBdr>
                <w:top w:val="none" w:sz="0" w:space="0" w:color="auto"/>
                <w:left w:val="none" w:sz="0" w:space="0" w:color="auto"/>
                <w:bottom w:val="none" w:sz="0" w:space="0" w:color="auto"/>
                <w:right w:val="none" w:sz="0" w:space="0" w:color="auto"/>
              </w:divBdr>
            </w:div>
          </w:divsChild>
        </w:div>
        <w:div w:id="1420251269">
          <w:marLeft w:val="0"/>
          <w:marRight w:val="0"/>
          <w:marTop w:val="0"/>
          <w:marBottom w:val="0"/>
          <w:divBdr>
            <w:top w:val="none" w:sz="0" w:space="0" w:color="auto"/>
            <w:left w:val="none" w:sz="0" w:space="0" w:color="auto"/>
            <w:bottom w:val="none" w:sz="0" w:space="0" w:color="auto"/>
            <w:right w:val="none" w:sz="0" w:space="0" w:color="auto"/>
          </w:divBdr>
          <w:divsChild>
            <w:div w:id="72699768">
              <w:marLeft w:val="0"/>
              <w:marRight w:val="0"/>
              <w:marTop w:val="0"/>
              <w:marBottom w:val="0"/>
              <w:divBdr>
                <w:top w:val="none" w:sz="0" w:space="0" w:color="auto"/>
                <w:left w:val="none" w:sz="0" w:space="0" w:color="auto"/>
                <w:bottom w:val="none" w:sz="0" w:space="0" w:color="auto"/>
                <w:right w:val="none" w:sz="0" w:space="0" w:color="auto"/>
              </w:divBdr>
            </w:div>
          </w:divsChild>
        </w:div>
        <w:div w:id="1919287742">
          <w:marLeft w:val="0"/>
          <w:marRight w:val="0"/>
          <w:marTop w:val="0"/>
          <w:marBottom w:val="0"/>
          <w:divBdr>
            <w:top w:val="none" w:sz="0" w:space="0" w:color="auto"/>
            <w:left w:val="none" w:sz="0" w:space="0" w:color="auto"/>
            <w:bottom w:val="none" w:sz="0" w:space="0" w:color="auto"/>
            <w:right w:val="none" w:sz="0" w:space="0" w:color="auto"/>
          </w:divBdr>
          <w:divsChild>
            <w:div w:id="559024418">
              <w:marLeft w:val="0"/>
              <w:marRight w:val="0"/>
              <w:marTop w:val="0"/>
              <w:marBottom w:val="0"/>
              <w:divBdr>
                <w:top w:val="none" w:sz="0" w:space="0" w:color="auto"/>
                <w:left w:val="none" w:sz="0" w:space="0" w:color="auto"/>
                <w:bottom w:val="none" w:sz="0" w:space="0" w:color="auto"/>
                <w:right w:val="none" w:sz="0" w:space="0" w:color="auto"/>
              </w:divBdr>
            </w:div>
          </w:divsChild>
        </w:div>
        <w:div w:id="840587342">
          <w:marLeft w:val="0"/>
          <w:marRight w:val="0"/>
          <w:marTop w:val="0"/>
          <w:marBottom w:val="0"/>
          <w:divBdr>
            <w:top w:val="none" w:sz="0" w:space="0" w:color="auto"/>
            <w:left w:val="none" w:sz="0" w:space="0" w:color="auto"/>
            <w:bottom w:val="none" w:sz="0" w:space="0" w:color="auto"/>
            <w:right w:val="none" w:sz="0" w:space="0" w:color="auto"/>
          </w:divBdr>
          <w:divsChild>
            <w:div w:id="630719603">
              <w:marLeft w:val="0"/>
              <w:marRight w:val="0"/>
              <w:marTop w:val="0"/>
              <w:marBottom w:val="0"/>
              <w:divBdr>
                <w:top w:val="none" w:sz="0" w:space="0" w:color="auto"/>
                <w:left w:val="none" w:sz="0" w:space="0" w:color="auto"/>
                <w:bottom w:val="none" w:sz="0" w:space="0" w:color="auto"/>
                <w:right w:val="none" w:sz="0" w:space="0" w:color="auto"/>
              </w:divBdr>
            </w:div>
          </w:divsChild>
        </w:div>
        <w:div w:id="1175806129">
          <w:marLeft w:val="0"/>
          <w:marRight w:val="0"/>
          <w:marTop w:val="0"/>
          <w:marBottom w:val="0"/>
          <w:divBdr>
            <w:top w:val="none" w:sz="0" w:space="0" w:color="auto"/>
            <w:left w:val="none" w:sz="0" w:space="0" w:color="auto"/>
            <w:bottom w:val="none" w:sz="0" w:space="0" w:color="auto"/>
            <w:right w:val="none" w:sz="0" w:space="0" w:color="auto"/>
          </w:divBdr>
          <w:divsChild>
            <w:div w:id="1437603623">
              <w:marLeft w:val="0"/>
              <w:marRight w:val="0"/>
              <w:marTop w:val="0"/>
              <w:marBottom w:val="0"/>
              <w:divBdr>
                <w:top w:val="none" w:sz="0" w:space="0" w:color="auto"/>
                <w:left w:val="none" w:sz="0" w:space="0" w:color="auto"/>
                <w:bottom w:val="none" w:sz="0" w:space="0" w:color="auto"/>
                <w:right w:val="none" w:sz="0" w:space="0" w:color="auto"/>
              </w:divBdr>
            </w:div>
          </w:divsChild>
        </w:div>
        <w:div w:id="1079518933">
          <w:marLeft w:val="0"/>
          <w:marRight w:val="0"/>
          <w:marTop w:val="0"/>
          <w:marBottom w:val="0"/>
          <w:divBdr>
            <w:top w:val="none" w:sz="0" w:space="0" w:color="auto"/>
            <w:left w:val="none" w:sz="0" w:space="0" w:color="auto"/>
            <w:bottom w:val="none" w:sz="0" w:space="0" w:color="auto"/>
            <w:right w:val="none" w:sz="0" w:space="0" w:color="auto"/>
          </w:divBdr>
          <w:divsChild>
            <w:div w:id="88358177">
              <w:marLeft w:val="0"/>
              <w:marRight w:val="0"/>
              <w:marTop w:val="0"/>
              <w:marBottom w:val="0"/>
              <w:divBdr>
                <w:top w:val="none" w:sz="0" w:space="0" w:color="auto"/>
                <w:left w:val="none" w:sz="0" w:space="0" w:color="auto"/>
                <w:bottom w:val="none" w:sz="0" w:space="0" w:color="auto"/>
                <w:right w:val="none" w:sz="0" w:space="0" w:color="auto"/>
              </w:divBdr>
            </w:div>
          </w:divsChild>
        </w:div>
        <w:div w:id="1721007062">
          <w:marLeft w:val="0"/>
          <w:marRight w:val="0"/>
          <w:marTop w:val="0"/>
          <w:marBottom w:val="0"/>
          <w:divBdr>
            <w:top w:val="none" w:sz="0" w:space="0" w:color="auto"/>
            <w:left w:val="none" w:sz="0" w:space="0" w:color="auto"/>
            <w:bottom w:val="none" w:sz="0" w:space="0" w:color="auto"/>
            <w:right w:val="none" w:sz="0" w:space="0" w:color="auto"/>
          </w:divBdr>
          <w:divsChild>
            <w:div w:id="1375230198">
              <w:marLeft w:val="0"/>
              <w:marRight w:val="0"/>
              <w:marTop w:val="0"/>
              <w:marBottom w:val="0"/>
              <w:divBdr>
                <w:top w:val="none" w:sz="0" w:space="0" w:color="auto"/>
                <w:left w:val="none" w:sz="0" w:space="0" w:color="auto"/>
                <w:bottom w:val="none" w:sz="0" w:space="0" w:color="auto"/>
                <w:right w:val="none" w:sz="0" w:space="0" w:color="auto"/>
              </w:divBdr>
            </w:div>
          </w:divsChild>
        </w:div>
        <w:div w:id="99567333">
          <w:marLeft w:val="0"/>
          <w:marRight w:val="0"/>
          <w:marTop w:val="0"/>
          <w:marBottom w:val="0"/>
          <w:divBdr>
            <w:top w:val="none" w:sz="0" w:space="0" w:color="auto"/>
            <w:left w:val="none" w:sz="0" w:space="0" w:color="auto"/>
            <w:bottom w:val="none" w:sz="0" w:space="0" w:color="auto"/>
            <w:right w:val="none" w:sz="0" w:space="0" w:color="auto"/>
          </w:divBdr>
          <w:divsChild>
            <w:div w:id="1595630279">
              <w:marLeft w:val="0"/>
              <w:marRight w:val="0"/>
              <w:marTop w:val="0"/>
              <w:marBottom w:val="0"/>
              <w:divBdr>
                <w:top w:val="none" w:sz="0" w:space="0" w:color="auto"/>
                <w:left w:val="none" w:sz="0" w:space="0" w:color="auto"/>
                <w:bottom w:val="none" w:sz="0" w:space="0" w:color="auto"/>
                <w:right w:val="none" w:sz="0" w:space="0" w:color="auto"/>
              </w:divBdr>
            </w:div>
          </w:divsChild>
        </w:div>
        <w:div w:id="1628076961">
          <w:marLeft w:val="0"/>
          <w:marRight w:val="0"/>
          <w:marTop w:val="0"/>
          <w:marBottom w:val="0"/>
          <w:divBdr>
            <w:top w:val="none" w:sz="0" w:space="0" w:color="auto"/>
            <w:left w:val="none" w:sz="0" w:space="0" w:color="auto"/>
            <w:bottom w:val="none" w:sz="0" w:space="0" w:color="auto"/>
            <w:right w:val="none" w:sz="0" w:space="0" w:color="auto"/>
          </w:divBdr>
          <w:divsChild>
            <w:div w:id="1592082752">
              <w:marLeft w:val="0"/>
              <w:marRight w:val="0"/>
              <w:marTop w:val="0"/>
              <w:marBottom w:val="0"/>
              <w:divBdr>
                <w:top w:val="none" w:sz="0" w:space="0" w:color="auto"/>
                <w:left w:val="none" w:sz="0" w:space="0" w:color="auto"/>
                <w:bottom w:val="none" w:sz="0" w:space="0" w:color="auto"/>
                <w:right w:val="none" w:sz="0" w:space="0" w:color="auto"/>
              </w:divBdr>
            </w:div>
          </w:divsChild>
        </w:div>
        <w:div w:id="876964040">
          <w:marLeft w:val="0"/>
          <w:marRight w:val="0"/>
          <w:marTop w:val="0"/>
          <w:marBottom w:val="0"/>
          <w:divBdr>
            <w:top w:val="none" w:sz="0" w:space="0" w:color="auto"/>
            <w:left w:val="none" w:sz="0" w:space="0" w:color="auto"/>
            <w:bottom w:val="none" w:sz="0" w:space="0" w:color="auto"/>
            <w:right w:val="none" w:sz="0" w:space="0" w:color="auto"/>
          </w:divBdr>
          <w:divsChild>
            <w:div w:id="1883050347">
              <w:marLeft w:val="0"/>
              <w:marRight w:val="0"/>
              <w:marTop w:val="0"/>
              <w:marBottom w:val="0"/>
              <w:divBdr>
                <w:top w:val="none" w:sz="0" w:space="0" w:color="auto"/>
                <w:left w:val="none" w:sz="0" w:space="0" w:color="auto"/>
                <w:bottom w:val="none" w:sz="0" w:space="0" w:color="auto"/>
                <w:right w:val="none" w:sz="0" w:space="0" w:color="auto"/>
              </w:divBdr>
            </w:div>
          </w:divsChild>
        </w:div>
        <w:div w:id="1117329784">
          <w:marLeft w:val="0"/>
          <w:marRight w:val="0"/>
          <w:marTop w:val="0"/>
          <w:marBottom w:val="0"/>
          <w:divBdr>
            <w:top w:val="none" w:sz="0" w:space="0" w:color="auto"/>
            <w:left w:val="none" w:sz="0" w:space="0" w:color="auto"/>
            <w:bottom w:val="none" w:sz="0" w:space="0" w:color="auto"/>
            <w:right w:val="none" w:sz="0" w:space="0" w:color="auto"/>
          </w:divBdr>
          <w:divsChild>
            <w:div w:id="1505590539">
              <w:marLeft w:val="0"/>
              <w:marRight w:val="0"/>
              <w:marTop w:val="0"/>
              <w:marBottom w:val="0"/>
              <w:divBdr>
                <w:top w:val="none" w:sz="0" w:space="0" w:color="auto"/>
                <w:left w:val="none" w:sz="0" w:space="0" w:color="auto"/>
                <w:bottom w:val="none" w:sz="0" w:space="0" w:color="auto"/>
                <w:right w:val="none" w:sz="0" w:space="0" w:color="auto"/>
              </w:divBdr>
            </w:div>
          </w:divsChild>
        </w:div>
        <w:div w:id="2077974321">
          <w:marLeft w:val="0"/>
          <w:marRight w:val="0"/>
          <w:marTop w:val="0"/>
          <w:marBottom w:val="0"/>
          <w:divBdr>
            <w:top w:val="none" w:sz="0" w:space="0" w:color="auto"/>
            <w:left w:val="none" w:sz="0" w:space="0" w:color="auto"/>
            <w:bottom w:val="none" w:sz="0" w:space="0" w:color="auto"/>
            <w:right w:val="none" w:sz="0" w:space="0" w:color="auto"/>
          </w:divBdr>
          <w:divsChild>
            <w:div w:id="1612325123">
              <w:marLeft w:val="0"/>
              <w:marRight w:val="0"/>
              <w:marTop w:val="0"/>
              <w:marBottom w:val="0"/>
              <w:divBdr>
                <w:top w:val="none" w:sz="0" w:space="0" w:color="auto"/>
                <w:left w:val="none" w:sz="0" w:space="0" w:color="auto"/>
                <w:bottom w:val="none" w:sz="0" w:space="0" w:color="auto"/>
                <w:right w:val="none" w:sz="0" w:space="0" w:color="auto"/>
              </w:divBdr>
            </w:div>
          </w:divsChild>
        </w:div>
        <w:div w:id="529493352">
          <w:marLeft w:val="0"/>
          <w:marRight w:val="0"/>
          <w:marTop w:val="0"/>
          <w:marBottom w:val="0"/>
          <w:divBdr>
            <w:top w:val="none" w:sz="0" w:space="0" w:color="auto"/>
            <w:left w:val="none" w:sz="0" w:space="0" w:color="auto"/>
            <w:bottom w:val="none" w:sz="0" w:space="0" w:color="auto"/>
            <w:right w:val="none" w:sz="0" w:space="0" w:color="auto"/>
          </w:divBdr>
          <w:divsChild>
            <w:div w:id="1988053415">
              <w:marLeft w:val="0"/>
              <w:marRight w:val="0"/>
              <w:marTop w:val="0"/>
              <w:marBottom w:val="0"/>
              <w:divBdr>
                <w:top w:val="none" w:sz="0" w:space="0" w:color="auto"/>
                <w:left w:val="none" w:sz="0" w:space="0" w:color="auto"/>
                <w:bottom w:val="none" w:sz="0" w:space="0" w:color="auto"/>
                <w:right w:val="none" w:sz="0" w:space="0" w:color="auto"/>
              </w:divBdr>
            </w:div>
          </w:divsChild>
        </w:div>
        <w:div w:id="1433546725">
          <w:marLeft w:val="0"/>
          <w:marRight w:val="0"/>
          <w:marTop w:val="0"/>
          <w:marBottom w:val="0"/>
          <w:divBdr>
            <w:top w:val="none" w:sz="0" w:space="0" w:color="auto"/>
            <w:left w:val="none" w:sz="0" w:space="0" w:color="auto"/>
            <w:bottom w:val="none" w:sz="0" w:space="0" w:color="auto"/>
            <w:right w:val="none" w:sz="0" w:space="0" w:color="auto"/>
          </w:divBdr>
          <w:divsChild>
            <w:div w:id="1829662283">
              <w:marLeft w:val="0"/>
              <w:marRight w:val="0"/>
              <w:marTop w:val="0"/>
              <w:marBottom w:val="0"/>
              <w:divBdr>
                <w:top w:val="none" w:sz="0" w:space="0" w:color="auto"/>
                <w:left w:val="none" w:sz="0" w:space="0" w:color="auto"/>
                <w:bottom w:val="none" w:sz="0" w:space="0" w:color="auto"/>
                <w:right w:val="none" w:sz="0" w:space="0" w:color="auto"/>
              </w:divBdr>
            </w:div>
          </w:divsChild>
        </w:div>
        <w:div w:id="954748561">
          <w:marLeft w:val="0"/>
          <w:marRight w:val="0"/>
          <w:marTop w:val="0"/>
          <w:marBottom w:val="0"/>
          <w:divBdr>
            <w:top w:val="none" w:sz="0" w:space="0" w:color="auto"/>
            <w:left w:val="none" w:sz="0" w:space="0" w:color="auto"/>
            <w:bottom w:val="none" w:sz="0" w:space="0" w:color="auto"/>
            <w:right w:val="none" w:sz="0" w:space="0" w:color="auto"/>
          </w:divBdr>
          <w:divsChild>
            <w:div w:id="2084981393">
              <w:marLeft w:val="0"/>
              <w:marRight w:val="0"/>
              <w:marTop w:val="0"/>
              <w:marBottom w:val="0"/>
              <w:divBdr>
                <w:top w:val="none" w:sz="0" w:space="0" w:color="auto"/>
                <w:left w:val="none" w:sz="0" w:space="0" w:color="auto"/>
                <w:bottom w:val="none" w:sz="0" w:space="0" w:color="auto"/>
                <w:right w:val="none" w:sz="0" w:space="0" w:color="auto"/>
              </w:divBdr>
            </w:div>
          </w:divsChild>
        </w:div>
        <w:div w:id="270554900">
          <w:marLeft w:val="0"/>
          <w:marRight w:val="0"/>
          <w:marTop w:val="0"/>
          <w:marBottom w:val="0"/>
          <w:divBdr>
            <w:top w:val="none" w:sz="0" w:space="0" w:color="auto"/>
            <w:left w:val="none" w:sz="0" w:space="0" w:color="auto"/>
            <w:bottom w:val="none" w:sz="0" w:space="0" w:color="auto"/>
            <w:right w:val="none" w:sz="0" w:space="0" w:color="auto"/>
          </w:divBdr>
          <w:divsChild>
            <w:div w:id="728503081">
              <w:marLeft w:val="0"/>
              <w:marRight w:val="0"/>
              <w:marTop w:val="0"/>
              <w:marBottom w:val="0"/>
              <w:divBdr>
                <w:top w:val="none" w:sz="0" w:space="0" w:color="auto"/>
                <w:left w:val="none" w:sz="0" w:space="0" w:color="auto"/>
                <w:bottom w:val="none" w:sz="0" w:space="0" w:color="auto"/>
                <w:right w:val="none" w:sz="0" w:space="0" w:color="auto"/>
              </w:divBdr>
            </w:div>
          </w:divsChild>
        </w:div>
        <w:div w:id="1991904492">
          <w:marLeft w:val="0"/>
          <w:marRight w:val="0"/>
          <w:marTop w:val="0"/>
          <w:marBottom w:val="0"/>
          <w:divBdr>
            <w:top w:val="none" w:sz="0" w:space="0" w:color="auto"/>
            <w:left w:val="none" w:sz="0" w:space="0" w:color="auto"/>
            <w:bottom w:val="none" w:sz="0" w:space="0" w:color="auto"/>
            <w:right w:val="none" w:sz="0" w:space="0" w:color="auto"/>
          </w:divBdr>
          <w:divsChild>
            <w:div w:id="1164516667">
              <w:marLeft w:val="0"/>
              <w:marRight w:val="0"/>
              <w:marTop w:val="0"/>
              <w:marBottom w:val="0"/>
              <w:divBdr>
                <w:top w:val="none" w:sz="0" w:space="0" w:color="auto"/>
                <w:left w:val="none" w:sz="0" w:space="0" w:color="auto"/>
                <w:bottom w:val="none" w:sz="0" w:space="0" w:color="auto"/>
                <w:right w:val="none" w:sz="0" w:space="0" w:color="auto"/>
              </w:divBdr>
            </w:div>
          </w:divsChild>
        </w:div>
        <w:div w:id="787554852">
          <w:marLeft w:val="0"/>
          <w:marRight w:val="0"/>
          <w:marTop w:val="0"/>
          <w:marBottom w:val="0"/>
          <w:divBdr>
            <w:top w:val="none" w:sz="0" w:space="0" w:color="auto"/>
            <w:left w:val="none" w:sz="0" w:space="0" w:color="auto"/>
            <w:bottom w:val="none" w:sz="0" w:space="0" w:color="auto"/>
            <w:right w:val="none" w:sz="0" w:space="0" w:color="auto"/>
          </w:divBdr>
          <w:divsChild>
            <w:div w:id="945621391">
              <w:marLeft w:val="0"/>
              <w:marRight w:val="0"/>
              <w:marTop w:val="0"/>
              <w:marBottom w:val="0"/>
              <w:divBdr>
                <w:top w:val="none" w:sz="0" w:space="0" w:color="auto"/>
                <w:left w:val="none" w:sz="0" w:space="0" w:color="auto"/>
                <w:bottom w:val="none" w:sz="0" w:space="0" w:color="auto"/>
                <w:right w:val="none" w:sz="0" w:space="0" w:color="auto"/>
              </w:divBdr>
            </w:div>
          </w:divsChild>
        </w:div>
        <w:div w:id="1273827338">
          <w:marLeft w:val="0"/>
          <w:marRight w:val="0"/>
          <w:marTop w:val="0"/>
          <w:marBottom w:val="0"/>
          <w:divBdr>
            <w:top w:val="none" w:sz="0" w:space="0" w:color="auto"/>
            <w:left w:val="none" w:sz="0" w:space="0" w:color="auto"/>
            <w:bottom w:val="none" w:sz="0" w:space="0" w:color="auto"/>
            <w:right w:val="none" w:sz="0" w:space="0" w:color="auto"/>
          </w:divBdr>
          <w:divsChild>
            <w:div w:id="1468888778">
              <w:marLeft w:val="0"/>
              <w:marRight w:val="0"/>
              <w:marTop w:val="0"/>
              <w:marBottom w:val="0"/>
              <w:divBdr>
                <w:top w:val="none" w:sz="0" w:space="0" w:color="auto"/>
                <w:left w:val="none" w:sz="0" w:space="0" w:color="auto"/>
                <w:bottom w:val="none" w:sz="0" w:space="0" w:color="auto"/>
                <w:right w:val="none" w:sz="0" w:space="0" w:color="auto"/>
              </w:divBdr>
            </w:div>
          </w:divsChild>
        </w:div>
        <w:div w:id="1672416089">
          <w:marLeft w:val="0"/>
          <w:marRight w:val="0"/>
          <w:marTop w:val="0"/>
          <w:marBottom w:val="0"/>
          <w:divBdr>
            <w:top w:val="none" w:sz="0" w:space="0" w:color="auto"/>
            <w:left w:val="none" w:sz="0" w:space="0" w:color="auto"/>
            <w:bottom w:val="none" w:sz="0" w:space="0" w:color="auto"/>
            <w:right w:val="none" w:sz="0" w:space="0" w:color="auto"/>
          </w:divBdr>
          <w:divsChild>
            <w:div w:id="1799958577">
              <w:marLeft w:val="0"/>
              <w:marRight w:val="0"/>
              <w:marTop w:val="0"/>
              <w:marBottom w:val="0"/>
              <w:divBdr>
                <w:top w:val="none" w:sz="0" w:space="0" w:color="auto"/>
                <w:left w:val="none" w:sz="0" w:space="0" w:color="auto"/>
                <w:bottom w:val="none" w:sz="0" w:space="0" w:color="auto"/>
                <w:right w:val="none" w:sz="0" w:space="0" w:color="auto"/>
              </w:divBdr>
            </w:div>
          </w:divsChild>
        </w:div>
        <w:div w:id="1091581611">
          <w:marLeft w:val="0"/>
          <w:marRight w:val="0"/>
          <w:marTop w:val="0"/>
          <w:marBottom w:val="0"/>
          <w:divBdr>
            <w:top w:val="none" w:sz="0" w:space="0" w:color="auto"/>
            <w:left w:val="none" w:sz="0" w:space="0" w:color="auto"/>
            <w:bottom w:val="none" w:sz="0" w:space="0" w:color="auto"/>
            <w:right w:val="none" w:sz="0" w:space="0" w:color="auto"/>
          </w:divBdr>
          <w:divsChild>
            <w:div w:id="1312052095">
              <w:marLeft w:val="0"/>
              <w:marRight w:val="0"/>
              <w:marTop w:val="0"/>
              <w:marBottom w:val="0"/>
              <w:divBdr>
                <w:top w:val="none" w:sz="0" w:space="0" w:color="auto"/>
                <w:left w:val="none" w:sz="0" w:space="0" w:color="auto"/>
                <w:bottom w:val="none" w:sz="0" w:space="0" w:color="auto"/>
                <w:right w:val="none" w:sz="0" w:space="0" w:color="auto"/>
              </w:divBdr>
            </w:div>
          </w:divsChild>
        </w:div>
        <w:div w:id="59408335">
          <w:marLeft w:val="0"/>
          <w:marRight w:val="0"/>
          <w:marTop w:val="0"/>
          <w:marBottom w:val="0"/>
          <w:divBdr>
            <w:top w:val="none" w:sz="0" w:space="0" w:color="auto"/>
            <w:left w:val="none" w:sz="0" w:space="0" w:color="auto"/>
            <w:bottom w:val="none" w:sz="0" w:space="0" w:color="auto"/>
            <w:right w:val="none" w:sz="0" w:space="0" w:color="auto"/>
          </w:divBdr>
          <w:divsChild>
            <w:div w:id="1445803565">
              <w:marLeft w:val="0"/>
              <w:marRight w:val="0"/>
              <w:marTop w:val="0"/>
              <w:marBottom w:val="0"/>
              <w:divBdr>
                <w:top w:val="none" w:sz="0" w:space="0" w:color="auto"/>
                <w:left w:val="none" w:sz="0" w:space="0" w:color="auto"/>
                <w:bottom w:val="none" w:sz="0" w:space="0" w:color="auto"/>
                <w:right w:val="none" w:sz="0" w:space="0" w:color="auto"/>
              </w:divBdr>
            </w:div>
          </w:divsChild>
        </w:div>
        <w:div w:id="397090615">
          <w:marLeft w:val="0"/>
          <w:marRight w:val="0"/>
          <w:marTop w:val="0"/>
          <w:marBottom w:val="0"/>
          <w:divBdr>
            <w:top w:val="none" w:sz="0" w:space="0" w:color="auto"/>
            <w:left w:val="none" w:sz="0" w:space="0" w:color="auto"/>
            <w:bottom w:val="none" w:sz="0" w:space="0" w:color="auto"/>
            <w:right w:val="none" w:sz="0" w:space="0" w:color="auto"/>
          </w:divBdr>
          <w:divsChild>
            <w:div w:id="1640840897">
              <w:marLeft w:val="0"/>
              <w:marRight w:val="0"/>
              <w:marTop w:val="0"/>
              <w:marBottom w:val="0"/>
              <w:divBdr>
                <w:top w:val="none" w:sz="0" w:space="0" w:color="auto"/>
                <w:left w:val="none" w:sz="0" w:space="0" w:color="auto"/>
                <w:bottom w:val="none" w:sz="0" w:space="0" w:color="auto"/>
                <w:right w:val="none" w:sz="0" w:space="0" w:color="auto"/>
              </w:divBdr>
            </w:div>
          </w:divsChild>
        </w:div>
        <w:div w:id="1966616845">
          <w:marLeft w:val="0"/>
          <w:marRight w:val="0"/>
          <w:marTop w:val="0"/>
          <w:marBottom w:val="0"/>
          <w:divBdr>
            <w:top w:val="none" w:sz="0" w:space="0" w:color="auto"/>
            <w:left w:val="none" w:sz="0" w:space="0" w:color="auto"/>
            <w:bottom w:val="none" w:sz="0" w:space="0" w:color="auto"/>
            <w:right w:val="none" w:sz="0" w:space="0" w:color="auto"/>
          </w:divBdr>
          <w:divsChild>
            <w:div w:id="1720476355">
              <w:marLeft w:val="0"/>
              <w:marRight w:val="0"/>
              <w:marTop w:val="0"/>
              <w:marBottom w:val="0"/>
              <w:divBdr>
                <w:top w:val="none" w:sz="0" w:space="0" w:color="auto"/>
                <w:left w:val="none" w:sz="0" w:space="0" w:color="auto"/>
                <w:bottom w:val="none" w:sz="0" w:space="0" w:color="auto"/>
                <w:right w:val="none" w:sz="0" w:space="0" w:color="auto"/>
              </w:divBdr>
            </w:div>
          </w:divsChild>
        </w:div>
        <w:div w:id="1554728895">
          <w:marLeft w:val="0"/>
          <w:marRight w:val="0"/>
          <w:marTop w:val="0"/>
          <w:marBottom w:val="0"/>
          <w:divBdr>
            <w:top w:val="none" w:sz="0" w:space="0" w:color="auto"/>
            <w:left w:val="none" w:sz="0" w:space="0" w:color="auto"/>
            <w:bottom w:val="none" w:sz="0" w:space="0" w:color="auto"/>
            <w:right w:val="none" w:sz="0" w:space="0" w:color="auto"/>
          </w:divBdr>
          <w:divsChild>
            <w:div w:id="1736272252">
              <w:marLeft w:val="0"/>
              <w:marRight w:val="0"/>
              <w:marTop w:val="0"/>
              <w:marBottom w:val="0"/>
              <w:divBdr>
                <w:top w:val="none" w:sz="0" w:space="0" w:color="auto"/>
                <w:left w:val="none" w:sz="0" w:space="0" w:color="auto"/>
                <w:bottom w:val="none" w:sz="0" w:space="0" w:color="auto"/>
                <w:right w:val="none" w:sz="0" w:space="0" w:color="auto"/>
              </w:divBdr>
            </w:div>
          </w:divsChild>
        </w:div>
        <w:div w:id="753673554">
          <w:marLeft w:val="0"/>
          <w:marRight w:val="0"/>
          <w:marTop w:val="0"/>
          <w:marBottom w:val="0"/>
          <w:divBdr>
            <w:top w:val="none" w:sz="0" w:space="0" w:color="auto"/>
            <w:left w:val="none" w:sz="0" w:space="0" w:color="auto"/>
            <w:bottom w:val="none" w:sz="0" w:space="0" w:color="auto"/>
            <w:right w:val="none" w:sz="0" w:space="0" w:color="auto"/>
          </w:divBdr>
          <w:divsChild>
            <w:div w:id="3438061">
              <w:marLeft w:val="0"/>
              <w:marRight w:val="0"/>
              <w:marTop w:val="0"/>
              <w:marBottom w:val="0"/>
              <w:divBdr>
                <w:top w:val="none" w:sz="0" w:space="0" w:color="auto"/>
                <w:left w:val="none" w:sz="0" w:space="0" w:color="auto"/>
                <w:bottom w:val="none" w:sz="0" w:space="0" w:color="auto"/>
                <w:right w:val="none" w:sz="0" w:space="0" w:color="auto"/>
              </w:divBdr>
            </w:div>
          </w:divsChild>
        </w:div>
        <w:div w:id="1600142526">
          <w:marLeft w:val="0"/>
          <w:marRight w:val="0"/>
          <w:marTop w:val="0"/>
          <w:marBottom w:val="0"/>
          <w:divBdr>
            <w:top w:val="none" w:sz="0" w:space="0" w:color="auto"/>
            <w:left w:val="none" w:sz="0" w:space="0" w:color="auto"/>
            <w:bottom w:val="none" w:sz="0" w:space="0" w:color="auto"/>
            <w:right w:val="none" w:sz="0" w:space="0" w:color="auto"/>
          </w:divBdr>
          <w:divsChild>
            <w:div w:id="1508137896">
              <w:marLeft w:val="0"/>
              <w:marRight w:val="0"/>
              <w:marTop w:val="0"/>
              <w:marBottom w:val="0"/>
              <w:divBdr>
                <w:top w:val="none" w:sz="0" w:space="0" w:color="auto"/>
                <w:left w:val="none" w:sz="0" w:space="0" w:color="auto"/>
                <w:bottom w:val="none" w:sz="0" w:space="0" w:color="auto"/>
                <w:right w:val="none" w:sz="0" w:space="0" w:color="auto"/>
              </w:divBdr>
            </w:div>
          </w:divsChild>
        </w:div>
        <w:div w:id="139156929">
          <w:marLeft w:val="0"/>
          <w:marRight w:val="0"/>
          <w:marTop w:val="0"/>
          <w:marBottom w:val="0"/>
          <w:divBdr>
            <w:top w:val="none" w:sz="0" w:space="0" w:color="auto"/>
            <w:left w:val="none" w:sz="0" w:space="0" w:color="auto"/>
            <w:bottom w:val="none" w:sz="0" w:space="0" w:color="auto"/>
            <w:right w:val="none" w:sz="0" w:space="0" w:color="auto"/>
          </w:divBdr>
          <w:divsChild>
            <w:div w:id="1396704273">
              <w:marLeft w:val="0"/>
              <w:marRight w:val="0"/>
              <w:marTop w:val="0"/>
              <w:marBottom w:val="0"/>
              <w:divBdr>
                <w:top w:val="none" w:sz="0" w:space="0" w:color="auto"/>
                <w:left w:val="none" w:sz="0" w:space="0" w:color="auto"/>
                <w:bottom w:val="none" w:sz="0" w:space="0" w:color="auto"/>
                <w:right w:val="none" w:sz="0" w:space="0" w:color="auto"/>
              </w:divBdr>
            </w:div>
          </w:divsChild>
        </w:div>
        <w:div w:id="12726421">
          <w:marLeft w:val="0"/>
          <w:marRight w:val="0"/>
          <w:marTop w:val="0"/>
          <w:marBottom w:val="0"/>
          <w:divBdr>
            <w:top w:val="none" w:sz="0" w:space="0" w:color="auto"/>
            <w:left w:val="none" w:sz="0" w:space="0" w:color="auto"/>
            <w:bottom w:val="none" w:sz="0" w:space="0" w:color="auto"/>
            <w:right w:val="none" w:sz="0" w:space="0" w:color="auto"/>
          </w:divBdr>
          <w:divsChild>
            <w:div w:id="1545562486">
              <w:marLeft w:val="0"/>
              <w:marRight w:val="0"/>
              <w:marTop w:val="0"/>
              <w:marBottom w:val="0"/>
              <w:divBdr>
                <w:top w:val="none" w:sz="0" w:space="0" w:color="auto"/>
                <w:left w:val="none" w:sz="0" w:space="0" w:color="auto"/>
                <w:bottom w:val="none" w:sz="0" w:space="0" w:color="auto"/>
                <w:right w:val="none" w:sz="0" w:space="0" w:color="auto"/>
              </w:divBdr>
            </w:div>
          </w:divsChild>
        </w:div>
        <w:div w:id="1349990604">
          <w:marLeft w:val="0"/>
          <w:marRight w:val="0"/>
          <w:marTop w:val="0"/>
          <w:marBottom w:val="0"/>
          <w:divBdr>
            <w:top w:val="none" w:sz="0" w:space="0" w:color="auto"/>
            <w:left w:val="none" w:sz="0" w:space="0" w:color="auto"/>
            <w:bottom w:val="none" w:sz="0" w:space="0" w:color="auto"/>
            <w:right w:val="none" w:sz="0" w:space="0" w:color="auto"/>
          </w:divBdr>
          <w:divsChild>
            <w:div w:id="989528259">
              <w:marLeft w:val="0"/>
              <w:marRight w:val="0"/>
              <w:marTop w:val="0"/>
              <w:marBottom w:val="0"/>
              <w:divBdr>
                <w:top w:val="none" w:sz="0" w:space="0" w:color="auto"/>
                <w:left w:val="none" w:sz="0" w:space="0" w:color="auto"/>
                <w:bottom w:val="none" w:sz="0" w:space="0" w:color="auto"/>
                <w:right w:val="none" w:sz="0" w:space="0" w:color="auto"/>
              </w:divBdr>
            </w:div>
          </w:divsChild>
        </w:div>
        <w:div w:id="265431148">
          <w:marLeft w:val="0"/>
          <w:marRight w:val="0"/>
          <w:marTop w:val="0"/>
          <w:marBottom w:val="0"/>
          <w:divBdr>
            <w:top w:val="none" w:sz="0" w:space="0" w:color="auto"/>
            <w:left w:val="none" w:sz="0" w:space="0" w:color="auto"/>
            <w:bottom w:val="none" w:sz="0" w:space="0" w:color="auto"/>
            <w:right w:val="none" w:sz="0" w:space="0" w:color="auto"/>
          </w:divBdr>
          <w:divsChild>
            <w:div w:id="2084787990">
              <w:marLeft w:val="0"/>
              <w:marRight w:val="0"/>
              <w:marTop w:val="0"/>
              <w:marBottom w:val="0"/>
              <w:divBdr>
                <w:top w:val="none" w:sz="0" w:space="0" w:color="auto"/>
                <w:left w:val="none" w:sz="0" w:space="0" w:color="auto"/>
                <w:bottom w:val="none" w:sz="0" w:space="0" w:color="auto"/>
                <w:right w:val="none" w:sz="0" w:space="0" w:color="auto"/>
              </w:divBdr>
            </w:div>
          </w:divsChild>
        </w:div>
        <w:div w:id="700983193">
          <w:marLeft w:val="0"/>
          <w:marRight w:val="0"/>
          <w:marTop w:val="0"/>
          <w:marBottom w:val="0"/>
          <w:divBdr>
            <w:top w:val="none" w:sz="0" w:space="0" w:color="auto"/>
            <w:left w:val="none" w:sz="0" w:space="0" w:color="auto"/>
            <w:bottom w:val="none" w:sz="0" w:space="0" w:color="auto"/>
            <w:right w:val="none" w:sz="0" w:space="0" w:color="auto"/>
          </w:divBdr>
          <w:divsChild>
            <w:div w:id="798499526">
              <w:marLeft w:val="0"/>
              <w:marRight w:val="0"/>
              <w:marTop w:val="0"/>
              <w:marBottom w:val="0"/>
              <w:divBdr>
                <w:top w:val="none" w:sz="0" w:space="0" w:color="auto"/>
                <w:left w:val="none" w:sz="0" w:space="0" w:color="auto"/>
                <w:bottom w:val="none" w:sz="0" w:space="0" w:color="auto"/>
                <w:right w:val="none" w:sz="0" w:space="0" w:color="auto"/>
              </w:divBdr>
            </w:div>
          </w:divsChild>
        </w:div>
        <w:div w:id="1705982881">
          <w:marLeft w:val="0"/>
          <w:marRight w:val="0"/>
          <w:marTop w:val="0"/>
          <w:marBottom w:val="0"/>
          <w:divBdr>
            <w:top w:val="none" w:sz="0" w:space="0" w:color="auto"/>
            <w:left w:val="none" w:sz="0" w:space="0" w:color="auto"/>
            <w:bottom w:val="none" w:sz="0" w:space="0" w:color="auto"/>
            <w:right w:val="none" w:sz="0" w:space="0" w:color="auto"/>
          </w:divBdr>
          <w:divsChild>
            <w:div w:id="921446826">
              <w:marLeft w:val="0"/>
              <w:marRight w:val="0"/>
              <w:marTop w:val="0"/>
              <w:marBottom w:val="0"/>
              <w:divBdr>
                <w:top w:val="none" w:sz="0" w:space="0" w:color="auto"/>
                <w:left w:val="none" w:sz="0" w:space="0" w:color="auto"/>
                <w:bottom w:val="none" w:sz="0" w:space="0" w:color="auto"/>
                <w:right w:val="none" w:sz="0" w:space="0" w:color="auto"/>
              </w:divBdr>
            </w:div>
          </w:divsChild>
        </w:div>
        <w:div w:id="719092674">
          <w:marLeft w:val="0"/>
          <w:marRight w:val="0"/>
          <w:marTop w:val="0"/>
          <w:marBottom w:val="0"/>
          <w:divBdr>
            <w:top w:val="none" w:sz="0" w:space="0" w:color="auto"/>
            <w:left w:val="none" w:sz="0" w:space="0" w:color="auto"/>
            <w:bottom w:val="none" w:sz="0" w:space="0" w:color="auto"/>
            <w:right w:val="none" w:sz="0" w:space="0" w:color="auto"/>
          </w:divBdr>
          <w:divsChild>
            <w:div w:id="1869294503">
              <w:marLeft w:val="0"/>
              <w:marRight w:val="0"/>
              <w:marTop w:val="0"/>
              <w:marBottom w:val="0"/>
              <w:divBdr>
                <w:top w:val="none" w:sz="0" w:space="0" w:color="auto"/>
                <w:left w:val="none" w:sz="0" w:space="0" w:color="auto"/>
                <w:bottom w:val="none" w:sz="0" w:space="0" w:color="auto"/>
                <w:right w:val="none" w:sz="0" w:space="0" w:color="auto"/>
              </w:divBdr>
            </w:div>
          </w:divsChild>
        </w:div>
        <w:div w:id="2026863820">
          <w:marLeft w:val="0"/>
          <w:marRight w:val="0"/>
          <w:marTop w:val="0"/>
          <w:marBottom w:val="0"/>
          <w:divBdr>
            <w:top w:val="none" w:sz="0" w:space="0" w:color="auto"/>
            <w:left w:val="none" w:sz="0" w:space="0" w:color="auto"/>
            <w:bottom w:val="none" w:sz="0" w:space="0" w:color="auto"/>
            <w:right w:val="none" w:sz="0" w:space="0" w:color="auto"/>
          </w:divBdr>
          <w:divsChild>
            <w:div w:id="1576550064">
              <w:marLeft w:val="0"/>
              <w:marRight w:val="0"/>
              <w:marTop w:val="0"/>
              <w:marBottom w:val="0"/>
              <w:divBdr>
                <w:top w:val="none" w:sz="0" w:space="0" w:color="auto"/>
                <w:left w:val="none" w:sz="0" w:space="0" w:color="auto"/>
                <w:bottom w:val="none" w:sz="0" w:space="0" w:color="auto"/>
                <w:right w:val="none" w:sz="0" w:space="0" w:color="auto"/>
              </w:divBdr>
            </w:div>
          </w:divsChild>
        </w:div>
        <w:div w:id="744690961">
          <w:marLeft w:val="0"/>
          <w:marRight w:val="0"/>
          <w:marTop w:val="0"/>
          <w:marBottom w:val="0"/>
          <w:divBdr>
            <w:top w:val="none" w:sz="0" w:space="0" w:color="auto"/>
            <w:left w:val="none" w:sz="0" w:space="0" w:color="auto"/>
            <w:bottom w:val="none" w:sz="0" w:space="0" w:color="auto"/>
            <w:right w:val="none" w:sz="0" w:space="0" w:color="auto"/>
          </w:divBdr>
          <w:divsChild>
            <w:div w:id="2145613083">
              <w:marLeft w:val="0"/>
              <w:marRight w:val="0"/>
              <w:marTop w:val="0"/>
              <w:marBottom w:val="0"/>
              <w:divBdr>
                <w:top w:val="none" w:sz="0" w:space="0" w:color="auto"/>
                <w:left w:val="none" w:sz="0" w:space="0" w:color="auto"/>
                <w:bottom w:val="none" w:sz="0" w:space="0" w:color="auto"/>
                <w:right w:val="none" w:sz="0" w:space="0" w:color="auto"/>
              </w:divBdr>
            </w:div>
          </w:divsChild>
        </w:div>
        <w:div w:id="589431096">
          <w:marLeft w:val="0"/>
          <w:marRight w:val="0"/>
          <w:marTop w:val="0"/>
          <w:marBottom w:val="0"/>
          <w:divBdr>
            <w:top w:val="none" w:sz="0" w:space="0" w:color="auto"/>
            <w:left w:val="none" w:sz="0" w:space="0" w:color="auto"/>
            <w:bottom w:val="none" w:sz="0" w:space="0" w:color="auto"/>
            <w:right w:val="none" w:sz="0" w:space="0" w:color="auto"/>
          </w:divBdr>
          <w:divsChild>
            <w:div w:id="1136220347">
              <w:marLeft w:val="0"/>
              <w:marRight w:val="0"/>
              <w:marTop w:val="0"/>
              <w:marBottom w:val="0"/>
              <w:divBdr>
                <w:top w:val="none" w:sz="0" w:space="0" w:color="auto"/>
                <w:left w:val="none" w:sz="0" w:space="0" w:color="auto"/>
                <w:bottom w:val="none" w:sz="0" w:space="0" w:color="auto"/>
                <w:right w:val="none" w:sz="0" w:space="0" w:color="auto"/>
              </w:divBdr>
            </w:div>
          </w:divsChild>
        </w:div>
        <w:div w:id="858010400">
          <w:marLeft w:val="0"/>
          <w:marRight w:val="0"/>
          <w:marTop w:val="0"/>
          <w:marBottom w:val="0"/>
          <w:divBdr>
            <w:top w:val="none" w:sz="0" w:space="0" w:color="auto"/>
            <w:left w:val="none" w:sz="0" w:space="0" w:color="auto"/>
            <w:bottom w:val="none" w:sz="0" w:space="0" w:color="auto"/>
            <w:right w:val="none" w:sz="0" w:space="0" w:color="auto"/>
          </w:divBdr>
          <w:divsChild>
            <w:div w:id="202719538">
              <w:marLeft w:val="0"/>
              <w:marRight w:val="0"/>
              <w:marTop w:val="0"/>
              <w:marBottom w:val="0"/>
              <w:divBdr>
                <w:top w:val="none" w:sz="0" w:space="0" w:color="auto"/>
                <w:left w:val="none" w:sz="0" w:space="0" w:color="auto"/>
                <w:bottom w:val="none" w:sz="0" w:space="0" w:color="auto"/>
                <w:right w:val="none" w:sz="0" w:space="0" w:color="auto"/>
              </w:divBdr>
            </w:div>
          </w:divsChild>
        </w:div>
        <w:div w:id="37246031">
          <w:marLeft w:val="0"/>
          <w:marRight w:val="0"/>
          <w:marTop w:val="0"/>
          <w:marBottom w:val="0"/>
          <w:divBdr>
            <w:top w:val="none" w:sz="0" w:space="0" w:color="auto"/>
            <w:left w:val="none" w:sz="0" w:space="0" w:color="auto"/>
            <w:bottom w:val="none" w:sz="0" w:space="0" w:color="auto"/>
            <w:right w:val="none" w:sz="0" w:space="0" w:color="auto"/>
          </w:divBdr>
          <w:divsChild>
            <w:div w:id="1593392436">
              <w:marLeft w:val="0"/>
              <w:marRight w:val="0"/>
              <w:marTop w:val="0"/>
              <w:marBottom w:val="0"/>
              <w:divBdr>
                <w:top w:val="none" w:sz="0" w:space="0" w:color="auto"/>
                <w:left w:val="none" w:sz="0" w:space="0" w:color="auto"/>
                <w:bottom w:val="none" w:sz="0" w:space="0" w:color="auto"/>
                <w:right w:val="none" w:sz="0" w:space="0" w:color="auto"/>
              </w:divBdr>
            </w:div>
          </w:divsChild>
        </w:div>
        <w:div w:id="1713460896">
          <w:marLeft w:val="0"/>
          <w:marRight w:val="0"/>
          <w:marTop w:val="0"/>
          <w:marBottom w:val="0"/>
          <w:divBdr>
            <w:top w:val="none" w:sz="0" w:space="0" w:color="auto"/>
            <w:left w:val="none" w:sz="0" w:space="0" w:color="auto"/>
            <w:bottom w:val="none" w:sz="0" w:space="0" w:color="auto"/>
            <w:right w:val="none" w:sz="0" w:space="0" w:color="auto"/>
          </w:divBdr>
          <w:divsChild>
            <w:div w:id="212162669">
              <w:marLeft w:val="0"/>
              <w:marRight w:val="0"/>
              <w:marTop w:val="0"/>
              <w:marBottom w:val="0"/>
              <w:divBdr>
                <w:top w:val="none" w:sz="0" w:space="0" w:color="auto"/>
                <w:left w:val="none" w:sz="0" w:space="0" w:color="auto"/>
                <w:bottom w:val="none" w:sz="0" w:space="0" w:color="auto"/>
                <w:right w:val="none" w:sz="0" w:space="0" w:color="auto"/>
              </w:divBdr>
            </w:div>
          </w:divsChild>
        </w:div>
        <w:div w:id="1577208822">
          <w:marLeft w:val="0"/>
          <w:marRight w:val="0"/>
          <w:marTop w:val="0"/>
          <w:marBottom w:val="0"/>
          <w:divBdr>
            <w:top w:val="none" w:sz="0" w:space="0" w:color="auto"/>
            <w:left w:val="none" w:sz="0" w:space="0" w:color="auto"/>
            <w:bottom w:val="none" w:sz="0" w:space="0" w:color="auto"/>
            <w:right w:val="none" w:sz="0" w:space="0" w:color="auto"/>
          </w:divBdr>
          <w:divsChild>
            <w:div w:id="1764767270">
              <w:marLeft w:val="0"/>
              <w:marRight w:val="0"/>
              <w:marTop w:val="0"/>
              <w:marBottom w:val="0"/>
              <w:divBdr>
                <w:top w:val="none" w:sz="0" w:space="0" w:color="auto"/>
                <w:left w:val="none" w:sz="0" w:space="0" w:color="auto"/>
                <w:bottom w:val="none" w:sz="0" w:space="0" w:color="auto"/>
                <w:right w:val="none" w:sz="0" w:space="0" w:color="auto"/>
              </w:divBdr>
            </w:div>
          </w:divsChild>
        </w:div>
        <w:div w:id="1845706594">
          <w:marLeft w:val="0"/>
          <w:marRight w:val="0"/>
          <w:marTop w:val="0"/>
          <w:marBottom w:val="0"/>
          <w:divBdr>
            <w:top w:val="none" w:sz="0" w:space="0" w:color="auto"/>
            <w:left w:val="none" w:sz="0" w:space="0" w:color="auto"/>
            <w:bottom w:val="none" w:sz="0" w:space="0" w:color="auto"/>
            <w:right w:val="none" w:sz="0" w:space="0" w:color="auto"/>
          </w:divBdr>
          <w:divsChild>
            <w:div w:id="1006329568">
              <w:marLeft w:val="0"/>
              <w:marRight w:val="0"/>
              <w:marTop w:val="0"/>
              <w:marBottom w:val="0"/>
              <w:divBdr>
                <w:top w:val="none" w:sz="0" w:space="0" w:color="auto"/>
                <w:left w:val="none" w:sz="0" w:space="0" w:color="auto"/>
                <w:bottom w:val="none" w:sz="0" w:space="0" w:color="auto"/>
                <w:right w:val="none" w:sz="0" w:space="0" w:color="auto"/>
              </w:divBdr>
            </w:div>
          </w:divsChild>
        </w:div>
        <w:div w:id="190535356">
          <w:marLeft w:val="0"/>
          <w:marRight w:val="0"/>
          <w:marTop w:val="0"/>
          <w:marBottom w:val="0"/>
          <w:divBdr>
            <w:top w:val="none" w:sz="0" w:space="0" w:color="auto"/>
            <w:left w:val="none" w:sz="0" w:space="0" w:color="auto"/>
            <w:bottom w:val="none" w:sz="0" w:space="0" w:color="auto"/>
            <w:right w:val="none" w:sz="0" w:space="0" w:color="auto"/>
          </w:divBdr>
          <w:divsChild>
            <w:div w:id="665279878">
              <w:marLeft w:val="0"/>
              <w:marRight w:val="0"/>
              <w:marTop w:val="0"/>
              <w:marBottom w:val="0"/>
              <w:divBdr>
                <w:top w:val="none" w:sz="0" w:space="0" w:color="auto"/>
                <w:left w:val="none" w:sz="0" w:space="0" w:color="auto"/>
                <w:bottom w:val="none" w:sz="0" w:space="0" w:color="auto"/>
                <w:right w:val="none" w:sz="0" w:space="0" w:color="auto"/>
              </w:divBdr>
            </w:div>
          </w:divsChild>
        </w:div>
        <w:div w:id="1994335841">
          <w:marLeft w:val="0"/>
          <w:marRight w:val="0"/>
          <w:marTop w:val="0"/>
          <w:marBottom w:val="0"/>
          <w:divBdr>
            <w:top w:val="none" w:sz="0" w:space="0" w:color="auto"/>
            <w:left w:val="none" w:sz="0" w:space="0" w:color="auto"/>
            <w:bottom w:val="none" w:sz="0" w:space="0" w:color="auto"/>
            <w:right w:val="none" w:sz="0" w:space="0" w:color="auto"/>
          </w:divBdr>
          <w:divsChild>
            <w:div w:id="1001544273">
              <w:marLeft w:val="0"/>
              <w:marRight w:val="0"/>
              <w:marTop w:val="0"/>
              <w:marBottom w:val="0"/>
              <w:divBdr>
                <w:top w:val="none" w:sz="0" w:space="0" w:color="auto"/>
                <w:left w:val="none" w:sz="0" w:space="0" w:color="auto"/>
                <w:bottom w:val="none" w:sz="0" w:space="0" w:color="auto"/>
                <w:right w:val="none" w:sz="0" w:space="0" w:color="auto"/>
              </w:divBdr>
            </w:div>
          </w:divsChild>
        </w:div>
        <w:div w:id="1085228213">
          <w:marLeft w:val="0"/>
          <w:marRight w:val="0"/>
          <w:marTop w:val="0"/>
          <w:marBottom w:val="0"/>
          <w:divBdr>
            <w:top w:val="none" w:sz="0" w:space="0" w:color="auto"/>
            <w:left w:val="none" w:sz="0" w:space="0" w:color="auto"/>
            <w:bottom w:val="none" w:sz="0" w:space="0" w:color="auto"/>
            <w:right w:val="none" w:sz="0" w:space="0" w:color="auto"/>
          </w:divBdr>
          <w:divsChild>
            <w:div w:id="1547331680">
              <w:marLeft w:val="0"/>
              <w:marRight w:val="0"/>
              <w:marTop w:val="0"/>
              <w:marBottom w:val="0"/>
              <w:divBdr>
                <w:top w:val="none" w:sz="0" w:space="0" w:color="auto"/>
                <w:left w:val="none" w:sz="0" w:space="0" w:color="auto"/>
                <w:bottom w:val="none" w:sz="0" w:space="0" w:color="auto"/>
                <w:right w:val="none" w:sz="0" w:space="0" w:color="auto"/>
              </w:divBdr>
            </w:div>
          </w:divsChild>
        </w:div>
        <w:div w:id="585574437">
          <w:marLeft w:val="0"/>
          <w:marRight w:val="0"/>
          <w:marTop w:val="0"/>
          <w:marBottom w:val="0"/>
          <w:divBdr>
            <w:top w:val="none" w:sz="0" w:space="0" w:color="auto"/>
            <w:left w:val="none" w:sz="0" w:space="0" w:color="auto"/>
            <w:bottom w:val="none" w:sz="0" w:space="0" w:color="auto"/>
            <w:right w:val="none" w:sz="0" w:space="0" w:color="auto"/>
          </w:divBdr>
          <w:divsChild>
            <w:div w:id="1760325540">
              <w:marLeft w:val="0"/>
              <w:marRight w:val="0"/>
              <w:marTop w:val="0"/>
              <w:marBottom w:val="0"/>
              <w:divBdr>
                <w:top w:val="none" w:sz="0" w:space="0" w:color="auto"/>
                <w:left w:val="none" w:sz="0" w:space="0" w:color="auto"/>
                <w:bottom w:val="none" w:sz="0" w:space="0" w:color="auto"/>
                <w:right w:val="none" w:sz="0" w:space="0" w:color="auto"/>
              </w:divBdr>
            </w:div>
          </w:divsChild>
        </w:div>
        <w:div w:id="380373566">
          <w:marLeft w:val="0"/>
          <w:marRight w:val="0"/>
          <w:marTop w:val="0"/>
          <w:marBottom w:val="0"/>
          <w:divBdr>
            <w:top w:val="none" w:sz="0" w:space="0" w:color="auto"/>
            <w:left w:val="none" w:sz="0" w:space="0" w:color="auto"/>
            <w:bottom w:val="none" w:sz="0" w:space="0" w:color="auto"/>
            <w:right w:val="none" w:sz="0" w:space="0" w:color="auto"/>
          </w:divBdr>
          <w:divsChild>
            <w:div w:id="784538703">
              <w:marLeft w:val="0"/>
              <w:marRight w:val="0"/>
              <w:marTop w:val="0"/>
              <w:marBottom w:val="0"/>
              <w:divBdr>
                <w:top w:val="none" w:sz="0" w:space="0" w:color="auto"/>
                <w:left w:val="none" w:sz="0" w:space="0" w:color="auto"/>
                <w:bottom w:val="none" w:sz="0" w:space="0" w:color="auto"/>
                <w:right w:val="none" w:sz="0" w:space="0" w:color="auto"/>
              </w:divBdr>
            </w:div>
          </w:divsChild>
        </w:div>
        <w:div w:id="569122949">
          <w:marLeft w:val="0"/>
          <w:marRight w:val="0"/>
          <w:marTop w:val="0"/>
          <w:marBottom w:val="0"/>
          <w:divBdr>
            <w:top w:val="none" w:sz="0" w:space="0" w:color="auto"/>
            <w:left w:val="none" w:sz="0" w:space="0" w:color="auto"/>
            <w:bottom w:val="none" w:sz="0" w:space="0" w:color="auto"/>
            <w:right w:val="none" w:sz="0" w:space="0" w:color="auto"/>
          </w:divBdr>
          <w:divsChild>
            <w:div w:id="2137672290">
              <w:marLeft w:val="0"/>
              <w:marRight w:val="0"/>
              <w:marTop w:val="0"/>
              <w:marBottom w:val="0"/>
              <w:divBdr>
                <w:top w:val="none" w:sz="0" w:space="0" w:color="auto"/>
                <w:left w:val="none" w:sz="0" w:space="0" w:color="auto"/>
                <w:bottom w:val="none" w:sz="0" w:space="0" w:color="auto"/>
                <w:right w:val="none" w:sz="0" w:space="0" w:color="auto"/>
              </w:divBdr>
            </w:div>
          </w:divsChild>
        </w:div>
        <w:div w:id="1493719354">
          <w:marLeft w:val="0"/>
          <w:marRight w:val="0"/>
          <w:marTop w:val="0"/>
          <w:marBottom w:val="0"/>
          <w:divBdr>
            <w:top w:val="none" w:sz="0" w:space="0" w:color="auto"/>
            <w:left w:val="none" w:sz="0" w:space="0" w:color="auto"/>
            <w:bottom w:val="none" w:sz="0" w:space="0" w:color="auto"/>
            <w:right w:val="none" w:sz="0" w:space="0" w:color="auto"/>
          </w:divBdr>
          <w:divsChild>
            <w:div w:id="532695905">
              <w:marLeft w:val="0"/>
              <w:marRight w:val="0"/>
              <w:marTop w:val="0"/>
              <w:marBottom w:val="0"/>
              <w:divBdr>
                <w:top w:val="none" w:sz="0" w:space="0" w:color="auto"/>
                <w:left w:val="none" w:sz="0" w:space="0" w:color="auto"/>
                <w:bottom w:val="none" w:sz="0" w:space="0" w:color="auto"/>
                <w:right w:val="none" w:sz="0" w:space="0" w:color="auto"/>
              </w:divBdr>
            </w:div>
          </w:divsChild>
        </w:div>
        <w:div w:id="1111123138">
          <w:marLeft w:val="0"/>
          <w:marRight w:val="0"/>
          <w:marTop w:val="0"/>
          <w:marBottom w:val="0"/>
          <w:divBdr>
            <w:top w:val="none" w:sz="0" w:space="0" w:color="auto"/>
            <w:left w:val="none" w:sz="0" w:space="0" w:color="auto"/>
            <w:bottom w:val="none" w:sz="0" w:space="0" w:color="auto"/>
            <w:right w:val="none" w:sz="0" w:space="0" w:color="auto"/>
          </w:divBdr>
          <w:divsChild>
            <w:div w:id="664279801">
              <w:marLeft w:val="0"/>
              <w:marRight w:val="0"/>
              <w:marTop w:val="0"/>
              <w:marBottom w:val="0"/>
              <w:divBdr>
                <w:top w:val="none" w:sz="0" w:space="0" w:color="auto"/>
                <w:left w:val="none" w:sz="0" w:space="0" w:color="auto"/>
                <w:bottom w:val="none" w:sz="0" w:space="0" w:color="auto"/>
                <w:right w:val="none" w:sz="0" w:space="0" w:color="auto"/>
              </w:divBdr>
            </w:div>
          </w:divsChild>
        </w:div>
        <w:div w:id="279722872">
          <w:marLeft w:val="0"/>
          <w:marRight w:val="0"/>
          <w:marTop w:val="0"/>
          <w:marBottom w:val="0"/>
          <w:divBdr>
            <w:top w:val="none" w:sz="0" w:space="0" w:color="auto"/>
            <w:left w:val="none" w:sz="0" w:space="0" w:color="auto"/>
            <w:bottom w:val="none" w:sz="0" w:space="0" w:color="auto"/>
            <w:right w:val="none" w:sz="0" w:space="0" w:color="auto"/>
          </w:divBdr>
          <w:divsChild>
            <w:div w:id="395488">
              <w:marLeft w:val="0"/>
              <w:marRight w:val="0"/>
              <w:marTop w:val="0"/>
              <w:marBottom w:val="0"/>
              <w:divBdr>
                <w:top w:val="none" w:sz="0" w:space="0" w:color="auto"/>
                <w:left w:val="none" w:sz="0" w:space="0" w:color="auto"/>
                <w:bottom w:val="none" w:sz="0" w:space="0" w:color="auto"/>
                <w:right w:val="none" w:sz="0" w:space="0" w:color="auto"/>
              </w:divBdr>
            </w:div>
          </w:divsChild>
        </w:div>
        <w:div w:id="226301090">
          <w:marLeft w:val="0"/>
          <w:marRight w:val="0"/>
          <w:marTop w:val="0"/>
          <w:marBottom w:val="0"/>
          <w:divBdr>
            <w:top w:val="none" w:sz="0" w:space="0" w:color="auto"/>
            <w:left w:val="none" w:sz="0" w:space="0" w:color="auto"/>
            <w:bottom w:val="none" w:sz="0" w:space="0" w:color="auto"/>
            <w:right w:val="none" w:sz="0" w:space="0" w:color="auto"/>
          </w:divBdr>
          <w:divsChild>
            <w:div w:id="1300261555">
              <w:marLeft w:val="0"/>
              <w:marRight w:val="0"/>
              <w:marTop w:val="0"/>
              <w:marBottom w:val="0"/>
              <w:divBdr>
                <w:top w:val="none" w:sz="0" w:space="0" w:color="auto"/>
                <w:left w:val="none" w:sz="0" w:space="0" w:color="auto"/>
                <w:bottom w:val="none" w:sz="0" w:space="0" w:color="auto"/>
                <w:right w:val="none" w:sz="0" w:space="0" w:color="auto"/>
              </w:divBdr>
            </w:div>
          </w:divsChild>
        </w:div>
        <w:div w:id="2007129169">
          <w:marLeft w:val="0"/>
          <w:marRight w:val="0"/>
          <w:marTop w:val="0"/>
          <w:marBottom w:val="0"/>
          <w:divBdr>
            <w:top w:val="none" w:sz="0" w:space="0" w:color="auto"/>
            <w:left w:val="none" w:sz="0" w:space="0" w:color="auto"/>
            <w:bottom w:val="none" w:sz="0" w:space="0" w:color="auto"/>
            <w:right w:val="none" w:sz="0" w:space="0" w:color="auto"/>
          </w:divBdr>
          <w:divsChild>
            <w:div w:id="707604880">
              <w:marLeft w:val="0"/>
              <w:marRight w:val="0"/>
              <w:marTop w:val="0"/>
              <w:marBottom w:val="0"/>
              <w:divBdr>
                <w:top w:val="none" w:sz="0" w:space="0" w:color="auto"/>
                <w:left w:val="none" w:sz="0" w:space="0" w:color="auto"/>
                <w:bottom w:val="none" w:sz="0" w:space="0" w:color="auto"/>
                <w:right w:val="none" w:sz="0" w:space="0" w:color="auto"/>
              </w:divBdr>
            </w:div>
          </w:divsChild>
        </w:div>
        <w:div w:id="1602371206">
          <w:marLeft w:val="0"/>
          <w:marRight w:val="0"/>
          <w:marTop w:val="0"/>
          <w:marBottom w:val="0"/>
          <w:divBdr>
            <w:top w:val="none" w:sz="0" w:space="0" w:color="auto"/>
            <w:left w:val="none" w:sz="0" w:space="0" w:color="auto"/>
            <w:bottom w:val="none" w:sz="0" w:space="0" w:color="auto"/>
            <w:right w:val="none" w:sz="0" w:space="0" w:color="auto"/>
          </w:divBdr>
          <w:divsChild>
            <w:div w:id="31853451">
              <w:marLeft w:val="0"/>
              <w:marRight w:val="0"/>
              <w:marTop w:val="0"/>
              <w:marBottom w:val="0"/>
              <w:divBdr>
                <w:top w:val="none" w:sz="0" w:space="0" w:color="auto"/>
                <w:left w:val="none" w:sz="0" w:space="0" w:color="auto"/>
                <w:bottom w:val="none" w:sz="0" w:space="0" w:color="auto"/>
                <w:right w:val="none" w:sz="0" w:space="0" w:color="auto"/>
              </w:divBdr>
            </w:div>
          </w:divsChild>
        </w:div>
        <w:div w:id="1315641522">
          <w:marLeft w:val="0"/>
          <w:marRight w:val="0"/>
          <w:marTop w:val="0"/>
          <w:marBottom w:val="0"/>
          <w:divBdr>
            <w:top w:val="none" w:sz="0" w:space="0" w:color="auto"/>
            <w:left w:val="none" w:sz="0" w:space="0" w:color="auto"/>
            <w:bottom w:val="none" w:sz="0" w:space="0" w:color="auto"/>
            <w:right w:val="none" w:sz="0" w:space="0" w:color="auto"/>
          </w:divBdr>
          <w:divsChild>
            <w:div w:id="730229359">
              <w:marLeft w:val="0"/>
              <w:marRight w:val="0"/>
              <w:marTop w:val="0"/>
              <w:marBottom w:val="0"/>
              <w:divBdr>
                <w:top w:val="none" w:sz="0" w:space="0" w:color="auto"/>
                <w:left w:val="none" w:sz="0" w:space="0" w:color="auto"/>
                <w:bottom w:val="none" w:sz="0" w:space="0" w:color="auto"/>
                <w:right w:val="none" w:sz="0" w:space="0" w:color="auto"/>
              </w:divBdr>
            </w:div>
          </w:divsChild>
        </w:div>
        <w:div w:id="1386100535">
          <w:marLeft w:val="0"/>
          <w:marRight w:val="0"/>
          <w:marTop w:val="0"/>
          <w:marBottom w:val="0"/>
          <w:divBdr>
            <w:top w:val="none" w:sz="0" w:space="0" w:color="auto"/>
            <w:left w:val="none" w:sz="0" w:space="0" w:color="auto"/>
            <w:bottom w:val="none" w:sz="0" w:space="0" w:color="auto"/>
            <w:right w:val="none" w:sz="0" w:space="0" w:color="auto"/>
          </w:divBdr>
          <w:divsChild>
            <w:div w:id="963730657">
              <w:marLeft w:val="0"/>
              <w:marRight w:val="0"/>
              <w:marTop w:val="0"/>
              <w:marBottom w:val="0"/>
              <w:divBdr>
                <w:top w:val="none" w:sz="0" w:space="0" w:color="auto"/>
                <w:left w:val="none" w:sz="0" w:space="0" w:color="auto"/>
                <w:bottom w:val="none" w:sz="0" w:space="0" w:color="auto"/>
                <w:right w:val="none" w:sz="0" w:space="0" w:color="auto"/>
              </w:divBdr>
            </w:div>
          </w:divsChild>
        </w:div>
        <w:div w:id="681589119">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0"/>
              <w:marBottom w:val="0"/>
              <w:divBdr>
                <w:top w:val="none" w:sz="0" w:space="0" w:color="auto"/>
                <w:left w:val="none" w:sz="0" w:space="0" w:color="auto"/>
                <w:bottom w:val="none" w:sz="0" w:space="0" w:color="auto"/>
                <w:right w:val="none" w:sz="0" w:space="0" w:color="auto"/>
              </w:divBdr>
            </w:div>
          </w:divsChild>
        </w:div>
        <w:div w:id="2119444294">
          <w:marLeft w:val="0"/>
          <w:marRight w:val="0"/>
          <w:marTop w:val="0"/>
          <w:marBottom w:val="0"/>
          <w:divBdr>
            <w:top w:val="none" w:sz="0" w:space="0" w:color="auto"/>
            <w:left w:val="none" w:sz="0" w:space="0" w:color="auto"/>
            <w:bottom w:val="none" w:sz="0" w:space="0" w:color="auto"/>
            <w:right w:val="none" w:sz="0" w:space="0" w:color="auto"/>
          </w:divBdr>
          <w:divsChild>
            <w:div w:id="151143312">
              <w:marLeft w:val="0"/>
              <w:marRight w:val="0"/>
              <w:marTop w:val="0"/>
              <w:marBottom w:val="0"/>
              <w:divBdr>
                <w:top w:val="none" w:sz="0" w:space="0" w:color="auto"/>
                <w:left w:val="none" w:sz="0" w:space="0" w:color="auto"/>
                <w:bottom w:val="none" w:sz="0" w:space="0" w:color="auto"/>
                <w:right w:val="none" w:sz="0" w:space="0" w:color="auto"/>
              </w:divBdr>
            </w:div>
          </w:divsChild>
        </w:div>
        <w:div w:id="1328829390">
          <w:marLeft w:val="0"/>
          <w:marRight w:val="0"/>
          <w:marTop w:val="0"/>
          <w:marBottom w:val="0"/>
          <w:divBdr>
            <w:top w:val="none" w:sz="0" w:space="0" w:color="auto"/>
            <w:left w:val="none" w:sz="0" w:space="0" w:color="auto"/>
            <w:bottom w:val="none" w:sz="0" w:space="0" w:color="auto"/>
            <w:right w:val="none" w:sz="0" w:space="0" w:color="auto"/>
          </w:divBdr>
          <w:divsChild>
            <w:div w:id="787119412">
              <w:marLeft w:val="0"/>
              <w:marRight w:val="0"/>
              <w:marTop w:val="0"/>
              <w:marBottom w:val="0"/>
              <w:divBdr>
                <w:top w:val="none" w:sz="0" w:space="0" w:color="auto"/>
                <w:left w:val="none" w:sz="0" w:space="0" w:color="auto"/>
                <w:bottom w:val="none" w:sz="0" w:space="0" w:color="auto"/>
                <w:right w:val="none" w:sz="0" w:space="0" w:color="auto"/>
              </w:divBdr>
            </w:div>
          </w:divsChild>
        </w:div>
        <w:div w:id="1045721036">
          <w:marLeft w:val="0"/>
          <w:marRight w:val="0"/>
          <w:marTop w:val="0"/>
          <w:marBottom w:val="0"/>
          <w:divBdr>
            <w:top w:val="none" w:sz="0" w:space="0" w:color="auto"/>
            <w:left w:val="none" w:sz="0" w:space="0" w:color="auto"/>
            <w:bottom w:val="none" w:sz="0" w:space="0" w:color="auto"/>
            <w:right w:val="none" w:sz="0" w:space="0" w:color="auto"/>
          </w:divBdr>
          <w:divsChild>
            <w:div w:id="1620792711">
              <w:marLeft w:val="0"/>
              <w:marRight w:val="0"/>
              <w:marTop w:val="0"/>
              <w:marBottom w:val="0"/>
              <w:divBdr>
                <w:top w:val="none" w:sz="0" w:space="0" w:color="auto"/>
                <w:left w:val="none" w:sz="0" w:space="0" w:color="auto"/>
                <w:bottom w:val="none" w:sz="0" w:space="0" w:color="auto"/>
                <w:right w:val="none" w:sz="0" w:space="0" w:color="auto"/>
              </w:divBdr>
            </w:div>
          </w:divsChild>
        </w:div>
        <w:div w:id="2132627608">
          <w:marLeft w:val="0"/>
          <w:marRight w:val="0"/>
          <w:marTop w:val="0"/>
          <w:marBottom w:val="0"/>
          <w:divBdr>
            <w:top w:val="none" w:sz="0" w:space="0" w:color="auto"/>
            <w:left w:val="none" w:sz="0" w:space="0" w:color="auto"/>
            <w:bottom w:val="none" w:sz="0" w:space="0" w:color="auto"/>
            <w:right w:val="none" w:sz="0" w:space="0" w:color="auto"/>
          </w:divBdr>
          <w:divsChild>
            <w:div w:id="2095202535">
              <w:marLeft w:val="0"/>
              <w:marRight w:val="0"/>
              <w:marTop w:val="0"/>
              <w:marBottom w:val="0"/>
              <w:divBdr>
                <w:top w:val="none" w:sz="0" w:space="0" w:color="auto"/>
                <w:left w:val="none" w:sz="0" w:space="0" w:color="auto"/>
                <w:bottom w:val="none" w:sz="0" w:space="0" w:color="auto"/>
                <w:right w:val="none" w:sz="0" w:space="0" w:color="auto"/>
              </w:divBdr>
            </w:div>
          </w:divsChild>
        </w:div>
        <w:div w:id="181863931">
          <w:marLeft w:val="0"/>
          <w:marRight w:val="0"/>
          <w:marTop w:val="0"/>
          <w:marBottom w:val="0"/>
          <w:divBdr>
            <w:top w:val="none" w:sz="0" w:space="0" w:color="auto"/>
            <w:left w:val="none" w:sz="0" w:space="0" w:color="auto"/>
            <w:bottom w:val="none" w:sz="0" w:space="0" w:color="auto"/>
            <w:right w:val="none" w:sz="0" w:space="0" w:color="auto"/>
          </w:divBdr>
          <w:divsChild>
            <w:div w:id="99379554">
              <w:marLeft w:val="0"/>
              <w:marRight w:val="0"/>
              <w:marTop w:val="0"/>
              <w:marBottom w:val="0"/>
              <w:divBdr>
                <w:top w:val="none" w:sz="0" w:space="0" w:color="auto"/>
                <w:left w:val="none" w:sz="0" w:space="0" w:color="auto"/>
                <w:bottom w:val="none" w:sz="0" w:space="0" w:color="auto"/>
                <w:right w:val="none" w:sz="0" w:space="0" w:color="auto"/>
              </w:divBdr>
            </w:div>
          </w:divsChild>
        </w:div>
        <w:div w:id="1717965963">
          <w:marLeft w:val="0"/>
          <w:marRight w:val="0"/>
          <w:marTop w:val="0"/>
          <w:marBottom w:val="0"/>
          <w:divBdr>
            <w:top w:val="none" w:sz="0" w:space="0" w:color="auto"/>
            <w:left w:val="none" w:sz="0" w:space="0" w:color="auto"/>
            <w:bottom w:val="none" w:sz="0" w:space="0" w:color="auto"/>
            <w:right w:val="none" w:sz="0" w:space="0" w:color="auto"/>
          </w:divBdr>
          <w:divsChild>
            <w:div w:id="2095472406">
              <w:marLeft w:val="0"/>
              <w:marRight w:val="0"/>
              <w:marTop w:val="0"/>
              <w:marBottom w:val="0"/>
              <w:divBdr>
                <w:top w:val="none" w:sz="0" w:space="0" w:color="auto"/>
                <w:left w:val="none" w:sz="0" w:space="0" w:color="auto"/>
                <w:bottom w:val="none" w:sz="0" w:space="0" w:color="auto"/>
                <w:right w:val="none" w:sz="0" w:space="0" w:color="auto"/>
              </w:divBdr>
            </w:div>
          </w:divsChild>
        </w:div>
        <w:div w:id="261302012">
          <w:marLeft w:val="0"/>
          <w:marRight w:val="0"/>
          <w:marTop w:val="0"/>
          <w:marBottom w:val="0"/>
          <w:divBdr>
            <w:top w:val="none" w:sz="0" w:space="0" w:color="auto"/>
            <w:left w:val="none" w:sz="0" w:space="0" w:color="auto"/>
            <w:bottom w:val="none" w:sz="0" w:space="0" w:color="auto"/>
            <w:right w:val="none" w:sz="0" w:space="0" w:color="auto"/>
          </w:divBdr>
          <w:divsChild>
            <w:div w:id="1507935277">
              <w:marLeft w:val="0"/>
              <w:marRight w:val="0"/>
              <w:marTop w:val="0"/>
              <w:marBottom w:val="0"/>
              <w:divBdr>
                <w:top w:val="none" w:sz="0" w:space="0" w:color="auto"/>
                <w:left w:val="none" w:sz="0" w:space="0" w:color="auto"/>
                <w:bottom w:val="none" w:sz="0" w:space="0" w:color="auto"/>
                <w:right w:val="none" w:sz="0" w:space="0" w:color="auto"/>
              </w:divBdr>
            </w:div>
          </w:divsChild>
        </w:div>
        <w:div w:id="643438277">
          <w:marLeft w:val="0"/>
          <w:marRight w:val="0"/>
          <w:marTop w:val="0"/>
          <w:marBottom w:val="0"/>
          <w:divBdr>
            <w:top w:val="none" w:sz="0" w:space="0" w:color="auto"/>
            <w:left w:val="none" w:sz="0" w:space="0" w:color="auto"/>
            <w:bottom w:val="none" w:sz="0" w:space="0" w:color="auto"/>
            <w:right w:val="none" w:sz="0" w:space="0" w:color="auto"/>
          </w:divBdr>
          <w:divsChild>
            <w:div w:id="632179621">
              <w:marLeft w:val="0"/>
              <w:marRight w:val="0"/>
              <w:marTop w:val="0"/>
              <w:marBottom w:val="0"/>
              <w:divBdr>
                <w:top w:val="none" w:sz="0" w:space="0" w:color="auto"/>
                <w:left w:val="none" w:sz="0" w:space="0" w:color="auto"/>
                <w:bottom w:val="none" w:sz="0" w:space="0" w:color="auto"/>
                <w:right w:val="none" w:sz="0" w:space="0" w:color="auto"/>
              </w:divBdr>
            </w:div>
          </w:divsChild>
        </w:div>
        <w:div w:id="1281374544">
          <w:marLeft w:val="0"/>
          <w:marRight w:val="0"/>
          <w:marTop w:val="0"/>
          <w:marBottom w:val="0"/>
          <w:divBdr>
            <w:top w:val="none" w:sz="0" w:space="0" w:color="auto"/>
            <w:left w:val="none" w:sz="0" w:space="0" w:color="auto"/>
            <w:bottom w:val="none" w:sz="0" w:space="0" w:color="auto"/>
            <w:right w:val="none" w:sz="0" w:space="0" w:color="auto"/>
          </w:divBdr>
          <w:divsChild>
            <w:div w:id="1732385375">
              <w:marLeft w:val="0"/>
              <w:marRight w:val="0"/>
              <w:marTop w:val="0"/>
              <w:marBottom w:val="0"/>
              <w:divBdr>
                <w:top w:val="none" w:sz="0" w:space="0" w:color="auto"/>
                <w:left w:val="none" w:sz="0" w:space="0" w:color="auto"/>
                <w:bottom w:val="none" w:sz="0" w:space="0" w:color="auto"/>
                <w:right w:val="none" w:sz="0" w:space="0" w:color="auto"/>
              </w:divBdr>
            </w:div>
          </w:divsChild>
        </w:div>
        <w:div w:id="1649896286">
          <w:marLeft w:val="0"/>
          <w:marRight w:val="0"/>
          <w:marTop w:val="0"/>
          <w:marBottom w:val="0"/>
          <w:divBdr>
            <w:top w:val="none" w:sz="0" w:space="0" w:color="auto"/>
            <w:left w:val="none" w:sz="0" w:space="0" w:color="auto"/>
            <w:bottom w:val="none" w:sz="0" w:space="0" w:color="auto"/>
            <w:right w:val="none" w:sz="0" w:space="0" w:color="auto"/>
          </w:divBdr>
          <w:divsChild>
            <w:div w:id="1524787540">
              <w:marLeft w:val="0"/>
              <w:marRight w:val="0"/>
              <w:marTop w:val="0"/>
              <w:marBottom w:val="0"/>
              <w:divBdr>
                <w:top w:val="none" w:sz="0" w:space="0" w:color="auto"/>
                <w:left w:val="none" w:sz="0" w:space="0" w:color="auto"/>
                <w:bottom w:val="none" w:sz="0" w:space="0" w:color="auto"/>
                <w:right w:val="none" w:sz="0" w:space="0" w:color="auto"/>
              </w:divBdr>
            </w:div>
          </w:divsChild>
        </w:div>
        <w:div w:id="1986467575">
          <w:marLeft w:val="0"/>
          <w:marRight w:val="0"/>
          <w:marTop w:val="0"/>
          <w:marBottom w:val="0"/>
          <w:divBdr>
            <w:top w:val="none" w:sz="0" w:space="0" w:color="auto"/>
            <w:left w:val="none" w:sz="0" w:space="0" w:color="auto"/>
            <w:bottom w:val="none" w:sz="0" w:space="0" w:color="auto"/>
            <w:right w:val="none" w:sz="0" w:space="0" w:color="auto"/>
          </w:divBdr>
          <w:divsChild>
            <w:div w:id="1796171032">
              <w:marLeft w:val="0"/>
              <w:marRight w:val="0"/>
              <w:marTop w:val="0"/>
              <w:marBottom w:val="0"/>
              <w:divBdr>
                <w:top w:val="none" w:sz="0" w:space="0" w:color="auto"/>
                <w:left w:val="none" w:sz="0" w:space="0" w:color="auto"/>
                <w:bottom w:val="none" w:sz="0" w:space="0" w:color="auto"/>
                <w:right w:val="none" w:sz="0" w:space="0" w:color="auto"/>
              </w:divBdr>
            </w:div>
          </w:divsChild>
        </w:div>
        <w:div w:id="1937783735">
          <w:marLeft w:val="0"/>
          <w:marRight w:val="0"/>
          <w:marTop w:val="0"/>
          <w:marBottom w:val="0"/>
          <w:divBdr>
            <w:top w:val="none" w:sz="0" w:space="0" w:color="auto"/>
            <w:left w:val="none" w:sz="0" w:space="0" w:color="auto"/>
            <w:bottom w:val="none" w:sz="0" w:space="0" w:color="auto"/>
            <w:right w:val="none" w:sz="0" w:space="0" w:color="auto"/>
          </w:divBdr>
          <w:divsChild>
            <w:div w:id="82653551">
              <w:marLeft w:val="0"/>
              <w:marRight w:val="0"/>
              <w:marTop w:val="0"/>
              <w:marBottom w:val="0"/>
              <w:divBdr>
                <w:top w:val="none" w:sz="0" w:space="0" w:color="auto"/>
                <w:left w:val="none" w:sz="0" w:space="0" w:color="auto"/>
                <w:bottom w:val="none" w:sz="0" w:space="0" w:color="auto"/>
                <w:right w:val="none" w:sz="0" w:space="0" w:color="auto"/>
              </w:divBdr>
            </w:div>
          </w:divsChild>
        </w:div>
        <w:div w:id="1843468237">
          <w:marLeft w:val="0"/>
          <w:marRight w:val="0"/>
          <w:marTop w:val="0"/>
          <w:marBottom w:val="0"/>
          <w:divBdr>
            <w:top w:val="none" w:sz="0" w:space="0" w:color="auto"/>
            <w:left w:val="none" w:sz="0" w:space="0" w:color="auto"/>
            <w:bottom w:val="none" w:sz="0" w:space="0" w:color="auto"/>
            <w:right w:val="none" w:sz="0" w:space="0" w:color="auto"/>
          </w:divBdr>
          <w:divsChild>
            <w:div w:id="367531543">
              <w:marLeft w:val="0"/>
              <w:marRight w:val="0"/>
              <w:marTop w:val="0"/>
              <w:marBottom w:val="0"/>
              <w:divBdr>
                <w:top w:val="none" w:sz="0" w:space="0" w:color="auto"/>
                <w:left w:val="none" w:sz="0" w:space="0" w:color="auto"/>
                <w:bottom w:val="none" w:sz="0" w:space="0" w:color="auto"/>
                <w:right w:val="none" w:sz="0" w:space="0" w:color="auto"/>
              </w:divBdr>
            </w:div>
          </w:divsChild>
        </w:div>
        <w:div w:id="1499151981">
          <w:marLeft w:val="0"/>
          <w:marRight w:val="0"/>
          <w:marTop w:val="0"/>
          <w:marBottom w:val="0"/>
          <w:divBdr>
            <w:top w:val="none" w:sz="0" w:space="0" w:color="auto"/>
            <w:left w:val="none" w:sz="0" w:space="0" w:color="auto"/>
            <w:bottom w:val="none" w:sz="0" w:space="0" w:color="auto"/>
            <w:right w:val="none" w:sz="0" w:space="0" w:color="auto"/>
          </w:divBdr>
          <w:divsChild>
            <w:div w:id="816797417">
              <w:marLeft w:val="0"/>
              <w:marRight w:val="0"/>
              <w:marTop w:val="0"/>
              <w:marBottom w:val="0"/>
              <w:divBdr>
                <w:top w:val="none" w:sz="0" w:space="0" w:color="auto"/>
                <w:left w:val="none" w:sz="0" w:space="0" w:color="auto"/>
                <w:bottom w:val="none" w:sz="0" w:space="0" w:color="auto"/>
                <w:right w:val="none" w:sz="0" w:space="0" w:color="auto"/>
              </w:divBdr>
            </w:div>
          </w:divsChild>
        </w:div>
        <w:div w:id="2092962910">
          <w:marLeft w:val="0"/>
          <w:marRight w:val="0"/>
          <w:marTop w:val="0"/>
          <w:marBottom w:val="0"/>
          <w:divBdr>
            <w:top w:val="none" w:sz="0" w:space="0" w:color="auto"/>
            <w:left w:val="none" w:sz="0" w:space="0" w:color="auto"/>
            <w:bottom w:val="none" w:sz="0" w:space="0" w:color="auto"/>
            <w:right w:val="none" w:sz="0" w:space="0" w:color="auto"/>
          </w:divBdr>
          <w:divsChild>
            <w:div w:id="1904826744">
              <w:marLeft w:val="0"/>
              <w:marRight w:val="0"/>
              <w:marTop w:val="0"/>
              <w:marBottom w:val="0"/>
              <w:divBdr>
                <w:top w:val="none" w:sz="0" w:space="0" w:color="auto"/>
                <w:left w:val="none" w:sz="0" w:space="0" w:color="auto"/>
                <w:bottom w:val="none" w:sz="0" w:space="0" w:color="auto"/>
                <w:right w:val="none" w:sz="0" w:space="0" w:color="auto"/>
              </w:divBdr>
            </w:div>
          </w:divsChild>
        </w:div>
        <w:div w:id="80303476">
          <w:marLeft w:val="0"/>
          <w:marRight w:val="0"/>
          <w:marTop w:val="0"/>
          <w:marBottom w:val="0"/>
          <w:divBdr>
            <w:top w:val="none" w:sz="0" w:space="0" w:color="auto"/>
            <w:left w:val="none" w:sz="0" w:space="0" w:color="auto"/>
            <w:bottom w:val="none" w:sz="0" w:space="0" w:color="auto"/>
            <w:right w:val="none" w:sz="0" w:space="0" w:color="auto"/>
          </w:divBdr>
          <w:divsChild>
            <w:div w:id="1933581944">
              <w:marLeft w:val="0"/>
              <w:marRight w:val="0"/>
              <w:marTop w:val="0"/>
              <w:marBottom w:val="0"/>
              <w:divBdr>
                <w:top w:val="none" w:sz="0" w:space="0" w:color="auto"/>
                <w:left w:val="none" w:sz="0" w:space="0" w:color="auto"/>
                <w:bottom w:val="none" w:sz="0" w:space="0" w:color="auto"/>
                <w:right w:val="none" w:sz="0" w:space="0" w:color="auto"/>
              </w:divBdr>
            </w:div>
          </w:divsChild>
        </w:div>
        <w:div w:id="713819406">
          <w:marLeft w:val="0"/>
          <w:marRight w:val="0"/>
          <w:marTop w:val="0"/>
          <w:marBottom w:val="0"/>
          <w:divBdr>
            <w:top w:val="none" w:sz="0" w:space="0" w:color="auto"/>
            <w:left w:val="none" w:sz="0" w:space="0" w:color="auto"/>
            <w:bottom w:val="none" w:sz="0" w:space="0" w:color="auto"/>
            <w:right w:val="none" w:sz="0" w:space="0" w:color="auto"/>
          </w:divBdr>
          <w:divsChild>
            <w:div w:id="1093554536">
              <w:marLeft w:val="0"/>
              <w:marRight w:val="0"/>
              <w:marTop w:val="0"/>
              <w:marBottom w:val="0"/>
              <w:divBdr>
                <w:top w:val="none" w:sz="0" w:space="0" w:color="auto"/>
                <w:left w:val="none" w:sz="0" w:space="0" w:color="auto"/>
                <w:bottom w:val="none" w:sz="0" w:space="0" w:color="auto"/>
                <w:right w:val="none" w:sz="0" w:space="0" w:color="auto"/>
              </w:divBdr>
            </w:div>
          </w:divsChild>
        </w:div>
        <w:div w:id="742029988">
          <w:marLeft w:val="0"/>
          <w:marRight w:val="0"/>
          <w:marTop w:val="0"/>
          <w:marBottom w:val="0"/>
          <w:divBdr>
            <w:top w:val="none" w:sz="0" w:space="0" w:color="auto"/>
            <w:left w:val="none" w:sz="0" w:space="0" w:color="auto"/>
            <w:bottom w:val="none" w:sz="0" w:space="0" w:color="auto"/>
            <w:right w:val="none" w:sz="0" w:space="0" w:color="auto"/>
          </w:divBdr>
          <w:divsChild>
            <w:div w:id="64958201">
              <w:marLeft w:val="0"/>
              <w:marRight w:val="0"/>
              <w:marTop w:val="0"/>
              <w:marBottom w:val="0"/>
              <w:divBdr>
                <w:top w:val="none" w:sz="0" w:space="0" w:color="auto"/>
                <w:left w:val="none" w:sz="0" w:space="0" w:color="auto"/>
                <w:bottom w:val="none" w:sz="0" w:space="0" w:color="auto"/>
                <w:right w:val="none" w:sz="0" w:space="0" w:color="auto"/>
              </w:divBdr>
            </w:div>
          </w:divsChild>
        </w:div>
        <w:div w:id="974945220">
          <w:marLeft w:val="0"/>
          <w:marRight w:val="0"/>
          <w:marTop w:val="0"/>
          <w:marBottom w:val="0"/>
          <w:divBdr>
            <w:top w:val="none" w:sz="0" w:space="0" w:color="auto"/>
            <w:left w:val="none" w:sz="0" w:space="0" w:color="auto"/>
            <w:bottom w:val="none" w:sz="0" w:space="0" w:color="auto"/>
            <w:right w:val="none" w:sz="0" w:space="0" w:color="auto"/>
          </w:divBdr>
          <w:divsChild>
            <w:div w:id="144901766">
              <w:marLeft w:val="0"/>
              <w:marRight w:val="0"/>
              <w:marTop w:val="0"/>
              <w:marBottom w:val="0"/>
              <w:divBdr>
                <w:top w:val="none" w:sz="0" w:space="0" w:color="auto"/>
                <w:left w:val="none" w:sz="0" w:space="0" w:color="auto"/>
                <w:bottom w:val="none" w:sz="0" w:space="0" w:color="auto"/>
                <w:right w:val="none" w:sz="0" w:space="0" w:color="auto"/>
              </w:divBdr>
            </w:div>
          </w:divsChild>
        </w:div>
        <w:div w:id="194780231">
          <w:marLeft w:val="0"/>
          <w:marRight w:val="0"/>
          <w:marTop w:val="0"/>
          <w:marBottom w:val="0"/>
          <w:divBdr>
            <w:top w:val="none" w:sz="0" w:space="0" w:color="auto"/>
            <w:left w:val="none" w:sz="0" w:space="0" w:color="auto"/>
            <w:bottom w:val="none" w:sz="0" w:space="0" w:color="auto"/>
            <w:right w:val="none" w:sz="0" w:space="0" w:color="auto"/>
          </w:divBdr>
          <w:divsChild>
            <w:div w:id="1049259560">
              <w:marLeft w:val="0"/>
              <w:marRight w:val="0"/>
              <w:marTop w:val="0"/>
              <w:marBottom w:val="0"/>
              <w:divBdr>
                <w:top w:val="none" w:sz="0" w:space="0" w:color="auto"/>
                <w:left w:val="none" w:sz="0" w:space="0" w:color="auto"/>
                <w:bottom w:val="none" w:sz="0" w:space="0" w:color="auto"/>
                <w:right w:val="none" w:sz="0" w:space="0" w:color="auto"/>
              </w:divBdr>
            </w:div>
          </w:divsChild>
        </w:div>
        <w:div w:id="160900220">
          <w:marLeft w:val="0"/>
          <w:marRight w:val="0"/>
          <w:marTop w:val="0"/>
          <w:marBottom w:val="0"/>
          <w:divBdr>
            <w:top w:val="none" w:sz="0" w:space="0" w:color="auto"/>
            <w:left w:val="none" w:sz="0" w:space="0" w:color="auto"/>
            <w:bottom w:val="none" w:sz="0" w:space="0" w:color="auto"/>
            <w:right w:val="none" w:sz="0" w:space="0" w:color="auto"/>
          </w:divBdr>
          <w:divsChild>
            <w:div w:id="1513255924">
              <w:marLeft w:val="0"/>
              <w:marRight w:val="0"/>
              <w:marTop w:val="0"/>
              <w:marBottom w:val="0"/>
              <w:divBdr>
                <w:top w:val="none" w:sz="0" w:space="0" w:color="auto"/>
                <w:left w:val="none" w:sz="0" w:space="0" w:color="auto"/>
                <w:bottom w:val="none" w:sz="0" w:space="0" w:color="auto"/>
                <w:right w:val="none" w:sz="0" w:space="0" w:color="auto"/>
              </w:divBdr>
            </w:div>
          </w:divsChild>
        </w:div>
        <w:div w:id="683214030">
          <w:marLeft w:val="0"/>
          <w:marRight w:val="0"/>
          <w:marTop w:val="0"/>
          <w:marBottom w:val="0"/>
          <w:divBdr>
            <w:top w:val="none" w:sz="0" w:space="0" w:color="auto"/>
            <w:left w:val="none" w:sz="0" w:space="0" w:color="auto"/>
            <w:bottom w:val="none" w:sz="0" w:space="0" w:color="auto"/>
            <w:right w:val="none" w:sz="0" w:space="0" w:color="auto"/>
          </w:divBdr>
          <w:divsChild>
            <w:div w:id="886792507">
              <w:marLeft w:val="0"/>
              <w:marRight w:val="0"/>
              <w:marTop w:val="0"/>
              <w:marBottom w:val="0"/>
              <w:divBdr>
                <w:top w:val="none" w:sz="0" w:space="0" w:color="auto"/>
                <w:left w:val="none" w:sz="0" w:space="0" w:color="auto"/>
                <w:bottom w:val="none" w:sz="0" w:space="0" w:color="auto"/>
                <w:right w:val="none" w:sz="0" w:space="0" w:color="auto"/>
              </w:divBdr>
            </w:div>
          </w:divsChild>
        </w:div>
        <w:div w:id="453331213">
          <w:marLeft w:val="0"/>
          <w:marRight w:val="0"/>
          <w:marTop w:val="0"/>
          <w:marBottom w:val="0"/>
          <w:divBdr>
            <w:top w:val="none" w:sz="0" w:space="0" w:color="auto"/>
            <w:left w:val="none" w:sz="0" w:space="0" w:color="auto"/>
            <w:bottom w:val="none" w:sz="0" w:space="0" w:color="auto"/>
            <w:right w:val="none" w:sz="0" w:space="0" w:color="auto"/>
          </w:divBdr>
          <w:divsChild>
            <w:div w:id="591593663">
              <w:marLeft w:val="0"/>
              <w:marRight w:val="0"/>
              <w:marTop w:val="0"/>
              <w:marBottom w:val="0"/>
              <w:divBdr>
                <w:top w:val="none" w:sz="0" w:space="0" w:color="auto"/>
                <w:left w:val="none" w:sz="0" w:space="0" w:color="auto"/>
                <w:bottom w:val="none" w:sz="0" w:space="0" w:color="auto"/>
                <w:right w:val="none" w:sz="0" w:space="0" w:color="auto"/>
              </w:divBdr>
            </w:div>
          </w:divsChild>
        </w:div>
        <w:div w:id="405567574">
          <w:marLeft w:val="0"/>
          <w:marRight w:val="0"/>
          <w:marTop w:val="0"/>
          <w:marBottom w:val="0"/>
          <w:divBdr>
            <w:top w:val="none" w:sz="0" w:space="0" w:color="auto"/>
            <w:left w:val="none" w:sz="0" w:space="0" w:color="auto"/>
            <w:bottom w:val="none" w:sz="0" w:space="0" w:color="auto"/>
            <w:right w:val="none" w:sz="0" w:space="0" w:color="auto"/>
          </w:divBdr>
          <w:divsChild>
            <w:div w:id="405156288">
              <w:marLeft w:val="0"/>
              <w:marRight w:val="0"/>
              <w:marTop w:val="0"/>
              <w:marBottom w:val="0"/>
              <w:divBdr>
                <w:top w:val="none" w:sz="0" w:space="0" w:color="auto"/>
                <w:left w:val="none" w:sz="0" w:space="0" w:color="auto"/>
                <w:bottom w:val="none" w:sz="0" w:space="0" w:color="auto"/>
                <w:right w:val="none" w:sz="0" w:space="0" w:color="auto"/>
              </w:divBdr>
            </w:div>
          </w:divsChild>
        </w:div>
        <w:div w:id="1843079367">
          <w:marLeft w:val="0"/>
          <w:marRight w:val="0"/>
          <w:marTop w:val="0"/>
          <w:marBottom w:val="0"/>
          <w:divBdr>
            <w:top w:val="none" w:sz="0" w:space="0" w:color="auto"/>
            <w:left w:val="none" w:sz="0" w:space="0" w:color="auto"/>
            <w:bottom w:val="none" w:sz="0" w:space="0" w:color="auto"/>
            <w:right w:val="none" w:sz="0" w:space="0" w:color="auto"/>
          </w:divBdr>
          <w:divsChild>
            <w:div w:id="1258054062">
              <w:marLeft w:val="0"/>
              <w:marRight w:val="0"/>
              <w:marTop w:val="0"/>
              <w:marBottom w:val="0"/>
              <w:divBdr>
                <w:top w:val="none" w:sz="0" w:space="0" w:color="auto"/>
                <w:left w:val="none" w:sz="0" w:space="0" w:color="auto"/>
                <w:bottom w:val="none" w:sz="0" w:space="0" w:color="auto"/>
                <w:right w:val="none" w:sz="0" w:space="0" w:color="auto"/>
              </w:divBdr>
            </w:div>
          </w:divsChild>
        </w:div>
        <w:div w:id="583027441">
          <w:marLeft w:val="0"/>
          <w:marRight w:val="0"/>
          <w:marTop w:val="0"/>
          <w:marBottom w:val="0"/>
          <w:divBdr>
            <w:top w:val="none" w:sz="0" w:space="0" w:color="auto"/>
            <w:left w:val="none" w:sz="0" w:space="0" w:color="auto"/>
            <w:bottom w:val="none" w:sz="0" w:space="0" w:color="auto"/>
            <w:right w:val="none" w:sz="0" w:space="0" w:color="auto"/>
          </w:divBdr>
          <w:divsChild>
            <w:div w:id="1949192208">
              <w:marLeft w:val="0"/>
              <w:marRight w:val="0"/>
              <w:marTop w:val="0"/>
              <w:marBottom w:val="0"/>
              <w:divBdr>
                <w:top w:val="none" w:sz="0" w:space="0" w:color="auto"/>
                <w:left w:val="none" w:sz="0" w:space="0" w:color="auto"/>
                <w:bottom w:val="none" w:sz="0" w:space="0" w:color="auto"/>
                <w:right w:val="none" w:sz="0" w:space="0" w:color="auto"/>
              </w:divBdr>
            </w:div>
          </w:divsChild>
        </w:div>
        <w:div w:id="1001004849">
          <w:marLeft w:val="0"/>
          <w:marRight w:val="0"/>
          <w:marTop w:val="0"/>
          <w:marBottom w:val="0"/>
          <w:divBdr>
            <w:top w:val="none" w:sz="0" w:space="0" w:color="auto"/>
            <w:left w:val="none" w:sz="0" w:space="0" w:color="auto"/>
            <w:bottom w:val="none" w:sz="0" w:space="0" w:color="auto"/>
            <w:right w:val="none" w:sz="0" w:space="0" w:color="auto"/>
          </w:divBdr>
          <w:divsChild>
            <w:div w:id="184441183">
              <w:marLeft w:val="0"/>
              <w:marRight w:val="0"/>
              <w:marTop w:val="0"/>
              <w:marBottom w:val="0"/>
              <w:divBdr>
                <w:top w:val="none" w:sz="0" w:space="0" w:color="auto"/>
                <w:left w:val="none" w:sz="0" w:space="0" w:color="auto"/>
                <w:bottom w:val="none" w:sz="0" w:space="0" w:color="auto"/>
                <w:right w:val="none" w:sz="0" w:space="0" w:color="auto"/>
              </w:divBdr>
            </w:div>
          </w:divsChild>
        </w:div>
        <w:div w:id="445538414">
          <w:marLeft w:val="0"/>
          <w:marRight w:val="0"/>
          <w:marTop w:val="0"/>
          <w:marBottom w:val="0"/>
          <w:divBdr>
            <w:top w:val="none" w:sz="0" w:space="0" w:color="auto"/>
            <w:left w:val="none" w:sz="0" w:space="0" w:color="auto"/>
            <w:bottom w:val="none" w:sz="0" w:space="0" w:color="auto"/>
            <w:right w:val="none" w:sz="0" w:space="0" w:color="auto"/>
          </w:divBdr>
          <w:divsChild>
            <w:div w:id="940796439">
              <w:marLeft w:val="0"/>
              <w:marRight w:val="0"/>
              <w:marTop w:val="0"/>
              <w:marBottom w:val="0"/>
              <w:divBdr>
                <w:top w:val="none" w:sz="0" w:space="0" w:color="auto"/>
                <w:left w:val="none" w:sz="0" w:space="0" w:color="auto"/>
                <w:bottom w:val="none" w:sz="0" w:space="0" w:color="auto"/>
                <w:right w:val="none" w:sz="0" w:space="0" w:color="auto"/>
              </w:divBdr>
            </w:div>
          </w:divsChild>
        </w:div>
        <w:div w:id="673847314">
          <w:marLeft w:val="0"/>
          <w:marRight w:val="0"/>
          <w:marTop w:val="0"/>
          <w:marBottom w:val="0"/>
          <w:divBdr>
            <w:top w:val="none" w:sz="0" w:space="0" w:color="auto"/>
            <w:left w:val="none" w:sz="0" w:space="0" w:color="auto"/>
            <w:bottom w:val="none" w:sz="0" w:space="0" w:color="auto"/>
            <w:right w:val="none" w:sz="0" w:space="0" w:color="auto"/>
          </w:divBdr>
          <w:divsChild>
            <w:div w:id="801197366">
              <w:marLeft w:val="0"/>
              <w:marRight w:val="0"/>
              <w:marTop w:val="0"/>
              <w:marBottom w:val="0"/>
              <w:divBdr>
                <w:top w:val="none" w:sz="0" w:space="0" w:color="auto"/>
                <w:left w:val="none" w:sz="0" w:space="0" w:color="auto"/>
                <w:bottom w:val="none" w:sz="0" w:space="0" w:color="auto"/>
                <w:right w:val="none" w:sz="0" w:space="0" w:color="auto"/>
              </w:divBdr>
            </w:div>
          </w:divsChild>
        </w:div>
        <w:div w:id="546601567">
          <w:marLeft w:val="0"/>
          <w:marRight w:val="0"/>
          <w:marTop w:val="0"/>
          <w:marBottom w:val="0"/>
          <w:divBdr>
            <w:top w:val="none" w:sz="0" w:space="0" w:color="auto"/>
            <w:left w:val="none" w:sz="0" w:space="0" w:color="auto"/>
            <w:bottom w:val="none" w:sz="0" w:space="0" w:color="auto"/>
            <w:right w:val="none" w:sz="0" w:space="0" w:color="auto"/>
          </w:divBdr>
          <w:divsChild>
            <w:div w:id="2049261790">
              <w:marLeft w:val="0"/>
              <w:marRight w:val="0"/>
              <w:marTop w:val="0"/>
              <w:marBottom w:val="0"/>
              <w:divBdr>
                <w:top w:val="none" w:sz="0" w:space="0" w:color="auto"/>
                <w:left w:val="none" w:sz="0" w:space="0" w:color="auto"/>
                <w:bottom w:val="none" w:sz="0" w:space="0" w:color="auto"/>
                <w:right w:val="none" w:sz="0" w:space="0" w:color="auto"/>
              </w:divBdr>
            </w:div>
          </w:divsChild>
        </w:div>
        <w:div w:id="845285498">
          <w:marLeft w:val="0"/>
          <w:marRight w:val="0"/>
          <w:marTop w:val="0"/>
          <w:marBottom w:val="0"/>
          <w:divBdr>
            <w:top w:val="none" w:sz="0" w:space="0" w:color="auto"/>
            <w:left w:val="none" w:sz="0" w:space="0" w:color="auto"/>
            <w:bottom w:val="none" w:sz="0" w:space="0" w:color="auto"/>
            <w:right w:val="none" w:sz="0" w:space="0" w:color="auto"/>
          </w:divBdr>
          <w:divsChild>
            <w:div w:id="1353845849">
              <w:marLeft w:val="0"/>
              <w:marRight w:val="0"/>
              <w:marTop w:val="0"/>
              <w:marBottom w:val="0"/>
              <w:divBdr>
                <w:top w:val="none" w:sz="0" w:space="0" w:color="auto"/>
                <w:left w:val="none" w:sz="0" w:space="0" w:color="auto"/>
                <w:bottom w:val="none" w:sz="0" w:space="0" w:color="auto"/>
                <w:right w:val="none" w:sz="0" w:space="0" w:color="auto"/>
              </w:divBdr>
            </w:div>
          </w:divsChild>
        </w:div>
        <w:div w:id="1422484975">
          <w:marLeft w:val="0"/>
          <w:marRight w:val="0"/>
          <w:marTop w:val="0"/>
          <w:marBottom w:val="0"/>
          <w:divBdr>
            <w:top w:val="none" w:sz="0" w:space="0" w:color="auto"/>
            <w:left w:val="none" w:sz="0" w:space="0" w:color="auto"/>
            <w:bottom w:val="none" w:sz="0" w:space="0" w:color="auto"/>
            <w:right w:val="none" w:sz="0" w:space="0" w:color="auto"/>
          </w:divBdr>
          <w:divsChild>
            <w:div w:id="733938687">
              <w:marLeft w:val="0"/>
              <w:marRight w:val="0"/>
              <w:marTop w:val="0"/>
              <w:marBottom w:val="0"/>
              <w:divBdr>
                <w:top w:val="none" w:sz="0" w:space="0" w:color="auto"/>
                <w:left w:val="none" w:sz="0" w:space="0" w:color="auto"/>
                <w:bottom w:val="none" w:sz="0" w:space="0" w:color="auto"/>
                <w:right w:val="none" w:sz="0" w:space="0" w:color="auto"/>
              </w:divBdr>
            </w:div>
          </w:divsChild>
        </w:div>
        <w:div w:id="1798599262">
          <w:marLeft w:val="0"/>
          <w:marRight w:val="0"/>
          <w:marTop w:val="0"/>
          <w:marBottom w:val="0"/>
          <w:divBdr>
            <w:top w:val="none" w:sz="0" w:space="0" w:color="auto"/>
            <w:left w:val="none" w:sz="0" w:space="0" w:color="auto"/>
            <w:bottom w:val="none" w:sz="0" w:space="0" w:color="auto"/>
            <w:right w:val="none" w:sz="0" w:space="0" w:color="auto"/>
          </w:divBdr>
          <w:divsChild>
            <w:div w:id="1272979397">
              <w:marLeft w:val="0"/>
              <w:marRight w:val="0"/>
              <w:marTop w:val="0"/>
              <w:marBottom w:val="0"/>
              <w:divBdr>
                <w:top w:val="none" w:sz="0" w:space="0" w:color="auto"/>
                <w:left w:val="none" w:sz="0" w:space="0" w:color="auto"/>
                <w:bottom w:val="none" w:sz="0" w:space="0" w:color="auto"/>
                <w:right w:val="none" w:sz="0" w:space="0" w:color="auto"/>
              </w:divBdr>
            </w:div>
          </w:divsChild>
        </w:div>
        <w:div w:id="1453356146">
          <w:marLeft w:val="0"/>
          <w:marRight w:val="0"/>
          <w:marTop w:val="0"/>
          <w:marBottom w:val="0"/>
          <w:divBdr>
            <w:top w:val="none" w:sz="0" w:space="0" w:color="auto"/>
            <w:left w:val="none" w:sz="0" w:space="0" w:color="auto"/>
            <w:bottom w:val="none" w:sz="0" w:space="0" w:color="auto"/>
            <w:right w:val="none" w:sz="0" w:space="0" w:color="auto"/>
          </w:divBdr>
          <w:divsChild>
            <w:div w:id="817458266">
              <w:marLeft w:val="0"/>
              <w:marRight w:val="0"/>
              <w:marTop w:val="0"/>
              <w:marBottom w:val="0"/>
              <w:divBdr>
                <w:top w:val="none" w:sz="0" w:space="0" w:color="auto"/>
                <w:left w:val="none" w:sz="0" w:space="0" w:color="auto"/>
                <w:bottom w:val="none" w:sz="0" w:space="0" w:color="auto"/>
                <w:right w:val="none" w:sz="0" w:space="0" w:color="auto"/>
              </w:divBdr>
            </w:div>
          </w:divsChild>
        </w:div>
        <w:div w:id="1409383207">
          <w:marLeft w:val="0"/>
          <w:marRight w:val="0"/>
          <w:marTop w:val="0"/>
          <w:marBottom w:val="0"/>
          <w:divBdr>
            <w:top w:val="none" w:sz="0" w:space="0" w:color="auto"/>
            <w:left w:val="none" w:sz="0" w:space="0" w:color="auto"/>
            <w:bottom w:val="none" w:sz="0" w:space="0" w:color="auto"/>
            <w:right w:val="none" w:sz="0" w:space="0" w:color="auto"/>
          </w:divBdr>
          <w:divsChild>
            <w:div w:id="1856578318">
              <w:marLeft w:val="0"/>
              <w:marRight w:val="0"/>
              <w:marTop w:val="0"/>
              <w:marBottom w:val="0"/>
              <w:divBdr>
                <w:top w:val="none" w:sz="0" w:space="0" w:color="auto"/>
                <w:left w:val="none" w:sz="0" w:space="0" w:color="auto"/>
                <w:bottom w:val="none" w:sz="0" w:space="0" w:color="auto"/>
                <w:right w:val="none" w:sz="0" w:space="0" w:color="auto"/>
              </w:divBdr>
            </w:div>
          </w:divsChild>
        </w:div>
        <w:div w:id="457338972">
          <w:marLeft w:val="0"/>
          <w:marRight w:val="0"/>
          <w:marTop w:val="0"/>
          <w:marBottom w:val="0"/>
          <w:divBdr>
            <w:top w:val="none" w:sz="0" w:space="0" w:color="auto"/>
            <w:left w:val="none" w:sz="0" w:space="0" w:color="auto"/>
            <w:bottom w:val="none" w:sz="0" w:space="0" w:color="auto"/>
            <w:right w:val="none" w:sz="0" w:space="0" w:color="auto"/>
          </w:divBdr>
          <w:divsChild>
            <w:div w:id="599416275">
              <w:marLeft w:val="0"/>
              <w:marRight w:val="0"/>
              <w:marTop w:val="0"/>
              <w:marBottom w:val="0"/>
              <w:divBdr>
                <w:top w:val="none" w:sz="0" w:space="0" w:color="auto"/>
                <w:left w:val="none" w:sz="0" w:space="0" w:color="auto"/>
                <w:bottom w:val="none" w:sz="0" w:space="0" w:color="auto"/>
                <w:right w:val="none" w:sz="0" w:space="0" w:color="auto"/>
              </w:divBdr>
            </w:div>
          </w:divsChild>
        </w:div>
        <w:div w:id="1724480121">
          <w:marLeft w:val="0"/>
          <w:marRight w:val="0"/>
          <w:marTop w:val="0"/>
          <w:marBottom w:val="0"/>
          <w:divBdr>
            <w:top w:val="none" w:sz="0" w:space="0" w:color="auto"/>
            <w:left w:val="none" w:sz="0" w:space="0" w:color="auto"/>
            <w:bottom w:val="none" w:sz="0" w:space="0" w:color="auto"/>
            <w:right w:val="none" w:sz="0" w:space="0" w:color="auto"/>
          </w:divBdr>
          <w:divsChild>
            <w:div w:id="1907258342">
              <w:marLeft w:val="0"/>
              <w:marRight w:val="0"/>
              <w:marTop w:val="0"/>
              <w:marBottom w:val="0"/>
              <w:divBdr>
                <w:top w:val="none" w:sz="0" w:space="0" w:color="auto"/>
                <w:left w:val="none" w:sz="0" w:space="0" w:color="auto"/>
                <w:bottom w:val="none" w:sz="0" w:space="0" w:color="auto"/>
                <w:right w:val="none" w:sz="0" w:space="0" w:color="auto"/>
              </w:divBdr>
            </w:div>
          </w:divsChild>
        </w:div>
        <w:div w:id="979001670">
          <w:marLeft w:val="0"/>
          <w:marRight w:val="0"/>
          <w:marTop w:val="0"/>
          <w:marBottom w:val="0"/>
          <w:divBdr>
            <w:top w:val="none" w:sz="0" w:space="0" w:color="auto"/>
            <w:left w:val="none" w:sz="0" w:space="0" w:color="auto"/>
            <w:bottom w:val="none" w:sz="0" w:space="0" w:color="auto"/>
            <w:right w:val="none" w:sz="0" w:space="0" w:color="auto"/>
          </w:divBdr>
          <w:divsChild>
            <w:div w:id="790593393">
              <w:marLeft w:val="0"/>
              <w:marRight w:val="0"/>
              <w:marTop w:val="0"/>
              <w:marBottom w:val="0"/>
              <w:divBdr>
                <w:top w:val="none" w:sz="0" w:space="0" w:color="auto"/>
                <w:left w:val="none" w:sz="0" w:space="0" w:color="auto"/>
                <w:bottom w:val="none" w:sz="0" w:space="0" w:color="auto"/>
                <w:right w:val="none" w:sz="0" w:space="0" w:color="auto"/>
              </w:divBdr>
            </w:div>
          </w:divsChild>
        </w:div>
        <w:div w:id="430249267">
          <w:marLeft w:val="0"/>
          <w:marRight w:val="0"/>
          <w:marTop w:val="0"/>
          <w:marBottom w:val="0"/>
          <w:divBdr>
            <w:top w:val="none" w:sz="0" w:space="0" w:color="auto"/>
            <w:left w:val="none" w:sz="0" w:space="0" w:color="auto"/>
            <w:bottom w:val="none" w:sz="0" w:space="0" w:color="auto"/>
            <w:right w:val="none" w:sz="0" w:space="0" w:color="auto"/>
          </w:divBdr>
          <w:divsChild>
            <w:div w:id="64570176">
              <w:marLeft w:val="0"/>
              <w:marRight w:val="0"/>
              <w:marTop w:val="0"/>
              <w:marBottom w:val="0"/>
              <w:divBdr>
                <w:top w:val="none" w:sz="0" w:space="0" w:color="auto"/>
                <w:left w:val="none" w:sz="0" w:space="0" w:color="auto"/>
                <w:bottom w:val="none" w:sz="0" w:space="0" w:color="auto"/>
                <w:right w:val="none" w:sz="0" w:space="0" w:color="auto"/>
              </w:divBdr>
            </w:div>
          </w:divsChild>
        </w:div>
        <w:div w:id="754060650">
          <w:marLeft w:val="0"/>
          <w:marRight w:val="0"/>
          <w:marTop w:val="0"/>
          <w:marBottom w:val="0"/>
          <w:divBdr>
            <w:top w:val="none" w:sz="0" w:space="0" w:color="auto"/>
            <w:left w:val="none" w:sz="0" w:space="0" w:color="auto"/>
            <w:bottom w:val="none" w:sz="0" w:space="0" w:color="auto"/>
            <w:right w:val="none" w:sz="0" w:space="0" w:color="auto"/>
          </w:divBdr>
          <w:divsChild>
            <w:div w:id="1285381091">
              <w:marLeft w:val="0"/>
              <w:marRight w:val="0"/>
              <w:marTop w:val="0"/>
              <w:marBottom w:val="0"/>
              <w:divBdr>
                <w:top w:val="none" w:sz="0" w:space="0" w:color="auto"/>
                <w:left w:val="none" w:sz="0" w:space="0" w:color="auto"/>
                <w:bottom w:val="none" w:sz="0" w:space="0" w:color="auto"/>
                <w:right w:val="none" w:sz="0" w:space="0" w:color="auto"/>
              </w:divBdr>
            </w:div>
          </w:divsChild>
        </w:div>
        <w:div w:id="986282872">
          <w:marLeft w:val="0"/>
          <w:marRight w:val="0"/>
          <w:marTop w:val="0"/>
          <w:marBottom w:val="0"/>
          <w:divBdr>
            <w:top w:val="none" w:sz="0" w:space="0" w:color="auto"/>
            <w:left w:val="none" w:sz="0" w:space="0" w:color="auto"/>
            <w:bottom w:val="none" w:sz="0" w:space="0" w:color="auto"/>
            <w:right w:val="none" w:sz="0" w:space="0" w:color="auto"/>
          </w:divBdr>
          <w:divsChild>
            <w:div w:id="2133665226">
              <w:marLeft w:val="0"/>
              <w:marRight w:val="0"/>
              <w:marTop w:val="0"/>
              <w:marBottom w:val="0"/>
              <w:divBdr>
                <w:top w:val="none" w:sz="0" w:space="0" w:color="auto"/>
                <w:left w:val="none" w:sz="0" w:space="0" w:color="auto"/>
                <w:bottom w:val="none" w:sz="0" w:space="0" w:color="auto"/>
                <w:right w:val="none" w:sz="0" w:space="0" w:color="auto"/>
              </w:divBdr>
            </w:div>
          </w:divsChild>
        </w:div>
        <w:div w:id="1467241774">
          <w:marLeft w:val="0"/>
          <w:marRight w:val="0"/>
          <w:marTop w:val="0"/>
          <w:marBottom w:val="0"/>
          <w:divBdr>
            <w:top w:val="none" w:sz="0" w:space="0" w:color="auto"/>
            <w:left w:val="none" w:sz="0" w:space="0" w:color="auto"/>
            <w:bottom w:val="none" w:sz="0" w:space="0" w:color="auto"/>
            <w:right w:val="none" w:sz="0" w:space="0" w:color="auto"/>
          </w:divBdr>
          <w:divsChild>
            <w:div w:id="1523125024">
              <w:marLeft w:val="0"/>
              <w:marRight w:val="0"/>
              <w:marTop w:val="0"/>
              <w:marBottom w:val="0"/>
              <w:divBdr>
                <w:top w:val="none" w:sz="0" w:space="0" w:color="auto"/>
                <w:left w:val="none" w:sz="0" w:space="0" w:color="auto"/>
                <w:bottom w:val="none" w:sz="0" w:space="0" w:color="auto"/>
                <w:right w:val="none" w:sz="0" w:space="0" w:color="auto"/>
              </w:divBdr>
            </w:div>
          </w:divsChild>
        </w:div>
        <w:div w:id="611324479">
          <w:marLeft w:val="0"/>
          <w:marRight w:val="0"/>
          <w:marTop w:val="0"/>
          <w:marBottom w:val="0"/>
          <w:divBdr>
            <w:top w:val="none" w:sz="0" w:space="0" w:color="auto"/>
            <w:left w:val="none" w:sz="0" w:space="0" w:color="auto"/>
            <w:bottom w:val="none" w:sz="0" w:space="0" w:color="auto"/>
            <w:right w:val="none" w:sz="0" w:space="0" w:color="auto"/>
          </w:divBdr>
          <w:divsChild>
            <w:div w:id="1025599206">
              <w:marLeft w:val="0"/>
              <w:marRight w:val="0"/>
              <w:marTop w:val="0"/>
              <w:marBottom w:val="0"/>
              <w:divBdr>
                <w:top w:val="none" w:sz="0" w:space="0" w:color="auto"/>
                <w:left w:val="none" w:sz="0" w:space="0" w:color="auto"/>
                <w:bottom w:val="none" w:sz="0" w:space="0" w:color="auto"/>
                <w:right w:val="none" w:sz="0" w:space="0" w:color="auto"/>
              </w:divBdr>
            </w:div>
          </w:divsChild>
        </w:div>
        <w:div w:id="564029705">
          <w:marLeft w:val="0"/>
          <w:marRight w:val="0"/>
          <w:marTop w:val="0"/>
          <w:marBottom w:val="0"/>
          <w:divBdr>
            <w:top w:val="none" w:sz="0" w:space="0" w:color="auto"/>
            <w:left w:val="none" w:sz="0" w:space="0" w:color="auto"/>
            <w:bottom w:val="none" w:sz="0" w:space="0" w:color="auto"/>
            <w:right w:val="none" w:sz="0" w:space="0" w:color="auto"/>
          </w:divBdr>
          <w:divsChild>
            <w:div w:id="267549031">
              <w:marLeft w:val="0"/>
              <w:marRight w:val="0"/>
              <w:marTop w:val="0"/>
              <w:marBottom w:val="0"/>
              <w:divBdr>
                <w:top w:val="none" w:sz="0" w:space="0" w:color="auto"/>
                <w:left w:val="none" w:sz="0" w:space="0" w:color="auto"/>
                <w:bottom w:val="none" w:sz="0" w:space="0" w:color="auto"/>
                <w:right w:val="none" w:sz="0" w:space="0" w:color="auto"/>
              </w:divBdr>
            </w:div>
          </w:divsChild>
        </w:div>
        <w:div w:id="72318248">
          <w:marLeft w:val="0"/>
          <w:marRight w:val="0"/>
          <w:marTop w:val="0"/>
          <w:marBottom w:val="0"/>
          <w:divBdr>
            <w:top w:val="none" w:sz="0" w:space="0" w:color="auto"/>
            <w:left w:val="none" w:sz="0" w:space="0" w:color="auto"/>
            <w:bottom w:val="none" w:sz="0" w:space="0" w:color="auto"/>
            <w:right w:val="none" w:sz="0" w:space="0" w:color="auto"/>
          </w:divBdr>
          <w:divsChild>
            <w:div w:id="737750833">
              <w:marLeft w:val="0"/>
              <w:marRight w:val="0"/>
              <w:marTop w:val="0"/>
              <w:marBottom w:val="0"/>
              <w:divBdr>
                <w:top w:val="none" w:sz="0" w:space="0" w:color="auto"/>
                <w:left w:val="none" w:sz="0" w:space="0" w:color="auto"/>
                <w:bottom w:val="none" w:sz="0" w:space="0" w:color="auto"/>
                <w:right w:val="none" w:sz="0" w:space="0" w:color="auto"/>
              </w:divBdr>
            </w:div>
          </w:divsChild>
        </w:div>
        <w:div w:id="601761792">
          <w:marLeft w:val="0"/>
          <w:marRight w:val="0"/>
          <w:marTop w:val="0"/>
          <w:marBottom w:val="0"/>
          <w:divBdr>
            <w:top w:val="none" w:sz="0" w:space="0" w:color="auto"/>
            <w:left w:val="none" w:sz="0" w:space="0" w:color="auto"/>
            <w:bottom w:val="none" w:sz="0" w:space="0" w:color="auto"/>
            <w:right w:val="none" w:sz="0" w:space="0" w:color="auto"/>
          </w:divBdr>
          <w:divsChild>
            <w:div w:id="495654087">
              <w:marLeft w:val="0"/>
              <w:marRight w:val="0"/>
              <w:marTop w:val="0"/>
              <w:marBottom w:val="0"/>
              <w:divBdr>
                <w:top w:val="none" w:sz="0" w:space="0" w:color="auto"/>
                <w:left w:val="none" w:sz="0" w:space="0" w:color="auto"/>
                <w:bottom w:val="none" w:sz="0" w:space="0" w:color="auto"/>
                <w:right w:val="none" w:sz="0" w:space="0" w:color="auto"/>
              </w:divBdr>
            </w:div>
          </w:divsChild>
        </w:div>
        <w:div w:id="1156143650">
          <w:marLeft w:val="0"/>
          <w:marRight w:val="0"/>
          <w:marTop w:val="0"/>
          <w:marBottom w:val="0"/>
          <w:divBdr>
            <w:top w:val="none" w:sz="0" w:space="0" w:color="auto"/>
            <w:left w:val="none" w:sz="0" w:space="0" w:color="auto"/>
            <w:bottom w:val="none" w:sz="0" w:space="0" w:color="auto"/>
            <w:right w:val="none" w:sz="0" w:space="0" w:color="auto"/>
          </w:divBdr>
          <w:divsChild>
            <w:div w:id="1827209505">
              <w:marLeft w:val="0"/>
              <w:marRight w:val="0"/>
              <w:marTop w:val="0"/>
              <w:marBottom w:val="0"/>
              <w:divBdr>
                <w:top w:val="none" w:sz="0" w:space="0" w:color="auto"/>
                <w:left w:val="none" w:sz="0" w:space="0" w:color="auto"/>
                <w:bottom w:val="none" w:sz="0" w:space="0" w:color="auto"/>
                <w:right w:val="none" w:sz="0" w:space="0" w:color="auto"/>
              </w:divBdr>
            </w:div>
          </w:divsChild>
        </w:div>
        <w:div w:id="137964326">
          <w:marLeft w:val="0"/>
          <w:marRight w:val="0"/>
          <w:marTop w:val="0"/>
          <w:marBottom w:val="0"/>
          <w:divBdr>
            <w:top w:val="none" w:sz="0" w:space="0" w:color="auto"/>
            <w:left w:val="none" w:sz="0" w:space="0" w:color="auto"/>
            <w:bottom w:val="none" w:sz="0" w:space="0" w:color="auto"/>
            <w:right w:val="none" w:sz="0" w:space="0" w:color="auto"/>
          </w:divBdr>
          <w:divsChild>
            <w:div w:id="1854957255">
              <w:marLeft w:val="0"/>
              <w:marRight w:val="0"/>
              <w:marTop w:val="0"/>
              <w:marBottom w:val="0"/>
              <w:divBdr>
                <w:top w:val="none" w:sz="0" w:space="0" w:color="auto"/>
                <w:left w:val="none" w:sz="0" w:space="0" w:color="auto"/>
                <w:bottom w:val="none" w:sz="0" w:space="0" w:color="auto"/>
                <w:right w:val="none" w:sz="0" w:space="0" w:color="auto"/>
              </w:divBdr>
            </w:div>
          </w:divsChild>
        </w:div>
        <w:div w:id="1343127399">
          <w:marLeft w:val="0"/>
          <w:marRight w:val="0"/>
          <w:marTop w:val="0"/>
          <w:marBottom w:val="0"/>
          <w:divBdr>
            <w:top w:val="none" w:sz="0" w:space="0" w:color="auto"/>
            <w:left w:val="none" w:sz="0" w:space="0" w:color="auto"/>
            <w:bottom w:val="none" w:sz="0" w:space="0" w:color="auto"/>
            <w:right w:val="none" w:sz="0" w:space="0" w:color="auto"/>
          </w:divBdr>
          <w:divsChild>
            <w:div w:id="1378427978">
              <w:marLeft w:val="0"/>
              <w:marRight w:val="0"/>
              <w:marTop w:val="0"/>
              <w:marBottom w:val="0"/>
              <w:divBdr>
                <w:top w:val="none" w:sz="0" w:space="0" w:color="auto"/>
                <w:left w:val="none" w:sz="0" w:space="0" w:color="auto"/>
                <w:bottom w:val="none" w:sz="0" w:space="0" w:color="auto"/>
                <w:right w:val="none" w:sz="0" w:space="0" w:color="auto"/>
              </w:divBdr>
            </w:div>
          </w:divsChild>
        </w:div>
        <w:div w:id="1462260913">
          <w:marLeft w:val="0"/>
          <w:marRight w:val="0"/>
          <w:marTop w:val="0"/>
          <w:marBottom w:val="0"/>
          <w:divBdr>
            <w:top w:val="none" w:sz="0" w:space="0" w:color="auto"/>
            <w:left w:val="none" w:sz="0" w:space="0" w:color="auto"/>
            <w:bottom w:val="none" w:sz="0" w:space="0" w:color="auto"/>
            <w:right w:val="none" w:sz="0" w:space="0" w:color="auto"/>
          </w:divBdr>
          <w:divsChild>
            <w:div w:id="774135220">
              <w:marLeft w:val="0"/>
              <w:marRight w:val="0"/>
              <w:marTop w:val="0"/>
              <w:marBottom w:val="0"/>
              <w:divBdr>
                <w:top w:val="none" w:sz="0" w:space="0" w:color="auto"/>
                <w:left w:val="none" w:sz="0" w:space="0" w:color="auto"/>
                <w:bottom w:val="none" w:sz="0" w:space="0" w:color="auto"/>
                <w:right w:val="none" w:sz="0" w:space="0" w:color="auto"/>
              </w:divBdr>
            </w:div>
          </w:divsChild>
        </w:div>
        <w:div w:id="200560160">
          <w:marLeft w:val="0"/>
          <w:marRight w:val="0"/>
          <w:marTop w:val="0"/>
          <w:marBottom w:val="0"/>
          <w:divBdr>
            <w:top w:val="none" w:sz="0" w:space="0" w:color="auto"/>
            <w:left w:val="none" w:sz="0" w:space="0" w:color="auto"/>
            <w:bottom w:val="none" w:sz="0" w:space="0" w:color="auto"/>
            <w:right w:val="none" w:sz="0" w:space="0" w:color="auto"/>
          </w:divBdr>
          <w:divsChild>
            <w:div w:id="2079355025">
              <w:marLeft w:val="0"/>
              <w:marRight w:val="0"/>
              <w:marTop w:val="0"/>
              <w:marBottom w:val="0"/>
              <w:divBdr>
                <w:top w:val="none" w:sz="0" w:space="0" w:color="auto"/>
                <w:left w:val="none" w:sz="0" w:space="0" w:color="auto"/>
                <w:bottom w:val="none" w:sz="0" w:space="0" w:color="auto"/>
                <w:right w:val="none" w:sz="0" w:space="0" w:color="auto"/>
              </w:divBdr>
            </w:div>
          </w:divsChild>
        </w:div>
        <w:div w:id="1298493195">
          <w:marLeft w:val="0"/>
          <w:marRight w:val="0"/>
          <w:marTop w:val="0"/>
          <w:marBottom w:val="0"/>
          <w:divBdr>
            <w:top w:val="none" w:sz="0" w:space="0" w:color="auto"/>
            <w:left w:val="none" w:sz="0" w:space="0" w:color="auto"/>
            <w:bottom w:val="none" w:sz="0" w:space="0" w:color="auto"/>
            <w:right w:val="none" w:sz="0" w:space="0" w:color="auto"/>
          </w:divBdr>
          <w:divsChild>
            <w:div w:id="1038817854">
              <w:marLeft w:val="0"/>
              <w:marRight w:val="0"/>
              <w:marTop w:val="0"/>
              <w:marBottom w:val="0"/>
              <w:divBdr>
                <w:top w:val="none" w:sz="0" w:space="0" w:color="auto"/>
                <w:left w:val="none" w:sz="0" w:space="0" w:color="auto"/>
                <w:bottom w:val="none" w:sz="0" w:space="0" w:color="auto"/>
                <w:right w:val="none" w:sz="0" w:space="0" w:color="auto"/>
              </w:divBdr>
            </w:div>
          </w:divsChild>
        </w:div>
        <w:div w:id="869072939">
          <w:marLeft w:val="0"/>
          <w:marRight w:val="0"/>
          <w:marTop w:val="0"/>
          <w:marBottom w:val="0"/>
          <w:divBdr>
            <w:top w:val="none" w:sz="0" w:space="0" w:color="auto"/>
            <w:left w:val="none" w:sz="0" w:space="0" w:color="auto"/>
            <w:bottom w:val="none" w:sz="0" w:space="0" w:color="auto"/>
            <w:right w:val="none" w:sz="0" w:space="0" w:color="auto"/>
          </w:divBdr>
          <w:divsChild>
            <w:div w:id="1597057138">
              <w:marLeft w:val="0"/>
              <w:marRight w:val="0"/>
              <w:marTop w:val="0"/>
              <w:marBottom w:val="0"/>
              <w:divBdr>
                <w:top w:val="none" w:sz="0" w:space="0" w:color="auto"/>
                <w:left w:val="none" w:sz="0" w:space="0" w:color="auto"/>
                <w:bottom w:val="none" w:sz="0" w:space="0" w:color="auto"/>
                <w:right w:val="none" w:sz="0" w:space="0" w:color="auto"/>
              </w:divBdr>
            </w:div>
          </w:divsChild>
        </w:div>
        <w:div w:id="94252120">
          <w:marLeft w:val="0"/>
          <w:marRight w:val="0"/>
          <w:marTop w:val="0"/>
          <w:marBottom w:val="0"/>
          <w:divBdr>
            <w:top w:val="none" w:sz="0" w:space="0" w:color="auto"/>
            <w:left w:val="none" w:sz="0" w:space="0" w:color="auto"/>
            <w:bottom w:val="none" w:sz="0" w:space="0" w:color="auto"/>
            <w:right w:val="none" w:sz="0" w:space="0" w:color="auto"/>
          </w:divBdr>
          <w:divsChild>
            <w:div w:id="2123574952">
              <w:marLeft w:val="0"/>
              <w:marRight w:val="0"/>
              <w:marTop w:val="0"/>
              <w:marBottom w:val="0"/>
              <w:divBdr>
                <w:top w:val="none" w:sz="0" w:space="0" w:color="auto"/>
                <w:left w:val="none" w:sz="0" w:space="0" w:color="auto"/>
                <w:bottom w:val="none" w:sz="0" w:space="0" w:color="auto"/>
                <w:right w:val="none" w:sz="0" w:space="0" w:color="auto"/>
              </w:divBdr>
            </w:div>
          </w:divsChild>
        </w:div>
        <w:div w:id="870535367">
          <w:marLeft w:val="0"/>
          <w:marRight w:val="0"/>
          <w:marTop w:val="0"/>
          <w:marBottom w:val="0"/>
          <w:divBdr>
            <w:top w:val="none" w:sz="0" w:space="0" w:color="auto"/>
            <w:left w:val="none" w:sz="0" w:space="0" w:color="auto"/>
            <w:bottom w:val="none" w:sz="0" w:space="0" w:color="auto"/>
            <w:right w:val="none" w:sz="0" w:space="0" w:color="auto"/>
          </w:divBdr>
          <w:divsChild>
            <w:div w:id="913391335">
              <w:marLeft w:val="0"/>
              <w:marRight w:val="0"/>
              <w:marTop w:val="0"/>
              <w:marBottom w:val="0"/>
              <w:divBdr>
                <w:top w:val="none" w:sz="0" w:space="0" w:color="auto"/>
                <w:left w:val="none" w:sz="0" w:space="0" w:color="auto"/>
                <w:bottom w:val="none" w:sz="0" w:space="0" w:color="auto"/>
                <w:right w:val="none" w:sz="0" w:space="0" w:color="auto"/>
              </w:divBdr>
            </w:div>
          </w:divsChild>
        </w:div>
        <w:div w:id="1065642591">
          <w:marLeft w:val="0"/>
          <w:marRight w:val="0"/>
          <w:marTop w:val="0"/>
          <w:marBottom w:val="0"/>
          <w:divBdr>
            <w:top w:val="none" w:sz="0" w:space="0" w:color="auto"/>
            <w:left w:val="none" w:sz="0" w:space="0" w:color="auto"/>
            <w:bottom w:val="none" w:sz="0" w:space="0" w:color="auto"/>
            <w:right w:val="none" w:sz="0" w:space="0" w:color="auto"/>
          </w:divBdr>
          <w:divsChild>
            <w:div w:id="26370777">
              <w:marLeft w:val="0"/>
              <w:marRight w:val="0"/>
              <w:marTop w:val="0"/>
              <w:marBottom w:val="0"/>
              <w:divBdr>
                <w:top w:val="none" w:sz="0" w:space="0" w:color="auto"/>
                <w:left w:val="none" w:sz="0" w:space="0" w:color="auto"/>
                <w:bottom w:val="none" w:sz="0" w:space="0" w:color="auto"/>
                <w:right w:val="none" w:sz="0" w:space="0" w:color="auto"/>
              </w:divBdr>
            </w:div>
          </w:divsChild>
        </w:div>
        <w:div w:id="332874955">
          <w:marLeft w:val="0"/>
          <w:marRight w:val="0"/>
          <w:marTop w:val="0"/>
          <w:marBottom w:val="0"/>
          <w:divBdr>
            <w:top w:val="none" w:sz="0" w:space="0" w:color="auto"/>
            <w:left w:val="none" w:sz="0" w:space="0" w:color="auto"/>
            <w:bottom w:val="none" w:sz="0" w:space="0" w:color="auto"/>
            <w:right w:val="none" w:sz="0" w:space="0" w:color="auto"/>
          </w:divBdr>
          <w:divsChild>
            <w:div w:id="776952018">
              <w:marLeft w:val="0"/>
              <w:marRight w:val="0"/>
              <w:marTop w:val="0"/>
              <w:marBottom w:val="0"/>
              <w:divBdr>
                <w:top w:val="none" w:sz="0" w:space="0" w:color="auto"/>
                <w:left w:val="none" w:sz="0" w:space="0" w:color="auto"/>
                <w:bottom w:val="none" w:sz="0" w:space="0" w:color="auto"/>
                <w:right w:val="none" w:sz="0" w:space="0" w:color="auto"/>
              </w:divBdr>
            </w:div>
          </w:divsChild>
        </w:div>
        <w:div w:id="398745659">
          <w:marLeft w:val="0"/>
          <w:marRight w:val="0"/>
          <w:marTop w:val="0"/>
          <w:marBottom w:val="0"/>
          <w:divBdr>
            <w:top w:val="none" w:sz="0" w:space="0" w:color="auto"/>
            <w:left w:val="none" w:sz="0" w:space="0" w:color="auto"/>
            <w:bottom w:val="none" w:sz="0" w:space="0" w:color="auto"/>
            <w:right w:val="none" w:sz="0" w:space="0" w:color="auto"/>
          </w:divBdr>
          <w:divsChild>
            <w:div w:id="982268586">
              <w:marLeft w:val="0"/>
              <w:marRight w:val="0"/>
              <w:marTop w:val="0"/>
              <w:marBottom w:val="0"/>
              <w:divBdr>
                <w:top w:val="none" w:sz="0" w:space="0" w:color="auto"/>
                <w:left w:val="none" w:sz="0" w:space="0" w:color="auto"/>
                <w:bottom w:val="none" w:sz="0" w:space="0" w:color="auto"/>
                <w:right w:val="none" w:sz="0" w:space="0" w:color="auto"/>
              </w:divBdr>
            </w:div>
          </w:divsChild>
        </w:div>
        <w:div w:id="1319337668">
          <w:marLeft w:val="0"/>
          <w:marRight w:val="0"/>
          <w:marTop w:val="0"/>
          <w:marBottom w:val="0"/>
          <w:divBdr>
            <w:top w:val="none" w:sz="0" w:space="0" w:color="auto"/>
            <w:left w:val="none" w:sz="0" w:space="0" w:color="auto"/>
            <w:bottom w:val="none" w:sz="0" w:space="0" w:color="auto"/>
            <w:right w:val="none" w:sz="0" w:space="0" w:color="auto"/>
          </w:divBdr>
          <w:divsChild>
            <w:div w:id="119617038">
              <w:marLeft w:val="0"/>
              <w:marRight w:val="0"/>
              <w:marTop w:val="0"/>
              <w:marBottom w:val="0"/>
              <w:divBdr>
                <w:top w:val="none" w:sz="0" w:space="0" w:color="auto"/>
                <w:left w:val="none" w:sz="0" w:space="0" w:color="auto"/>
                <w:bottom w:val="none" w:sz="0" w:space="0" w:color="auto"/>
                <w:right w:val="none" w:sz="0" w:space="0" w:color="auto"/>
              </w:divBdr>
            </w:div>
          </w:divsChild>
        </w:div>
        <w:div w:id="1829974302">
          <w:marLeft w:val="0"/>
          <w:marRight w:val="0"/>
          <w:marTop w:val="0"/>
          <w:marBottom w:val="0"/>
          <w:divBdr>
            <w:top w:val="none" w:sz="0" w:space="0" w:color="auto"/>
            <w:left w:val="none" w:sz="0" w:space="0" w:color="auto"/>
            <w:bottom w:val="none" w:sz="0" w:space="0" w:color="auto"/>
            <w:right w:val="none" w:sz="0" w:space="0" w:color="auto"/>
          </w:divBdr>
          <w:divsChild>
            <w:div w:id="1330521570">
              <w:marLeft w:val="0"/>
              <w:marRight w:val="0"/>
              <w:marTop w:val="0"/>
              <w:marBottom w:val="0"/>
              <w:divBdr>
                <w:top w:val="none" w:sz="0" w:space="0" w:color="auto"/>
                <w:left w:val="none" w:sz="0" w:space="0" w:color="auto"/>
                <w:bottom w:val="none" w:sz="0" w:space="0" w:color="auto"/>
                <w:right w:val="none" w:sz="0" w:space="0" w:color="auto"/>
              </w:divBdr>
            </w:div>
          </w:divsChild>
        </w:div>
        <w:div w:id="1726639685">
          <w:marLeft w:val="0"/>
          <w:marRight w:val="0"/>
          <w:marTop w:val="0"/>
          <w:marBottom w:val="0"/>
          <w:divBdr>
            <w:top w:val="none" w:sz="0" w:space="0" w:color="auto"/>
            <w:left w:val="none" w:sz="0" w:space="0" w:color="auto"/>
            <w:bottom w:val="none" w:sz="0" w:space="0" w:color="auto"/>
            <w:right w:val="none" w:sz="0" w:space="0" w:color="auto"/>
          </w:divBdr>
          <w:divsChild>
            <w:div w:id="1074624857">
              <w:marLeft w:val="0"/>
              <w:marRight w:val="0"/>
              <w:marTop w:val="0"/>
              <w:marBottom w:val="0"/>
              <w:divBdr>
                <w:top w:val="none" w:sz="0" w:space="0" w:color="auto"/>
                <w:left w:val="none" w:sz="0" w:space="0" w:color="auto"/>
                <w:bottom w:val="none" w:sz="0" w:space="0" w:color="auto"/>
                <w:right w:val="none" w:sz="0" w:space="0" w:color="auto"/>
              </w:divBdr>
            </w:div>
          </w:divsChild>
        </w:div>
        <w:div w:id="1154688505">
          <w:marLeft w:val="0"/>
          <w:marRight w:val="0"/>
          <w:marTop w:val="0"/>
          <w:marBottom w:val="0"/>
          <w:divBdr>
            <w:top w:val="none" w:sz="0" w:space="0" w:color="auto"/>
            <w:left w:val="none" w:sz="0" w:space="0" w:color="auto"/>
            <w:bottom w:val="none" w:sz="0" w:space="0" w:color="auto"/>
            <w:right w:val="none" w:sz="0" w:space="0" w:color="auto"/>
          </w:divBdr>
          <w:divsChild>
            <w:div w:id="2006394718">
              <w:marLeft w:val="0"/>
              <w:marRight w:val="0"/>
              <w:marTop w:val="0"/>
              <w:marBottom w:val="0"/>
              <w:divBdr>
                <w:top w:val="none" w:sz="0" w:space="0" w:color="auto"/>
                <w:left w:val="none" w:sz="0" w:space="0" w:color="auto"/>
                <w:bottom w:val="none" w:sz="0" w:space="0" w:color="auto"/>
                <w:right w:val="none" w:sz="0" w:space="0" w:color="auto"/>
              </w:divBdr>
            </w:div>
          </w:divsChild>
        </w:div>
        <w:div w:id="1564025295">
          <w:marLeft w:val="0"/>
          <w:marRight w:val="0"/>
          <w:marTop w:val="0"/>
          <w:marBottom w:val="0"/>
          <w:divBdr>
            <w:top w:val="none" w:sz="0" w:space="0" w:color="auto"/>
            <w:left w:val="none" w:sz="0" w:space="0" w:color="auto"/>
            <w:bottom w:val="none" w:sz="0" w:space="0" w:color="auto"/>
            <w:right w:val="none" w:sz="0" w:space="0" w:color="auto"/>
          </w:divBdr>
          <w:divsChild>
            <w:div w:id="534272689">
              <w:marLeft w:val="0"/>
              <w:marRight w:val="0"/>
              <w:marTop w:val="0"/>
              <w:marBottom w:val="0"/>
              <w:divBdr>
                <w:top w:val="none" w:sz="0" w:space="0" w:color="auto"/>
                <w:left w:val="none" w:sz="0" w:space="0" w:color="auto"/>
                <w:bottom w:val="none" w:sz="0" w:space="0" w:color="auto"/>
                <w:right w:val="none" w:sz="0" w:space="0" w:color="auto"/>
              </w:divBdr>
            </w:div>
          </w:divsChild>
        </w:div>
        <w:div w:id="1514565112">
          <w:marLeft w:val="0"/>
          <w:marRight w:val="0"/>
          <w:marTop w:val="0"/>
          <w:marBottom w:val="0"/>
          <w:divBdr>
            <w:top w:val="none" w:sz="0" w:space="0" w:color="auto"/>
            <w:left w:val="none" w:sz="0" w:space="0" w:color="auto"/>
            <w:bottom w:val="none" w:sz="0" w:space="0" w:color="auto"/>
            <w:right w:val="none" w:sz="0" w:space="0" w:color="auto"/>
          </w:divBdr>
          <w:divsChild>
            <w:div w:id="555628980">
              <w:marLeft w:val="0"/>
              <w:marRight w:val="0"/>
              <w:marTop w:val="0"/>
              <w:marBottom w:val="0"/>
              <w:divBdr>
                <w:top w:val="none" w:sz="0" w:space="0" w:color="auto"/>
                <w:left w:val="none" w:sz="0" w:space="0" w:color="auto"/>
                <w:bottom w:val="none" w:sz="0" w:space="0" w:color="auto"/>
                <w:right w:val="none" w:sz="0" w:space="0" w:color="auto"/>
              </w:divBdr>
            </w:div>
          </w:divsChild>
        </w:div>
        <w:div w:id="1667324751">
          <w:marLeft w:val="0"/>
          <w:marRight w:val="0"/>
          <w:marTop w:val="0"/>
          <w:marBottom w:val="0"/>
          <w:divBdr>
            <w:top w:val="none" w:sz="0" w:space="0" w:color="auto"/>
            <w:left w:val="none" w:sz="0" w:space="0" w:color="auto"/>
            <w:bottom w:val="none" w:sz="0" w:space="0" w:color="auto"/>
            <w:right w:val="none" w:sz="0" w:space="0" w:color="auto"/>
          </w:divBdr>
          <w:divsChild>
            <w:div w:id="1330794270">
              <w:marLeft w:val="0"/>
              <w:marRight w:val="0"/>
              <w:marTop w:val="0"/>
              <w:marBottom w:val="0"/>
              <w:divBdr>
                <w:top w:val="none" w:sz="0" w:space="0" w:color="auto"/>
                <w:left w:val="none" w:sz="0" w:space="0" w:color="auto"/>
                <w:bottom w:val="none" w:sz="0" w:space="0" w:color="auto"/>
                <w:right w:val="none" w:sz="0" w:space="0" w:color="auto"/>
              </w:divBdr>
            </w:div>
          </w:divsChild>
        </w:div>
        <w:div w:id="330721536">
          <w:marLeft w:val="0"/>
          <w:marRight w:val="0"/>
          <w:marTop w:val="0"/>
          <w:marBottom w:val="0"/>
          <w:divBdr>
            <w:top w:val="none" w:sz="0" w:space="0" w:color="auto"/>
            <w:left w:val="none" w:sz="0" w:space="0" w:color="auto"/>
            <w:bottom w:val="none" w:sz="0" w:space="0" w:color="auto"/>
            <w:right w:val="none" w:sz="0" w:space="0" w:color="auto"/>
          </w:divBdr>
          <w:divsChild>
            <w:div w:id="2042582139">
              <w:marLeft w:val="0"/>
              <w:marRight w:val="0"/>
              <w:marTop w:val="0"/>
              <w:marBottom w:val="0"/>
              <w:divBdr>
                <w:top w:val="none" w:sz="0" w:space="0" w:color="auto"/>
                <w:left w:val="none" w:sz="0" w:space="0" w:color="auto"/>
                <w:bottom w:val="none" w:sz="0" w:space="0" w:color="auto"/>
                <w:right w:val="none" w:sz="0" w:space="0" w:color="auto"/>
              </w:divBdr>
            </w:div>
          </w:divsChild>
        </w:div>
        <w:div w:id="294606445">
          <w:marLeft w:val="0"/>
          <w:marRight w:val="0"/>
          <w:marTop w:val="0"/>
          <w:marBottom w:val="0"/>
          <w:divBdr>
            <w:top w:val="none" w:sz="0" w:space="0" w:color="auto"/>
            <w:left w:val="none" w:sz="0" w:space="0" w:color="auto"/>
            <w:bottom w:val="none" w:sz="0" w:space="0" w:color="auto"/>
            <w:right w:val="none" w:sz="0" w:space="0" w:color="auto"/>
          </w:divBdr>
          <w:divsChild>
            <w:div w:id="816071985">
              <w:marLeft w:val="0"/>
              <w:marRight w:val="0"/>
              <w:marTop w:val="0"/>
              <w:marBottom w:val="0"/>
              <w:divBdr>
                <w:top w:val="none" w:sz="0" w:space="0" w:color="auto"/>
                <w:left w:val="none" w:sz="0" w:space="0" w:color="auto"/>
                <w:bottom w:val="none" w:sz="0" w:space="0" w:color="auto"/>
                <w:right w:val="none" w:sz="0" w:space="0" w:color="auto"/>
              </w:divBdr>
            </w:div>
          </w:divsChild>
        </w:div>
        <w:div w:id="1861703036">
          <w:marLeft w:val="0"/>
          <w:marRight w:val="0"/>
          <w:marTop w:val="0"/>
          <w:marBottom w:val="0"/>
          <w:divBdr>
            <w:top w:val="none" w:sz="0" w:space="0" w:color="auto"/>
            <w:left w:val="none" w:sz="0" w:space="0" w:color="auto"/>
            <w:bottom w:val="none" w:sz="0" w:space="0" w:color="auto"/>
            <w:right w:val="none" w:sz="0" w:space="0" w:color="auto"/>
          </w:divBdr>
          <w:divsChild>
            <w:div w:id="1192181384">
              <w:marLeft w:val="0"/>
              <w:marRight w:val="0"/>
              <w:marTop w:val="0"/>
              <w:marBottom w:val="0"/>
              <w:divBdr>
                <w:top w:val="none" w:sz="0" w:space="0" w:color="auto"/>
                <w:left w:val="none" w:sz="0" w:space="0" w:color="auto"/>
                <w:bottom w:val="none" w:sz="0" w:space="0" w:color="auto"/>
                <w:right w:val="none" w:sz="0" w:space="0" w:color="auto"/>
              </w:divBdr>
            </w:div>
          </w:divsChild>
        </w:div>
        <w:div w:id="2116124314">
          <w:marLeft w:val="0"/>
          <w:marRight w:val="0"/>
          <w:marTop w:val="0"/>
          <w:marBottom w:val="0"/>
          <w:divBdr>
            <w:top w:val="none" w:sz="0" w:space="0" w:color="auto"/>
            <w:left w:val="none" w:sz="0" w:space="0" w:color="auto"/>
            <w:bottom w:val="none" w:sz="0" w:space="0" w:color="auto"/>
            <w:right w:val="none" w:sz="0" w:space="0" w:color="auto"/>
          </w:divBdr>
          <w:divsChild>
            <w:div w:id="1347516377">
              <w:marLeft w:val="0"/>
              <w:marRight w:val="0"/>
              <w:marTop w:val="0"/>
              <w:marBottom w:val="0"/>
              <w:divBdr>
                <w:top w:val="none" w:sz="0" w:space="0" w:color="auto"/>
                <w:left w:val="none" w:sz="0" w:space="0" w:color="auto"/>
                <w:bottom w:val="none" w:sz="0" w:space="0" w:color="auto"/>
                <w:right w:val="none" w:sz="0" w:space="0" w:color="auto"/>
              </w:divBdr>
            </w:div>
          </w:divsChild>
        </w:div>
        <w:div w:id="1519585000">
          <w:marLeft w:val="0"/>
          <w:marRight w:val="0"/>
          <w:marTop w:val="0"/>
          <w:marBottom w:val="0"/>
          <w:divBdr>
            <w:top w:val="none" w:sz="0" w:space="0" w:color="auto"/>
            <w:left w:val="none" w:sz="0" w:space="0" w:color="auto"/>
            <w:bottom w:val="none" w:sz="0" w:space="0" w:color="auto"/>
            <w:right w:val="none" w:sz="0" w:space="0" w:color="auto"/>
          </w:divBdr>
          <w:divsChild>
            <w:div w:id="2122069215">
              <w:marLeft w:val="0"/>
              <w:marRight w:val="0"/>
              <w:marTop w:val="0"/>
              <w:marBottom w:val="0"/>
              <w:divBdr>
                <w:top w:val="none" w:sz="0" w:space="0" w:color="auto"/>
                <w:left w:val="none" w:sz="0" w:space="0" w:color="auto"/>
                <w:bottom w:val="none" w:sz="0" w:space="0" w:color="auto"/>
                <w:right w:val="none" w:sz="0" w:space="0" w:color="auto"/>
              </w:divBdr>
            </w:div>
          </w:divsChild>
        </w:div>
        <w:div w:id="1287471587">
          <w:marLeft w:val="0"/>
          <w:marRight w:val="0"/>
          <w:marTop w:val="0"/>
          <w:marBottom w:val="0"/>
          <w:divBdr>
            <w:top w:val="none" w:sz="0" w:space="0" w:color="auto"/>
            <w:left w:val="none" w:sz="0" w:space="0" w:color="auto"/>
            <w:bottom w:val="none" w:sz="0" w:space="0" w:color="auto"/>
            <w:right w:val="none" w:sz="0" w:space="0" w:color="auto"/>
          </w:divBdr>
          <w:divsChild>
            <w:div w:id="736245128">
              <w:marLeft w:val="0"/>
              <w:marRight w:val="0"/>
              <w:marTop w:val="0"/>
              <w:marBottom w:val="0"/>
              <w:divBdr>
                <w:top w:val="none" w:sz="0" w:space="0" w:color="auto"/>
                <w:left w:val="none" w:sz="0" w:space="0" w:color="auto"/>
                <w:bottom w:val="none" w:sz="0" w:space="0" w:color="auto"/>
                <w:right w:val="none" w:sz="0" w:space="0" w:color="auto"/>
              </w:divBdr>
            </w:div>
          </w:divsChild>
        </w:div>
        <w:div w:id="728460576">
          <w:marLeft w:val="0"/>
          <w:marRight w:val="0"/>
          <w:marTop w:val="0"/>
          <w:marBottom w:val="0"/>
          <w:divBdr>
            <w:top w:val="none" w:sz="0" w:space="0" w:color="auto"/>
            <w:left w:val="none" w:sz="0" w:space="0" w:color="auto"/>
            <w:bottom w:val="none" w:sz="0" w:space="0" w:color="auto"/>
            <w:right w:val="none" w:sz="0" w:space="0" w:color="auto"/>
          </w:divBdr>
          <w:divsChild>
            <w:div w:id="1251308873">
              <w:marLeft w:val="0"/>
              <w:marRight w:val="0"/>
              <w:marTop w:val="0"/>
              <w:marBottom w:val="0"/>
              <w:divBdr>
                <w:top w:val="none" w:sz="0" w:space="0" w:color="auto"/>
                <w:left w:val="none" w:sz="0" w:space="0" w:color="auto"/>
                <w:bottom w:val="none" w:sz="0" w:space="0" w:color="auto"/>
                <w:right w:val="none" w:sz="0" w:space="0" w:color="auto"/>
              </w:divBdr>
            </w:div>
          </w:divsChild>
        </w:div>
        <w:div w:id="823819584">
          <w:marLeft w:val="0"/>
          <w:marRight w:val="0"/>
          <w:marTop w:val="0"/>
          <w:marBottom w:val="0"/>
          <w:divBdr>
            <w:top w:val="none" w:sz="0" w:space="0" w:color="auto"/>
            <w:left w:val="none" w:sz="0" w:space="0" w:color="auto"/>
            <w:bottom w:val="none" w:sz="0" w:space="0" w:color="auto"/>
            <w:right w:val="none" w:sz="0" w:space="0" w:color="auto"/>
          </w:divBdr>
          <w:divsChild>
            <w:div w:id="1254046625">
              <w:marLeft w:val="0"/>
              <w:marRight w:val="0"/>
              <w:marTop w:val="0"/>
              <w:marBottom w:val="0"/>
              <w:divBdr>
                <w:top w:val="none" w:sz="0" w:space="0" w:color="auto"/>
                <w:left w:val="none" w:sz="0" w:space="0" w:color="auto"/>
                <w:bottom w:val="none" w:sz="0" w:space="0" w:color="auto"/>
                <w:right w:val="none" w:sz="0" w:space="0" w:color="auto"/>
              </w:divBdr>
            </w:div>
          </w:divsChild>
        </w:div>
        <w:div w:id="658315072">
          <w:marLeft w:val="0"/>
          <w:marRight w:val="0"/>
          <w:marTop w:val="0"/>
          <w:marBottom w:val="0"/>
          <w:divBdr>
            <w:top w:val="none" w:sz="0" w:space="0" w:color="auto"/>
            <w:left w:val="none" w:sz="0" w:space="0" w:color="auto"/>
            <w:bottom w:val="none" w:sz="0" w:space="0" w:color="auto"/>
            <w:right w:val="none" w:sz="0" w:space="0" w:color="auto"/>
          </w:divBdr>
          <w:divsChild>
            <w:div w:id="726562769">
              <w:marLeft w:val="0"/>
              <w:marRight w:val="0"/>
              <w:marTop w:val="0"/>
              <w:marBottom w:val="0"/>
              <w:divBdr>
                <w:top w:val="none" w:sz="0" w:space="0" w:color="auto"/>
                <w:left w:val="none" w:sz="0" w:space="0" w:color="auto"/>
                <w:bottom w:val="none" w:sz="0" w:space="0" w:color="auto"/>
                <w:right w:val="none" w:sz="0" w:space="0" w:color="auto"/>
              </w:divBdr>
            </w:div>
          </w:divsChild>
        </w:div>
        <w:div w:id="1695956098">
          <w:marLeft w:val="0"/>
          <w:marRight w:val="0"/>
          <w:marTop w:val="0"/>
          <w:marBottom w:val="0"/>
          <w:divBdr>
            <w:top w:val="none" w:sz="0" w:space="0" w:color="auto"/>
            <w:left w:val="none" w:sz="0" w:space="0" w:color="auto"/>
            <w:bottom w:val="none" w:sz="0" w:space="0" w:color="auto"/>
            <w:right w:val="none" w:sz="0" w:space="0" w:color="auto"/>
          </w:divBdr>
          <w:divsChild>
            <w:div w:id="175005692">
              <w:marLeft w:val="0"/>
              <w:marRight w:val="0"/>
              <w:marTop w:val="0"/>
              <w:marBottom w:val="0"/>
              <w:divBdr>
                <w:top w:val="none" w:sz="0" w:space="0" w:color="auto"/>
                <w:left w:val="none" w:sz="0" w:space="0" w:color="auto"/>
                <w:bottom w:val="none" w:sz="0" w:space="0" w:color="auto"/>
                <w:right w:val="none" w:sz="0" w:space="0" w:color="auto"/>
              </w:divBdr>
            </w:div>
          </w:divsChild>
        </w:div>
        <w:div w:id="924412144">
          <w:marLeft w:val="0"/>
          <w:marRight w:val="0"/>
          <w:marTop w:val="0"/>
          <w:marBottom w:val="0"/>
          <w:divBdr>
            <w:top w:val="none" w:sz="0" w:space="0" w:color="auto"/>
            <w:left w:val="none" w:sz="0" w:space="0" w:color="auto"/>
            <w:bottom w:val="none" w:sz="0" w:space="0" w:color="auto"/>
            <w:right w:val="none" w:sz="0" w:space="0" w:color="auto"/>
          </w:divBdr>
          <w:divsChild>
            <w:div w:id="1670324761">
              <w:marLeft w:val="0"/>
              <w:marRight w:val="0"/>
              <w:marTop w:val="0"/>
              <w:marBottom w:val="0"/>
              <w:divBdr>
                <w:top w:val="none" w:sz="0" w:space="0" w:color="auto"/>
                <w:left w:val="none" w:sz="0" w:space="0" w:color="auto"/>
                <w:bottom w:val="none" w:sz="0" w:space="0" w:color="auto"/>
                <w:right w:val="none" w:sz="0" w:space="0" w:color="auto"/>
              </w:divBdr>
            </w:div>
          </w:divsChild>
        </w:div>
        <w:div w:id="890001880">
          <w:marLeft w:val="0"/>
          <w:marRight w:val="0"/>
          <w:marTop w:val="0"/>
          <w:marBottom w:val="0"/>
          <w:divBdr>
            <w:top w:val="none" w:sz="0" w:space="0" w:color="auto"/>
            <w:left w:val="none" w:sz="0" w:space="0" w:color="auto"/>
            <w:bottom w:val="none" w:sz="0" w:space="0" w:color="auto"/>
            <w:right w:val="none" w:sz="0" w:space="0" w:color="auto"/>
          </w:divBdr>
          <w:divsChild>
            <w:div w:id="729426158">
              <w:marLeft w:val="0"/>
              <w:marRight w:val="0"/>
              <w:marTop w:val="0"/>
              <w:marBottom w:val="0"/>
              <w:divBdr>
                <w:top w:val="none" w:sz="0" w:space="0" w:color="auto"/>
                <w:left w:val="none" w:sz="0" w:space="0" w:color="auto"/>
                <w:bottom w:val="none" w:sz="0" w:space="0" w:color="auto"/>
                <w:right w:val="none" w:sz="0" w:space="0" w:color="auto"/>
              </w:divBdr>
            </w:div>
          </w:divsChild>
        </w:div>
        <w:div w:id="724069005">
          <w:marLeft w:val="0"/>
          <w:marRight w:val="0"/>
          <w:marTop w:val="0"/>
          <w:marBottom w:val="0"/>
          <w:divBdr>
            <w:top w:val="none" w:sz="0" w:space="0" w:color="auto"/>
            <w:left w:val="none" w:sz="0" w:space="0" w:color="auto"/>
            <w:bottom w:val="none" w:sz="0" w:space="0" w:color="auto"/>
            <w:right w:val="none" w:sz="0" w:space="0" w:color="auto"/>
          </w:divBdr>
          <w:divsChild>
            <w:div w:id="1508713536">
              <w:marLeft w:val="0"/>
              <w:marRight w:val="0"/>
              <w:marTop w:val="0"/>
              <w:marBottom w:val="0"/>
              <w:divBdr>
                <w:top w:val="none" w:sz="0" w:space="0" w:color="auto"/>
                <w:left w:val="none" w:sz="0" w:space="0" w:color="auto"/>
                <w:bottom w:val="none" w:sz="0" w:space="0" w:color="auto"/>
                <w:right w:val="none" w:sz="0" w:space="0" w:color="auto"/>
              </w:divBdr>
            </w:div>
          </w:divsChild>
        </w:div>
        <w:div w:id="174658280">
          <w:marLeft w:val="0"/>
          <w:marRight w:val="0"/>
          <w:marTop w:val="0"/>
          <w:marBottom w:val="0"/>
          <w:divBdr>
            <w:top w:val="none" w:sz="0" w:space="0" w:color="auto"/>
            <w:left w:val="none" w:sz="0" w:space="0" w:color="auto"/>
            <w:bottom w:val="none" w:sz="0" w:space="0" w:color="auto"/>
            <w:right w:val="none" w:sz="0" w:space="0" w:color="auto"/>
          </w:divBdr>
          <w:divsChild>
            <w:div w:id="1563521566">
              <w:marLeft w:val="0"/>
              <w:marRight w:val="0"/>
              <w:marTop w:val="0"/>
              <w:marBottom w:val="0"/>
              <w:divBdr>
                <w:top w:val="none" w:sz="0" w:space="0" w:color="auto"/>
                <w:left w:val="none" w:sz="0" w:space="0" w:color="auto"/>
                <w:bottom w:val="none" w:sz="0" w:space="0" w:color="auto"/>
                <w:right w:val="none" w:sz="0" w:space="0" w:color="auto"/>
              </w:divBdr>
            </w:div>
          </w:divsChild>
        </w:div>
        <w:div w:id="285358914">
          <w:marLeft w:val="0"/>
          <w:marRight w:val="0"/>
          <w:marTop w:val="0"/>
          <w:marBottom w:val="0"/>
          <w:divBdr>
            <w:top w:val="none" w:sz="0" w:space="0" w:color="auto"/>
            <w:left w:val="none" w:sz="0" w:space="0" w:color="auto"/>
            <w:bottom w:val="none" w:sz="0" w:space="0" w:color="auto"/>
            <w:right w:val="none" w:sz="0" w:space="0" w:color="auto"/>
          </w:divBdr>
          <w:divsChild>
            <w:div w:id="1548448323">
              <w:marLeft w:val="0"/>
              <w:marRight w:val="0"/>
              <w:marTop w:val="0"/>
              <w:marBottom w:val="0"/>
              <w:divBdr>
                <w:top w:val="none" w:sz="0" w:space="0" w:color="auto"/>
                <w:left w:val="none" w:sz="0" w:space="0" w:color="auto"/>
                <w:bottom w:val="none" w:sz="0" w:space="0" w:color="auto"/>
                <w:right w:val="none" w:sz="0" w:space="0" w:color="auto"/>
              </w:divBdr>
            </w:div>
          </w:divsChild>
        </w:div>
        <w:div w:id="424616239">
          <w:marLeft w:val="0"/>
          <w:marRight w:val="0"/>
          <w:marTop w:val="0"/>
          <w:marBottom w:val="0"/>
          <w:divBdr>
            <w:top w:val="none" w:sz="0" w:space="0" w:color="auto"/>
            <w:left w:val="none" w:sz="0" w:space="0" w:color="auto"/>
            <w:bottom w:val="none" w:sz="0" w:space="0" w:color="auto"/>
            <w:right w:val="none" w:sz="0" w:space="0" w:color="auto"/>
          </w:divBdr>
          <w:divsChild>
            <w:div w:id="194319018">
              <w:marLeft w:val="0"/>
              <w:marRight w:val="0"/>
              <w:marTop w:val="0"/>
              <w:marBottom w:val="0"/>
              <w:divBdr>
                <w:top w:val="none" w:sz="0" w:space="0" w:color="auto"/>
                <w:left w:val="none" w:sz="0" w:space="0" w:color="auto"/>
                <w:bottom w:val="none" w:sz="0" w:space="0" w:color="auto"/>
                <w:right w:val="none" w:sz="0" w:space="0" w:color="auto"/>
              </w:divBdr>
            </w:div>
          </w:divsChild>
        </w:div>
        <w:div w:id="1359618501">
          <w:marLeft w:val="0"/>
          <w:marRight w:val="0"/>
          <w:marTop w:val="0"/>
          <w:marBottom w:val="0"/>
          <w:divBdr>
            <w:top w:val="none" w:sz="0" w:space="0" w:color="auto"/>
            <w:left w:val="none" w:sz="0" w:space="0" w:color="auto"/>
            <w:bottom w:val="none" w:sz="0" w:space="0" w:color="auto"/>
            <w:right w:val="none" w:sz="0" w:space="0" w:color="auto"/>
          </w:divBdr>
          <w:divsChild>
            <w:div w:id="187137035">
              <w:marLeft w:val="0"/>
              <w:marRight w:val="0"/>
              <w:marTop w:val="0"/>
              <w:marBottom w:val="0"/>
              <w:divBdr>
                <w:top w:val="none" w:sz="0" w:space="0" w:color="auto"/>
                <w:left w:val="none" w:sz="0" w:space="0" w:color="auto"/>
                <w:bottom w:val="none" w:sz="0" w:space="0" w:color="auto"/>
                <w:right w:val="none" w:sz="0" w:space="0" w:color="auto"/>
              </w:divBdr>
            </w:div>
          </w:divsChild>
        </w:div>
        <w:div w:id="517473227">
          <w:marLeft w:val="0"/>
          <w:marRight w:val="0"/>
          <w:marTop w:val="0"/>
          <w:marBottom w:val="0"/>
          <w:divBdr>
            <w:top w:val="none" w:sz="0" w:space="0" w:color="auto"/>
            <w:left w:val="none" w:sz="0" w:space="0" w:color="auto"/>
            <w:bottom w:val="none" w:sz="0" w:space="0" w:color="auto"/>
            <w:right w:val="none" w:sz="0" w:space="0" w:color="auto"/>
          </w:divBdr>
          <w:divsChild>
            <w:div w:id="1004210728">
              <w:marLeft w:val="0"/>
              <w:marRight w:val="0"/>
              <w:marTop w:val="0"/>
              <w:marBottom w:val="0"/>
              <w:divBdr>
                <w:top w:val="none" w:sz="0" w:space="0" w:color="auto"/>
                <w:left w:val="none" w:sz="0" w:space="0" w:color="auto"/>
                <w:bottom w:val="none" w:sz="0" w:space="0" w:color="auto"/>
                <w:right w:val="none" w:sz="0" w:space="0" w:color="auto"/>
              </w:divBdr>
            </w:div>
          </w:divsChild>
        </w:div>
        <w:div w:id="1200977147">
          <w:marLeft w:val="0"/>
          <w:marRight w:val="0"/>
          <w:marTop w:val="0"/>
          <w:marBottom w:val="0"/>
          <w:divBdr>
            <w:top w:val="none" w:sz="0" w:space="0" w:color="auto"/>
            <w:left w:val="none" w:sz="0" w:space="0" w:color="auto"/>
            <w:bottom w:val="none" w:sz="0" w:space="0" w:color="auto"/>
            <w:right w:val="none" w:sz="0" w:space="0" w:color="auto"/>
          </w:divBdr>
          <w:divsChild>
            <w:div w:id="341274667">
              <w:marLeft w:val="0"/>
              <w:marRight w:val="0"/>
              <w:marTop w:val="0"/>
              <w:marBottom w:val="0"/>
              <w:divBdr>
                <w:top w:val="none" w:sz="0" w:space="0" w:color="auto"/>
                <w:left w:val="none" w:sz="0" w:space="0" w:color="auto"/>
                <w:bottom w:val="none" w:sz="0" w:space="0" w:color="auto"/>
                <w:right w:val="none" w:sz="0" w:space="0" w:color="auto"/>
              </w:divBdr>
            </w:div>
          </w:divsChild>
        </w:div>
        <w:div w:id="2030518529">
          <w:marLeft w:val="0"/>
          <w:marRight w:val="0"/>
          <w:marTop w:val="0"/>
          <w:marBottom w:val="0"/>
          <w:divBdr>
            <w:top w:val="none" w:sz="0" w:space="0" w:color="auto"/>
            <w:left w:val="none" w:sz="0" w:space="0" w:color="auto"/>
            <w:bottom w:val="none" w:sz="0" w:space="0" w:color="auto"/>
            <w:right w:val="none" w:sz="0" w:space="0" w:color="auto"/>
          </w:divBdr>
          <w:divsChild>
            <w:div w:id="316036088">
              <w:marLeft w:val="0"/>
              <w:marRight w:val="0"/>
              <w:marTop w:val="0"/>
              <w:marBottom w:val="0"/>
              <w:divBdr>
                <w:top w:val="none" w:sz="0" w:space="0" w:color="auto"/>
                <w:left w:val="none" w:sz="0" w:space="0" w:color="auto"/>
                <w:bottom w:val="none" w:sz="0" w:space="0" w:color="auto"/>
                <w:right w:val="none" w:sz="0" w:space="0" w:color="auto"/>
              </w:divBdr>
            </w:div>
          </w:divsChild>
        </w:div>
        <w:div w:id="1599408270">
          <w:marLeft w:val="0"/>
          <w:marRight w:val="0"/>
          <w:marTop w:val="0"/>
          <w:marBottom w:val="0"/>
          <w:divBdr>
            <w:top w:val="none" w:sz="0" w:space="0" w:color="auto"/>
            <w:left w:val="none" w:sz="0" w:space="0" w:color="auto"/>
            <w:bottom w:val="none" w:sz="0" w:space="0" w:color="auto"/>
            <w:right w:val="none" w:sz="0" w:space="0" w:color="auto"/>
          </w:divBdr>
          <w:divsChild>
            <w:div w:id="1675454854">
              <w:marLeft w:val="0"/>
              <w:marRight w:val="0"/>
              <w:marTop w:val="0"/>
              <w:marBottom w:val="0"/>
              <w:divBdr>
                <w:top w:val="none" w:sz="0" w:space="0" w:color="auto"/>
                <w:left w:val="none" w:sz="0" w:space="0" w:color="auto"/>
                <w:bottom w:val="none" w:sz="0" w:space="0" w:color="auto"/>
                <w:right w:val="none" w:sz="0" w:space="0" w:color="auto"/>
              </w:divBdr>
            </w:div>
          </w:divsChild>
        </w:div>
        <w:div w:id="478112288">
          <w:marLeft w:val="0"/>
          <w:marRight w:val="0"/>
          <w:marTop w:val="0"/>
          <w:marBottom w:val="0"/>
          <w:divBdr>
            <w:top w:val="none" w:sz="0" w:space="0" w:color="auto"/>
            <w:left w:val="none" w:sz="0" w:space="0" w:color="auto"/>
            <w:bottom w:val="none" w:sz="0" w:space="0" w:color="auto"/>
            <w:right w:val="none" w:sz="0" w:space="0" w:color="auto"/>
          </w:divBdr>
          <w:divsChild>
            <w:div w:id="1649020823">
              <w:marLeft w:val="0"/>
              <w:marRight w:val="0"/>
              <w:marTop w:val="0"/>
              <w:marBottom w:val="0"/>
              <w:divBdr>
                <w:top w:val="none" w:sz="0" w:space="0" w:color="auto"/>
                <w:left w:val="none" w:sz="0" w:space="0" w:color="auto"/>
                <w:bottom w:val="none" w:sz="0" w:space="0" w:color="auto"/>
                <w:right w:val="none" w:sz="0" w:space="0" w:color="auto"/>
              </w:divBdr>
            </w:div>
          </w:divsChild>
        </w:div>
        <w:div w:id="597375193">
          <w:marLeft w:val="0"/>
          <w:marRight w:val="0"/>
          <w:marTop w:val="0"/>
          <w:marBottom w:val="0"/>
          <w:divBdr>
            <w:top w:val="none" w:sz="0" w:space="0" w:color="auto"/>
            <w:left w:val="none" w:sz="0" w:space="0" w:color="auto"/>
            <w:bottom w:val="none" w:sz="0" w:space="0" w:color="auto"/>
            <w:right w:val="none" w:sz="0" w:space="0" w:color="auto"/>
          </w:divBdr>
          <w:divsChild>
            <w:div w:id="1847399903">
              <w:marLeft w:val="0"/>
              <w:marRight w:val="0"/>
              <w:marTop w:val="0"/>
              <w:marBottom w:val="0"/>
              <w:divBdr>
                <w:top w:val="none" w:sz="0" w:space="0" w:color="auto"/>
                <w:left w:val="none" w:sz="0" w:space="0" w:color="auto"/>
                <w:bottom w:val="none" w:sz="0" w:space="0" w:color="auto"/>
                <w:right w:val="none" w:sz="0" w:space="0" w:color="auto"/>
              </w:divBdr>
            </w:div>
          </w:divsChild>
        </w:div>
        <w:div w:id="11222585">
          <w:marLeft w:val="0"/>
          <w:marRight w:val="0"/>
          <w:marTop w:val="0"/>
          <w:marBottom w:val="0"/>
          <w:divBdr>
            <w:top w:val="none" w:sz="0" w:space="0" w:color="auto"/>
            <w:left w:val="none" w:sz="0" w:space="0" w:color="auto"/>
            <w:bottom w:val="none" w:sz="0" w:space="0" w:color="auto"/>
            <w:right w:val="none" w:sz="0" w:space="0" w:color="auto"/>
          </w:divBdr>
          <w:divsChild>
            <w:div w:id="151258889">
              <w:marLeft w:val="0"/>
              <w:marRight w:val="0"/>
              <w:marTop w:val="0"/>
              <w:marBottom w:val="0"/>
              <w:divBdr>
                <w:top w:val="none" w:sz="0" w:space="0" w:color="auto"/>
                <w:left w:val="none" w:sz="0" w:space="0" w:color="auto"/>
                <w:bottom w:val="none" w:sz="0" w:space="0" w:color="auto"/>
                <w:right w:val="none" w:sz="0" w:space="0" w:color="auto"/>
              </w:divBdr>
            </w:div>
          </w:divsChild>
        </w:div>
        <w:div w:id="1435632569">
          <w:marLeft w:val="0"/>
          <w:marRight w:val="0"/>
          <w:marTop w:val="0"/>
          <w:marBottom w:val="0"/>
          <w:divBdr>
            <w:top w:val="none" w:sz="0" w:space="0" w:color="auto"/>
            <w:left w:val="none" w:sz="0" w:space="0" w:color="auto"/>
            <w:bottom w:val="none" w:sz="0" w:space="0" w:color="auto"/>
            <w:right w:val="none" w:sz="0" w:space="0" w:color="auto"/>
          </w:divBdr>
          <w:divsChild>
            <w:div w:id="417020694">
              <w:marLeft w:val="0"/>
              <w:marRight w:val="0"/>
              <w:marTop w:val="0"/>
              <w:marBottom w:val="0"/>
              <w:divBdr>
                <w:top w:val="none" w:sz="0" w:space="0" w:color="auto"/>
                <w:left w:val="none" w:sz="0" w:space="0" w:color="auto"/>
                <w:bottom w:val="none" w:sz="0" w:space="0" w:color="auto"/>
                <w:right w:val="none" w:sz="0" w:space="0" w:color="auto"/>
              </w:divBdr>
            </w:div>
          </w:divsChild>
        </w:div>
        <w:div w:id="1874682540">
          <w:marLeft w:val="0"/>
          <w:marRight w:val="0"/>
          <w:marTop w:val="0"/>
          <w:marBottom w:val="0"/>
          <w:divBdr>
            <w:top w:val="none" w:sz="0" w:space="0" w:color="auto"/>
            <w:left w:val="none" w:sz="0" w:space="0" w:color="auto"/>
            <w:bottom w:val="none" w:sz="0" w:space="0" w:color="auto"/>
            <w:right w:val="none" w:sz="0" w:space="0" w:color="auto"/>
          </w:divBdr>
          <w:divsChild>
            <w:div w:id="1217231500">
              <w:marLeft w:val="0"/>
              <w:marRight w:val="0"/>
              <w:marTop w:val="0"/>
              <w:marBottom w:val="0"/>
              <w:divBdr>
                <w:top w:val="none" w:sz="0" w:space="0" w:color="auto"/>
                <w:left w:val="none" w:sz="0" w:space="0" w:color="auto"/>
                <w:bottom w:val="none" w:sz="0" w:space="0" w:color="auto"/>
                <w:right w:val="none" w:sz="0" w:space="0" w:color="auto"/>
              </w:divBdr>
            </w:div>
          </w:divsChild>
        </w:div>
        <w:div w:id="882787496">
          <w:marLeft w:val="0"/>
          <w:marRight w:val="0"/>
          <w:marTop w:val="0"/>
          <w:marBottom w:val="0"/>
          <w:divBdr>
            <w:top w:val="none" w:sz="0" w:space="0" w:color="auto"/>
            <w:left w:val="none" w:sz="0" w:space="0" w:color="auto"/>
            <w:bottom w:val="none" w:sz="0" w:space="0" w:color="auto"/>
            <w:right w:val="none" w:sz="0" w:space="0" w:color="auto"/>
          </w:divBdr>
          <w:divsChild>
            <w:div w:id="2114550637">
              <w:marLeft w:val="0"/>
              <w:marRight w:val="0"/>
              <w:marTop w:val="0"/>
              <w:marBottom w:val="0"/>
              <w:divBdr>
                <w:top w:val="none" w:sz="0" w:space="0" w:color="auto"/>
                <w:left w:val="none" w:sz="0" w:space="0" w:color="auto"/>
                <w:bottom w:val="none" w:sz="0" w:space="0" w:color="auto"/>
                <w:right w:val="none" w:sz="0" w:space="0" w:color="auto"/>
              </w:divBdr>
            </w:div>
          </w:divsChild>
        </w:div>
        <w:div w:id="443572737">
          <w:marLeft w:val="0"/>
          <w:marRight w:val="0"/>
          <w:marTop w:val="0"/>
          <w:marBottom w:val="0"/>
          <w:divBdr>
            <w:top w:val="none" w:sz="0" w:space="0" w:color="auto"/>
            <w:left w:val="none" w:sz="0" w:space="0" w:color="auto"/>
            <w:bottom w:val="none" w:sz="0" w:space="0" w:color="auto"/>
            <w:right w:val="none" w:sz="0" w:space="0" w:color="auto"/>
          </w:divBdr>
          <w:divsChild>
            <w:div w:id="2022122963">
              <w:marLeft w:val="0"/>
              <w:marRight w:val="0"/>
              <w:marTop w:val="0"/>
              <w:marBottom w:val="0"/>
              <w:divBdr>
                <w:top w:val="none" w:sz="0" w:space="0" w:color="auto"/>
                <w:left w:val="none" w:sz="0" w:space="0" w:color="auto"/>
                <w:bottom w:val="none" w:sz="0" w:space="0" w:color="auto"/>
                <w:right w:val="none" w:sz="0" w:space="0" w:color="auto"/>
              </w:divBdr>
            </w:div>
          </w:divsChild>
        </w:div>
        <w:div w:id="1935042646">
          <w:marLeft w:val="0"/>
          <w:marRight w:val="0"/>
          <w:marTop w:val="0"/>
          <w:marBottom w:val="0"/>
          <w:divBdr>
            <w:top w:val="none" w:sz="0" w:space="0" w:color="auto"/>
            <w:left w:val="none" w:sz="0" w:space="0" w:color="auto"/>
            <w:bottom w:val="none" w:sz="0" w:space="0" w:color="auto"/>
            <w:right w:val="none" w:sz="0" w:space="0" w:color="auto"/>
          </w:divBdr>
          <w:divsChild>
            <w:div w:id="1762409556">
              <w:marLeft w:val="0"/>
              <w:marRight w:val="0"/>
              <w:marTop w:val="0"/>
              <w:marBottom w:val="0"/>
              <w:divBdr>
                <w:top w:val="none" w:sz="0" w:space="0" w:color="auto"/>
                <w:left w:val="none" w:sz="0" w:space="0" w:color="auto"/>
                <w:bottom w:val="none" w:sz="0" w:space="0" w:color="auto"/>
                <w:right w:val="none" w:sz="0" w:space="0" w:color="auto"/>
              </w:divBdr>
            </w:div>
          </w:divsChild>
        </w:div>
        <w:div w:id="1912542883">
          <w:marLeft w:val="0"/>
          <w:marRight w:val="0"/>
          <w:marTop w:val="0"/>
          <w:marBottom w:val="0"/>
          <w:divBdr>
            <w:top w:val="none" w:sz="0" w:space="0" w:color="auto"/>
            <w:left w:val="none" w:sz="0" w:space="0" w:color="auto"/>
            <w:bottom w:val="none" w:sz="0" w:space="0" w:color="auto"/>
            <w:right w:val="none" w:sz="0" w:space="0" w:color="auto"/>
          </w:divBdr>
          <w:divsChild>
            <w:div w:id="1145971861">
              <w:marLeft w:val="0"/>
              <w:marRight w:val="0"/>
              <w:marTop w:val="0"/>
              <w:marBottom w:val="0"/>
              <w:divBdr>
                <w:top w:val="none" w:sz="0" w:space="0" w:color="auto"/>
                <w:left w:val="none" w:sz="0" w:space="0" w:color="auto"/>
                <w:bottom w:val="none" w:sz="0" w:space="0" w:color="auto"/>
                <w:right w:val="none" w:sz="0" w:space="0" w:color="auto"/>
              </w:divBdr>
            </w:div>
          </w:divsChild>
        </w:div>
        <w:div w:id="1771196650">
          <w:marLeft w:val="0"/>
          <w:marRight w:val="0"/>
          <w:marTop w:val="0"/>
          <w:marBottom w:val="0"/>
          <w:divBdr>
            <w:top w:val="none" w:sz="0" w:space="0" w:color="auto"/>
            <w:left w:val="none" w:sz="0" w:space="0" w:color="auto"/>
            <w:bottom w:val="none" w:sz="0" w:space="0" w:color="auto"/>
            <w:right w:val="none" w:sz="0" w:space="0" w:color="auto"/>
          </w:divBdr>
          <w:divsChild>
            <w:div w:id="1849783680">
              <w:marLeft w:val="0"/>
              <w:marRight w:val="0"/>
              <w:marTop w:val="0"/>
              <w:marBottom w:val="0"/>
              <w:divBdr>
                <w:top w:val="none" w:sz="0" w:space="0" w:color="auto"/>
                <w:left w:val="none" w:sz="0" w:space="0" w:color="auto"/>
                <w:bottom w:val="none" w:sz="0" w:space="0" w:color="auto"/>
                <w:right w:val="none" w:sz="0" w:space="0" w:color="auto"/>
              </w:divBdr>
            </w:div>
          </w:divsChild>
        </w:div>
        <w:div w:id="1677538769">
          <w:marLeft w:val="0"/>
          <w:marRight w:val="0"/>
          <w:marTop w:val="0"/>
          <w:marBottom w:val="0"/>
          <w:divBdr>
            <w:top w:val="none" w:sz="0" w:space="0" w:color="auto"/>
            <w:left w:val="none" w:sz="0" w:space="0" w:color="auto"/>
            <w:bottom w:val="none" w:sz="0" w:space="0" w:color="auto"/>
            <w:right w:val="none" w:sz="0" w:space="0" w:color="auto"/>
          </w:divBdr>
          <w:divsChild>
            <w:div w:id="1626934472">
              <w:marLeft w:val="0"/>
              <w:marRight w:val="0"/>
              <w:marTop w:val="0"/>
              <w:marBottom w:val="0"/>
              <w:divBdr>
                <w:top w:val="none" w:sz="0" w:space="0" w:color="auto"/>
                <w:left w:val="none" w:sz="0" w:space="0" w:color="auto"/>
                <w:bottom w:val="none" w:sz="0" w:space="0" w:color="auto"/>
                <w:right w:val="none" w:sz="0" w:space="0" w:color="auto"/>
              </w:divBdr>
            </w:div>
          </w:divsChild>
        </w:div>
        <w:div w:id="1193106280">
          <w:marLeft w:val="0"/>
          <w:marRight w:val="0"/>
          <w:marTop w:val="0"/>
          <w:marBottom w:val="0"/>
          <w:divBdr>
            <w:top w:val="none" w:sz="0" w:space="0" w:color="auto"/>
            <w:left w:val="none" w:sz="0" w:space="0" w:color="auto"/>
            <w:bottom w:val="none" w:sz="0" w:space="0" w:color="auto"/>
            <w:right w:val="none" w:sz="0" w:space="0" w:color="auto"/>
          </w:divBdr>
          <w:divsChild>
            <w:div w:id="1009985687">
              <w:marLeft w:val="0"/>
              <w:marRight w:val="0"/>
              <w:marTop w:val="0"/>
              <w:marBottom w:val="0"/>
              <w:divBdr>
                <w:top w:val="none" w:sz="0" w:space="0" w:color="auto"/>
                <w:left w:val="none" w:sz="0" w:space="0" w:color="auto"/>
                <w:bottom w:val="none" w:sz="0" w:space="0" w:color="auto"/>
                <w:right w:val="none" w:sz="0" w:space="0" w:color="auto"/>
              </w:divBdr>
            </w:div>
          </w:divsChild>
        </w:div>
        <w:div w:id="1620260519">
          <w:marLeft w:val="0"/>
          <w:marRight w:val="0"/>
          <w:marTop w:val="0"/>
          <w:marBottom w:val="0"/>
          <w:divBdr>
            <w:top w:val="none" w:sz="0" w:space="0" w:color="auto"/>
            <w:left w:val="none" w:sz="0" w:space="0" w:color="auto"/>
            <w:bottom w:val="none" w:sz="0" w:space="0" w:color="auto"/>
            <w:right w:val="none" w:sz="0" w:space="0" w:color="auto"/>
          </w:divBdr>
          <w:divsChild>
            <w:div w:id="47775883">
              <w:marLeft w:val="0"/>
              <w:marRight w:val="0"/>
              <w:marTop w:val="0"/>
              <w:marBottom w:val="0"/>
              <w:divBdr>
                <w:top w:val="none" w:sz="0" w:space="0" w:color="auto"/>
                <w:left w:val="none" w:sz="0" w:space="0" w:color="auto"/>
                <w:bottom w:val="none" w:sz="0" w:space="0" w:color="auto"/>
                <w:right w:val="none" w:sz="0" w:space="0" w:color="auto"/>
              </w:divBdr>
            </w:div>
          </w:divsChild>
        </w:div>
        <w:div w:id="154688394">
          <w:marLeft w:val="0"/>
          <w:marRight w:val="0"/>
          <w:marTop w:val="0"/>
          <w:marBottom w:val="0"/>
          <w:divBdr>
            <w:top w:val="none" w:sz="0" w:space="0" w:color="auto"/>
            <w:left w:val="none" w:sz="0" w:space="0" w:color="auto"/>
            <w:bottom w:val="none" w:sz="0" w:space="0" w:color="auto"/>
            <w:right w:val="none" w:sz="0" w:space="0" w:color="auto"/>
          </w:divBdr>
          <w:divsChild>
            <w:div w:id="1049257434">
              <w:marLeft w:val="0"/>
              <w:marRight w:val="0"/>
              <w:marTop w:val="0"/>
              <w:marBottom w:val="0"/>
              <w:divBdr>
                <w:top w:val="none" w:sz="0" w:space="0" w:color="auto"/>
                <w:left w:val="none" w:sz="0" w:space="0" w:color="auto"/>
                <w:bottom w:val="none" w:sz="0" w:space="0" w:color="auto"/>
                <w:right w:val="none" w:sz="0" w:space="0" w:color="auto"/>
              </w:divBdr>
            </w:div>
          </w:divsChild>
        </w:div>
        <w:div w:id="2085952961">
          <w:marLeft w:val="0"/>
          <w:marRight w:val="0"/>
          <w:marTop w:val="0"/>
          <w:marBottom w:val="0"/>
          <w:divBdr>
            <w:top w:val="none" w:sz="0" w:space="0" w:color="auto"/>
            <w:left w:val="none" w:sz="0" w:space="0" w:color="auto"/>
            <w:bottom w:val="none" w:sz="0" w:space="0" w:color="auto"/>
            <w:right w:val="none" w:sz="0" w:space="0" w:color="auto"/>
          </w:divBdr>
          <w:divsChild>
            <w:div w:id="1460760690">
              <w:marLeft w:val="0"/>
              <w:marRight w:val="0"/>
              <w:marTop w:val="0"/>
              <w:marBottom w:val="0"/>
              <w:divBdr>
                <w:top w:val="none" w:sz="0" w:space="0" w:color="auto"/>
                <w:left w:val="none" w:sz="0" w:space="0" w:color="auto"/>
                <w:bottom w:val="none" w:sz="0" w:space="0" w:color="auto"/>
                <w:right w:val="none" w:sz="0" w:space="0" w:color="auto"/>
              </w:divBdr>
            </w:div>
          </w:divsChild>
        </w:div>
        <w:div w:id="82772752">
          <w:marLeft w:val="0"/>
          <w:marRight w:val="0"/>
          <w:marTop w:val="0"/>
          <w:marBottom w:val="0"/>
          <w:divBdr>
            <w:top w:val="none" w:sz="0" w:space="0" w:color="auto"/>
            <w:left w:val="none" w:sz="0" w:space="0" w:color="auto"/>
            <w:bottom w:val="none" w:sz="0" w:space="0" w:color="auto"/>
            <w:right w:val="none" w:sz="0" w:space="0" w:color="auto"/>
          </w:divBdr>
          <w:divsChild>
            <w:div w:id="278296127">
              <w:marLeft w:val="0"/>
              <w:marRight w:val="0"/>
              <w:marTop w:val="0"/>
              <w:marBottom w:val="0"/>
              <w:divBdr>
                <w:top w:val="none" w:sz="0" w:space="0" w:color="auto"/>
                <w:left w:val="none" w:sz="0" w:space="0" w:color="auto"/>
                <w:bottom w:val="none" w:sz="0" w:space="0" w:color="auto"/>
                <w:right w:val="none" w:sz="0" w:space="0" w:color="auto"/>
              </w:divBdr>
            </w:div>
          </w:divsChild>
        </w:div>
        <w:div w:id="1447113410">
          <w:marLeft w:val="0"/>
          <w:marRight w:val="0"/>
          <w:marTop w:val="0"/>
          <w:marBottom w:val="0"/>
          <w:divBdr>
            <w:top w:val="none" w:sz="0" w:space="0" w:color="auto"/>
            <w:left w:val="none" w:sz="0" w:space="0" w:color="auto"/>
            <w:bottom w:val="none" w:sz="0" w:space="0" w:color="auto"/>
            <w:right w:val="none" w:sz="0" w:space="0" w:color="auto"/>
          </w:divBdr>
          <w:divsChild>
            <w:div w:id="192116880">
              <w:marLeft w:val="0"/>
              <w:marRight w:val="0"/>
              <w:marTop w:val="0"/>
              <w:marBottom w:val="0"/>
              <w:divBdr>
                <w:top w:val="none" w:sz="0" w:space="0" w:color="auto"/>
                <w:left w:val="none" w:sz="0" w:space="0" w:color="auto"/>
                <w:bottom w:val="none" w:sz="0" w:space="0" w:color="auto"/>
                <w:right w:val="none" w:sz="0" w:space="0" w:color="auto"/>
              </w:divBdr>
            </w:div>
          </w:divsChild>
        </w:div>
        <w:div w:id="1567450622">
          <w:marLeft w:val="0"/>
          <w:marRight w:val="0"/>
          <w:marTop w:val="0"/>
          <w:marBottom w:val="0"/>
          <w:divBdr>
            <w:top w:val="none" w:sz="0" w:space="0" w:color="auto"/>
            <w:left w:val="none" w:sz="0" w:space="0" w:color="auto"/>
            <w:bottom w:val="none" w:sz="0" w:space="0" w:color="auto"/>
            <w:right w:val="none" w:sz="0" w:space="0" w:color="auto"/>
          </w:divBdr>
          <w:divsChild>
            <w:div w:id="1465611865">
              <w:marLeft w:val="0"/>
              <w:marRight w:val="0"/>
              <w:marTop w:val="0"/>
              <w:marBottom w:val="0"/>
              <w:divBdr>
                <w:top w:val="none" w:sz="0" w:space="0" w:color="auto"/>
                <w:left w:val="none" w:sz="0" w:space="0" w:color="auto"/>
                <w:bottom w:val="none" w:sz="0" w:space="0" w:color="auto"/>
                <w:right w:val="none" w:sz="0" w:space="0" w:color="auto"/>
              </w:divBdr>
            </w:div>
          </w:divsChild>
        </w:div>
        <w:div w:id="1730154175">
          <w:marLeft w:val="0"/>
          <w:marRight w:val="0"/>
          <w:marTop w:val="0"/>
          <w:marBottom w:val="0"/>
          <w:divBdr>
            <w:top w:val="none" w:sz="0" w:space="0" w:color="auto"/>
            <w:left w:val="none" w:sz="0" w:space="0" w:color="auto"/>
            <w:bottom w:val="none" w:sz="0" w:space="0" w:color="auto"/>
            <w:right w:val="none" w:sz="0" w:space="0" w:color="auto"/>
          </w:divBdr>
          <w:divsChild>
            <w:div w:id="777718330">
              <w:marLeft w:val="0"/>
              <w:marRight w:val="0"/>
              <w:marTop w:val="0"/>
              <w:marBottom w:val="0"/>
              <w:divBdr>
                <w:top w:val="none" w:sz="0" w:space="0" w:color="auto"/>
                <w:left w:val="none" w:sz="0" w:space="0" w:color="auto"/>
                <w:bottom w:val="none" w:sz="0" w:space="0" w:color="auto"/>
                <w:right w:val="none" w:sz="0" w:space="0" w:color="auto"/>
              </w:divBdr>
            </w:div>
          </w:divsChild>
        </w:div>
        <w:div w:id="1217887401">
          <w:marLeft w:val="0"/>
          <w:marRight w:val="0"/>
          <w:marTop w:val="0"/>
          <w:marBottom w:val="0"/>
          <w:divBdr>
            <w:top w:val="none" w:sz="0" w:space="0" w:color="auto"/>
            <w:left w:val="none" w:sz="0" w:space="0" w:color="auto"/>
            <w:bottom w:val="none" w:sz="0" w:space="0" w:color="auto"/>
            <w:right w:val="none" w:sz="0" w:space="0" w:color="auto"/>
          </w:divBdr>
          <w:divsChild>
            <w:div w:id="1348099501">
              <w:marLeft w:val="0"/>
              <w:marRight w:val="0"/>
              <w:marTop w:val="0"/>
              <w:marBottom w:val="0"/>
              <w:divBdr>
                <w:top w:val="none" w:sz="0" w:space="0" w:color="auto"/>
                <w:left w:val="none" w:sz="0" w:space="0" w:color="auto"/>
                <w:bottom w:val="none" w:sz="0" w:space="0" w:color="auto"/>
                <w:right w:val="none" w:sz="0" w:space="0" w:color="auto"/>
              </w:divBdr>
            </w:div>
          </w:divsChild>
        </w:div>
        <w:div w:id="1137066037">
          <w:marLeft w:val="0"/>
          <w:marRight w:val="0"/>
          <w:marTop w:val="0"/>
          <w:marBottom w:val="0"/>
          <w:divBdr>
            <w:top w:val="none" w:sz="0" w:space="0" w:color="auto"/>
            <w:left w:val="none" w:sz="0" w:space="0" w:color="auto"/>
            <w:bottom w:val="none" w:sz="0" w:space="0" w:color="auto"/>
            <w:right w:val="none" w:sz="0" w:space="0" w:color="auto"/>
          </w:divBdr>
          <w:divsChild>
            <w:div w:id="1635023715">
              <w:marLeft w:val="0"/>
              <w:marRight w:val="0"/>
              <w:marTop w:val="0"/>
              <w:marBottom w:val="0"/>
              <w:divBdr>
                <w:top w:val="none" w:sz="0" w:space="0" w:color="auto"/>
                <w:left w:val="none" w:sz="0" w:space="0" w:color="auto"/>
                <w:bottom w:val="none" w:sz="0" w:space="0" w:color="auto"/>
                <w:right w:val="none" w:sz="0" w:space="0" w:color="auto"/>
              </w:divBdr>
            </w:div>
          </w:divsChild>
        </w:div>
        <w:div w:id="2084378219">
          <w:marLeft w:val="0"/>
          <w:marRight w:val="0"/>
          <w:marTop w:val="0"/>
          <w:marBottom w:val="0"/>
          <w:divBdr>
            <w:top w:val="none" w:sz="0" w:space="0" w:color="auto"/>
            <w:left w:val="none" w:sz="0" w:space="0" w:color="auto"/>
            <w:bottom w:val="none" w:sz="0" w:space="0" w:color="auto"/>
            <w:right w:val="none" w:sz="0" w:space="0" w:color="auto"/>
          </w:divBdr>
          <w:divsChild>
            <w:div w:id="1078602445">
              <w:marLeft w:val="0"/>
              <w:marRight w:val="0"/>
              <w:marTop w:val="0"/>
              <w:marBottom w:val="0"/>
              <w:divBdr>
                <w:top w:val="none" w:sz="0" w:space="0" w:color="auto"/>
                <w:left w:val="none" w:sz="0" w:space="0" w:color="auto"/>
                <w:bottom w:val="none" w:sz="0" w:space="0" w:color="auto"/>
                <w:right w:val="none" w:sz="0" w:space="0" w:color="auto"/>
              </w:divBdr>
            </w:div>
          </w:divsChild>
        </w:div>
        <w:div w:id="1763912215">
          <w:marLeft w:val="0"/>
          <w:marRight w:val="0"/>
          <w:marTop w:val="0"/>
          <w:marBottom w:val="0"/>
          <w:divBdr>
            <w:top w:val="none" w:sz="0" w:space="0" w:color="auto"/>
            <w:left w:val="none" w:sz="0" w:space="0" w:color="auto"/>
            <w:bottom w:val="none" w:sz="0" w:space="0" w:color="auto"/>
            <w:right w:val="none" w:sz="0" w:space="0" w:color="auto"/>
          </w:divBdr>
          <w:divsChild>
            <w:div w:id="2077970487">
              <w:marLeft w:val="0"/>
              <w:marRight w:val="0"/>
              <w:marTop w:val="0"/>
              <w:marBottom w:val="0"/>
              <w:divBdr>
                <w:top w:val="none" w:sz="0" w:space="0" w:color="auto"/>
                <w:left w:val="none" w:sz="0" w:space="0" w:color="auto"/>
                <w:bottom w:val="none" w:sz="0" w:space="0" w:color="auto"/>
                <w:right w:val="none" w:sz="0" w:space="0" w:color="auto"/>
              </w:divBdr>
            </w:div>
          </w:divsChild>
        </w:div>
        <w:div w:id="1698891472">
          <w:marLeft w:val="0"/>
          <w:marRight w:val="0"/>
          <w:marTop w:val="0"/>
          <w:marBottom w:val="0"/>
          <w:divBdr>
            <w:top w:val="none" w:sz="0" w:space="0" w:color="auto"/>
            <w:left w:val="none" w:sz="0" w:space="0" w:color="auto"/>
            <w:bottom w:val="none" w:sz="0" w:space="0" w:color="auto"/>
            <w:right w:val="none" w:sz="0" w:space="0" w:color="auto"/>
          </w:divBdr>
          <w:divsChild>
            <w:div w:id="1371954902">
              <w:marLeft w:val="0"/>
              <w:marRight w:val="0"/>
              <w:marTop w:val="0"/>
              <w:marBottom w:val="0"/>
              <w:divBdr>
                <w:top w:val="none" w:sz="0" w:space="0" w:color="auto"/>
                <w:left w:val="none" w:sz="0" w:space="0" w:color="auto"/>
                <w:bottom w:val="none" w:sz="0" w:space="0" w:color="auto"/>
                <w:right w:val="none" w:sz="0" w:space="0" w:color="auto"/>
              </w:divBdr>
            </w:div>
          </w:divsChild>
        </w:div>
        <w:div w:id="346979890">
          <w:marLeft w:val="0"/>
          <w:marRight w:val="0"/>
          <w:marTop w:val="0"/>
          <w:marBottom w:val="0"/>
          <w:divBdr>
            <w:top w:val="none" w:sz="0" w:space="0" w:color="auto"/>
            <w:left w:val="none" w:sz="0" w:space="0" w:color="auto"/>
            <w:bottom w:val="none" w:sz="0" w:space="0" w:color="auto"/>
            <w:right w:val="none" w:sz="0" w:space="0" w:color="auto"/>
          </w:divBdr>
          <w:divsChild>
            <w:div w:id="1588613717">
              <w:marLeft w:val="0"/>
              <w:marRight w:val="0"/>
              <w:marTop w:val="0"/>
              <w:marBottom w:val="0"/>
              <w:divBdr>
                <w:top w:val="none" w:sz="0" w:space="0" w:color="auto"/>
                <w:left w:val="none" w:sz="0" w:space="0" w:color="auto"/>
                <w:bottom w:val="none" w:sz="0" w:space="0" w:color="auto"/>
                <w:right w:val="none" w:sz="0" w:space="0" w:color="auto"/>
              </w:divBdr>
            </w:div>
          </w:divsChild>
        </w:div>
        <w:div w:id="1388643644">
          <w:marLeft w:val="0"/>
          <w:marRight w:val="0"/>
          <w:marTop w:val="0"/>
          <w:marBottom w:val="0"/>
          <w:divBdr>
            <w:top w:val="none" w:sz="0" w:space="0" w:color="auto"/>
            <w:left w:val="none" w:sz="0" w:space="0" w:color="auto"/>
            <w:bottom w:val="none" w:sz="0" w:space="0" w:color="auto"/>
            <w:right w:val="none" w:sz="0" w:space="0" w:color="auto"/>
          </w:divBdr>
          <w:divsChild>
            <w:div w:id="2017029036">
              <w:marLeft w:val="0"/>
              <w:marRight w:val="0"/>
              <w:marTop w:val="0"/>
              <w:marBottom w:val="0"/>
              <w:divBdr>
                <w:top w:val="none" w:sz="0" w:space="0" w:color="auto"/>
                <w:left w:val="none" w:sz="0" w:space="0" w:color="auto"/>
                <w:bottom w:val="none" w:sz="0" w:space="0" w:color="auto"/>
                <w:right w:val="none" w:sz="0" w:space="0" w:color="auto"/>
              </w:divBdr>
            </w:div>
          </w:divsChild>
        </w:div>
        <w:div w:id="744111215">
          <w:marLeft w:val="0"/>
          <w:marRight w:val="0"/>
          <w:marTop w:val="0"/>
          <w:marBottom w:val="0"/>
          <w:divBdr>
            <w:top w:val="none" w:sz="0" w:space="0" w:color="auto"/>
            <w:left w:val="none" w:sz="0" w:space="0" w:color="auto"/>
            <w:bottom w:val="none" w:sz="0" w:space="0" w:color="auto"/>
            <w:right w:val="none" w:sz="0" w:space="0" w:color="auto"/>
          </w:divBdr>
          <w:divsChild>
            <w:div w:id="342174731">
              <w:marLeft w:val="0"/>
              <w:marRight w:val="0"/>
              <w:marTop w:val="0"/>
              <w:marBottom w:val="0"/>
              <w:divBdr>
                <w:top w:val="none" w:sz="0" w:space="0" w:color="auto"/>
                <w:left w:val="none" w:sz="0" w:space="0" w:color="auto"/>
                <w:bottom w:val="none" w:sz="0" w:space="0" w:color="auto"/>
                <w:right w:val="none" w:sz="0" w:space="0" w:color="auto"/>
              </w:divBdr>
            </w:div>
          </w:divsChild>
        </w:div>
        <w:div w:id="319770618">
          <w:marLeft w:val="0"/>
          <w:marRight w:val="0"/>
          <w:marTop w:val="0"/>
          <w:marBottom w:val="0"/>
          <w:divBdr>
            <w:top w:val="none" w:sz="0" w:space="0" w:color="auto"/>
            <w:left w:val="none" w:sz="0" w:space="0" w:color="auto"/>
            <w:bottom w:val="none" w:sz="0" w:space="0" w:color="auto"/>
            <w:right w:val="none" w:sz="0" w:space="0" w:color="auto"/>
          </w:divBdr>
          <w:divsChild>
            <w:div w:id="35855426">
              <w:marLeft w:val="0"/>
              <w:marRight w:val="0"/>
              <w:marTop w:val="0"/>
              <w:marBottom w:val="0"/>
              <w:divBdr>
                <w:top w:val="none" w:sz="0" w:space="0" w:color="auto"/>
                <w:left w:val="none" w:sz="0" w:space="0" w:color="auto"/>
                <w:bottom w:val="none" w:sz="0" w:space="0" w:color="auto"/>
                <w:right w:val="none" w:sz="0" w:space="0" w:color="auto"/>
              </w:divBdr>
            </w:div>
          </w:divsChild>
        </w:div>
        <w:div w:id="486944084">
          <w:marLeft w:val="0"/>
          <w:marRight w:val="0"/>
          <w:marTop w:val="0"/>
          <w:marBottom w:val="0"/>
          <w:divBdr>
            <w:top w:val="none" w:sz="0" w:space="0" w:color="auto"/>
            <w:left w:val="none" w:sz="0" w:space="0" w:color="auto"/>
            <w:bottom w:val="none" w:sz="0" w:space="0" w:color="auto"/>
            <w:right w:val="none" w:sz="0" w:space="0" w:color="auto"/>
          </w:divBdr>
          <w:divsChild>
            <w:div w:id="1402362557">
              <w:marLeft w:val="0"/>
              <w:marRight w:val="0"/>
              <w:marTop w:val="0"/>
              <w:marBottom w:val="0"/>
              <w:divBdr>
                <w:top w:val="none" w:sz="0" w:space="0" w:color="auto"/>
                <w:left w:val="none" w:sz="0" w:space="0" w:color="auto"/>
                <w:bottom w:val="none" w:sz="0" w:space="0" w:color="auto"/>
                <w:right w:val="none" w:sz="0" w:space="0" w:color="auto"/>
              </w:divBdr>
            </w:div>
          </w:divsChild>
        </w:div>
        <w:div w:id="1840998534">
          <w:marLeft w:val="0"/>
          <w:marRight w:val="0"/>
          <w:marTop w:val="0"/>
          <w:marBottom w:val="0"/>
          <w:divBdr>
            <w:top w:val="none" w:sz="0" w:space="0" w:color="auto"/>
            <w:left w:val="none" w:sz="0" w:space="0" w:color="auto"/>
            <w:bottom w:val="none" w:sz="0" w:space="0" w:color="auto"/>
            <w:right w:val="none" w:sz="0" w:space="0" w:color="auto"/>
          </w:divBdr>
          <w:divsChild>
            <w:div w:id="28342123">
              <w:marLeft w:val="0"/>
              <w:marRight w:val="0"/>
              <w:marTop w:val="0"/>
              <w:marBottom w:val="0"/>
              <w:divBdr>
                <w:top w:val="none" w:sz="0" w:space="0" w:color="auto"/>
                <w:left w:val="none" w:sz="0" w:space="0" w:color="auto"/>
                <w:bottom w:val="none" w:sz="0" w:space="0" w:color="auto"/>
                <w:right w:val="none" w:sz="0" w:space="0" w:color="auto"/>
              </w:divBdr>
            </w:div>
          </w:divsChild>
        </w:div>
        <w:div w:id="2059280743">
          <w:marLeft w:val="0"/>
          <w:marRight w:val="0"/>
          <w:marTop w:val="0"/>
          <w:marBottom w:val="0"/>
          <w:divBdr>
            <w:top w:val="none" w:sz="0" w:space="0" w:color="auto"/>
            <w:left w:val="none" w:sz="0" w:space="0" w:color="auto"/>
            <w:bottom w:val="none" w:sz="0" w:space="0" w:color="auto"/>
            <w:right w:val="none" w:sz="0" w:space="0" w:color="auto"/>
          </w:divBdr>
          <w:divsChild>
            <w:div w:id="895047566">
              <w:marLeft w:val="0"/>
              <w:marRight w:val="0"/>
              <w:marTop w:val="0"/>
              <w:marBottom w:val="0"/>
              <w:divBdr>
                <w:top w:val="none" w:sz="0" w:space="0" w:color="auto"/>
                <w:left w:val="none" w:sz="0" w:space="0" w:color="auto"/>
                <w:bottom w:val="none" w:sz="0" w:space="0" w:color="auto"/>
                <w:right w:val="none" w:sz="0" w:space="0" w:color="auto"/>
              </w:divBdr>
            </w:div>
          </w:divsChild>
        </w:div>
        <w:div w:id="965308327">
          <w:marLeft w:val="0"/>
          <w:marRight w:val="0"/>
          <w:marTop w:val="0"/>
          <w:marBottom w:val="0"/>
          <w:divBdr>
            <w:top w:val="none" w:sz="0" w:space="0" w:color="auto"/>
            <w:left w:val="none" w:sz="0" w:space="0" w:color="auto"/>
            <w:bottom w:val="none" w:sz="0" w:space="0" w:color="auto"/>
            <w:right w:val="none" w:sz="0" w:space="0" w:color="auto"/>
          </w:divBdr>
          <w:divsChild>
            <w:div w:id="1890606755">
              <w:marLeft w:val="0"/>
              <w:marRight w:val="0"/>
              <w:marTop w:val="0"/>
              <w:marBottom w:val="0"/>
              <w:divBdr>
                <w:top w:val="none" w:sz="0" w:space="0" w:color="auto"/>
                <w:left w:val="none" w:sz="0" w:space="0" w:color="auto"/>
                <w:bottom w:val="none" w:sz="0" w:space="0" w:color="auto"/>
                <w:right w:val="none" w:sz="0" w:space="0" w:color="auto"/>
              </w:divBdr>
            </w:div>
          </w:divsChild>
        </w:div>
        <w:div w:id="568618755">
          <w:marLeft w:val="0"/>
          <w:marRight w:val="0"/>
          <w:marTop w:val="0"/>
          <w:marBottom w:val="0"/>
          <w:divBdr>
            <w:top w:val="none" w:sz="0" w:space="0" w:color="auto"/>
            <w:left w:val="none" w:sz="0" w:space="0" w:color="auto"/>
            <w:bottom w:val="none" w:sz="0" w:space="0" w:color="auto"/>
            <w:right w:val="none" w:sz="0" w:space="0" w:color="auto"/>
          </w:divBdr>
          <w:divsChild>
            <w:div w:id="1364208807">
              <w:marLeft w:val="0"/>
              <w:marRight w:val="0"/>
              <w:marTop w:val="0"/>
              <w:marBottom w:val="0"/>
              <w:divBdr>
                <w:top w:val="none" w:sz="0" w:space="0" w:color="auto"/>
                <w:left w:val="none" w:sz="0" w:space="0" w:color="auto"/>
                <w:bottom w:val="none" w:sz="0" w:space="0" w:color="auto"/>
                <w:right w:val="none" w:sz="0" w:space="0" w:color="auto"/>
              </w:divBdr>
            </w:div>
          </w:divsChild>
        </w:div>
        <w:div w:id="1108089140">
          <w:marLeft w:val="0"/>
          <w:marRight w:val="0"/>
          <w:marTop w:val="0"/>
          <w:marBottom w:val="0"/>
          <w:divBdr>
            <w:top w:val="none" w:sz="0" w:space="0" w:color="auto"/>
            <w:left w:val="none" w:sz="0" w:space="0" w:color="auto"/>
            <w:bottom w:val="none" w:sz="0" w:space="0" w:color="auto"/>
            <w:right w:val="none" w:sz="0" w:space="0" w:color="auto"/>
          </w:divBdr>
          <w:divsChild>
            <w:div w:id="1719353617">
              <w:marLeft w:val="0"/>
              <w:marRight w:val="0"/>
              <w:marTop w:val="0"/>
              <w:marBottom w:val="0"/>
              <w:divBdr>
                <w:top w:val="none" w:sz="0" w:space="0" w:color="auto"/>
                <w:left w:val="none" w:sz="0" w:space="0" w:color="auto"/>
                <w:bottom w:val="none" w:sz="0" w:space="0" w:color="auto"/>
                <w:right w:val="none" w:sz="0" w:space="0" w:color="auto"/>
              </w:divBdr>
            </w:div>
          </w:divsChild>
        </w:div>
        <w:div w:id="399400340">
          <w:marLeft w:val="0"/>
          <w:marRight w:val="0"/>
          <w:marTop w:val="0"/>
          <w:marBottom w:val="0"/>
          <w:divBdr>
            <w:top w:val="none" w:sz="0" w:space="0" w:color="auto"/>
            <w:left w:val="none" w:sz="0" w:space="0" w:color="auto"/>
            <w:bottom w:val="none" w:sz="0" w:space="0" w:color="auto"/>
            <w:right w:val="none" w:sz="0" w:space="0" w:color="auto"/>
          </w:divBdr>
          <w:divsChild>
            <w:div w:id="1633368412">
              <w:marLeft w:val="0"/>
              <w:marRight w:val="0"/>
              <w:marTop w:val="0"/>
              <w:marBottom w:val="0"/>
              <w:divBdr>
                <w:top w:val="none" w:sz="0" w:space="0" w:color="auto"/>
                <w:left w:val="none" w:sz="0" w:space="0" w:color="auto"/>
                <w:bottom w:val="none" w:sz="0" w:space="0" w:color="auto"/>
                <w:right w:val="none" w:sz="0" w:space="0" w:color="auto"/>
              </w:divBdr>
            </w:div>
          </w:divsChild>
        </w:div>
        <w:div w:id="1791820998">
          <w:marLeft w:val="0"/>
          <w:marRight w:val="0"/>
          <w:marTop w:val="0"/>
          <w:marBottom w:val="0"/>
          <w:divBdr>
            <w:top w:val="none" w:sz="0" w:space="0" w:color="auto"/>
            <w:left w:val="none" w:sz="0" w:space="0" w:color="auto"/>
            <w:bottom w:val="none" w:sz="0" w:space="0" w:color="auto"/>
            <w:right w:val="none" w:sz="0" w:space="0" w:color="auto"/>
          </w:divBdr>
          <w:divsChild>
            <w:div w:id="200360610">
              <w:marLeft w:val="0"/>
              <w:marRight w:val="0"/>
              <w:marTop w:val="0"/>
              <w:marBottom w:val="0"/>
              <w:divBdr>
                <w:top w:val="none" w:sz="0" w:space="0" w:color="auto"/>
                <w:left w:val="none" w:sz="0" w:space="0" w:color="auto"/>
                <w:bottom w:val="none" w:sz="0" w:space="0" w:color="auto"/>
                <w:right w:val="none" w:sz="0" w:space="0" w:color="auto"/>
              </w:divBdr>
            </w:div>
          </w:divsChild>
        </w:div>
        <w:div w:id="451632983">
          <w:marLeft w:val="0"/>
          <w:marRight w:val="0"/>
          <w:marTop w:val="0"/>
          <w:marBottom w:val="0"/>
          <w:divBdr>
            <w:top w:val="none" w:sz="0" w:space="0" w:color="auto"/>
            <w:left w:val="none" w:sz="0" w:space="0" w:color="auto"/>
            <w:bottom w:val="none" w:sz="0" w:space="0" w:color="auto"/>
            <w:right w:val="none" w:sz="0" w:space="0" w:color="auto"/>
          </w:divBdr>
          <w:divsChild>
            <w:div w:id="141116238">
              <w:marLeft w:val="0"/>
              <w:marRight w:val="0"/>
              <w:marTop w:val="0"/>
              <w:marBottom w:val="0"/>
              <w:divBdr>
                <w:top w:val="none" w:sz="0" w:space="0" w:color="auto"/>
                <w:left w:val="none" w:sz="0" w:space="0" w:color="auto"/>
                <w:bottom w:val="none" w:sz="0" w:space="0" w:color="auto"/>
                <w:right w:val="none" w:sz="0" w:space="0" w:color="auto"/>
              </w:divBdr>
            </w:div>
          </w:divsChild>
        </w:div>
        <w:div w:id="843738408">
          <w:marLeft w:val="0"/>
          <w:marRight w:val="0"/>
          <w:marTop w:val="0"/>
          <w:marBottom w:val="0"/>
          <w:divBdr>
            <w:top w:val="none" w:sz="0" w:space="0" w:color="auto"/>
            <w:left w:val="none" w:sz="0" w:space="0" w:color="auto"/>
            <w:bottom w:val="none" w:sz="0" w:space="0" w:color="auto"/>
            <w:right w:val="none" w:sz="0" w:space="0" w:color="auto"/>
          </w:divBdr>
          <w:divsChild>
            <w:div w:id="1070616002">
              <w:marLeft w:val="0"/>
              <w:marRight w:val="0"/>
              <w:marTop w:val="0"/>
              <w:marBottom w:val="0"/>
              <w:divBdr>
                <w:top w:val="none" w:sz="0" w:space="0" w:color="auto"/>
                <w:left w:val="none" w:sz="0" w:space="0" w:color="auto"/>
                <w:bottom w:val="none" w:sz="0" w:space="0" w:color="auto"/>
                <w:right w:val="none" w:sz="0" w:space="0" w:color="auto"/>
              </w:divBdr>
            </w:div>
          </w:divsChild>
        </w:div>
        <w:div w:id="1332877196">
          <w:marLeft w:val="0"/>
          <w:marRight w:val="0"/>
          <w:marTop w:val="0"/>
          <w:marBottom w:val="0"/>
          <w:divBdr>
            <w:top w:val="none" w:sz="0" w:space="0" w:color="auto"/>
            <w:left w:val="none" w:sz="0" w:space="0" w:color="auto"/>
            <w:bottom w:val="none" w:sz="0" w:space="0" w:color="auto"/>
            <w:right w:val="none" w:sz="0" w:space="0" w:color="auto"/>
          </w:divBdr>
          <w:divsChild>
            <w:div w:id="272247166">
              <w:marLeft w:val="0"/>
              <w:marRight w:val="0"/>
              <w:marTop w:val="0"/>
              <w:marBottom w:val="0"/>
              <w:divBdr>
                <w:top w:val="none" w:sz="0" w:space="0" w:color="auto"/>
                <w:left w:val="none" w:sz="0" w:space="0" w:color="auto"/>
                <w:bottom w:val="none" w:sz="0" w:space="0" w:color="auto"/>
                <w:right w:val="none" w:sz="0" w:space="0" w:color="auto"/>
              </w:divBdr>
            </w:div>
          </w:divsChild>
        </w:div>
        <w:div w:id="1847866670">
          <w:marLeft w:val="0"/>
          <w:marRight w:val="0"/>
          <w:marTop w:val="0"/>
          <w:marBottom w:val="0"/>
          <w:divBdr>
            <w:top w:val="none" w:sz="0" w:space="0" w:color="auto"/>
            <w:left w:val="none" w:sz="0" w:space="0" w:color="auto"/>
            <w:bottom w:val="none" w:sz="0" w:space="0" w:color="auto"/>
            <w:right w:val="none" w:sz="0" w:space="0" w:color="auto"/>
          </w:divBdr>
          <w:divsChild>
            <w:div w:id="1702897623">
              <w:marLeft w:val="0"/>
              <w:marRight w:val="0"/>
              <w:marTop w:val="0"/>
              <w:marBottom w:val="0"/>
              <w:divBdr>
                <w:top w:val="none" w:sz="0" w:space="0" w:color="auto"/>
                <w:left w:val="none" w:sz="0" w:space="0" w:color="auto"/>
                <w:bottom w:val="none" w:sz="0" w:space="0" w:color="auto"/>
                <w:right w:val="none" w:sz="0" w:space="0" w:color="auto"/>
              </w:divBdr>
            </w:div>
          </w:divsChild>
        </w:div>
        <w:div w:id="968323896">
          <w:marLeft w:val="0"/>
          <w:marRight w:val="0"/>
          <w:marTop w:val="0"/>
          <w:marBottom w:val="0"/>
          <w:divBdr>
            <w:top w:val="none" w:sz="0" w:space="0" w:color="auto"/>
            <w:left w:val="none" w:sz="0" w:space="0" w:color="auto"/>
            <w:bottom w:val="none" w:sz="0" w:space="0" w:color="auto"/>
            <w:right w:val="none" w:sz="0" w:space="0" w:color="auto"/>
          </w:divBdr>
          <w:divsChild>
            <w:div w:id="1332218845">
              <w:marLeft w:val="0"/>
              <w:marRight w:val="0"/>
              <w:marTop w:val="0"/>
              <w:marBottom w:val="0"/>
              <w:divBdr>
                <w:top w:val="none" w:sz="0" w:space="0" w:color="auto"/>
                <w:left w:val="none" w:sz="0" w:space="0" w:color="auto"/>
                <w:bottom w:val="none" w:sz="0" w:space="0" w:color="auto"/>
                <w:right w:val="none" w:sz="0" w:space="0" w:color="auto"/>
              </w:divBdr>
            </w:div>
          </w:divsChild>
        </w:div>
        <w:div w:id="1116829214">
          <w:marLeft w:val="0"/>
          <w:marRight w:val="0"/>
          <w:marTop w:val="0"/>
          <w:marBottom w:val="0"/>
          <w:divBdr>
            <w:top w:val="none" w:sz="0" w:space="0" w:color="auto"/>
            <w:left w:val="none" w:sz="0" w:space="0" w:color="auto"/>
            <w:bottom w:val="none" w:sz="0" w:space="0" w:color="auto"/>
            <w:right w:val="none" w:sz="0" w:space="0" w:color="auto"/>
          </w:divBdr>
          <w:divsChild>
            <w:div w:id="1744722702">
              <w:marLeft w:val="0"/>
              <w:marRight w:val="0"/>
              <w:marTop w:val="0"/>
              <w:marBottom w:val="0"/>
              <w:divBdr>
                <w:top w:val="none" w:sz="0" w:space="0" w:color="auto"/>
                <w:left w:val="none" w:sz="0" w:space="0" w:color="auto"/>
                <w:bottom w:val="none" w:sz="0" w:space="0" w:color="auto"/>
                <w:right w:val="none" w:sz="0" w:space="0" w:color="auto"/>
              </w:divBdr>
            </w:div>
          </w:divsChild>
        </w:div>
        <w:div w:id="2014870995">
          <w:marLeft w:val="0"/>
          <w:marRight w:val="0"/>
          <w:marTop w:val="0"/>
          <w:marBottom w:val="0"/>
          <w:divBdr>
            <w:top w:val="none" w:sz="0" w:space="0" w:color="auto"/>
            <w:left w:val="none" w:sz="0" w:space="0" w:color="auto"/>
            <w:bottom w:val="none" w:sz="0" w:space="0" w:color="auto"/>
            <w:right w:val="none" w:sz="0" w:space="0" w:color="auto"/>
          </w:divBdr>
          <w:divsChild>
            <w:div w:id="1254776882">
              <w:marLeft w:val="0"/>
              <w:marRight w:val="0"/>
              <w:marTop w:val="0"/>
              <w:marBottom w:val="0"/>
              <w:divBdr>
                <w:top w:val="none" w:sz="0" w:space="0" w:color="auto"/>
                <w:left w:val="none" w:sz="0" w:space="0" w:color="auto"/>
                <w:bottom w:val="none" w:sz="0" w:space="0" w:color="auto"/>
                <w:right w:val="none" w:sz="0" w:space="0" w:color="auto"/>
              </w:divBdr>
            </w:div>
          </w:divsChild>
        </w:div>
        <w:div w:id="2083946340">
          <w:marLeft w:val="0"/>
          <w:marRight w:val="0"/>
          <w:marTop w:val="0"/>
          <w:marBottom w:val="0"/>
          <w:divBdr>
            <w:top w:val="none" w:sz="0" w:space="0" w:color="auto"/>
            <w:left w:val="none" w:sz="0" w:space="0" w:color="auto"/>
            <w:bottom w:val="none" w:sz="0" w:space="0" w:color="auto"/>
            <w:right w:val="none" w:sz="0" w:space="0" w:color="auto"/>
          </w:divBdr>
          <w:divsChild>
            <w:div w:id="805199708">
              <w:marLeft w:val="0"/>
              <w:marRight w:val="0"/>
              <w:marTop w:val="0"/>
              <w:marBottom w:val="0"/>
              <w:divBdr>
                <w:top w:val="none" w:sz="0" w:space="0" w:color="auto"/>
                <w:left w:val="none" w:sz="0" w:space="0" w:color="auto"/>
                <w:bottom w:val="none" w:sz="0" w:space="0" w:color="auto"/>
                <w:right w:val="none" w:sz="0" w:space="0" w:color="auto"/>
              </w:divBdr>
            </w:div>
          </w:divsChild>
        </w:div>
        <w:div w:id="1586305311">
          <w:marLeft w:val="0"/>
          <w:marRight w:val="0"/>
          <w:marTop w:val="0"/>
          <w:marBottom w:val="0"/>
          <w:divBdr>
            <w:top w:val="none" w:sz="0" w:space="0" w:color="auto"/>
            <w:left w:val="none" w:sz="0" w:space="0" w:color="auto"/>
            <w:bottom w:val="none" w:sz="0" w:space="0" w:color="auto"/>
            <w:right w:val="none" w:sz="0" w:space="0" w:color="auto"/>
          </w:divBdr>
          <w:divsChild>
            <w:div w:id="498618329">
              <w:marLeft w:val="0"/>
              <w:marRight w:val="0"/>
              <w:marTop w:val="0"/>
              <w:marBottom w:val="0"/>
              <w:divBdr>
                <w:top w:val="none" w:sz="0" w:space="0" w:color="auto"/>
                <w:left w:val="none" w:sz="0" w:space="0" w:color="auto"/>
                <w:bottom w:val="none" w:sz="0" w:space="0" w:color="auto"/>
                <w:right w:val="none" w:sz="0" w:space="0" w:color="auto"/>
              </w:divBdr>
            </w:div>
          </w:divsChild>
        </w:div>
        <w:div w:id="1442607389">
          <w:marLeft w:val="0"/>
          <w:marRight w:val="0"/>
          <w:marTop w:val="0"/>
          <w:marBottom w:val="0"/>
          <w:divBdr>
            <w:top w:val="none" w:sz="0" w:space="0" w:color="auto"/>
            <w:left w:val="none" w:sz="0" w:space="0" w:color="auto"/>
            <w:bottom w:val="none" w:sz="0" w:space="0" w:color="auto"/>
            <w:right w:val="none" w:sz="0" w:space="0" w:color="auto"/>
          </w:divBdr>
          <w:divsChild>
            <w:div w:id="930743532">
              <w:marLeft w:val="0"/>
              <w:marRight w:val="0"/>
              <w:marTop w:val="0"/>
              <w:marBottom w:val="0"/>
              <w:divBdr>
                <w:top w:val="none" w:sz="0" w:space="0" w:color="auto"/>
                <w:left w:val="none" w:sz="0" w:space="0" w:color="auto"/>
                <w:bottom w:val="none" w:sz="0" w:space="0" w:color="auto"/>
                <w:right w:val="none" w:sz="0" w:space="0" w:color="auto"/>
              </w:divBdr>
            </w:div>
          </w:divsChild>
        </w:div>
        <w:div w:id="331228941">
          <w:marLeft w:val="0"/>
          <w:marRight w:val="0"/>
          <w:marTop w:val="0"/>
          <w:marBottom w:val="0"/>
          <w:divBdr>
            <w:top w:val="none" w:sz="0" w:space="0" w:color="auto"/>
            <w:left w:val="none" w:sz="0" w:space="0" w:color="auto"/>
            <w:bottom w:val="none" w:sz="0" w:space="0" w:color="auto"/>
            <w:right w:val="none" w:sz="0" w:space="0" w:color="auto"/>
          </w:divBdr>
          <w:divsChild>
            <w:div w:id="1356536898">
              <w:marLeft w:val="0"/>
              <w:marRight w:val="0"/>
              <w:marTop w:val="0"/>
              <w:marBottom w:val="0"/>
              <w:divBdr>
                <w:top w:val="none" w:sz="0" w:space="0" w:color="auto"/>
                <w:left w:val="none" w:sz="0" w:space="0" w:color="auto"/>
                <w:bottom w:val="none" w:sz="0" w:space="0" w:color="auto"/>
                <w:right w:val="none" w:sz="0" w:space="0" w:color="auto"/>
              </w:divBdr>
            </w:div>
          </w:divsChild>
        </w:div>
        <w:div w:id="2055498240">
          <w:marLeft w:val="0"/>
          <w:marRight w:val="0"/>
          <w:marTop w:val="0"/>
          <w:marBottom w:val="0"/>
          <w:divBdr>
            <w:top w:val="none" w:sz="0" w:space="0" w:color="auto"/>
            <w:left w:val="none" w:sz="0" w:space="0" w:color="auto"/>
            <w:bottom w:val="none" w:sz="0" w:space="0" w:color="auto"/>
            <w:right w:val="none" w:sz="0" w:space="0" w:color="auto"/>
          </w:divBdr>
          <w:divsChild>
            <w:div w:id="577593898">
              <w:marLeft w:val="0"/>
              <w:marRight w:val="0"/>
              <w:marTop w:val="0"/>
              <w:marBottom w:val="0"/>
              <w:divBdr>
                <w:top w:val="none" w:sz="0" w:space="0" w:color="auto"/>
                <w:left w:val="none" w:sz="0" w:space="0" w:color="auto"/>
                <w:bottom w:val="none" w:sz="0" w:space="0" w:color="auto"/>
                <w:right w:val="none" w:sz="0" w:space="0" w:color="auto"/>
              </w:divBdr>
            </w:div>
          </w:divsChild>
        </w:div>
        <w:div w:id="1998460288">
          <w:marLeft w:val="0"/>
          <w:marRight w:val="0"/>
          <w:marTop w:val="0"/>
          <w:marBottom w:val="0"/>
          <w:divBdr>
            <w:top w:val="none" w:sz="0" w:space="0" w:color="auto"/>
            <w:left w:val="none" w:sz="0" w:space="0" w:color="auto"/>
            <w:bottom w:val="none" w:sz="0" w:space="0" w:color="auto"/>
            <w:right w:val="none" w:sz="0" w:space="0" w:color="auto"/>
          </w:divBdr>
          <w:divsChild>
            <w:div w:id="1332102292">
              <w:marLeft w:val="0"/>
              <w:marRight w:val="0"/>
              <w:marTop w:val="0"/>
              <w:marBottom w:val="0"/>
              <w:divBdr>
                <w:top w:val="none" w:sz="0" w:space="0" w:color="auto"/>
                <w:left w:val="none" w:sz="0" w:space="0" w:color="auto"/>
                <w:bottom w:val="none" w:sz="0" w:space="0" w:color="auto"/>
                <w:right w:val="none" w:sz="0" w:space="0" w:color="auto"/>
              </w:divBdr>
            </w:div>
          </w:divsChild>
        </w:div>
        <w:div w:id="917858650">
          <w:marLeft w:val="0"/>
          <w:marRight w:val="0"/>
          <w:marTop w:val="0"/>
          <w:marBottom w:val="0"/>
          <w:divBdr>
            <w:top w:val="none" w:sz="0" w:space="0" w:color="auto"/>
            <w:left w:val="none" w:sz="0" w:space="0" w:color="auto"/>
            <w:bottom w:val="none" w:sz="0" w:space="0" w:color="auto"/>
            <w:right w:val="none" w:sz="0" w:space="0" w:color="auto"/>
          </w:divBdr>
          <w:divsChild>
            <w:div w:id="1263682383">
              <w:marLeft w:val="0"/>
              <w:marRight w:val="0"/>
              <w:marTop w:val="0"/>
              <w:marBottom w:val="0"/>
              <w:divBdr>
                <w:top w:val="none" w:sz="0" w:space="0" w:color="auto"/>
                <w:left w:val="none" w:sz="0" w:space="0" w:color="auto"/>
                <w:bottom w:val="none" w:sz="0" w:space="0" w:color="auto"/>
                <w:right w:val="none" w:sz="0" w:space="0" w:color="auto"/>
              </w:divBdr>
            </w:div>
          </w:divsChild>
        </w:div>
        <w:div w:id="372510303">
          <w:marLeft w:val="0"/>
          <w:marRight w:val="0"/>
          <w:marTop w:val="0"/>
          <w:marBottom w:val="0"/>
          <w:divBdr>
            <w:top w:val="none" w:sz="0" w:space="0" w:color="auto"/>
            <w:left w:val="none" w:sz="0" w:space="0" w:color="auto"/>
            <w:bottom w:val="none" w:sz="0" w:space="0" w:color="auto"/>
            <w:right w:val="none" w:sz="0" w:space="0" w:color="auto"/>
          </w:divBdr>
          <w:divsChild>
            <w:div w:id="1013218754">
              <w:marLeft w:val="0"/>
              <w:marRight w:val="0"/>
              <w:marTop w:val="0"/>
              <w:marBottom w:val="0"/>
              <w:divBdr>
                <w:top w:val="none" w:sz="0" w:space="0" w:color="auto"/>
                <w:left w:val="none" w:sz="0" w:space="0" w:color="auto"/>
                <w:bottom w:val="none" w:sz="0" w:space="0" w:color="auto"/>
                <w:right w:val="none" w:sz="0" w:space="0" w:color="auto"/>
              </w:divBdr>
            </w:div>
          </w:divsChild>
        </w:div>
        <w:div w:id="1235898675">
          <w:marLeft w:val="0"/>
          <w:marRight w:val="0"/>
          <w:marTop w:val="0"/>
          <w:marBottom w:val="0"/>
          <w:divBdr>
            <w:top w:val="none" w:sz="0" w:space="0" w:color="auto"/>
            <w:left w:val="none" w:sz="0" w:space="0" w:color="auto"/>
            <w:bottom w:val="none" w:sz="0" w:space="0" w:color="auto"/>
            <w:right w:val="none" w:sz="0" w:space="0" w:color="auto"/>
          </w:divBdr>
          <w:divsChild>
            <w:div w:id="1330907512">
              <w:marLeft w:val="0"/>
              <w:marRight w:val="0"/>
              <w:marTop w:val="0"/>
              <w:marBottom w:val="0"/>
              <w:divBdr>
                <w:top w:val="none" w:sz="0" w:space="0" w:color="auto"/>
                <w:left w:val="none" w:sz="0" w:space="0" w:color="auto"/>
                <w:bottom w:val="none" w:sz="0" w:space="0" w:color="auto"/>
                <w:right w:val="none" w:sz="0" w:space="0" w:color="auto"/>
              </w:divBdr>
            </w:div>
          </w:divsChild>
        </w:div>
        <w:div w:id="458035941">
          <w:marLeft w:val="0"/>
          <w:marRight w:val="0"/>
          <w:marTop w:val="0"/>
          <w:marBottom w:val="0"/>
          <w:divBdr>
            <w:top w:val="none" w:sz="0" w:space="0" w:color="auto"/>
            <w:left w:val="none" w:sz="0" w:space="0" w:color="auto"/>
            <w:bottom w:val="none" w:sz="0" w:space="0" w:color="auto"/>
            <w:right w:val="none" w:sz="0" w:space="0" w:color="auto"/>
          </w:divBdr>
          <w:divsChild>
            <w:div w:id="749279801">
              <w:marLeft w:val="0"/>
              <w:marRight w:val="0"/>
              <w:marTop w:val="0"/>
              <w:marBottom w:val="0"/>
              <w:divBdr>
                <w:top w:val="none" w:sz="0" w:space="0" w:color="auto"/>
                <w:left w:val="none" w:sz="0" w:space="0" w:color="auto"/>
                <w:bottom w:val="none" w:sz="0" w:space="0" w:color="auto"/>
                <w:right w:val="none" w:sz="0" w:space="0" w:color="auto"/>
              </w:divBdr>
            </w:div>
          </w:divsChild>
        </w:div>
        <w:div w:id="2094937309">
          <w:marLeft w:val="0"/>
          <w:marRight w:val="0"/>
          <w:marTop w:val="0"/>
          <w:marBottom w:val="0"/>
          <w:divBdr>
            <w:top w:val="none" w:sz="0" w:space="0" w:color="auto"/>
            <w:left w:val="none" w:sz="0" w:space="0" w:color="auto"/>
            <w:bottom w:val="none" w:sz="0" w:space="0" w:color="auto"/>
            <w:right w:val="none" w:sz="0" w:space="0" w:color="auto"/>
          </w:divBdr>
          <w:divsChild>
            <w:div w:id="1579092252">
              <w:marLeft w:val="0"/>
              <w:marRight w:val="0"/>
              <w:marTop w:val="0"/>
              <w:marBottom w:val="0"/>
              <w:divBdr>
                <w:top w:val="none" w:sz="0" w:space="0" w:color="auto"/>
                <w:left w:val="none" w:sz="0" w:space="0" w:color="auto"/>
                <w:bottom w:val="none" w:sz="0" w:space="0" w:color="auto"/>
                <w:right w:val="none" w:sz="0" w:space="0" w:color="auto"/>
              </w:divBdr>
            </w:div>
          </w:divsChild>
        </w:div>
        <w:div w:id="767122198">
          <w:marLeft w:val="0"/>
          <w:marRight w:val="0"/>
          <w:marTop w:val="0"/>
          <w:marBottom w:val="0"/>
          <w:divBdr>
            <w:top w:val="none" w:sz="0" w:space="0" w:color="auto"/>
            <w:left w:val="none" w:sz="0" w:space="0" w:color="auto"/>
            <w:bottom w:val="none" w:sz="0" w:space="0" w:color="auto"/>
            <w:right w:val="none" w:sz="0" w:space="0" w:color="auto"/>
          </w:divBdr>
          <w:divsChild>
            <w:div w:id="146290780">
              <w:marLeft w:val="0"/>
              <w:marRight w:val="0"/>
              <w:marTop w:val="0"/>
              <w:marBottom w:val="0"/>
              <w:divBdr>
                <w:top w:val="none" w:sz="0" w:space="0" w:color="auto"/>
                <w:left w:val="none" w:sz="0" w:space="0" w:color="auto"/>
                <w:bottom w:val="none" w:sz="0" w:space="0" w:color="auto"/>
                <w:right w:val="none" w:sz="0" w:space="0" w:color="auto"/>
              </w:divBdr>
            </w:div>
          </w:divsChild>
        </w:div>
        <w:div w:id="1143497765">
          <w:marLeft w:val="0"/>
          <w:marRight w:val="0"/>
          <w:marTop w:val="0"/>
          <w:marBottom w:val="0"/>
          <w:divBdr>
            <w:top w:val="none" w:sz="0" w:space="0" w:color="auto"/>
            <w:left w:val="none" w:sz="0" w:space="0" w:color="auto"/>
            <w:bottom w:val="none" w:sz="0" w:space="0" w:color="auto"/>
            <w:right w:val="none" w:sz="0" w:space="0" w:color="auto"/>
          </w:divBdr>
          <w:divsChild>
            <w:div w:id="96370221">
              <w:marLeft w:val="0"/>
              <w:marRight w:val="0"/>
              <w:marTop w:val="0"/>
              <w:marBottom w:val="0"/>
              <w:divBdr>
                <w:top w:val="none" w:sz="0" w:space="0" w:color="auto"/>
                <w:left w:val="none" w:sz="0" w:space="0" w:color="auto"/>
                <w:bottom w:val="none" w:sz="0" w:space="0" w:color="auto"/>
                <w:right w:val="none" w:sz="0" w:space="0" w:color="auto"/>
              </w:divBdr>
            </w:div>
          </w:divsChild>
        </w:div>
        <w:div w:id="1012418059">
          <w:marLeft w:val="0"/>
          <w:marRight w:val="0"/>
          <w:marTop w:val="0"/>
          <w:marBottom w:val="0"/>
          <w:divBdr>
            <w:top w:val="none" w:sz="0" w:space="0" w:color="auto"/>
            <w:left w:val="none" w:sz="0" w:space="0" w:color="auto"/>
            <w:bottom w:val="none" w:sz="0" w:space="0" w:color="auto"/>
            <w:right w:val="none" w:sz="0" w:space="0" w:color="auto"/>
          </w:divBdr>
          <w:divsChild>
            <w:div w:id="2043481441">
              <w:marLeft w:val="0"/>
              <w:marRight w:val="0"/>
              <w:marTop w:val="0"/>
              <w:marBottom w:val="0"/>
              <w:divBdr>
                <w:top w:val="none" w:sz="0" w:space="0" w:color="auto"/>
                <w:left w:val="none" w:sz="0" w:space="0" w:color="auto"/>
                <w:bottom w:val="none" w:sz="0" w:space="0" w:color="auto"/>
                <w:right w:val="none" w:sz="0" w:space="0" w:color="auto"/>
              </w:divBdr>
            </w:div>
          </w:divsChild>
        </w:div>
        <w:div w:id="527766913">
          <w:marLeft w:val="0"/>
          <w:marRight w:val="0"/>
          <w:marTop w:val="0"/>
          <w:marBottom w:val="0"/>
          <w:divBdr>
            <w:top w:val="none" w:sz="0" w:space="0" w:color="auto"/>
            <w:left w:val="none" w:sz="0" w:space="0" w:color="auto"/>
            <w:bottom w:val="none" w:sz="0" w:space="0" w:color="auto"/>
            <w:right w:val="none" w:sz="0" w:space="0" w:color="auto"/>
          </w:divBdr>
          <w:divsChild>
            <w:div w:id="977031014">
              <w:marLeft w:val="0"/>
              <w:marRight w:val="0"/>
              <w:marTop w:val="0"/>
              <w:marBottom w:val="0"/>
              <w:divBdr>
                <w:top w:val="none" w:sz="0" w:space="0" w:color="auto"/>
                <w:left w:val="none" w:sz="0" w:space="0" w:color="auto"/>
                <w:bottom w:val="none" w:sz="0" w:space="0" w:color="auto"/>
                <w:right w:val="none" w:sz="0" w:space="0" w:color="auto"/>
              </w:divBdr>
            </w:div>
          </w:divsChild>
        </w:div>
        <w:div w:id="212039514">
          <w:marLeft w:val="0"/>
          <w:marRight w:val="0"/>
          <w:marTop w:val="0"/>
          <w:marBottom w:val="0"/>
          <w:divBdr>
            <w:top w:val="none" w:sz="0" w:space="0" w:color="auto"/>
            <w:left w:val="none" w:sz="0" w:space="0" w:color="auto"/>
            <w:bottom w:val="none" w:sz="0" w:space="0" w:color="auto"/>
            <w:right w:val="none" w:sz="0" w:space="0" w:color="auto"/>
          </w:divBdr>
          <w:divsChild>
            <w:div w:id="1069766322">
              <w:marLeft w:val="0"/>
              <w:marRight w:val="0"/>
              <w:marTop w:val="0"/>
              <w:marBottom w:val="0"/>
              <w:divBdr>
                <w:top w:val="none" w:sz="0" w:space="0" w:color="auto"/>
                <w:left w:val="none" w:sz="0" w:space="0" w:color="auto"/>
                <w:bottom w:val="none" w:sz="0" w:space="0" w:color="auto"/>
                <w:right w:val="none" w:sz="0" w:space="0" w:color="auto"/>
              </w:divBdr>
            </w:div>
          </w:divsChild>
        </w:div>
        <w:div w:id="290673973">
          <w:marLeft w:val="0"/>
          <w:marRight w:val="0"/>
          <w:marTop w:val="0"/>
          <w:marBottom w:val="0"/>
          <w:divBdr>
            <w:top w:val="none" w:sz="0" w:space="0" w:color="auto"/>
            <w:left w:val="none" w:sz="0" w:space="0" w:color="auto"/>
            <w:bottom w:val="none" w:sz="0" w:space="0" w:color="auto"/>
            <w:right w:val="none" w:sz="0" w:space="0" w:color="auto"/>
          </w:divBdr>
          <w:divsChild>
            <w:div w:id="1494682919">
              <w:marLeft w:val="0"/>
              <w:marRight w:val="0"/>
              <w:marTop w:val="0"/>
              <w:marBottom w:val="0"/>
              <w:divBdr>
                <w:top w:val="none" w:sz="0" w:space="0" w:color="auto"/>
                <w:left w:val="none" w:sz="0" w:space="0" w:color="auto"/>
                <w:bottom w:val="none" w:sz="0" w:space="0" w:color="auto"/>
                <w:right w:val="none" w:sz="0" w:space="0" w:color="auto"/>
              </w:divBdr>
            </w:div>
          </w:divsChild>
        </w:div>
        <w:div w:id="866717295">
          <w:marLeft w:val="0"/>
          <w:marRight w:val="0"/>
          <w:marTop w:val="0"/>
          <w:marBottom w:val="0"/>
          <w:divBdr>
            <w:top w:val="none" w:sz="0" w:space="0" w:color="auto"/>
            <w:left w:val="none" w:sz="0" w:space="0" w:color="auto"/>
            <w:bottom w:val="none" w:sz="0" w:space="0" w:color="auto"/>
            <w:right w:val="none" w:sz="0" w:space="0" w:color="auto"/>
          </w:divBdr>
          <w:divsChild>
            <w:div w:id="503277860">
              <w:marLeft w:val="0"/>
              <w:marRight w:val="0"/>
              <w:marTop w:val="0"/>
              <w:marBottom w:val="0"/>
              <w:divBdr>
                <w:top w:val="none" w:sz="0" w:space="0" w:color="auto"/>
                <w:left w:val="none" w:sz="0" w:space="0" w:color="auto"/>
                <w:bottom w:val="none" w:sz="0" w:space="0" w:color="auto"/>
                <w:right w:val="none" w:sz="0" w:space="0" w:color="auto"/>
              </w:divBdr>
            </w:div>
          </w:divsChild>
        </w:div>
        <w:div w:id="1876304420">
          <w:marLeft w:val="0"/>
          <w:marRight w:val="0"/>
          <w:marTop w:val="0"/>
          <w:marBottom w:val="0"/>
          <w:divBdr>
            <w:top w:val="none" w:sz="0" w:space="0" w:color="auto"/>
            <w:left w:val="none" w:sz="0" w:space="0" w:color="auto"/>
            <w:bottom w:val="none" w:sz="0" w:space="0" w:color="auto"/>
            <w:right w:val="none" w:sz="0" w:space="0" w:color="auto"/>
          </w:divBdr>
          <w:divsChild>
            <w:div w:id="1261067160">
              <w:marLeft w:val="0"/>
              <w:marRight w:val="0"/>
              <w:marTop w:val="0"/>
              <w:marBottom w:val="0"/>
              <w:divBdr>
                <w:top w:val="none" w:sz="0" w:space="0" w:color="auto"/>
                <w:left w:val="none" w:sz="0" w:space="0" w:color="auto"/>
                <w:bottom w:val="none" w:sz="0" w:space="0" w:color="auto"/>
                <w:right w:val="none" w:sz="0" w:space="0" w:color="auto"/>
              </w:divBdr>
            </w:div>
          </w:divsChild>
        </w:div>
        <w:div w:id="1169058434">
          <w:marLeft w:val="0"/>
          <w:marRight w:val="0"/>
          <w:marTop w:val="0"/>
          <w:marBottom w:val="0"/>
          <w:divBdr>
            <w:top w:val="none" w:sz="0" w:space="0" w:color="auto"/>
            <w:left w:val="none" w:sz="0" w:space="0" w:color="auto"/>
            <w:bottom w:val="none" w:sz="0" w:space="0" w:color="auto"/>
            <w:right w:val="none" w:sz="0" w:space="0" w:color="auto"/>
          </w:divBdr>
          <w:divsChild>
            <w:div w:id="988635862">
              <w:marLeft w:val="0"/>
              <w:marRight w:val="0"/>
              <w:marTop w:val="0"/>
              <w:marBottom w:val="0"/>
              <w:divBdr>
                <w:top w:val="none" w:sz="0" w:space="0" w:color="auto"/>
                <w:left w:val="none" w:sz="0" w:space="0" w:color="auto"/>
                <w:bottom w:val="none" w:sz="0" w:space="0" w:color="auto"/>
                <w:right w:val="none" w:sz="0" w:space="0" w:color="auto"/>
              </w:divBdr>
            </w:div>
          </w:divsChild>
        </w:div>
        <w:div w:id="706223940">
          <w:marLeft w:val="0"/>
          <w:marRight w:val="0"/>
          <w:marTop w:val="0"/>
          <w:marBottom w:val="0"/>
          <w:divBdr>
            <w:top w:val="none" w:sz="0" w:space="0" w:color="auto"/>
            <w:left w:val="none" w:sz="0" w:space="0" w:color="auto"/>
            <w:bottom w:val="none" w:sz="0" w:space="0" w:color="auto"/>
            <w:right w:val="none" w:sz="0" w:space="0" w:color="auto"/>
          </w:divBdr>
          <w:divsChild>
            <w:div w:id="938753153">
              <w:marLeft w:val="0"/>
              <w:marRight w:val="0"/>
              <w:marTop w:val="0"/>
              <w:marBottom w:val="0"/>
              <w:divBdr>
                <w:top w:val="none" w:sz="0" w:space="0" w:color="auto"/>
                <w:left w:val="none" w:sz="0" w:space="0" w:color="auto"/>
                <w:bottom w:val="none" w:sz="0" w:space="0" w:color="auto"/>
                <w:right w:val="none" w:sz="0" w:space="0" w:color="auto"/>
              </w:divBdr>
            </w:div>
          </w:divsChild>
        </w:div>
        <w:div w:id="621959525">
          <w:marLeft w:val="0"/>
          <w:marRight w:val="0"/>
          <w:marTop w:val="0"/>
          <w:marBottom w:val="0"/>
          <w:divBdr>
            <w:top w:val="none" w:sz="0" w:space="0" w:color="auto"/>
            <w:left w:val="none" w:sz="0" w:space="0" w:color="auto"/>
            <w:bottom w:val="none" w:sz="0" w:space="0" w:color="auto"/>
            <w:right w:val="none" w:sz="0" w:space="0" w:color="auto"/>
          </w:divBdr>
          <w:divsChild>
            <w:div w:id="1620909836">
              <w:marLeft w:val="0"/>
              <w:marRight w:val="0"/>
              <w:marTop w:val="0"/>
              <w:marBottom w:val="0"/>
              <w:divBdr>
                <w:top w:val="none" w:sz="0" w:space="0" w:color="auto"/>
                <w:left w:val="none" w:sz="0" w:space="0" w:color="auto"/>
                <w:bottom w:val="none" w:sz="0" w:space="0" w:color="auto"/>
                <w:right w:val="none" w:sz="0" w:space="0" w:color="auto"/>
              </w:divBdr>
            </w:div>
          </w:divsChild>
        </w:div>
        <w:div w:id="192424206">
          <w:marLeft w:val="0"/>
          <w:marRight w:val="0"/>
          <w:marTop w:val="0"/>
          <w:marBottom w:val="0"/>
          <w:divBdr>
            <w:top w:val="none" w:sz="0" w:space="0" w:color="auto"/>
            <w:left w:val="none" w:sz="0" w:space="0" w:color="auto"/>
            <w:bottom w:val="none" w:sz="0" w:space="0" w:color="auto"/>
            <w:right w:val="none" w:sz="0" w:space="0" w:color="auto"/>
          </w:divBdr>
          <w:divsChild>
            <w:div w:id="534848478">
              <w:marLeft w:val="0"/>
              <w:marRight w:val="0"/>
              <w:marTop w:val="0"/>
              <w:marBottom w:val="0"/>
              <w:divBdr>
                <w:top w:val="none" w:sz="0" w:space="0" w:color="auto"/>
                <w:left w:val="none" w:sz="0" w:space="0" w:color="auto"/>
                <w:bottom w:val="none" w:sz="0" w:space="0" w:color="auto"/>
                <w:right w:val="none" w:sz="0" w:space="0" w:color="auto"/>
              </w:divBdr>
            </w:div>
          </w:divsChild>
        </w:div>
        <w:div w:id="138815565">
          <w:marLeft w:val="0"/>
          <w:marRight w:val="0"/>
          <w:marTop w:val="0"/>
          <w:marBottom w:val="0"/>
          <w:divBdr>
            <w:top w:val="none" w:sz="0" w:space="0" w:color="auto"/>
            <w:left w:val="none" w:sz="0" w:space="0" w:color="auto"/>
            <w:bottom w:val="none" w:sz="0" w:space="0" w:color="auto"/>
            <w:right w:val="none" w:sz="0" w:space="0" w:color="auto"/>
          </w:divBdr>
          <w:divsChild>
            <w:div w:id="692074190">
              <w:marLeft w:val="0"/>
              <w:marRight w:val="0"/>
              <w:marTop w:val="0"/>
              <w:marBottom w:val="0"/>
              <w:divBdr>
                <w:top w:val="none" w:sz="0" w:space="0" w:color="auto"/>
                <w:left w:val="none" w:sz="0" w:space="0" w:color="auto"/>
                <w:bottom w:val="none" w:sz="0" w:space="0" w:color="auto"/>
                <w:right w:val="none" w:sz="0" w:space="0" w:color="auto"/>
              </w:divBdr>
            </w:div>
          </w:divsChild>
        </w:div>
        <w:div w:id="605238503">
          <w:marLeft w:val="0"/>
          <w:marRight w:val="0"/>
          <w:marTop w:val="0"/>
          <w:marBottom w:val="0"/>
          <w:divBdr>
            <w:top w:val="none" w:sz="0" w:space="0" w:color="auto"/>
            <w:left w:val="none" w:sz="0" w:space="0" w:color="auto"/>
            <w:bottom w:val="none" w:sz="0" w:space="0" w:color="auto"/>
            <w:right w:val="none" w:sz="0" w:space="0" w:color="auto"/>
          </w:divBdr>
          <w:divsChild>
            <w:div w:id="513769115">
              <w:marLeft w:val="0"/>
              <w:marRight w:val="0"/>
              <w:marTop w:val="0"/>
              <w:marBottom w:val="0"/>
              <w:divBdr>
                <w:top w:val="none" w:sz="0" w:space="0" w:color="auto"/>
                <w:left w:val="none" w:sz="0" w:space="0" w:color="auto"/>
                <w:bottom w:val="none" w:sz="0" w:space="0" w:color="auto"/>
                <w:right w:val="none" w:sz="0" w:space="0" w:color="auto"/>
              </w:divBdr>
            </w:div>
          </w:divsChild>
        </w:div>
        <w:div w:id="1346907346">
          <w:marLeft w:val="0"/>
          <w:marRight w:val="0"/>
          <w:marTop w:val="0"/>
          <w:marBottom w:val="0"/>
          <w:divBdr>
            <w:top w:val="none" w:sz="0" w:space="0" w:color="auto"/>
            <w:left w:val="none" w:sz="0" w:space="0" w:color="auto"/>
            <w:bottom w:val="none" w:sz="0" w:space="0" w:color="auto"/>
            <w:right w:val="none" w:sz="0" w:space="0" w:color="auto"/>
          </w:divBdr>
          <w:divsChild>
            <w:div w:id="1472166452">
              <w:marLeft w:val="0"/>
              <w:marRight w:val="0"/>
              <w:marTop w:val="0"/>
              <w:marBottom w:val="0"/>
              <w:divBdr>
                <w:top w:val="none" w:sz="0" w:space="0" w:color="auto"/>
                <w:left w:val="none" w:sz="0" w:space="0" w:color="auto"/>
                <w:bottom w:val="none" w:sz="0" w:space="0" w:color="auto"/>
                <w:right w:val="none" w:sz="0" w:space="0" w:color="auto"/>
              </w:divBdr>
            </w:div>
          </w:divsChild>
        </w:div>
        <w:div w:id="239410828">
          <w:marLeft w:val="0"/>
          <w:marRight w:val="0"/>
          <w:marTop w:val="0"/>
          <w:marBottom w:val="0"/>
          <w:divBdr>
            <w:top w:val="none" w:sz="0" w:space="0" w:color="auto"/>
            <w:left w:val="none" w:sz="0" w:space="0" w:color="auto"/>
            <w:bottom w:val="none" w:sz="0" w:space="0" w:color="auto"/>
            <w:right w:val="none" w:sz="0" w:space="0" w:color="auto"/>
          </w:divBdr>
          <w:divsChild>
            <w:div w:id="295649982">
              <w:marLeft w:val="0"/>
              <w:marRight w:val="0"/>
              <w:marTop w:val="0"/>
              <w:marBottom w:val="0"/>
              <w:divBdr>
                <w:top w:val="none" w:sz="0" w:space="0" w:color="auto"/>
                <w:left w:val="none" w:sz="0" w:space="0" w:color="auto"/>
                <w:bottom w:val="none" w:sz="0" w:space="0" w:color="auto"/>
                <w:right w:val="none" w:sz="0" w:space="0" w:color="auto"/>
              </w:divBdr>
            </w:div>
          </w:divsChild>
        </w:div>
        <w:div w:id="2004122195">
          <w:marLeft w:val="0"/>
          <w:marRight w:val="0"/>
          <w:marTop w:val="0"/>
          <w:marBottom w:val="0"/>
          <w:divBdr>
            <w:top w:val="none" w:sz="0" w:space="0" w:color="auto"/>
            <w:left w:val="none" w:sz="0" w:space="0" w:color="auto"/>
            <w:bottom w:val="none" w:sz="0" w:space="0" w:color="auto"/>
            <w:right w:val="none" w:sz="0" w:space="0" w:color="auto"/>
          </w:divBdr>
          <w:divsChild>
            <w:div w:id="1174221947">
              <w:marLeft w:val="0"/>
              <w:marRight w:val="0"/>
              <w:marTop w:val="0"/>
              <w:marBottom w:val="0"/>
              <w:divBdr>
                <w:top w:val="none" w:sz="0" w:space="0" w:color="auto"/>
                <w:left w:val="none" w:sz="0" w:space="0" w:color="auto"/>
                <w:bottom w:val="none" w:sz="0" w:space="0" w:color="auto"/>
                <w:right w:val="none" w:sz="0" w:space="0" w:color="auto"/>
              </w:divBdr>
            </w:div>
          </w:divsChild>
        </w:div>
        <w:div w:id="119108126">
          <w:marLeft w:val="0"/>
          <w:marRight w:val="0"/>
          <w:marTop w:val="0"/>
          <w:marBottom w:val="0"/>
          <w:divBdr>
            <w:top w:val="none" w:sz="0" w:space="0" w:color="auto"/>
            <w:left w:val="none" w:sz="0" w:space="0" w:color="auto"/>
            <w:bottom w:val="none" w:sz="0" w:space="0" w:color="auto"/>
            <w:right w:val="none" w:sz="0" w:space="0" w:color="auto"/>
          </w:divBdr>
          <w:divsChild>
            <w:div w:id="2037347636">
              <w:marLeft w:val="0"/>
              <w:marRight w:val="0"/>
              <w:marTop w:val="0"/>
              <w:marBottom w:val="0"/>
              <w:divBdr>
                <w:top w:val="none" w:sz="0" w:space="0" w:color="auto"/>
                <w:left w:val="none" w:sz="0" w:space="0" w:color="auto"/>
                <w:bottom w:val="none" w:sz="0" w:space="0" w:color="auto"/>
                <w:right w:val="none" w:sz="0" w:space="0" w:color="auto"/>
              </w:divBdr>
            </w:div>
          </w:divsChild>
        </w:div>
        <w:div w:id="1570917428">
          <w:marLeft w:val="0"/>
          <w:marRight w:val="0"/>
          <w:marTop w:val="0"/>
          <w:marBottom w:val="0"/>
          <w:divBdr>
            <w:top w:val="none" w:sz="0" w:space="0" w:color="auto"/>
            <w:left w:val="none" w:sz="0" w:space="0" w:color="auto"/>
            <w:bottom w:val="none" w:sz="0" w:space="0" w:color="auto"/>
            <w:right w:val="none" w:sz="0" w:space="0" w:color="auto"/>
          </w:divBdr>
          <w:divsChild>
            <w:div w:id="1195270997">
              <w:marLeft w:val="0"/>
              <w:marRight w:val="0"/>
              <w:marTop w:val="0"/>
              <w:marBottom w:val="0"/>
              <w:divBdr>
                <w:top w:val="none" w:sz="0" w:space="0" w:color="auto"/>
                <w:left w:val="none" w:sz="0" w:space="0" w:color="auto"/>
                <w:bottom w:val="none" w:sz="0" w:space="0" w:color="auto"/>
                <w:right w:val="none" w:sz="0" w:space="0" w:color="auto"/>
              </w:divBdr>
            </w:div>
          </w:divsChild>
        </w:div>
        <w:div w:id="151606146">
          <w:marLeft w:val="0"/>
          <w:marRight w:val="0"/>
          <w:marTop w:val="0"/>
          <w:marBottom w:val="0"/>
          <w:divBdr>
            <w:top w:val="none" w:sz="0" w:space="0" w:color="auto"/>
            <w:left w:val="none" w:sz="0" w:space="0" w:color="auto"/>
            <w:bottom w:val="none" w:sz="0" w:space="0" w:color="auto"/>
            <w:right w:val="none" w:sz="0" w:space="0" w:color="auto"/>
          </w:divBdr>
          <w:divsChild>
            <w:div w:id="4143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8112">
      <w:bodyDiv w:val="1"/>
      <w:marLeft w:val="0"/>
      <w:marRight w:val="0"/>
      <w:marTop w:val="0"/>
      <w:marBottom w:val="0"/>
      <w:divBdr>
        <w:top w:val="none" w:sz="0" w:space="0" w:color="auto"/>
        <w:left w:val="none" w:sz="0" w:space="0" w:color="auto"/>
        <w:bottom w:val="none" w:sz="0" w:space="0" w:color="auto"/>
        <w:right w:val="none" w:sz="0" w:space="0" w:color="auto"/>
      </w:divBdr>
    </w:div>
    <w:div w:id="680278878">
      <w:bodyDiv w:val="1"/>
      <w:marLeft w:val="0"/>
      <w:marRight w:val="0"/>
      <w:marTop w:val="0"/>
      <w:marBottom w:val="0"/>
      <w:divBdr>
        <w:top w:val="none" w:sz="0" w:space="0" w:color="auto"/>
        <w:left w:val="none" w:sz="0" w:space="0" w:color="auto"/>
        <w:bottom w:val="none" w:sz="0" w:space="0" w:color="auto"/>
        <w:right w:val="none" w:sz="0" w:space="0" w:color="auto"/>
      </w:divBdr>
      <w:divsChild>
        <w:div w:id="1537884672">
          <w:marLeft w:val="360"/>
          <w:marRight w:val="0"/>
          <w:marTop w:val="0"/>
          <w:marBottom w:val="0"/>
          <w:divBdr>
            <w:top w:val="none" w:sz="0" w:space="0" w:color="auto"/>
            <w:left w:val="none" w:sz="0" w:space="0" w:color="auto"/>
            <w:bottom w:val="none" w:sz="0" w:space="0" w:color="auto"/>
            <w:right w:val="none" w:sz="0" w:space="0" w:color="auto"/>
          </w:divBdr>
        </w:div>
      </w:divsChild>
    </w:div>
    <w:div w:id="686643002">
      <w:bodyDiv w:val="1"/>
      <w:marLeft w:val="0"/>
      <w:marRight w:val="0"/>
      <w:marTop w:val="0"/>
      <w:marBottom w:val="0"/>
      <w:divBdr>
        <w:top w:val="none" w:sz="0" w:space="0" w:color="auto"/>
        <w:left w:val="none" w:sz="0" w:space="0" w:color="auto"/>
        <w:bottom w:val="none" w:sz="0" w:space="0" w:color="auto"/>
        <w:right w:val="none" w:sz="0" w:space="0" w:color="auto"/>
      </w:divBdr>
      <w:divsChild>
        <w:div w:id="316807401">
          <w:marLeft w:val="418"/>
          <w:marRight w:val="0"/>
          <w:marTop w:val="0"/>
          <w:marBottom w:val="0"/>
          <w:divBdr>
            <w:top w:val="none" w:sz="0" w:space="0" w:color="auto"/>
            <w:left w:val="none" w:sz="0" w:space="0" w:color="auto"/>
            <w:bottom w:val="none" w:sz="0" w:space="0" w:color="auto"/>
            <w:right w:val="none" w:sz="0" w:space="0" w:color="auto"/>
          </w:divBdr>
        </w:div>
      </w:divsChild>
    </w:div>
    <w:div w:id="701977822">
      <w:bodyDiv w:val="1"/>
      <w:marLeft w:val="0"/>
      <w:marRight w:val="0"/>
      <w:marTop w:val="0"/>
      <w:marBottom w:val="0"/>
      <w:divBdr>
        <w:top w:val="none" w:sz="0" w:space="0" w:color="auto"/>
        <w:left w:val="none" w:sz="0" w:space="0" w:color="auto"/>
        <w:bottom w:val="none" w:sz="0" w:space="0" w:color="auto"/>
        <w:right w:val="none" w:sz="0" w:space="0" w:color="auto"/>
      </w:divBdr>
    </w:div>
    <w:div w:id="722338524">
      <w:bodyDiv w:val="1"/>
      <w:marLeft w:val="0"/>
      <w:marRight w:val="0"/>
      <w:marTop w:val="0"/>
      <w:marBottom w:val="0"/>
      <w:divBdr>
        <w:top w:val="none" w:sz="0" w:space="0" w:color="auto"/>
        <w:left w:val="none" w:sz="0" w:space="0" w:color="auto"/>
        <w:bottom w:val="none" w:sz="0" w:space="0" w:color="auto"/>
        <w:right w:val="none" w:sz="0" w:space="0" w:color="auto"/>
      </w:divBdr>
      <w:divsChild>
        <w:div w:id="2123643375">
          <w:marLeft w:val="634"/>
          <w:marRight w:val="0"/>
          <w:marTop w:val="0"/>
          <w:marBottom w:val="0"/>
          <w:divBdr>
            <w:top w:val="none" w:sz="0" w:space="0" w:color="auto"/>
            <w:left w:val="none" w:sz="0" w:space="0" w:color="auto"/>
            <w:bottom w:val="none" w:sz="0" w:space="0" w:color="auto"/>
            <w:right w:val="none" w:sz="0" w:space="0" w:color="auto"/>
          </w:divBdr>
        </w:div>
      </w:divsChild>
    </w:div>
    <w:div w:id="774906262">
      <w:bodyDiv w:val="1"/>
      <w:marLeft w:val="0"/>
      <w:marRight w:val="0"/>
      <w:marTop w:val="0"/>
      <w:marBottom w:val="0"/>
      <w:divBdr>
        <w:top w:val="none" w:sz="0" w:space="0" w:color="auto"/>
        <w:left w:val="none" w:sz="0" w:space="0" w:color="auto"/>
        <w:bottom w:val="none" w:sz="0" w:space="0" w:color="auto"/>
        <w:right w:val="none" w:sz="0" w:space="0" w:color="auto"/>
      </w:divBdr>
      <w:divsChild>
        <w:div w:id="714430848">
          <w:marLeft w:val="360"/>
          <w:marRight w:val="0"/>
          <w:marTop w:val="0"/>
          <w:marBottom w:val="0"/>
          <w:divBdr>
            <w:top w:val="none" w:sz="0" w:space="0" w:color="auto"/>
            <w:left w:val="none" w:sz="0" w:space="0" w:color="auto"/>
            <w:bottom w:val="none" w:sz="0" w:space="0" w:color="auto"/>
            <w:right w:val="none" w:sz="0" w:space="0" w:color="auto"/>
          </w:divBdr>
        </w:div>
      </w:divsChild>
    </w:div>
    <w:div w:id="784352512">
      <w:bodyDiv w:val="1"/>
      <w:marLeft w:val="0"/>
      <w:marRight w:val="0"/>
      <w:marTop w:val="0"/>
      <w:marBottom w:val="0"/>
      <w:divBdr>
        <w:top w:val="none" w:sz="0" w:space="0" w:color="auto"/>
        <w:left w:val="none" w:sz="0" w:space="0" w:color="auto"/>
        <w:bottom w:val="none" w:sz="0" w:space="0" w:color="auto"/>
        <w:right w:val="none" w:sz="0" w:space="0" w:color="auto"/>
      </w:divBdr>
    </w:div>
    <w:div w:id="821116186">
      <w:bodyDiv w:val="1"/>
      <w:marLeft w:val="0"/>
      <w:marRight w:val="0"/>
      <w:marTop w:val="0"/>
      <w:marBottom w:val="0"/>
      <w:divBdr>
        <w:top w:val="none" w:sz="0" w:space="0" w:color="auto"/>
        <w:left w:val="none" w:sz="0" w:space="0" w:color="auto"/>
        <w:bottom w:val="none" w:sz="0" w:space="0" w:color="auto"/>
        <w:right w:val="none" w:sz="0" w:space="0" w:color="auto"/>
      </w:divBdr>
      <w:divsChild>
        <w:div w:id="18893590">
          <w:marLeft w:val="706"/>
          <w:marRight w:val="0"/>
          <w:marTop w:val="0"/>
          <w:marBottom w:val="0"/>
          <w:divBdr>
            <w:top w:val="none" w:sz="0" w:space="0" w:color="auto"/>
            <w:left w:val="none" w:sz="0" w:space="0" w:color="auto"/>
            <w:bottom w:val="none" w:sz="0" w:space="0" w:color="auto"/>
            <w:right w:val="none" w:sz="0" w:space="0" w:color="auto"/>
          </w:divBdr>
        </w:div>
      </w:divsChild>
    </w:div>
    <w:div w:id="850413709">
      <w:bodyDiv w:val="1"/>
      <w:marLeft w:val="0"/>
      <w:marRight w:val="0"/>
      <w:marTop w:val="0"/>
      <w:marBottom w:val="0"/>
      <w:divBdr>
        <w:top w:val="none" w:sz="0" w:space="0" w:color="auto"/>
        <w:left w:val="none" w:sz="0" w:space="0" w:color="auto"/>
        <w:bottom w:val="none" w:sz="0" w:space="0" w:color="auto"/>
        <w:right w:val="none" w:sz="0" w:space="0" w:color="auto"/>
      </w:divBdr>
    </w:div>
    <w:div w:id="877206110">
      <w:bodyDiv w:val="1"/>
      <w:marLeft w:val="0"/>
      <w:marRight w:val="0"/>
      <w:marTop w:val="0"/>
      <w:marBottom w:val="0"/>
      <w:divBdr>
        <w:top w:val="none" w:sz="0" w:space="0" w:color="auto"/>
        <w:left w:val="none" w:sz="0" w:space="0" w:color="auto"/>
        <w:bottom w:val="none" w:sz="0" w:space="0" w:color="auto"/>
        <w:right w:val="none" w:sz="0" w:space="0" w:color="auto"/>
      </w:divBdr>
      <w:divsChild>
        <w:div w:id="1530408311">
          <w:marLeft w:val="936"/>
          <w:marRight w:val="0"/>
          <w:marTop w:val="0"/>
          <w:marBottom w:val="0"/>
          <w:divBdr>
            <w:top w:val="none" w:sz="0" w:space="0" w:color="auto"/>
            <w:left w:val="none" w:sz="0" w:space="0" w:color="auto"/>
            <w:bottom w:val="none" w:sz="0" w:space="0" w:color="auto"/>
            <w:right w:val="none" w:sz="0" w:space="0" w:color="auto"/>
          </w:divBdr>
        </w:div>
      </w:divsChild>
    </w:div>
    <w:div w:id="906917265">
      <w:bodyDiv w:val="1"/>
      <w:marLeft w:val="0"/>
      <w:marRight w:val="0"/>
      <w:marTop w:val="0"/>
      <w:marBottom w:val="0"/>
      <w:divBdr>
        <w:top w:val="none" w:sz="0" w:space="0" w:color="auto"/>
        <w:left w:val="none" w:sz="0" w:space="0" w:color="auto"/>
        <w:bottom w:val="none" w:sz="0" w:space="0" w:color="auto"/>
        <w:right w:val="none" w:sz="0" w:space="0" w:color="auto"/>
      </w:divBdr>
      <w:divsChild>
        <w:div w:id="1434277255">
          <w:marLeft w:val="360"/>
          <w:marRight w:val="0"/>
          <w:marTop w:val="0"/>
          <w:marBottom w:val="0"/>
          <w:divBdr>
            <w:top w:val="none" w:sz="0" w:space="0" w:color="auto"/>
            <w:left w:val="none" w:sz="0" w:space="0" w:color="auto"/>
            <w:bottom w:val="none" w:sz="0" w:space="0" w:color="auto"/>
            <w:right w:val="none" w:sz="0" w:space="0" w:color="auto"/>
          </w:divBdr>
        </w:div>
      </w:divsChild>
    </w:div>
    <w:div w:id="929657071">
      <w:bodyDiv w:val="1"/>
      <w:marLeft w:val="0"/>
      <w:marRight w:val="0"/>
      <w:marTop w:val="0"/>
      <w:marBottom w:val="0"/>
      <w:divBdr>
        <w:top w:val="none" w:sz="0" w:space="0" w:color="auto"/>
        <w:left w:val="none" w:sz="0" w:space="0" w:color="auto"/>
        <w:bottom w:val="none" w:sz="0" w:space="0" w:color="auto"/>
        <w:right w:val="none" w:sz="0" w:space="0" w:color="auto"/>
      </w:divBdr>
    </w:div>
    <w:div w:id="946234069">
      <w:bodyDiv w:val="1"/>
      <w:marLeft w:val="0"/>
      <w:marRight w:val="0"/>
      <w:marTop w:val="0"/>
      <w:marBottom w:val="0"/>
      <w:divBdr>
        <w:top w:val="none" w:sz="0" w:space="0" w:color="auto"/>
        <w:left w:val="none" w:sz="0" w:space="0" w:color="auto"/>
        <w:bottom w:val="none" w:sz="0" w:space="0" w:color="auto"/>
        <w:right w:val="none" w:sz="0" w:space="0" w:color="auto"/>
      </w:divBdr>
      <w:divsChild>
        <w:div w:id="132601250">
          <w:marLeft w:val="360"/>
          <w:marRight w:val="0"/>
          <w:marTop w:val="0"/>
          <w:marBottom w:val="0"/>
          <w:divBdr>
            <w:top w:val="none" w:sz="0" w:space="0" w:color="auto"/>
            <w:left w:val="none" w:sz="0" w:space="0" w:color="auto"/>
            <w:bottom w:val="none" w:sz="0" w:space="0" w:color="auto"/>
            <w:right w:val="none" w:sz="0" w:space="0" w:color="auto"/>
          </w:divBdr>
        </w:div>
      </w:divsChild>
    </w:div>
    <w:div w:id="970743615">
      <w:bodyDiv w:val="1"/>
      <w:marLeft w:val="0"/>
      <w:marRight w:val="0"/>
      <w:marTop w:val="0"/>
      <w:marBottom w:val="0"/>
      <w:divBdr>
        <w:top w:val="none" w:sz="0" w:space="0" w:color="auto"/>
        <w:left w:val="none" w:sz="0" w:space="0" w:color="auto"/>
        <w:bottom w:val="none" w:sz="0" w:space="0" w:color="auto"/>
        <w:right w:val="none" w:sz="0" w:space="0" w:color="auto"/>
      </w:divBdr>
      <w:divsChild>
        <w:div w:id="1164975528">
          <w:marLeft w:val="346"/>
          <w:marRight w:val="0"/>
          <w:marTop w:val="0"/>
          <w:marBottom w:val="0"/>
          <w:divBdr>
            <w:top w:val="none" w:sz="0" w:space="0" w:color="auto"/>
            <w:left w:val="none" w:sz="0" w:space="0" w:color="auto"/>
            <w:bottom w:val="none" w:sz="0" w:space="0" w:color="auto"/>
            <w:right w:val="none" w:sz="0" w:space="0" w:color="auto"/>
          </w:divBdr>
        </w:div>
      </w:divsChild>
    </w:div>
    <w:div w:id="1029142332">
      <w:bodyDiv w:val="1"/>
      <w:marLeft w:val="0"/>
      <w:marRight w:val="0"/>
      <w:marTop w:val="0"/>
      <w:marBottom w:val="0"/>
      <w:divBdr>
        <w:top w:val="none" w:sz="0" w:space="0" w:color="auto"/>
        <w:left w:val="none" w:sz="0" w:space="0" w:color="auto"/>
        <w:bottom w:val="none" w:sz="0" w:space="0" w:color="auto"/>
        <w:right w:val="none" w:sz="0" w:space="0" w:color="auto"/>
      </w:divBdr>
    </w:div>
    <w:div w:id="1032849899">
      <w:bodyDiv w:val="1"/>
      <w:marLeft w:val="0"/>
      <w:marRight w:val="0"/>
      <w:marTop w:val="0"/>
      <w:marBottom w:val="0"/>
      <w:divBdr>
        <w:top w:val="none" w:sz="0" w:space="0" w:color="auto"/>
        <w:left w:val="none" w:sz="0" w:space="0" w:color="auto"/>
        <w:bottom w:val="none" w:sz="0" w:space="0" w:color="auto"/>
        <w:right w:val="none" w:sz="0" w:space="0" w:color="auto"/>
      </w:divBdr>
      <w:divsChild>
        <w:div w:id="1483234232">
          <w:marLeft w:val="1066"/>
          <w:marRight w:val="0"/>
          <w:marTop w:val="0"/>
          <w:marBottom w:val="0"/>
          <w:divBdr>
            <w:top w:val="none" w:sz="0" w:space="0" w:color="auto"/>
            <w:left w:val="none" w:sz="0" w:space="0" w:color="auto"/>
            <w:bottom w:val="none" w:sz="0" w:space="0" w:color="auto"/>
            <w:right w:val="none" w:sz="0" w:space="0" w:color="auto"/>
          </w:divBdr>
        </w:div>
      </w:divsChild>
    </w:div>
    <w:div w:id="1039746091">
      <w:bodyDiv w:val="1"/>
      <w:marLeft w:val="0"/>
      <w:marRight w:val="0"/>
      <w:marTop w:val="0"/>
      <w:marBottom w:val="0"/>
      <w:divBdr>
        <w:top w:val="none" w:sz="0" w:space="0" w:color="auto"/>
        <w:left w:val="none" w:sz="0" w:space="0" w:color="auto"/>
        <w:bottom w:val="none" w:sz="0" w:space="0" w:color="auto"/>
        <w:right w:val="none" w:sz="0" w:space="0" w:color="auto"/>
      </w:divBdr>
    </w:div>
    <w:div w:id="1068382815">
      <w:bodyDiv w:val="1"/>
      <w:marLeft w:val="0"/>
      <w:marRight w:val="0"/>
      <w:marTop w:val="0"/>
      <w:marBottom w:val="0"/>
      <w:divBdr>
        <w:top w:val="none" w:sz="0" w:space="0" w:color="auto"/>
        <w:left w:val="none" w:sz="0" w:space="0" w:color="auto"/>
        <w:bottom w:val="none" w:sz="0" w:space="0" w:color="auto"/>
        <w:right w:val="none" w:sz="0" w:space="0" w:color="auto"/>
      </w:divBdr>
      <w:divsChild>
        <w:div w:id="171187394">
          <w:marLeft w:val="418"/>
          <w:marRight w:val="0"/>
          <w:marTop w:val="0"/>
          <w:marBottom w:val="0"/>
          <w:divBdr>
            <w:top w:val="none" w:sz="0" w:space="0" w:color="auto"/>
            <w:left w:val="none" w:sz="0" w:space="0" w:color="auto"/>
            <w:bottom w:val="none" w:sz="0" w:space="0" w:color="auto"/>
            <w:right w:val="none" w:sz="0" w:space="0" w:color="auto"/>
          </w:divBdr>
        </w:div>
      </w:divsChild>
    </w:div>
    <w:div w:id="1123306494">
      <w:bodyDiv w:val="1"/>
      <w:marLeft w:val="0"/>
      <w:marRight w:val="0"/>
      <w:marTop w:val="0"/>
      <w:marBottom w:val="0"/>
      <w:divBdr>
        <w:top w:val="none" w:sz="0" w:space="0" w:color="auto"/>
        <w:left w:val="none" w:sz="0" w:space="0" w:color="auto"/>
        <w:bottom w:val="none" w:sz="0" w:space="0" w:color="auto"/>
        <w:right w:val="none" w:sz="0" w:space="0" w:color="auto"/>
      </w:divBdr>
    </w:div>
    <w:div w:id="1154836553">
      <w:bodyDiv w:val="1"/>
      <w:marLeft w:val="0"/>
      <w:marRight w:val="0"/>
      <w:marTop w:val="0"/>
      <w:marBottom w:val="0"/>
      <w:divBdr>
        <w:top w:val="none" w:sz="0" w:space="0" w:color="auto"/>
        <w:left w:val="none" w:sz="0" w:space="0" w:color="auto"/>
        <w:bottom w:val="none" w:sz="0" w:space="0" w:color="auto"/>
        <w:right w:val="none" w:sz="0" w:space="0" w:color="auto"/>
      </w:divBdr>
    </w:div>
    <w:div w:id="1160386060">
      <w:bodyDiv w:val="1"/>
      <w:marLeft w:val="0"/>
      <w:marRight w:val="0"/>
      <w:marTop w:val="0"/>
      <w:marBottom w:val="0"/>
      <w:divBdr>
        <w:top w:val="none" w:sz="0" w:space="0" w:color="auto"/>
        <w:left w:val="none" w:sz="0" w:space="0" w:color="auto"/>
        <w:bottom w:val="none" w:sz="0" w:space="0" w:color="auto"/>
        <w:right w:val="none" w:sz="0" w:space="0" w:color="auto"/>
      </w:divBdr>
      <w:divsChild>
        <w:div w:id="497698245">
          <w:marLeft w:val="720"/>
          <w:marRight w:val="0"/>
          <w:marTop w:val="0"/>
          <w:marBottom w:val="0"/>
          <w:divBdr>
            <w:top w:val="none" w:sz="0" w:space="0" w:color="auto"/>
            <w:left w:val="none" w:sz="0" w:space="0" w:color="auto"/>
            <w:bottom w:val="none" w:sz="0" w:space="0" w:color="auto"/>
            <w:right w:val="none" w:sz="0" w:space="0" w:color="auto"/>
          </w:divBdr>
        </w:div>
      </w:divsChild>
    </w:div>
    <w:div w:id="1204290031">
      <w:bodyDiv w:val="1"/>
      <w:marLeft w:val="0"/>
      <w:marRight w:val="0"/>
      <w:marTop w:val="0"/>
      <w:marBottom w:val="0"/>
      <w:divBdr>
        <w:top w:val="none" w:sz="0" w:space="0" w:color="auto"/>
        <w:left w:val="none" w:sz="0" w:space="0" w:color="auto"/>
        <w:bottom w:val="none" w:sz="0" w:space="0" w:color="auto"/>
        <w:right w:val="none" w:sz="0" w:space="0" w:color="auto"/>
      </w:divBdr>
      <w:divsChild>
        <w:div w:id="2001616038">
          <w:marLeft w:val="360"/>
          <w:marRight w:val="0"/>
          <w:marTop w:val="0"/>
          <w:marBottom w:val="0"/>
          <w:divBdr>
            <w:top w:val="none" w:sz="0" w:space="0" w:color="auto"/>
            <w:left w:val="none" w:sz="0" w:space="0" w:color="auto"/>
            <w:bottom w:val="none" w:sz="0" w:space="0" w:color="auto"/>
            <w:right w:val="none" w:sz="0" w:space="0" w:color="auto"/>
          </w:divBdr>
        </w:div>
      </w:divsChild>
    </w:div>
    <w:div w:id="1205362806">
      <w:bodyDiv w:val="1"/>
      <w:marLeft w:val="0"/>
      <w:marRight w:val="0"/>
      <w:marTop w:val="0"/>
      <w:marBottom w:val="0"/>
      <w:divBdr>
        <w:top w:val="none" w:sz="0" w:space="0" w:color="auto"/>
        <w:left w:val="none" w:sz="0" w:space="0" w:color="auto"/>
        <w:bottom w:val="none" w:sz="0" w:space="0" w:color="auto"/>
        <w:right w:val="none" w:sz="0" w:space="0" w:color="auto"/>
      </w:divBdr>
    </w:div>
    <w:div w:id="1279994701">
      <w:bodyDiv w:val="1"/>
      <w:marLeft w:val="0"/>
      <w:marRight w:val="0"/>
      <w:marTop w:val="0"/>
      <w:marBottom w:val="0"/>
      <w:divBdr>
        <w:top w:val="none" w:sz="0" w:space="0" w:color="auto"/>
        <w:left w:val="none" w:sz="0" w:space="0" w:color="auto"/>
        <w:bottom w:val="none" w:sz="0" w:space="0" w:color="auto"/>
        <w:right w:val="none" w:sz="0" w:space="0" w:color="auto"/>
      </w:divBdr>
    </w:div>
    <w:div w:id="1306163881">
      <w:bodyDiv w:val="1"/>
      <w:marLeft w:val="0"/>
      <w:marRight w:val="0"/>
      <w:marTop w:val="0"/>
      <w:marBottom w:val="0"/>
      <w:divBdr>
        <w:top w:val="none" w:sz="0" w:space="0" w:color="auto"/>
        <w:left w:val="none" w:sz="0" w:space="0" w:color="auto"/>
        <w:bottom w:val="none" w:sz="0" w:space="0" w:color="auto"/>
        <w:right w:val="none" w:sz="0" w:space="0" w:color="auto"/>
      </w:divBdr>
    </w:div>
    <w:div w:id="1310286989">
      <w:bodyDiv w:val="1"/>
      <w:marLeft w:val="0"/>
      <w:marRight w:val="0"/>
      <w:marTop w:val="0"/>
      <w:marBottom w:val="0"/>
      <w:divBdr>
        <w:top w:val="none" w:sz="0" w:space="0" w:color="auto"/>
        <w:left w:val="none" w:sz="0" w:space="0" w:color="auto"/>
        <w:bottom w:val="none" w:sz="0" w:space="0" w:color="auto"/>
        <w:right w:val="none" w:sz="0" w:space="0" w:color="auto"/>
      </w:divBdr>
      <w:divsChild>
        <w:div w:id="1741832976">
          <w:marLeft w:val="706"/>
          <w:marRight w:val="0"/>
          <w:marTop w:val="0"/>
          <w:marBottom w:val="0"/>
          <w:divBdr>
            <w:top w:val="none" w:sz="0" w:space="0" w:color="auto"/>
            <w:left w:val="none" w:sz="0" w:space="0" w:color="auto"/>
            <w:bottom w:val="none" w:sz="0" w:space="0" w:color="auto"/>
            <w:right w:val="none" w:sz="0" w:space="0" w:color="auto"/>
          </w:divBdr>
        </w:div>
      </w:divsChild>
    </w:div>
    <w:div w:id="1321541106">
      <w:bodyDiv w:val="1"/>
      <w:marLeft w:val="0"/>
      <w:marRight w:val="0"/>
      <w:marTop w:val="0"/>
      <w:marBottom w:val="0"/>
      <w:divBdr>
        <w:top w:val="none" w:sz="0" w:space="0" w:color="auto"/>
        <w:left w:val="none" w:sz="0" w:space="0" w:color="auto"/>
        <w:bottom w:val="none" w:sz="0" w:space="0" w:color="auto"/>
        <w:right w:val="none" w:sz="0" w:space="0" w:color="auto"/>
      </w:divBdr>
    </w:div>
    <w:div w:id="1333411627">
      <w:bodyDiv w:val="1"/>
      <w:marLeft w:val="0"/>
      <w:marRight w:val="0"/>
      <w:marTop w:val="0"/>
      <w:marBottom w:val="0"/>
      <w:divBdr>
        <w:top w:val="none" w:sz="0" w:space="0" w:color="auto"/>
        <w:left w:val="none" w:sz="0" w:space="0" w:color="auto"/>
        <w:bottom w:val="none" w:sz="0" w:space="0" w:color="auto"/>
        <w:right w:val="none" w:sz="0" w:space="0" w:color="auto"/>
      </w:divBdr>
      <w:divsChild>
        <w:div w:id="1646356102">
          <w:marLeft w:val="360"/>
          <w:marRight w:val="0"/>
          <w:marTop w:val="0"/>
          <w:marBottom w:val="0"/>
          <w:divBdr>
            <w:top w:val="none" w:sz="0" w:space="0" w:color="auto"/>
            <w:left w:val="none" w:sz="0" w:space="0" w:color="auto"/>
            <w:bottom w:val="none" w:sz="0" w:space="0" w:color="auto"/>
            <w:right w:val="none" w:sz="0" w:space="0" w:color="auto"/>
          </w:divBdr>
        </w:div>
      </w:divsChild>
    </w:div>
    <w:div w:id="1341812197">
      <w:bodyDiv w:val="1"/>
      <w:marLeft w:val="0"/>
      <w:marRight w:val="0"/>
      <w:marTop w:val="0"/>
      <w:marBottom w:val="0"/>
      <w:divBdr>
        <w:top w:val="none" w:sz="0" w:space="0" w:color="auto"/>
        <w:left w:val="none" w:sz="0" w:space="0" w:color="auto"/>
        <w:bottom w:val="none" w:sz="0" w:space="0" w:color="auto"/>
        <w:right w:val="none" w:sz="0" w:space="0" w:color="auto"/>
      </w:divBdr>
      <w:divsChild>
        <w:div w:id="1903713912">
          <w:marLeft w:val="346"/>
          <w:marRight w:val="0"/>
          <w:marTop w:val="0"/>
          <w:marBottom w:val="0"/>
          <w:divBdr>
            <w:top w:val="none" w:sz="0" w:space="0" w:color="auto"/>
            <w:left w:val="none" w:sz="0" w:space="0" w:color="auto"/>
            <w:bottom w:val="none" w:sz="0" w:space="0" w:color="auto"/>
            <w:right w:val="none" w:sz="0" w:space="0" w:color="auto"/>
          </w:divBdr>
        </w:div>
      </w:divsChild>
    </w:div>
    <w:div w:id="1350260738">
      <w:bodyDiv w:val="1"/>
      <w:marLeft w:val="0"/>
      <w:marRight w:val="0"/>
      <w:marTop w:val="0"/>
      <w:marBottom w:val="0"/>
      <w:divBdr>
        <w:top w:val="none" w:sz="0" w:space="0" w:color="auto"/>
        <w:left w:val="none" w:sz="0" w:space="0" w:color="auto"/>
        <w:bottom w:val="none" w:sz="0" w:space="0" w:color="auto"/>
        <w:right w:val="none" w:sz="0" w:space="0" w:color="auto"/>
      </w:divBdr>
    </w:div>
    <w:div w:id="1361130586">
      <w:bodyDiv w:val="1"/>
      <w:marLeft w:val="0"/>
      <w:marRight w:val="0"/>
      <w:marTop w:val="0"/>
      <w:marBottom w:val="0"/>
      <w:divBdr>
        <w:top w:val="none" w:sz="0" w:space="0" w:color="auto"/>
        <w:left w:val="none" w:sz="0" w:space="0" w:color="auto"/>
        <w:bottom w:val="none" w:sz="0" w:space="0" w:color="auto"/>
        <w:right w:val="none" w:sz="0" w:space="0" w:color="auto"/>
      </w:divBdr>
      <w:divsChild>
        <w:div w:id="1738166743">
          <w:marLeft w:val="720"/>
          <w:marRight w:val="0"/>
          <w:marTop w:val="0"/>
          <w:marBottom w:val="0"/>
          <w:divBdr>
            <w:top w:val="none" w:sz="0" w:space="0" w:color="auto"/>
            <w:left w:val="none" w:sz="0" w:space="0" w:color="auto"/>
            <w:bottom w:val="none" w:sz="0" w:space="0" w:color="auto"/>
            <w:right w:val="none" w:sz="0" w:space="0" w:color="auto"/>
          </w:divBdr>
        </w:div>
      </w:divsChild>
    </w:div>
    <w:div w:id="1363820926">
      <w:bodyDiv w:val="1"/>
      <w:marLeft w:val="0"/>
      <w:marRight w:val="0"/>
      <w:marTop w:val="0"/>
      <w:marBottom w:val="0"/>
      <w:divBdr>
        <w:top w:val="none" w:sz="0" w:space="0" w:color="auto"/>
        <w:left w:val="none" w:sz="0" w:space="0" w:color="auto"/>
        <w:bottom w:val="none" w:sz="0" w:space="0" w:color="auto"/>
        <w:right w:val="none" w:sz="0" w:space="0" w:color="auto"/>
      </w:divBdr>
    </w:div>
    <w:div w:id="1405107558">
      <w:bodyDiv w:val="1"/>
      <w:marLeft w:val="0"/>
      <w:marRight w:val="0"/>
      <w:marTop w:val="0"/>
      <w:marBottom w:val="0"/>
      <w:divBdr>
        <w:top w:val="none" w:sz="0" w:space="0" w:color="auto"/>
        <w:left w:val="none" w:sz="0" w:space="0" w:color="auto"/>
        <w:bottom w:val="none" w:sz="0" w:space="0" w:color="auto"/>
        <w:right w:val="none" w:sz="0" w:space="0" w:color="auto"/>
      </w:divBdr>
    </w:div>
    <w:div w:id="1431924172">
      <w:bodyDiv w:val="1"/>
      <w:marLeft w:val="0"/>
      <w:marRight w:val="0"/>
      <w:marTop w:val="0"/>
      <w:marBottom w:val="0"/>
      <w:divBdr>
        <w:top w:val="none" w:sz="0" w:space="0" w:color="auto"/>
        <w:left w:val="none" w:sz="0" w:space="0" w:color="auto"/>
        <w:bottom w:val="none" w:sz="0" w:space="0" w:color="auto"/>
        <w:right w:val="none" w:sz="0" w:space="0" w:color="auto"/>
      </w:divBdr>
      <w:divsChild>
        <w:div w:id="1451166533">
          <w:marLeft w:val="360"/>
          <w:marRight w:val="0"/>
          <w:marTop w:val="0"/>
          <w:marBottom w:val="0"/>
          <w:divBdr>
            <w:top w:val="none" w:sz="0" w:space="0" w:color="auto"/>
            <w:left w:val="none" w:sz="0" w:space="0" w:color="auto"/>
            <w:bottom w:val="none" w:sz="0" w:space="0" w:color="auto"/>
            <w:right w:val="none" w:sz="0" w:space="0" w:color="auto"/>
          </w:divBdr>
        </w:div>
      </w:divsChild>
    </w:div>
    <w:div w:id="1436680221">
      <w:bodyDiv w:val="1"/>
      <w:marLeft w:val="0"/>
      <w:marRight w:val="0"/>
      <w:marTop w:val="0"/>
      <w:marBottom w:val="0"/>
      <w:divBdr>
        <w:top w:val="none" w:sz="0" w:space="0" w:color="auto"/>
        <w:left w:val="none" w:sz="0" w:space="0" w:color="auto"/>
        <w:bottom w:val="none" w:sz="0" w:space="0" w:color="auto"/>
        <w:right w:val="none" w:sz="0" w:space="0" w:color="auto"/>
      </w:divBdr>
    </w:div>
    <w:div w:id="1513373312">
      <w:bodyDiv w:val="1"/>
      <w:marLeft w:val="0"/>
      <w:marRight w:val="0"/>
      <w:marTop w:val="0"/>
      <w:marBottom w:val="0"/>
      <w:divBdr>
        <w:top w:val="none" w:sz="0" w:space="0" w:color="auto"/>
        <w:left w:val="none" w:sz="0" w:space="0" w:color="auto"/>
        <w:bottom w:val="none" w:sz="0" w:space="0" w:color="auto"/>
        <w:right w:val="none" w:sz="0" w:space="0" w:color="auto"/>
      </w:divBdr>
    </w:div>
    <w:div w:id="1538733015">
      <w:bodyDiv w:val="1"/>
      <w:marLeft w:val="0"/>
      <w:marRight w:val="0"/>
      <w:marTop w:val="0"/>
      <w:marBottom w:val="0"/>
      <w:divBdr>
        <w:top w:val="none" w:sz="0" w:space="0" w:color="auto"/>
        <w:left w:val="none" w:sz="0" w:space="0" w:color="auto"/>
        <w:bottom w:val="none" w:sz="0" w:space="0" w:color="auto"/>
        <w:right w:val="none" w:sz="0" w:space="0" w:color="auto"/>
      </w:divBdr>
    </w:div>
    <w:div w:id="1565410763">
      <w:bodyDiv w:val="1"/>
      <w:marLeft w:val="0"/>
      <w:marRight w:val="0"/>
      <w:marTop w:val="0"/>
      <w:marBottom w:val="0"/>
      <w:divBdr>
        <w:top w:val="none" w:sz="0" w:space="0" w:color="auto"/>
        <w:left w:val="none" w:sz="0" w:space="0" w:color="auto"/>
        <w:bottom w:val="none" w:sz="0" w:space="0" w:color="auto"/>
        <w:right w:val="none" w:sz="0" w:space="0" w:color="auto"/>
      </w:divBdr>
      <w:divsChild>
        <w:div w:id="855001265">
          <w:marLeft w:val="346"/>
          <w:marRight w:val="0"/>
          <w:marTop w:val="0"/>
          <w:marBottom w:val="0"/>
          <w:divBdr>
            <w:top w:val="none" w:sz="0" w:space="0" w:color="auto"/>
            <w:left w:val="none" w:sz="0" w:space="0" w:color="auto"/>
            <w:bottom w:val="none" w:sz="0" w:space="0" w:color="auto"/>
            <w:right w:val="none" w:sz="0" w:space="0" w:color="auto"/>
          </w:divBdr>
        </w:div>
      </w:divsChild>
    </w:div>
    <w:div w:id="1569337905">
      <w:bodyDiv w:val="1"/>
      <w:marLeft w:val="0"/>
      <w:marRight w:val="0"/>
      <w:marTop w:val="0"/>
      <w:marBottom w:val="0"/>
      <w:divBdr>
        <w:top w:val="none" w:sz="0" w:space="0" w:color="auto"/>
        <w:left w:val="none" w:sz="0" w:space="0" w:color="auto"/>
        <w:bottom w:val="none" w:sz="0" w:space="0" w:color="auto"/>
        <w:right w:val="none" w:sz="0" w:space="0" w:color="auto"/>
      </w:divBdr>
      <w:divsChild>
        <w:div w:id="763498770">
          <w:marLeft w:val="360"/>
          <w:marRight w:val="0"/>
          <w:marTop w:val="0"/>
          <w:marBottom w:val="0"/>
          <w:divBdr>
            <w:top w:val="none" w:sz="0" w:space="0" w:color="auto"/>
            <w:left w:val="none" w:sz="0" w:space="0" w:color="auto"/>
            <w:bottom w:val="none" w:sz="0" w:space="0" w:color="auto"/>
            <w:right w:val="none" w:sz="0" w:space="0" w:color="auto"/>
          </w:divBdr>
        </w:div>
      </w:divsChild>
    </w:div>
    <w:div w:id="1604337755">
      <w:bodyDiv w:val="1"/>
      <w:marLeft w:val="0"/>
      <w:marRight w:val="0"/>
      <w:marTop w:val="0"/>
      <w:marBottom w:val="0"/>
      <w:divBdr>
        <w:top w:val="none" w:sz="0" w:space="0" w:color="auto"/>
        <w:left w:val="none" w:sz="0" w:space="0" w:color="auto"/>
        <w:bottom w:val="none" w:sz="0" w:space="0" w:color="auto"/>
        <w:right w:val="none" w:sz="0" w:space="0" w:color="auto"/>
      </w:divBdr>
      <w:divsChild>
        <w:div w:id="1434397681">
          <w:marLeft w:val="936"/>
          <w:marRight w:val="0"/>
          <w:marTop w:val="0"/>
          <w:marBottom w:val="0"/>
          <w:divBdr>
            <w:top w:val="none" w:sz="0" w:space="0" w:color="auto"/>
            <w:left w:val="none" w:sz="0" w:space="0" w:color="auto"/>
            <w:bottom w:val="none" w:sz="0" w:space="0" w:color="auto"/>
            <w:right w:val="none" w:sz="0" w:space="0" w:color="auto"/>
          </w:divBdr>
        </w:div>
      </w:divsChild>
    </w:div>
    <w:div w:id="1608731255">
      <w:bodyDiv w:val="1"/>
      <w:marLeft w:val="0"/>
      <w:marRight w:val="0"/>
      <w:marTop w:val="0"/>
      <w:marBottom w:val="0"/>
      <w:divBdr>
        <w:top w:val="none" w:sz="0" w:space="0" w:color="auto"/>
        <w:left w:val="none" w:sz="0" w:space="0" w:color="auto"/>
        <w:bottom w:val="none" w:sz="0" w:space="0" w:color="auto"/>
        <w:right w:val="none" w:sz="0" w:space="0" w:color="auto"/>
      </w:divBdr>
    </w:div>
    <w:div w:id="1617178890">
      <w:bodyDiv w:val="1"/>
      <w:marLeft w:val="0"/>
      <w:marRight w:val="0"/>
      <w:marTop w:val="0"/>
      <w:marBottom w:val="0"/>
      <w:divBdr>
        <w:top w:val="none" w:sz="0" w:space="0" w:color="auto"/>
        <w:left w:val="none" w:sz="0" w:space="0" w:color="auto"/>
        <w:bottom w:val="none" w:sz="0" w:space="0" w:color="auto"/>
        <w:right w:val="none" w:sz="0" w:space="0" w:color="auto"/>
      </w:divBdr>
    </w:div>
    <w:div w:id="1620918151">
      <w:bodyDiv w:val="1"/>
      <w:marLeft w:val="0"/>
      <w:marRight w:val="0"/>
      <w:marTop w:val="0"/>
      <w:marBottom w:val="0"/>
      <w:divBdr>
        <w:top w:val="none" w:sz="0" w:space="0" w:color="auto"/>
        <w:left w:val="none" w:sz="0" w:space="0" w:color="auto"/>
        <w:bottom w:val="none" w:sz="0" w:space="0" w:color="auto"/>
        <w:right w:val="none" w:sz="0" w:space="0" w:color="auto"/>
      </w:divBdr>
    </w:div>
    <w:div w:id="1638949186">
      <w:bodyDiv w:val="1"/>
      <w:marLeft w:val="0"/>
      <w:marRight w:val="0"/>
      <w:marTop w:val="0"/>
      <w:marBottom w:val="0"/>
      <w:divBdr>
        <w:top w:val="none" w:sz="0" w:space="0" w:color="auto"/>
        <w:left w:val="none" w:sz="0" w:space="0" w:color="auto"/>
        <w:bottom w:val="none" w:sz="0" w:space="0" w:color="auto"/>
        <w:right w:val="none" w:sz="0" w:space="0" w:color="auto"/>
      </w:divBdr>
      <w:divsChild>
        <w:div w:id="754129304">
          <w:marLeft w:val="360"/>
          <w:marRight w:val="0"/>
          <w:marTop w:val="0"/>
          <w:marBottom w:val="0"/>
          <w:divBdr>
            <w:top w:val="none" w:sz="0" w:space="0" w:color="auto"/>
            <w:left w:val="none" w:sz="0" w:space="0" w:color="auto"/>
            <w:bottom w:val="none" w:sz="0" w:space="0" w:color="auto"/>
            <w:right w:val="none" w:sz="0" w:space="0" w:color="auto"/>
          </w:divBdr>
        </w:div>
      </w:divsChild>
    </w:div>
    <w:div w:id="1656640786">
      <w:bodyDiv w:val="1"/>
      <w:marLeft w:val="0"/>
      <w:marRight w:val="0"/>
      <w:marTop w:val="0"/>
      <w:marBottom w:val="0"/>
      <w:divBdr>
        <w:top w:val="none" w:sz="0" w:space="0" w:color="auto"/>
        <w:left w:val="none" w:sz="0" w:space="0" w:color="auto"/>
        <w:bottom w:val="none" w:sz="0" w:space="0" w:color="auto"/>
        <w:right w:val="none" w:sz="0" w:space="0" w:color="auto"/>
      </w:divBdr>
      <w:divsChild>
        <w:div w:id="227347756">
          <w:marLeft w:val="706"/>
          <w:marRight w:val="0"/>
          <w:marTop w:val="0"/>
          <w:marBottom w:val="0"/>
          <w:divBdr>
            <w:top w:val="none" w:sz="0" w:space="0" w:color="auto"/>
            <w:left w:val="none" w:sz="0" w:space="0" w:color="auto"/>
            <w:bottom w:val="none" w:sz="0" w:space="0" w:color="auto"/>
            <w:right w:val="none" w:sz="0" w:space="0" w:color="auto"/>
          </w:divBdr>
        </w:div>
      </w:divsChild>
    </w:div>
    <w:div w:id="1721320634">
      <w:bodyDiv w:val="1"/>
      <w:marLeft w:val="0"/>
      <w:marRight w:val="0"/>
      <w:marTop w:val="0"/>
      <w:marBottom w:val="0"/>
      <w:divBdr>
        <w:top w:val="none" w:sz="0" w:space="0" w:color="auto"/>
        <w:left w:val="none" w:sz="0" w:space="0" w:color="auto"/>
        <w:bottom w:val="none" w:sz="0" w:space="0" w:color="auto"/>
        <w:right w:val="none" w:sz="0" w:space="0" w:color="auto"/>
      </w:divBdr>
      <w:divsChild>
        <w:div w:id="874463483">
          <w:marLeft w:val="360"/>
          <w:marRight w:val="0"/>
          <w:marTop w:val="0"/>
          <w:marBottom w:val="0"/>
          <w:divBdr>
            <w:top w:val="none" w:sz="0" w:space="0" w:color="auto"/>
            <w:left w:val="none" w:sz="0" w:space="0" w:color="auto"/>
            <w:bottom w:val="none" w:sz="0" w:space="0" w:color="auto"/>
            <w:right w:val="none" w:sz="0" w:space="0" w:color="auto"/>
          </w:divBdr>
        </w:div>
      </w:divsChild>
    </w:div>
    <w:div w:id="1729762464">
      <w:bodyDiv w:val="1"/>
      <w:marLeft w:val="0"/>
      <w:marRight w:val="0"/>
      <w:marTop w:val="0"/>
      <w:marBottom w:val="0"/>
      <w:divBdr>
        <w:top w:val="none" w:sz="0" w:space="0" w:color="auto"/>
        <w:left w:val="none" w:sz="0" w:space="0" w:color="auto"/>
        <w:bottom w:val="none" w:sz="0" w:space="0" w:color="auto"/>
        <w:right w:val="none" w:sz="0" w:space="0" w:color="auto"/>
      </w:divBdr>
      <w:divsChild>
        <w:div w:id="1174808304">
          <w:marLeft w:val="936"/>
          <w:marRight w:val="0"/>
          <w:marTop w:val="0"/>
          <w:marBottom w:val="0"/>
          <w:divBdr>
            <w:top w:val="none" w:sz="0" w:space="0" w:color="auto"/>
            <w:left w:val="none" w:sz="0" w:space="0" w:color="auto"/>
            <w:bottom w:val="none" w:sz="0" w:space="0" w:color="auto"/>
            <w:right w:val="none" w:sz="0" w:space="0" w:color="auto"/>
          </w:divBdr>
        </w:div>
      </w:divsChild>
    </w:div>
    <w:div w:id="1759864291">
      <w:bodyDiv w:val="1"/>
      <w:marLeft w:val="0"/>
      <w:marRight w:val="0"/>
      <w:marTop w:val="0"/>
      <w:marBottom w:val="0"/>
      <w:divBdr>
        <w:top w:val="none" w:sz="0" w:space="0" w:color="auto"/>
        <w:left w:val="none" w:sz="0" w:space="0" w:color="auto"/>
        <w:bottom w:val="none" w:sz="0" w:space="0" w:color="auto"/>
        <w:right w:val="none" w:sz="0" w:space="0" w:color="auto"/>
      </w:divBdr>
      <w:divsChild>
        <w:div w:id="1300722398">
          <w:marLeft w:val="360"/>
          <w:marRight w:val="0"/>
          <w:marTop w:val="0"/>
          <w:marBottom w:val="0"/>
          <w:divBdr>
            <w:top w:val="none" w:sz="0" w:space="0" w:color="auto"/>
            <w:left w:val="none" w:sz="0" w:space="0" w:color="auto"/>
            <w:bottom w:val="none" w:sz="0" w:space="0" w:color="auto"/>
            <w:right w:val="none" w:sz="0" w:space="0" w:color="auto"/>
          </w:divBdr>
        </w:div>
      </w:divsChild>
    </w:div>
    <w:div w:id="1764960696">
      <w:bodyDiv w:val="1"/>
      <w:marLeft w:val="0"/>
      <w:marRight w:val="0"/>
      <w:marTop w:val="0"/>
      <w:marBottom w:val="0"/>
      <w:divBdr>
        <w:top w:val="none" w:sz="0" w:space="0" w:color="auto"/>
        <w:left w:val="none" w:sz="0" w:space="0" w:color="auto"/>
        <w:bottom w:val="none" w:sz="0" w:space="0" w:color="auto"/>
        <w:right w:val="none" w:sz="0" w:space="0" w:color="auto"/>
      </w:divBdr>
      <w:divsChild>
        <w:div w:id="473760804">
          <w:marLeft w:val="706"/>
          <w:marRight w:val="0"/>
          <w:marTop w:val="0"/>
          <w:marBottom w:val="0"/>
          <w:divBdr>
            <w:top w:val="none" w:sz="0" w:space="0" w:color="auto"/>
            <w:left w:val="none" w:sz="0" w:space="0" w:color="auto"/>
            <w:bottom w:val="none" w:sz="0" w:space="0" w:color="auto"/>
            <w:right w:val="none" w:sz="0" w:space="0" w:color="auto"/>
          </w:divBdr>
        </w:div>
      </w:divsChild>
    </w:div>
    <w:div w:id="1808744043">
      <w:bodyDiv w:val="1"/>
      <w:marLeft w:val="0"/>
      <w:marRight w:val="0"/>
      <w:marTop w:val="0"/>
      <w:marBottom w:val="0"/>
      <w:divBdr>
        <w:top w:val="none" w:sz="0" w:space="0" w:color="auto"/>
        <w:left w:val="none" w:sz="0" w:space="0" w:color="auto"/>
        <w:bottom w:val="none" w:sz="0" w:space="0" w:color="auto"/>
        <w:right w:val="none" w:sz="0" w:space="0" w:color="auto"/>
      </w:divBdr>
    </w:div>
    <w:div w:id="1831141979">
      <w:bodyDiv w:val="1"/>
      <w:marLeft w:val="0"/>
      <w:marRight w:val="0"/>
      <w:marTop w:val="0"/>
      <w:marBottom w:val="0"/>
      <w:divBdr>
        <w:top w:val="none" w:sz="0" w:space="0" w:color="auto"/>
        <w:left w:val="none" w:sz="0" w:space="0" w:color="auto"/>
        <w:bottom w:val="none" w:sz="0" w:space="0" w:color="auto"/>
        <w:right w:val="none" w:sz="0" w:space="0" w:color="auto"/>
      </w:divBdr>
    </w:div>
    <w:div w:id="1843230608">
      <w:bodyDiv w:val="1"/>
      <w:marLeft w:val="0"/>
      <w:marRight w:val="0"/>
      <w:marTop w:val="0"/>
      <w:marBottom w:val="0"/>
      <w:divBdr>
        <w:top w:val="none" w:sz="0" w:space="0" w:color="auto"/>
        <w:left w:val="none" w:sz="0" w:space="0" w:color="auto"/>
        <w:bottom w:val="none" w:sz="0" w:space="0" w:color="auto"/>
        <w:right w:val="none" w:sz="0" w:space="0" w:color="auto"/>
      </w:divBdr>
    </w:div>
    <w:div w:id="1844928592">
      <w:bodyDiv w:val="1"/>
      <w:marLeft w:val="0"/>
      <w:marRight w:val="0"/>
      <w:marTop w:val="0"/>
      <w:marBottom w:val="0"/>
      <w:divBdr>
        <w:top w:val="none" w:sz="0" w:space="0" w:color="auto"/>
        <w:left w:val="none" w:sz="0" w:space="0" w:color="auto"/>
        <w:bottom w:val="none" w:sz="0" w:space="0" w:color="auto"/>
        <w:right w:val="none" w:sz="0" w:space="0" w:color="auto"/>
      </w:divBdr>
    </w:div>
    <w:div w:id="1856918777">
      <w:bodyDiv w:val="1"/>
      <w:marLeft w:val="0"/>
      <w:marRight w:val="0"/>
      <w:marTop w:val="0"/>
      <w:marBottom w:val="0"/>
      <w:divBdr>
        <w:top w:val="none" w:sz="0" w:space="0" w:color="auto"/>
        <w:left w:val="none" w:sz="0" w:space="0" w:color="auto"/>
        <w:bottom w:val="none" w:sz="0" w:space="0" w:color="auto"/>
        <w:right w:val="none" w:sz="0" w:space="0" w:color="auto"/>
      </w:divBdr>
    </w:div>
    <w:div w:id="1864979092">
      <w:bodyDiv w:val="1"/>
      <w:marLeft w:val="0"/>
      <w:marRight w:val="0"/>
      <w:marTop w:val="0"/>
      <w:marBottom w:val="0"/>
      <w:divBdr>
        <w:top w:val="none" w:sz="0" w:space="0" w:color="auto"/>
        <w:left w:val="none" w:sz="0" w:space="0" w:color="auto"/>
        <w:bottom w:val="none" w:sz="0" w:space="0" w:color="auto"/>
        <w:right w:val="none" w:sz="0" w:space="0" w:color="auto"/>
      </w:divBdr>
      <w:divsChild>
        <w:div w:id="222911774">
          <w:marLeft w:val="634"/>
          <w:marRight w:val="0"/>
          <w:marTop w:val="0"/>
          <w:marBottom w:val="0"/>
          <w:divBdr>
            <w:top w:val="none" w:sz="0" w:space="0" w:color="auto"/>
            <w:left w:val="none" w:sz="0" w:space="0" w:color="auto"/>
            <w:bottom w:val="none" w:sz="0" w:space="0" w:color="auto"/>
            <w:right w:val="none" w:sz="0" w:space="0" w:color="auto"/>
          </w:divBdr>
        </w:div>
      </w:divsChild>
    </w:div>
    <w:div w:id="1894851674">
      <w:bodyDiv w:val="1"/>
      <w:marLeft w:val="0"/>
      <w:marRight w:val="0"/>
      <w:marTop w:val="0"/>
      <w:marBottom w:val="0"/>
      <w:divBdr>
        <w:top w:val="none" w:sz="0" w:space="0" w:color="auto"/>
        <w:left w:val="none" w:sz="0" w:space="0" w:color="auto"/>
        <w:bottom w:val="none" w:sz="0" w:space="0" w:color="auto"/>
        <w:right w:val="none" w:sz="0" w:space="0" w:color="auto"/>
      </w:divBdr>
      <w:divsChild>
        <w:div w:id="264386804">
          <w:marLeft w:val="346"/>
          <w:marRight w:val="0"/>
          <w:marTop w:val="0"/>
          <w:marBottom w:val="0"/>
          <w:divBdr>
            <w:top w:val="none" w:sz="0" w:space="0" w:color="auto"/>
            <w:left w:val="none" w:sz="0" w:space="0" w:color="auto"/>
            <w:bottom w:val="none" w:sz="0" w:space="0" w:color="auto"/>
            <w:right w:val="none" w:sz="0" w:space="0" w:color="auto"/>
          </w:divBdr>
        </w:div>
      </w:divsChild>
    </w:div>
    <w:div w:id="1933198580">
      <w:bodyDiv w:val="1"/>
      <w:marLeft w:val="0"/>
      <w:marRight w:val="0"/>
      <w:marTop w:val="0"/>
      <w:marBottom w:val="0"/>
      <w:divBdr>
        <w:top w:val="none" w:sz="0" w:space="0" w:color="auto"/>
        <w:left w:val="none" w:sz="0" w:space="0" w:color="auto"/>
        <w:bottom w:val="none" w:sz="0" w:space="0" w:color="auto"/>
        <w:right w:val="none" w:sz="0" w:space="0" w:color="auto"/>
      </w:divBdr>
    </w:div>
    <w:div w:id="2022969145">
      <w:bodyDiv w:val="1"/>
      <w:marLeft w:val="0"/>
      <w:marRight w:val="0"/>
      <w:marTop w:val="0"/>
      <w:marBottom w:val="0"/>
      <w:divBdr>
        <w:top w:val="none" w:sz="0" w:space="0" w:color="auto"/>
        <w:left w:val="none" w:sz="0" w:space="0" w:color="auto"/>
        <w:bottom w:val="none" w:sz="0" w:space="0" w:color="auto"/>
        <w:right w:val="none" w:sz="0" w:space="0" w:color="auto"/>
      </w:divBdr>
      <w:divsChild>
        <w:div w:id="2120680905">
          <w:marLeft w:val="346"/>
          <w:marRight w:val="0"/>
          <w:marTop w:val="0"/>
          <w:marBottom w:val="0"/>
          <w:divBdr>
            <w:top w:val="none" w:sz="0" w:space="0" w:color="auto"/>
            <w:left w:val="none" w:sz="0" w:space="0" w:color="auto"/>
            <w:bottom w:val="none" w:sz="0" w:space="0" w:color="auto"/>
            <w:right w:val="none" w:sz="0" w:space="0" w:color="auto"/>
          </w:divBdr>
        </w:div>
      </w:divsChild>
    </w:div>
    <w:div w:id="2063941055">
      <w:bodyDiv w:val="1"/>
      <w:marLeft w:val="0"/>
      <w:marRight w:val="0"/>
      <w:marTop w:val="0"/>
      <w:marBottom w:val="0"/>
      <w:divBdr>
        <w:top w:val="none" w:sz="0" w:space="0" w:color="auto"/>
        <w:left w:val="none" w:sz="0" w:space="0" w:color="auto"/>
        <w:bottom w:val="none" w:sz="0" w:space="0" w:color="auto"/>
        <w:right w:val="none" w:sz="0" w:space="0" w:color="auto"/>
      </w:divBdr>
      <w:divsChild>
        <w:div w:id="369380450">
          <w:marLeft w:val="706"/>
          <w:marRight w:val="0"/>
          <w:marTop w:val="0"/>
          <w:marBottom w:val="0"/>
          <w:divBdr>
            <w:top w:val="none" w:sz="0" w:space="0" w:color="auto"/>
            <w:left w:val="none" w:sz="0" w:space="0" w:color="auto"/>
            <w:bottom w:val="none" w:sz="0" w:space="0" w:color="auto"/>
            <w:right w:val="none" w:sz="0" w:space="0" w:color="auto"/>
          </w:divBdr>
        </w:div>
      </w:divsChild>
    </w:div>
    <w:div w:id="2104450026">
      <w:bodyDiv w:val="1"/>
      <w:marLeft w:val="0"/>
      <w:marRight w:val="0"/>
      <w:marTop w:val="0"/>
      <w:marBottom w:val="0"/>
      <w:divBdr>
        <w:top w:val="none" w:sz="0" w:space="0" w:color="auto"/>
        <w:left w:val="none" w:sz="0" w:space="0" w:color="auto"/>
        <w:bottom w:val="none" w:sz="0" w:space="0" w:color="auto"/>
        <w:right w:val="none" w:sz="0" w:space="0" w:color="auto"/>
      </w:divBdr>
    </w:div>
    <w:div w:id="21342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3FD899-67DF-48C4-B064-73067E32360A}">
  <ds:schemaRefs>
    <ds:schemaRef ds:uri="http://schemas.openxmlformats.org/officeDocument/2006/bibliography"/>
  </ds:schemaRefs>
</ds:datastoreItem>
</file>

<file path=customXml/itemProps2.xml><?xml version="1.0" encoding="utf-8"?>
<ds:datastoreItem xmlns:ds="http://schemas.openxmlformats.org/officeDocument/2006/customXml" ds:itemID="{9ECB728E-B6B4-4545-94D1-3E181D155FC8}"/>
</file>

<file path=customXml/itemProps3.xml><?xml version="1.0" encoding="utf-8"?>
<ds:datastoreItem xmlns:ds="http://schemas.openxmlformats.org/officeDocument/2006/customXml" ds:itemID="{7C54D0C1-7635-46B1-9065-3C162022C2D3}"/>
</file>

<file path=customXml/itemProps4.xml><?xml version="1.0" encoding="utf-8"?>
<ds:datastoreItem xmlns:ds="http://schemas.openxmlformats.org/officeDocument/2006/customXml" ds:itemID="{B0F0B85A-0974-47E4-8EBA-E2C751DE12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Suci</dc:creator>
  <cp:keywords/>
  <dc:description/>
  <cp:lastModifiedBy>Pengaturan PVML</cp:lastModifiedBy>
  <cp:revision>7</cp:revision>
  <dcterms:created xsi:type="dcterms:W3CDTF">2025-06-17T10:05:00Z</dcterms:created>
  <dcterms:modified xsi:type="dcterms:W3CDTF">2025-06-24T05:05:37Z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