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5302" w14:textId="77777777" w:rsidR="00CB56E3" w:rsidRPr="007C3531" w:rsidRDefault="00CB56E3" w:rsidP="007E4C46">
      <w:pPr>
        <w:spacing w:line="240" w:lineRule="auto"/>
      </w:pPr>
      <w:r w:rsidRPr="007C3531">
        <w:rPr>
          <w:rFonts w:ascii="Bookman Old Style" w:hAnsi="Bookman Old Style"/>
          <w:noProof/>
          <w:lang w:eastAsia="id-ID"/>
        </w:rPr>
        <w:drawing>
          <wp:anchor distT="0" distB="0" distL="114300" distR="114300" simplePos="0" relativeHeight="251658240" behindDoc="1" locked="0" layoutInCell="1" allowOverlap="1" wp14:anchorId="7C77BC41" wp14:editId="03C1E72C">
            <wp:simplePos x="0" y="0"/>
            <wp:positionH relativeFrom="page">
              <wp:posOffset>808075</wp:posOffset>
            </wp:positionH>
            <wp:positionV relativeFrom="paragraph">
              <wp:posOffset>354</wp:posOffset>
            </wp:positionV>
            <wp:extent cx="1550035" cy="641985"/>
            <wp:effectExtent l="0" t="0" r="0" b="5715"/>
            <wp:wrapTight wrapText="bothSides">
              <wp:wrapPolygon edited="0">
                <wp:start x="1062" y="0"/>
                <wp:lineTo x="0" y="1282"/>
                <wp:lineTo x="0" y="4487"/>
                <wp:lineTo x="531" y="15383"/>
                <wp:lineTo x="796" y="20510"/>
                <wp:lineTo x="1593" y="21151"/>
                <wp:lineTo x="11946" y="21151"/>
                <wp:lineTo x="21237" y="21151"/>
                <wp:lineTo x="21237" y="8332"/>
                <wp:lineTo x="18583" y="6409"/>
                <wp:lineTo x="5309" y="0"/>
                <wp:lineTo x="10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035" cy="641985"/>
                    </a:xfrm>
                    <a:prstGeom prst="rect">
                      <a:avLst/>
                    </a:prstGeom>
                    <a:noFill/>
                    <a:ln>
                      <a:noFill/>
                    </a:ln>
                  </pic:spPr>
                </pic:pic>
              </a:graphicData>
            </a:graphic>
          </wp:anchor>
        </w:drawing>
      </w:r>
    </w:p>
    <w:p w14:paraId="498EAAA6" w14:textId="77777777" w:rsidR="00CB56E3" w:rsidRPr="007C3531" w:rsidRDefault="00CB56E3" w:rsidP="007E4C46">
      <w:pPr>
        <w:spacing w:line="240" w:lineRule="auto"/>
      </w:pPr>
    </w:p>
    <w:p w14:paraId="01358B35" w14:textId="77777777" w:rsidR="00CB56E3" w:rsidRPr="007C3531" w:rsidRDefault="00CB56E3" w:rsidP="007E4C46">
      <w:pPr>
        <w:spacing w:line="240" w:lineRule="auto"/>
      </w:pPr>
    </w:p>
    <w:p w14:paraId="3426376E" w14:textId="77777777" w:rsidR="00144A27" w:rsidRDefault="002B3018" w:rsidP="007E4C46">
      <w:pPr>
        <w:pStyle w:val="Title"/>
        <w:spacing w:after="120" w:line="240" w:lineRule="auto"/>
        <w:rPr>
          <w:rFonts w:ascii="Bookman Old Style" w:hAnsi="Bookman Old Style"/>
          <w:b w:val="0"/>
          <w:sz w:val="22"/>
          <w:szCs w:val="22"/>
        </w:rPr>
      </w:pPr>
      <w:r>
        <w:rPr>
          <w:rFonts w:ascii="Bookman Old Style" w:hAnsi="Bookman Old Style"/>
          <w:b w:val="0"/>
          <w:sz w:val="22"/>
          <w:szCs w:val="22"/>
          <w:lang w:val="en-US"/>
        </w:rPr>
        <w:t>R</w:t>
      </w:r>
      <w:r w:rsidR="00CB56E3" w:rsidRPr="007C3531">
        <w:rPr>
          <w:rFonts w:ascii="Bookman Old Style" w:hAnsi="Bookman Old Style"/>
          <w:b w:val="0"/>
          <w:sz w:val="22"/>
          <w:szCs w:val="22"/>
        </w:rPr>
        <w:t>ANCANGAN</w:t>
      </w:r>
      <w:r w:rsidR="00E70162" w:rsidRPr="007C3531">
        <w:rPr>
          <w:rFonts w:ascii="Bookman Old Style" w:hAnsi="Bookman Old Style"/>
          <w:b w:val="0"/>
          <w:sz w:val="22"/>
          <w:szCs w:val="22"/>
        </w:rPr>
        <w:t xml:space="preserve"> </w:t>
      </w:r>
    </w:p>
    <w:p w14:paraId="4A9F949E" w14:textId="7A47EB99" w:rsidR="00CB56E3" w:rsidRPr="007C3531" w:rsidRDefault="00CB56E3" w:rsidP="007E4C46">
      <w:pPr>
        <w:pStyle w:val="Title"/>
        <w:spacing w:after="120" w:line="240" w:lineRule="auto"/>
        <w:rPr>
          <w:rFonts w:ascii="Bookman Old Style" w:hAnsi="Bookman Old Style"/>
          <w:b w:val="0"/>
          <w:sz w:val="22"/>
          <w:szCs w:val="22"/>
        </w:rPr>
      </w:pPr>
      <w:r w:rsidRPr="007C3531">
        <w:rPr>
          <w:rFonts w:ascii="Bookman Old Style" w:hAnsi="Bookman Old Style"/>
          <w:b w:val="0"/>
          <w:sz w:val="22"/>
          <w:szCs w:val="22"/>
        </w:rPr>
        <w:t>PERATURAN OTORITAS JASA KEUANGAN</w:t>
      </w:r>
    </w:p>
    <w:p w14:paraId="67155128" w14:textId="04930F04" w:rsidR="00652A15" w:rsidRPr="00CB6867" w:rsidRDefault="00CB6867" w:rsidP="00652A15">
      <w:pPr>
        <w:pStyle w:val="Subtitle"/>
        <w:tabs>
          <w:tab w:val="center" w:pos="4845"/>
          <w:tab w:val="right" w:pos="9690"/>
        </w:tabs>
        <w:spacing w:line="240" w:lineRule="auto"/>
        <w:rPr>
          <w:rFonts w:ascii="Bookman Old Style" w:hAnsi="Bookman Old Style"/>
          <w:b w:val="0"/>
          <w:sz w:val="22"/>
          <w:szCs w:val="22"/>
          <w:lang w:val="en-US"/>
        </w:rPr>
      </w:pPr>
      <w:r>
        <w:rPr>
          <w:rFonts w:ascii="Bookman Old Style" w:hAnsi="Bookman Old Style"/>
          <w:b w:val="0"/>
          <w:sz w:val="22"/>
          <w:szCs w:val="22"/>
          <w:lang w:val="en-US"/>
        </w:rPr>
        <w:t>NOMOR …. TAHUN ….</w:t>
      </w:r>
    </w:p>
    <w:p w14:paraId="37D74A9E" w14:textId="77777777" w:rsidR="00652A15" w:rsidRPr="007C3531" w:rsidRDefault="00652A15" w:rsidP="00652A15">
      <w:pPr>
        <w:pStyle w:val="Subtitle"/>
        <w:tabs>
          <w:tab w:val="center" w:pos="4845"/>
          <w:tab w:val="right" w:pos="9690"/>
        </w:tabs>
        <w:spacing w:line="240" w:lineRule="auto"/>
        <w:rPr>
          <w:rFonts w:ascii="Bookman Old Style" w:hAnsi="Bookman Old Style"/>
          <w:b w:val="0"/>
          <w:sz w:val="22"/>
          <w:szCs w:val="22"/>
        </w:rPr>
      </w:pPr>
      <w:r w:rsidRPr="007C3531">
        <w:rPr>
          <w:rFonts w:ascii="Bookman Old Style" w:hAnsi="Bookman Old Style"/>
          <w:b w:val="0"/>
          <w:sz w:val="22"/>
          <w:szCs w:val="22"/>
        </w:rPr>
        <w:t>TENTANG</w:t>
      </w:r>
    </w:p>
    <w:p w14:paraId="59565621" w14:textId="3739F127" w:rsidR="00CB56E3" w:rsidRDefault="00CB6867" w:rsidP="00CB6867">
      <w:pPr>
        <w:pStyle w:val="Subtitle"/>
        <w:tabs>
          <w:tab w:val="center" w:pos="4845"/>
          <w:tab w:val="right" w:pos="9690"/>
        </w:tabs>
        <w:spacing w:line="240" w:lineRule="auto"/>
        <w:rPr>
          <w:rFonts w:ascii="Bookman Old Style" w:hAnsi="Bookman Old Style"/>
          <w:b w:val="0"/>
          <w:sz w:val="22"/>
          <w:szCs w:val="22"/>
          <w:lang w:val="en-US"/>
        </w:rPr>
      </w:pPr>
      <w:r>
        <w:rPr>
          <w:rFonts w:ascii="Bookman Old Style" w:hAnsi="Bookman Old Style"/>
          <w:b w:val="0"/>
          <w:sz w:val="22"/>
          <w:szCs w:val="22"/>
          <w:lang w:val="en-US"/>
        </w:rPr>
        <w:t>SATUAN TUGAS PENANGANAN KEGIATAN USAHA TANPA IZIN</w:t>
      </w:r>
    </w:p>
    <w:p w14:paraId="67079F22" w14:textId="20274329" w:rsidR="00CB6867" w:rsidRPr="00CB6867" w:rsidRDefault="00CB6867" w:rsidP="00CB6867">
      <w:pPr>
        <w:pStyle w:val="Subtitle"/>
        <w:tabs>
          <w:tab w:val="center" w:pos="4845"/>
          <w:tab w:val="right" w:pos="9690"/>
        </w:tabs>
        <w:spacing w:line="240" w:lineRule="auto"/>
        <w:rPr>
          <w:rFonts w:ascii="Bookman Old Style" w:hAnsi="Bookman Old Style"/>
          <w:b w:val="0"/>
          <w:sz w:val="22"/>
          <w:szCs w:val="22"/>
          <w:lang w:val="en-US"/>
        </w:rPr>
      </w:pPr>
      <w:r>
        <w:rPr>
          <w:rFonts w:ascii="Bookman Old Style" w:hAnsi="Bookman Old Style"/>
          <w:b w:val="0"/>
          <w:sz w:val="22"/>
          <w:szCs w:val="22"/>
          <w:lang w:val="en-US"/>
        </w:rPr>
        <w:t>DI SEKTOR KEUANGAN</w:t>
      </w:r>
    </w:p>
    <w:p w14:paraId="60331BCF" w14:textId="77777777" w:rsidR="00652A15" w:rsidRPr="007C3531" w:rsidRDefault="00652A15" w:rsidP="00652A15">
      <w:pPr>
        <w:pStyle w:val="Subtitle"/>
        <w:tabs>
          <w:tab w:val="center" w:pos="4845"/>
          <w:tab w:val="right" w:pos="9690"/>
        </w:tabs>
        <w:spacing w:line="240" w:lineRule="auto"/>
        <w:rPr>
          <w:rFonts w:ascii="Bookman Old Style" w:hAnsi="Bookman Old Style"/>
          <w:b w:val="0"/>
          <w:sz w:val="22"/>
          <w:szCs w:val="22"/>
        </w:rPr>
      </w:pPr>
    </w:p>
    <w:p w14:paraId="23BEBCA7" w14:textId="77777777" w:rsidR="00CB56E3" w:rsidRPr="007C3531" w:rsidRDefault="00CB56E3" w:rsidP="007E4C46">
      <w:pPr>
        <w:spacing w:after="120" w:line="240" w:lineRule="auto"/>
        <w:jc w:val="center"/>
        <w:rPr>
          <w:rFonts w:ascii="Bookman Old Style" w:hAnsi="Bookman Old Style"/>
        </w:rPr>
      </w:pPr>
      <w:r w:rsidRPr="007C3531">
        <w:rPr>
          <w:rFonts w:ascii="Bookman Old Style" w:hAnsi="Bookman Old Style"/>
        </w:rPr>
        <w:t>DENGAN RAHMAT TUHAN YANG MAHA ESA</w:t>
      </w:r>
    </w:p>
    <w:p w14:paraId="6B474F4B" w14:textId="3600AD03" w:rsidR="00CB56E3" w:rsidRPr="00CB6867" w:rsidRDefault="00CB56E3" w:rsidP="00144A27">
      <w:pPr>
        <w:spacing w:after="120" w:line="240" w:lineRule="auto"/>
        <w:jc w:val="center"/>
        <w:rPr>
          <w:rFonts w:ascii="Bookman Old Style" w:hAnsi="Bookman Old Style"/>
          <w:color w:val="000000" w:themeColor="text1"/>
          <w:lang w:val="en-US"/>
        </w:rPr>
      </w:pPr>
      <w:r w:rsidRPr="007C3531">
        <w:rPr>
          <w:rFonts w:ascii="Bookman Old Style" w:hAnsi="Bookman Old Style"/>
        </w:rPr>
        <w:t>DEWAN KOMISIONER OTORITAS JASA KEUANGAN,</w:t>
      </w:r>
      <w:r w:rsidR="00CB6867">
        <w:rPr>
          <w:rFonts w:ascii="Bookman Old Style" w:eastAsia="Bookman Old Style" w:hAnsi="Bookman Old Style" w:cs="Bookman Old Style"/>
          <w:lang w:val="en-US"/>
        </w:rPr>
        <w:t xml:space="preserve"> </w:t>
      </w:r>
    </w:p>
    <w:p w14:paraId="29B9E8BC" w14:textId="77777777" w:rsidR="00CB56E3" w:rsidRPr="007C3531" w:rsidRDefault="00CB56E3" w:rsidP="00CF674D">
      <w:pPr>
        <w:pStyle w:val="BodyText"/>
        <w:tabs>
          <w:tab w:val="left" w:pos="1800"/>
        </w:tabs>
        <w:spacing w:after="120" w:line="240" w:lineRule="auto"/>
        <w:rPr>
          <w:rFonts w:ascii="Bookman Old Style" w:hAnsi="Bookman Old Style"/>
          <w:sz w:val="22"/>
          <w:szCs w:val="22"/>
        </w:rPr>
      </w:pPr>
    </w:p>
    <w:tbl>
      <w:tblPr>
        <w:tblStyle w:val="TableGrid"/>
        <w:tblW w:w="15887" w:type="dxa"/>
        <w:tblLook w:val="04A0" w:firstRow="1" w:lastRow="0" w:firstColumn="1" w:lastColumn="0" w:noHBand="0" w:noVBand="1"/>
      </w:tblPr>
      <w:tblGrid>
        <w:gridCol w:w="3964"/>
        <w:gridCol w:w="4394"/>
        <w:gridCol w:w="3827"/>
        <w:gridCol w:w="3702"/>
      </w:tblGrid>
      <w:tr w:rsidR="00144A27" w:rsidRPr="00853952" w14:paraId="26F3B74D" w14:textId="77777777" w:rsidTr="001E16CB">
        <w:trPr>
          <w:trHeight w:val="283"/>
          <w:tblHeader/>
        </w:trPr>
        <w:tc>
          <w:tcPr>
            <w:tcW w:w="8358" w:type="dxa"/>
            <w:gridSpan w:val="2"/>
            <w:shd w:val="clear" w:color="auto" w:fill="D0CECE" w:themeFill="background2" w:themeFillShade="E6"/>
            <w:vAlign w:val="center"/>
          </w:tcPr>
          <w:p w14:paraId="1C618ABF" w14:textId="04A70AFB" w:rsidR="00144A27" w:rsidRPr="00853952" w:rsidRDefault="00144A27" w:rsidP="009569E8">
            <w:pPr>
              <w:pStyle w:val="BodyText"/>
              <w:tabs>
                <w:tab w:val="left" w:pos="1800"/>
              </w:tabs>
              <w:jc w:val="center"/>
              <w:rPr>
                <w:rFonts w:ascii="Bookman Old Style" w:hAnsi="Bookman Old Style"/>
                <w:b/>
                <w:bCs/>
                <w:sz w:val="18"/>
                <w:szCs w:val="18"/>
              </w:rPr>
            </w:pPr>
            <w:r>
              <w:rPr>
                <w:rFonts w:ascii="Bookman Old Style" w:hAnsi="Bookman Old Style"/>
                <w:b/>
                <w:bCs/>
                <w:sz w:val="18"/>
                <w:szCs w:val="18"/>
              </w:rPr>
              <w:t>Draf Peraturan</w:t>
            </w:r>
          </w:p>
        </w:tc>
        <w:tc>
          <w:tcPr>
            <w:tcW w:w="3827" w:type="dxa"/>
            <w:vMerge w:val="restart"/>
            <w:shd w:val="clear" w:color="auto" w:fill="D0CECE" w:themeFill="background2" w:themeFillShade="E6"/>
          </w:tcPr>
          <w:p w14:paraId="651491B5" w14:textId="190B4A3A" w:rsidR="00144A27" w:rsidRPr="00853952" w:rsidRDefault="00144A27" w:rsidP="009569E8">
            <w:pPr>
              <w:pStyle w:val="BodyText"/>
              <w:tabs>
                <w:tab w:val="left" w:pos="1800"/>
              </w:tabs>
              <w:jc w:val="center"/>
              <w:rPr>
                <w:rFonts w:ascii="Bookman Old Style" w:hAnsi="Bookman Old Style"/>
                <w:b/>
                <w:bCs/>
                <w:sz w:val="18"/>
                <w:szCs w:val="18"/>
              </w:rPr>
            </w:pPr>
            <w:r w:rsidRPr="00853952">
              <w:rPr>
                <w:rFonts w:ascii="Bookman Old Style" w:hAnsi="Bookman Old Style"/>
                <w:b/>
                <w:bCs/>
                <w:sz w:val="18"/>
                <w:szCs w:val="18"/>
                <w:lang w:val="id-ID"/>
              </w:rPr>
              <w:t>Tanggapan</w:t>
            </w:r>
          </w:p>
        </w:tc>
        <w:tc>
          <w:tcPr>
            <w:tcW w:w="3702" w:type="dxa"/>
            <w:vMerge w:val="restart"/>
            <w:shd w:val="clear" w:color="auto" w:fill="D0CECE" w:themeFill="background2" w:themeFillShade="E6"/>
          </w:tcPr>
          <w:p w14:paraId="6126C22A" w14:textId="64C4DCBC" w:rsidR="00144A27" w:rsidRPr="00853952" w:rsidRDefault="00144A27" w:rsidP="009569E8">
            <w:pPr>
              <w:pStyle w:val="BodyText"/>
              <w:tabs>
                <w:tab w:val="left" w:pos="1800"/>
              </w:tabs>
              <w:jc w:val="center"/>
              <w:rPr>
                <w:rFonts w:ascii="Bookman Old Style" w:hAnsi="Bookman Old Style"/>
                <w:b/>
                <w:bCs/>
                <w:sz w:val="18"/>
                <w:szCs w:val="18"/>
              </w:rPr>
            </w:pPr>
            <w:r w:rsidRPr="00853952">
              <w:rPr>
                <w:rFonts w:ascii="Bookman Old Style" w:hAnsi="Bookman Old Style"/>
                <w:b/>
                <w:bCs/>
                <w:sz w:val="18"/>
                <w:szCs w:val="18"/>
                <w:lang w:val="id-ID"/>
              </w:rPr>
              <w:t>Usulan Perubahan</w:t>
            </w:r>
          </w:p>
        </w:tc>
      </w:tr>
      <w:tr w:rsidR="00144A27" w:rsidRPr="00853952" w14:paraId="66093A93" w14:textId="037A6D8F" w:rsidTr="00DF0743">
        <w:trPr>
          <w:trHeight w:val="283"/>
          <w:tblHeader/>
        </w:trPr>
        <w:tc>
          <w:tcPr>
            <w:tcW w:w="3964" w:type="dxa"/>
            <w:shd w:val="clear" w:color="auto" w:fill="D0CECE" w:themeFill="background2" w:themeFillShade="E6"/>
            <w:vAlign w:val="center"/>
          </w:tcPr>
          <w:p w14:paraId="5C222AC5" w14:textId="77777777" w:rsidR="00144A27" w:rsidRPr="00853952" w:rsidRDefault="00144A27" w:rsidP="009569E8">
            <w:pPr>
              <w:pStyle w:val="BodyText"/>
              <w:tabs>
                <w:tab w:val="left" w:pos="1800"/>
              </w:tabs>
              <w:jc w:val="center"/>
              <w:rPr>
                <w:rFonts w:ascii="Bookman Old Style" w:hAnsi="Bookman Old Style"/>
                <w:b/>
                <w:bCs/>
                <w:sz w:val="18"/>
                <w:szCs w:val="18"/>
                <w:lang w:val="id-ID"/>
              </w:rPr>
            </w:pPr>
            <w:bookmarkStart w:id="0" w:name="page6"/>
            <w:bookmarkEnd w:id="0"/>
            <w:r w:rsidRPr="00853952">
              <w:rPr>
                <w:rFonts w:ascii="Bookman Old Style" w:hAnsi="Bookman Old Style"/>
                <w:b/>
                <w:bCs/>
                <w:sz w:val="18"/>
                <w:szCs w:val="18"/>
                <w:lang w:val="id-ID"/>
              </w:rPr>
              <w:t>Batang Tubuh</w:t>
            </w:r>
          </w:p>
        </w:tc>
        <w:tc>
          <w:tcPr>
            <w:tcW w:w="4394" w:type="dxa"/>
            <w:shd w:val="clear" w:color="auto" w:fill="D0CECE" w:themeFill="background2" w:themeFillShade="E6"/>
            <w:vAlign w:val="center"/>
          </w:tcPr>
          <w:p w14:paraId="25CFA36E" w14:textId="77777777" w:rsidR="00144A27" w:rsidRPr="00853952" w:rsidRDefault="00144A27" w:rsidP="009569E8">
            <w:pPr>
              <w:pStyle w:val="BodyText"/>
              <w:tabs>
                <w:tab w:val="left" w:pos="1800"/>
              </w:tabs>
              <w:jc w:val="center"/>
              <w:rPr>
                <w:rFonts w:ascii="Bookman Old Style" w:hAnsi="Bookman Old Style"/>
                <w:b/>
                <w:bCs/>
                <w:sz w:val="18"/>
                <w:szCs w:val="18"/>
                <w:lang w:val="id-ID"/>
              </w:rPr>
            </w:pPr>
            <w:r w:rsidRPr="00853952">
              <w:rPr>
                <w:rFonts w:ascii="Bookman Old Style" w:hAnsi="Bookman Old Style"/>
                <w:b/>
                <w:bCs/>
                <w:sz w:val="18"/>
                <w:szCs w:val="18"/>
                <w:lang w:val="id-ID"/>
              </w:rPr>
              <w:t>Penjelasan</w:t>
            </w:r>
          </w:p>
        </w:tc>
        <w:tc>
          <w:tcPr>
            <w:tcW w:w="3827" w:type="dxa"/>
            <w:vMerge/>
            <w:shd w:val="clear" w:color="auto" w:fill="D0CECE" w:themeFill="background2" w:themeFillShade="E6"/>
          </w:tcPr>
          <w:p w14:paraId="29BD80F7" w14:textId="623B53D0" w:rsidR="00144A27" w:rsidRPr="00853952" w:rsidRDefault="00144A27" w:rsidP="009569E8">
            <w:pPr>
              <w:pStyle w:val="BodyText"/>
              <w:tabs>
                <w:tab w:val="left" w:pos="1800"/>
              </w:tabs>
              <w:jc w:val="center"/>
              <w:rPr>
                <w:rFonts w:ascii="Bookman Old Style" w:hAnsi="Bookman Old Style"/>
                <w:b/>
                <w:bCs/>
                <w:sz w:val="18"/>
                <w:szCs w:val="18"/>
                <w:lang w:val="id-ID"/>
              </w:rPr>
            </w:pPr>
          </w:p>
        </w:tc>
        <w:tc>
          <w:tcPr>
            <w:tcW w:w="3702" w:type="dxa"/>
            <w:vMerge/>
            <w:shd w:val="clear" w:color="auto" w:fill="D0CECE" w:themeFill="background2" w:themeFillShade="E6"/>
          </w:tcPr>
          <w:p w14:paraId="0AC9BDF3" w14:textId="3F6D7240" w:rsidR="00144A27" w:rsidRPr="00853952" w:rsidRDefault="00144A27" w:rsidP="009569E8">
            <w:pPr>
              <w:pStyle w:val="BodyText"/>
              <w:tabs>
                <w:tab w:val="left" w:pos="1800"/>
              </w:tabs>
              <w:jc w:val="center"/>
              <w:rPr>
                <w:rFonts w:ascii="Bookman Old Style" w:hAnsi="Bookman Old Style"/>
                <w:b/>
                <w:bCs/>
                <w:sz w:val="18"/>
                <w:szCs w:val="18"/>
                <w:lang w:val="id-ID"/>
              </w:rPr>
            </w:pPr>
          </w:p>
        </w:tc>
      </w:tr>
      <w:tr w:rsidR="008E5091" w:rsidRPr="00853952" w14:paraId="4716B80E" w14:textId="77777777" w:rsidTr="00DF0743">
        <w:tc>
          <w:tcPr>
            <w:tcW w:w="3964" w:type="dxa"/>
          </w:tcPr>
          <w:p w14:paraId="707F9538" w14:textId="36B10705" w:rsidR="008E5091" w:rsidRPr="008E5091" w:rsidRDefault="00DE5ADF" w:rsidP="008E5091">
            <w:pPr>
              <w:pStyle w:val="BodyText"/>
              <w:tabs>
                <w:tab w:val="left" w:pos="1800"/>
              </w:tabs>
              <w:spacing w:after="120"/>
              <w:rPr>
                <w:rFonts w:ascii="Bookman Old Style" w:hAnsi="Bookman Old Style"/>
                <w:sz w:val="18"/>
                <w:szCs w:val="18"/>
              </w:rPr>
            </w:pPr>
            <w:r w:rsidRPr="00DE5ADF">
              <w:rPr>
                <w:rFonts w:ascii="Bookman Old Style" w:hAnsi="Bookman Old Style"/>
                <w:sz w:val="18"/>
                <w:szCs w:val="18"/>
              </w:rPr>
              <w:t>Menimbang:</w:t>
            </w:r>
          </w:p>
        </w:tc>
        <w:tc>
          <w:tcPr>
            <w:tcW w:w="4394" w:type="dxa"/>
          </w:tcPr>
          <w:p w14:paraId="698C683F" w14:textId="777C7389" w:rsidR="008E5091" w:rsidRPr="009E6766" w:rsidRDefault="009E6766" w:rsidP="009E6766">
            <w:pPr>
              <w:pStyle w:val="ListParagraph"/>
              <w:numPr>
                <w:ilvl w:val="0"/>
                <w:numId w:val="3"/>
              </w:numPr>
              <w:spacing w:line="360" w:lineRule="auto"/>
              <w:ind w:left="322" w:right="-43" w:hanging="284"/>
              <w:jc w:val="both"/>
              <w:rPr>
                <w:rFonts w:ascii="Bookman Old Style" w:eastAsia="Times New Roman" w:hAnsi="Bookman Old Style" w:cs="Arial"/>
                <w:sz w:val="18"/>
                <w:szCs w:val="18"/>
                <w:lang w:eastAsia="en-US"/>
              </w:rPr>
            </w:pPr>
            <w:r>
              <w:rPr>
                <w:rFonts w:ascii="Bookman Old Style" w:eastAsia="Times New Roman" w:hAnsi="Bookman Old Style" w:cs="Arial"/>
                <w:sz w:val="18"/>
                <w:szCs w:val="18"/>
              </w:rPr>
              <w:t>Umum</w:t>
            </w:r>
          </w:p>
        </w:tc>
        <w:tc>
          <w:tcPr>
            <w:tcW w:w="3827" w:type="dxa"/>
          </w:tcPr>
          <w:p w14:paraId="4A883019" w14:textId="77777777" w:rsidR="008E5091" w:rsidRPr="00853952" w:rsidRDefault="008E5091" w:rsidP="008E5091">
            <w:pPr>
              <w:pStyle w:val="BodyText"/>
              <w:tabs>
                <w:tab w:val="left" w:pos="1800"/>
              </w:tabs>
              <w:spacing w:after="120"/>
              <w:rPr>
                <w:rFonts w:ascii="Bookman Old Style" w:hAnsi="Bookman Old Style"/>
                <w:sz w:val="18"/>
                <w:szCs w:val="18"/>
              </w:rPr>
            </w:pPr>
          </w:p>
        </w:tc>
        <w:tc>
          <w:tcPr>
            <w:tcW w:w="3702" w:type="dxa"/>
          </w:tcPr>
          <w:p w14:paraId="65AA088B" w14:textId="77777777" w:rsidR="008E5091" w:rsidRPr="00853952" w:rsidRDefault="008E5091" w:rsidP="008E5091">
            <w:pPr>
              <w:pStyle w:val="BodyText"/>
              <w:tabs>
                <w:tab w:val="left" w:pos="1800"/>
              </w:tabs>
              <w:spacing w:after="120"/>
              <w:rPr>
                <w:rFonts w:ascii="Bookman Old Style" w:hAnsi="Bookman Old Style"/>
                <w:sz w:val="18"/>
                <w:szCs w:val="18"/>
              </w:rPr>
            </w:pPr>
          </w:p>
        </w:tc>
      </w:tr>
      <w:tr w:rsidR="009E6766" w:rsidRPr="00853952" w14:paraId="78264E59" w14:textId="77777777" w:rsidTr="00DF0743">
        <w:tc>
          <w:tcPr>
            <w:tcW w:w="3964" w:type="dxa"/>
          </w:tcPr>
          <w:p w14:paraId="058D4E43" w14:textId="6AF73904" w:rsidR="009E6766" w:rsidRPr="008E5091" w:rsidRDefault="009E6766" w:rsidP="009E6766">
            <w:pPr>
              <w:pStyle w:val="BodyText"/>
              <w:numPr>
                <w:ilvl w:val="0"/>
                <w:numId w:val="49"/>
              </w:numPr>
              <w:tabs>
                <w:tab w:val="left" w:pos="1800"/>
              </w:tabs>
              <w:spacing w:after="120"/>
              <w:rPr>
                <w:rFonts w:ascii="Bookman Old Style" w:hAnsi="Bookman Old Style"/>
                <w:sz w:val="18"/>
                <w:szCs w:val="18"/>
              </w:rPr>
            </w:pPr>
            <w:r w:rsidRPr="00DE5ADF">
              <w:rPr>
                <w:rFonts w:ascii="Bookman Old Style" w:hAnsi="Bookman Old Style"/>
                <w:bCs/>
                <w:sz w:val="18"/>
                <w:szCs w:val="18"/>
                <w:lang w:val="id-ID"/>
              </w:rPr>
              <w:t xml:space="preserve">bahwa untuk melaksanakan ketentuan Pasal 247 Undang-Undang Nomor 4 Tahun 2023 tentang Pengembangan dan Penguatan Sektor Keuangan, diperlukan pengaturan </w:t>
            </w:r>
            <w:r w:rsidRPr="00DE5ADF">
              <w:rPr>
                <w:rFonts w:ascii="Bookman Old Style" w:hAnsi="Bookman Old Style"/>
                <w:sz w:val="18"/>
                <w:szCs w:val="18"/>
                <w:lang w:val="id-ID"/>
              </w:rPr>
              <w:t xml:space="preserve">terkait pembentukan, kelembagaan, dan tata kelola satuan tugas kegiatan usaha tanpa izin di sektor keuangan </w:t>
            </w:r>
            <w:r w:rsidRPr="00DE5ADF">
              <w:rPr>
                <w:rFonts w:ascii="Bookman Old Style" w:hAnsi="Bookman Old Style"/>
                <w:sz w:val="18"/>
                <w:szCs w:val="18"/>
                <w:lang w:val="id-ID"/>
              </w:rPr>
              <w:lastRenderedPageBreak/>
              <w:t>untuk melindungi kepentingan masyarakat;</w:t>
            </w:r>
          </w:p>
        </w:tc>
        <w:tc>
          <w:tcPr>
            <w:tcW w:w="4394" w:type="dxa"/>
          </w:tcPr>
          <w:p w14:paraId="71E0C73E" w14:textId="77777777" w:rsidR="009E6766" w:rsidRPr="003130DF" w:rsidRDefault="009E6766" w:rsidP="009E6766">
            <w:pPr>
              <w:spacing w:line="360" w:lineRule="auto"/>
              <w:ind w:left="38" w:right="-43" w:firstLine="281"/>
              <w:jc w:val="both"/>
              <w:rPr>
                <w:rFonts w:ascii="Bookman Old Style" w:hAnsi="Bookman Old Style" w:cs="Arial"/>
                <w:sz w:val="18"/>
                <w:szCs w:val="18"/>
              </w:rPr>
            </w:pPr>
            <w:r w:rsidRPr="003130DF">
              <w:rPr>
                <w:rFonts w:ascii="Bookman Old Style" w:hAnsi="Bookman Old Style" w:cs="Arial"/>
                <w:sz w:val="18"/>
                <w:szCs w:val="18"/>
              </w:rPr>
              <w:lastRenderedPageBreak/>
              <w:t>Pasal 247 Undang-Undang Nomor 4 Tahun 2023 tentang Pengembangan dan Penguatan Sektor Keuangan menyebutkan bahwa untuk melindungi kepentingan masyarakat, Otoritas Jasa Keuangan bersama denga</w:t>
            </w:r>
            <w:bookmarkStart w:id="1" w:name="_GoBack"/>
            <w:bookmarkEnd w:id="1"/>
            <w:r w:rsidRPr="003130DF">
              <w:rPr>
                <w:rFonts w:ascii="Bookman Old Style" w:hAnsi="Bookman Old Style" w:cs="Arial"/>
                <w:sz w:val="18"/>
                <w:szCs w:val="18"/>
              </w:rPr>
              <w:t xml:space="preserve">n otoritas, kementerian, dan/atau lembaga terkait membentuk satuan tugas untuk penanganan Kegiatan Usaha Tanpa Izin di Sektor Keuangan. Amanat tersebut merupakan upaya penguatan atas Satuan Tugas Penanganan Dugaan </w:t>
            </w:r>
            <w:r w:rsidRPr="003130DF">
              <w:rPr>
                <w:rFonts w:ascii="Bookman Old Style" w:hAnsi="Bookman Old Style" w:cs="Arial"/>
                <w:sz w:val="18"/>
                <w:szCs w:val="18"/>
              </w:rPr>
              <w:lastRenderedPageBreak/>
              <w:t>Tindakan Melawan Hukum di Bidang Penghimpunan Dana Masyarakat dan Pengelolaan Investasi yang dibentuk oleh otoritas, kementerian, dan/atau lembaga terkait. Pembentukan satuan tugas dilakukan untuk menjalankan fungsi pelindungan kepada masyarakat serta mencegah kerugian yang diakibatkan oleh Kegiatan Usaha Tanpa Izin di Sektor Keuangan.</w:t>
            </w:r>
          </w:p>
          <w:p w14:paraId="5748798D" w14:textId="77777777" w:rsidR="009E6766" w:rsidRPr="003130DF" w:rsidRDefault="009E6766" w:rsidP="009E6766">
            <w:pPr>
              <w:spacing w:line="360" w:lineRule="auto"/>
              <w:ind w:left="38" w:right="-43" w:firstLine="281"/>
              <w:jc w:val="both"/>
              <w:rPr>
                <w:rFonts w:ascii="Bookman Old Style" w:hAnsi="Bookman Old Style" w:cs="Arial"/>
                <w:sz w:val="18"/>
                <w:szCs w:val="18"/>
              </w:rPr>
            </w:pPr>
            <w:r w:rsidRPr="003130DF">
              <w:rPr>
                <w:rFonts w:ascii="Bookman Old Style" w:hAnsi="Bookman Old Style" w:cs="Arial"/>
                <w:sz w:val="18"/>
                <w:szCs w:val="18"/>
              </w:rPr>
              <w:t>Saat ini peningkatan Kegiatan Usaha Tanpa Izin di Sektor Keuangan terus terjadi di masyarakat termasuk perkembangan jenis atau variasi Entitas Ilegal. Oleh karena itu, keberadaan peraturan terkait pembentukan, kelembagaan, dan tata kelola Satuan Tugas Kegiatan Usaha Tanpa Izin di Sektor Keuangan ini memiliki urgensi untuk segera disusun untuk melindungi kepentingan masyarakat.</w:t>
            </w:r>
          </w:p>
          <w:p w14:paraId="19000AD4" w14:textId="126C02F2" w:rsidR="009E6766" w:rsidRPr="008E5091" w:rsidRDefault="009E6766" w:rsidP="009E6766">
            <w:pPr>
              <w:spacing w:line="360" w:lineRule="auto"/>
              <w:ind w:left="38" w:right="-43"/>
              <w:jc w:val="both"/>
              <w:rPr>
                <w:rFonts w:ascii="Bookman Old Style" w:hAnsi="Bookman Old Style" w:cs="Arial"/>
                <w:sz w:val="18"/>
                <w:szCs w:val="18"/>
              </w:rPr>
            </w:pPr>
            <w:r w:rsidRPr="003130DF">
              <w:rPr>
                <w:rFonts w:ascii="Bookman Old Style" w:hAnsi="Bookman Old Style" w:cs="Arial"/>
                <w:sz w:val="18"/>
                <w:szCs w:val="18"/>
              </w:rPr>
              <w:t>Berdasarkan latar belakang dan hal tersebut, maka pembentukan Peraturan Otoritas Jasa Keuangan tentang Satuan Tugas Penanganan Kegiatan Usaha Tanpa Izin di Sektor Keuangan perlu dilakukan demi memberikan pelindungan kepada masyarakat</w:t>
            </w:r>
            <w:r w:rsidRPr="001932F2">
              <w:rPr>
                <w:rFonts w:ascii="Bookman Old Style" w:hAnsi="Bookman Old Style" w:cs="Arial"/>
                <w:sz w:val="18"/>
                <w:szCs w:val="18"/>
              </w:rPr>
              <w:t>.</w:t>
            </w:r>
          </w:p>
        </w:tc>
        <w:tc>
          <w:tcPr>
            <w:tcW w:w="3827" w:type="dxa"/>
          </w:tcPr>
          <w:p w14:paraId="31AC1A1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3272C618"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94C2EE3" w14:textId="77777777" w:rsidTr="00DF0743">
        <w:tc>
          <w:tcPr>
            <w:tcW w:w="3964" w:type="dxa"/>
          </w:tcPr>
          <w:p w14:paraId="121627EC" w14:textId="50E7EAE4" w:rsidR="009E6766" w:rsidRPr="00853952" w:rsidRDefault="009E6766" w:rsidP="009E6766">
            <w:pPr>
              <w:pStyle w:val="BodyText"/>
              <w:numPr>
                <w:ilvl w:val="0"/>
                <w:numId w:val="49"/>
              </w:numPr>
              <w:tabs>
                <w:tab w:val="left" w:pos="1800"/>
              </w:tabs>
              <w:spacing w:after="120"/>
              <w:rPr>
                <w:rFonts w:ascii="Bookman Old Style" w:hAnsi="Bookman Old Style"/>
                <w:sz w:val="18"/>
                <w:szCs w:val="18"/>
              </w:rPr>
            </w:pPr>
            <w:r w:rsidRPr="00DE5ADF">
              <w:rPr>
                <w:rFonts w:ascii="Bookman Old Style" w:hAnsi="Bookman Old Style"/>
                <w:sz w:val="18"/>
                <w:szCs w:val="18"/>
                <w:lang w:val="id-ID"/>
              </w:rPr>
              <w:t xml:space="preserve">bahwa berdasarkan pertimbangan sebagaimana dimaksud dalam huruf a, perlu menetapkan Peraturan </w:t>
            </w:r>
            <w:r w:rsidRPr="00DE5ADF">
              <w:rPr>
                <w:rFonts w:ascii="Bookman Old Style" w:hAnsi="Bookman Old Style"/>
                <w:sz w:val="18"/>
                <w:szCs w:val="18"/>
                <w:lang w:val="id-ID"/>
              </w:rPr>
              <w:lastRenderedPageBreak/>
              <w:t>Otoritas Jasa Keuangan tentang Satuan Tugas Penanganan Kegiatan Usaha Tanpa Izin di Sektor Keuangan;</w:t>
            </w:r>
          </w:p>
        </w:tc>
        <w:tc>
          <w:tcPr>
            <w:tcW w:w="4394" w:type="dxa"/>
          </w:tcPr>
          <w:p w14:paraId="77065635"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4926286A"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7E93968"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ACD8C44" w14:textId="77777777" w:rsidTr="00DF0743">
        <w:tc>
          <w:tcPr>
            <w:tcW w:w="3964" w:type="dxa"/>
          </w:tcPr>
          <w:p w14:paraId="34AE5B4D" w14:textId="17843028" w:rsidR="009E6766" w:rsidRPr="00853952"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Mengingat:</w:t>
            </w:r>
          </w:p>
        </w:tc>
        <w:tc>
          <w:tcPr>
            <w:tcW w:w="4394" w:type="dxa"/>
          </w:tcPr>
          <w:p w14:paraId="1FF167F3"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0B2D99FD"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F79480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1F2D0C0" w14:textId="77777777" w:rsidTr="00DF0743">
        <w:tc>
          <w:tcPr>
            <w:tcW w:w="3964" w:type="dxa"/>
          </w:tcPr>
          <w:p w14:paraId="4D33B4E7" w14:textId="2717114F" w:rsidR="009E6766" w:rsidRPr="00853952" w:rsidRDefault="009E6766" w:rsidP="009E6766">
            <w:pPr>
              <w:pStyle w:val="BodyText"/>
              <w:numPr>
                <w:ilvl w:val="0"/>
                <w:numId w:val="50"/>
              </w:numPr>
              <w:tabs>
                <w:tab w:val="left" w:pos="1800"/>
              </w:tabs>
              <w:spacing w:after="120"/>
              <w:rPr>
                <w:rFonts w:ascii="Bookman Old Style" w:hAnsi="Bookman Old Style"/>
                <w:sz w:val="18"/>
                <w:szCs w:val="18"/>
              </w:rPr>
            </w:pPr>
            <w:r w:rsidRPr="00DE5ADF">
              <w:rPr>
                <w:rFonts w:ascii="Bookman Old Style" w:hAnsi="Bookman Old Style"/>
                <w:sz w:val="18"/>
                <w:szCs w:val="18"/>
                <w:lang w:val="id-ID"/>
              </w:rPr>
              <w:t xml:space="preserve">Undang-Undang Nomor 21 Tahun 2011 tentang Otoritas Jasa Keuangan (Lembaran Negara Republik Indonesia </w:t>
            </w:r>
            <w:r w:rsidRPr="00DE5ADF">
              <w:rPr>
                <w:rFonts w:ascii="Bookman Old Style" w:hAnsi="Bookman Old Style"/>
                <w:sz w:val="18"/>
                <w:szCs w:val="18"/>
              </w:rPr>
              <w:t>Tahun</w:t>
            </w:r>
            <w:r w:rsidRPr="00DE5ADF">
              <w:rPr>
                <w:rFonts w:ascii="Bookman Old Style" w:hAnsi="Bookman Old Style"/>
                <w:sz w:val="18"/>
                <w:szCs w:val="18"/>
                <w:lang w:val="id-ID"/>
              </w:rPr>
              <w:t xml:space="preserve"> 2011 Nomor 111, Tambahan Lembaran Negara Republik Indonesia Nomor 5253)</w:t>
            </w:r>
            <w:r w:rsidRPr="00DE5ADF">
              <w:rPr>
                <w:rFonts w:ascii="Bookman Old Style" w:hAnsi="Bookman Old Style"/>
                <w:sz w:val="18"/>
                <w:szCs w:val="18"/>
                <w:lang w:val="sv-SE"/>
              </w:rPr>
              <w:t xml:space="preserve"> sebagaimana telah diubah dengan </w:t>
            </w:r>
            <w:r w:rsidRPr="00DE5ADF">
              <w:rPr>
                <w:rFonts w:ascii="Bookman Old Style" w:hAnsi="Bookman Old Style"/>
                <w:sz w:val="18"/>
                <w:szCs w:val="18"/>
                <w:lang w:val="id-ID"/>
              </w:rPr>
              <w:t>Undang-Undang Nomor 4 Tahun 2023 tentang Pengembangan dan Penguatan Sektor Keuangan (Lembaran Negara Republik Indonesia Tahun 2023 Nomor 4, Tambahan Lembaran Negara Republik Indonesia Nomor 6845);</w:t>
            </w:r>
          </w:p>
        </w:tc>
        <w:tc>
          <w:tcPr>
            <w:tcW w:w="4394" w:type="dxa"/>
          </w:tcPr>
          <w:p w14:paraId="53AFE57F"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1E04225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FA617F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2C29A10" w14:textId="77777777" w:rsidTr="00DF0743">
        <w:tc>
          <w:tcPr>
            <w:tcW w:w="3964" w:type="dxa"/>
          </w:tcPr>
          <w:p w14:paraId="2B7715CD" w14:textId="7BD4B650" w:rsidR="009E6766" w:rsidRPr="00853952" w:rsidRDefault="009E6766" w:rsidP="009E6766">
            <w:pPr>
              <w:pStyle w:val="BodyText"/>
              <w:numPr>
                <w:ilvl w:val="0"/>
                <w:numId w:val="50"/>
              </w:numPr>
              <w:tabs>
                <w:tab w:val="left" w:pos="1800"/>
              </w:tabs>
              <w:spacing w:after="120"/>
              <w:rPr>
                <w:rFonts w:ascii="Bookman Old Style" w:hAnsi="Bookman Old Style"/>
                <w:sz w:val="18"/>
                <w:szCs w:val="18"/>
              </w:rPr>
            </w:pPr>
            <w:r w:rsidRPr="00DE5ADF">
              <w:rPr>
                <w:rFonts w:ascii="Bookman Old Style" w:hAnsi="Bookman Old Style"/>
                <w:sz w:val="18"/>
                <w:szCs w:val="18"/>
                <w:lang w:val="id-ID"/>
              </w:rPr>
              <w:t>Undang-Undang Nomor 4 Tahun 2023 tentang Pengembangan dan Penguatan Sektor Keuangan (Lembaran Negara Republik Indonesia Tahun 2023 Nomor 4, Tambahan Lembaran Negara Republik Indonesia Nomor 6845);</w:t>
            </w:r>
          </w:p>
        </w:tc>
        <w:tc>
          <w:tcPr>
            <w:tcW w:w="4394" w:type="dxa"/>
          </w:tcPr>
          <w:p w14:paraId="128C1AE3"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23F03FE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2D00E54"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177B970" w14:textId="77777777" w:rsidTr="00DF0743">
        <w:tc>
          <w:tcPr>
            <w:tcW w:w="3964" w:type="dxa"/>
          </w:tcPr>
          <w:p w14:paraId="0B2E977B" w14:textId="0699BFB8" w:rsidR="009E6766" w:rsidRPr="00DE5ADF" w:rsidRDefault="009E6766" w:rsidP="009E6766">
            <w:pPr>
              <w:pStyle w:val="BodyText"/>
              <w:tabs>
                <w:tab w:val="left" w:pos="1800"/>
              </w:tabs>
              <w:spacing w:after="120"/>
              <w:ind w:left="360"/>
              <w:jc w:val="center"/>
              <w:rPr>
                <w:rFonts w:ascii="Bookman Old Style" w:hAnsi="Bookman Old Style"/>
                <w:sz w:val="18"/>
                <w:szCs w:val="18"/>
              </w:rPr>
            </w:pPr>
            <w:r>
              <w:rPr>
                <w:rFonts w:ascii="Bookman Old Style" w:hAnsi="Bookman Old Style"/>
                <w:sz w:val="18"/>
                <w:szCs w:val="18"/>
              </w:rPr>
              <w:t>MEMUTUSKAN</w:t>
            </w:r>
          </w:p>
        </w:tc>
        <w:tc>
          <w:tcPr>
            <w:tcW w:w="4394" w:type="dxa"/>
          </w:tcPr>
          <w:p w14:paraId="1575F8BE"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69D4473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FBC2F8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EBF80A3" w14:textId="77777777" w:rsidTr="00DF0743">
        <w:tc>
          <w:tcPr>
            <w:tcW w:w="3964" w:type="dxa"/>
          </w:tcPr>
          <w:p w14:paraId="57B19D36" w14:textId="48378FED" w:rsidR="009E6766" w:rsidRPr="00DE5ADF"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lastRenderedPageBreak/>
              <w:t xml:space="preserve">Menetapkan: </w:t>
            </w:r>
          </w:p>
        </w:tc>
        <w:tc>
          <w:tcPr>
            <w:tcW w:w="4394" w:type="dxa"/>
          </w:tcPr>
          <w:p w14:paraId="53E90984"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2E1EF22F"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43DB7C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8D2C0D1" w14:textId="77777777" w:rsidTr="00DF0743">
        <w:tc>
          <w:tcPr>
            <w:tcW w:w="3964" w:type="dxa"/>
          </w:tcPr>
          <w:p w14:paraId="7BF75529" w14:textId="583BE984" w:rsidR="009E6766" w:rsidRDefault="009E6766" w:rsidP="009E6766">
            <w:pPr>
              <w:pStyle w:val="BodyText"/>
              <w:tabs>
                <w:tab w:val="left" w:pos="1800"/>
              </w:tabs>
              <w:spacing w:after="120"/>
              <w:rPr>
                <w:rFonts w:ascii="Bookman Old Style" w:hAnsi="Bookman Old Style"/>
                <w:sz w:val="18"/>
                <w:szCs w:val="18"/>
              </w:rPr>
            </w:pPr>
            <w:r w:rsidRPr="00DE5ADF">
              <w:rPr>
                <w:rFonts w:ascii="Bookman Old Style" w:hAnsi="Bookman Old Style"/>
                <w:sz w:val="18"/>
                <w:szCs w:val="18"/>
                <w:lang w:val="id-ID"/>
              </w:rPr>
              <w:t>PERATURAN OTORITAS JASA KEUANGAN TENTANG SATUAN TUGAS PENANGANAN KEGIATAN USAHA TANPA IZIN DI SEKTOR KEUANGAN</w:t>
            </w:r>
          </w:p>
        </w:tc>
        <w:tc>
          <w:tcPr>
            <w:tcW w:w="4394" w:type="dxa"/>
          </w:tcPr>
          <w:p w14:paraId="5A8AF3E3" w14:textId="77777777" w:rsidR="009E6766" w:rsidRPr="008E5091" w:rsidRDefault="009E6766" w:rsidP="009E6766">
            <w:pPr>
              <w:spacing w:line="360" w:lineRule="auto"/>
              <w:ind w:left="38" w:right="-43"/>
              <w:jc w:val="both"/>
              <w:rPr>
                <w:rFonts w:ascii="Bookman Old Style" w:hAnsi="Bookman Old Style" w:cs="Arial"/>
                <w:sz w:val="18"/>
                <w:szCs w:val="18"/>
              </w:rPr>
            </w:pPr>
          </w:p>
        </w:tc>
        <w:tc>
          <w:tcPr>
            <w:tcW w:w="3827" w:type="dxa"/>
          </w:tcPr>
          <w:p w14:paraId="1FBB3E2F"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D4D481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9FC754B" w14:textId="7888D330" w:rsidTr="00DF0743">
        <w:tc>
          <w:tcPr>
            <w:tcW w:w="3964" w:type="dxa"/>
          </w:tcPr>
          <w:p w14:paraId="0B19181C"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4394" w:type="dxa"/>
          </w:tcPr>
          <w:p w14:paraId="4D6EBFDC" w14:textId="5634CCF5" w:rsidR="009E6766" w:rsidRPr="00755C4D" w:rsidRDefault="009E6766" w:rsidP="009E6766">
            <w:pPr>
              <w:spacing w:line="360" w:lineRule="auto"/>
              <w:ind w:left="38" w:right="-43" w:firstLine="281"/>
              <w:jc w:val="both"/>
              <w:rPr>
                <w:rFonts w:ascii="Bookman Old Style" w:hAnsi="Bookman Old Style" w:cs="Arial"/>
                <w:sz w:val="18"/>
                <w:szCs w:val="18"/>
              </w:rPr>
            </w:pPr>
          </w:p>
        </w:tc>
        <w:tc>
          <w:tcPr>
            <w:tcW w:w="3827" w:type="dxa"/>
          </w:tcPr>
          <w:p w14:paraId="2CC34360"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3702" w:type="dxa"/>
          </w:tcPr>
          <w:p w14:paraId="341AD651"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r>
      <w:tr w:rsidR="009E6766" w:rsidRPr="00853952" w14:paraId="2E41F84A" w14:textId="049CC143" w:rsidTr="00DF0743">
        <w:tc>
          <w:tcPr>
            <w:tcW w:w="3964" w:type="dxa"/>
          </w:tcPr>
          <w:p w14:paraId="452C99A9" w14:textId="61E88B22" w:rsidR="009E6766" w:rsidRPr="00425A3C" w:rsidRDefault="009E6766" w:rsidP="009E6766">
            <w:pPr>
              <w:pStyle w:val="BodyText"/>
              <w:tabs>
                <w:tab w:val="left" w:pos="1800"/>
              </w:tabs>
              <w:spacing w:after="120"/>
              <w:jc w:val="center"/>
              <w:rPr>
                <w:rFonts w:ascii="Bookman Old Style" w:hAnsi="Bookman Old Style"/>
                <w:sz w:val="18"/>
                <w:szCs w:val="18"/>
              </w:rPr>
            </w:pPr>
            <w:r w:rsidRPr="00425A3C">
              <w:rPr>
                <w:rFonts w:ascii="Bookman Old Style" w:hAnsi="Bookman Old Style"/>
                <w:sz w:val="18"/>
                <w:szCs w:val="18"/>
              </w:rPr>
              <w:t>BAB I</w:t>
            </w:r>
          </w:p>
        </w:tc>
        <w:tc>
          <w:tcPr>
            <w:tcW w:w="4394" w:type="dxa"/>
          </w:tcPr>
          <w:p w14:paraId="5B0FB2F2"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3827" w:type="dxa"/>
          </w:tcPr>
          <w:p w14:paraId="0450E3DB"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3702" w:type="dxa"/>
          </w:tcPr>
          <w:p w14:paraId="0CAEE708"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r>
      <w:tr w:rsidR="009E6766" w:rsidRPr="00853952" w14:paraId="02D0A09A" w14:textId="2CE1E085" w:rsidTr="00DF0743">
        <w:tc>
          <w:tcPr>
            <w:tcW w:w="3964" w:type="dxa"/>
          </w:tcPr>
          <w:p w14:paraId="33DEFD69" w14:textId="25BE7CA1" w:rsidR="009E6766" w:rsidRPr="00425A3C" w:rsidRDefault="009E6766" w:rsidP="009E6766">
            <w:pPr>
              <w:pStyle w:val="BodyText"/>
              <w:tabs>
                <w:tab w:val="left" w:pos="1800"/>
              </w:tabs>
              <w:spacing w:after="120"/>
              <w:jc w:val="center"/>
              <w:rPr>
                <w:rFonts w:ascii="Bookman Old Style" w:hAnsi="Bookman Old Style"/>
                <w:sz w:val="18"/>
                <w:szCs w:val="18"/>
              </w:rPr>
            </w:pPr>
            <w:r w:rsidRPr="00425A3C">
              <w:rPr>
                <w:rFonts w:ascii="Bookman Old Style" w:hAnsi="Bookman Old Style"/>
                <w:sz w:val="18"/>
                <w:szCs w:val="18"/>
              </w:rPr>
              <w:t>KETENTUAN UMUM</w:t>
            </w:r>
          </w:p>
        </w:tc>
        <w:tc>
          <w:tcPr>
            <w:tcW w:w="4394" w:type="dxa"/>
          </w:tcPr>
          <w:p w14:paraId="0CAC6669"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3827" w:type="dxa"/>
          </w:tcPr>
          <w:p w14:paraId="4CE185A3"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3702" w:type="dxa"/>
          </w:tcPr>
          <w:p w14:paraId="706F1426"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r>
      <w:tr w:rsidR="009E6766" w:rsidRPr="00853952" w14:paraId="29A0747E" w14:textId="7064DABB" w:rsidTr="00DF0743">
        <w:tc>
          <w:tcPr>
            <w:tcW w:w="3964" w:type="dxa"/>
          </w:tcPr>
          <w:p w14:paraId="18ADD404" w14:textId="37EF168E" w:rsidR="009E6766" w:rsidRPr="00425A3C" w:rsidRDefault="009E6766" w:rsidP="009E6766">
            <w:pPr>
              <w:pStyle w:val="BodyText"/>
              <w:tabs>
                <w:tab w:val="left" w:pos="1800"/>
              </w:tabs>
              <w:spacing w:after="120"/>
              <w:jc w:val="center"/>
              <w:rPr>
                <w:rFonts w:ascii="Bookman Old Style" w:hAnsi="Bookman Old Style"/>
                <w:sz w:val="18"/>
                <w:szCs w:val="18"/>
              </w:rPr>
            </w:pPr>
            <w:r w:rsidRPr="00425A3C">
              <w:rPr>
                <w:rFonts w:ascii="Bookman Old Style" w:hAnsi="Bookman Old Style"/>
                <w:sz w:val="18"/>
                <w:szCs w:val="18"/>
              </w:rPr>
              <w:t>Pasal 1</w:t>
            </w:r>
          </w:p>
        </w:tc>
        <w:tc>
          <w:tcPr>
            <w:tcW w:w="4394" w:type="dxa"/>
          </w:tcPr>
          <w:p w14:paraId="5FAB6D67" w14:textId="71B64A01" w:rsidR="009E6766" w:rsidRPr="00853952"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1</w:t>
            </w:r>
          </w:p>
        </w:tc>
        <w:tc>
          <w:tcPr>
            <w:tcW w:w="3827" w:type="dxa"/>
          </w:tcPr>
          <w:p w14:paraId="4E90F1FE"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c>
          <w:tcPr>
            <w:tcW w:w="3702" w:type="dxa"/>
          </w:tcPr>
          <w:p w14:paraId="68282B8C" w14:textId="77777777" w:rsidR="009E6766" w:rsidRPr="00853952" w:rsidRDefault="009E6766" w:rsidP="009E6766">
            <w:pPr>
              <w:pStyle w:val="BodyText"/>
              <w:tabs>
                <w:tab w:val="left" w:pos="1800"/>
              </w:tabs>
              <w:spacing w:after="120"/>
              <w:rPr>
                <w:rFonts w:ascii="Bookman Old Style" w:hAnsi="Bookman Old Style"/>
                <w:sz w:val="18"/>
                <w:szCs w:val="18"/>
                <w:lang w:val="id-ID"/>
              </w:rPr>
            </w:pPr>
          </w:p>
        </w:tc>
      </w:tr>
      <w:tr w:rsidR="009E6766" w:rsidRPr="00853952" w14:paraId="0B559161" w14:textId="77777777" w:rsidTr="00DF0743">
        <w:tc>
          <w:tcPr>
            <w:tcW w:w="3964" w:type="dxa"/>
          </w:tcPr>
          <w:p w14:paraId="2763B7A3" w14:textId="79BA41DB" w:rsidR="009E6766" w:rsidRPr="00425A3C" w:rsidRDefault="009E6766" w:rsidP="009E6766">
            <w:pPr>
              <w:pStyle w:val="BodyText"/>
              <w:tabs>
                <w:tab w:val="left" w:pos="1800"/>
              </w:tabs>
              <w:rPr>
                <w:rFonts w:ascii="Bookman Old Style" w:hAnsi="Bookman Old Style"/>
                <w:sz w:val="18"/>
                <w:szCs w:val="18"/>
                <w:lang w:val="id-ID"/>
              </w:rPr>
            </w:pPr>
            <w:r w:rsidRPr="00425A3C">
              <w:rPr>
                <w:rFonts w:ascii="Bookman Old Style" w:hAnsi="Bookman Old Style"/>
                <w:sz w:val="18"/>
                <w:szCs w:val="18"/>
                <w:lang w:val="id-ID"/>
              </w:rPr>
              <w:t>Dalam Peraturan Otoritas Jasa Keuangan ini yang dimaksud dengan:</w:t>
            </w:r>
          </w:p>
        </w:tc>
        <w:tc>
          <w:tcPr>
            <w:tcW w:w="4394" w:type="dxa"/>
          </w:tcPr>
          <w:p w14:paraId="3788B491" w14:textId="3423C98E" w:rsidR="009E6766" w:rsidRPr="00853952"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Cukup jelas.</w:t>
            </w:r>
          </w:p>
        </w:tc>
        <w:tc>
          <w:tcPr>
            <w:tcW w:w="3827" w:type="dxa"/>
          </w:tcPr>
          <w:p w14:paraId="1283FC0A"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C68CB8B"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0E05219" w14:textId="77777777" w:rsidTr="00DF0743">
        <w:tc>
          <w:tcPr>
            <w:tcW w:w="3964" w:type="dxa"/>
          </w:tcPr>
          <w:p w14:paraId="14B5BEAA" w14:textId="2C523F3A" w:rsidR="009E6766" w:rsidRPr="00425A3C" w:rsidRDefault="009E6766" w:rsidP="009E6766">
            <w:pPr>
              <w:pStyle w:val="BodyText"/>
              <w:numPr>
                <w:ilvl w:val="0"/>
                <w:numId w:val="4"/>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Kegiatan Usaha Tanpa Izin di Sektor Keuangan </w:t>
            </w:r>
            <w:r w:rsidRPr="005A14BC">
              <w:rPr>
                <w:rFonts w:ascii="Bookman Old Style" w:hAnsi="Bookman Old Style"/>
                <w:sz w:val="18"/>
                <w:szCs w:val="18"/>
                <w:lang w:val="id-ID"/>
              </w:rPr>
              <w:t>adalah kegiatan usaha berupa penghimpunan dana, penyaluran dana, pengelolaan dana, keperantaraan di sektor keuangan, dan penyediaan produk dan/atau jasa sistem pembayaran yang dilakukan tanpa izin dan/atau kegiatan lain yang berpotensi merugikan masyarakat</w:t>
            </w:r>
            <w:r w:rsidRPr="00E83249">
              <w:rPr>
                <w:rFonts w:ascii="Bookman Old Style" w:hAnsi="Bookman Old Style"/>
                <w:sz w:val="18"/>
                <w:szCs w:val="18"/>
              </w:rPr>
              <w:t>.</w:t>
            </w:r>
          </w:p>
        </w:tc>
        <w:tc>
          <w:tcPr>
            <w:tcW w:w="4394" w:type="dxa"/>
          </w:tcPr>
          <w:p w14:paraId="1B604166"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6B99E0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9F0405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C4BD2E0" w14:textId="77777777" w:rsidTr="00DF0743">
        <w:tc>
          <w:tcPr>
            <w:tcW w:w="3964" w:type="dxa"/>
          </w:tcPr>
          <w:p w14:paraId="494C8E38" w14:textId="79A48571" w:rsidR="009E6766" w:rsidRPr="00425A3C" w:rsidRDefault="009E6766" w:rsidP="009E6766">
            <w:pPr>
              <w:pStyle w:val="BodyText"/>
              <w:numPr>
                <w:ilvl w:val="0"/>
                <w:numId w:val="4"/>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Entitas </w:t>
            </w:r>
            <w:r w:rsidRPr="005A14BC">
              <w:rPr>
                <w:rFonts w:ascii="Bookman Old Style" w:hAnsi="Bookman Old Style" w:cs="Bookman Old Style"/>
                <w:sz w:val="18"/>
                <w:szCs w:val="18"/>
                <w:lang w:val="sv-SE"/>
              </w:rPr>
              <w:t xml:space="preserve">Ilegal </w:t>
            </w:r>
            <w:r w:rsidRPr="005A14BC">
              <w:rPr>
                <w:rFonts w:ascii="Bookman Old Style" w:hAnsi="Bookman Old Style" w:cs="Bookman Old Style"/>
                <w:sz w:val="18"/>
                <w:szCs w:val="18"/>
                <w:lang w:val="id-ID"/>
              </w:rPr>
              <w:t>adalah orang perseorangan, badan usaha, dan</w:t>
            </w:r>
            <w:r w:rsidRPr="005A14BC">
              <w:rPr>
                <w:rFonts w:ascii="Bookman Old Style" w:hAnsi="Bookman Old Style" w:cs="Bookman Old Style"/>
                <w:sz w:val="18"/>
                <w:szCs w:val="18"/>
                <w:lang w:val="sv-SE"/>
              </w:rPr>
              <w:t>/atau</w:t>
            </w:r>
            <w:r w:rsidRPr="005A14BC">
              <w:rPr>
                <w:rFonts w:ascii="Bookman Old Style" w:hAnsi="Bookman Old Style" w:cs="Bookman Old Style"/>
                <w:sz w:val="18"/>
                <w:szCs w:val="18"/>
                <w:lang w:val="id-ID"/>
              </w:rPr>
              <w:t xml:space="preserve"> badan hukum yang </w:t>
            </w:r>
            <w:r w:rsidRPr="005A14BC">
              <w:rPr>
                <w:rFonts w:ascii="Bookman Old Style" w:hAnsi="Bookman Old Style" w:cs="Bookman Old Style"/>
                <w:sz w:val="18"/>
                <w:szCs w:val="18"/>
                <w:lang w:val="sv-SE"/>
              </w:rPr>
              <w:t xml:space="preserve">melakukan </w:t>
            </w:r>
            <w:r w:rsidRPr="005A14BC">
              <w:rPr>
                <w:rFonts w:ascii="Bookman Old Style" w:hAnsi="Bookman Old Style" w:cs="Bookman Old Style"/>
                <w:sz w:val="18"/>
                <w:szCs w:val="18"/>
                <w:lang w:val="id-ID"/>
              </w:rPr>
              <w:lastRenderedPageBreak/>
              <w:t>praktik Kegiatan Usaha Tanpa Izin di Sektor Keuangan</w:t>
            </w:r>
            <w:r w:rsidRPr="00E83249">
              <w:rPr>
                <w:rFonts w:ascii="Bookman Old Style" w:hAnsi="Bookman Old Style"/>
                <w:sz w:val="18"/>
                <w:szCs w:val="18"/>
              </w:rPr>
              <w:t>.</w:t>
            </w:r>
          </w:p>
        </w:tc>
        <w:tc>
          <w:tcPr>
            <w:tcW w:w="4394" w:type="dxa"/>
          </w:tcPr>
          <w:p w14:paraId="18F8DDED"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1E668FF0"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FAC9E9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BADD7DD" w14:textId="77777777" w:rsidTr="00DF0743">
        <w:tc>
          <w:tcPr>
            <w:tcW w:w="3964" w:type="dxa"/>
          </w:tcPr>
          <w:p w14:paraId="6D5FDFFA" w14:textId="5B171265" w:rsidR="009E6766" w:rsidRPr="00425A3C" w:rsidRDefault="009E6766" w:rsidP="009E6766">
            <w:pPr>
              <w:pStyle w:val="BodyText"/>
              <w:numPr>
                <w:ilvl w:val="0"/>
                <w:numId w:val="4"/>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Satuan Tugas Penanganan Kegiatan Usaha Tanpa Izin di Sektor Keuangan yang selanjutnya disebut Satuan Tugas adalah forum koordinasi antar</w:t>
            </w:r>
            <w:r w:rsidRPr="005A14BC">
              <w:rPr>
                <w:rFonts w:ascii="Bookman Old Style" w:hAnsi="Bookman Old Style"/>
                <w:sz w:val="18"/>
                <w:szCs w:val="18"/>
                <w:lang w:val="id-ID"/>
              </w:rPr>
              <w:t>a otoritas, kementerian, dan/atau lembaga</w:t>
            </w:r>
            <w:r w:rsidRPr="005A14BC">
              <w:rPr>
                <w:rFonts w:ascii="Bookman Old Style" w:hAnsi="Bookman Old Style" w:cs="Bookman Old Style"/>
                <w:sz w:val="18"/>
                <w:szCs w:val="18"/>
                <w:lang w:val="id-ID"/>
              </w:rPr>
              <w:t xml:space="preserve"> untuk pencegahan dan penanganan</w:t>
            </w:r>
            <w:r w:rsidRPr="005A14BC">
              <w:rPr>
                <w:rFonts w:ascii="Bookman Old Style" w:hAnsi="Bookman Old Style" w:cs="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E83249">
              <w:rPr>
                <w:rFonts w:ascii="Bookman Old Style" w:hAnsi="Bookman Old Style"/>
                <w:sz w:val="18"/>
                <w:szCs w:val="18"/>
              </w:rPr>
              <w:t>.</w:t>
            </w:r>
          </w:p>
        </w:tc>
        <w:tc>
          <w:tcPr>
            <w:tcW w:w="4394" w:type="dxa"/>
          </w:tcPr>
          <w:p w14:paraId="122064AC"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7FC2CEDB"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F86A67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15537CC" w14:textId="77777777" w:rsidTr="00DF0743">
        <w:tc>
          <w:tcPr>
            <w:tcW w:w="3964" w:type="dxa"/>
          </w:tcPr>
          <w:p w14:paraId="4C3048A0" w14:textId="2E279EF1"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w:t>
            </w:r>
          </w:p>
        </w:tc>
        <w:tc>
          <w:tcPr>
            <w:tcW w:w="4394" w:type="dxa"/>
          </w:tcPr>
          <w:p w14:paraId="735F10CB" w14:textId="466AF345"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2</w:t>
            </w:r>
          </w:p>
        </w:tc>
        <w:tc>
          <w:tcPr>
            <w:tcW w:w="3827" w:type="dxa"/>
          </w:tcPr>
          <w:p w14:paraId="21142074"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C2DBA6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DB01A29" w14:textId="77777777" w:rsidTr="00DF0743">
        <w:tc>
          <w:tcPr>
            <w:tcW w:w="3964" w:type="dxa"/>
          </w:tcPr>
          <w:p w14:paraId="18202E90" w14:textId="63F747A0" w:rsidR="009E6766" w:rsidRPr="00425A3C" w:rsidRDefault="009E6766" w:rsidP="009E6766">
            <w:pPr>
              <w:pStyle w:val="BodyText"/>
              <w:tabs>
                <w:tab w:val="left" w:pos="1800"/>
              </w:tabs>
              <w:rPr>
                <w:rFonts w:ascii="Bookman Old Style" w:hAnsi="Bookman Old Style"/>
                <w:sz w:val="18"/>
                <w:szCs w:val="18"/>
              </w:rPr>
            </w:pPr>
            <w:r w:rsidRPr="00CE104E">
              <w:rPr>
                <w:rFonts w:ascii="Bookman Old Style" w:hAnsi="Bookman Old Style"/>
                <w:sz w:val="18"/>
                <w:szCs w:val="18"/>
              </w:rPr>
              <w:t>Kegiatan Usaha Tanpa Izin di Sektor Keuangan sebagaimana dimaksud dalam Pasal 1 angka 1 mencakup:</w:t>
            </w:r>
          </w:p>
        </w:tc>
        <w:tc>
          <w:tcPr>
            <w:tcW w:w="4394" w:type="dxa"/>
          </w:tcPr>
          <w:p w14:paraId="25A71BF3" w14:textId="422E70A8"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sz w:val="18"/>
                <w:szCs w:val="18"/>
              </w:rPr>
              <w:t>Yang dimaksud dengan “izin” antara lain izin usaha, izin prinsip, persetujuan, pendaftaran, pengesahan, pernyataan efektif, atau tercatat dari otoritas yang berwenang</w:t>
            </w:r>
            <w:r>
              <w:rPr>
                <w:rFonts w:ascii="Bookman Old Style" w:hAnsi="Bookman Old Style"/>
                <w:sz w:val="18"/>
                <w:szCs w:val="18"/>
              </w:rPr>
              <w:t>.</w:t>
            </w:r>
          </w:p>
        </w:tc>
        <w:tc>
          <w:tcPr>
            <w:tcW w:w="3827" w:type="dxa"/>
          </w:tcPr>
          <w:p w14:paraId="16E7FC01"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CBB6F77"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947C536" w14:textId="77777777" w:rsidTr="332BF631">
        <w:tc>
          <w:tcPr>
            <w:tcW w:w="3964" w:type="dxa"/>
          </w:tcPr>
          <w:p w14:paraId="04CC89C7" w14:textId="7DE52067" w:rsidR="009E6766" w:rsidRPr="00425A3C" w:rsidRDefault="009E6766" w:rsidP="009E6766">
            <w:pPr>
              <w:pStyle w:val="BodyText"/>
              <w:numPr>
                <w:ilvl w:val="0"/>
                <w:numId w:val="5"/>
              </w:numPr>
              <w:tabs>
                <w:tab w:val="left" w:pos="1800"/>
              </w:tabs>
              <w:rPr>
                <w:rFonts w:ascii="Bookman Old Style" w:hAnsi="Bookman Old Style"/>
                <w:sz w:val="18"/>
                <w:szCs w:val="18"/>
              </w:rPr>
            </w:pPr>
            <w:r w:rsidRPr="005A14BC">
              <w:rPr>
                <w:rFonts w:ascii="Bookman Old Style" w:hAnsi="Bookman Old Style"/>
                <w:sz w:val="18"/>
                <w:szCs w:val="18"/>
                <w:lang w:val="id-ID"/>
              </w:rPr>
              <w:t>kegiatan penghimpunan dana dari masyarakat</w:t>
            </w:r>
            <w:r w:rsidRPr="005A14BC">
              <w:rPr>
                <w:rFonts w:ascii="Bookman Old Style" w:hAnsi="Bookman Old Style"/>
                <w:sz w:val="18"/>
                <w:szCs w:val="18"/>
                <w:lang w:val="sv-SE"/>
              </w:rPr>
              <w:t xml:space="preserve"> dan/atau </w:t>
            </w:r>
            <w:r w:rsidRPr="005A14BC">
              <w:rPr>
                <w:rFonts w:ascii="Bookman Old Style" w:hAnsi="Bookman Old Style"/>
                <w:sz w:val="18"/>
                <w:szCs w:val="18"/>
                <w:lang w:val="id-ID"/>
              </w:rPr>
              <w:t>untuk disalurkan kepada masyarakat</w:t>
            </w:r>
            <w:r w:rsidRPr="00CE104E">
              <w:rPr>
                <w:rFonts w:ascii="Bookman Old Style" w:hAnsi="Bookman Old Style"/>
                <w:sz w:val="18"/>
                <w:szCs w:val="18"/>
              </w:rPr>
              <w:t>;</w:t>
            </w:r>
          </w:p>
        </w:tc>
        <w:tc>
          <w:tcPr>
            <w:tcW w:w="4394" w:type="dxa"/>
          </w:tcPr>
          <w:p w14:paraId="12227ADA" w14:textId="77777777" w:rsidR="009E6766" w:rsidRPr="001932F2"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Huruf a</w:t>
            </w:r>
          </w:p>
          <w:p w14:paraId="35CE4F1E" w14:textId="0CF7B02C"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sz w:val="18"/>
                <w:szCs w:val="18"/>
              </w:rPr>
              <w:t>Penghimpunan dana tidak dimaksudkan untuk mencakup di luar sektor keuangan, misalnya arisan keluarga dan penghimpunan dana untuk tujuan sosial</w:t>
            </w:r>
            <w:r w:rsidRPr="001932F2">
              <w:rPr>
                <w:rFonts w:ascii="Bookman Old Style" w:hAnsi="Bookman Old Style"/>
                <w:sz w:val="18"/>
                <w:szCs w:val="18"/>
              </w:rPr>
              <w:t>.</w:t>
            </w:r>
          </w:p>
        </w:tc>
        <w:tc>
          <w:tcPr>
            <w:tcW w:w="3827" w:type="dxa"/>
          </w:tcPr>
          <w:p w14:paraId="46BDF1BD"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FEFB034"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AE58F2C" w14:textId="77777777" w:rsidTr="332BF631">
        <w:tc>
          <w:tcPr>
            <w:tcW w:w="3964" w:type="dxa"/>
          </w:tcPr>
          <w:p w14:paraId="3FA8C155" w14:textId="4FD2556E" w:rsidR="009E6766" w:rsidRPr="00425A3C" w:rsidRDefault="009E6766" w:rsidP="009E6766">
            <w:pPr>
              <w:pStyle w:val="BodyText"/>
              <w:numPr>
                <w:ilvl w:val="0"/>
                <w:numId w:val="5"/>
              </w:numPr>
              <w:tabs>
                <w:tab w:val="left" w:pos="1800"/>
              </w:tabs>
              <w:rPr>
                <w:rFonts w:ascii="Bookman Old Style" w:hAnsi="Bookman Old Style"/>
                <w:sz w:val="18"/>
                <w:szCs w:val="18"/>
              </w:rPr>
            </w:pPr>
            <w:r w:rsidRPr="005A14BC">
              <w:rPr>
                <w:rFonts w:ascii="Bookman Old Style" w:hAnsi="Bookman Old Style"/>
                <w:sz w:val="18"/>
                <w:szCs w:val="18"/>
                <w:lang w:val="id-ID"/>
              </w:rPr>
              <w:t>penerbitan surat berharga yang bersifat ekuitas atau utang/sukuk yang ditawarkan kepada masyarakat</w:t>
            </w:r>
            <w:r w:rsidRPr="00860CB4">
              <w:rPr>
                <w:rFonts w:ascii="Bookman Old Style" w:hAnsi="Bookman Old Style"/>
                <w:sz w:val="18"/>
                <w:szCs w:val="18"/>
              </w:rPr>
              <w:t>;</w:t>
            </w:r>
          </w:p>
        </w:tc>
        <w:tc>
          <w:tcPr>
            <w:tcW w:w="4394" w:type="dxa"/>
          </w:tcPr>
          <w:p w14:paraId="61BEACAE" w14:textId="77777777" w:rsidR="009E6766" w:rsidRPr="001932F2"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Huruf b</w:t>
            </w:r>
          </w:p>
          <w:p w14:paraId="480DA841" w14:textId="6AF37CC1" w:rsidR="009E6766"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Cukup jelas.</w:t>
            </w:r>
          </w:p>
        </w:tc>
        <w:tc>
          <w:tcPr>
            <w:tcW w:w="3827" w:type="dxa"/>
          </w:tcPr>
          <w:p w14:paraId="4EFC9F4D"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C78371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6D3D52C" w14:textId="77777777" w:rsidTr="332BF631">
        <w:tc>
          <w:tcPr>
            <w:tcW w:w="3964" w:type="dxa"/>
          </w:tcPr>
          <w:p w14:paraId="01BEB414" w14:textId="62058EB4" w:rsidR="009E6766" w:rsidRPr="00425A3C" w:rsidRDefault="009E6766" w:rsidP="009E6766">
            <w:pPr>
              <w:pStyle w:val="BodyText"/>
              <w:numPr>
                <w:ilvl w:val="0"/>
                <w:numId w:val="5"/>
              </w:numPr>
              <w:tabs>
                <w:tab w:val="left" w:pos="1800"/>
              </w:tabs>
              <w:rPr>
                <w:rFonts w:ascii="Bookman Old Style" w:hAnsi="Bookman Old Style"/>
                <w:sz w:val="18"/>
                <w:szCs w:val="18"/>
              </w:rPr>
            </w:pPr>
            <w:r w:rsidRPr="00860CB4">
              <w:rPr>
                <w:rFonts w:ascii="Bookman Old Style" w:hAnsi="Bookman Old Style"/>
                <w:sz w:val="18"/>
                <w:szCs w:val="18"/>
              </w:rPr>
              <w:t>penyediaan produk dan/atau jasa sistem pembayaran; dan/atau</w:t>
            </w:r>
          </w:p>
        </w:tc>
        <w:tc>
          <w:tcPr>
            <w:tcW w:w="4394" w:type="dxa"/>
          </w:tcPr>
          <w:p w14:paraId="481EB663" w14:textId="3CA46767" w:rsidR="009E6766" w:rsidRPr="001932F2"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 xml:space="preserve">Huruf </w:t>
            </w:r>
            <w:r>
              <w:rPr>
                <w:rFonts w:ascii="Bookman Old Style" w:hAnsi="Bookman Old Style"/>
                <w:sz w:val="18"/>
                <w:szCs w:val="18"/>
              </w:rPr>
              <w:t>c</w:t>
            </w:r>
          </w:p>
          <w:p w14:paraId="0C0F20EF" w14:textId="5D47BD51" w:rsidR="009E6766"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lastRenderedPageBreak/>
              <w:t>Cukup jelas.</w:t>
            </w:r>
          </w:p>
        </w:tc>
        <w:tc>
          <w:tcPr>
            <w:tcW w:w="3827" w:type="dxa"/>
          </w:tcPr>
          <w:p w14:paraId="3B6F371C"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34A2062E"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CFA5945" w14:textId="77777777" w:rsidTr="332BF631">
        <w:tc>
          <w:tcPr>
            <w:tcW w:w="3964" w:type="dxa"/>
          </w:tcPr>
          <w:p w14:paraId="6979F4BA" w14:textId="3536B16F" w:rsidR="009E6766" w:rsidRPr="00425A3C" w:rsidRDefault="009E6766" w:rsidP="009E6766">
            <w:pPr>
              <w:pStyle w:val="BodyText"/>
              <w:numPr>
                <w:ilvl w:val="0"/>
                <w:numId w:val="5"/>
              </w:numPr>
              <w:tabs>
                <w:tab w:val="left" w:pos="1800"/>
              </w:tabs>
              <w:rPr>
                <w:rFonts w:ascii="Bookman Old Style" w:hAnsi="Bookman Old Style"/>
                <w:sz w:val="18"/>
                <w:szCs w:val="18"/>
              </w:rPr>
            </w:pPr>
            <w:r w:rsidRPr="005A14BC">
              <w:rPr>
                <w:rFonts w:ascii="Bookman Old Style" w:hAnsi="Bookman Old Style"/>
                <w:sz w:val="18"/>
                <w:szCs w:val="18"/>
                <w:lang w:val="id-ID"/>
              </w:rPr>
              <w:t>kegiatan lain yang dapat dipersamakan dengan penghimpunan dana, penyaluran dana, pengelolaan dana, keperantaraan di sektor keuangan, dan penyediaan produk dan/atau jasa sistem pembayaran</w:t>
            </w:r>
            <w:r w:rsidRPr="00860CB4">
              <w:rPr>
                <w:rFonts w:ascii="Bookman Old Style" w:hAnsi="Bookman Old Style"/>
                <w:sz w:val="18"/>
                <w:szCs w:val="18"/>
              </w:rPr>
              <w:t>,</w:t>
            </w:r>
          </w:p>
        </w:tc>
        <w:tc>
          <w:tcPr>
            <w:tcW w:w="4394" w:type="dxa"/>
          </w:tcPr>
          <w:p w14:paraId="34924404" w14:textId="7D337B11" w:rsidR="009E6766" w:rsidRPr="001932F2"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 xml:space="preserve">Huruf </w:t>
            </w:r>
            <w:r>
              <w:rPr>
                <w:rFonts w:ascii="Bookman Old Style" w:hAnsi="Bookman Old Style"/>
                <w:sz w:val="18"/>
                <w:szCs w:val="18"/>
              </w:rPr>
              <w:t>d</w:t>
            </w:r>
          </w:p>
          <w:p w14:paraId="06AE81D4" w14:textId="6A4820B2" w:rsidR="009E6766"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Cukup jelas.</w:t>
            </w:r>
          </w:p>
        </w:tc>
        <w:tc>
          <w:tcPr>
            <w:tcW w:w="3827" w:type="dxa"/>
          </w:tcPr>
          <w:p w14:paraId="6FB757F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7B6702D"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B4B7A44" w14:textId="77777777" w:rsidTr="332BF631">
        <w:tc>
          <w:tcPr>
            <w:tcW w:w="3964" w:type="dxa"/>
          </w:tcPr>
          <w:p w14:paraId="79C7A01B" w14:textId="713E3F5F" w:rsidR="009E6766" w:rsidRPr="00425A3C" w:rsidRDefault="009E6766" w:rsidP="009E6766">
            <w:pPr>
              <w:pStyle w:val="BodyText"/>
              <w:tabs>
                <w:tab w:val="left" w:pos="1800"/>
              </w:tabs>
              <w:rPr>
                <w:rFonts w:ascii="Bookman Old Style" w:hAnsi="Bookman Old Style"/>
                <w:sz w:val="18"/>
                <w:szCs w:val="18"/>
              </w:rPr>
            </w:pPr>
            <w:r w:rsidRPr="00860CB4">
              <w:rPr>
                <w:rFonts w:ascii="Bookman Old Style" w:hAnsi="Bookman Old Style"/>
                <w:sz w:val="18"/>
                <w:szCs w:val="18"/>
              </w:rPr>
              <w:t>yang dilakukan tanpa izin, dan/atau</w:t>
            </w:r>
          </w:p>
        </w:tc>
        <w:tc>
          <w:tcPr>
            <w:tcW w:w="4394" w:type="dxa"/>
          </w:tcPr>
          <w:p w14:paraId="7A563825"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8B4EBE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FCA3477"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F8F0FBB" w14:textId="77777777" w:rsidTr="332BF631">
        <w:tc>
          <w:tcPr>
            <w:tcW w:w="3964" w:type="dxa"/>
          </w:tcPr>
          <w:p w14:paraId="71A9E294" w14:textId="22B51760" w:rsidR="009E6766" w:rsidRPr="00425A3C" w:rsidRDefault="009E6766" w:rsidP="009E6766">
            <w:pPr>
              <w:pStyle w:val="BodyText"/>
              <w:numPr>
                <w:ilvl w:val="0"/>
                <w:numId w:val="5"/>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kegiatan lain yang dilakukan tanpa izin dan/atau berpotensi mengakibatkan kerugian pada masyarakat</w:t>
            </w:r>
            <w:r w:rsidRPr="00860CB4">
              <w:rPr>
                <w:rFonts w:ascii="Bookman Old Style" w:hAnsi="Bookman Old Style"/>
                <w:sz w:val="18"/>
                <w:szCs w:val="18"/>
              </w:rPr>
              <w:t>.</w:t>
            </w:r>
          </w:p>
        </w:tc>
        <w:tc>
          <w:tcPr>
            <w:tcW w:w="4394" w:type="dxa"/>
          </w:tcPr>
          <w:p w14:paraId="3B0541E6" w14:textId="37DF266D" w:rsidR="009E6766" w:rsidRPr="001932F2"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 xml:space="preserve">Huruf </w:t>
            </w:r>
            <w:r>
              <w:rPr>
                <w:rFonts w:ascii="Bookman Old Style" w:hAnsi="Bookman Old Style"/>
                <w:sz w:val="18"/>
                <w:szCs w:val="18"/>
              </w:rPr>
              <w:t>e</w:t>
            </w:r>
          </w:p>
          <w:p w14:paraId="1D663D08" w14:textId="53BDDECF" w:rsidR="009E6766" w:rsidRDefault="009E6766" w:rsidP="009E6766">
            <w:pPr>
              <w:pStyle w:val="BodyText"/>
              <w:tabs>
                <w:tab w:val="left" w:pos="1800"/>
              </w:tabs>
              <w:spacing w:after="120"/>
              <w:rPr>
                <w:rFonts w:ascii="Bookman Old Style" w:hAnsi="Bookman Old Style"/>
                <w:sz w:val="18"/>
                <w:szCs w:val="18"/>
              </w:rPr>
            </w:pPr>
            <w:r w:rsidRPr="001932F2">
              <w:rPr>
                <w:rFonts w:ascii="Bookman Old Style" w:hAnsi="Bookman Old Style"/>
                <w:sz w:val="18"/>
                <w:szCs w:val="18"/>
              </w:rPr>
              <w:t>Cukup jelas.</w:t>
            </w:r>
          </w:p>
        </w:tc>
        <w:tc>
          <w:tcPr>
            <w:tcW w:w="3827" w:type="dxa"/>
          </w:tcPr>
          <w:p w14:paraId="764019B8"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427A26E"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47F884D" w14:textId="77777777" w:rsidTr="00DF0743">
        <w:tc>
          <w:tcPr>
            <w:tcW w:w="3964" w:type="dxa"/>
          </w:tcPr>
          <w:p w14:paraId="2B63E5D6" w14:textId="218680FB"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II</w:t>
            </w:r>
          </w:p>
        </w:tc>
        <w:tc>
          <w:tcPr>
            <w:tcW w:w="4394" w:type="dxa"/>
          </w:tcPr>
          <w:p w14:paraId="32750129"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4DBA412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D619AE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800A170" w14:textId="77777777" w:rsidTr="00DF0743">
        <w:tc>
          <w:tcPr>
            <w:tcW w:w="3964" w:type="dxa"/>
          </w:tcPr>
          <w:p w14:paraId="2D0D9ADE" w14:textId="548B6819" w:rsidR="009E6766" w:rsidRPr="00425A3C" w:rsidRDefault="009E6766" w:rsidP="0093074E">
            <w:pPr>
              <w:pStyle w:val="BodyText"/>
              <w:tabs>
                <w:tab w:val="left" w:pos="1800"/>
              </w:tabs>
              <w:jc w:val="center"/>
              <w:rPr>
                <w:rFonts w:ascii="Bookman Old Style" w:hAnsi="Bookman Old Style"/>
                <w:sz w:val="18"/>
                <w:szCs w:val="18"/>
              </w:rPr>
            </w:pPr>
            <w:r w:rsidRPr="00D71043">
              <w:rPr>
                <w:rFonts w:ascii="Bookman Old Style" w:hAnsi="Bookman Old Style"/>
                <w:sz w:val="18"/>
                <w:szCs w:val="18"/>
              </w:rPr>
              <w:t>TUJUAN, FUNGSI, TUGAS, DAN WEWENANG</w:t>
            </w:r>
          </w:p>
        </w:tc>
        <w:tc>
          <w:tcPr>
            <w:tcW w:w="4394" w:type="dxa"/>
          </w:tcPr>
          <w:p w14:paraId="7DFAF150"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1F0892E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6F7B5A7"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68F749F" w14:textId="77777777" w:rsidTr="00DF0743">
        <w:tc>
          <w:tcPr>
            <w:tcW w:w="3964" w:type="dxa"/>
          </w:tcPr>
          <w:p w14:paraId="3C82AF73" w14:textId="19315545"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3</w:t>
            </w:r>
          </w:p>
        </w:tc>
        <w:tc>
          <w:tcPr>
            <w:tcW w:w="4394" w:type="dxa"/>
          </w:tcPr>
          <w:p w14:paraId="7C91ADC8" w14:textId="7BD3FE54"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3</w:t>
            </w:r>
          </w:p>
        </w:tc>
        <w:tc>
          <w:tcPr>
            <w:tcW w:w="3827" w:type="dxa"/>
          </w:tcPr>
          <w:p w14:paraId="7BC4DE2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A8B217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D5AF9AA" w14:textId="77777777" w:rsidTr="00DF0743">
        <w:tc>
          <w:tcPr>
            <w:tcW w:w="3964" w:type="dxa"/>
          </w:tcPr>
          <w:p w14:paraId="415E12E7" w14:textId="08F685B3"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dibentuk dengan tujuan untuk meningkatkan koordinasi antara otoritas, kementerian, dan/atau lembaga dalam upaya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 xml:space="preserve">Kegiatan Usaha Tanpa Izin di Sektor Keuangan </w:t>
            </w:r>
            <w:r w:rsidRPr="005A14BC">
              <w:rPr>
                <w:rFonts w:ascii="Bookman Old Style" w:hAnsi="Bookman Old Style"/>
                <w:sz w:val="18"/>
                <w:szCs w:val="18"/>
                <w:lang w:val="id-ID"/>
              </w:rPr>
              <w:t>guna melindungi kepentingan masyarakat</w:t>
            </w:r>
            <w:r w:rsidRPr="00076B82">
              <w:rPr>
                <w:rFonts w:ascii="Bookman Old Style" w:hAnsi="Bookman Old Style"/>
                <w:sz w:val="18"/>
                <w:szCs w:val="18"/>
              </w:rPr>
              <w:t>.</w:t>
            </w:r>
          </w:p>
        </w:tc>
        <w:tc>
          <w:tcPr>
            <w:tcW w:w="4394" w:type="dxa"/>
          </w:tcPr>
          <w:p w14:paraId="510803B4" w14:textId="5A551322" w:rsidR="009E6766" w:rsidRDefault="009E6766" w:rsidP="009E6766">
            <w:pPr>
              <w:pStyle w:val="BodyText"/>
              <w:tabs>
                <w:tab w:val="left" w:pos="1800"/>
              </w:tabs>
              <w:spacing w:after="120"/>
              <w:rPr>
                <w:rFonts w:ascii="Bookman Old Style" w:hAnsi="Bookman Old Style"/>
                <w:sz w:val="18"/>
                <w:szCs w:val="18"/>
              </w:rPr>
            </w:pPr>
            <w:r w:rsidRPr="00847FB5">
              <w:rPr>
                <w:rFonts w:ascii="Bookman Old Style" w:hAnsi="Bookman Old Style"/>
                <w:sz w:val="18"/>
                <w:szCs w:val="18"/>
              </w:rPr>
              <w:t>Cukup jelas.</w:t>
            </w:r>
          </w:p>
        </w:tc>
        <w:tc>
          <w:tcPr>
            <w:tcW w:w="3827" w:type="dxa"/>
          </w:tcPr>
          <w:p w14:paraId="3B82FDC9"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B4EE95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F1086B0" w14:textId="77777777" w:rsidTr="00DF0743">
        <w:tc>
          <w:tcPr>
            <w:tcW w:w="3964" w:type="dxa"/>
          </w:tcPr>
          <w:p w14:paraId="3970E62D" w14:textId="750CD62C"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4</w:t>
            </w:r>
          </w:p>
        </w:tc>
        <w:tc>
          <w:tcPr>
            <w:tcW w:w="4394" w:type="dxa"/>
          </w:tcPr>
          <w:p w14:paraId="3B3B24C3" w14:textId="00FB15FF"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4</w:t>
            </w:r>
          </w:p>
        </w:tc>
        <w:tc>
          <w:tcPr>
            <w:tcW w:w="3827" w:type="dxa"/>
          </w:tcPr>
          <w:p w14:paraId="66FE3391"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10D1CA4"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124EE71" w14:textId="77777777" w:rsidTr="00DF0743">
        <w:tc>
          <w:tcPr>
            <w:tcW w:w="3964" w:type="dxa"/>
          </w:tcPr>
          <w:p w14:paraId="5E413A87" w14:textId="2687BF0F"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cs="Bookman Old Style"/>
                <w:sz w:val="18"/>
                <w:szCs w:val="18"/>
              </w:rPr>
              <w:lastRenderedPageBreak/>
              <w:t xml:space="preserve">Dalam rangka mencapai tujuan Satuan Tugas sebagaimana dimaksud dalam Pasal 3, Satuan Tugas berfungsi </w:t>
            </w:r>
            <w:r w:rsidRPr="005A14BC">
              <w:rPr>
                <w:rFonts w:ascii="Bookman Old Style" w:hAnsi="Bookman Old Style"/>
                <w:sz w:val="18"/>
                <w:szCs w:val="18"/>
                <w:lang w:val="id-ID"/>
              </w:rPr>
              <w:t>menyelenggarakan kegiatan untuk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 xml:space="preserve">Kegiatan Usaha Tanpa Izin di Sektor Keuangan sesuai dengan kewenangan masing-masing anggota </w:t>
            </w:r>
            <w:r w:rsidRPr="005A14BC">
              <w:rPr>
                <w:rFonts w:ascii="Bookman Old Style" w:hAnsi="Bookman Old Style"/>
                <w:sz w:val="18"/>
                <w:szCs w:val="18"/>
                <w:lang w:val="id-ID"/>
              </w:rPr>
              <w:t>sebagaimana diatur dalam peraturan perundang-undangan</w:t>
            </w:r>
            <w:r w:rsidRPr="00A24C6A">
              <w:rPr>
                <w:rFonts w:ascii="Bookman Old Style" w:hAnsi="Bookman Old Style"/>
                <w:sz w:val="18"/>
                <w:szCs w:val="18"/>
              </w:rPr>
              <w:t>.</w:t>
            </w:r>
          </w:p>
        </w:tc>
        <w:tc>
          <w:tcPr>
            <w:tcW w:w="4394" w:type="dxa"/>
          </w:tcPr>
          <w:p w14:paraId="076F2CF4" w14:textId="70606549" w:rsidR="009E6766" w:rsidRDefault="009E6766" w:rsidP="009E6766">
            <w:pPr>
              <w:pStyle w:val="BodyText"/>
              <w:tabs>
                <w:tab w:val="left" w:pos="1800"/>
              </w:tabs>
              <w:spacing w:after="120"/>
              <w:rPr>
                <w:rFonts w:ascii="Bookman Old Style" w:hAnsi="Bookman Old Style"/>
                <w:sz w:val="18"/>
                <w:szCs w:val="18"/>
              </w:rPr>
            </w:pPr>
            <w:r w:rsidRPr="00847FB5">
              <w:rPr>
                <w:rFonts w:ascii="Bookman Old Style" w:hAnsi="Bookman Old Style"/>
                <w:sz w:val="18"/>
                <w:szCs w:val="18"/>
              </w:rPr>
              <w:t>Cukup jelas.</w:t>
            </w:r>
          </w:p>
        </w:tc>
        <w:tc>
          <w:tcPr>
            <w:tcW w:w="3827" w:type="dxa"/>
          </w:tcPr>
          <w:p w14:paraId="4F1C534C"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CB46F77"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75D2A07" w14:textId="77777777" w:rsidTr="00DF0743">
        <w:tc>
          <w:tcPr>
            <w:tcW w:w="3964" w:type="dxa"/>
          </w:tcPr>
          <w:p w14:paraId="177DA424" w14:textId="27C1E975"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5</w:t>
            </w:r>
          </w:p>
        </w:tc>
        <w:tc>
          <w:tcPr>
            <w:tcW w:w="4394" w:type="dxa"/>
          </w:tcPr>
          <w:p w14:paraId="4A0EBE29" w14:textId="11C5C9A1"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5</w:t>
            </w:r>
          </w:p>
        </w:tc>
        <w:tc>
          <w:tcPr>
            <w:tcW w:w="3827" w:type="dxa"/>
          </w:tcPr>
          <w:p w14:paraId="32A216D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F5412AD"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7C17C39" w14:textId="77777777" w:rsidTr="00DF0743">
        <w:tc>
          <w:tcPr>
            <w:tcW w:w="3964" w:type="dxa"/>
          </w:tcPr>
          <w:p w14:paraId="6F8219DA" w14:textId="106A0B48" w:rsidR="009E6766" w:rsidRPr="00425A3C" w:rsidRDefault="009E6766" w:rsidP="009E6766">
            <w:pPr>
              <w:pStyle w:val="BodyText"/>
              <w:numPr>
                <w:ilvl w:val="0"/>
                <w:numId w:val="6"/>
              </w:numPr>
              <w:tabs>
                <w:tab w:val="left" w:pos="1800"/>
              </w:tabs>
              <w:ind w:left="318"/>
              <w:rPr>
                <w:rFonts w:ascii="Bookman Old Style" w:hAnsi="Bookman Old Style"/>
                <w:sz w:val="18"/>
                <w:szCs w:val="18"/>
              </w:rPr>
            </w:pPr>
            <w:r w:rsidRPr="00A24C6A">
              <w:rPr>
                <w:rFonts w:ascii="Bookman Old Style" w:hAnsi="Bookman Old Style"/>
                <w:sz w:val="18"/>
                <w:szCs w:val="18"/>
              </w:rPr>
              <w:t>Satuan Tugas mempunyai tugas:</w:t>
            </w:r>
          </w:p>
        </w:tc>
        <w:tc>
          <w:tcPr>
            <w:tcW w:w="4394" w:type="dxa"/>
          </w:tcPr>
          <w:p w14:paraId="6D26C232" w14:textId="532ACD7E" w:rsidR="009E6766" w:rsidRDefault="009E6766" w:rsidP="009E6766">
            <w:pPr>
              <w:pStyle w:val="BodyText"/>
              <w:tabs>
                <w:tab w:val="left" w:pos="1800"/>
              </w:tabs>
              <w:spacing w:after="120"/>
              <w:rPr>
                <w:rFonts w:ascii="Bookman Old Style" w:hAnsi="Bookman Old Style"/>
                <w:sz w:val="18"/>
                <w:szCs w:val="18"/>
              </w:rPr>
            </w:pPr>
            <w:r w:rsidRPr="00847FB5">
              <w:rPr>
                <w:rFonts w:ascii="Bookman Old Style" w:hAnsi="Bookman Old Style"/>
                <w:sz w:val="18"/>
                <w:szCs w:val="18"/>
              </w:rPr>
              <w:t>Cukup jelas.</w:t>
            </w:r>
          </w:p>
        </w:tc>
        <w:tc>
          <w:tcPr>
            <w:tcW w:w="3827" w:type="dxa"/>
          </w:tcPr>
          <w:p w14:paraId="02F4D7B4"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603B84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735C3FB" w14:textId="77777777" w:rsidTr="00DF0743">
        <w:tc>
          <w:tcPr>
            <w:tcW w:w="3964" w:type="dxa"/>
          </w:tcPr>
          <w:p w14:paraId="32E15A15" w14:textId="7AD7D3A9" w:rsidR="009E6766" w:rsidRPr="00425A3C" w:rsidRDefault="009E6766" w:rsidP="009E6766">
            <w:pPr>
              <w:pStyle w:val="BodyText"/>
              <w:numPr>
                <w:ilvl w:val="0"/>
                <w:numId w:val="7"/>
              </w:numPr>
              <w:tabs>
                <w:tab w:val="left" w:pos="1800"/>
              </w:tabs>
              <w:rPr>
                <w:rFonts w:ascii="Bookman Old Style" w:hAnsi="Bookman Old Style"/>
                <w:sz w:val="18"/>
                <w:szCs w:val="18"/>
              </w:rPr>
            </w:pPr>
            <w:r w:rsidRPr="005A14BC">
              <w:rPr>
                <w:rFonts w:ascii="Bookman Old Style" w:hAnsi="Bookman Old Style"/>
                <w:sz w:val="18"/>
                <w:szCs w:val="18"/>
                <w:lang w:val="id-ID"/>
              </w:rPr>
              <w:t>melakukan</w:t>
            </w:r>
            <w:r w:rsidRPr="005A14BC">
              <w:rPr>
                <w:rFonts w:ascii="Bookman Old Style" w:hAnsi="Bookman Old Style"/>
                <w:sz w:val="18"/>
                <w:szCs w:val="18"/>
              </w:rPr>
              <w:t xml:space="preserve"> pencegahan terhadap Kegiatan Usaha Tanpa Izin di Sektor Keuangan; dan</w:t>
            </w:r>
          </w:p>
        </w:tc>
        <w:tc>
          <w:tcPr>
            <w:tcW w:w="4394" w:type="dxa"/>
          </w:tcPr>
          <w:p w14:paraId="0A49B7C4"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491B8F6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1593AE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20365CD" w14:textId="77777777" w:rsidTr="00DF0743">
        <w:tc>
          <w:tcPr>
            <w:tcW w:w="3964" w:type="dxa"/>
          </w:tcPr>
          <w:p w14:paraId="4D5407E9" w14:textId="609D84C8" w:rsidR="009E6766" w:rsidRPr="00425A3C" w:rsidRDefault="009E6766" w:rsidP="009E6766">
            <w:pPr>
              <w:pStyle w:val="BodyText"/>
              <w:numPr>
                <w:ilvl w:val="0"/>
                <w:numId w:val="7"/>
              </w:numPr>
              <w:tabs>
                <w:tab w:val="left" w:pos="1800"/>
              </w:tabs>
              <w:rPr>
                <w:rFonts w:ascii="Bookman Old Style" w:hAnsi="Bookman Old Style"/>
                <w:sz w:val="18"/>
                <w:szCs w:val="18"/>
              </w:rPr>
            </w:pPr>
            <w:r w:rsidRPr="00A24C6A">
              <w:rPr>
                <w:rFonts w:ascii="Bookman Old Style" w:hAnsi="Bookman Old Style"/>
                <w:sz w:val="18"/>
                <w:szCs w:val="18"/>
              </w:rPr>
              <w:t>melaksanakan penanganan atas Kegiatan Usaha Tanpa Izin di Sektor Keuangan.</w:t>
            </w:r>
          </w:p>
        </w:tc>
        <w:tc>
          <w:tcPr>
            <w:tcW w:w="4394" w:type="dxa"/>
          </w:tcPr>
          <w:p w14:paraId="2BC05435"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0C6B319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759905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E98E2D1" w14:textId="77777777" w:rsidTr="00DF0743">
        <w:tc>
          <w:tcPr>
            <w:tcW w:w="3964" w:type="dxa"/>
          </w:tcPr>
          <w:p w14:paraId="5A05EEAC" w14:textId="255D8900" w:rsidR="009E6766" w:rsidRPr="00425A3C" w:rsidRDefault="009E6766" w:rsidP="009E6766">
            <w:pPr>
              <w:pStyle w:val="BodyText"/>
              <w:numPr>
                <w:ilvl w:val="0"/>
                <w:numId w:val="6"/>
              </w:numPr>
              <w:tabs>
                <w:tab w:val="left" w:pos="1800"/>
              </w:tabs>
              <w:ind w:left="318"/>
              <w:rPr>
                <w:rFonts w:ascii="Bookman Old Style" w:hAnsi="Bookman Old Style"/>
                <w:sz w:val="18"/>
                <w:szCs w:val="18"/>
              </w:rPr>
            </w:pPr>
            <w:r w:rsidRPr="00A24C6A">
              <w:rPr>
                <w:rFonts w:ascii="Bookman Old Style" w:hAnsi="Bookman Old Style"/>
                <w:sz w:val="18"/>
                <w:szCs w:val="18"/>
              </w:rPr>
              <w:t>Selain tugas sebagaimana dimaksud pada ayat (1), Satuan Tugas bertugas melaksanakan pengembangan kebijakan terkait pencegahan dan penanganan Kegiatan Usaha Tanpa Izin di Sektor Keuangan.</w:t>
            </w:r>
          </w:p>
        </w:tc>
        <w:tc>
          <w:tcPr>
            <w:tcW w:w="4394" w:type="dxa"/>
          </w:tcPr>
          <w:p w14:paraId="30A2162D"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539801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9F38743"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79DA3D9" w14:textId="77777777" w:rsidTr="00DF0743">
        <w:tc>
          <w:tcPr>
            <w:tcW w:w="3964" w:type="dxa"/>
          </w:tcPr>
          <w:p w14:paraId="65F20B07" w14:textId="5B9D00CF"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6</w:t>
            </w:r>
          </w:p>
        </w:tc>
        <w:tc>
          <w:tcPr>
            <w:tcW w:w="4394" w:type="dxa"/>
          </w:tcPr>
          <w:p w14:paraId="119DEA41" w14:textId="2FE1D928"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6</w:t>
            </w:r>
          </w:p>
        </w:tc>
        <w:tc>
          <w:tcPr>
            <w:tcW w:w="3827" w:type="dxa"/>
          </w:tcPr>
          <w:p w14:paraId="723089DD"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B25E3B6"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0A6E413" w14:textId="77777777" w:rsidTr="00DF0743">
        <w:tc>
          <w:tcPr>
            <w:tcW w:w="3964" w:type="dxa"/>
          </w:tcPr>
          <w:p w14:paraId="195795BB" w14:textId="26B6E9F7" w:rsidR="009E6766" w:rsidRPr="00425A3C" w:rsidRDefault="009E6766" w:rsidP="009E6766">
            <w:pPr>
              <w:pStyle w:val="BodyText"/>
              <w:tabs>
                <w:tab w:val="left" w:pos="1800"/>
              </w:tabs>
              <w:rPr>
                <w:rFonts w:ascii="Bookman Old Style" w:hAnsi="Bookman Old Style"/>
                <w:sz w:val="18"/>
                <w:szCs w:val="18"/>
              </w:rPr>
            </w:pPr>
            <w:r w:rsidRPr="00A24C6A">
              <w:rPr>
                <w:rFonts w:ascii="Bookman Old Style" w:hAnsi="Bookman Old Style"/>
                <w:sz w:val="18"/>
                <w:szCs w:val="18"/>
              </w:rPr>
              <w:t xml:space="preserve">Untuk melaksanakan tugas pencegahan sebagaimana dimaksud dalam Pasal 5 ayat </w:t>
            </w:r>
            <w:r w:rsidRPr="00A24C6A">
              <w:rPr>
                <w:rFonts w:ascii="Bookman Old Style" w:hAnsi="Bookman Old Style"/>
                <w:sz w:val="18"/>
                <w:szCs w:val="18"/>
              </w:rPr>
              <w:lastRenderedPageBreak/>
              <w:t>(1) huruf a, Satuan Tugas mempunyai wewenang:</w:t>
            </w:r>
          </w:p>
        </w:tc>
        <w:tc>
          <w:tcPr>
            <w:tcW w:w="4394" w:type="dxa"/>
          </w:tcPr>
          <w:p w14:paraId="5017F0BD"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417B594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341CD1B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6D9F601" w14:textId="77777777" w:rsidTr="00DF0743">
        <w:tc>
          <w:tcPr>
            <w:tcW w:w="3964" w:type="dxa"/>
          </w:tcPr>
          <w:p w14:paraId="6EFB1815" w14:textId="703D81A6"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8021EA">
              <w:rPr>
                <w:rFonts w:ascii="Bookman Old Style" w:hAnsi="Bookman Old Style"/>
                <w:sz w:val="18"/>
                <w:szCs w:val="18"/>
              </w:rPr>
              <w:t>melakukan edukasi dan sosialisasi;</w:t>
            </w:r>
          </w:p>
        </w:tc>
        <w:tc>
          <w:tcPr>
            <w:tcW w:w="4394" w:type="dxa"/>
          </w:tcPr>
          <w:p w14:paraId="6C13CE73" w14:textId="77777777" w:rsidR="009E6766" w:rsidRPr="0092660B"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Huruf a</w:t>
            </w:r>
          </w:p>
          <w:p w14:paraId="31D7C182" w14:textId="64129C39"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bCs/>
                <w:sz w:val="18"/>
                <w:szCs w:val="18"/>
              </w:rPr>
              <w:t xml:space="preserve">Kegiatan edukasi dan sosialisasi yang dilaksanakan terkait </w:t>
            </w:r>
            <w:r w:rsidRPr="00472F10">
              <w:rPr>
                <w:rFonts w:ascii="Bookman Old Style" w:hAnsi="Bookman Old Style"/>
                <w:sz w:val="18"/>
                <w:szCs w:val="18"/>
              </w:rPr>
              <w:t xml:space="preserve">pencegahan </w:t>
            </w:r>
            <w:r w:rsidRPr="00472F10">
              <w:rPr>
                <w:rFonts w:ascii="Bookman Old Style" w:hAnsi="Bookman Old Style" w:cs="Bookman Old Style"/>
                <w:sz w:val="18"/>
                <w:szCs w:val="18"/>
                <w:lang w:val="en-ID"/>
              </w:rPr>
              <w:t xml:space="preserve">Kegiatan Usaha Tanpa Izin </w:t>
            </w:r>
            <w:r w:rsidRPr="00472F10">
              <w:rPr>
                <w:rFonts w:ascii="Bookman Old Style" w:hAnsi="Bookman Old Style" w:cs="Arial"/>
                <w:sz w:val="18"/>
                <w:szCs w:val="18"/>
              </w:rPr>
              <w:t xml:space="preserve">di Sektor Keuangan </w:t>
            </w:r>
            <w:r w:rsidRPr="00472F10">
              <w:rPr>
                <w:rFonts w:ascii="Bookman Old Style" w:hAnsi="Bookman Old Style"/>
                <w:sz w:val="18"/>
                <w:szCs w:val="18"/>
              </w:rPr>
              <w:t>antara lain praktik penghimpunan dana masyarakat dan pengelolaan investasi oleh pihak yang tidak mempunyai izin atau menyalahgunakan izin</w:t>
            </w:r>
            <w:r w:rsidRPr="0092660B">
              <w:rPr>
                <w:rFonts w:ascii="Bookman Old Style" w:hAnsi="Bookman Old Style"/>
                <w:sz w:val="18"/>
                <w:szCs w:val="18"/>
              </w:rPr>
              <w:t>.</w:t>
            </w:r>
          </w:p>
        </w:tc>
        <w:tc>
          <w:tcPr>
            <w:tcW w:w="3827" w:type="dxa"/>
          </w:tcPr>
          <w:p w14:paraId="3D27770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E0D7F5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7D0CBA2" w14:textId="77777777" w:rsidTr="00DF0743">
        <w:tc>
          <w:tcPr>
            <w:tcW w:w="3964" w:type="dxa"/>
          </w:tcPr>
          <w:p w14:paraId="295C7929" w14:textId="392AE1D1"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5A14BC">
              <w:rPr>
                <w:rFonts w:ascii="Bookman Old Style" w:hAnsi="Bookman Old Style"/>
                <w:sz w:val="18"/>
                <w:szCs w:val="18"/>
                <w:lang w:val="id-ID"/>
              </w:rPr>
              <w:t xml:space="preserve">melakukan pemantauan dan pendataan terhadap potensi atau risiko adanya </w:t>
            </w:r>
            <w:r w:rsidRPr="005A14BC">
              <w:rPr>
                <w:rFonts w:ascii="Bookman Old Style" w:hAnsi="Bookman Old Style" w:cs="Bookman Old Style"/>
                <w:sz w:val="18"/>
                <w:szCs w:val="18"/>
                <w:lang w:val="id-ID"/>
              </w:rPr>
              <w:t>Kegiatan Usaha Tanpa Izin di Sektor Keuangan</w:t>
            </w:r>
            <w:r w:rsidRPr="008021EA">
              <w:rPr>
                <w:rFonts w:ascii="Bookman Old Style" w:hAnsi="Bookman Old Style"/>
                <w:sz w:val="18"/>
                <w:szCs w:val="18"/>
              </w:rPr>
              <w:t>;</w:t>
            </w:r>
          </w:p>
        </w:tc>
        <w:tc>
          <w:tcPr>
            <w:tcW w:w="4394" w:type="dxa"/>
          </w:tcPr>
          <w:p w14:paraId="0C5E25A3" w14:textId="77777777" w:rsidR="009E6766" w:rsidRPr="0092660B"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Huruf b</w:t>
            </w:r>
          </w:p>
          <w:p w14:paraId="5BA0F2C2" w14:textId="12D687BA" w:rsidR="009E6766"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Cukup jelas.</w:t>
            </w:r>
          </w:p>
        </w:tc>
        <w:tc>
          <w:tcPr>
            <w:tcW w:w="3827" w:type="dxa"/>
          </w:tcPr>
          <w:p w14:paraId="488DE6A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6D656E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47D7F3A" w14:textId="77777777" w:rsidTr="00DF0743">
        <w:tc>
          <w:tcPr>
            <w:tcW w:w="3964" w:type="dxa"/>
          </w:tcPr>
          <w:p w14:paraId="1F8F024A" w14:textId="088795B8"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5A14BC">
              <w:rPr>
                <w:rFonts w:ascii="Bookman Old Style" w:hAnsi="Bookman Old Style"/>
                <w:sz w:val="18"/>
                <w:szCs w:val="18"/>
                <w:lang w:val="id-ID"/>
              </w:rPr>
              <w:t xml:space="preserve">membahas hasil pemantauan dan pendataan sebagaimana dimaksud </w:t>
            </w:r>
            <w:r w:rsidRPr="005A14BC">
              <w:rPr>
                <w:rFonts w:ascii="Bookman Old Style" w:hAnsi="Bookman Old Style"/>
                <w:sz w:val="18"/>
                <w:szCs w:val="18"/>
                <w:lang w:val="sv-SE"/>
              </w:rPr>
              <w:t>pada</w:t>
            </w:r>
            <w:r w:rsidRPr="005A14BC">
              <w:rPr>
                <w:rFonts w:ascii="Bookman Old Style" w:hAnsi="Bookman Old Style"/>
                <w:sz w:val="18"/>
                <w:szCs w:val="18"/>
                <w:lang w:val="id-ID"/>
              </w:rPr>
              <w:t xml:space="preserve"> huruf b dalam rapat </w:t>
            </w:r>
            <w:r w:rsidRPr="005A14BC">
              <w:rPr>
                <w:rFonts w:ascii="Bookman Old Style" w:hAnsi="Bookman Old Style" w:cs="Bookman Old Style"/>
                <w:sz w:val="18"/>
                <w:szCs w:val="18"/>
                <w:lang w:val="id-ID"/>
              </w:rPr>
              <w:t>Satuan Tugas</w:t>
            </w:r>
            <w:r w:rsidRPr="008021EA">
              <w:rPr>
                <w:rFonts w:ascii="Bookman Old Style" w:hAnsi="Bookman Old Style"/>
                <w:sz w:val="18"/>
                <w:szCs w:val="18"/>
              </w:rPr>
              <w:t>;</w:t>
            </w:r>
          </w:p>
        </w:tc>
        <w:tc>
          <w:tcPr>
            <w:tcW w:w="4394" w:type="dxa"/>
          </w:tcPr>
          <w:p w14:paraId="316CD77E" w14:textId="6E3FDFBD" w:rsidR="009E6766" w:rsidRPr="0092660B"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 xml:space="preserve">Huruf </w:t>
            </w:r>
            <w:r>
              <w:rPr>
                <w:rFonts w:ascii="Bookman Old Style" w:hAnsi="Bookman Old Style"/>
                <w:sz w:val="18"/>
                <w:szCs w:val="18"/>
              </w:rPr>
              <w:t>c</w:t>
            </w:r>
          </w:p>
          <w:p w14:paraId="4C57954B" w14:textId="3793C588" w:rsidR="009E6766"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Cukup jelas.</w:t>
            </w:r>
          </w:p>
        </w:tc>
        <w:tc>
          <w:tcPr>
            <w:tcW w:w="3827" w:type="dxa"/>
          </w:tcPr>
          <w:p w14:paraId="570731DD"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A10E066"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A7295B8" w14:textId="77777777" w:rsidTr="00DF0743">
        <w:tc>
          <w:tcPr>
            <w:tcW w:w="3964" w:type="dxa"/>
          </w:tcPr>
          <w:p w14:paraId="72C180BD" w14:textId="6CE8A210"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5A14BC">
              <w:rPr>
                <w:rFonts w:ascii="Bookman Old Style" w:hAnsi="Bookman Old Style"/>
                <w:sz w:val="18"/>
                <w:szCs w:val="18"/>
                <w:lang w:val="id-ID"/>
              </w:rPr>
              <w:t xml:space="preserve">memberikan rekomendasi untuk menyusun produk hukum dan kebijakan terkait pencegahan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cs="Bookman Old Style"/>
                <w:sz w:val="18"/>
                <w:szCs w:val="18"/>
              </w:rPr>
              <w:t xml:space="preserve"> </w:t>
            </w:r>
            <w:r w:rsidRPr="005A14BC">
              <w:rPr>
                <w:rFonts w:ascii="Bookman Old Style" w:hAnsi="Bookman Old Style"/>
                <w:sz w:val="18"/>
                <w:szCs w:val="18"/>
                <w:lang w:val="id-ID"/>
              </w:rPr>
              <w:t xml:space="preserve">kepada </w:t>
            </w:r>
            <w:r w:rsidRPr="005A14BC">
              <w:rPr>
                <w:rFonts w:ascii="Bookman Old Style" w:hAnsi="Bookman Old Style"/>
                <w:sz w:val="18"/>
                <w:szCs w:val="18"/>
                <w:lang w:val="sv-SE"/>
              </w:rPr>
              <w:t xml:space="preserve">otoritas, kementerian, dan/atau lembaga </w:t>
            </w:r>
            <w:r w:rsidRPr="005A14BC">
              <w:rPr>
                <w:rFonts w:ascii="Bookman Old Style" w:hAnsi="Bookman Old Style"/>
                <w:sz w:val="18"/>
                <w:szCs w:val="18"/>
                <w:lang w:val="id-ID"/>
              </w:rPr>
              <w:t>yang berwenang</w:t>
            </w:r>
            <w:r w:rsidRPr="008021EA">
              <w:rPr>
                <w:rFonts w:ascii="Bookman Old Style" w:hAnsi="Bookman Old Style"/>
                <w:sz w:val="18"/>
                <w:szCs w:val="18"/>
              </w:rPr>
              <w:t>;</w:t>
            </w:r>
          </w:p>
        </w:tc>
        <w:tc>
          <w:tcPr>
            <w:tcW w:w="4394" w:type="dxa"/>
          </w:tcPr>
          <w:p w14:paraId="237759B0" w14:textId="7A005DF2" w:rsidR="009E6766" w:rsidRPr="0092660B"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 xml:space="preserve">Huruf </w:t>
            </w:r>
            <w:r>
              <w:rPr>
                <w:rFonts w:ascii="Bookman Old Style" w:hAnsi="Bookman Old Style"/>
                <w:sz w:val="18"/>
                <w:szCs w:val="18"/>
              </w:rPr>
              <w:t>d</w:t>
            </w:r>
          </w:p>
          <w:p w14:paraId="0474D8C9" w14:textId="34B86A83" w:rsidR="009E6766"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Cukup jelas.</w:t>
            </w:r>
          </w:p>
        </w:tc>
        <w:tc>
          <w:tcPr>
            <w:tcW w:w="3827" w:type="dxa"/>
          </w:tcPr>
          <w:p w14:paraId="11AD4FE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0DEB27F"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84B5D72" w14:textId="77777777" w:rsidTr="00DF0743">
        <w:tc>
          <w:tcPr>
            <w:tcW w:w="3964" w:type="dxa"/>
          </w:tcPr>
          <w:p w14:paraId="7A0D1D49" w14:textId="30B49713"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5A14BC">
              <w:rPr>
                <w:rFonts w:ascii="Bookman Old Style" w:hAnsi="Bookman Old Style"/>
                <w:sz w:val="18"/>
                <w:szCs w:val="18"/>
                <w:lang w:val="id-ID"/>
              </w:rPr>
              <w:t xml:space="preserve">memberikan rekomendasi pencegahan </w:t>
            </w:r>
            <w:r w:rsidRPr="005A14BC">
              <w:rPr>
                <w:rFonts w:ascii="Bookman Old Style" w:hAnsi="Bookman Old Style" w:cs="Bookman Old Style"/>
                <w:sz w:val="18"/>
                <w:szCs w:val="18"/>
                <w:lang w:val="id-ID"/>
              </w:rPr>
              <w:t xml:space="preserve">Kegiatan Usaha Tanpa </w:t>
            </w:r>
            <w:r w:rsidRPr="005A14BC">
              <w:rPr>
                <w:rFonts w:ascii="Bookman Old Style" w:hAnsi="Bookman Old Style" w:cs="Bookman Old Style"/>
                <w:sz w:val="18"/>
                <w:szCs w:val="18"/>
                <w:lang w:val="id-ID"/>
              </w:rPr>
              <w:lastRenderedPageBreak/>
              <w:t xml:space="preserve">Izin di Sektor Keuangan </w:t>
            </w:r>
            <w:r w:rsidRPr="005A14BC">
              <w:rPr>
                <w:rFonts w:ascii="Bookman Old Style" w:hAnsi="Bookman Old Style"/>
                <w:sz w:val="18"/>
                <w:szCs w:val="18"/>
                <w:lang w:val="id-ID"/>
              </w:rPr>
              <w:t xml:space="preserve">kepada </w:t>
            </w:r>
            <w:r w:rsidRPr="005A14BC">
              <w:rPr>
                <w:rFonts w:ascii="Bookman Old Style" w:hAnsi="Bookman Old Style"/>
                <w:sz w:val="18"/>
                <w:szCs w:val="18"/>
                <w:lang w:val="sv-SE"/>
              </w:rPr>
              <w:t xml:space="preserve">otoritas, kementerian, dan/atau lembaga </w:t>
            </w:r>
            <w:r w:rsidRPr="005A14BC">
              <w:rPr>
                <w:rFonts w:ascii="Bookman Old Style" w:hAnsi="Bookman Old Style"/>
                <w:sz w:val="18"/>
                <w:szCs w:val="18"/>
                <w:lang w:val="id-ID"/>
              </w:rPr>
              <w:t>yang berwenang</w:t>
            </w:r>
            <w:r w:rsidRPr="00910EFA">
              <w:rPr>
                <w:rFonts w:ascii="Bookman Old Style" w:hAnsi="Bookman Old Style"/>
                <w:sz w:val="18"/>
                <w:szCs w:val="18"/>
              </w:rPr>
              <w:t>;</w:t>
            </w:r>
          </w:p>
        </w:tc>
        <w:tc>
          <w:tcPr>
            <w:tcW w:w="4394" w:type="dxa"/>
          </w:tcPr>
          <w:p w14:paraId="5B77DF49" w14:textId="77777777" w:rsidR="009E6766" w:rsidRPr="0092660B"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lastRenderedPageBreak/>
              <w:t>Huruf e</w:t>
            </w:r>
          </w:p>
          <w:p w14:paraId="642967BD" w14:textId="341F263E"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sz w:val="18"/>
                <w:szCs w:val="18"/>
              </w:rPr>
              <w:lastRenderedPageBreak/>
              <w:t xml:space="preserve">Rekomendasi pencegahan </w:t>
            </w:r>
            <w:r w:rsidRPr="00472F10">
              <w:rPr>
                <w:rFonts w:ascii="Bookman Old Style" w:hAnsi="Bookman Old Style" w:cs="Bookman Old Style"/>
                <w:sz w:val="18"/>
                <w:szCs w:val="18"/>
              </w:rPr>
              <w:t xml:space="preserve">Kegiatan Usaha Tanpa Izin </w:t>
            </w:r>
            <w:r w:rsidRPr="00472F10">
              <w:rPr>
                <w:rFonts w:ascii="Bookman Old Style" w:hAnsi="Bookman Old Style" w:cs="Arial"/>
                <w:sz w:val="18"/>
                <w:szCs w:val="18"/>
              </w:rPr>
              <w:t xml:space="preserve">di Sektor Keuangan </w:t>
            </w:r>
            <w:r w:rsidRPr="00472F10">
              <w:rPr>
                <w:rFonts w:ascii="Bookman Old Style" w:hAnsi="Bookman Old Style"/>
                <w:sz w:val="18"/>
                <w:szCs w:val="18"/>
              </w:rPr>
              <w:t xml:space="preserve">diberikan kepada otoritas, kementerian, dan/atau lembaga baik yang merupakan anggota dan nonanggota </w:t>
            </w:r>
            <w:r w:rsidRPr="00472F10">
              <w:rPr>
                <w:rFonts w:ascii="Bookman Old Style" w:hAnsi="Bookman Old Style" w:cs="Bookman Old Style"/>
                <w:sz w:val="18"/>
                <w:szCs w:val="18"/>
                <w:lang w:val="en-ID"/>
              </w:rPr>
              <w:t>Satuan Tugas</w:t>
            </w:r>
            <w:r w:rsidRPr="0092660B">
              <w:rPr>
                <w:rFonts w:ascii="Bookman Old Style" w:hAnsi="Bookman Old Style"/>
                <w:sz w:val="18"/>
                <w:szCs w:val="18"/>
              </w:rPr>
              <w:t>.</w:t>
            </w:r>
          </w:p>
        </w:tc>
        <w:tc>
          <w:tcPr>
            <w:tcW w:w="3827" w:type="dxa"/>
          </w:tcPr>
          <w:p w14:paraId="237D9EF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5494E3E"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6F4FC94" w14:textId="77777777" w:rsidTr="00DF0743">
        <w:tc>
          <w:tcPr>
            <w:tcW w:w="3964" w:type="dxa"/>
          </w:tcPr>
          <w:p w14:paraId="171DA738" w14:textId="5AFA04A5"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5A14BC">
              <w:rPr>
                <w:rFonts w:ascii="Bookman Old Style" w:hAnsi="Bookman Old Style"/>
                <w:sz w:val="18"/>
                <w:szCs w:val="18"/>
                <w:lang w:val="id-ID"/>
              </w:rPr>
              <w:t>melakukan publikasi mengenai legalitas usaha suatu Entitas Ilegal kepada masyarakat; dan</w:t>
            </w:r>
          </w:p>
        </w:tc>
        <w:tc>
          <w:tcPr>
            <w:tcW w:w="4394" w:type="dxa"/>
          </w:tcPr>
          <w:p w14:paraId="71E40C54" w14:textId="77777777" w:rsidR="009E6766" w:rsidRPr="0092660B" w:rsidRDefault="009E6766" w:rsidP="009E6766">
            <w:pPr>
              <w:pStyle w:val="BodyText"/>
              <w:tabs>
                <w:tab w:val="left" w:pos="1800"/>
              </w:tabs>
              <w:spacing w:after="120"/>
              <w:rPr>
                <w:rFonts w:ascii="Bookman Old Style" w:hAnsi="Bookman Old Style"/>
                <w:sz w:val="18"/>
                <w:szCs w:val="18"/>
              </w:rPr>
            </w:pPr>
            <w:r w:rsidRPr="0092660B">
              <w:rPr>
                <w:rFonts w:ascii="Bookman Old Style" w:hAnsi="Bookman Old Style"/>
                <w:sz w:val="18"/>
                <w:szCs w:val="18"/>
              </w:rPr>
              <w:t>Huruf f</w:t>
            </w:r>
          </w:p>
          <w:p w14:paraId="67A4CFB4" w14:textId="2D7014E5"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bCs/>
                <w:sz w:val="18"/>
                <w:szCs w:val="18"/>
              </w:rPr>
              <w:t>Publikasi dapat dilakukan melalui media elektronik dan media cetak</w:t>
            </w:r>
            <w:r w:rsidRPr="0092660B">
              <w:rPr>
                <w:rFonts w:ascii="Bookman Old Style" w:hAnsi="Bookman Old Style"/>
                <w:sz w:val="18"/>
                <w:szCs w:val="18"/>
              </w:rPr>
              <w:t>.</w:t>
            </w:r>
          </w:p>
        </w:tc>
        <w:tc>
          <w:tcPr>
            <w:tcW w:w="3827" w:type="dxa"/>
          </w:tcPr>
          <w:p w14:paraId="38C12DB8"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603B2F3"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FC3F155" w14:textId="77777777" w:rsidTr="00DF0743">
        <w:tc>
          <w:tcPr>
            <w:tcW w:w="3964" w:type="dxa"/>
          </w:tcPr>
          <w:p w14:paraId="0503B382" w14:textId="458EDA6A" w:rsidR="009E6766" w:rsidRPr="00425A3C" w:rsidRDefault="009E6766" w:rsidP="009E6766">
            <w:pPr>
              <w:pStyle w:val="BodyText"/>
              <w:numPr>
                <w:ilvl w:val="0"/>
                <w:numId w:val="8"/>
              </w:numPr>
              <w:tabs>
                <w:tab w:val="left" w:pos="1800"/>
              </w:tabs>
              <w:ind w:left="459"/>
              <w:rPr>
                <w:rFonts w:ascii="Bookman Old Style" w:hAnsi="Bookman Old Style"/>
                <w:sz w:val="18"/>
                <w:szCs w:val="18"/>
              </w:rPr>
            </w:pPr>
            <w:r w:rsidRPr="005A14BC">
              <w:rPr>
                <w:rFonts w:ascii="Bookman Old Style" w:hAnsi="Bookman Old Style"/>
                <w:sz w:val="18"/>
                <w:szCs w:val="18"/>
                <w:lang w:val="id-ID"/>
              </w:rPr>
              <w:t>melakukan tindakan lain sesuai ketentuan peraturan perundang-undangan</w:t>
            </w:r>
            <w:r w:rsidRPr="00910EFA">
              <w:rPr>
                <w:rFonts w:ascii="Bookman Old Style" w:hAnsi="Bookman Old Style"/>
                <w:sz w:val="18"/>
                <w:szCs w:val="18"/>
              </w:rPr>
              <w:t>.</w:t>
            </w:r>
          </w:p>
        </w:tc>
        <w:tc>
          <w:tcPr>
            <w:tcW w:w="4394" w:type="dxa"/>
          </w:tcPr>
          <w:p w14:paraId="3573E007" w14:textId="77777777" w:rsidR="009E6766" w:rsidRDefault="009E6766" w:rsidP="009E6766">
            <w:pPr>
              <w:pStyle w:val="BodyText"/>
              <w:tabs>
                <w:tab w:val="left" w:pos="1800"/>
              </w:tabs>
              <w:spacing w:after="120"/>
              <w:rPr>
                <w:rFonts w:ascii="Bookman Old Style" w:hAnsi="Bookman Old Style"/>
                <w:sz w:val="18"/>
                <w:szCs w:val="18"/>
                <w:lang w:eastAsia="en-US"/>
              </w:rPr>
            </w:pPr>
            <w:r>
              <w:rPr>
                <w:rFonts w:ascii="Bookman Old Style" w:hAnsi="Bookman Old Style"/>
                <w:sz w:val="18"/>
                <w:szCs w:val="18"/>
              </w:rPr>
              <w:t>Huruf g</w:t>
            </w:r>
          </w:p>
          <w:p w14:paraId="69D9F875" w14:textId="4BD13F3D"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Contoh tindakan lain:</w:t>
            </w:r>
          </w:p>
          <w:p w14:paraId="6A1D8667" w14:textId="660B8604" w:rsidR="009E6766" w:rsidRPr="007F3855" w:rsidRDefault="009E6766" w:rsidP="009E6766">
            <w:pPr>
              <w:pStyle w:val="BodyText"/>
              <w:numPr>
                <w:ilvl w:val="0"/>
                <w:numId w:val="33"/>
              </w:numPr>
              <w:tabs>
                <w:tab w:val="left" w:pos="1800"/>
              </w:tabs>
              <w:spacing w:after="120"/>
              <w:rPr>
                <w:rFonts w:ascii="Bookman Old Style" w:hAnsi="Bookman Old Style"/>
                <w:sz w:val="18"/>
                <w:szCs w:val="18"/>
              </w:rPr>
            </w:pPr>
            <w:r w:rsidRPr="00472F10">
              <w:rPr>
                <w:rFonts w:ascii="Bookman Old Style" w:hAnsi="Bookman Old Style"/>
                <w:sz w:val="18"/>
                <w:szCs w:val="18"/>
              </w:rPr>
              <w:t xml:space="preserve">melakukan konsultasi dengan narasumber/ahli bidang tertentu dalam upaya pencegahan Kegiatan Usaha Tanpa Izin </w:t>
            </w:r>
            <w:r w:rsidRPr="00472F10">
              <w:rPr>
                <w:rFonts w:ascii="Bookman Old Style" w:hAnsi="Bookman Old Style" w:cs="Arial"/>
                <w:sz w:val="18"/>
                <w:szCs w:val="18"/>
              </w:rPr>
              <w:t>di Sektor Keuangan</w:t>
            </w:r>
            <w:r w:rsidRPr="00472F10">
              <w:rPr>
                <w:rFonts w:ascii="Bookman Old Style" w:hAnsi="Bookman Old Style"/>
                <w:sz w:val="18"/>
                <w:szCs w:val="18"/>
              </w:rPr>
              <w:t>; dan</w:t>
            </w:r>
          </w:p>
          <w:p w14:paraId="7A0A2763" w14:textId="78089681" w:rsidR="009E6766" w:rsidRDefault="009E6766" w:rsidP="009E6766">
            <w:pPr>
              <w:pStyle w:val="BodyText"/>
              <w:numPr>
                <w:ilvl w:val="0"/>
                <w:numId w:val="33"/>
              </w:numPr>
              <w:tabs>
                <w:tab w:val="left" w:pos="1800"/>
              </w:tabs>
              <w:spacing w:after="120"/>
              <w:rPr>
                <w:rFonts w:ascii="Bookman Old Style" w:hAnsi="Bookman Old Style"/>
                <w:sz w:val="18"/>
                <w:szCs w:val="18"/>
              </w:rPr>
            </w:pPr>
            <w:r w:rsidRPr="00472F10">
              <w:rPr>
                <w:rFonts w:ascii="Bookman Old Style" w:hAnsi="Bookman Old Style"/>
                <w:sz w:val="18"/>
                <w:szCs w:val="18"/>
              </w:rPr>
              <w:t>memantau potensi terjadinya Kegiatan Usaha Tanpa Izin di Sektor Keuangan</w:t>
            </w:r>
            <w:r w:rsidRPr="007F3855">
              <w:rPr>
                <w:rFonts w:ascii="Bookman Old Style" w:hAnsi="Bookman Old Style"/>
                <w:sz w:val="18"/>
                <w:szCs w:val="18"/>
              </w:rPr>
              <w:t>.</w:t>
            </w:r>
          </w:p>
        </w:tc>
        <w:tc>
          <w:tcPr>
            <w:tcW w:w="3827" w:type="dxa"/>
          </w:tcPr>
          <w:p w14:paraId="729604C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0419A2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A124CC0" w14:textId="77777777" w:rsidTr="00DF0743">
        <w:tc>
          <w:tcPr>
            <w:tcW w:w="3964" w:type="dxa"/>
          </w:tcPr>
          <w:p w14:paraId="52C2214F" w14:textId="1FD7CD5E"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7</w:t>
            </w:r>
          </w:p>
        </w:tc>
        <w:tc>
          <w:tcPr>
            <w:tcW w:w="4394" w:type="dxa"/>
          </w:tcPr>
          <w:p w14:paraId="7C84B28E" w14:textId="5B41E06D"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7</w:t>
            </w:r>
          </w:p>
        </w:tc>
        <w:tc>
          <w:tcPr>
            <w:tcW w:w="3827" w:type="dxa"/>
          </w:tcPr>
          <w:p w14:paraId="09C2F02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68366F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819FF92" w14:textId="77777777" w:rsidTr="00DF0743">
        <w:tc>
          <w:tcPr>
            <w:tcW w:w="3964" w:type="dxa"/>
          </w:tcPr>
          <w:p w14:paraId="16473CD3" w14:textId="169FE0D1"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sz w:val="18"/>
                <w:szCs w:val="18"/>
                <w:lang w:val="id-ID"/>
              </w:rPr>
              <w:t xml:space="preserve">Untuk melaksanakan </w:t>
            </w:r>
            <w:r w:rsidRPr="005A14BC">
              <w:rPr>
                <w:rFonts w:ascii="Bookman Old Style" w:hAnsi="Bookman Old Style"/>
                <w:sz w:val="18"/>
                <w:szCs w:val="18"/>
              </w:rPr>
              <w:t>tugas</w:t>
            </w:r>
            <w:r w:rsidRPr="005A14BC">
              <w:rPr>
                <w:rFonts w:ascii="Bookman Old Style" w:hAnsi="Bookman Old Style"/>
                <w:sz w:val="18"/>
                <w:szCs w:val="18"/>
                <w:lang w:val="id-ID"/>
              </w:rPr>
              <w:t xml:space="preserve"> </w:t>
            </w:r>
            <w:r w:rsidRPr="005A14BC">
              <w:rPr>
                <w:rFonts w:ascii="Bookman Old Style" w:hAnsi="Bookman Old Style"/>
                <w:sz w:val="18"/>
                <w:szCs w:val="18"/>
              </w:rPr>
              <w:t xml:space="preserve">penanganan </w:t>
            </w:r>
            <w:r w:rsidRPr="005A14BC">
              <w:rPr>
                <w:rFonts w:ascii="Bookman Old Style" w:hAnsi="Bookman Old Style"/>
                <w:sz w:val="18"/>
                <w:szCs w:val="18"/>
                <w:lang w:val="id-ID"/>
              </w:rPr>
              <w:t xml:space="preserve">sebagaimana dimaksud dalam Pasal </w:t>
            </w:r>
            <w:r w:rsidRPr="005A14BC">
              <w:rPr>
                <w:rFonts w:ascii="Bookman Old Style" w:hAnsi="Bookman Old Style"/>
                <w:sz w:val="18"/>
                <w:szCs w:val="18"/>
              </w:rPr>
              <w:t>5 ayat (1) huruf b, Satuan Tugas mempunyai wewenang</w:t>
            </w:r>
            <w:r w:rsidRPr="00F826CB">
              <w:rPr>
                <w:rFonts w:ascii="Bookman Old Style" w:hAnsi="Bookman Old Style"/>
                <w:sz w:val="18"/>
                <w:szCs w:val="18"/>
              </w:rPr>
              <w:t>:</w:t>
            </w:r>
          </w:p>
        </w:tc>
        <w:tc>
          <w:tcPr>
            <w:tcW w:w="4394" w:type="dxa"/>
          </w:tcPr>
          <w:p w14:paraId="45F531D6"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6A85A7A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47D5B08"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6176706" w14:textId="77777777" w:rsidTr="00DF0743">
        <w:tc>
          <w:tcPr>
            <w:tcW w:w="3964" w:type="dxa"/>
          </w:tcPr>
          <w:p w14:paraId="4520446A" w14:textId="5A596EA1"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sz w:val="18"/>
                <w:szCs w:val="18"/>
                <w:lang w:val="sv-SE"/>
              </w:rPr>
              <w:t>m</w:t>
            </w:r>
            <w:r w:rsidRPr="005A14BC">
              <w:rPr>
                <w:rFonts w:ascii="Bookman Old Style" w:hAnsi="Bookman Old Style"/>
                <w:sz w:val="18"/>
                <w:szCs w:val="18"/>
                <w:lang w:val="id-ID"/>
              </w:rPr>
              <w:t>e</w:t>
            </w:r>
            <w:r w:rsidRPr="005A14BC">
              <w:rPr>
                <w:rFonts w:ascii="Bookman Old Style" w:hAnsi="Bookman Old Style"/>
                <w:sz w:val="18"/>
                <w:szCs w:val="18"/>
                <w:lang w:val="sv-SE"/>
              </w:rPr>
              <w:t xml:space="preserve">lakukan </w:t>
            </w:r>
            <w:r w:rsidRPr="005A14BC">
              <w:rPr>
                <w:rFonts w:ascii="Bookman Old Style" w:hAnsi="Bookman Old Style"/>
                <w:sz w:val="18"/>
                <w:szCs w:val="18"/>
                <w:lang w:val="id-ID"/>
              </w:rPr>
              <w:t xml:space="preserve">inventarisasi kasus dugaan </w:t>
            </w:r>
            <w:r w:rsidRPr="005A14BC">
              <w:rPr>
                <w:rFonts w:ascii="Bookman Old Style" w:hAnsi="Bookman Old Style" w:cs="Bookman Old Style"/>
                <w:sz w:val="18"/>
                <w:szCs w:val="18"/>
                <w:lang w:val="id-ID"/>
              </w:rPr>
              <w:t>Kegiatan Usaha Tanpa Izin di Sektor Keuangan</w:t>
            </w:r>
            <w:r w:rsidRPr="00317E37">
              <w:rPr>
                <w:rFonts w:ascii="Bookman Old Style" w:hAnsi="Bookman Old Style"/>
                <w:sz w:val="18"/>
                <w:szCs w:val="18"/>
              </w:rPr>
              <w:t>;</w:t>
            </w:r>
          </w:p>
        </w:tc>
        <w:tc>
          <w:tcPr>
            <w:tcW w:w="4394" w:type="dxa"/>
          </w:tcPr>
          <w:p w14:paraId="77E6B18A" w14:textId="77777777"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Huruf a</w:t>
            </w:r>
          </w:p>
          <w:p w14:paraId="01ED6290" w14:textId="6835E2E8" w:rsidR="009E6766"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Cukup jelas.</w:t>
            </w:r>
          </w:p>
        </w:tc>
        <w:tc>
          <w:tcPr>
            <w:tcW w:w="3827" w:type="dxa"/>
          </w:tcPr>
          <w:p w14:paraId="0AEAEFC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1FE5BDF"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FB4C5E4" w14:textId="77777777" w:rsidTr="00DF0743">
        <w:tc>
          <w:tcPr>
            <w:tcW w:w="3964" w:type="dxa"/>
          </w:tcPr>
          <w:p w14:paraId="5C0F541D" w14:textId="6A7325A6"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sz w:val="18"/>
                <w:szCs w:val="18"/>
                <w:lang w:val="id-ID"/>
              </w:rPr>
              <w:lastRenderedPageBreak/>
              <w:t>melakukan</w:t>
            </w:r>
            <w:r w:rsidRPr="005A14BC">
              <w:rPr>
                <w:rFonts w:ascii="Bookman Old Style" w:hAnsi="Bookman Old Style"/>
                <w:sz w:val="18"/>
                <w:szCs w:val="18"/>
              </w:rPr>
              <w:t xml:space="preserve"> </w:t>
            </w:r>
            <w:bookmarkStart w:id="2" w:name="_Hlk155872750"/>
            <w:r w:rsidRPr="005A14BC">
              <w:rPr>
                <w:rFonts w:ascii="Bookman Old Style" w:hAnsi="Bookman Old Style"/>
                <w:sz w:val="18"/>
                <w:szCs w:val="18"/>
              </w:rPr>
              <w:t>klarifikasi dan/atau pemeriksaan</w:t>
            </w:r>
            <w:r w:rsidRPr="005A14BC">
              <w:rPr>
                <w:rFonts w:ascii="Bookman Old Style" w:hAnsi="Bookman Old Style"/>
                <w:sz w:val="18"/>
                <w:szCs w:val="18"/>
                <w:lang w:val="id-ID"/>
              </w:rPr>
              <w:t xml:space="preserve"> </w:t>
            </w:r>
            <w:bookmarkEnd w:id="2"/>
            <w:r w:rsidRPr="005A14BC">
              <w:rPr>
                <w:rFonts w:ascii="Bookman Old Style" w:hAnsi="Bookman Old Style"/>
                <w:sz w:val="18"/>
                <w:szCs w:val="18"/>
                <w:lang w:val="id-ID"/>
              </w:rPr>
              <w:t xml:space="preserve">secara bersama terkait dengan dugaan </w:t>
            </w:r>
            <w:r w:rsidRPr="005A14BC">
              <w:rPr>
                <w:rFonts w:ascii="Bookman Old Style" w:hAnsi="Bookman Old Style" w:cs="Bookman Old Style"/>
                <w:sz w:val="18"/>
                <w:szCs w:val="18"/>
                <w:lang w:val="id-ID"/>
              </w:rPr>
              <w:t>Kegiatan Usaha Tanpa Izin di Sektor Keuangan</w:t>
            </w:r>
            <w:r w:rsidRPr="00317E37">
              <w:rPr>
                <w:rFonts w:ascii="Bookman Old Style" w:hAnsi="Bookman Old Style"/>
                <w:sz w:val="18"/>
                <w:szCs w:val="18"/>
              </w:rPr>
              <w:t>;</w:t>
            </w:r>
          </w:p>
        </w:tc>
        <w:tc>
          <w:tcPr>
            <w:tcW w:w="4394" w:type="dxa"/>
          </w:tcPr>
          <w:p w14:paraId="5CFBC3F0" w14:textId="15F5E920"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 xml:space="preserve">Huruf </w:t>
            </w:r>
            <w:r>
              <w:rPr>
                <w:rFonts w:ascii="Bookman Old Style" w:hAnsi="Bookman Old Style"/>
                <w:sz w:val="18"/>
                <w:szCs w:val="18"/>
              </w:rPr>
              <w:t>b</w:t>
            </w:r>
          </w:p>
          <w:p w14:paraId="531AD1DF" w14:textId="4198B49D" w:rsidR="009E6766"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Cukup jelas.</w:t>
            </w:r>
          </w:p>
        </w:tc>
        <w:tc>
          <w:tcPr>
            <w:tcW w:w="3827" w:type="dxa"/>
          </w:tcPr>
          <w:p w14:paraId="46F2431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7046C1F"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BB624D5" w14:textId="77777777" w:rsidTr="00DF0743">
        <w:tc>
          <w:tcPr>
            <w:tcW w:w="3964" w:type="dxa"/>
          </w:tcPr>
          <w:p w14:paraId="3045E69B" w14:textId="22EE0678"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menganalisis dugaan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sz w:val="18"/>
                <w:szCs w:val="18"/>
                <w:lang w:val="id-ID"/>
              </w:rPr>
              <w:t>, sesuai dengan peraturan perundang-undangan</w:t>
            </w:r>
            <w:r w:rsidRPr="00317E37">
              <w:rPr>
                <w:rFonts w:ascii="Bookman Old Style" w:hAnsi="Bookman Old Style"/>
                <w:sz w:val="18"/>
                <w:szCs w:val="18"/>
              </w:rPr>
              <w:t>;</w:t>
            </w:r>
          </w:p>
        </w:tc>
        <w:tc>
          <w:tcPr>
            <w:tcW w:w="4394" w:type="dxa"/>
          </w:tcPr>
          <w:p w14:paraId="41823AE1" w14:textId="2F277F89"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 xml:space="preserve">Huruf </w:t>
            </w:r>
            <w:r>
              <w:rPr>
                <w:rFonts w:ascii="Bookman Old Style" w:hAnsi="Bookman Old Style"/>
                <w:sz w:val="18"/>
                <w:szCs w:val="18"/>
              </w:rPr>
              <w:t>c</w:t>
            </w:r>
          </w:p>
          <w:p w14:paraId="04AC8408" w14:textId="3C199A10" w:rsidR="009E6766"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Cukup jelas.</w:t>
            </w:r>
          </w:p>
        </w:tc>
        <w:tc>
          <w:tcPr>
            <w:tcW w:w="3827" w:type="dxa"/>
          </w:tcPr>
          <w:p w14:paraId="6951D17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2DDA2AB"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3469E7C" w14:textId="77777777" w:rsidTr="00DF0743">
        <w:tc>
          <w:tcPr>
            <w:tcW w:w="3964" w:type="dxa"/>
          </w:tcPr>
          <w:p w14:paraId="3982301C" w14:textId="5FED61DF"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sz w:val="18"/>
                <w:szCs w:val="18"/>
              </w:rPr>
              <w:t xml:space="preserve">menyusun </w:t>
            </w:r>
            <w:r w:rsidRPr="005A14BC">
              <w:rPr>
                <w:rFonts w:ascii="Bookman Old Style" w:hAnsi="Bookman Old Style"/>
                <w:sz w:val="18"/>
                <w:szCs w:val="18"/>
                <w:lang w:val="id-ID"/>
              </w:rPr>
              <w:t>rekomendasi</w:t>
            </w:r>
            <w:r w:rsidRPr="005A14BC">
              <w:rPr>
                <w:rFonts w:ascii="Bookman Old Style" w:hAnsi="Bookman Old Style"/>
                <w:sz w:val="18"/>
                <w:szCs w:val="18"/>
              </w:rPr>
              <w:t xml:space="preserve"> </w:t>
            </w:r>
            <w:r w:rsidRPr="005A14BC">
              <w:rPr>
                <w:rFonts w:ascii="Bookman Old Style" w:hAnsi="Bookman Old Style"/>
                <w:sz w:val="18"/>
                <w:szCs w:val="18"/>
                <w:lang w:val="id-ID"/>
              </w:rPr>
              <w:t xml:space="preserve">tindak lanjut penanganan </w:t>
            </w:r>
            <w:r w:rsidRPr="005A14BC">
              <w:rPr>
                <w:rFonts w:ascii="Bookman Old Style" w:hAnsi="Bookman Old Style" w:cs="Bookman Old Style"/>
                <w:sz w:val="18"/>
                <w:szCs w:val="18"/>
                <w:lang w:val="id-ID"/>
              </w:rPr>
              <w:t xml:space="preserve">Kegiatan Usaha Tanpa Izin di Sektor Keuangan </w:t>
            </w:r>
            <w:r w:rsidRPr="005A14BC">
              <w:rPr>
                <w:rFonts w:ascii="Bookman Old Style" w:hAnsi="Bookman Old Style"/>
                <w:sz w:val="18"/>
                <w:szCs w:val="18"/>
                <w:lang w:val="sv-SE"/>
              </w:rPr>
              <w:t>kepada otoritas, kementerian, dan/atau lembaga yang berwenang</w:t>
            </w:r>
            <w:r w:rsidRPr="00317E37">
              <w:rPr>
                <w:rFonts w:ascii="Bookman Old Style" w:hAnsi="Bookman Old Style"/>
                <w:sz w:val="18"/>
                <w:szCs w:val="18"/>
              </w:rPr>
              <w:t xml:space="preserve">;  </w:t>
            </w:r>
          </w:p>
        </w:tc>
        <w:tc>
          <w:tcPr>
            <w:tcW w:w="4394" w:type="dxa"/>
          </w:tcPr>
          <w:p w14:paraId="2A9943BE" w14:textId="5936D470"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 xml:space="preserve">Huruf </w:t>
            </w:r>
            <w:r>
              <w:rPr>
                <w:rFonts w:ascii="Bookman Old Style" w:hAnsi="Bookman Old Style"/>
                <w:sz w:val="18"/>
                <w:szCs w:val="18"/>
              </w:rPr>
              <w:t>d</w:t>
            </w:r>
          </w:p>
          <w:p w14:paraId="527C8766" w14:textId="54C88EAA" w:rsidR="009E6766"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Cukup jelas.</w:t>
            </w:r>
          </w:p>
        </w:tc>
        <w:tc>
          <w:tcPr>
            <w:tcW w:w="3827" w:type="dxa"/>
          </w:tcPr>
          <w:p w14:paraId="0E633D1C"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02C019D"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228CF46" w14:textId="77777777" w:rsidTr="00DF0743">
        <w:tc>
          <w:tcPr>
            <w:tcW w:w="3964" w:type="dxa"/>
          </w:tcPr>
          <w:p w14:paraId="069BB805" w14:textId="3D7D6EC1"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sz w:val="18"/>
                <w:szCs w:val="18"/>
                <w:lang w:val="sv-SE"/>
              </w:rPr>
              <w:t>melakukan pemantauan dan evaluasi atas tindak lanjut penanganan Entitas Ilegal</w:t>
            </w:r>
            <w:r w:rsidRPr="00317E37">
              <w:rPr>
                <w:rFonts w:ascii="Bookman Old Style" w:hAnsi="Bookman Old Style"/>
                <w:sz w:val="18"/>
                <w:szCs w:val="18"/>
              </w:rPr>
              <w:t>;</w:t>
            </w:r>
          </w:p>
        </w:tc>
        <w:tc>
          <w:tcPr>
            <w:tcW w:w="4394" w:type="dxa"/>
          </w:tcPr>
          <w:p w14:paraId="72BE7B4F" w14:textId="11838C8C"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 xml:space="preserve">Huruf </w:t>
            </w:r>
            <w:r>
              <w:rPr>
                <w:rFonts w:ascii="Bookman Old Style" w:hAnsi="Bookman Old Style"/>
                <w:sz w:val="18"/>
                <w:szCs w:val="18"/>
              </w:rPr>
              <w:t>e</w:t>
            </w:r>
          </w:p>
          <w:p w14:paraId="1EEF40A8" w14:textId="108D842E" w:rsidR="009E6766"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Cukup jelas.</w:t>
            </w:r>
          </w:p>
        </w:tc>
        <w:tc>
          <w:tcPr>
            <w:tcW w:w="3827" w:type="dxa"/>
          </w:tcPr>
          <w:p w14:paraId="5B902048"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3334D4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B7C5830" w14:textId="77777777" w:rsidTr="00DF0743">
        <w:tc>
          <w:tcPr>
            <w:tcW w:w="3964" w:type="dxa"/>
          </w:tcPr>
          <w:p w14:paraId="089BEF4E" w14:textId="029E16CC"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t>merekomendasikan penghentian Kegiatan Usaha Tanpa Izin di Sektor Keuangan</w:t>
            </w:r>
            <w:r w:rsidRPr="00317E37">
              <w:rPr>
                <w:rFonts w:ascii="Bookman Old Style" w:hAnsi="Bookman Old Style"/>
                <w:sz w:val="18"/>
                <w:szCs w:val="18"/>
              </w:rPr>
              <w:t xml:space="preserve">;  </w:t>
            </w:r>
          </w:p>
        </w:tc>
        <w:tc>
          <w:tcPr>
            <w:tcW w:w="4394" w:type="dxa"/>
          </w:tcPr>
          <w:p w14:paraId="4F9CF73A" w14:textId="77777777" w:rsidR="009E6766" w:rsidRDefault="009E6766" w:rsidP="009E6766">
            <w:pPr>
              <w:pStyle w:val="BodyText"/>
              <w:tabs>
                <w:tab w:val="left" w:pos="1800"/>
              </w:tabs>
              <w:rPr>
                <w:rFonts w:ascii="Bookman Old Style" w:hAnsi="Bookman Old Style"/>
                <w:sz w:val="18"/>
                <w:szCs w:val="18"/>
                <w:lang w:eastAsia="en-US"/>
              </w:rPr>
            </w:pPr>
            <w:r>
              <w:rPr>
                <w:rFonts w:ascii="Bookman Old Style" w:hAnsi="Bookman Old Style"/>
                <w:sz w:val="18"/>
                <w:szCs w:val="18"/>
              </w:rPr>
              <w:t>Huruf f</w:t>
            </w:r>
          </w:p>
          <w:p w14:paraId="13413CC5" w14:textId="62220EC1" w:rsidR="009E6766" w:rsidRPr="007F3855" w:rsidRDefault="009E6766" w:rsidP="009E6766">
            <w:pPr>
              <w:pStyle w:val="BodyText"/>
              <w:tabs>
                <w:tab w:val="left" w:pos="1800"/>
              </w:tabs>
              <w:rPr>
                <w:rFonts w:ascii="Bookman Old Style" w:hAnsi="Bookman Old Style"/>
                <w:sz w:val="18"/>
                <w:szCs w:val="18"/>
              </w:rPr>
            </w:pPr>
            <w:r w:rsidRPr="007F3855">
              <w:rPr>
                <w:rFonts w:ascii="Bookman Old Style" w:hAnsi="Bookman Old Style"/>
                <w:sz w:val="18"/>
                <w:szCs w:val="18"/>
              </w:rPr>
              <w:t>Penghentian Kegiatan Usaha Tanpa Izin di Sektor Keuangan bersumber dari antara lain:</w:t>
            </w:r>
          </w:p>
          <w:p w14:paraId="48C51EBE" w14:textId="52FB7D6F" w:rsidR="009E6766" w:rsidRPr="007F3855" w:rsidRDefault="009E6766" w:rsidP="009E6766">
            <w:pPr>
              <w:pStyle w:val="BodyText"/>
              <w:numPr>
                <w:ilvl w:val="0"/>
                <w:numId w:val="35"/>
              </w:numPr>
              <w:tabs>
                <w:tab w:val="left" w:pos="1800"/>
              </w:tabs>
              <w:rPr>
                <w:rFonts w:ascii="Bookman Old Style" w:hAnsi="Bookman Old Style"/>
                <w:sz w:val="18"/>
                <w:szCs w:val="18"/>
              </w:rPr>
            </w:pPr>
            <w:r w:rsidRPr="007F3855">
              <w:rPr>
                <w:rFonts w:ascii="Bookman Old Style" w:hAnsi="Bookman Old Style"/>
                <w:sz w:val="18"/>
                <w:szCs w:val="18"/>
              </w:rPr>
              <w:t xml:space="preserve">usulan anggota Satuan Tugas; </w:t>
            </w:r>
          </w:p>
          <w:p w14:paraId="4D393C4F" w14:textId="67869570" w:rsidR="009E6766" w:rsidRPr="007F3855" w:rsidRDefault="009E6766" w:rsidP="009E6766">
            <w:pPr>
              <w:pStyle w:val="BodyText"/>
              <w:numPr>
                <w:ilvl w:val="0"/>
                <w:numId w:val="35"/>
              </w:numPr>
              <w:tabs>
                <w:tab w:val="left" w:pos="1800"/>
              </w:tabs>
              <w:rPr>
                <w:rFonts w:ascii="Bookman Old Style" w:hAnsi="Bookman Old Style"/>
                <w:sz w:val="18"/>
                <w:szCs w:val="18"/>
              </w:rPr>
            </w:pPr>
            <w:r w:rsidRPr="00472F10">
              <w:rPr>
                <w:rFonts w:ascii="Bookman Old Style" w:hAnsi="Bookman Old Style"/>
                <w:sz w:val="18"/>
                <w:szCs w:val="18"/>
              </w:rPr>
              <w:t>klarifikasi dan/atau pemeriksaan</w:t>
            </w:r>
            <w:r w:rsidRPr="00472F10">
              <w:rPr>
                <w:rFonts w:ascii="Bookman Old Style" w:eastAsia="Bookman Old Style" w:hAnsi="Bookman Old Style" w:cs="Bookman Old Style"/>
                <w:noProof/>
                <w:sz w:val="18"/>
                <w:szCs w:val="18"/>
              </w:rPr>
              <w:t>; dan/atau</w:t>
            </w:r>
          </w:p>
          <w:p w14:paraId="613834C9" w14:textId="6C88503C" w:rsidR="009E6766" w:rsidRDefault="009E6766" w:rsidP="009E6766">
            <w:pPr>
              <w:pStyle w:val="BodyText"/>
              <w:numPr>
                <w:ilvl w:val="0"/>
                <w:numId w:val="35"/>
              </w:numPr>
              <w:tabs>
                <w:tab w:val="left" w:pos="1800"/>
              </w:tabs>
              <w:rPr>
                <w:rFonts w:ascii="Bookman Old Style" w:hAnsi="Bookman Old Style"/>
                <w:sz w:val="18"/>
                <w:szCs w:val="18"/>
              </w:rPr>
            </w:pPr>
            <w:r w:rsidRPr="007F3855">
              <w:rPr>
                <w:rFonts w:ascii="Bookman Old Style" w:hAnsi="Bookman Old Style"/>
                <w:sz w:val="18"/>
                <w:szCs w:val="18"/>
              </w:rPr>
              <w:t>pangkalan data Satuan Tugas.</w:t>
            </w:r>
          </w:p>
        </w:tc>
        <w:tc>
          <w:tcPr>
            <w:tcW w:w="3827" w:type="dxa"/>
          </w:tcPr>
          <w:p w14:paraId="444DFEBA"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F31FB23"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4281C8E" w14:textId="77777777" w:rsidTr="00DF0743">
        <w:tc>
          <w:tcPr>
            <w:tcW w:w="3964" w:type="dxa"/>
          </w:tcPr>
          <w:p w14:paraId="33C95811" w14:textId="2717EC36"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t>melaporkan dugaan Kegiatan Usaha Tanpa Izin di Sektor Keuangan kepada pihak berwenang;</w:t>
            </w:r>
            <w:r w:rsidRPr="005A14BC">
              <w:rPr>
                <w:rFonts w:ascii="Bookman Old Style" w:hAnsi="Bookman Old Style"/>
                <w:sz w:val="18"/>
                <w:szCs w:val="18"/>
                <w:lang w:val="id-ID"/>
              </w:rPr>
              <w:t xml:space="preserve"> dan</w:t>
            </w:r>
          </w:p>
        </w:tc>
        <w:tc>
          <w:tcPr>
            <w:tcW w:w="4394" w:type="dxa"/>
          </w:tcPr>
          <w:p w14:paraId="34DE0958" w14:textId="77777777"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Huruf g</w:t>
            </w:r>
          </w:p>
          <w:p w14:paraId="4E444A62" w14:textId="451932A2" w:rsidR="009E6766"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Yang dimaksud dengan “pihak berwenang” di antaranya aparat penegak hukum.</w:t>
            </w:r>
          </w:p>
        </w:tc>
        <w:tc>
          <w:tcPr>
            <w:tcW w:w="3827" w:type="dxa"/>
          </w:tcPr>
          <w:p w14:paraId="2CE6730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FD6F2A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B48B178" w14:textId="77777777" w:rsidTr="00DF0743">
        <w:tc>
          <w:tcPr>
            <w:tcW w:w="3964" w:type="dxa"/>
          </w:tcPr>
          <w:p w14:paraId="12AE1610" w14:textId="18CEF515" w:rsidR="009E6766" w:rsidRPr="00425A3C" w:rsidRDefault="009E6766" w:rsidP="009E6766">
            <w:pPr>
              <w:pStyle w:val="BodyText"/>
              <w:numPr>
                <w:ilvl w:val="0"/>
                <w:numId w:val="9"/>
              </w:numPr>
              <w:tabs>
                <w:tab w:val="left" w:pos="1800"/>
              </w:tabs>
              <w:rPr>
                <w:rFonts w:ascii="Bookman Old Style" w:hAnsi="Bookman Old Style"/>
                <w:sz w:val="18"/>
                <w:szCs w:val="18"/>
              </w:rPr>
            </w:pPr>
            <w:r w:rsidRPr="005A14BC">
              <w:rPr>
                <w:rFonts w:ascii="Bookman Old Style" w:hAnsi="Bookman Old Style"/>
                <w:sz w:val="18"/>
                <w:szCs w:val="18"/>
                <w:lang w:val="id-ID"/>
              </w:rPr>
              <w:lastRenderedPageBreak/>
              <w:t xml:space="preserve">melakukan tindakan lain </w:t>
            </w:r>
            <w:r w:rsidRPr="005A14BC">
              <w:rPr>
                <w:rFonts w:ascii="Bookman Old Style" w:hAnsi="Bookman Old Style" w:cs="Bookman Old Style"/>
                <w:sz w:val="18"/>
                <w:szCs w:val="18"/>
                <w:lang w:val="id-ID"/>
              </w:rPr>
              <w:t xml:space="preserve">berdasarkan </w:t>
            </w:r>
            <w:r w:rsidRPr="005A14BC">
              <w:rPr>
                <w:rFonts w:ascii="Bookman Old Style" w:hAnsi="Bookman Old Style"/>
                <w:sz w:val="18"/>
                <w:szCs w:val="18"/>
                <w:lang w:val="id-ID"/>
              </w:rPr>
              <w:t>ketentuan peraturan perundang-undangan</w:t>
            </w:r>
            <w:r w:rsidRPr="00317E37">
              <w:rPr>
                <w:rFonts w:ascii="Bookman Old Style" w:hAnsi="Bookman Old Style"/>
                <w:sz w:val="18"/>
                <w:szCs w:val="18"/>
              </w:rPr>
              <w:t>.</w:t>
            </w:r>
          </w:p>
        </w:tc>
        <w:tc>
          <w:tcPr>
            <w:tcW w:w="4394" w:type="dxa"/>
          </w:tcPr>
          <w:p w14:paraId="3E381CED" w14:textId="1DBD4A8C" w:rsidR="009E6766" w:rsidRPr="007F3855" w:rsidRDefault="009E6766" w:rsidP="009E6766">
            <w:pPr>
              <w:pStyle w:val="BodyText"/>
              <w:tabs>
                <w:tab w:val="left" w:pos="1800"/>
              </w:tabs>
              <w:spacing w:after="120"/>
              <w:rPr>
                <w:rFonts w:ascii="Bookman Old Style" w:hAnsi="Bookman Old Style"/>
                <w:sz w:val="18"/>
                <w:szCs w:val="18"/>
              </w:rPr>
            </w:pPr>
            <w:r w:rsidRPr="007F3855">
              <w:rPr>
                <w:rFonts w:ascii="Bookman Old Style" w:hAnsi="Bookman Old Style"/>
                <w:sz w:val="18"/>
                <w:szCs w:val="18"/>
              </w:rPr>
              <w:t>Huruf</w:t>
            </w:r>
            <w:r>
              <w:rPr>
                <w:rFonts w:ascii="Bookman Old Style" w:hAnsi="Bookman Old Style"/>
                <w:sz w:val="18"/>
                <w:szCs w:val="18"/>
              </w:rPr>
              <w:t xml:space="preserve"> h</w:t>
            </w:r>
          </w:p>
          <w:p w14:paraId="7D33DA02" w14:textId="77777777" w:rsidR="009E6766" w:rsidRPr="00E9326D" w:rsidRDefault="009E6766" w:rsidP="009E6766">
            <w:pPr>
              <w:spacing w:line="360" w:lineRule="auto"/>
              <w:jc w:val="both"/>
              <w:rPr>
                <w:rFonts w:ascii="Bookman Old Style" w:hAnsi="Bookman Old Style"/>
                <w:bCs/>
                <w:sz w:val="18"/>
                <w:szCs w:val="18"/>
              </w:rPr>
            </w:pPr>
            <w:r w:rsidRPr="00E9326D">
              <w:rPr>
                <w:rFonts w:ascii="Bookman Old Style" w:hAnsi="Bookman Old Style"/>
                <w:bCs/>
                <w:sz w:val="18"/>
                <w:szCs w:val="18"/>
              </w:rPr>
              <w:t>Contoh tindakan lain antara lain:</w:t>
            </w:r>
          </w:p>
          <w:p w14:paraId="493F6BF9" w14:textId="497FC7B5" w:rsidR="009E6766" w:rsidRPr="00E9326D" w:rsidRDefault="009E6766" w:rsidP="009E6766">
            <w:pPr>
              <w:pStyle w:val="ListParagraph"/>
              <w:numPr>
                <w:ilvl w:val="0"/>
                <w:numId w:val="36"/>
              </w:numPr>
              <w:spacing w:line="360" w:lineRule="auto"/>
              <w:ind w:left="361"/>
              <w:contextualSpacing/>
              <w:jc w:val="both"/>
              <w:rPr>
                <w:rFonts w:ascii="Bookman Old Style" w:hAnsi="Bookman Old Style"/>
                <w:strike/>
                <w:sz w:val="18"/>
                <w:szCs w:val="18"/>
              </w:rPr>
            </w:pPr>
            <w:r w:rsidRPr="00472F10">
              <w:rPr>
                <w:rFonts w:ascii="Bookman Old Style" w:hAnsi="Bookman Old Style"/>
                <w:sz w:val="18"/>
                <w:szCs w:val="18"/>
              </w:rPr>
              <w:t>menyediakan pusat krisis (</w:t>
            </w:r>
            <w:r w:rsidRPr="00472F10">
              <w:rPr>
                <w:rFonts w:ascii="Bookman Old Style" w:hAnsi="Bookman Old Style"/>
                <w:i/>
                <w:iCs/>
                <w:sz w:val="18"/>
                <w:szCs w:val="18"/>
              </w:rPr>
              <w:t>crisis center</w:t>
            </w:r>
            <w:r w:rsidRPr="00472F10">
              <w:rPr>
                <w:rFonts w:ascii="Bookman Old Style" w:hAnsi="Bookman Old Style"/>
                <w:sz w:val="18"/>
                <w:szCs w:val="18"/>
              </w:rPr>
              <w:t>) dalam penanganan Entitas Ilegal yang berdampak signifikan kepada masyarakat</w:t>
            </w:r>
            <w:r w:rsidRPr="00E9326D">
              <w:rPr>
                <w:rFonts w:ascii="Bookman Old Style" w:hAnsi="Bookman Old Style"/>
                <w:sz w:val="18"/>
                <w:szCs w:val="18"/>
              </w:rPr>
              <w:t>;</w:t>
            </w:r>
          </w:p>
          <w:p w14:paraId="211E0301" w14:textId="69CAB57B" w:rsidR="009E6766" w:rsidRPr="00E9326D" w:rsidRDefault="009E6766" w:rsidP="009E6766">
            <w:pPr>
              <w:pStyle w:val="CommentText"/>
              <w:numPr>
                <w:ilvl w:val="0"/>
                <w:numId w:val="36"/>
              </w:numPr>
              <w:spacing w:line="360" w:lineRule="auto"/>
              <w:ind w:left="357" w:hanging="357"/>
              <w:jc w:val="both"/>
              <w:rPr>
                <w:rFonts w:ascii="Bookman Old Style" w:hAnsi="Bookman Old Style"/>
                <w:sz w:val="18"/>
                <w:szCs w:val="18"/>
              </w:rPr>
            </w:pPr>
            <w:r w:rsidRPr="00472F10">
              <w:rPr>
                <w:rFonts w:ascii="Bookman Old Style" w:hAnsi="Bookman Old Style"/>
                <w:sz w:val="18"/>
                <w:szCs w:val="18"/>
              </w:rPr>
              <w:t>melakukan penelusuran terhadap situs-situs yang digunakan untuk melakukan Kegiatan Usaha Tanpa Izin di Sektor Keuangan; dan</w:t>
            </w:r>
          </w:p>
          <w:p w14:paraId="3B9117D0" w14:textId="67FE022A" w:rsidR="009E6766" w:rsidRPr="00FA0A3E" w:rsidRDefault="009E6766" w:rsidP="009E6766">
            <w:pPr>
              <w:pStyle w:val="CommentText"/>
              <w:numPr>
                <w:ilvl w:val="0"/>
                <w:numId w:val="36"/>
              </w:numPr>
              <w:spacing w:line="360" w:lineRule="auto"/>
              <w:ind w:left="357" w:hanging="357"/>
              <w:jc w:val="both"/>
              <w:rPr>
                <w:rFonts w:ascii="Bookman Old Style" w:hAnsi="Bookman Old Style"/>
                <w:sz w:val="18"/>
                <w:szCs w:val="18"/>
              </w:rPr>
            </w:pPr>
            <w:r w:rsidRPr="00472F10">
              <w:rPr>
                <w:rFonts w:ascii="Bookman Old Style" w:hAnsi="Bookman Old Style"/>
                <w:sz w:val="18"/>
                <w:szCs w:val="18"/>
              </w:rPr>
              <w:t>melakukan klarifikasi kepada para pihak terkait Kegiatan Usaha Tanpa Izin di Sektor Keuangan</w:t>
            </w:r>
            <w:r w:rsidRPr="00E9326D">
              <w:rPr>
                <w:rFonts w:ascii="Bookman Old Style" w:hAnsi="Bookman Old Style"/>
                <w:sz w:val="18"/>
                <w:szCs w:val="18"/>
              </w:rPr>
              <w:t>.</w:t>
            </w:r>
          </w:p>
        </w:tc>
        <w:tc>
          <w:tcPr>
            <w:tcW w:w="3827" w:type="dxa"/>
          </w:tcPr>
          <w:p w14:paraId="484B62A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F145D37"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815FEC1" w14:textId="77777777" w:rsidTr="00DF0743">
        <w:tc>
          <w:tcPr>
            <w:tcW w:w="3964" w:type="dxa"/>
          </w:tcPr>
          <w:p w14:paraId="0935228D" w14:textId="0D102BBA"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III</w:t>
            </w:r>
          </w:p>
        </w:tc>
        <w:tc>
          <w:tcPr>
            <w:tcW w:w="4394" w:type="dxa"/>
          </w:tcPr>
          <w:p w14:paraId="567B3B23"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098853B"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63C084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5047C0B" w14:textId="77777777" w:rsidTr="00DF0743">
        <w:tc>
          <w:tcPr>
            <w:tcW w:w="3964" w:type="dxa"/>
          </w:tcPr>
          <w:p w14:paraId="76622D6F" w14:textId="126D0FEE"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KELEMBAGAAN SATUAN TUGAS</w:t>
            </w:r>
          </w:p>
        </w:tc>
        <w:tc>
          <w:tcPr>
            <w:tcW w:w="4394" w:type="dxa"/>
          </w:tcPr>
          <w:p w14:paraId="2F7600FF"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D11124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2F6E6E3"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4ADE715" w14:textId="77777777" w:rsidTr="00DF0743">
        <w:tc>
          <w:tcPr>
            <w:tcW w:w="3964" w:type="dxa"/>
          </w:tcPr>
          <w:p w14:paraId="17853B17" w14:textId="193390C4"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8</w:t>
            </w:r>
          </w:p>
        </w:tc>
        <w:tc>
          <w:tcPr>
            <w:tcW w:w="4394" w:type="dxa"/>
          </w:tcPr>
          <w:p w14:paraId="6D389F05" w14:textId="58F298C8"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8</w:t>
            </w:r>
          </w:p>
        </w:tc>
        <w:tc>
          <w:tcPr>
            <w:tcW w:w="3827" w:type="dxa"/>
          </w:tcPr>
          <w:p w14:paraId="30396F7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675EA6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C4F5C47" w14:textId="77777777" w:rsidTr="00DF0743">
        <w:tc>
          <w:tcPr>
            <w:tcW w:w="3964" w:type="dxa"/>
          </w:tcPr>
          <w:p w14:paraId="4CC4AB32" w14:textId="3AB37F7E"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cs="Bookman Old Style"/>
                <w:sz w:val="18"/>
                <w:szCs w:val="18"/>
                <w:lang w:val="sv-SE"/>
              </w:rPr>
              <w:t>Satuan Tugas</w:t>
            </w:r>
            <w:r w:rsidRPr="005A14BC">
              <w:rPr>
                <w:rFonts w:ascii="Bookman Old Style" w:hAnsi="Bookman Old Style"/>
                <w:sz w:val="18"/>
                <w:szCs w:val="18"/>
                <w:lang w:val="id-ID"/>
              </w:rPr>
              <w:t xml:space="preserve"> dibentuk </w:t>
            </w:r>
            <w:r w:rsidRPr="005A14BC">
              <w:rPr>
                <w:rFonts w:ascii="Bookman Old Style" w:hAnsi="Bookman Old Style"/>
                <w:sz w:val="18"/>
                <w:szCs w:val="18"/>
                <w:lang w:val="sv-SE"/>
              </w:rPr>
              <w:t xml:space="preserve">oleh Otoritas Jasa Keuangan </w:t>
            </w:r>
            <w:r w:rsidRPr="005A14BC">
              <w:rPr>
                <w:rFonts w:ascii="Bookman Old Style" w:hAnsi="Bookman Old Style"/>
                <w:sz w:val="18"/>
                <w:szCs w:val="18"/>
                <w:lang w:val="id-ID"/>
              </w:rPr>
              <w:t>bersama otoritas, kementerian, dan/atau lembaga terkait</w:t>
            </w:r>
            <w:r w:rsidRPr="00B66511">
              <w:rPr>
                <w:rFonts w:ascii="Bookman Old Style" w:hAnsi="Bookman Old Style"/>
                <w:sz w:val="18"/>
                <w:szCs w:val="18"/>
              </w:rPr>
              <w:t>.</w:t>
            </w:r>
          </w:p>
        </w:tc>
        <w:tc>
          <w:tcPr>
            <w:tcW w:w="4394" w:type="dxa"/>
          </w:tcPr>
          <w:p w14:paraId="2FE8732F" w14:textId="241523C5" w:rsidR="009E6766" w:rsidRDefault="009E6766" w:rsidP="009E6766">
            <w:pPr>
              <w:pStyle w:val="BodyText"/>
              <w:tabs>
                <w:tab w:val="left" w:pos="1800"/>
              </w:tabs>
              <w:spacing w:after="120"/>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039799A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9EDA13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804A8EA" w14:textId="77777777" w:rsidTr="00DF0743">
        <w:tc>
          <w:tcPr>
            <w:tcW w:w="3964" w:type="dxa"/>
          </w:tcPr>
          <w:p w14:paraId="45C41641" w14:textId="156BFB46" w:rsidR="009E6766" w:rsidRPr="00425A3C"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9</w:t>
            </w:r>
          </w:p>
        </w:tc>
        <w:tc>
          <w:tcPr>
            <w:tcW w:w="4394" w:type="dxa"/>
          </w:tcPr>
          <w:p w14:paraId="0E969C20" w14:textId="5AB6CB67"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9</w:t>
            </w:r>
          </w:p>
        </w:tc>
        <w:tc>
          <w:tcPr>
            <w:tcW w:w="3827" w:type="dxa"/>
          </w:tcPr>
          <w:p w14:paraId="42F0294D"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26D593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C00BC7F" w14:textId="77777777" w:rsidTr="00DF0743">
        <w:tc>
          <w:tcPr>
            <w:tcW w:w="3964" w:type="dxa"/>
          </w:tcPr>
          <w:p w14:paraId="22788663" w14:textId="46BBEEFC" w:rsidR="009E6766" w:rsidRPr="00425A3C" w:rsidRDefault="009E6766" w:rsidP="009E6766">
            <w:pPr>
              <w:pStyle w:val="BodyText"/>
              <w:numPr>
                <w:ilvl w:val="0"/>
                <w:numId w:val="10"/>
              </w:numPr>
              <w:tabs>
                <w:tab w:val="left" w:pos="1800"/>
              </w:tabs>
              <w:rPr>
                <w:rFonts w:ascii="Bookman Old Style" w:hAnsi="Bookman Old Style"/>
                <w:sz w:val="18"/>
                <w:szCs w:val="18"/>
              </w:rPr>
            </w:pPr>
            <w:r w:rsidRPr="004F43F8">
              <w:rPr>
                <w:rFonts w:ascii="Bookman Old Style" w:hAnsi="Bookman Old Style"/>
                <w:sz w:val="18"/>
                <w:szCs w:val="18"/>
              </w:rPr>
              <w:t>Anggota Satuan Tugas terdiri atas:</w:t>
            </w:r>
          </w:p>
        </w:tc>
        <w:tc>
          <w:tcPr>
            <w:tcW w:w="4394" w:type="dxa"/>
          </w:tcPr>
          <w:p w14:paraId="04C844A2" w14:textId="20C19C2B" w:rsidR="009E6766" w:rsidRDefault="009E6766" w:rsidP="009E6766">
            <w:pPr>
              <w:pStyle w:val="BodyText"/>
              <w:tabs>
                <w:tab w:val="left" w:pos="1800"/>
              </w:tabs>
              <w:spacing w:after="120"/>
              <w:rPr>
                <w:rFonts w:ascii="Bookman Old Style" w:hAnsi="Bookman Old Style"/>
                <w:sz w:val="18"/>
                <w:szCs w:val="18"/>
              </w:rPr>
            </w:pPr>
            <w:r w:rsidRPr="0056690A">
              <w:rPr>
                <w:rFonts w:ascii="Bookman Old Style" w:hAnsi="Bookman Old Style"/>
                <w:sz w:val="18"/>
                <w:szCs w:val="18"/>
              </w:rPr>
              <w:t>Ayat (1)</w:t>
            </w:r>
          </w:p>
        </w:tc>
        <w:tc>
          <w:tcPr>
            <w:tcW w:w="3827" w:type="dxa"/>
          </w:tcPr>
          <w:p w14:paraId="11FDA4F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AAE4E5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0CE4FBE" w14:textId="77777777" w:rsidTr="00DF0743">
        <w:tc>
          <w:tcPr>
            <w:tcW w:w="3964" w:type="dxa"/>
          </w:tcPr>
          <w:p w14:paraId="13E6D6C8" w14:textId="143D50F5" w:rsidR="009E6766" w:rsidRPr="00425A3C" w:rsidRDefault="009E6766" w:rsidP="009E6766">
            <w:pPr>
              <w:pStyle w:val="BodyText"/>
              <w:numPr>
                <w:ilvl w:val="0"/>
                <w:numId w:val="11"/>
              </w:numPr>
              <w:tabs>
                <w:tab w:val="left" w:pos="1800"/>
              </w:tabs>
              <w:rPr>
                <w:rFonts w:ascii="Bookman Old Style" w:hAnsi="Bookman Old Style"/>
                <w:sz w:val="18"/>
                <w:szCs w:val="18"/>
              </w:rPr>
            </w:pPr>
            <w:r w:rsidRPr="0036671B">
              <w:rPr>
                <w:rFonts w:ascii="Bookman Old Style" w:hAnsi="Bookman Old Style"/>
                <w:sz w:val="18"/>
                <w:szCs w:val="18"/>
              </w:rPr>
              <w:t>Otoritas Jasa Keuangan; dan</w:t>
            </w:r>
          </w:p>
        </w:tc>
        <w:tc>
          <w:tcPr>
            <w:tcW w:w="4394" w:type="dxa"/>
          </w:tcPr>
          <w:p w14:paraId="335A55ED" w14:textId="77777777" w:rsidR="009E6766" w:rsidRPr="0056690A" w:rsidRDefault="009E6766" w:rsidP="009E6766">
            <w:pPr>
              <w:pStyle w:val="BodyText"/>
              <w:tabs>
                <w:tab w:val="left" w:pos="1800"/>
              </w:tabs>
              <w:spacing w:after="120"/>
              <w:rPr>
                <w:rFonts w:ascii="Bookman Old Style" w:hAnsi="Bookman Old Style"/>
                <w:sz w:val="18"/>
                <w:szCs w:val="18"/>
              </w:rPr>
            </w:pPr>
            <w:r w:rsidRPr="0056690A">
              <w:rPr>
                <w:rFonts w:ascii="Bookman Old Style" w:hAnsi="Bookman Old Style"/>
                <w:sz w:val="18"/>
                <w:szCs w:val="18"/>
              </w:rPr>
              <w:t>Huruf a</w:t>
            </w:r>
          </w:p>
          <w:p w14:paraId="19CA7C6B" w14:textId="67AE5D8F"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bCs/>
                <w:sz w:val="18"/>
                <w:szCs w:val="18"/>
              </w:rPr>
              <w:t xml:space="preserve">Otoritas Jasa Keuangan adalah lembaga negara yang independen yang mempunyai fungsi, tugas, dan wewenang pengaturan, </w:t>
            </w:r>
            <w:r w:rsidRPr="00472F10">
              <w:rPr>
                <w:rFonts w:ascii="Bookman Old Style" w:hAnsi="Bookman Old Style"/>
                <w:bCs/>
                <w:sz w:val="18"/>
                <w:szCs w:val="18"/>
              </w:rPr>
              <w:lastRenderedPageBreak/>
              <w:t xml:space="preserve">pengawasan, pemeriksaan, dan penyidikan sebagaimana dimaksud dalam Undang-Undang Nomor 21 Tahun 2011 tentang Otoritas Jasa Keuangan sebagaimana telah diubah dengan </w:t>
            </w:r>
            <w:r w:rsidRPr="00472F10">
              <w:rPr>
                <w:rFonts w:ascii="Bookman Old Style" w:eastAsia="Bookman Old Style" w:hAnsi="Bookman Old Style" w:cs="Bookman Old Style"/>
                <w:sz w:val="18"/>
                <w:szCs w:val="18"/>
                <w:lang w:val="es-MX"/>
              </w:rPr>
              <w:t xml:space="preserve">Undang-Undang Nomor </w:t>
            </w:r>
            <w:r w:rsidRPr="00472F10">
              <w:rPr>
                <w:rFonts w:ascii="Bookman Old Style" w:eastAsia="Bookman Old Style" w:hAnsi="Bookman Old Style" w:cs="Bookman Old Style"/>
                <w:noProof/>
                <w:sz w:val="18"/>
                <w:szCs w:val="18"/>
                <w:lang w:val="es-MX"/>
              </w:rPr>
              <w:t>4</w:t>
            </w:r>
            <w:r w:rsidRPr="00472F10">
              <w:rPr>
                <w:rFonts w:ascii="Bookman Old Style" w:eastAsia="Bookman Old Style" w:hAnsi="Bookman Old Style" w:cs="Bookman Old Style"/>
                <w:sz w:val="18"/>
                <w:szCs w:val="18"/>
                <w:lang w:val="es-MX"/>
              </w:rPr>
              <w:t xml:space="preserve"> Tahun </w:t>
            </w:r>
            <w:r w:rsidRPr="00472F10">
              <w:rPr>
                <w:rFonts w:ascii="Bookman Old Style" w:eastAsia="Bookman Old Style" w:hAnsi="Bookman Old Style" w:cs="Bookman Old Style"/>
                <w:noProof/>
                <w:sz w:val="18"/>
                <w:szCs w:val="18"/>
                <w:lang w:val="es-MX"/>
              </w:rPr>
              <w:t>2023</w:t>
            </w:r>
            <w:r w:rsidRPr="00472F10">
              <w:rPr>
                <w:rFonts w:ascii="Bookman Old Style" w:eastAsia="Bookman Old Style" w:hAnsi="Bookman Old Style" w:cs="Bookman Old Style"/>
                <w:sz w:val="18"/>
                <w:szCs w:val="18"/>
                <w:lang w:val="es-MX"/>
              </w:rPr>
              <w:t xml:space="preserve"> tentang </w:t>
            </w:r>
            <w:r w:rsidRPr="00472F10">
              <w:rPr>
                <w:rFonts w:ascii="Bookman Old Style" w:eastAsia="Bookman Old Style" w:hAnsi="Bookman Old Style" w:cs="Bookman Old Style"/>
                <w:noProof/>
                <w:sz w:val="18"/>
                <w:szCs w:val="18"/>
                <w:lang w:val="es-MX"/>
              </w:rPr>
              <w:t>Pengembangan dan Penguatan Sektor</w:t>
            </w:r>
            <w:r w:rsidRPr="00472F10">
              <w:rPr>
                <w:rFonts w:ascii="Bookman Old Style" w:eastAsia="Bookman Old Style" w:hAnsi="Bookman Old Style" w:cs="Bookman Old Style"/>
                <w:sz w:val="18"/>
                <w:szCs w:val="18"/>
                <w:lang w:val="es-MX"/>
              </w:rPr>
              <w:t xml:space="preserve"> Keuangan</w:t>
            </w:r>
            <w:r w:rsidRPr="0056690A">
              <w:rPr>
                <w:rFonts w:ascii="Bookman Old Style" w:hAnsi="Bookman Old Style"/>
                <w:sz w:val="18"/>
                <w:szCs w:val="18"/>
              </w:rPr>
              <w:t>.</w:t>
            </w:r>
          </w:p>
        </w:tc>
        <w:tc>
          <w:tcPr>
            <w:tcW w:w="3827" w:type="dxa"/>
          </w:tcPr>
          <w:p w14:paraId="0813CC79"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A97E8E3"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6A1DC2E" w14:textId="77777777" w:rsidTr="00DF0743">
        <w:tc>
          <w:tcPr>
            <w:tcW w:w="3964" w:type="dxa"/>
          </w:tcPr>
          <w:p w14:paraId="08CE0E43" w14:textId="687D4081" w:rsidR="009E6766" w:rsidRPr="00425A3C" w:rsidRDefault="009E6766" w:rsidP="009E6766">
            <w:pPr>
              <w:pStyle w:val="BodyText"/>
              <w:numPr>
                <w:ilvl w:val="0"/>
                <w:numId w:val="11"/>
              </w:numPr>
              <w:tabs>
                <w:tab w:val="left" w:pos="1800"/>
              </w:tabs>
              <w:rPr>
                <w:rFonts w:ascii="Bookman Old Style" w:hAnsi="Bookman Old Style"/>
                <w:sz w:val="18"/>
                <w:szCs w:val="18"/>
              </w:rPr>
            </w:pPr>
            <w:r w:rsidRPr="005A14BC">
              <w:rPr>
                <w:rFonts w:ascii="Bookman Old Style" w:hAnsi="Bookman Old Style"/>
                <w:sz w:val="18"/>
                <w:szCs w:val="18"/>
                <w:lang w:val="id-ID"/>
              </w:rPr>
              <w:t>Otoritas, kementerian, dan/atau lembaga lain yang memiliki keterkaitan dengan upaya pencegahan dan/atau penanganan Kegiatan Usaha Tanpa Izin di Sektor Keuangan</w:t>
            </w:r>
            <w:r w:rsidRPr="0036671B">
              <w:rPr>
                <w:rFonts w:ascii="Bookman Old Style" w:hAnsi="Bookman Old Style"/>
                <w:sz w:val="18"/>
                <w:szCs w:val="18"/>
              </w:rPr>
              <w:t>.</w:t>
            </w:r>
          </w:p>
        </w:tc>
        <w:tc>
          <w:tcPr>
            <w:tcW w:w="4394" w:type="dxa"/>
          </w:tcPr>
          <w:p w14:paraId="6DCFCBF9" w14:textId="77777777" w:rsidR="009E6766" w:rsidRPr="0056690A" w:rsidRDefault="009E6766" w:rsidP="009E6766">
            <w:pPr>
              <w:pStyle w:val="BodyText"/>
              <w:tabs>
                <w:tab w:val="left" w:pos="1800"/>
              </w:tabs>
              <w:spacing w:after="120"/>
              <w:rPr>
                <w:rFonts w:ascii="Bookman Old Style" w:hAnsi="Bookman Old Style"/>
                <w:sz w:val="18"/>
                <w:szCs w:val="18"/>
              </w:rPr>
            </w:pPr>
            <w:r w:rsidRPr="0056690A">
              <w:rPr>
                <w:rFonts w:ascii="Bookman Old Style" w:hAnsi="Bookman Old Style"/>
                <w:sz w:val="18"/>
                <w:szCs w:val="18"/>
              </w:rPr>
              <w:t>Huruf b</w:t>
            </w:r>
          </w:p>
          <w:p w14:paraId="6405DBC2" w14:textId="57D10FA9" w:rsidR="009E6766" w:rsidRDefault="009E6766" w:rsidP="009E6766">
            <w:pPr>
              <w:pStyle w:val="BodyText"/>
              <w:tabs>
                <w:tab w:val="left" w:pos="1800"/>
              </w:tabs>
              <w:spacing w:after="120"/>
              <w:rPr>
                <w:rFonts w:ascii="Bookman Old Style" w:hAnsi="Bookman Old Style"/>
                <w:sz w:val="18"/>
                <w:szCs w:val="18"/>
              </w:rPr>
            </w:pPr>
            <w:r w:rsidRPr="0056690A">
              <w:rPr>
                <w:rFonts w:ascii="Bookman Old Style" w:hAnsi="Bookman Old Style"/>
                <w:sz w:val="18"/>
                <w:szCs w:val="18"/>
              </w:rPr>
              <w:t>Cukup jelas.</w:t>
            </w:r>
          </w:p>
        </w:tc>
        <w:tc>
          <w:tcPr>
            <w:tcW w:w="3827" w:type="dxa"/>
          </w:tcPr>
          <w:p w14:paraId="4FCC7CE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2E00161"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0B35051" w14:textId="77777777" w:rsidTr="00DF0743">
        <w:tc>
          <w:tcPr>
            <w:tcW w:w="3964" w:type="dxa"/>
          </w:tcPr>
          <w:p w14:paraId="56CF282C" w14:textId="15A447EB" w:rsidR="009E6766" w:rsidRPr="00425A3C" w:rsidRDefault="009E6766" w:rsidP="009E6766">
            <w:pPr>
              <w:pStyle w:val="BodyText"/>
              <w:numPr>
                <w:ilvl w:val="0"/>
                <w:numId w:val="10"/>
              </w:numPr>
              <w:tabs>
                <w:tab w:val="left" w:pos="1800"/>
              </w:tabs>
              <w:rPr>
                <w:rFonts w:ascii="Bookman Old Style" w:hAnsi="Bookman Old Style"/>
                <w:sz w:val="18"/>
                <w:szCs w:val="18"/>
              </w:rPr>
            </w:pPr>
            <w:r w:rsidRPr="00332326">
              <w:rPr>
                <w:rFonts w:ascii="Bookman Old Style" w:hAnsi="Bookman Old Style"/>
                <w:sz w:val="18"/>
                <w:szCs w:val="18"/>
              </w:rPr>
              <w:t>Satuan Tugas diketuai oleh Otoritas Jasa Keuangan.</w:t>
            </w:r>
          </w:p>
        </w:tc>
        <w:tc>
          <w:tcPr>
            <w:tcW w:w="4394" w:type="dxa"/>
          </w:tcPr>
          <w:p w14:paraId="5C4A538A" w14:textId="77777777" w:rsidR="009E6766" w:rsidRPr="0056690A" w:rsidRDefault="009E6766" w:rsidP="009E6766">
            <w:pPr>
              <w:pStyle w:val="BodyText"/>
              <w:tabs>
                <w:tab w:val="left" w:pos="1800"/>
              </w:tabs>
              <w:rPr>
                <w:rFonts w:ascii="Bookman Old Style" w:hAnsi="Bookman Old Style"/>
                <w:sz w:val="18"/>
                <w:szCs w:val="18"/>
              </w:rPr>
            </w:pPr>
            <w:r w:rsidRPr="0056690A">
              <w:rPr>
                <w:rFonts w:ascii="Bookman Old Style" w:hAnsi="Bookman Old Style"/>
                <w:sz w:val="18"/>
                <w:szCs w:val="18"/>
              </w:rPr>
              <w:t>Ayat (2)</w:t>
            </w:r>
          </w:p>
          <w:p w14:paraId="644509EE" w14:textId="2A73C0BB" w:rsidR="009E6766" w:rsidRDefault="009E6766" w:rsidP="009E6766">
            <w:pPr>
              <w:pStyle w:val="BodyText"/>
              <w:tabs>
                <w:tab w:val="left" w:pos="1800"/>
              </w:tabs>
              <w:spacing w:after="120"/>
              <w:rPr>
                <w:rFonts w:ascii="Bookman Old Style" w:hAnsi="Bookman Old Style"/>
                <w:sz w:val="18"/>
                <w:szCs w:val="18"/>
              </w:rPr>
            </w:pPr>
            <w:r w:rsidRPr="0056690A">
              <w:rPr>
                <w:rFonts w:ascii="Bookman Old Style" w:hAnsi="Bookman Old Style"/>
                <w:sz w:val="18"/>
                <w:szCs w:val="18"/>
              </w:rPr>
              <w:t>Cukup jelas.</w:t>
            </w:r>
          </w:p>
        </w:tc>
        <w:tc>
          <w:tcPr>
            <w:tcW w:w="3827" w:type="dxa"/>
          </w:tcPr>
          <w:p w14:paraId="479AE98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CFD690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AE9E8E8" w14:textId="77777777" w:rsidTr="00DF0743">
        <w:tc>
          <w:tcPr>
            <w:tcW w:w="3964" w:type="dxa"/>
          </w:tcPr>
          <w:p w14:paraId="0D95E8A9" w14:textId="6CC3AFE9" w:rsidR="009E6766" w:rsidRPr="00425A3C" w:rsidRDefault="009E6766" w:rsidP="009E6766">
            <w:pPr>
              <w:pStyle w:val="BodyText"/>
              <w:numPr>
                <w:ilvl w:val="0"/>
                <w:numId w:val="10"/>
              </w:numPr>
              <w:tabs>
                <w:tab w:val="left" w:pos="1800"/>
              </w:tabs>
              <w:rPr>
                <w:rFonts w:ascii="Bookman Old Style" w:hAnsi="Bookman Old Style"/>
                <w:sz w:val="18"/>
                <w:szCs w:val="18"/>
              </w:rPr>
            </w:pPr>
            <w:r w:rsidRPr="005B6CB9">
              <w:rPr>
                <w:rFonts w:ascii="Bookman Old Style" w:hAnsi="Bookman Old Style"/>
                <w:sz w:val="18"/>
                <w:szCs w:val="18"/>
              </w:rPr>
              <w:t>Satuan Tugas terdiri atas:</w:t>
            </w:r>
          </w:p>
        </w:tc>
        <w:tc>
          <w:tcPr>
            <w:tcW w:w="4394" w:type="dxa"/>
          </w:tcPr>
          <w:p w14:paraId="1EB5D51E" w14:textId="4772B5FA" w:rsidR="009E6766" w:rsidRPr="0056690A" w:rsidRDefault="009E6766" w:rsidP="009E6766">
            <w:pPr>
              <w:pStyle w:val="BodyText"/>
              <w:tabs>
                <w:tab w:val="left" w:pos="1800"/>
              </w:tabs>
              <w:rPr>
                <w:rFonts w:ascii="Bookman Old Style" w:hAnsi="Bookman Old Style"/>
                <w:sz w:val="18"/>
                <w:szCs w:val="18"/>
              </w:rPr>
            </w:pPr>
            <w:r w:rsidRPr="0056690A">
              <w:rPr>
                <w:rFonts w:ascii="Bookman Old Style" w:hAnsi="Bookman Old Style"/>
                <w:sz w:val="18"/>
                <w:szCs w:val="18"/>
              </w:rPr>
              <w:t>Ayat (</w:t>
            </w:r>
            <w:r>
              <w:rPr>
                <w:rFonts w:ascii="Bookman Old Style" w:hAnsi="Bookman Old Style"/>
                <w:sz w:val="18"/>
                <w:szCs w:val="18"/>
              </w:rPr>
              <w:t>3</w:t>
            </w:r>
            <w:r w:rsidRPr="0056690A">
              <w:rPr>
                <w:rFonts w:ascii="Bookman Old Style" w:hAnsi="Bookman Old Style"/>
                <w:sz w:val="18"/>
                <w:szCs w:val="18"/>
              </w:rPr>
              <w:t>)</w:t>
            </w:r>
          </w:p>
          <w:p w14:paraId="4B0B52EB" w14:textId="40BD9493" w:rsidR="009E6766" w:rsidRDefault="009E6766" w:rsidP="009E6766">
            <w:pPr>
              <w:pStyle w:val="BodyText"/>
              <w:tabs>
                <w:tab w:val="left" w:pos="1800"/>
              </w:tabs>
              <w:spacing w:after="120"/>
              <w:rPr>
                <w:rFonts w:ascii="Bookman Old Style" w:hAnsi="Bookman Old Style"/>
                <w:sz w:val="18"/>
                <w:szCs w:val="18"/>
              </w:rPr>
            </w:pPr>
            <w:r w:rsidRPr="0056690A">
              <w:rPr>
                <w:rFonts w:ascii="Bookman Old Style" w:hAnsi="Bookman Old Style"/>
                <w:sz w:val="18"/>
                <w:szCs w:val="18"/>
              </w:rPr>
              <w:t>Cukup jelas.</w:t>
            </w:r>
          </w:p>
        </w:tc>
        <w:tc>
          <w:tcPr>
            <w:tcW w:w="3827" w:type="dxa"/>
          </w:tcPr>
          <w:p w14:paraId="0C78CBB4"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12B731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333F3B0" w14:textId="77777777" w:rsidTr="00DF0743">
        <w:tc>
          <w:tcPr>
            <w:tcW w:w="3964" w:type="dxa"/>
          </w:tcPr>
          <w:p w14:paraId="3AD2FFC1" w14:textId="3EE63A76" w:rsidR="009E6766" w:rsidRPr="00425A3C" w:rsidRDefault="009E6766" w:rsidP="009E6766">
            <w:pPr>
              <w:pStyle w:val="BodyText"/>
              <w:numPr>
                <w:ilvl w:val="0"/>
                <w:numId w:val="12"/>
              </w:numPr>
              <w:tabs>
                <w:tab w:val="left" w:pos="1800"/>
              </w:tabs>
              <w:rPr>
                <w:rFonts w:ascii="Bookman Old Style" w:hAnsi="Bookman Old Style"/>
                <w:sz w:val="18"/>
                <w:szCs w:val="18"/>
              </w:rPr>
            </w:pPr>
            <w:r w:rsidRPr="005B6CB9">
              <w:rPr>
                <w:rFonts w:ascii="Bookman Old Style" w:hAnsi="Bookman Old Style"/>
                <w:sz w:val="18"/>
                <w:szCs w:val="18"/>
              </w:rPr>
              <w:t>dewan pembina; dan</w:t>
            </w:r>
          </w:p>
        </w:tc>
        <w:tc>
          <w:tcPr>
            <w:tcW w:w="4394" w:type="dxa"/>
          </w:tcPr>
          <w:p w14:paraId="4BAA614F"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6263F780"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301AE79B"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166CC7D" w14:textId="77777777" w:rsidTr="00DF0743">
        <w:tc>
          <w:tcPr>
            <w:tcW w:w="3964" w:type="dxa"/>
          </w:tcPr>
          <w:p w14:paraId="209524E3" w14:textId="612FAD71" w:rsidR="009E6766" w:rsidRPr="00425A3C" w:rsidRDefault="009E6766" w:rsidP="009E6766">
            <w:pPr>
              <w:pStyle w:val="BodyText"/>
              <w:numPr>
                <w:ilvl w:val="0"/>
                <w:numId w:val="12"/>
              </w:numPr>
              <w:tabs>
                <w:tab w:val="left" w:pos="1800"/>
              </w:tabs>
              <w:rPr>
                <w:rFonts w:ascii="Bookman Old Style" w:hAnsi="Bookman Old Style"/>
                <w:sz w:val="18"/>
                <w:szCs w:val="18"/>
              </w:rPr>
            </w:pPr>
            <w:r w:rsidRPr="005B6CB9">
              <w:rPr>
                <w:rFonts w:ascii="Bookman Old Style" w:hAnsi="Bookman Old Style"/>
                <w:sz w:val="18"/>
                <w:szCs w:val="18"/>
              </w:rPr>
              <w:t>tim pelaksana.</w:t>
            </w:r>
          </w:p>
        </w:tc>
        <w:tc>
          <w:tcPr>
            <w:tcW w:w="4394" w:type="dxa"/>
          </w:tcPr>
          <w:p w14:paraId="14B4E27F"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7A61E74B"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8F31B3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B52EE81" w14:textId="77777777" w:rsidTr="00DF0743">
        <w:tc>
          <w:tcPr>
            <w:tcW w:w="3964" w:type="dxa"/>
          </w:tcPr>
          <w:p w14:paraId="74869AD4" w14:textId="4DBC4E64" w:rsidR="009E6766" w:rsidRPr="005B6CB9" w:rsidRDefault="009E6766" w:rsidP="009E6766">
            <w:pPr>
              <w:pStyle w:val="BodyText"/>
              <w:numPr>
                <w:ilvl w:val="0"/>
                <w:numId w:val="12"/>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rPr>
              <w:t>tim kerja;</w:t>
            </w:r>
          </w:p>
        </w:tc>
        <w:tc>
          <w:tcPr>
            <w:tcW w:w="4394" w:type="dxa"/>
          </w:tcPr>
          <w:p w14:paraId="6AEEB32B"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625C781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07749B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7846EAE" w14:textId="77777777" w:rsidTr="00DF0743">
        <w:tc>
          <w:tcPr>
            <w:tcW w:w="3964" w:type="dxa"/>
          </w:tcPr>
          <w:p w14:paraId="35C732A4" w14:textId="26E580A3" w:rsidR="009E6766" w:rsidRPr="005B6CB9" w:rsidRDefault="009E6766" w:rsidP="009E6766">
            <w:pPr>
              <w:pStyle w:val="BodyText"/>
              <w:numPr>
                <w:ilvl w:val="0"/>
                <w:numId w:val="12"/>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rPr>
              <w:t>Satuan Tugas yang berkedudukan di daerah; dan</w:t>
            </w:r>
          </w:p>
        </w:tc>
        <w:tc>
          <w:tcPr>
            <w:tcW w:w="4394" w:type="dxa"/>
          </w:tcPr>
          <w:p w14:paraId="35EE7C12"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191A84C0"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96374C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ECB4351" w14:textId="77777777" w:rsidTr="00DF0743">
        <w:tc>
          <w:tcPr>
            <w:tcW w:w="3964" w:type="dxa"/>
          </w:tcPr>
          <w:p w14:paraId="0599A284" w14:textId="66D5B2CD" w:rsidR="009E6766" w:rsidRPr="005B6CB9" w:rsidRDefault="009E6766" w:rsidP="009E6766">
            <w:pPr>
              <w:pStyle w:val="BodyText"/>
              <w:numPr>
                <w:ilvl w:val="0"/>
                <w:numId w:val="12"/>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rPr>
              <w:t>sekretariat.</w:t>
            </w:r>
          </w:p>
        </w:tc>
        <w:tc>
          <w:tcPr>
            <w:tcW w:w="4394" w:type="dxa"/>
          </w:tcPr>
          <w:p w14:paraId="71FC4265"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758C0F7B"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93AC604"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E4319DE" w14:textId="77777777" w:rsidTr="00DF0743">
        <w:tc>
          <w:tcPr>
            <w:tcW w:w="3964" w:type="dxa"/>
          </w:tcPr>
          <w:p w14:paraId="4BA215F3" w14:textId="58E3EFA6" w:rsidR="009E6766" w:rsidRPr="00425A3C" w:rsidRDefault="009E6766" w:rsidP="009E6766">
            <w:pPr>
              <w:pStyle w:val="BodyText"/>
              <w:numPr>
                <w:ilvl w:val="0"/>
                <w:numId w:val="10"/>
              </w:numPr>
              <w:tabs>
                <w:tab w:val="left" w:pos="1800"/>
              </w:tabs>
              <w:rPr>
                <w:rFonts w:ascii="Bookman Old Style" w:hAnsi="Bookman Old Style"/>
                <w:sz w:val="18"/>
                <w:szCs w:val="18"/>
              </w:rPr>
            </w:pPr>
            <w:r w:rsidRPr="005A14BC">
              <w:rPr>
                <w:rFonts w:ascii="Bookman Old Style" w:hAnsi="Bookman Old Style"/>
                <w:sz w:val="18"/>
                <w:szCs w:val="18"/>
                <w:lang w:val="sv-SE"/>
              </w:rPr>
              <w:lastRenderedPageBreak/>
              <w:t xml:space="preserve">Susunan anggota </w:t>
            </w:r>
            <w:r w:rsidRPr="005A14BC">
              <w:rPr>
                <w:rFonts w:ascii="Bookman Old Style" w:hAnsi="Bookman Old Style" w:cs="Bookman Old Style"/>
                <w:sz w:val="18"/>
                <w:szCs w:val="18"/>
                <w:lang w:val="sv-SE"/>
              </w:rPr>
              <w:t>Satuan Tugas dan struktur organisasi</w:t>
            </w:r>
            <w:r w:rsidRPr="005A14BC">
              <w:rPr>
                <w:rFonts w:ascii="Bookman Old Style" w:hAnsi="Bookman Old Style"/>
                <w:sz w:val="18"/>
                <w:szCs w:val="18"/>
                <w:lang w:val="sv-SE"/>
              </w:rPr>
              <w:t xml:space="preserve"> sebagaimana dimaksud pada ayat (1) dan ayat (3) </w:t>
            </w:r>
            <w:r w:rsidRPr="005A14BC">
              <w:rPr>
                <w:rFonts w:ascii="Bookman Old Style" w:hAnsi="Bookman Old Style"/>
                <w:sz w:val="18"/>
                <w:szCs w:val="18"/>
                <w:lang w:val="id-ID"/>
              </w:rPr>
              <w:t>ditetapkan berdasarkan Keputusan Dewan Komisioner Otoritas Jasa Keuangan</w:t>
            </w:r>
            <w:r w:rsidRPr="005B6CB9">
              <w:rPr>
                <w:rFonts w:ascii="Bookman Old Style" w:hAnsi="Bookman Old Style"/>
                <w:sz w:val="18"/>
                <w:szCs w:val="18"/>
              </w:rPr>
              <w:t>.</w:t>
            </w:r>
          </w:p>
        </w:tc>
        <w:tc>
          <w:tcPr>
            <w:tcW w:w="4394" w:type="dxa"/>
          </w:tcPr>
          <w:p w14:paraId="45AE85E4" w14:textId="2B253D4E" w:rsidR="009E6766" w:rsidRPr="0056690A" w:rsidRDefault="009E6766" w:rsidP="009E6766">
            <w:pPr>
              <w:pStyle w:val="BodyText"/>
              <w:tabs>
                <w:tab w:val="left" w:pos="1800"/>
              </w:tabs>
              <w:rPr>
                <w:rFonts w:ascii="Bookman Old Style" w:hAnsi="Bookman Old Style"/>
                <w:sz w:val="18"/>
                <w:szCs w:val="18"/>
              </w:rPr>
            </w:pPr>
            <w:r w:rsidRPr="0056690A">
              <w:rPr>
                <w:rFonts w:ascii="Bookman Old Style" w:hAnsi="Bookman Old Style"/>
                <w:sz w:val="18"/>
                <w:szCs w:val="18"/>
              </w:rPr>
              <w:t>Ayat (</w:t>
            </w:r>
            <w:r>
              <w:rPr>
                <w:rFonts w:ascii="Bookman Old Style" w:hAnsi="Bookman Old Style"/>
                <w:sz w:val="18"/>
                <w:szCs w:val="18"/>
              </w:rPr>
              <w:t>4</w:t>
            </w:r>
            <w:r w:rsidRPr="0056690A">
              <w:rPr>
                <w:rFonts w:ascii="Bookman Old Style" w:hAnsi="Bookman Old Style"/>
                <w:sz w:val="18"/>
                <w:szCs w:val="18"/>
              </w:rPr>
              <w:t>)</w:t>
            </w:r>
          </w:p>
          <w:p w14:paraId="2430ECC3" w14:textId="6B969AB2"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Keputusan Dewan Komisioner Otoritas Jasa Keuangan ditandatangani oleh Ketua Dewan Komisioner Otoritas Jasa Keuangan</w:t>
            </w:r>
            <w:r w:rsidRPr="00E9326D">
              <w:rPr>
                <w:rFonts w:ascii="Bookman Old Style" w:hAnsi="Bookman Old Style"/>
                <w:sz w:val="18"/>
                <w:szCs w:val="18"/>
              </w:rPr>
              <w:t>.</w:t>
            </w:r>
          </w:p>
        </w:tc>
        <w:tc>
          <w:tcPr>
            <w:tcW w:w="3827" w:type="dxa"/>
          </w:tcPr>
          <w:p w14:paraId="03F7B46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0CFC847"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5990ACE" w14:textId="77777777" w:rsidTr="00DF0743">
        <w:tc>
          <w:tcPr>
            <w:tcW w:w="3964" w:type="dxa"/>
          </w:tcPr>
          <w:p w14:paraId="70909B8A" w14:textId="62128855"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10</w:t>
            </w:r>
          </w:p>
        </w:tc>
        <w:tc>
          <w:tcPr>
            <w:tcW w:w="4394" w:type="dxa"/>
          </w:tcPr>
          <w:p w14:paraId="76ABE6B4" w14:textId="000B086F"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10</w:t>
            </w:r>
          </w:p>
        </w:tc>
        <w:tc>
          <w:tcPr>
            <w:tcW w:w="3827" w:type="dxa"/>
          </w:tcPr>
          <w:p w14:paraId="3BBE850C"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702E85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711408B" w14:textId="77777777" w:rsidTr="00DF0743">
        <w:tc>
          <w:tcPr>
            <w:tcW w:w="3964" w:type="dxa"/>
          </w:tcPr>
          <w:p w14:paraId="3368FDA5" w14:textId="461040D8" w:rsidR="009E6766" w:rsidRPr="00425A3C" w:rsidRDefault="009E6766" w:rsidP="009E6766">
            <w:pPr>
              <w:pStyle w:val="BodyText"/>
              <w:numPr>
                <w:ilvl w:val="0"/>
                <w:numId w:val="13"/>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Masing-masing anggota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sebagaimana dimaksud dalam Pasal </w:t>
            </w:r>
            <w:r w:rsidRPr="005A14BC">
              <w:rPr>
                <w:rFonts w:ascii="Bookman Old Style" w:hAnsi="Bookman Old Style"/>
                <w:sz w:val="18"/>
                <w:szCs w:val="18"/>
              </w:rPr>
              <w:t xml:space="preserve">9 </w:t>
            </w:r>
            <w:r w:rsidRPr="005A14BC">
              <w:rPr>
                <w:rFonts w:ascii="Bookman Old Style" w:hAnsi="Bookman Old Style"/>
                <w:sz w:val="18"/>
                <w:szCs w:val="18"/>
                <w:lang w:val="id-ID"/>
              </w:rPr>
              <w:t>menunjuk perwakilan untuk pelaksanaan tugas dan wewenang terkait dengan kegiatan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5728D7">
              <w:rPr>
                <w:rFonts w:ascii="Bookman Old Style" w:hAnsi="Bookman Old Style"/>
                <w:sz w:val="18"/>
                <w:szCs w:val="18"/>
              </w:rPr>
              <w:t>.</w:t>
            </w:r>
          </w:p>
        </w:tc>
        <w:tc>
          <w:tcPr>
            <w:tcW w:w="4394" w:type="dxa"/>
          </w:tcPr>
          <w:p w14:paraId="5DD772D0" w14:textId="44AD102F" w:rsidR="009E6766" w:rsidRDefault="009E6766" w:rsidP="009E6766">
            <w:pPr>
              <w:pStyle w:val="BodyText"/>
              <w:tabs>
                <w:tab w:val="left" w:pos="1800"/>
              </w:tabs>
              <w:rPr>
                <w:rFonts w:ascii="Bookman Old Style" w:hAnsi="Bookman Old Style"/>
                <w:sz w:val="18"/>
                <w:szCs w:val="18"/>
              </w:rPr>
            </w:pPr>
            <w:r w:rsidRPr="0056690A">
              <w:rPr>
                <w:rFonts w:ascii="Bookman Old Style" w:hAnsi="Bookman Old Style"/>
                <w:sz w:val="18"/>
                <w:szCs w:val="18"/>
              </w:rPr>
              <w:t>Cukup jelas.</w:t>
            </w:r>
          </w:p>
        </w:tc>
        <w:tc>
          <w:tcPr>
            <w:tcW w:w="3827" w:type="dxa"/>
          </w:tcPr>
          <w:p w14:paraId="2D5C878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1C82A7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80C8ACD" w14:textId="77777777" w:rsidTr="00DF0743">
        <w:tc>
          <w:tcPr>
            <w:tcW w:w="3964" w:type="dxa"/>
          </w:tcPr>
          <w:p w14:paraId="351D9B18" w14:textId="40813117" w:rsidR="009E6766" w:rsidRPr="00425A3C" w:rsidRDefault="009E6766" w:rsidP="009E6766">
            <w:pPr>
              <w:pStyle w:val="BodyText"/>
              <w:numPr>
                <w:ilvl w:val="0"/>
                <w:numId w:val="13"/>
              </w:numPr>
              <w:tabs>
                <w:tab w:val="left" w:pos="1800"/>
              </w:tabs>
              <w:rPr>
                <w:rFonts w:ascii="Bookman Old Style" w:hAnsi="Bookman Old Style"/>
                <w:sz w:val="18"/>
                <w:szCs w:val="18"/>
              </w:rPr>
            </w:pPr>
            <w:r w:rsidRPr="005A14BC">
              <w:rPr>
                <w:rFonts w:ascii="Bookman Old Style" w:hAnsi="Bookman Old Style"/>
                <w:sz w:val="18"/>
                <w:szCs w:val="18"/>
                <w:lang w:val="id-ID"/>
              </w:rPr>
              <w:t>Perwakilan sebagaimana dimaksud pada ayat (1) melakukan koordinasi dalam pelaksanaan tugas dan wewenang terkait dengan kegiatan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5728D7">
              <w:rPr>
                <w:rFonts w:ascii="Bookman Old Style" w:hAnsi="Bookman Old Style"/>
                <w:sz w:val="18"/>
                <w:szCs w:val="18"/>
              </w:rPr>
              <w:t>.</w:t>
            </w:r>
          </w:p>
        </w:tc>
        <w:tc>
          <w:tcPr>
            <w:tcW w:w="4394" w:type="dxa"/>
          </w:tcPr>
          <w:p w14:paraId="4BD3C740"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168FD2CC"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69688D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98E798B" w14:textId="77777777" w:rsidTr="00DF0743">
        <w:tc>
          <w:tcPr>
            <w:tcW w:w="3964" w:type="dxa"/>
          </w:tcPr>
          <w:p w14:paraId="24256FF0" w14:textId="0FC84321" w:rsidR="009E6766" w:rsidRPr="00425A3C" w:rsidRDefault="009E6766" w:rsidP="009E6766">
            <w:pPr>
              <w:pStyle w:val="BodyText"/>
              <w:numPr>
                <w:ilvl w:val="0"/>
                <w:numId w:val="13"/>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Tata cara penunjukan perwakilan sebagaimana dimaksud pada ayat (1) sesuai dengan ketentuan internal masing-masing anggota </w:t>
            </w:r>
            <w:r w:rsidRPr="005A14BC">
              <w:rPr>
                <w:rFonts w:ascii="Bookman Old Style" w:hAnsi="Bookman Old Style" w:cs="Bookman Old Style"/>
                <w:sz w:val="18"/>
                <w:szCs w:val="18"/>
                <w:lang w:val="sv-SE"/>
              </w:rPr>
              <w:t>Satuan Tugas</w:t>
            </w:r>
            <w:r w:rsidRPr="005728D7">
              <w:rPr>
                <w:rFonts w:ascii="Bookman Old Style" w:hAnsi="Bookman Old Style"/>
                <w:sz w:val="18"/>
                <w:szCs w:val="18"/>
              </w:rPr>
              <w:t>.</w:t>
            </w:r>
          </w:p>
        </w:tc>
        <w:tc>
          <w:tcPr>
            <w:tcW w:w="4394" w:type="dxa"/>
          </w:tcPr>
          <w:p w14:paraId="4B441EC8"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0F5DBB45"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9E60D07"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F83FB73" w14:textId="77777777" w:rsidTr="00DF0743">
        <w:tc>
          <w:tcPr>
            <w:tcW w:w="3964" w:type="dxa"/>
          </w:tcPr>
          <w:p w14:paraId="78537EFA" w14:textId="21602C7D" w:rsidR="009E6766" w:rsidRPr="00425A3C" w:rsidRDefault="009E6766" w:rsidP="009E6766">
            <w:pPr>
              <w:pStyle w:val="BodyText"/>
              <w:numPr>
                <w:ilvl w:val="0"/>
                <w:numId w:val="13"/>
              </w:numPr>
              <w:tabs>
                <w:tab w:val="left" w:pos="1800"/>
              </w:tabs>
              <w:rPr>
                <w:rFonts w:ascii="Bookman Old Style" w:hAnsi="Bookman Old Style"/>
                <w:sz w:val="18"/>
                <w:szCs w:val="18"/>
              </w:rPr>
            </w:pPr>
            <w:r w:rsidRPr="005A14BC">
              <w:rPr>
                <w:rFonts w:ascii="Bookman Old Style" w:hAnsi="Bookman Old Style"/>
                <w:sz w:val="18"/>
                <w:szCs w:val="18"/>
                <w:lang w:val="sv-SE"/>
              </w:rPr>
              <w:lastRenderedPageBreak/>
              <w:t>A</w:t>
            </w:r>
            <w:r w:rsidRPr="005A14BC">
              <w:rPr>
                <w:rFonts w:ascii="Bookman Old Style" w:hAnsi="Bookman Old Style"/>
                <w:sz w:val="18"/>
                <w:szCs w:val="18"/>
                <w:lang w:val="id-ID"/>
              </w:rPr>
              <w:t xml:space="preserve">nggota </w:t>
            </w:r>
            <w:r w:rsidRPr="005A14BC">
              <w:rPr>
                <w:rFonts w:ascii="Bookman Old Style" w:hAnsi="Bookman Old Style" w:cs="Bookman Old Style"/>
                <w:sz w:val="18"/>
                <w:szCs w:val="18"/>
                <w:lang w:val="sv-SE"/>
              </w:rPr>
              <w:t>Satuan Tugas</w:t>
            </w:r>
            <w:r w:rsidRPr="005A14BC">
              <w:rPr>
                <w:rFonts w:ascii="Bookman Old Style" w:hAnsi="Bookman Old Style"/>
                <w:sz w:val="18"/>
                <w:szCs w:val="18"/>
                <w:lang w:val="id-ID"/>
              </w:rPr>
              <w:t xml:space="preserve"> dapat </w:t>
            </w:r>
            <w:r w:rsidRPr="005A14BC">
              <w:rPr>
                <w:rFonts w:ascii="Bookman Old Style" w:hAnsi="Bookman Old Style"/>
                <w:sz w:val="18"/>
                <w:szCs w:val="18"/>
                <w:lang w:val="sv-SE"/>
              </w:rPr>
              <w:t>mengganti</w:t>
            </w:r>
            <w:r w:rsidRPr="005A14BC">
              <w:rPr>
                <w:rFonts w:ascii="Bookman Old Style" w:hAnsi="Bookman Old Style"/>
                <w:sz w:val="18"/>
                <w:szCs w:val="18"/>
                <w:lang w:val="id-ID"/>
              </w:rPr>
              <w:t xml:space="preserve"> perwakilan sebagaimana dimaksud pada ayat (1)</w:t>
            </w:r>
            <w:r w:rsidRPr="005728D7">
              <w:rPr>
                <w:rFonts w:ascii="Bookman Old Style" w:hAnsi="Bookman Old Style"/>
                <w:sz w:val="18"/>
                <w:szCs w:val="18"/>
              </w:rPr>
              <w:t>.</w:t>
            </w:r>
          </w:p>
        </w:tc>
        <w:tc>
          <w:tcPr>
            <w:tcW w:w="4394" w:type="dxa"/>
          </w:tcPr>
          <w:p w14:paraId="363B2AD1"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16E6604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F08612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08FCF93" w14:textId="77777777" w:rsidTr="00DF0743">
        <w:tc>
          <w:tcPr>
            <w:tcW w:w="3964" w:type="dxa"/>
          </w:tcPr>
          <w:p w14:paraId="55B11453" w14:textId="2116CDED"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11</w:t>
            </w:r>
          </w:p>
        </w:tc>
        <w:tc>
          <w:tcPr>
            <w:tcW w:w="4394" w:type="dxa"/>
          </w:tcPr>
          <w:p w14:paraId="05659916" w14:textId="304BB279"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11</w:t>
            </w:r>
          </w:p>
        </w:tc>
        <w:tc>
          <w:tcPr>
            <w:tcW w:w="3827" w:type="dxa"/>
          </w:tcPr>
          <w:p w14:paraId="25AE87C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39CC71F"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AA1A1F3" w14:textId="77777777" w:rsidTr="00DF0743">
        <w:tc>
          <w:tcPr>
            <w:tcW w:w="3964" w:type="dxa"/>
          </w:tcPr>
          <w:p w14:paraId="37BA3B3F" w14:textId="68722498" w:rsidR="009E6766" w:rsidRPr="00425A3C" w:rsidRDefault="009E6766" w:rsidP="009E6766">
            <w:pPr>
              <w:pStyle w:val="BodyText"/>
              <w:numPr>
                <w:ilvl w:val="0"/>
                <w:numId w:val="14"/>
              </w:numPr>
              <w:tabs>
                <w:tab w:val="left" w:pos="1800"/>
              </w:tabs>
              <w:rPr>
                <w:rFonts w:ascii="Bookman Old Style" w:hAnsi="Bookman Old Style"/>
                <w:sz w:val="18"/>
                <w:szCs w:val="18"/>
              </w:rPr>
            </w:pPr>
            <w:r w:rsidRPr="005A14BC">
              <w:rPr>
                <w:rFonts w:ascii="Bookman Old Style" w:hAnsi="Bookman Old Style"/>
                <w:sz w:val="18"/>
                <w:szCs w:val="18"/>
                <w:lang w:val="id-ID"/>
              </w:rPr>
              <w:t>Untuk koordinasi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sz w:val="18"/>
                <w:szCs w:val="18"/>
                <w:lang w:val="id-ID"/>
              </w:rPr>
              <w:t xml:space="preserve"> </w:t>
            </w:r>
            <w:r w:rsidRPr="005A14BC">
              <w:rPr>
                <w:rFonts w:ascii="Bookman Old Style" w:hAnsi="Bookman Old Style"/>
                <w:sz w:val="18"/>
                <w:szCs w:val="18"/>
              </w:rPr>
              <w:t>Satuan Tugas membentuk Satuan Tugas yang berkedudukan di daerah</w:t>
            </w:r>
            <w:r w:rsidRPr="00215237">
              <w:rPr>
                <w:rFonts w:ascii="Bookman Old Style" w:hAnsi="Bookman Old Style"/>
                <w:sz w:val="18"/>
                <w:szCs w:val="18"/>
              </w:rPr>
              <w:t>.</w:t>
            </w:r>
          </w:p>
        </w:tc>
        <w:tc>
          <w:tcPr>
            <w:tcW w:w="4394" w:type="dxa"/>
          </w:tcPr>
          <w:p w14:paraId="6ABEF3FC"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(1)</w:t>
            </w:r>
          </w:p>
          <w:p w14:paraId="7E7FB00E" w14:textId="300B7BE1"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Wilayah kerja dari Satuan Tugas yang berkedudukan di daerah ditetapkan melalui keputusan ketua Satuan Tugas</w:t>
            </w:r>
            <w:r w:rsidRPr="00551917">
              <w:rPr>
                <w:rFonts w:ascii="Bookman Old Style" w:hAnsi="Bookman Old Style"/>
                <w:sz w:val="18"/>
                <w:szCs w:val="18"/>
              </w:rPr>
              <w:t>.</w:t>
            </w:r>
          </w:p>
        </w:tc>
        <w:tc>
          <w:tcPr>
            <w:tcW w:w="3827" w:type="dxa"/>
          </w:tcPr>
          <w:p w14:paraId="039216E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686561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7DEB1CB" w14:textId="77777777" w:rsidTr="00DF0743">
        <w:tc>
          <w:tcPr>
            <w:tcW w:w="3964" w:type="dxa"/>
          </w:tcPr>
          <w:p w14:paraId="0D0276A4" w14:textId="7436C00C" w:rsidR="009E6766" w:rsidRPr="00425A3C" w:rsidRDefault="009E6766" w:rsidP="009E6766">
            <w:pPr>
              <w:pStyle w:val="BodyText"/>
              <w:numPr>
                <w:ilvl w:val="0"/>
                <w:numId w:val="14"/>
              </w:numPr>
              <w:tabs>
                <w:tab w:val="left" w:pos="1800"/>
              </w:tabs>
              <w:rPr>
                <w:rFonts w:ascii="Bookman Old Style" w:hAnsi="Bookman Old Style"/>
                <w:sz w:val="18"/>
                <w:szCs w:val="18"/>
              </w:rPr>
            </w:pPr>
            <w:r w:rsidRPr="005A14BC">
              <w:rPr>
                <w:rFonts w:ascii="Bookman Old Style" w:hAnsi="Bookman Old Style"/>
                <w:sz w:val="18"/>
                <w:szCs w:val="18"/>
              </w:rPr>
              <w:t>Satuan Tugas yang berkedudukan di daerah</w:t>
            </w:r>
            <w:r w:rsidRPr="005A14BC">
              <w:rPr>
                <w:rFonts w:ascii="Bookman Old Style" w:hAnsi="Bookman Old Style"/>
                <w:sz w:val="18"/>
                <w:szCs w:val="18"/>
                <w:lang w:val="id-ID"/>
              </w:rPr>
              <w:t xml:space="preserve"> </w:t>
            </w:r>
            <w:r w:rsidRPr="005A14BC">
              <w:rPr>
                <w:rFonts w:ascii="Bookman Old Style" w:hAnsi="Bookman Old Style"/>
                <w:sz w:val="18"/>
                <w:szCs w:val="18"/>
              </w:rPr>
              <w:t xml:space="preserve">bertugas </w:t>
            </w:r>
            <w:r w:rsidRPr="005A14BC">
              <w:rPr>
                <w:rFonts w:ascii="Bookman Old Style" w:hAnsi="Bookman Old Style"/>
                <w:sz w:val="18"/>
                <w:szCs w:val="18"/>
                <w:lang w:val="id-ID"/>
              </w:rPr>
              <w:t xml:space="preserve">membantu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dalam pelaksanaan tugas pencegahan dan penanganan</w:t>
            </w:r>
            <w:r w:rsidRPr="005A14BC">
              <w:rPr>
                <w:rFonts w:ascii="Bookman Old Style" w:hAnsi="Bookman Old Style"/>
                <w:sz w:val="18"/>
                <w:szCs w:val="18"/>
              </w:rPr>
              <w:t xml:space="preserve"> </w:t>
            </w:r>
            <w:r w:rsidRPr="005A14BC">
              <w:rPr>
                <w:rFonts w:ascii="Bookman Old Style" w:hAnsi="Bookman Old Style"/>
                <w:sz w:val="18"/>
                <w:szCs w:val="18"/>
                <w:lang w:val="id-ID"/>
              </w:rPr>
              <w:t>Kegiatan Usaha Tanpa Izin di Sektor Keuangan</w:t>
            </w:r>
            <w:r w:rsidRPr="00215237">
              <w:rPr>
                <w:rFonts w:ascii="Bookman Old Style" w:hAnsi="Bookman Old Style"/>
                <w:sz w:val="18"/>
                <w:szCs w:val="18"/>
              </w:rPr>
              <w:t>.</w:t>
            </w:r>
          </w:p>
        </w:tc>
        <w:tc>
          <w:tcPr>
            <w:tcW w:w="4394" w:type="dxa"/>
          </w:tcPr>
          <w:p w14:paraId="773D44CE"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(2)</w:t>
            </w:r>
          </w:p>
          <w:p w14:paraId="328E1818" w14:textId="048589C0"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103F122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EA76BC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5629996" w14:textId="77777777" w:rsidTr="00DF0743">
        <w:tc>
          <w:tcPr>
            <w:tcW w:w="3964" w:type="dxa"/>
          </w:tcPr>
          <w:p w14:paraId="45CA9734" w14:textId="72DEB24A" w:rsidR="009E6766" w:rsidRPr="00425A3C" w:rsidRDefault="009E6766" w:rsidP="009E6766">
            <w:pPr>
              <w:pStyle w:val="BodyText"/>
              <w:numPr>
                <w:ilvl w:val="0"/>
                <w:numId w:val="14"/>
              </w:numPr>
              <w:tabs>
                <w:tab w:val="left" w:pos="1800"/>
              </w:tabs>
              <w:rPr>
                <w:rFonts w:ascii="Bookman Old Style" w:hAnsi="Bookman Old Style"/>
                <w:sz w:val="18"/>
                <w:szCs w:val="18"/>
              </w:rPr>
            </w:pPr>
            <w:r w:rsidRPr="005A14BC">
              <w:rPr>
                <w:rFonts w:ascii="Bookman Old Style" w:hAnsi="Bookman Old Style"/>
                <w:sz w:val="18"/>
                <w:szCs w:val="18"/>
                <w:lang w:val="id-ID"/>
              </w:rPr>
              <w:t>Keanggotaan</w:t>
            </w:r>
            <w:r w:rsidRPr="005A14BC">
              <w:rPr>
                <w:rFonts w:ascii="Bookman Old Style" w:hAnsi="Bookman Old Style"/>
                <w:sz w:val="18"/>
                <w:szCs w:val="18"/>
              </w:rPr>
              <w:t xml:space="preserve"> Satuan Tugas yang berkedudukan di daerah</w:t>
            </w:r>
            <w:r w:rsidRPr="005A14BC">
              <w:rPr>
                <w:rFonts w:ascii="Bookman Old Style" w:hAnsi="Bookman Old Style"/>
                <w:sz w:val="18"/>
                <w:szCs w:val="18"/>
                <w:lang w:val="id-ID"/>
              </w:rPr>
              <w:t xml:space="preserve"> ditetapkan berdasarkan Keputusan </w:t>
            </w:r>
            <w:r w:rsidRPr="005A14BC">
              <w:rPr>
                <w:rFonts w:ascii="Bookman Old Style" w:hAnsi="Bookman Old Style"/>
                <w:sz w:val="18"/>
                <w:szCs w:val="18"/>
              </w:rPr>
              <w:t>Ketua Satuan Tugas</w:t>
            </w:r>
            <w:r w:rsidRPr="00215237">
              <w:rPr>
                <w:rFonts w:ascii="Bookman Old Style" w:hAnsi="Bookman Old Style"/>
                <w:sz w:val="18"/>
                <w:szCs w:val="18"/>
              </w:rPr>
              <w:t>.</w:t>
            </w:r>
          </w:p>
        </w:tc>
        <w:tc>
          <w:tcPr>
            <w:tcW w:w="4394" w:type="dxa"/>
          </w:tcPr>
          <w:p w14:paraId="2E304539"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(3)</w:t>
            </w:r>
          </w:p>
          <w:p w14:paraId="08178E45" w14:textId="0CDC704E"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0AB9A185"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E76247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66359C4" w14:textId="77777777" w:rsidTr="00DF0743">
        <w:tc>
          <w:tcPr>
            <w:tcW w:w="3964" w:type="dxa"/>
          </w:tcPr>
          <w:p w14:paraId="5C0105CF" w14:textId="7CFE823A"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12</w:t>
            </w:r>
          </w:p>
        </w:tc>
        <w:tc>
          <w:tcPr>
            <w:tcW w:w="4394" w:type="dxa"/>
          </w:tcPr>
          <w:p w14:paraId="2E48AF4A" w14:textId="7A8D729D"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12</w:t>
            </w:r>
          </w:p>
        </w:tc>
        <w:tc>
          <w:tcPr>
            <w:tcW w:w="3827" w:type="dxa"/>
          </w:tcPr>
          <w:p w14:paraId="3579829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19403D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D4C3141" w14:textId="77777777" w:rsidTr="00DF0743">
        <w:tc>
          <w:tcPr>
            <w:tcW w:w="3964" w:type="dxa"/>
          </w:tcPr>
          <w:p w14:paraId="576F40F0" w14:textId="1467673D" w:rsidR="009E6766" w:rsidRPr="00425A3C" w:rsidRDefault="009E6766" w:rsidP="009E6766">
            <w:pPr>
              <w:pStyle w:val="BodyText"/>
              <w:numPr>
                <w:ilvl w:val="0"/>
                <w:numId w:val="15"/>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Satuan Tugas</w:t>
            </w:r>
            <w:r w:rsidRPr="005A14BC">
              <w:rPr>
                <w:rFonts w:ascii="Bookman Old Style" w:hAnsi="Bookman Old Style" w:cs="Bookman Old Style"/>
                <w:sz w:val="18"/>
                <w:szCs w:val="18"/>
              </w:rPr>
              <w:t xml:space="preserve"> </w:t>
            </w:r>
            <w:r w:rsidRPr="005A14BC">
              <w:rPr>
                <w:rFonts w:ascii="Bookman Old Style" w:eastAsia="Bookman Old Style" w:hAnsi="Bookman Old Style" w:cs="Bookman Old Style"/>
                <w:sz w:val="18"/>
                <w:szCs w:val="18"/>
                <w:lang w:val="id-ID"/>
              </w:rPr>
              <w:t>membentuk</w:t>
            </w:r>
            <w:r w:rsidRPr="005A14BC">
              <w:rPr>
                <w:rFonts w:ascii="Bookman Old Style" w:eastAsia="Bookman Old Style" w:hAnsi="Bookman Old Style" w:cs="Bookman Old Style"/>
                <w:sz w:val="18"/>
                <w:szCs w:val="18"/>
              </w:rPr>
              <w:t xml:space="preserve"> tim kerja</w:t>
            </w:r>
            <w:r w:rsidRPr="005A14BC">
              <w:rPr>
                <w:rFonts w:ascii="Bookman Old Style" w:eastAsia="Bookman Old Style" w:hAnsi="Bookman Old Style" w:cs="Bookman Old Style"/>
                <w:sz w:val="18"/>
                <w:szCs w:val="18"/>
                <w:lang w:val="id-ID"/>
              </w:rPr>
              <w:t xml:space="preserve"> dengan </w:t>
            </w:r>
            <w:r w:rsidRPr="005A14BC">
              <w:rPr>
                <w:rFonts w:ascii="Bookman Old Style" w:eastAsia="Bookman Old Style" w:hAnsi="Bookman Old Style" w:cs="Bookman Old Style"/>
                <w:sz w:val="18"/>
                <w:szCs w:val="18"/>
              </w:rPr>
              <w:t xml:space="preserve">kasus </w:t>
            </w:r>
            <w:r w:rsidRPr="005A14BC">
              <w:rPr>
                <w:rFonts w:ascii="Bookman Old Style" w:eastAsia="Bookman Old Style" w:hAnsi="Bookman Old Style" w:cs="Bookman Old Style"/>
                <w:sz w:val="18"/>
                <w:szCs w:val="18"/>
                <w:lang w:val="id-ID"/>
              </w:rPr>
              <w:t xml:space="preserve">tertentu </w:t>
            </w:r>
            <w:r w:rsidRPr="005A14BC">
              <w:rPr>
                <w:rFonts w:ascii="Bookman Old Style" w:eastAsia="Bookman Old Style" w:hAnsi="Bookman Old Style" w:cs="Bookman Old Style"/>
                <w:sz w:val="18"/>
                <w:szCs w:val="18"/>
                <w:lang w:val="sv-SE"/>
              </w:rPr>
              <w:t>untuk</w:t>
            </w:r>
            <w:r w:rsidRPr="005A14BC">
              <w:rPr>
                <w:rFonts w:ascii="Bookman Old Style" w:eastAsia="Bookman Old Style" w:hAnsi="Bookman Old Style" w:cs="Bookman Old Style"/>
                <w:sz w:val="18"/>
                <w:szCs w:val="18"/>
                <w:lang w:val="id-ID"/>
              </w:rPr>
              <w:t xml:space="preserve"> pencegahan dan</w:t>
            </w:r>
            <w:r w:rsidRPr="005A14BC">
              <w:rPr>
                <w:rFonts w:ascii="Bookman Old Style" w:eastAsia="Bookman Old Style" w:hAnsi="Bookman Old Style" w:cs="Bookman Old Style"/>
                <w:sz w:val="18"/>
                <w:szCs w:val="18"/>
                <w:lang w:val="sv-SE"/>
              </w:rPr>
              <w:t>/atau</w:t>
            </w:r>
            <w:r w:rsidRPr="005A14BC">
              <w:rPr>
                <w:rFonts w:ascii="Bookman Old Style" w:eastAsia="Bookman Old Style" w:hAnsi="Bookman Old Style" w:cs="Bookman Old Style"/>
                <w:sz w:val="18"/>
                <w:szCs w:val="18"/>
                <w:lang w:val="id-ID"/>
              </w:rPr>
              <w:t xml:space="preserve"> penanganan</w:t>
            </w:r>
            <w:r w:rsidRPr="005A14BC">
              <w:rPr>
                <w:rFonts w:ascii="Bookman Old Style" w:eastAsia="Bookman Old Style" w:hAnsi="Bookman Old Style" w:cs="Bookman Old Style"/>
                <w:sz w:val="18"/>
                <w:szCs w:val="18"/>
              </w:rPr>
              <w:t xml:space="preserve"> </w:t>
            </w:r>
            <w:r w:rsidRPr="005A14BC">
              <w:rPr>
                <w:rFonts w:ascii="Bookman Old Style" w:eastAsia="Bookman Old Style" w:hAnsi="Bookman Old Style" w:cs="Bookman Old Style"/>
                <w:sz w:val="18"/>
                <w:szCs w:val="18"/>
                <w:lang w:val="id-ID"/>
              </w:rPr>
              <w:t>Kegiatan Usaha Tanpa Izin di Sektor Keuangan</w:t>
            </w:r>
            <w:r w:rsidRPr="00420B1F">
              <w:rPr>
                <w:rFonts w:ascii="Bookman Old Style" w:hAnsi="Bookman Old Style"/>
                <w:sz w:val="18"/>
                <w:szCs w:val="18"/>
              </w:rPr>
              <w:t>.</w:t>
            </w:r>
          </w:p>
        </w:tc>
        <w:tc>
          <w:tcPr>
            <w:tcW w:w="4394" w:type="dxa"/>
          </w:tcPr>
          <w:p w14:paraId="36860B13"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(1)</w:t>
            </w:r>
          </w:p>
          <w:p w14:paraId="621B142C" w14:textId="4F63AD2C"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43E1C5C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76D75C7"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74B7C6D" w14:textId="77777777" w:rsidTr="00DF0743">
        <w:tc>
          <w:tcPr>
            <w:tcW w:w="3964" w:type="dxa"/>
          </w:tcPr>
          <w:p w14:paraId="3B1B1556" w14:textId="394AC47D" w:rsidR="009E6766" w:rsidRPr="00425A3C" w:rsidRDefault="009E6766" w:rsidP="009E6766">
            <w:pPr>
              <w:pStyle w:val="BodyText"/>
              <w:numPr>
                <w:ilvl w:val="0"/>
                <w:numId w:val="15"/>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rPr>
              <w:t>Tim kerja</w:t>
            </w:r>
            <w:r w:rsidRPr="005A14BC">
              <w:rPr>
                <w:rFonts w:ascii="Bookman Old Style" w:eastAsia="Bookman Old Style" w:hAnsi="Bookman Old Style" w:cs="Bookman Old Style"/>
                <w:sz w:val="18"/>
                <w:szCs w:val="18"/>
                <w:lang w:val="id-ID"/>
              </w:rPr>
              <w:t xml:space="preserve"> sebagaimana dimaksud pada ayat (1) dibentuk </w:t>
            </w:r>
            <w:r w:rsidRPr="005A14BC">
              <w:rPr>
                <w:rFonts w:ascii="Bookman Old Style" w:hAnsi="Bookman Old Style" w:cs="Bookman Old Style"/>
                <w:sz w:val="18"/>
                <w:szCs w:val="18"/>
                <w:lang w:val="id-ID"/>
              </w:rPr>
              <w:t xml:space="preserve">berdasarkan keputusan Ketua Satuan Tugas yang </w:t>
            </w:r>
            <w:r w:rsidRPr="005A14BC">
              <w:rPr>
                <w:rFonts w:ascii="Bookman Old Style" w:hAnsi="Bookman Old Style" w:cs="Bookman Old Style"/>
                <w:sz w:val="18"/>
                <w:szCs w:val="18"/>
                <w:lang w:val="id-ID"/>
              </w:rPr>
              <w:lastRenderedPageBreak/>
              <w:t>beranggotakan beberapa anggota Satuan Tugas</w:t>
            </w:r>
            <w:r w:rsidRPr="00420B1F">
              <w:rPr>
                <w:rFonts w:ascii="Bookman Old Style" w:hAnsi="Bookman Old Style"/>
                <w:sz w:val="18"/>
                <w:szCs w:val="18"/>
              </w:rPr>
              <w:t>.</w:t>
            </w:r>
          </w:p>
        </w:tc>
        <w:tc>
          <w:tcPr>
            <w:tcW w:w="4394" w:type="dxa"/>
          </w:tcPr>
          <w:p w14:paraId="21CB9317"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lastRenderedPageBreak/>
              <w:t>Ayat (2)</w:t>
            </w:r>
          </w:p>
          <w:p w14:paraId="190E5910" w14:textId="6E4E9FD6"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t xml:space="preserve">Tim kerja dibentuk oleh ketua </w:t>
            </w:r>
            <w:r w:rsidRPr="00472F10">
              <w:rPr>
                <w:rFonts w:ascii="Bookman Old Style" w:hAnsi="Bookman Old Style" w:cs="Bookman Old Style"/>
                <w:sz w:val="18"/>
                <w:szCs w:val="18"/>
                <w:lang w:val="en-ID"/>
              </w:rPr>
              <w:t>Satuan Tugas</w:t>
            </w:r>
            <w:r w:rsidRPr="00472F10">
              <w:rPr>
                <w:rFonts w:ascii="Bookman Old Style" w:hAnsi="Bookman Old Style"/>
                <w:sz w:val="18"/>
                <w:szCs w:val="18"/>
              </w:rPr>
              <w:t xml:space="preserve"> sesuai kebutuhan</w:t>
            </w:r>
            <w:r w:rsidRPr="00551917">
              <w:rPr>
                <w:rFonts w:ascii="Bookman Old Style" w:hAnsi="Bookman Old Style"/>
                <w:sz w:val="18"/>
                <w:szCs w:val="18"/>
              </w:rPr>
              <w:t>.</w:t>
            </w:r>
          </w:p>
        </w:tc>
        <w:tc>
          <w:tcPr>
            <w:tcW w:w="3827" w:type="dxa"/>
          </w:tcPr>
          <w:p w14:paraId="567B85F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BCF35B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F5C881D" w14:textId="77777777" w:rsidTr="00DF0743">
        <w:tc>
          <w:tcPr>
            <w:tcW w:w="3964" w:type="dxa"/>
          </w:tcPr>
          <w:p w14:paraId="2F7842EB" w14:textId="6453312B" w:rsidR="009E6766" w:rsidRPr="00425A3C" w:rsidRDefault="009E6766" w:rsidP="009E6766">
            <w:pPr>
              <w:pStyle w:val="BodyText"/>
              <w:numPr>
                <w:ilvl w:val="0"/>
                <w:numId w:val="15"/>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rPr>
              <w:t>Tim kerja</w:t>
            </w:r>
            <w:r w:rsidRPr="005A14BC">
              <w:rPr>
                <w:rFonts w:ascii="Bookman Old Style" w:eastAsia="Bookman Old Style" w:hAnsi="Bookman Old Style" w:cs="Bookman Old Style"/>
                <w:sz w:val="18"/>
                <w:szCs w:val="18"/>
                <w:lang w:val="id-ID"/>
              </w:rPr>
              <w:t xml:space="preserve"> </w:t>
            </w:r>
            <w:r w:rsidRPr="005A14BC">
              <w:rPr>
                <w:rFonts w:ascii="Bookman Old Style" w:hAnsi="Bookman Old Style" w:cs="Bookman Old Style"/>
                <w:sz w:val="18"/>
                <w:szCs w:val="18"/>
                <w:lang w:val="id-ID"/>
              </w:rPr>
              <w:t>sebagaimana dimaksud pada ayat (1) dapat dibentuk</w:t>
            </w:r>
            <w:r w:rsidRPr="005A14BC">
              <w:rPr>
                <w:rFonts w:ascii="Bookman Old Style" w:hAnsi="Bookman Old Style" w:cs="Bookman Old Style"/>
                <w:sz w:val="18"/>
                <w:szCs w:val="18"/>
              </w:rPr>
              <w:t xml:space="preserve"> pada </w:t>
            </w:r>
            <w:r w:rsidRPr="005A14BC">
              <w:rPr>
                <w:rFonts w:ascii="Bookman Old Style" w:hAnsi="Bookman Old Style"/>
                <w:sz w:val="18"/>
                <w:szCs w:val="18"/>
              </w:rPr>
              <w:t>Satuan Tugas yang berkedudukan di daerah</w:t>
            </w:r>
            <w:r w:rsidRPr="00420B1F">
              <w:rPr>
                <w:rFonts w:ascii="Bookman Old Style" w:hAnsi="Bookman Old Style"/>
                <w:sz w:val="18"/>
                <w:szCs w:val="18"/>
              </w:rPr>
              <w:t>.</w:t>
            </w:r>
          </w:p>
        </w:tc>
        <w:tc>
          <w:tcPr>
            <w:tcW w:w="4394" w:type="dxa"/>
          </w:tcPr>
          <w:p w14:paraId="7214CC92"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(3)</w:t>
            </w:r>
          </w:p>
          <w:p w14:paraId="33AC0CDC" w14:textId="22F8DE86"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6A762571"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18751D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1DE660F" w14:textId="77777777" w:rsidTr="00DF0743">
        <w:tc>
          <w:tcPr>
            <w:tcW w:w="3964" w:type="dxa"/>
          </w:tcPr>
          <w:p w14:paraId="1E752117" w14:textId="2C061DD0" w:rsidR="009E6766" w:rsidRPr="00425A3C" w:rsidRDefault="009E6766" w:rsidP="009E6766">
            <w:pPr>
              <w:pStyle w:val="BodyText"/>
              <w:numPr>
                <w:ilvl w:val="0"/>
                <w:numId w:val="15"/>
              </w:numPr>
              <w:tabs>
                <w:tab w:val="left" w:pos="1800"/>
              </w:tabs>
              <w:rPr>
                <w:rFonts w:ascii="Bookman Old Style" w:hAnsi="Bookman Old Style"/>
                <w:sz w:val="18"/>
                <w:szCs w:val="18"/>
              </w:rPr>
            </w:pPr>
            <w:r w:rsidRPr="005A14BC">
              <w:rPr>
                <w:rFonts w:ascii="Bookman Old Style" w:hAnsi="Bookman Old Style" w:cs="Bookman Old Style"/>
                <w:sz w:val="18"/>
                <w:szCs w:val="18"/>
              </w:rPr>
              <w:t xml:space="preserve">Pembentukan </w:t>
            </w:r>
            <w:r w:rsidRPr="005A14BC">
              <w:rPr>
                <w:rFonts w:ascii="Bookman Old Style" w:eastAsia="Bookman Old Style" w:hAnsi="Bookman Old Style" w:cs="Bookman Old Style"/>
                <w:sz w:val="18"/>
                <w:szCs w:val="18"/>
              </w:rPr>
              <w:t>tim kerja</w:t>
            </w:r>
            <w:r w:rsidRPr="005A14BC">
              <w:rPr>
                <w:rFonts w:ascii="Bookman Old Style" w:eastAsia="Bookman Old Style" w:hAnsi="Bookman Old Style" w:cs="Bookman Old Style"/>
                <w:sz w:val="18"/>
                <w:szCs w:val="18"/>
                <w:lang w:val="id-ID"/>
              </w:rPr>
              <w:t xml:space="preserve"> </w:t>
            </w:r>
            <w:r w:rsidRPr="005A14BC">
              <w:rPr>
                <w:rFonts w:ascii="Bookman Old Style" w:hAnsi="Bookman Old Style" w:cs="Bookman Old Style"/>
                <w:sz w:val="18"/>
                <w:szCs w:val="18"/>
                <w:lang w:val="id-ID"/>
              </w:rPr>
              <w:t>sebagaimana dimaksud pada ayat (1)</w:t>
            </w:r>
            <w:r w:rsidRPr="005A14BC">
              <w:rPr>
                <w:rFonts w:ascii="Bookman Old Style" w:hAnsi="Bookman Old Style" w:cs="Bookman Old Style"/>
                <w:sz w:val="18"/>
                <w:szCs w:val="18"/>
              </w:rPr>
              <w:t xml:space="preserve"> dan ayat (3) dilakukan dengan mempertimbangkan kategori Entitas Ilegal</w:t>
            </w:r>
            <w:r w:rsidRPr="00420B1F">
              <w:rPr>
                <w:rFonts w:ascii="Bookman Old Style" w:hAnsi="Bookman Old Style"/>
                <w:sz w:val="18"/>
                <w:szCs w:val="18"/>
              </w:rPr>
              <w:t>.</w:t>
            </w:r>
          </w:p>
        </w:tc>
        <w:tc>
          <w:tcPr>
            <w:tcW w:w="4394" w:type="dxa"/>
          </w:tcPr>
          <w:p w14:paraId="579F6A6D"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(4)</w:t>
            </w:r>
          </w:p>
          <w:p w14:paraId="0E83303F" w14:textId="19C2B03E"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59DE9FE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CA9318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C56C6A7" w14:textId="77777777" w:rsidTr="00DF0743">
        <w:tc>
          <w:tcPr>
            <w:tcW w:w="3964" w:type="dxa"/>
          </w:tcPr>
          <w:p w14:paraId="23E91232" w14:textId="07DC161B"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13</w:t>
            </w:r>
          </w:p>
        </w:tc>
        <w:tc>
          <w:tcPr>
            <w:tcW w:w="4394" w:type="dxa"/>
          </w:tcPr>
          <w:p w14:paraId="3F6BC7C7" w14:textId="45BB3904"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13</w:t>
            </w:r>
          </w:p>
        </w:tc>
        <w:tc>
          <w:tcPr>
            <w:tcW w:w="3827" w:type="dxa"/>
          </w:tcPr>
          <w:p w14:paraId="24DBFF4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6DDF6E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0677F95" w14:textId="77777777" w:rsidTr="00DF0743">
        <w:tc>
          <w:tcPr>
            <w:tcW w:w="3964" w:type="dxa"/>
          </w:tcPr>
          <w:p w14:paraId="39EB91F7" w14:textId="69DC0816" w:rsidR="009E6766" w:rsidRPr="00425A3C" w:rsidRDefault="009E6766" w:rsidP="009E6766">
            <w:pPr>
              <w:pStyle w:val="BodyText"/>
              <w:numPr>
                <w:ilvl w:val="0"/>
                <w:numId w:val="16"/>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 xml:space="preserve">Pelaksanaan </w:t>
            </w:r>
            <w:r w:rsidRPr="005A14BC">
              <w:rPr>
                <w:rFonts w:ascii="Bookman Old Style" w:hAnsi="Bookman Old Style"/>
                <w:sz w:val="18"/>
                <w:szCs w:val="18"/>
                <w:lang w:val="id-ID"/>
              </w:rPr>
              <w:t>tugas</w:t>
            </w:r>
            <w:r w:rsidRPr="005A14BC">
              <w:rPr>
                <w:rFonts w:ascii="Bookman Old Style" w:eastAsia="Bookman Old Style" w:hAnsi="Bookman Old Style" w:cs="Bookman Old Style"/>
                <w:sz w:val="18"/>
                <w:szCs w:val="18"/>
                <w:lang w:val="id-ID"/>
              </w:rPr>
              <w:t xml:space="preserve"> dan wewenang </w:t>
            </w:r>
            <w:r w:rsidRPr="005A14BC">
              <w:rPr>
                <w:rFonts w:ascii="Bookman Old Style" w:hAnsi="Bookman Old Style" w:cs="Bookman Old Style"/>
                <w:sz w:val="18"/>
                <w:szCs w:val="18"/>
                <w:lang w:val="id-ID"/>
              </w:rPr>
              <w:t>Satuan Tugas</w:t>
            </w:r>
            <w:r w:rsidRPr="005A14BC">
              <w:rPr>
                <w:rFonts w:ascii="Bookman Old Style" w:eastAsia="Bookman Old Style" w:hAnsi="Bookman Old Style" w:cs="Bookman Old Style"/>
                <w:sz w:val="18"/>
                <w:szCs w:val="18"/>
                <w:lang w:val="id-ID"/>
              </w:rPr>
              <w:t xml:space="preserve"> dipimpin oleh </w:t>
            </w:r>
            <w:r w:rsidRPr="005A14BC">
              <w:rPr>
                <w:rFonts w:ascii="Bookman Old Style" w:eastAsia="Bookman Old Style" w:hAnsi="Bookman Old Style" w:cs="Bookman Old Style"/>
                <w:sz w:val="18"/>
                <w:szCs w:val="18"/>
              </w:rPr>
              <w:t>k</w:t>
            </w:r>
            <w:r w:rsidRPr="005A14BC">
              <w:rPr>
                <w:rFonts w:ascii="Bookman Old Style" w:eastAsia="Bookman Old Style" w:hAnsi="Bookman Old Style" w:cs="Bookman Old Style"/>
                <w:sz w:val="18"/>
                <w:szCs w:val="18"/>
                <w:lang w:val="id-ID"/>
              </w:rPr>
              <w:t xml:space="preserve">etua </w:t>
            </w:r>
            <w:r w:rsidRPr="005A14BC">
              <w:rPr>
                <w:rFonts w:ascii="Bookman Old Style" w:hAnsi="Bookman Old Style" w:cs="Bookman Old Style"/>
                <w:sz w:val="18"/>
                <w:szCs w:val="18"/>
                <w:lang w:val="id-ID"/>
              </w:rPr>
              <w:t>Satuan Tugas</w:t>
            </w:r>
            <w:r w:rsidRPr="00B4059E">
              <w:rPr>
                <w:rFonts w:ascii="Bookman Old Style" w:hAnsi="Bookman Old Style"/>
                <w:sz w:val="18"/>
                <w:szCs w:val="18"/>
              </w:rPr>
              <w:t>.</w:t>
            </w:r>
          </w:p>
        </w:tc>
        <w:tc>
          <w:tcPr>
            <w:tcW w:w="4394" w:type="dxa"/>
          </w:tcPr>
          <w:p w14:paraId="1D4B7884" w14:textId="072F852A"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735B13E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81673D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830C7F6" w14:textId="77777777" w:rsidTr="00DF0743">
        <w:tc>
          <w:tcPr>
            <w:tcW w:w="3964" w:type="dxa"/>
          </w:tcPr>
          <w:p w14:paraId="710C2EDB" w14:textId="27912810" w:rsidR="009E6766" w:rsidRPr="00425A3C" w:rsidRDefault="009E6766" w:rsidP="009E6766">
            <w:pPr>
              <w:pStyle w:val="BodyText"/>
              <w:numPr>
                <w:ilvl w:val="0"/>
                <w:numId w:val="16"/>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 xml:space="preserve">Pelaksanaan tugas dan wewenang </w:t>
            </w:r>
            <w:r w:rsidRPr="005A14BC">
              <w:rPr>
                <w:rFonts w:ascii="Bookman Old Style" w:hAnsi="Bookman Old Style"/>
                <w:sz w:val="18"/>
                <w:szCs w:val="18"/>
              </w:rPr>
              <w:t>Satuan Tugas yang berkedudukan di daerah</w:t>
            </w:r>
            <w:r w:rsidRPr="005A14BC">
              <w:rPr>
                <w:rFonts w:ascii="Bookman Old Style" w:hAnsi="Bookman Old Style"/>
                <w:sz w:val="18"/>
                <w:szCs w:val="18"/>
                <w:lang w:val="id-ID"/>
              </w:rPr>
              <w:t xml:space="preserve"> </w:t>
            </w:r>
            <w:r w:rsidRPr="005A14BC">
              <w:rPr>
                <w:rFonts w:ascii="Bookman Old Style" w:eastAsia="Bookman Old Style" w:hAnsi="Bookman Old Style" w:cs="Bookman Old Style"/>
                <w:sz w:val="18"/>
                <w:szCs w:val="18"/>
                <w:lang w:val="id-ID"/>
              </w:rPr>
              <w:t>dipimpin oleh Kepala Kantor Otoritas Jasa Keuangan</w:t>
            </w:r>
            <w:r w:rsidRPr="00B4059E">
              <w:rPr>
                <w:rFonts w:ascii="Bookman Old Style" w:hAnsi="Bookman Old Style"/>
                <w:sz w:val="18"/>
                <w:szCs w:val="18"/>
              </w:rPr>
              <w:t>.</w:t>
            </w:r>
          </w:p>
        </w:tc>
        <w:tc>
          <w:tcPr>
            <w:tcW w:w="4394" w:type="dxa"/>
          </w:tcPr>
          <w:p w14:paraId="7B6E7F97"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5921C3C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F5FC5B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89A2E5B" w14:textId="77777777" w:rsidTr="00DF0743">
        <w:tc>
          <w:tcPr>
            <w:tcW w:w="3964" w:type="dxa"/>
          </w:tcPr>
          <w:p w14:paraId="5FCD9ED6" w14:textId="0D8566E8"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14</w:t>
            </w:r>
          </w:p>
        </w:tc>
        <w:tc>
          <w:tcPr>
            <w:tcW w:w="4394" w:type="dxa"/>
          </w:tcPr>
          <w:p w14:paraId="6E5363C6" w14:textId="2B625B11"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14</w:t>
            </w:r>
          </w:p>
        </w:tc>
        <w:tc>
          <w:tcPr>
            <w:tcW w:w="3827" w:type="dxa"/>
          </w:tcPr>
          <w:p w14:paraId="1027A05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B3FC5F5"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089C171" w14:textId="77777777" w:rsidTr="00DF0743">
        <w:tc>
          <w:tcPr>
            <w:tcW w:w="3964" w:type="dxa"/>
          </w:tcPr>
          <w:p w14:paraId="08706F39" w14:textId="665884BC"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sz w:val="18"/>
                <w:szCs w:val="18"/>
                <w:lang w:val="id-ID"/>
              </w:rPr>
              <w:t>Untuk pelaksanaan tugas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sz w:val="18"/>
                <w:szCs w:val="18"/>
                <w:lang w:val="id-ID"/>
              </w:rPr>
              <w:t xml:space="preserve">, anggota </w:t>
            </w:r>
            <w:r w:rsidRPr="005A14BC">
              <w:rPr>
                <w:rFonts w:ascii="Bookman Old Style" w:hAnsi="Bookman Old Style" w:cs="Bookman Old Style"/>
                <w:sz w:val="18"/>
                <w:szCs w:val="18"/>
                <w:lang w:val="id-ID"/>
              </w:rPr>
              <w:t>Satuan Tugas memiliki hak, kewajiban, dan kewenangan sebagaimana diatur dalam peraturan perundang-undangan</w:t>
            </w:r>
            <w:r w:rsidRPr="00114F03">
              <w:rPr>
                <w:rFonts w:ascii="Bookman Old Style" w:hAnsi="Bookman Old Style"/>
                <w:sz w:val="18"/>
                <w:szCs w:val="18"/>
              </w:rPr>
              <w:t>.</w:t>
            </w:r>
          </w:p>
        </w:tc>
        <w:tc>
          <w:tcPr>
            <w:tcW w:w="4394" w:type="dxa"/>
          </w:tcPr>
          <w:p w14:paraId="5C679A06" w14:textId="088E8564"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0D8CBA7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ADB0CDF"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D723D82" w14:textId="77777777" w:rsidTr="00DF0743">
        <w:tc>
          <w:tcPr>
            <w:tcW w:w="3964" w:type="dxa"/>
          </w:tcPr>
          <w:p w14:paraId="51ACEFD4" w14:textId="10635F36"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15</w:t>
            </w:r>
          </w:p>
        </w:tc>
        <w:tc>
          <w:tcPr>
            <w:tcW w:w="4394" w:type="dxa"/>
          </w:tcPr>
          <w:p w14:paraId="727977FF" w14:textId="1BE50F2B"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15</w:t>
            </w:r>
          </w:p>
        </w:tc>
        <w:tc>
          <w:tcPr>
            <w:tcW w:w="3827" w:type="dxa"/>
          </w:tcPr>
          <w:p w14:paraId="38FD65A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C308BDB"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596114F" w14:textId="77777777" w:rsidTr="00DF0743">
        <w:tc>
          <w:tcPr>
            <w:tcW w:w="3964" w:type="dxa"/>
          </w:tcPr>
          <w:p w14:paraId="59A27150" w14:textId="4B541D40" w:rsidR="009E6766" w:rsidRPr="00425A3C" w:rsidRDefault="009E6766" w:rsidP="009E6766">
            <w:pPr>
              <w:pStyle w:val="BodyText"/>
              <w:numPr>
                <w:ilvl w:val="0"/>
                <w:numId w:val="17"/>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lastRenderedPageBreak/>
              <w:t xml:space="preserve">Untuk mendukung kelancaran pelaksanaan tugas, dibentuk </w:t>
            </w:r>
            <w:r w:rsidRPr="005A14BC">
              <w:rPr>
                <w:rFonts w:ascii="Bookman Old Style" w:eastAsia="Bookman Old Style" w:hAnsi="Bookman Old Style" w:cs="Bookman Old Style"/>
                <w:sz w:val="18"/>
                <w:szCs w:val="18"/>
              </w:rPr>
              <w:t>s</w:t>
            </w:r>
            <w:r w:rsidRPr="005A14BC">
              <w:rPr>
                <w:rFonts w:ascii="Bookman Old Style" w:eastAsia="Bookman Old Style" w:hAnsi="Bookman Old Style" w:cs="Bookman Old Style"/>
                <w:sz w:val="18"/>
                <w:szCs w:val="18"/>
                <w:lang w:val="id-ID"/>
              </w:rPr>
              <w:t xml:space="preserve">ekretariat </w:t>
            </w:r>
            <w:r w:rsidRPr="005A14BC">
              <w:rPr>
                <w:rFonts w:ascii="Bookman Old Style" w:hAnsi="Bookman Old Style" w:cs="Bookman Old Style"/>
                <w:sz w:val="18"/>
                <w:szCs w:val="18"/>
                <w:lang w:val="id-ID"/>
              </w:rPr>
              <w:t xml:space="preserve">Satuan Tugas </w:t>
            </w:r>
            <w:r w:rsidRPr="005A14BC">
              <w:rPr>
                <w:rFonts w:ascii="Bookman Old Style" w:eastAsia="Bookman Old Style" w:hAnsi="Bookman Old Style" w:cs="Bookman Old Style"/>
                <w:sz w:val="18"/>
                <w:szCs w:val="18"/>
                <w:lang w:val="id-ID"/>
              </w:rPr>
              <w:t xml:space="preserve">dalam keanggotaan </w:t>
            </w:r>
            <w:r w:rsidRPr="005A14BC">
              <w:rPr>
                <w:rFonts w:ascii="Bookman Old Style" w:hAnsi="Bookman Old Style" w:cs="Bookman Old Style"/>
                <w:sz w:val="18"/>
                <w:szCs w:val="18"/>
                <w:lang w:val="id-ID"/>
              </w:rPr>
              <w:t>Satuan Tugas</w:t>
            </w:r>
            <w:r w:rsidRPr="00114F03">
              <w:rPr>
                <w:rFonts w:ascii="Bookman Old Style" w:hAnsi="Bookman Old Style"/>
                <w:sz w:val="18"/>
                <w:szCs w:val="18"/>
              </w:rPr>
              <w:t>.</w:t>
            </w:r>
          </w:p>
        </w:tc>
        <w:tc>
          <w:tcPr>
            <w:tcW w:w="4394" w:type="dxa"/>
          </w:tcPr>
          <w:p w14:paraId="39D17682"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Ayat (1)</w:t>
            </w:r>
          </w:p>
          <w:p w14:paraId="47E1F968" w14:textId="33BC26B4"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4329E17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8BBBED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C151B92" w14:textId="77777777" w:rsidTr="00DF0743">
        <w:tc>
          <w:tcPr>
            <w:tcW w:w="3964" w:type="dxa"/>
          </w:tcPr>
          <w:p w14:paraId="0ED33A13" w14:textId="5EF7BDEB" w:rsidR="009E6766" w:rsidRPr="00425A3C" w:rsidRDefault="009E6766" w:rsidP="009E6766">
            <w:pPr>
              <w:pStyle w:val="BodyText"/>
              <w:numPr>
                <w:ilvl w:val="0"/>
                <w:numId w:val="17"/>
              </w:numPr>
              <w:tabs>
                <w:tab w:val="left" w:pos="1800"/>
              </w:tabs>
              <w:rPr>
                <w:rFonts w:ascii="Bookman Old Style" w:hAnsi="Bookman Old Style"/>
                <w:sz w:val="18"/>
                <w:szCs w:val="18"/>
              </w:rPr>
            </w:pPr>
            <w:r w:rsidRPr="00114F03">
              <w:rPr>
                <w:rFonts w:ascii="Bookman Old Style" w:hAnsi="Bookman Old Style"/>
                <w:sz w:val="18"/>
                <w:szCs w:val="18"/>
              </w:rPr>
              <w:t>Sekretariat Satuan Tugas mempunyai tugas:</w:t>
            </w:r>
          </w:p>
        </w:tc>
        <w:tc>
          <w:tcPr>
            <w:tcW w:w="4394" w:type="dxa"/>
          </w:tcPr>
          <w:p w14:paraId="5867B60E" w14:textId="071302E9"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Ayat (2)</w:t>
            </w:r>
          </w:p>
        </w:tc>
        <w:tc>
          <w:tcPr>
            <w:tcW w:w="3827" w:type="dxa"/>
          </w:tcPr>
          <w:p w14:paraId="1DC0180C"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D67397B"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9C17BE0" w14:textId="77777777" w:rsidTr="00DF0743">
        <w:tc>
          <w:tcPr>
            <w:tcW w:w="3964" w:type="dxa"/>
          </w:tcPr>
          <w:p w14:paraId="563EBF6A" w14:textId="55277E08"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lang w:val="id-ID"/>
              </w:rPr>
              <w:t>menyusun standar prosedur operasional untuk pelaksanaan</w:t>
            </w:r>
            <w:r w:rsidRPr="005A14BC">
              <w:rPr>
                <w:rFonts w:ascii="Bookman Old Style" w:eastAsia="Bookman Old Style" w:hAnsi="Bookman Old Style"/>
                <w:sz w:val="18"/>
                <w:szCs w:val="18"/>
              </w:rPr>
              <w:t xml:space="preserve"> tugas</w:t>
            </w:r>
            <w:r w:rsidRPr="005A14BC">
              <w:rPr>
                <w:rFonts w:ascii="Bookman Old Style" w:eastAsia="Bookman Old Style" w:hAnsi="Bookman Old Style"/>
                <w:sz w:val="18"/>
                <w:szCs w:val="18"/>
                <w:lang w:val="id-ID"/>
              </w:rPr>
              <w:t xml:space="preserve"> </w:t>
            </w:r>
            <w:r w:rsidRPr="005A14BC">
              <w:rPr>
                <w:rFonts w:ascii="Bookman Old Style" w:hAnsi="Bookman Old Style"/>
                <w:sz w:val="18"/>
                <w:szCs w:val="18"/>
                <w:lang w:val="id-ID"/>
              </w:rPr>
              <w:t>Satuan Tugas</w:t>
            </w:r>
            <w:r w:rsidRPr="00356CF5">
              <w:rPr>
                <w:rFonts w:ascii="Bookman Old Style" w:hAnsi="Bookman Old Style"/>
                <w:sz w:val="18"/>
                <w:szCs w:val="18"/>
              </w:rPr>
              <w:t>;</w:t>
            </w:r>
          </w:p>
        </w:tc>
        <w:tc>
          <w:tcPr>
            <w:tcW w:w="4394" w:type="dxa"/>
          </w:tcPr>
          <w:p w14:paraId="4B8786B8"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Huruf a</w:t>
            </w:r>
          </w:p>
          <w:p w14:paraId="40421DB3" w14:textId="3F7B55F7" w:rsidR="009E6766" w:rsidRDefault="009E6766" w:rsidP="009E6766">
            <w:pPr>
              <w:pStyle w:val="BodyText"/>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437A2DD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13DC52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8348690" w14:textId="77777777" w:rsidTr="00DF0743">
        <w:tc>
          <w:tcPr>
            <w:tcW w:w="3964" w:type="dxa"/>
          </w:tcPr>
          <w:p w14:paraId="3A55240C" w14:textId="4838385B"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lang w:val="id-ID"/>
              </w:rPr>
              <w:t xml:space="preserve">merencanakan, mengundang, dan melaksanakan rapat </w:t>
            </w:r>
            <w:r w:rsidRPr="005A14BC">
              <w:rPr>
                <w:rFonts w:ascii="Bookman Old Style" w:eastAsia="Calibri" w:hAnsi="Bookman Old Style"/>
                <w:sz w:val="18"/>
                <w:szCs w:val="18"/>
                <w:lang w:val="id-ID"/>
              </w:rPr>
              <w:t>Satuan Tugas</w:t>
            </w:r>
            <w:r w:rsidRPr="006B0EE7">
              <w:rPr>
                <w:rFonts w:ascii="Bookman Old Style" w:hAnsi="Bookman Old Style"/>
                <w:sz w:val="18"/>
                <w:szCs w:val="18"/>
              </w:rPr>
              <w:t>;</w:t>
            </w:r>
          </w:p>
        </w:tc>
        <w:tc>
          <w:tcPr>
            <w:tcW w:w="4394" w:type="dxa"/>
          </w:tcPr>
          <w:p w14:paraId="0DB5278D" w14:textId="1C1FFB4D" w:rsidR="009E6766" w:rsidRPr="00B10115"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Huruf </w:t>
            </w:r>
            <w:r>
              <w:rPr>
                <w:rFonts w:ascii="Bookman Old Style" w:hAnsi="Bookman Old Style"/>
                <w:sz w:val="18"/>
                <w:szCs w:val="18"/>
              </w:rPr>
              <w:t>b</w:t>
            </w:r>
          </w:p>
          <w:p w14:paraId="6F54C031" w14:textId="79BB0B89"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215DFDDB"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DE07D5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8F89EE0" w14:textId="77777777" w:rsidTr="00DF0743">
        <w:tc>
          <w:tcPr>
            <w:tcW w:w="3964" w:type="dxa"/>
          </w:tcPr>
          <w:p w14:paraId="6B5B36A2" w14:textId="7E6B6EC8"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rPr>
              <w:t>menyusun</w:t>
            </w:r>
            <w:r w:rsidRPr="005A14BC">
              <w:rPr>
                <w:rFonts w:ascii="Bookman Old Style" w:eastAsia="Bookman Old Style" w:hAnsi="Bookman Old Style"/>
                <w:sz w:val="18"/>
                <w:szCs w:val="18"/>
                <w:lang w:val="id-ID"/>
              </w:rPr>
              <w:t xml:space="preserve"> dan menyampaikan risalah rapat </w:t>
            </w:r>
            <w:r w:rsidRPr="005A14BC">
              <w:rPr>
                <w:rFonts w:ascii="Bookman Old Style" w:hAnsi="Bookman Old Style"/>
                <w:sz w:val="18"/>
                <w:szCs w:val="18"/>
                <w:lang w:val="id-ID"/>
              </w:rPr>
              <w:t xml:space="preserve">Satuan Tugas </w:t>
            </w:r>
            <w:r w:rsidRPr="005A14BC">
              <w:rPr>
                <w:rFonts w:ascii="Bookman Old Style" w:eastAsia="Bookman Old Style" w:hAnsi="Bookman Old Style"/>
                <w:sz w:val="18"/>
                <w:szCs w:val="18"/>
                <w:lang w:val="id-ID"/>
              </w:rPr>
              <w:t xml:space="preserve">kepada </w:t>
            </w:r>
            <w:r w:rsidRPr="005A14BC">
              <w:rPr>
                <w:rFonts w:ascii="Bookman Old Style" w:eastAsia="Bookman Old Style" w:hAnsi="Bookman Old Style"/>
                <w:sz w:val="18"/>
                <w:szCs w:val="18"/>
              </w:rPr>
              <w:t>k</w:t>
            </w:r>
            <w:r w:rsidRPr="005A14BC">
              <w:rPr>
                <w:rFonts w:ascii="Bookman Old Style" w:eastAsia="Bookman Old Style" w:hAnsi="Bookman Old Style"/>
                <w:sz w:val="18"/>
                <w:szCs w:val="18"/>
                <w:lang w:val="id-ID"/>
              </w:rPr>
              <w:t xml:space="preserve">etua </w:t>
            </w:r>
            <w:r w:rsidRPr="005A14BC">
              <w:rPr>
                <w:rFonts w:ascii="Bookman Old Style" w:hAnsi="Bookman Old Style"/>
                <w:sz w:val="18"/>
                <w:szCs w:val="18"/>
                <w:lang w:val="id-ID"/>
              </w:rPr>
              <w:t>Satuan Tugas</w:t>
            </w:r>
            <w:r w:rsidRPr="005A14BC">
              <w:rPr>
                <w:rFonts w:ascii="Bookman Old Style" w:hAnsi="Bookman Old Style"/>
                <w:sz w:val="18"/>
                <w:szCs w:val="18"/>
              </w:rPr>
              <w:t xml:space="preserve"> dan seluruh anggota terkait</w:t>
            </w:r>
            <w:r w:rsidRPr="006B0EE7">
              <w:rPr>
                <w:rFonts w:ascii="Bookman Old Style" w:hAnsi="Bookman Old Style"/>
                <w:sz w:val="18"/>
                <w:szCs w:val="18"/>
              </w:rPr>
              <w:t>;</w:t>
            </w:r>
          </w:p>
        </w:tc>
        <w:tc>
          <w:tcPr>
            <w:tcW w:w="4394" w:type="dxa"/>
          </w:tcPr>
          <w:p w14:paraId="6FC5D1C3" w14:textId="02EAF371" w:rsidR="009E6766" w:rsidRPr="00B10115"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Huruf </w:t>
            </w:r>
            <w:r>
              <w:rPr>
                <w:rFonts w:ascii="Bookman Old Style" w:hAnsi="Bookman Old Style"/>
                <w:sz w:val="18"/>
                <w:szCs w:val="18"/>
              </w:rPr>
              <w:t>c</w:t>
            </w:r>
          </w:p>
          <w:p w14:paraId="254BC789" w14:textId="130D1D81"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67328EC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99CA1D1"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B80D280" w14:textId="77777777" w:rsidTr="00DF0743">
        <w:tc>
          <w:tcPr>
            <w:tcW w:w="3964" w:type="dxa"/>
          </w:tcPr>
          <w:p w14:paraId="1FC26841" w14:textId="52584D69"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rPr>
              <w:t xml:space="preserve">menyusun </w:t>
            </w:r>
            <w:r w:rsidRPr="005A14BC">
              <w:rPr>
                <w:rFonts w:ascii="Bookman Old Style" w:eastAsia="Bookman Old Style" w:hAnsi="Bookman Old Style"/>
                <w:sz w:val="18"/>
                <w:szCs w:val="18"/>
                <w:lang w:val="id-ID"/>
              </w:rPr>
              <w:t xml:space="preserve">laporan </w:t>
            </w:r>
            <w:r w:rsidRPr="005A14BC">
              <w:rPr>
                <w:rFonts w:ascii="Bookman Old Style" w:hAnsi="Bookman Old Style"/>
                <w:sz w:val="18"/>
                <w:szCs w:val="18"/>
                <w:lang w:val="id-ID"/>
              </w:rPr>
              <w:t>Satuan Tugas</w:t>
            </w:r>
            <w:r w:rsidRPr="006B0EE7">
              <w:rPr>
                <w:rFonts w:ascii="Bookman Old Style" w:hAnsi="Bookman Old Style"/>
                <w:sz w:val="18"/>
                <w:szCs w:val="18"/>
              </w:rPr>
              <w:t>;</w:t>
            </w:r>
          </w:p>
        </w:tc>
        <w:tc>
          <w:tcPr>
            <w:tcW w:w="4394" w:type="dxa"/>
          </w:tcPr>
          <w:p w14:paraId="50834497" w14:textId="64E6C346" w:rsidR="009E6766" w:rsidRPr="00B10115"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Huruf </w:t>
            </w:r>
            <w:r>
              <w:rPr>
                <w:rFonts w:ascii="Bookman Old Style" w:hAnsi="Bookman Old Style"/>
                <w:sz w:val="18"/>
                <w:szCs w:val="18"/>
              </w:rPr>
              <w:t>d</w:t>
            </w:r>
          </w:p>
          <w:p w14:paraId="00264023" w14:textId="56EB32E4"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56772CD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5013CA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07D0D0B" w14:textId="77777777" w:rsidTr="00DF0743">
        <w:tc>
          <w:tcPr>
            <w:tcW w:w="3964" w:type="dxa"/>
          </w:tcPr>
          <w:p w14:paraId="270DAE63" w14:textId="4E1B467C"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lang w:val="id-ID"/>
              </w:rPr>
              <w:t>melakukan penginian data</w:t>
            </w:r>
            <w:r w:rsidRPr="000B012B">
              <w:rPr>
                <w:rFonts w:ascii="Bookman Old Style" w:hAnsi="Bookman Old Style"/>
                <w:sz w:val="18"/>
                <w:szCs w:val="18"/>
              </w:rPr>
              <w:t>;</w:t>
            </w:r>
          </w:p>
        </w:tc>
        <w:tc>
          <w:tcPr>
            <w:tcW w:w="4394" w:type="dxa"/>
          </w:tcPr>
          <w:p w14:paraId="52A7C06E" w14:textId="032C12F2" w:rsidR="009E6766" w:rsidRPr="00B10115"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Huruf </w:t>
            </w:r>
            <w:r>
              <w:rPr>
                <w:rFonts w:ascii="Bookman Old Style" w:hAnsi="Bookman Old Style"/>
                <w:sz w:val="18"/>
                <w:szCs w:val="18"/>
              </w:rPr>
              <w:t>e</w:t>
            </w:r>
          </w:p>
          <w:p w14:paraId="52E7DB9D" w14:textId="088E28B0"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23E0F31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7DAD07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0A0BA1B" w14:textId="77777777" w:rsidTr="00DF0743">
        <w:tc>
          <w:tcPr>
            <w:tcW w:w="3964" w:type="dxa"/>
          </w:tcPr>
          <w:p w14:paraId="245E166C" w14:textId="7ACBF440"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lang w:val="id-ID"/>
              </w:rPr>
              <w:t>merencanakan program kerja dan mengelola anggaran</w:t>
            </w:r>
            <w:r w:rsidRPr="000B012B">
              <w:rPr>
                <w:rFonts w:ascii="Bookman Old Style" w:hAnsi="Bookman Old Style"/>
                <w:sz w:val="18"/>
                <w:szCs w:val="18"/>
              </w:rPr>
              <w:t>;</w:t>
            </w:r>
          </w:p>
        </w:tc>
        <w:tc>
          <w:tcPr>
            <w:tcW w:w="4394" w:type="dxa"/>
          </w:tcPr>
          <w:p w14:paraId="5511C3B3" w14:textId="3584EA3A" w:rsidR="009E6766" w:rsidRPr="00B10115"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Huruf </w:t>
            </w:r>
            <w:r>
              <w:rPr>
                <w:rFonts w:ascii="Bookman Old Style" w:hAnsi="Bookman Old Style"/>
                <w:sz w:val="18"/>
                <w:szCs w:val="18"/>
              </w:rPr>
              <w:t>f</w:t>
            </w:r>
          </w:p>
          <w:p w14:paraId="488EE4C2" w14:textId="258D970D"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2CEAB0C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28DAFD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4D31163" w14:textId="77777777" w:rsidTr="00DF0743">
        <w:tc>
          <w:tcPr>
            <w:tcW w:w="3964" w:type="dxa"/>
          </w:tcPr>
          <w:p w14:paraId="6A5E1FF7" w14:textId="6EA2ACA2"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menerima dan menatausahakan dokumen</w:t>
            </w:r>
            <w:r w:rsidRPr="005A14BC">
              <w:rPr>
                <w:rFonts w:ascii="Bookman Old Style" w:eastAsia="Bookman Old Style" w:hAnsi="Bookman Old Style" w:cs="Bookman Old Style"/>
                <w:sz w:val="18"/>
                <w:szCs w:val="18"/>
              </w:rPr>
              <w:t xml:space="preserve">; </w:t>
            </w:r>
            <w:r w:rsidRPr="005A14BC">
              <w:rPr>
                <w:rFonts w:ascii="Bookman Old Style" w:eastAsia="Bookman Old Style" w:hAnsi="Bookman Old Style"/>
                <w:sz w:val="18"/>
                <w:szCs w:val="18"/>
                <w:lang w:val="id-ID"/>
              </w:rPr>
              <w:t>dan</w:t>
            </w:r>
          </w:p>
        </w:tc>
        <w:tc>
          <w:tcPr>
            <w:tcW w:w="4394" w:type="dxa"/>
          </w:tcPr>
          <w:p w14:paraId="054072D9" w14:textId="60493C11" w:rsidR="009E6766" w:rsidRPr="00B10115"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Huruf </w:t>
            </w:r>
            <w:r>
              <w:rPr>
                <w:rFonts w:ascii="Bookman Old Style" w:hAnsi="Bookman Old Style"/>
                <w:sz w:val="18"/>
                <w:szCs w:val="18"/>
              </w:rPr>
              <w:t>g</w:t>
            </w:r>
          </w:p>
          <w:p w14:paraId="37FD3F37" w14:textId="1482A768" w:rsidR="009E6766"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Cukup jelas.</w:t>
            </w:r>
          </w:p>
        </w:tc>
        <w:tc>
          <w:tcPr>
            <w:tcW w:w="3827" w:type="dxa"/>
          </w:tcPr>
          <w:p w14:paraId="096EFDD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20C16CB"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11B985A" w14:textId="77777777" w:rsidTr="00DF0743">
        <w:tc>
          <w:tcPr>
            <w:tcW w:w="3964" w:type="dxa"/>
          </w:tcPr>
          <w:p w14:paraId="65DB8DBD" w14:textId="14801F5E" w:rsidR="009E6766" w:rsidRPr="00425A3C" w:rsidRDefault="009E6766" w:rsidP="009E6766">
            <w:pPr>
              <w:pStyle w:val="BodyText"/>
              <w:numPr>
                <w:ilvl w:val="0"/>
                <w:numId w:val="18"/>
              </w:numPr>
              <w:tabs>
                <w:tab w:val="left" w:pos="1800"/>
              </w:tabs>
              <w:rPr>
                <w:rFonts w:ascii="Bookman Old Style" w:hAnsi="Bookman Old Style"/>
                <w:sz w:val="18"/>
                <w:szCs w:val="18"/>
              </w:rPr>
            </w:pPr>
            <w:r w:rsidRPr="005A14BC">
              <w:rPr>
                <w:rFonts w:ascii="Bookman Old Style" w:eastAsia="Bookman Old Style" w:hAnsi="Bookman Old Style"/>
                <w:sz w:val="18"/>
                <w:szCs w:val="18"/>
                <w:lang w:val="id-ID"/>
              </w:rPr>
              <w:t xml:space="preserve">melakukan tugas lain yang ditetapkan oleh </w:t>
            </w:r>
            <w:r w:rsidRPr="005A14BC">
              <w:rPr>
                <w:rFonts w:ascii="Bookman Old Style" w:eastAsia="Bookman Old Style" w:hAnsi="Bookman Old Style"/>
                <w:sz w:val="18"/>
                <w:szCs w:val="18"/>
              </w:rPr>
              <w:t>k</w:t>
            </w:r>
            <w:r w:rsidRPr="005A14BC">
              <w:rPr>
                <w:rFonts w:ascii="Bookman Old Style" w:eastAsia="Bookman Old Style" w:hAnsi="Bookman Old Style"/>
                <w:sz w:val="18"/>
                <w:szCs w:val="18"/>
                <w:lang w:val="id-ID"/>
              </w:rPr>
              <w:t xml:space="preserve">etua </w:t>
            </w:r>
            <w:r w:rsidRPr="005A14BC">
              <w:rPr>
                <w:rFonts w:ascii="Bookman Old Style" w:hAnsi="Bookman Old Style"/>
                <w:sz w:val="18"/>
                <w:szCs w:val="18"/>
                <w:lang w:val="id-ID"/>
              </w:rPr>
              <w:t>Satuan Tugas</w:t>
            </w:r>
            <w:r w:rsidRPr="000B012B">
              <w:rPr>
                <w:rFonts w:ascii="Bookman Old Style" w:hAnsi="Bookman Old Style"/>
                <w:sz w:val="18"/>
                <w:szCs w:val="18"/>
              </w:rPr>
              <w:t>.</w:t>
            </w:r>
          </w:p>
        </w:tc>
        <w:tc>
          <w:tcPr>
            <w:tcW w:w="4394" w:type="dxa"/>
          </w:tcPr>
          <w:p w14:paraId="334183BC" w14:textId="7777777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Huruf h</w:t>
            </w:r>
          </w:p>
          <w:p w14:paraId="736783E2" w14:textId="0BC5CAE7" w:rsidR="009E6766" w:rsidRPr="00551917" w:rsidRDefault="009E6766" w:rsidP="009E6766">
            <w:pPr>
              <w:pStyle w:val="BodyText"/>
              <w:tabs>
                <w:tab w:val="left" w:pos="1800"/>
              </w:tabs>
              <w:rPr>
                <w:rFonts w:ascii="Bookman Old Style" w:hAnsi="Bookman Old Style"/>
                <w:sz w:val="18"/>
                <w:szCs w:val="18"/>
              </w:rPr>
            </w:pPr>
            <w:r w:rsidRPr="00551917">
              <w:rPr>
                <w:rFonts w:ascii="Bookman Old Style" w:hAnsi="Bookman Old Style"/>
                <w:sz w:val="18"/>
                <w:szCs w:val="18"/>
              </w:rPr>
              <w:t xml:space="preserve">Contoh: </w:t>
            </w:r>
          </w:p>
          <w:p w14:paraId="32D971CA" w14:textId="707D4FF5"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lastRenderedPageBreak/>
              <w:t xml:space="preserve">Membantu ketua </w:t>
            </w:r>
            <w:r w:rsidRPr="00472F10">
              <w:rPr>
                <w:rFonts w:ascii="Bookman Old Style" w:hAnsi="Bookman Old Style" w:cs="Bookman Old Style"/>
                <w:sz w:val="18"/>
                <w:szCs w:val="18"/>
                <w:lang w:val="en-ID"/>
              </w:rPr>
              <w:t xml:space="preserve">Satuan Tugas </w:t>
            </w:r>
            <w:r w:rsidRPr="00472F10">
              <w:rPr>
                <w:rFonts w:ascii="Bookman Old Style" w:hAnsi="Bookman Old Style"/>
                <w:bCs/>
                <w:sz w:val="18"/>
                <w:szCs w:val="18"/>
              </w:rPr>
              <w:t xml:space="preserve">dalam melaksanakan permintaan </w:t>
            </w:r>
            <w:r w:rsidRPr="00472F10">
              <w:rPr>
                <w:rFonts w:ascii="Bookman Old Style" w:hAnsi="Bookman Old Style"/>
                <w:sz w:val="18"/>
                <w:szCs w:val="18"/>
              </w:rPr>
              <w:t>Dewan Perwakilan Rakyat</w:t>
            </w:r>
            <w:r w:rsidRPr="00472F10">
              <w:rPr>
                <w:rFonts w:ascii="Bookman Old Style" w:hAnsi="Bookman Old Style"/>
                <w:bCs/>
                <w:sz w:val="18"/>
                <w:szCs w:val="18"/>
              </w:rPr>
              <w:t xml:space="preserve"> atau </w:t>
            </w:r>
            <w:r w:rsidRPr="00472F10">
              <w:rPr>
                <w:rFonts w:ascii="Bookman Old Style" w:hAnsi="Bookman Old Style"/>
                <w:sz w:val="18"/>
                <w:szCs w:val="18"/>
              </w:rPr>
              <w:t>Pemerintah</w:t>
            </w:r>
            <w:r w:rsidRPr="00551917">
              <w:rPr>
                <w:rFonts w:ascii="Bookman Old Style" w:hAnsi="Bookman Old Style"/>
                <w:sz w:val="18"/>
                <w:szCs w:val="18"/>
              </w:rPr>
              <w:t>.</w:t>
            </w:r>
          </w:p>
        </w:tc>
        <w:tc>
          <w:tcPr>
            <w:tcW w:w="3827" w:type="dxa"/>
          </w:tcPr>
          <w:p w14:paraId="5AEF1BF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210947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B3EE77B" w14:textId="77777777" w:rsidTr="00DF0743">
        <w:tc>
          <w:tcPr>
            <w:tcW w:w="3964" w:type="dxa"/>
          </w:tcPr>
          <w:p w14:paraId="3EBCE0B6" w14:textId="5F4AFA1A" w:rsidR="009E6766" w:rsidRPr="00425A3C" w:rsidRDefault="009E6766" w:rsidP="009E6766">
            <w:pPr>
              <w:pStyle w:val="BodyText"/>
              <w:numPr>
                <w:ilvl w:val="0"/>
                <w:numId w:val="17"/>
              </w:numPr>
              <w:tabs>
                <w:tab w:val="left" w:pos="1800"/>
              </w:tabs>
              <w:rPr>
                <w:rFonts w:ascii="Bookman Old Style" w:hAnsi="Bookman Old Style"/>
                <w:sz w:val="18"/>
                <w:szCs w:val="18"/>
              </w:rPr>
            </w:pPr>
            <w:r w:rsidRPr="005A14BC">
              <w:rPr>
                <w:rFonts w:ascii="Bookman Old Style" w:hAnsi="Bookman Old Style"/>
                <w:sz w:val="18"/>
                <w:szCs w:val="18"/>
                <w:lang w:val="id-ID"/>
              </w:rPr>
              <w:t>Sekretariat</w:t>
            </w:r>
            <w:r w:rsidRPr="005A14BC">
              <w:rPr>
                <w:rFonts w:ascii="Bookman Old Style" w:eastAsia="Bookman Old Style" w:hAnsi="Bookman Old Style" w:cs="Bookman Old Style"/>
                <w:sz w:val="18"/>
                <w:szCs w:val="18"/>
                <w:lang w:val="id-ID"/>
              </w:rPr>
              <w:t xml:space="preserve"> </w:t>
            </w: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sv-SE"/>
              </w:rPr>
              <w:t>berlokasi</w:t>
            </w:r>
            <w:r w:rsidRPr="005A14BC">
              <w:rPr>
                <w:rFonts w:ascii="Bookman Old Style" w:hAnsi="Bookman Old Style"/>
                <w:sz w:val="18"/>
                <w:szCs w:val="18"/>
                <w:lang w:val="id-ID"/>
              </w:rPr>
              <w:t xml:space="preserve"> di Otoritas Jasa </w:t>
            </w:r>
            <w:r w:rsidRPr="005A14BC">
              <w:rPr>
                <w:rFonts w:ascii="Bookman Old Style" w:eastAsia="Bookman Old Style" w:hAnsi="Bookman Old Style" w:cs="Bookman Old Style"/>
                <w:sz w:val="18"/>
                <w:szCs w:val="18"/>
                <w:lang w:val="id-ID"/>
              </w:rPr>
              <w:t>Keuangan</w:t>
            </w:r>
            <w:r w:rsidRPr="000B012B">
              <w:rPr>
                <w:rFonts w:ascii="Bookman Old Style" w:hAnsi="Bookman Old Style"/>
                <w:sz w:val="18"/>
                <w:szCs w:val="18"/>
              </w:rPr>
              <w:t>.</w:t>
            </w:r>
          </w:p>
        </w:tc>
        <w:tc>
          <w:tcPr>
            <w:tcW w:w="4394" w:type="dxa"/>
          </w:tcPr>
          <w:p w14:paraId="5669B551" w14:textId="77777777" w:rsidR="009E6766" w:rsidRPr="00487412"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Ayat (3)</w:t>
            </w:r>
          </w:p>
          <w:p w14:paraId="6F058D4A" w14:textId="305DCB14" w:rsidR="009E6766"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Cukup jelas.</w:t>
            </w:r>
          </w:p>
        </w:tc>
        <w:tc>
          <w:tcPr>
            <w:tcW w:w="3827" w:type="dxa"/>
          </w:tcPr>
          <w:p w14:paraId="430A54A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E5E85C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3BA147C" w14:textId="77777777" w:rsidTr="00DF0743">
        <w:tc>
          <w:tcPr>
            <w:tcW w:w="3964" w:type="dxa"/>
          </w:tcPr>
          <w:p w14:paraId="097D6C43" w14:textId="00DF5E16" w:rsidR="009E6766" w:rsidRPr="00425A3C" w:rsidRDefault="009E6766" w:rsidP="009E6766">
            <w:pPr>
              <w:pStyle w:val="BodyText"/>
              <w:numPr>
                <w:ilvl w:val="0"/>
                <w:numId w:val="17"/>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Sekret</w:t>
            </w:r>
            <w:r w:rsidRPr="005A14BC">
              <w:rPr>
                <w:rFonts w:ascii="Bookman Old Style" w:hAnsi="Bookman Old Style"/>
                <w:sz w:val="18"/>
                <w:szCs w:val="18"/>
                <w:lang w:val="id-ID"/>
              </w:rPr>
              <w:t xml:space="preserve">ariat </w:t>
            </w:r>
            <w:r w:rsidRPr="005A14BC">
              <w:rPr>
                <w:rFonts w:ascii="Bookman Old Style" w:hAnsi="Bookman Old Style"/>
                <w:sz w:val="18"/>
                <w:szCs w:val="18"/>
              </w:rPr>
              <w:t>Satuan Tugas yang berkedudukan di daerah</w:t>
            </w:r>
            <w:r w:rsidRPr="005A14BC">
              <w:rPr>
                <w:rFonts w:ascii="Bookman Old Style" w:hAnsi="Bookman Old Style"/>
                <w:sz w:val="18"/>
                <w:szCs w:val="18"/>
                <w:lang w:val="id-ID"/>
              </w:rPr>
              <w:t xml:space="preserve"> </w:t>
            </w:r>
            <w:r w:rsidRPr="005A14BC">
              <w:rPr>
                <w:rFonts w:ascii="Bookman Old Style" w:hAnsi="Bookman Old Style"/>
                <w:sz w:val="18"/>
                <w:szCs w:val="18"/>
                <w:lang w:val="sv-SE"/>
              </w:rPr>
              <w:t>berlokasi</w:t>
            </w:r>
            <w:r w:rsidRPr="005A14BC">
              <w:rPr>
                <w:rFonts w:ascii="Bookman Old Style" w:hAnsi="Bookman Old Style"/>
                <w:sz w:val="18"/>
                <w:szCs w:val="18"/>
                <w:lang w:val="id-ID"/>
              </w:rPr>
              <w:t xml:space="preserve"> di Kantor Otoritas Jasa Keuangan</w:t>
            </w:r>
            <w:r w:rsidRPr="000B012B">
              <w:rPr>
                <w:rFonts w:ascii="Bookman Old Style" w:hAnsi="Bookman Old Style"/>
                <w:sz w:val="18"/>
                <w:szCs w:val="18"/>
              </w:rPr>
              <w:t>.</w:t>
            </w:r>
          </w:p>
        </w:tc>
        <w:tc>
          <w:tcPr>
            <w:tcW w:w="4394" w:type="dxa"/>
          </w:tcPr>
          <w:p w14:paraId="6F03B7A4" w14:textId="0093422D" w:rsidR="009E6766" w:rsidRPr="00487412"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Ayat (</w:t>
            </w:r>
            <w:r>
              <w:rPr>
                <w:rFonts w:ascii="Bookman Old Style" w:hAnsi="Bookman Old Style"/>
                <w:sz w:val="18"/>
                <w:szCs w:val="18"/>
              </w:rPr>
              <w:t>4</w:t>
            </w:r>
            <w:r w:rsidRPr="00487412">
              <w:rPr>
                <w:rFonts w:ascii="Bookman Old Style" w:hAnsi="Bookman Old Style"/>
                <w:sz w:val="18"/>
                <w:szCs w:val="18"/>
              </w:rPr>
              <w:t>)</w:t>
            </w:r>
          </w:p>
          <w:p w14:paraId="2BAEF9BE" w14:textId="7CA8FE38" w:rsidR="009E6766"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Cukup jelas.</w:t>
            </w:r>
          </w:p>
        </w:tc>
        <w:tc>
          <w:tcPr>
            <w:tcW w:w="3827" w:type="dxa"/>
          </w:tcPr>
          <w:p w14:paraId="72AFB8B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A4E9514"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7B07A92" w14:textId="77777777" w:rsidTr="00DF0743">
        <w:tc>
          <w:tcPr>
            <w:tcW w:w="3964" w:type="dxa"/>
          </w:tcPr>
          <w:p w14:paraId="1A2A5325" w14:textId="0A8F5D63"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IV</w:t>
            </w:r>
          </w:p>
        </w:tc>
        <w:tc>
          <w:tcPr>
            <w:tcW w:w="4394" w:type="dxa"/>
          </w:tcPr>
          <w:p w14:paraId="64C47B1F"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60B43571"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C732071"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D149736" w14:textId="77777777" w:rsidTr="00DF0743">
        <w:tc>
          <w:tcPr>
            <w:tcW w:w="3964" w:type="dxa"/>
          </w:tcPr>
          <w:p w14:paraId="6F429351" w14:textId="34A8A001"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KOORDINASI DAN KERJA SAMA</w:t>
            </w:r>
          </w:p>
        </w:tc>
        <w:tc>
          <w:tcPr>
            <w:tcW w:w="4394" w:type="dxa"/>
          </w:tcPr>
          <w:p w14:paraId="681A6EC1"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5917C45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FD442D3"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81152F3" w14:textId="77777777" w:rsidTr="00DF0743">
        <w:tc>
          <w:tcPr>
            <w:tcW w:w="3964" w:type="dxa"/>
          </w:tcPr>
          <w:p w14:paraId="675F632D" w14:textId="7FF89D32"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16</w:t>
            </w:r>
          </w:p>
        </w:tc>
        <w:tc>
          <w:tcPr>
            <w:tcW w:w="4394" w:type="dxa"/>
          </w:tcPr>
          <w:p w14:paraId="516CA524" w14:textId="10ED3938"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16</w:t>
            </w:r>
          </w:p>
        </w:tc>
        <w:tc>
          <w:tcPr>
            <w:tcW w:w="3827" w:type="dxa"/>
          </w:tcPr>
          <w:p w14:paraId="5008303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52E9B8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015C697" w14:textId="77777777" w:rsidTr="00DF0743">
        <w:tc>
          <w:tcPr>
            <w:tcW w:w="3964" w:type="dxa"/>
          </w:tcPr>
          <w:p w14:paraId="36245460" w14:textId="33E700A7" w:rsidR="009E6766" w:rsidRPr="00425A3C" w:rsidRDefault="009E6766" w:rsidP="009E6766">
            <w:pPr>
              <w:pStyle w:val="BodyText"/>
              <w:numPr>
                <w:ilvl w:val="0"/>
                <w:numId w:val="19"/>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Satuan Tugas </w:t>
            </w:r>
            <w:r w:rsidRPr="005A14BC">
              <w:rPr>
                <w:rFonts w:ascii="Bookman Old Style" w:eastAsia="Bookman Old Style" w:hAnsi="Bookman Old Style" w:cs="Bookman Old Style"/>
                <w:sz w:val="18"/>
                <w:szCs w:val="18"/>
                <w:lang w:val="id-ID"/>
              </w:rPr>
              <w:t xml:space="preserve">menyelenggarakan forum koordinasi antaranggota berupa rapat </w:t>
            </w:r>
            <w:r w:rsidRPr="005A14BC">
              <w:rPr>
                <w:rFonts w:ascii="Bookman Old Style" w:hAnsi="Bookman Old Style" w:cs="Bookman Old Style"/>
                <w:sz w:val="18"/>
                <w:szCs w:val="18"/>
                <w:lang w:val="id-ID"/>
              </w:rPr>
              <w:t>Satuan Tugas</w:t>
            </w:r>
            <w:r w:rsidRPr="00C808CC">
              <w:rPr>
                <w:rFonts w:ascii="Bookman Old Style" w:hAnsi="Bookman Old Style"/>
                <w:sz w:val="18"/>
                <w:szCs w:val="18"/>
              </w:rPr>
              <w:t>.</w:t>
            </w:r>
          </w:p>
        </w:tc>
        <w:tc>
          <w:tcPr>
            <w:tcW w:w="4394" w:type="dxa"/>
          </w:tcPr>
          <w:p w14:paraId="269DC994" w14:textId="77777777" w:rsidR="009E6766" w:rsidRPr="00487412"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Ayat (1)</w:t>
            </w:r>
          </w:p>
          <w:p w14:paraId="2AC5C669" w14:textId="0E4AF7DA" w:rsidR="009E6766"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Cukup jelas.</w:t>
            </w:r>
          </w:p>
        </w:tc>
        <w:tc>
          <w:tcPr>
            <w:tcW w:w="3827" w:type="dxa"/>
          </w:tcPr>
          <w:p w14:paraId="00597454"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2D0674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F27B23F" w14:textId="77777777" w:rsidTr="00DF0743">
        <w:tc>
          <w:tcPr>
            <w:tcW w:w="3964" w:type="dxa"/>
          </w:tcPr>
          <w:p w14:paraId="06E95FDB" w14:textId="0E2AF343" w:rsidR="009E6766" w:rsidRPr="00425A3C" w:rsidRDefault="009E6766" w:rsidP="009E6766">
            <w:pPr>
              <w:pStyle w:val="BodyText"/>
              <w:numPr>
                <w:ilvl w:val="0"/>
                <w:numId w:val="19"/>
              </w:numPr>
              <w:tabs>
                <w:tab w:val="left" w:pos="1800"/>
              </w:tabs>
              <w:rPr>
                <w:rFonts w:ascii="Bookman Old Style" w:hAnsi="Bookman Old Style"/>
                <w:sz w:val="18"/>
                <w:szCs w:val="18"/>
              </w:rPr>
            </w:pPr>
            <w:r w:rsidRPr="00C808CC">
              <w:rPr>
                <w:rFonts w:ascii="Bookman Old Style" w:hAnsi="Bookman Old Style"/>
                <w:sz w:val="18"/>
                <w:szCs w:val="18"/>
              </w:rPr>
              <w:t>Rapat sebagaimana dimaksud pada ayat (1) terdiri atas:</w:t>
            </w:r>
          </w:p>
        </w:tc>
        <w:tc>
          <w:tcPr>
            <w:tcW w:w="4394" w:type="dxa"/>
          </w:tcPr>
          <w:p w14:paraId="0D5525DB" w14:textId="77777777" w:rsidR="009E6766" w:rsidRPr="00E9326D" w:rsidRDefault="009E6766" w:rsidP="009E6766">
            <w:pPr>
              <w:spacing w:line="360" w:lineRule="auto"/>
              <w:jc w:val="both"/>
              <w:rPr>
                <w:rFonts w:ascii="Bookman Old Style" w:hAnsi="Bookman Old Style"/>
                <w:sz w:val="18"/>
                <w:szCs w:val="18"/>
              </w:rPr>
            </w:pPr>
            <w:r w:rsidRPr="00E9326D">
              <w:rPr>
                <w:rFonts w:ascii="Bookman Old Style" w:hAnsi="Bookman Old Style"/>
                <w:sz w:val="18"/>
                <w:szCs w:val="18"/>
              </w:rPr>
              <w:t>Ayat (2)</w:t>
            </w:r>
          </w:p>
          <w:p w14:paraId="420F0483" w14:textId="169A0266"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552CF905"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95A1014"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BB6306F" w14:textId="77777777" w:rsidTr="00DF0743">
        <w:tc>
          <w:tcPr>
            <w:tcW w:w="3964" w:type="dxa"/>
          </w:tcPr>
          <w:p w14:paraId="21403EC1" w14:textId="08DF6FE7" w:rsidR="009E6766" w:rsidRPr="00425A3C" w:rsidRDefault="009E6766" w:rsidP="009E6766">
            <w:pPr>
              <w:pStyle w:val="BodyText"/>
              <w:numPr>
                <w:ilvl w:val="0"/>
                <w:numId w:val="20"/>
              </w:numPr>
              <w:tabs>
                <w:tab w:val="left" w:pos="1800"/>
              </w:tabs>
              <w:rPr>
                <w:rFonts w:ascii="Bookman Old Style" w:hAnsi="Bookman Old Style"/>
                <w:sz w:val="18"/>
                <w:szCs w:val="18"/>
              </w:rPr>
            </w:pPr>
            <w:r w:rsidRPr="00C808CC">
              <w:rPr>
                <w:rFonts w:ascii="Bookman Old Style" w:hAnsi="Bookman Old Style"/>
                <w:sz w:val="18"/>
                <w:szCs w:val="18"/>
              </w:rPr>
              <w:t>rapat dewan pembina;</w:t>
            </w:r>
          </w:p>
        </w:tc>
        <w:tc>
          <w:tcPr>
            <w:tcW w:w="4394" w:type="dxa"/>
          </w:tcPr>
          <w:p w14:paraId="38B425E4"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21E630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2C9330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C824A8B" w14:textId="77777777" w:rsidTr="00DF0743">
        <w:tc>
          <w:tcPr>
            <w:tcW w:w="3964" w:type="dxa"/>
          </w:tcPr>
          <w:p w14:paraId="1B66AA7D" w14:textId="5B0085AC" w:rsidR="009E6766" w:rsidRPr="00425A3C" w:rsidRDefault="009E6766" w:rsidP="009E6766">
            <w:pPr>
              <w:pStyle w:val="BodyText"/>
              <w:numPr>
                <w:ilvl w:val="0"/>
                <w:numId w:val="20"/>
              </w:numPr>
              <w:tabs>
                <w:tab w:val="left" w:pos="1800"/>
              </w:tabs>
              <w:rPr>
                <w:rFonts w:ascii="Bookman Old Style" w:hAnsi="Bookman Old Style"/>
                <w:sz w:val="18"/>
                <w:szCs w:val="18"/>
              </w:rPr>
            </w:pPr>
            <w:r w:rsidRPr="00C808CC">
              <w:rPr>
                <w:rFonts w:ascii="Bookman Old Style" w:hAnsi="Bookman Old Style"/>
                <w:sz w:val="18"/>
                <w:szCs w:val="18"/>
              </w:rPr>
              <w:t>rapat tim pelaksana; dan</w:t>
            </w:r>
          </w:p>
        </w:tc>
        <w:tc>
          <w:tcPr>
            <w:tcW w:w="4394" w:type="dxa"/>
          </w:tcPr>
          <w:p w14:paraId="4CA74976"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48BA1BB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6C6323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C3B13D7" w14:textId="77777777" w:rsidTr="00DF0743">
        <w:tc>
          <w:tcPr>
            <w:tcW w:w="3964" w:type="dxa"/>
          </w:tcPr>
          <w:p w14:paraId="676178DF" w14:textId="3B810335" w:rsidR="009E6766" w:rsidRPr="00425A3C" w:rsidRDefault="009E6766" w:rsidP="009E6766">
            <w:pPr>
              <w:pStyle w:val="BodyText"/>
              <w:numPr>
                <w:ilvl w:val="0"/>
                <w:numId w:val="20"/>
              </w:numPr>
              <w:tabs>
                <w:tab w:val="left" w:pos="1800"/>
              </w:tabs>
              <w:rPr>
                <w:rFonts w:ascii="Bookman Old Style" w:hAnsi="Bookman Old Style"/>
                <w:sz w:val="18"/>
                <w:szCs w:val="18"/>
              </w:rPr>
            </w:pPr>
            <w:r w:rsidRPr="005A14BC">
              <w:rPr>
                <w:rFonts w:ascii="Bookman Old Style" w:hAnsi="Bookman Old Style" w:cs="Bookman Old Style"/>
                <w:sz w:val="18"/>
                <w:szCs w:val="18"/>
              </w:rPr>
              <w:t xml:space="preserve">rapat </w:t>
            </w:r>
            <w:r w:rsidRPr="005A14BC">
              <w:rPr>
                <w:rFonts w:ascii="Bookman Old Style" w:hAnsi="Bookman Old Style"/>
                <w:sz w:val="18"/>
                <w:szCs w:val="18"/>
              </w:rPr>
              <w:t>Satuan Tugas yang berkedudukan di daerah</w:t>
            </w:r>
            <w:r w:rsidRPr="00C808CC">
              <w:rPr>
                <w:rFonts w:ascii="Bookman Old Style" w:hAnsi="Bookman Old Style"/>
                <w:sz w:val="18"/>
                <w:szCs w:val="18"/>
              </w:rPr>
              <w:t>.</w:t>
            </w:r>
          </w:p>
        </w:tc>
        <w:tc>
          <w:tcPr>
            <w:tcW w:w="4394" w:type="dxa"/>
          </w:tcPr>
          <w:p w14:paraId="2166F774"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062FDAF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4EFBD3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3A89014" w14:textId="77777777" w:rsidTr="00DF0743">
        <w:tc>
          <w:tcPr>
            <w:tcW w:w="3964" w:type="dxa"/>
          </w:tcPr>
          <w:p w14:paraId="13DDEEE9" w14:textId="38229926" w:rsidR="009E6766" w:rsidRPr="00425A3C" w:rsidRDefault="009E6766" w:rsidP="009E6766">
            <w:pPr>
              <w:pStyle w:val="BodyText"/>
              <w:numPr>
                <w:ilvl w:val="0"/>
                <w:numId w:val="19"/>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Rapat sebagaimana dimaksud pada ayat (</w:t>
            </w:r>
            <w:r w:rsidRPr="005A14BC">
              <w:rPr>
                <w:rFonts w:ascii="Bookman Old Style" w:eastAsia="Bookman Old Style" w:hAnsi="Bookman Old Style" w:cs="Bookman Old Style"/>
                <w:sz w:val="18"/>
                <w:szCs w:val="18"/>
              </w:rPr>
              <w:t>2</w:t>
            </w:r>
            <w:r w:rsidRPr="005A14BC">
              <w:rPr>
                <w:rFonts w:ascii="Bookman Old Style" w:eastAsia="Bookman Old Style" w:hAnsi="Bookman Old Style" w:cs="Bookman Old Style"/>
                <w:sz w:val="18"/>
                <w:szCs w:val="18"/>
                <w:lang w:val="id-ID"/>
              </w:rPr>
              <w:t>)</w:t>
            </w:r>
            <w:r w:rsidRPr="005A14BC">
              <w:rPr>
                <w:rFonts w:ascii="Bookman Old Style" w:eastAsia="Bookman Old Style" w:hAnsi="Bookman Old Style" w:cs="Bookman Old Style"/>
                <w:sz w:val="18"/>
                <w:szCs w:val="18"/>
              </w:rPr>
              <w:t xml:space="preserve"> huruf a</w:t>
            </w:r>
            <w:r w:rsidRPr="005A14BC">
              <w:rPr>
                <w:rFonts w:ascii="Bookman Old Style" w:eastAsia="Bookman Old Style" w:hAnsi="Bookman Old Style" w:cs="Bookman Old Style"/>
                <w:sz w:val="18"/>
                <w:szCs w:val="18"/>
                <w:lang w:val="id-ID"/>
              </w:rPr>
              <w:t xml:space="preserve"> </w:t>
            </w:r>
            <w:r w:rsidRPr="005A14BC">
              <w:rPr>
                <w:rFonts w:ascii="Bookman Old Style" w:hAnsi="Bookman Old Style" w:cs="Bookman Old Style"/>
                <w:sz w:val="18"/>
                <w:szCs w:val="18"/>
                <w:lang w:val="id-ID"/>
              </w:rPr>
              <w:t xml:space="preserve">dilaksanakan paling sedikit </w:t>
            </w:r>
            <w:r w:rsidRPr="005A14BC">
              <w:rPr>
                <w:rFonts w:ascii="Bookman Old Style" w:hAnsi="Bookman Old Style" w:cs="Bookman Old Style"/>
                <w:sz w:val="18"/>
                <w:szCs w:val="18"/>
              </w:rPr>
              <w:t xml:space="preserve">2 (dua) </w:t>
            </w:r>
            <w:r w:rsidRPr="005A14BC">
              <w:rPr>
                <w:rFonts w:ascii="Bookman Old Style" w:hAnsi="Bookman Old Style" w:cs="Bookman Old Style"/>
                <w:sz w:val="18"/>
                <w:szCs w:val="18"/>
                <w:lang w:val="id-ID"/>
              </w:rPr>
              <w:t xml:space="preserve">kali dalam </w:t>
            </w:r>
            <w:r w:rsidRPr="005A14BC">
              <w:rPr>
                <w:rFonts w:ascii="Bookman Old Style" w:hAnsi="Bookman Old Style" w:cs="Bookman Old Style"/>
                <w:sz w:val="18"/>
                <w:szCs w:val="18"/>
              </w:rPr>
              <w:t>1</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satu</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tahun</w:t>
            </w:r>
            <w:r w:rsidRPr="00D86889">
              <w:rPr>
                <w:rFonts w:ascii="Bookman Old Style" w:hAnsi="Bookman Old Style"/>
                <w:sz w:val="18"/>
                <w:szCs w:val="18"/>
              </w:rPr>
              <w:t>.</w:t>
            </w:r>
          </w:p>
        </w:tc>
        <w:tc>
          <w:tcPr>
            <w:tcW w:w="4394" w:type="dxa"/>
          </w:tcPr>
          <w:p w14:paraId="5B1873EF" w14:textId="2A89C2CA" w:rsidR="009E6766" w:rsidRPr="00E9326D" w:rsidRDefault="009E6766" w:rsidP="009E6766">
            <w:pPr>
              <w:spacing w:line="360" w:lineRule="auto"/>
              <w:jc w:val="both"/>
              <w:rPr>
                <w:rFonts w:ascii="Bookman Old Style" w:hAnsi="Bookman Old Style"/>
                <w:sz w:val="18"/>
                <w:szCs w:val="18"/>
              </w:rPr>
            </w:pPr>
            <w:r w:rsidRPr="00E9326D">
              <w:rPr>
                <w:rFonts w:ascii="Bookman Old Style" w:hAnsi="Bookman Old Style"/>
                <w:sz w:val="18"/>
                <w:szCs w:val="18"/>
              </w:rPr>
              <w:t>Ayat (</w:t>
            </w:r>
            <w:r>
              <w:rPr>
                <w:rFonts w:ascii="Bookman Old Style" w:hAnsi="Bookman Old Style"/>
                <w:sz w:val="18"/>
                <w:szCs w:val="18"/>
              </w:rPr>
              <w:t>3</w:t>
            </w:r>
            <w:r w:rsidRPr="00E9326D">
              <w:rPr>
                <w:rFonts w:ascii="Bookman Old Style" w:hAnsi="Bookman Old Style"/>
                <w:sz w:val="18"/>
                <w:szCs w:val="18"/>
              </w:rPr>
              <w:t>)</w:t>
            </w:r>
          </w:p>
          <w:p w14:paraId="44230B34" w14:textId="5424878B"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0F71AA54"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6A0033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E1C9B71" w14:textId="77777777" w:rsidTr="00DF0743">
        <w:tc>
          <w:tcPr>
            <w:tcW w:w="3964" w:type="dxa"/>
          </w:tcPr>
          <w:p w14:paraId="518C1980" w14:textId="6C93FD38" w:rsidR="009E6766" w:rsidRPr="00425A3C" w:rsidRDefault="009E6766" w:rsidP="009E6766">
            <w:pPr>
              <w:pStyle w:val="BodyText"/>
              <w:numPr>
                <w:ilvl w:val="0"/>
                <w:numId w:val="19"/>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Rapat sebagaimana dimaksud pada ayat (</w:t>
            </w:r>
            <w:r w:rsidRPr="005A14BC">
              <w:rPr>
                <w:rFonts w:ascii="Bookman Old Style" w:eastAsia="Bookman Old Style" w:hAnsi="Bookman Old Style" w:cs="Bookman Old Style"/>
                <w:sz w:val="18"/>
                <w:szCs w:val="18"/>
              </w:rPr>
              <w:t>2</w:t>
            </w:r>
            <w:r w:rsidRPr="005A14BC">
              <w:rPr>
                <w:rFonts w:ascii="Bookman Old Style" w:eastAsia="Bookman Old Style" w:hAnsi="Bookman Old Style" w:cs="Bookman Old Style"/>
                <w:sz w:val="18"/>
                <w:szCs w:val="18"/>
                <w:lang w:val="id-ID"/>
              </w:rPr>
              <w:t>)</w:t>
            </w:r>
            <w:r w:rsidRPr="005A14BC">
              <w:rPr>
                <w:rFonts w:ascii="Bookman Old Style" w:eastAsia="Bookman Old Style" w:hAnsi="Bookman Old Style" w:cs="Bookman Old Style"/>
                <w:sz w:val="18"/>
                <w:szCs w:val="18"/>
              </w:rPr>
              <w:t xml:space="preserve"> huruf b </w:t>
            </w:r>
            <w:r w:rsidRPr="005A14BC">
              <w:rPr>
                <w:rFonts w:ascii="Bookman Old Style" w:hAnsi="Bookman Old Style" w:cs="Bookman Old Style"/>
                <w:sz w:val="18"/>
                <w:szCs w:val="18"/>
                <w:lang w:val="id-ID"/>
              </w:rPr>
              <w:t xml:space="preserve">dilaksanakan paling </w:t>
            </w:r>
            <w:r w:rsidRPr="005A14BC">
              <w:rPr>
                <w:rFonts w:ascii="Bookman Old Style" w:hAnsi="Bookman Old Style" w:cs="Bookman Old Style"/>
                <w:sz w:val="18"/>
                <w:szCs w:val="18"/>
                <w:lang w:val="id-ID"/>
              </w:rPr>
              <w:lastRenderedPageBreak/>
              <w:t xml:space="preserve">sedikit </w:t>
            </w:r>
            <w:r w:rsidRPr="005A14BC">
              <w:rPr>
                <w:rFonts w:ascii="Bookman Old Style" w:hAnsi="Bookman Old Style" w:cs="Bookman Old Style"/>
                <w:sz w:val="18"/>
                <w:szCs w:val="18"/>
              </w:rPr>
              <w:t>4</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empat</w:t>
            </w:r>
            <w:r w:rsidRPr="005A14BC">
              <w:rPr>
                <w:rFonts w:ascii="Bookman Old Style" w:hAnsi="Bookman Old Style" w:cs="Bookman Old Style"/>
                <w:sz w:val="18"/>
                <w:szCs w:val="18"/>
                <w:lang w:val="id-ID"/>
              </w:rPr>
              <w:t xml:space="preserve">) kali dalam </w:t>
            </w:r>
            <w:r w:rsidRPr="005A14BC">
              <w:rPr>
                <w:rFonts w:ascii="Bookman Old Style" w:hAnsi="Bookman Old Style" w:cs="Bookman Old Style"/>
                <w:sz w:val="18"/>
                <w:szCs w:val="18"/>
              </w:rPr>
              <w:t>1</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satu</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tahun</w:t>
            </w:r>
            <w:r w:rsidRPr="00D86889">
              <w:rPr>
                <w:rFonts w:ascii="Bookman Old Style" w:hAnsi="Bookman Old Style"/>
                <w:sz w:val="18"/>
                <w:szCs w:val="18"/>
              </w:rPr>
              <w:t>.</w:t>
            </w:r>
          </w:p>
        </w:tc>
        <w:tc>
          <w:tcPr>
            <w:tcW w:w="4394" w:type="dxa"/>
          </w:tcPr>
          <w:p w14:paraId="46B64D50" w14:textId="477D7034" w:rsidR="009E6766" w:rsidRPr="00E9326D" w:rsidRDefault="009E6766" w:rsidP="009E6766">
            <w:pPr>
              <w:spacing w:line="360" w:lineRule="auto"/>
              <w:jc w:val="both"/>
              <w:rPr>
                <w:rFonts w:ascii="Bookman Old Style" w:hAnsi="Bookman Old Style"/>
                <w:sz w:val="18"/>
                <w:szCs w:val="18"/>
              </w:rPr>
            </w:pPr>
            <w:r w:rsidRPr="00E9326D">
              <w:rPr>
                <w:rFonts w:ascii="Bookman Old Style" w:hAnsi="Bookman Old Style"/>
                <w:sz w:val="18"/>
                <w:szCs w:val="18"/>
              </w:rPr>
              <w:lastRenderedPageBreak/>
              <w:t>Ayat (</w:t>
            </w:r>
            <w:r>
              <w:rPr>
                <w:rFonts w:ascii="Bookman Old Style" w:hAnsi="Bookman Old Style"/>
                <w:sz w:val="18"/>
                <w:szCs w:val="18"/>
              </w:rPr>
              <w:t>4</w:t>
            </w:r>
            <w:r w:rsidRPr="00E9326D">
              <w:rPr>
                <w:rFonts w:ascii="Bookman Old Style" w:hAnsi="Bookman Old Style"/>
                <w:sz w:val="18"/>
                <w:szCs w:val="18"/>
              </w:rPr>
              <w:t>)</w:t>
            </w:r>
          </w:p>
          <w:p w14:paraId="06BB36E5" w14:textId="5AC0BE38"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5735982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E1BDDE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FAA6476" w14:textId="77777777" w:rsidTr="00DF0743">
        <w:tc>
          <w:tcPr>
            <w:tcW w:w="3964" w:type="dxa"/>
          </w:tcPr>
          <w:p w14:paraId="3A7C78F1" w14:textId="0A95AED0" w:rsidR="009E6766" w:rsidRPr="00425A3C" w:rsidRDefault="009E6766" w:rsidP="009E6766">
            <w:pPr>
              <w:pStyle w:val="BodyText"/>
              <w:numPr>
                <w:ilvl w:val="0"/>
                <w:numId w:val="19"/>
              </w:numPr>
              <w:tabs>
                <w:tab w:val="left" w:pos="1800"/>
              </w:tabs>
              <w:rPr>
                <w:rFonts w:ascii="Bookman Old Style" w:hAnsi="Bookman Old Style"/>
                <w:sz w:val="18"/>
                <w:szCs w:val="18"/>
              </w:rPr>
            </w:pPr>
            <w:r w:rsidRPr="005A14BC">
              <w:rPr>
                <w:rFonts w:ascii="Bookman Old Style" w:eastAsia="Bookman Old Style" w:hAnsi="Bookman Old Style" w:cs="Bookman Old Style"/>
                <w:sz w:val="18"/>
                <w:szCs w:val="18"/>
                <w:lang w:val="id-ID"/>
              </w:rPr>
              <w:t>Rapat sebagaimana dimaksud pada ayat (</w:t>
            </w:r>
            <w:r w:rsidRPr="005A14BC">
              <w:rPr>
                <w:rFonts w:ascii="Bookman Old Style" w:eastAsia="Bookman Old Style" w:hAnsi="Bookman Old Style" w:cs="Bookman Old Style"/>
                <w:sz w:val="18"/>
                <w:szCs w:val="18"/>
              </w:rPr>
              <w:t>2</w:t>
            </w:r>
            <w:r w:rsidRPr="005A14BC">
              <w:rPr>
                <w:rFonts w:ascii="Bookman Old Style" w:eastAsia="Bookman Old Style" w:hAnsi="Bookman Old Style" w:cs="Bookman Old Style"/>
                <w:sz w:val="18"/>
                <w:szCs w:val="18"/>
                <w:lang w:val="id-ID"/>
              </w:rPr>
              <w:t>)</w:t>
            </w:r>
            <w:r w:rsidRPr="005A14BC">
              <w:rPr>
                <w:rFonts w:ascii="Bookman Old Style" w:eastAsia="Bookman Old Style" w:hAnsi="Bookman Old Style" w:cs="Bookman Old Style"/>
                <w:sz w:val="18"/>
                <w:szCs w:val="18"/>
              </w:rPr>
              <w:t xml:space="preserve"> huruf c </w:t>
            </w:r>
            <w:r w:rsidRPr="005A14BC">
              <w:rPr>
                <w:rFonts w:ascii="Bookman Old Style" w:hAnsi="Bookman Old Style" w:cs="Bookman Old Style"/>
                <w:sz w:val="18"/>
                <w:szCs w:val="18"/>
                <w:lang w:val="id-ID"/>
              </w:rPr>
              <w:t xml:space="preserve">dilaksanakan paling sedikit </w:t>
            </w:r>
            <w:r w:rsidRPr="005A14BC">
              <w:rPr>
                <w:rFonts w:ascii="Bookman Old Style" w:hAnsi="Bookman Old Style" w:cs="Bookman Old Style"/>
                <w:sz w:val="18"/>
                <w:szCs w:val="18"/>
              </w:rPr>
              <w:t>2</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dua</w:t>
            </w:r>
            <w:r w:rsidRPr="005A14BC">
              <w:rPr>
                <w:rFonts w:ascii="Bookman Old Style" w:hAnsi="Bookman Old Style" w:cs="Bookman Old Style"/>
                <w:sz w:val="18"/>
                <w:szCs w:val="18"/>
                <w:lang w:val="id-ID"/>
              </w:rPr>
              <w:t xml:space="preserve">) kali dalam </w:t>
            </w:r>
            <w:r w:rsidRPr="005A14BC">
              <w:rPr>
                <w:rFonts w:ascii="Bookman Old Style" w:hAnsi="Bookman Old Style" w:cs="Bookman Old Style"/>
                <w:sz w:val="18"/>
                <w:szCs w:val="18"/>
              </w:rPr>
              <w:t>1</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satu</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tahun</w:t>
            </w:r>
            <w:r w:rsidRPr="00D86889">
              <w:rPr>
                <w:rFonts w:ascii="Bookman Old Style" w:hAnsi="Bookman Old Style"/>
                <w:sz w:val="18"/>
                <w:szCs w:val="18"/>
              </w:rPr>
              <w:t>.</w:t>
            </w:r>
          </w:p>
        </w:tc>
        <w:tc>
          <w:tcPr>
            <w:tcW w:w="4394" w:type="dxa"/>
          </w:tcPr>
          <w:p w14:paraId="324663F1" w14:textId="09E2C849" w:rsidR="009E6766" w:rsidRPr="00E9326D" w:rsidRDefault="009E6766" w:rsidP="009E6766">
            <w:pPr>
              <w:spacing w:line="360" w:lineRule="auto"/>
              <w:jc w:val="both"/>
              <w:rPr>
                <w:rFonts w:ascii="Bookman Old Style" w:hAnsi="Bookman Old Style"/>
                <w:sz w:val="18"/>
                <w:szCs w:val="18"/>
              </w:rPr>
            </w:pPr>
            <w:r w:rsidRPr="00E9326D">
              <w:rPr>
                <w:rFonts w:ascii="Bookman Old Style" w:hAnsi="Bookman Old Style"/>
                <w:sz w:val="18"/>
                <w:szCs w:val="18"/>
              </w:rPr>
              <w:t>Ayat (</w:t>
            </w:r>
            <w:r>
              <w:rPr>
                <w:rFonts w:ascii="Bookman Old Style" w:hAnsi="Bookman Old Style"/>
                <w:sz w:val="18"/>
                <w:szCs w:val="18"/>
              </w:rPr>
              <w:t>5</w:t>
            </w:r>
            <w:r w:rsidRPr="00E9326D">
              <w:rPr>
                <w:rFonts w:ascii="Bookman Old Style" w:hAnsi="Bookman Old Style"/>
                <w:sz w:val="18"/>
                <w:szCs w:val="18"/>
              </w:rPr>
              <w:t>)</w:t>
            </w:r>
          </w:p>
          <w:p w14:paraId="5438820D" w14:textId="5174E15A"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16E2180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AC055D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ABF64A1" w14:textId="77777777" w:rsidTr="00DF0743">
        <w:tc>
          <w:tcPr>
            <w:tcW w:w="3964" w:type="dxa"/>
          </w:tcPr>
          <w:p w14:paraId="3107390A" w14:textId="21B9E571" w:rsidR="009E6766" w:rsidRPr="00425A3C" w:rsidRDefault="009E6766" w:rsidP="009E6766">
            <w:pPr>
              <w:pStyle w:val="BodyText"/>
              <w:numPr>
                <w:ilvl w:val="0"/>
                <w:numId w:val="19"/>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t>Rapat sebagaimana dimaksud pada ayat (1) dapat dilaksanakan dengan metode</w:t>
            </w:r>
            <w:r w:rsidRPr="00906FAA">
              <w:rPr>
                <w:rFonts w:ascii="Bookman Old Style" w:hAnsi="Bookman Old Style"/>
                <w:sz w:val="18"/>
                <w:szCs w:val="18"/>
              </w:rPr>
              <w:t>:</w:t>
            </w:r>
          </w:p>
        </w:tc>
        <w:tc>
          <w:tcPr>
            <w:tcW w:w="4394" w:type="dxa"/>
          </w:tcPr>
          <w:p w14:paraId="5C2A5D9A" w14:textId="1C84FF18" w:rsidR="009E6766" w:rsidRPr="00E9326D" w:rsidRDefault="009E6766" w:rsidP="009E6766">
            <w:pPr>
              <w:spacing w:line="360" w:lineRule="auto"/>
              <w:jc w:val="both"/>
              <w:rPr>
                <w:rFonts w:ascii="Bookman Old Style" w:hAnsi="Bookman Old Style"/>
                <w:sz w:val="18"/>
                <w:szCs w:val="18"/>
              </w:rPr>
            </w:pPr>
            <w:r w:rsidRPr="00E9326D">
              <w:rPr>
                <w:rFonts w:ascii="Bookman Old Style" w:hAnsi="Bookman Old Style"/>
                <w:sz w:val="18"/>
                <w:szCs w:val="18"/>
              </w:rPr>
              <w:t>Ayat (</w:t>
            </w:r>
            <w:r>
              <w:rPr>
                <w:rFonts w:ascii="Bookman Old Style" w:hAnsi="Bookman Old Style"/>
                <w:sz w:val="18"/>
                <w:szCs w:val="18"/>
              </w:rPr>
              <w:t>6</w:t>
            </w:r>
            <w:r w:rsidRPr="00E9326D">
              <w:rPr>
                <w:rFonts w:ascii="Bookman Old Style" w:hAnsi="Bookman Old Style"/>
                <w:sz w:val="18"/>
                <w:szCs w:val="18"/>
              </w:rPr>
              <w:t>)</w:t>
            </w:r>
          </w:p>
          <w:p w14:paraId="7D2411B1"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6BC7A411"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4EE084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0E87E32" w14:textId="77777777" w:rsidTr="00DF0743">
        <w:tc>
          <w:tcPr>
            <w:tcW w:w="3964" w:type="dxa"/>
          </w:tcPr>
          <w:p w14:paraId="181492E4" w14:textId="70147CA6" w:rsidR="009E6766" w:rsidRPr="00425A3C" w:rsidRDefault="009E6766" w:rsidP="009E6766">
            <w:pPr>
              <w:pStyle w:val="BodyText"/>
              <w:numPr>
                <w:ilvl w:val="0"/>
                <w:numId w:val="21"/>
              </w:numPr>
              <w:tabs>
                <w:tab w:val="left" w:pos="1800"/>
              </w:tabs>
              <w:rPr>
                <w:rFonts w:ascii="Bookman Old Style" w:hAnsi="Bookman Old Style"/>
                <w:sz w:val="18"/>
                <w:szCs w:val="18"/>
              </w:rPr>
            </w:pPr>
            <w:r w:rsidRPr="00906FAA">
              <w:rPr>
                <w:rFonts w:ascii="Bookman Old Style" w:hAnsi="Bookman Old Style"/>
                <w:sz w:val="18"/>
                <w:szCs w:val="18"/>
              </w:rPr>
              <w:t>tatap muka; dan/atau</w:t>
            </w:r>
          </w:p>
        </w:tc>
        <w:tc>
          <w:tcPr>
            <w:tcW w:w="4394" w:type="dxa"/>
          </w:tcPr>
          <w:p w14:paraId="2BB01739" w14:textId="77777777" w:rsidR="009E6766" w:rsidRPr="00487412"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Huruf a</w:t>
            </w:r>
          </w:p>
          <w:p w14:paraId="68540347" w14:textId="2DB8E2B2"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t>Pelaksanaan rapat dengan metode tatap muka adalah pelaksanaan rapat yang memerlukan kehadiran fisik</w:t>
            </w:r>
            <w:r w:rsidRPr="00487412">
              <w:rPr>
                <w:rFonts w:ascii="Bookman Old Style" w:hAnsi="Bookman Old Style"/>
                <w:sz w:val="18"/>
                <w:szCs w:val="18"/>
              </w:rPr>
              <w:t>.</w:t>
            </w:r>
          </w:p>
        </w:tc>
        <w:tc>
          <w:tcPr>
            <w:tcW w:w="3827" w:type="dxa"/>
          </w:tcPr>
          <w:p w14:paraId="7A0E9B7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D6E70C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4DEF820" w14:textId="77777777" w:rsidTr="00DF0743">
        <w:tc>
          <w:tcPr>
            <w:tcW w:w="3964" w:type="dxa"/>
          </w:tcPr>
          <w:p w14:paraId="3ACBFF0E" w14:textId="0BECEB14" w:rsidR="009E6766" w:rsidRPr="00425A3C" w:rsidRDefault="009E6766" w:rsidP="009E6766">
            <w:pPr>
              <w:pStyle w:val="BodyText"/>
              <w:numPr>
                <w:ilvl w:val="0"/>
                <w:numId w:val="21"/>
              </w:numPr>
              <w:tabs>
                <w:tab w:val="left" w:pos="1800"/>
              </w:tabs>
              <w:rPr>
                <w:rFonts w:ascii="Bookman Old Style" w:hAnsi="Bookman Old Style"/>
                <w:sz w:val="18"/>
                <w:szCs w:val="18"/>
              </w:rPr>
            </w:pPr>
            <w:r w:rsidRPr="00906FAA">
              <w:rPr>
                <w:rFonts w:ascii="Bookman Old Style" w:hAnsi="Bookman Old Style"/>
                <w:sz w:val="18"/>
                <w:szCs w:val="18"/>
              </w:rPr>
              <w:t>tanpa tatap muka.</w:t>
            </w:r>
          </w:p>
        </w:tc>
        <w:tc>
          <w:tcPr>
            <w:tcW w:w="4394" w:type="dxa"/>
          </w:tcPr>
          <w:p w14:paraId="2D3F6B41" w14:textId="77777777"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Huruf b</w:t>
            </w:r>
          </w:p>
          <w:p w14:paraId="3F049879" w14:textId="5932101E"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 xml:space="preserve">Contoh pelaksanaan </w:t>
            </w:r>
            <w:r w:rsidRPr="00472F10">
              <w:rPr>
                <w:rFonts w:ascii="Bookman Old Style" w:hAnsi="Bookman Old Style"/>
                <w:bCs/>
                <w:sz w:val="18"/>
                <w:szCs w:val="18"/>
              </w:rPr>
              <w:t xml:space="preserve">rapat </w:t>
            </w:r>
            <w:r w:rsidRPr="00472F10">
              <w:rPr>
                <w:rFonts w:ascii="Bookman Old Style" w:hAnsi="Bookman Old Style"/>
                <w:sz w:val="18"/>
                <w:szCs w:val="18"/>
              </w:rPr>
              <w:t xml:space="preserve">dengan metode tanpa tatap muka antara lain dengan memanfaatkan perangkat teknologi, informasi, dan komunikasi seperti </w:t>
            </w:r>
            <w:r w:rsidRPr="00472F10">
              <w:rPr>
                <w:rFonts w:ascii="Bookman Old Style" w:hAnsi="Bookman Old Style"/>
                <w:i/>
                <w:sz w:val="18"/>
                <w:szCs w:val="18"/>
              </w:rPr>
              <w:t>platform</w:t>
            </w:r>
            <w:r w:rsidRPr="00472F10">
              <w:rPr>
                <w:rFonts w:ascii="Bookman Old Style" w:hAnsi="Bookman Old Style"/>
                <w:sz w:val="18"/>
                <w:szCs w:val="18"/>
              </w:rPr>
              <w:t xml:space="preserve"> rapat daring (</w:t>
            </w:r>
            <w:r w:rsidRPr="00472F10">
              <w:rPr>
                <w:rFonts w:ascii="Bookman Old Style" w:hAnsi="Bookman Old Style"/>
                <w:i/>
                <w:iCs/>
                <w:sz w:val="18"/>
                <w:szCs w:val="18"/>
              </w:rPr>
              <w:t>online meeting platform</w:t>
            </w:r>
            <w:r w:rsidRPr="00472F10">
              <w:rPr>
                <w:rFonts w:ascii="Bookman Old Style" w:hAnsi="Bookman Old Style"/>
                <w:sz w:val="18"/>
                <w:szCs w:val="18"/>
              </w:rPr>
              <w:t>)</w:t>
            </w:r>
            <w:r w:rsidRPr="00E9326D">
              <w:rPr>
                <w:rFonts w:ascii="Bookman Old Style" w:hAnsi="Bookman Old Style"/>
                <w:bCs/>
                <w:sz w:val="18"/>
                <w:szCs w:val="18"/>
              </w:rPr>
              <w:t>.</w:t>
            </w:r>
          </w:p>
        </w:tc>
        <w:tc>
          <w:tcPr>
            <w:tcW w:w="3827" w:type="dxa"/>
          </w:tcPr>
          <w:p w14:paraId="2E5A326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54B4D3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1EDFC1C" w14:textId="77777777" w:rsidTr="00DF0743">
        <w:tc>
          <w:tcPr>
            <w:tcW w:w="3964" w:type="dxa"/>
          </w:tcPr>
          <w:p w14:paraId="76834B4B" w14:textId="2A283E14"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17</w:t>
            </w:r>
          </w:p>
        </w:tc>
        <w:tc>
          <w:tcPr>
            <w:tcW w:w="4394" w:type="dxa"/>
          </w:tcPr>
          <w:p w14:paraId="25EC8272" w14:textId="327F25FB"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17</w:t>
            </w:r>
          </w:p>
        </w:tc>
        <w:tc>
          <w:tcPr>
            <w:tcW w:w="3827" w:type="dxa"/>
          </w:tcPr>
          <w:p w14:paraId="7D550F2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334214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9CAA6F7" w14:textId="77777777" w:rsidTr="00DF0743">
        <w:tc>
          <w:tcPr>
            <w:tcW w:w="3964" w:type="dxa"/>
          </w:tcPr>
          <w:p w14:paraId="211A8422" w14:textId="024CDCD1" w:rsidR="009E6766" w:rsidRPr="00425A3C" w:rsidRDefault="009E6766" w:rsidP="009E6766">
            <w:pPr>
              <w:pStyle w:val="BodyText"/>
              <w:numPr>
                <w:ilvl w:val="0"/>
                <w:numId w:val="22"/>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Anggota </w:t>
            </w: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dapat melakukan pertukaran data dan/atau informasi terkait dengan kegiatan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sz w:val="18"/>
                <w:szCs w:val="18"/>
                <w:lang w:val="id-ID"/>
              </w:rPr>
              <w:t>, berupa</w:t>
            </w:r>
            <w:r w:rsidRPr="00F914E9">
              <w:rPr>
                <w:rFonts w:ascii="Bookman Old Style" w:hAnsi="Bookman Old Style"/>
                <w:sz w:val="18"/>
                <w:szCs w:val="18"/>
              </w:rPr>
              <w:t>:</w:t>
            </w:r>
          </w:p>
        </w:tc>
        <w:tc>
          <w:tcPr>
            <w:tcW w:w="4394" w:type="dxa"/>
          </w:tcPr>
          <w:p w14:paraId="114BD616" w14:textId="0F600E8B"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Ayat (1)</w:t>
            </w:r>
          </w:p>
        </w:tc>
        <w:tc>
          <w:tcPr>
            <w:tcW w:w="3827" w:type="dxa"/>
          </w:tcPr>
          <w:p w14:paraId="2560B34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9CA87D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0696A8C" w14:textId="77777777" w:rsidTr="00DF0743">
        <w:tc>
          <w:tcPr>
            <w:tcW w:w="3964" w:type="dxa"/>
          </w:tcPr>
          <w:p w14:paraId="5903E2B5" w14:textId="721E4CFD" w:rsidR="009E6766" w:rsidRPr="00425A3C" w:rsidRDefault="009E6766" w:rsidP="009E6766">
            <w:pPr>
              <w:pStyle w:val="BodyText"/>
              <w:numPr>
                <w:ilvl w:val="0"/>
                <w:numId w:val="23"/>
              </w:numPr>
              <w:tabs>
                <w:tab w:val="left" w:pos="1800"/>
              </w:tabs>
              <w:rPr>
                <w:rFonts w:ascii="Bookman Old Style" w:hAnsi="Bookman Old Style"/>
                <w:sz w:val="18"/>
                <w:szCs w:val="18"/>
              </w:rPr>
            </w:pPr>
            <w:r w:rsidRPr="005A14BC">
              <w:rPr>
                <w:rFonts w:ascii="Bookman Old Style" w:hAnsi="Bookman Old Style"/>
                <w:sz w:val="18"/>
                <w:szCs w:val="18"/>
                <w:lang w:val="id-ID"/>
              </w:rPr>
              <w:t>data legalitas usaha</w:t>
            </w:r>
            <w:r w:rsidRPr="00267613">
              <w:rPr>
                <w:rFonts w:ascii="Bookman Old Style" w:hAnsi="Bookman Old Style"/>
                <w:sz w:val="18"/>
                <w:szCs w:val="18"/>
              </w:rPr>
              <w:t>;</w:t>
            </w:r>
          </w:p>
        </w:tc>
        <w:tc>
          <w:tcPr>
            <w:tcW w:w="4394" w:type="dxa"/>
          </w:tcPr>
          <w:p w14:paraId="235C17F2" w14:textId="77777777" w:rsidR="009E6766" w:rsidRPr="00487412"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t>Huruf a</w:t>
            </w:r>
          </w:p>
          <w:p w14:paraId="051D1864" w14:textId="1F0F5C95" w:rsidR="009E6766" w:rsidRDefault="009E6766" w:rsidP="009E6766">
            <w:pPr>
              <w:pStyle w:val="BodyText"/>
              <w:tabs>
                <w:tab w:val="left" w:pos="1800"/>
              </w:tabs>
              <w:rPr>
                <w:rFonts w:ascii="Bookman Old Style" w:hAnsi="Bookman Old Style"/>
                <w:sz w:val="18"/>
                <w:szCs w:val="18"/>
              </w:rPr>
            </w:pPr>
            <w:r w:rsidRPr="00487412">
              <w:rPr>
                <w:rFonts w:ascii="Bookman Old Style" w:hAnsi="Bookman Old Style"/>
                <w:sz w:val="18"/>
                <w:szCs w:val="18"/>
              </w:rPr>
              <w:lastRenderedPageBreak/>
              <w:t>Cukup jelas.</w:t>
            </w:r>
          </w:p>
        </w:tc>
        <w:tc>
          <w:tcPr>
            <w:tcW w:w="3827" w:type="dxa"/>
          </w:tcPr>
          <w:p w14:paraId="483D779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922A03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B19B0DE" w14:textId="77777777" w:rsidTr="00DF0743">
        <w:tc>
          <w:tcPr>
            <w:tcW w:w="3964" w:type="dxa"/>
          </w:tcPr>
          <w:p w14:paraId="7CF0A9F2" w14:textId="11231968" w:rsidR="009E6766" w:rsidRPr="00425A3C" w:rsidRDefault="009E6766" w:rsidP="009E6766">
            <w:pPr>
              <w:pStyle w:val="BodyText"/>
              <w:numPr>
                <w:ilvl w:val="0"/>
                <w:numId w:val="23"/>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data identitas pemilik, pengurus, dan/atau pemilik manfaat dari </w:t>
            </w:r>
            <w:r w:rsidRPr="005A14BC">
              <w:rPr>
                <w:rFonts w:ascii="Bookman Old Style" w:hAnsi="Bookman Old Style" w:cs="Bookman Old Style"/>
                <w:sz w:val="18"/>
                <w:szCs w:val="18"/>
                <w:lang w:val="sv-SE"/>
              </w:rPr>
              <w:t>pelaku usaha yang diduga sebagai Entitas Ilegal</w:t>
            </w:r>
            <w:r w:rsidRPr="005A14BC">
              <w:rPr>
                <w:rFonts w:ascii="Bookman Old Style" w:hAnsi="Bookman Old Style"/>
                <w:sz w:val="18"/>
                <w:szCs w:val="18"/>
                <w:lang w:val="id-ID"/>
              </w:rPr>
              <w:t xml:space="preserve"> </w:t>
            </w:r>
            <w:r w:rsidRPr="005A14BC">
              <w:rPr>
                <w:rFonts w:ascii="Bookman Old Style" w:hAnsi="Bookman Old Style" w:cs="Bookman Old Style"/>
                <w:sz w:val="18"/>
                <w:szCs w:val="18"/>
                <w:lang w:val="sv-SE"/>
              </w:rPr>
              <w:t xml:space="preserve">dan/atau </w:t>
            </w:r>
            <w:r w:rsidRPr="005A14BC">
              <w:rPr>
                <w:rFonts w:ascii="Bookman Old Style" w:hAnsi="Bookman Old Style"/>
                <w:sz w:val="18"/>
                <w:szCs w:val="18"/>
                <w:lang w:val="id-ID"/>
              </w:rPr>
              <w:t>Entitas</w:t>
            </w:r>
            <w:r w:rsidRPr="005A14BC">
              <w:rPr>
                <w:rFonts w:ascii="Bookman Old Style" w:hAnsi="Bookman Old Style"/>
                <w:sz w:val="18"/>
                <w:szCs w:val="18"/>
                <w:lang w:val="sv-SE"/>
              </w:rPr>
              <w:t xml:space="preserve"> </w:t>
            </w:r>
            <w:r w:rsidRPr="005A14BC">
              <w:rPr>
                <w:rFonts w:ascii="Bookman Old Style" w:hAnsi="Bookman Old Style" w:cs="Bookman Old Style"/>
                <w:sz w:val="18"/>
                <w:szCs w:val="18"/>
                <w:lang w:val="sv-SE"/>
              </w:rPr>
              <w:t>Ilegal</w:t>
            </w:r>
            <w:r w:rsidRPr="00267613">
              <w:rPr>
                <w:rFonts w:ascii="Bookman Old Style" w:hAnsi="Bookman Old Style"/>
                <w:sz w:val="18"/>
                <w:szCs w:val="18"/>
              </w:rPr>
              <w:t>;</w:t>
            </w:r>
          </w:p>
        </w:tc>
        <w:tc>
          <w:tcPr>
            <w:tcW w:w="4394" w:type="dxa"/>
          </w:tcPr>
          <w:p w14:paraId="1A2C6C6D" w14:textId="77777777"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Huruf b</w:t>
            </w:r>
          </w:p>
          <w:p w14:paraId="37B4AE36" w14:textId="35485CAD" w:rsidR="009E6766"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Cukup jelas.</w:t>
            </w:r>
          </w:p>
        </w:tc>
        <w:tc>
          <w:tcPr>
            <w:tcW w:w="3827" w:type="dxa"/>
          </w:tcPr>
          <w:p w14:paraId="298C2CD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1A17BD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6F71641" w14:textId="77777777" w:rsidTr="00DF0743">
        <w:tc>
          <w:tcPr>
            <w:tcW w:w="3964" w:type="dxa"/>
          </w:tcPr>
          <w:p w14:paraId="50C8AE87" w14:textId="44C90C37" w:rsidR="009E6766" w:rsidRPr="00425A3C" w:rsidRDefault="009E6766" w:rsidP="009E6766">
            <w:pPr>
              <w:pStyle w:val="BodyText"/>
              <w:numPr>
                <w:ilvl w:val="0"/>
                <w:numId w:val="23"/>
              </w:numPr>
              <w:tabs>
                <w:tab w:val="left" w:pos="1800"/>
              </w:tabs>
              <w:rPr>
                <w:rFonts w:ascii="Bookman Old Style" w:hAnsi="Bookman Old Style"/>
                <w:sz w:val="18"/>
                <w:szCs w:val="18"/>
              </w:rPr>
            </w:pPr>
            <w:r w:rsidRPr="005A14BC">
              <w:rPr>
                <w:rFonts w:ascii="Bookman Old Style" w:hAnsi="Bookman Old Style"/>
                <w:sz w:val="18"/>
                <w:szCs w:val="18"/>
                <w:lang w:val="id-ID"/>
              </w:rPr>
              <w:t>informasi transaksi keuangan</w:t>
            </w:r>
            <w:r w:rsidRPr="00267613">
              <w:rPr>
                <w:rFonts w:ascii="Bookman Old Style" w:hAnsi="Bookman Old Style"/>
                <w:sz w:val="18"/>
                <w:szCs w:val="18"/>
              </w:rPr>
              <w:t>;</w:t>
            </w:r>
          </w:p>
        </w:tc>
        <w:tc>
          <w:tcPr>
            <w:tcW w:w="4394" w:type="dxa"/>
          </w:tcPr>
          <w:p w14:paraId="3D6D62A9" w14:textId="77777777"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Huruf c</w:t>
            </w:r>
          </w:p>
          <w:p w14:paraId="3DDC4689" w14:textId="286ECE0E" w:rsidR="009E6766"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Cukup jelas.</w:t>
            </w:r>
          </w:p>
        </w:tc>
        <w:tc>
          <w:tcPr>
            <w:tcW w:w="3827" w:type="dxa"/>
          </w:tcPr>
          <w:p w14:paraId="468AD94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7BE34A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DC1C590" w14:textId="77777777" w:rsidTr="00DF0743">
        <w:tc>
          <w:tcPr>
            <w:tcW w:w="3964" w:type="dxa"/>
          </w:tcPr>
          <w:p w14:paraId="4DA185EA" w14:textId="12D9595C" w:rsidR="009E6766" w:rsidRPr="00425A3C" w:rsidRDefault="009E6766" w:rsidP="009E6766">
            <w:pPr>
              <w:pStyle w:val="BodyText"/>
              <w:numPr>
                <w:ilvl w:val="0"/>
                <w:numId w:val="23"/>
              </w:numPr>
              <w:tabs>
                <w:tab w:val="left" w:pos="1800"/>
              </w:tabs>
              <w:rPr>
                <w:rFonts w:ascii="Bookman Old Style" w:hAnsi="Bookman Old Style"/>
                <w:sz w:val="18"/>
                <w:szCs w:val="18"/>
              </w:rPr>
            </w:pPr>
            <w:r w:rsidRPr="005A14BC">
              <w:rPr>
                <w:rFonts w:ascii="Bookman Old Style" w:hAnsi="Bookman Old Style"/>
                <w:sz w:val="18"/>
                <w:szCs w:val="18"/>
                <w:lang w:val="id-ID"/>
              </w:rPr>
              <w:t>informasi terkait kepemilikan rekening</w:t>
            </w:r>
            <w:r w:rsidRPr="00AD7310">
              <w:rPr>
                <w:rFonts w:ascii="Bookman Old Style" w:hAnsi="Bookman Old Style"/>
                <w:sz w:val="18"/>
                <w:szCs w:val="18"/>
              </w:rPr>
              <w:t>;</w:t>
            </w:r>
          </w:p>
        </w:tc>
        <w:tc>
          <w:tcPr>
            <w:tcW w:w="4394" w:type="dxa"/>
          </w:tcPr>
          <w:p w14:paraId="3E937285" w14:textId="64636115"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 xml:space="preserve">Huruf </w:t>
            </w:r>
            <w:r>
              <w:rPr>
                <w:rFonts w:ascii="Bookman Old Style" w:hAnsi="Bookman Old Style"/>
                <w:sz w:val="18"/>
                <w:szCs w:val="18"/>
              </w:rPr>
              <w:t>d</w:t>
            </w:r>
          </w:p>
          <w:p w14:paraId="489B4A28" w14:textId="399D2A97" w:rsidR="009E6766"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Cukup jelas.</w:t>
            </w:r>
          </w:p>
        </w:tc>
        <w:tc>
          <w:tcPr>
            <w:tcW w:w="3827" w:type="dxa"/>
          </w:tcPr>
          <w:p w14:paraId="0878CCC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D55C05F"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633DE0C" w14:textId="77777777" w:rsidTr="00DF0743">
        <w:tc>
          <w:tcPr>
            <w:tcW w:w="3964" w:type="dxa"/>
          </w:tcPr>
          <w:p w14:paraId="5B8393B0" w14:textId="753C50DC" w:rsidR="009E6766" w:rsidRPr="00425A3C" w:rsidRDefault="009E6766" w:rsidP="009E6766">
            <w:pPr>
              <w:pStyle w:val="BodyText"/>
              <w:numPr>
                <w:ilvl w:val="0"/>
                <w:numId w:val="23"/>
              </w:numPr>
              <w:tabs>
                <w:tab w:val="left" w:pos="1800"/>
              </w:tabs>
              <w:rPr>
                <w:rFonts w:ascii="Bookman Old Style" w:hAnsi="Bookman Old Style"/>
                <w:sz w:val="18"/>
                <w:szCs w:val="18"/>
              </w:rPr>
            </w:pPr>
            <w:r w:rsidRPr="005A14BC">
              <w:rPr>
                <w:rFonts w:ascii="Bookman Old Style" w:hAnsi="Bookman Old Style"/>
                <w:sz w:val="18"/>
                <w:szCs w:val="18"/>
                <w:lang w:val="id-ID"/>
              </w:rPr>
              <w:t>informasi hasil pemeriksaan terhadap Entitas</w:t>
            </w:r>
            <w:r w:rsidRPr="005A14BC">
              <w:rPr>
                <w:rFonts w:ascii="Bookman Old Style" w:hAnsi="Bookman Old Style"/>
                <w:sz w:val="18"/>
                <w:szCs w:val="18"/>
                <w:lang w:val="sv-SE"/>
              </w:rPr>
              <w:t xml:space="preserve"> </w:t>
            </w:r>
            <w:r w:rsidRPr="005A14BC">
              <w:rPr>
                <w:rFonts w:ascii="Bookman Old Style" w:hAnsi="Bookman Old Style" w:cs="Bookman Old Style"/>
                <w:sz w:val="18"/>
                <w:szCs w:val="18"/>
                <w:lang w:val="sv-SE"/>
              </w:rPr>
              <w:t>Ilegal dan/atau pelaku usaha yang diduga sebagai Entitas Ilegal</w:t>
            </w:r>
            <w:r w:rsidRPr="005A14BC">
              <w:rPr>
                <w:rFonts w:ascii="Bookman Old Style" w:hAnsi="Bookman Old Style"/>
                <w:sz w:val="18"/>
                <w:szCs w:val="18"/>
                <w:lang w:val="id-ID"/>
              </w:rPr>
              <w:t>; dan</w:t>
            </w:r>
          </w:p>
        </w:tc>
        <w:tc>
          <w:tcPr>
            <w:tcW w:w="4394" w:type="dxa"/>
          </w:tcPr>
          <w:p w14:paraId="53905E7C" w14:textId="1D3C7771"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 xml:space="preserve">Huruf </w:t>
            </w:r>
            <w:r>
              <w:rPr>
                <w:rFonts w:ascii="Bookman Old Style" w:hAnsi="Bookman Old Style"/>
                <w:sz w:val="18"/>
                <w:szCs w:val="18"/>
              </w:rPr>
              <w:t>e</w:t>
            </w:r>
          </w:p>
          <w:p w14:paraId="61C5A32C" w14:textId="64859E8D" w:rsidR="009E6766"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Cukup jelas.</w:t>
            </w:r>
          </w:p>
        </w:tc>
        <w:tc>
          <w:tcPr>
            <w:tcW w:w="3827" w:type="dxa"/>
          </w:tcPr>
          <w:p w14:paraId="7611BFD3"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1F8F0A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65E8407" w14:textId="77777777" w:rsidTr="00DF0743">
        <w:tc>
          <w:tcPr>
            <w:tcW w:w="3964" w:type="dxa"/>
          </w:tcPr>
          <w:p w14:paraId="6B752FE7" w14:textId="3EA8E10E" w:rsidR="009E6766" w:rsidRPr="00425A3C" w:rsidRDefault="009E6766" w:rsidP="009E6766">
            <w:pPr>
              <w:pStyle w:val="BodyText"/>
              <w:numPr>
                <w:ilvl w:val="0"/>
                <w:numId w:val="23"/>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data </w:t>
            </w:r>
            <w:r w:rsidRPr="005A14BC">
              <w:rPr>
                <w:rFonts w:ascii="Bookman Old Style" w:hAnsi="Bookman Old Style"/>
                <w:sz w:val="18"/>
                <w:szCs w:val="18"/>
                <w:lang w:val="sv-SE"/>
              </w:rPr>
              <w:t xml:space="preserve">dan/atau informasi </w:t>
            </w:r>
            <w:r w:rsidRPr="005A14BC">
              <w:rPr>
                <w:rFonts w:ascii="Bookman Old Style" w:hAnsi="Bookman Old Style"/>
                <w:sz w:val="18"/>
                <w:szCs w:val="18"/>
                <w:lang w:val="id-ID"/>
              </w:rPr>
              <w:t>lain</w:t>
            </w:r>
            <w:r w:rsidRPr="005A14BC">
              <w:rPr>
                <w:rFonts w:ascii="Bookman Old Style" w:hAnsi="Bookman Old Style"/>
                <w:sz w:val="18"/>
                <w:szCs w:val="18"/>
                <w:lang w:val="sv-SE"/>
              </w:rPr>
              <w:t>nya</w:t>
            </w:r>
            <w:r w:rsidRPr="00AD7310">
              <w:rPr>
                <w:rFonts w:ascii="Bookman Old Style" w:hAnsi="Bookman Old Style"/>
                <w:sz w:val="18"/>
                <w:szCs w:val="18"/>
              </w:rPr>
              <w:t>.</w:t>
            </w:r>
          </w:p>
        </w:tc>
        <w:tc>
          <w:tcPr>
            <w:tcW w:w="4394" w:type="dxa"/>
          </w:tcPr>
          <w:p w14:paraId="4B4C52B7" w14:textId="77777777"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Huruf f</w:t>
            </w:r>
          </w:p>
          <w:p w14:paraId="09BB9D6B" w14:textId="7088C5DA"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t xml:space="preserve">Contoh data dan/atau informasi lain antara lain informasi mengenai situs, aplikasi, dan/atau akun media sosial Entitas Ilegal </w:t>
            </w:r>
            <w:r w:rsidRPr="00472F10">
              <w:rPr>
                <w:rFonts w:ascii="Bookman Old Style" w:hAnsi="Bookman Old Style"/>
                <w:sz w:val="18"/>
                <w:szCs w:val="18"/>
              </w:rPr>
              <w:t xml:space="preserve">yang digunakan sebagai sarana untuk melakukan </w:t>
            </w:r>
            <w:r w:rsidRPr="00472F10">
              <w:rPr>
                <w:rFonts w:ascii="Bookman Old Style" w:hAnsi="Bookman Old Style" w:cs="Bookman Old Style"/>
                <w:sz w:val="18"/>
                <w:szCs w:val="18"/>
                <w:lang w:val="en-ID"/>
              </w:rPr>
              <w:t xml:space="preserve">Kegiatan Usaha Tanpa Izin </w:t>
            </w:r>
            <w:r w:rsidRPr="00472F10">
              <w:rPr>
                <w:rFonts w:ascii="Bookman Old Style" w:hAnsi="Bookman Old Style" w:cs="Arial"/>
                <w:sz w:val="18"/>
                <w:szCs w:val="18"/>
              </w:rPr>
              <w:t>di Sektor Keuangan</w:t>
            </w:r>
            <w:r w:rsidRPr="00B2527A">
              <w:rPr>
                <w:rFonts w:ascii="Bookman Old Style" w:hAnsi="Bookman Old Style"/>
                <w:sz w:val="18"/>
                <w:szCs w:val="18"/>
              </w:rPr>
              <w:t>.</w:t>
            </w:r>
          </w:p>
        </w:tc>
        <w:tc>
          <w:tcPr>
            <w:tcW w:w="3827" w:type="dxa"/>
          </w:tcPr>
          <w:p w14:paraId="7D92C5F1"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2C0B7F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D5B0160" w14:textId="77777777" w:rsidTr="00DF0743">
        <w:tc>
          <w:tcPr>
            <w:tcW w:w="3964" w:type="dxa"/>
          </w:tcPr>
          <w:p w14:paraId="3D31D01A" w14:textId="027FD935" w:rsidR="009E6766" w:rsidRPr="00425A3C" w:rsidRDefault="009E6766" w:rsidP="009E6766">
            <w:pPr>
              <w:pStyle w:val="BodyText"/>
              <w:numPr>
                <w:ilvl w:val="0"/>
                <w:numId w:val="22"/>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Pertukaran data dan/atau informasi sebagaimana dimaksud pada ayat (1) dilakukan atas inisiatif salah satu pihak atau permintaan dari pihak lain yang dilakukan melalui </w:t>
            </w: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 xml:space="preserve">dengan memerhatikan ketentuan internal anggota </w:t>
            </w:r>
            <w:r w:rsidRPr="005A14BC">
              <w:rPr>
                <w:rFonts w:ascii="Bookman Old Style" w:hAnsi="Bookman Old Style" w:cs="Bookman Old Style"/>
                <w:sz w:val="18"/>
                <w:szCs w:val="18"/>
                <w:lang w:val="id-ID"/>
              </w:rPr>
              <w:t>Satuan Tugas</w:t>
            </w:r>
            <w:r w:rsidRPr="005A14BC">
              <w:rPr>
                <w:rFonts w:ascii="Bookman Old Style" w:hAnsi="Bookman Old Style" w:cs="Bookman Old Style"/>
                <w:sz w:val="18"/>
                <w:szCs w:val="18"/>
              </w:rPr>
              <w:t xml:space="preserve"> dan </w:t>
            </w:r>
            <w:r w:rsidRPr="005A14BC">
              <w:rPr>
                <w:rFonts w:ascii="Bookman Old Style" w:hAnsi="Bookman Old Style" w:cs="Bookman Old Style"/>
                <w:sz w:val="18"/>
                <w:szCs w:val="18"/>
              </w:rPr>
              <w:lastRenderedPageBreak/>
              <w:t>ketentuan peraturan perundang-undangan</w:t>
            </w:r>
            <w:r w:rsidRPr="002A060B">
              <w:rPr>
                <w:rFonts w:ascii="Bookman Old Style" w:hAnsi="Bookman Old Style"/>
                <w:sz w:val="18"/>
                <w:szCs w:val="18"/>
              </w:rPr>
              <w:t>.</w:t>
            </w:r>
          </w:p>
        </w:tc>
        <w:tc>
          <w:tcPr>
            <w:tcW w:w="4394" w:type="dxa"/>
          </w:tcPr>
          <w:p w14:paraId="4EAF1C20" w14:textId="77777777"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lastRenderedPageBreak/>
              <w:t>Ayat (2)</w:t>
            </w:r>
          </w:p>
          <w:p w14:paraId="3B093822" w14:textId="2ED6CC5F" w:rsidR="009E6766"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Cukup jelas.</w:t>
            </w:r>
          </w:p>
        </w:tc>
        <w:tc>
          <w:tcPr>
            <w:tcW w:w="3827" w:type="dxa"/>
          </w:tcPr>
          <w:p w14:paraId="6BBB3D2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925E1FB"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61324EA" w14:textId="77777777" w:rsidTr="00DF0743">
        <w:tc>
          <w:tcPr>
            <w:tcW w:w="3964" w:type="dxa"/>
          </w:tcPr>
          <w:p w14:paraId="18FD4176" w14:textId="7B36FA89" w:rsidR="009E6766" w:rsidRPr="00425A3C" w:rsidRDefault="009E6766" w:rsidP="009E6766">
            <w:pPr>
              <w:pStyle w:val="BodyText"/>
              <w:numPr>
                <w:ilvl w:val="0"/>
                <w:numId w:val="22"/>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 xml:space="preserve">dan masing-masing anggota </w:t>
            </w:r>
            <w:r w:rsidRPr="005A14BC">
              <w:rPr>
                <w:rFonts w:ascii="Bookman Old Style" w:hAnsi="Bookman Old Style" w:cs="Bookman Old Style"/>
                <w:sz w:val="18"/>
                <w:szCs w:val="18"/>
                <w:lang w:val="id-ID"/>
              </w:rPr>
              <w:t xml:space="preserve">Satuan Tugas </w:t>
            </w:r>
            <w:r w:rsidRPr="005A14BC">
              <w:rPr>
                <w:rFonts w:ascii="Bookman Old Style" w:hAnsi="Bookman Old Style" w:cs="Bookman Old Style"/>
                <w:sz w:val="18"/>
                <w:szCs w:val="18"/>
              </w:rPr>
              <w:t xml:space="preserve">yang menerima </w:t>
            </w:r>
            <w:r w:rsidRPr="005A14BC">
              <w:rPr>
                <w:rFonts w:ascii="Bookman Old Style" w:hAnsi="Bookman Old Style"/>
                <w:sz w:val="18"/>
                <w:szCs w:val="18"/>
                <w:lang w:val="id-ID"/>
              </w:rPr>
              <w:t>data dan/atau informasi sebagaimana dimaksud pada ayat (1) bertanggung jawab atas kerahasiaan, penggunaan, dan pengamanan data dan/atau informasi sesuai dengan peraturan perundang-undangan</w:t>
            </w:r>
            <w:r w:rsidRPr="007862AD">
              <w:rPr>
                <w:rFonts w:ascii="Bookman Old Style" w:hAnsi="Bookman Old Style"/>
                <w:sz w:val="18"/>
                <w:szCs w:val="18"/>
              </w:rPr>
              <w:t>.</w:t>
            </w:r>
          </w:p>
        </w:tc>
        <w:tc>
          <w:tcPr>
            <w:tcW w:w="4394" w:type="dxa"/>
          </w:tcPr>
          <w:p w14:paraId="1869B6D1" w14:textId="77777777" w:rsidR="009E6766" w:rsidRPr="00B2527A"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Ayat (3)</w:t>
            </w:r>
          </w:p>
          <w:p w14:paraId="46C509E8" w14:textId="2A9740A0" w:rsidR="009E6766" w:rsidRDefault="009E6766" w:rsidP="009E6766">
            <w:pPr>
              <w:pStyle w:val="BodyText"/>
              <w:tabs>
                <w:tab w:val="left" w:pos="1800"/>
              </w:tabs>
              <w:rPr>
                <w:rFonts w:ascii="Bookman Old Style" w:hAnsi="Bookman Old Style"/>
                <w:sz w:val="18"/>
                <w:szCs w:val="18"/>
              </w:rPr>
            </w:pPr>
            <w:r w:rsidRPr="00B2527A">
              <w:rPr>
                <w:rFonts w:ascii="Bookman Old Style" w:hAnsi="Bookman Old Style"/>
                <w:sz w:val="18"/>
                <w:szCs w:val="18"/>
              </w:rPr>
              <w:t>Cukup jelas.</w:t>
            </w:r>
          </w:p>
        </w:tc>
        <w:tc>
          <w:tcPr>
            <w:tcW w:w="3827" w:type="dxa"/>
          </w:tcPr>
          <w:p w14:paraId="1019F26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E75538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B5804A3" w14:textId="77777777" w:rsidTr="001E5DD2">
        <w:tc>
          <w:tcPr>
            <w:tcW w:w="3964" w:type="dxa"/>
          </w:tcPr>
          <w:p w14:paraId="47567E90" w14:textId="61659120"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18</w:t>
            </w:r>
          </w:p>
        </w:tc>
        <w:tc>
          <w:tcPr>
            <w:tcW w:w="4394" w:type="dxa"/>
          </w:tcPr>
          <w:p w14:paraId="5C42447C" w14:textId="38779B9F"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18</w:t>
            </w:r>
          </w:p>
        </w:tc>
        <w:tc>
          <w:tcPr>
            <w:tcW w:w="3827" w:type="dxa"/>
          </w:tcPr>
          <w:p w14:paraId="754A31A5"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A5F76A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69E763C" w14:textId="77777777" w:rsidTr="001E5DD2">
        <w:tc>
          <w:tcPr>
            <w:tcW w:w="3964" w:type="dxa"/>
          </w:tcPr>
          <w:p w14:paraId="7AB6D9D9" w14:textId="0CB59CBD"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dapat</w:t>
            </w:r>
            <w:r w:rsidRPr="005A14BC">
              <w:rPr>
                <w:rFonts w:ascii="Bookman Old Style" w:hAnsi="Bookman Old Style"/>
                <w:b/>
                <w:sz w:val="18"/>
                <w:szCs w:val="18"/>
                <w:lang w:val="id-ID"/>
              </w:rPr>
              <w:t xml:space="preserve"> </w:t>
            </w:r>
            <w:r w:rsidRPr="005A14BC">
              <w:rPr>
                <w:rFonts w:ascii="Bookman Old Style" w:hAnsi="Bookman Old Style"/>
                <w:sz w:val="18"/>
                <w:szCs w:val="18"/>
                <w:lang w:val="id-ID"/>
              </w:rPr>
              <w:t>menjalin kerja sama dengan pihak lain untuk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6805E5">
              <w:rPr>
                <w:rFonts w:ascii="Bookman Old Style" w:hAnsi="Bookman Old Style"/>
                <w:sz w:val="18"/>
                <w:szCs w:val="18"/>
              </w:rPr>
              <w:t>.</w:t>
            </w:r>
          </w:p>
        </w:tc>
        <w:tc>
          <w:tcPr>
            <w:tcW w:w="4394" w:type="dxa"/>
          </w:tcPr>
          <w:p w14:paraId="53D044C1" w14:textId="330B6D28"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t xml:space="preserve">Yang dimaksud dengan “pihak lain” antara lain </w:t>
            </w:r>
            <w:r w:rsidRPr="00472F10">
              <w:rPr>
                <w:rFonts w:ascii="Bookman Old Style" w:hAnsi="Bookman Old Style"/>
                <w:sz w:val="18"/>
                <w:szCs w:val="18"/>
              </w:rPr>
              <w:t xml:space="preserve">otoritas, kementerian, dan/atau lembaga selain anggota </w:t>
            </w:r>
            <w:r w:rsidRPr="00472F10">
              <w:rPr>
                <w:rFonts w:ascii="Bookman Old Style" w:hAnsi="Bookman Old Style" w:cs="Bookman Old Style"/>
                <w:sz w:val="18"/>
                <w:szCs w:val="18"/>
                <w:lang w:val="en-ID"/>
              </w:rPr>
              <w:t>Satuan Tugas,</w:t>
            </w:r>
            <w:r w:rsidRPr="00472F10">
              <w:rPr>
                <w:rFonts w:ascii="Bookman Old Style" w:hAnsi="Bookman Old Style"/>
                <w:sz w:val="18"/>
                <w:szCs w:val="18"/>
              </w:rPr>
              <w:t xml:space="preserve"> asosiasi pelaku usaha sektor keuangan, pelaku usaha sektor keuangan, dan/atau akademisi, baik yang berasal dari dalam maupun luar negeri</w:t>
            </w:r>
            <w:r w:rsidRPr="00E9326D">
              <w:rPr>
                <w:rFonts w:ascii="Bookman Old Style" w:hAnsi="Bookman Old Style"/>
                <w:sz w:val="18"/>
                <w:szCs w:val="18"/>
              </w:rPr>
              <w:t>.</w:t>
            </w:r>
          </w:p>
        </w:tc>
        <w:tc>
          <w:tcPr>
            <w:tcW w:w="3827" w:type="dxa"/>
          </w:tcPr>
          <w:p w14:paraId="77EA81B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A8049D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9275BC9" w14:textId="77777777" w:rsidTr="00DF0743">
        <w:tc>
          <w:tcPr>
            <w:tcW w:w="3964" w:type="dxa"/>
          </w:tcPr>
          <w:p w14:paraId="00242C44" w14:textId="244CB378"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V</w:t>
            </w:r>
          </w:p>
        </w:tc>
        <w:tc>
          <w:tcPr>
            <w:tcW w:w="4394" w:type="dxa"/>
          </w:tcPr>
          <w:p w14:paraId="06C2E1AE"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D5893CB"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A2ADB2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D4BACDA" w14:textId="77777777" w:rsidTr="00DF0743">
        <w:tc>
          <w:tcPr>
            <w:tcW w:w="3964" w:type="dxa"/>
          </w:tcPr>
          <w:p w14:paraId="526DF4C3" w14:textId="091D6712" w:rsidR="009E6766" w:rsidRPr="00425A3C" w:rsidRDefault="009E6766" w:rsidP="0093074E">
            <w:pPr>
              <w:pStyle w:val="BodyText"/>
              <w:tabs>
                <w:tab w:val="left" w:pos="1800"/>
              </w:tabs>
              <w:jc w:val="center"/>
              <w:rPr>
                <w:rFonts w:ascii="Bookman Old Style" w:hAnsi="Bookman Old Style"/>
                <w:sz w:val="18"/>
                <w:szCs w:val="18"/>
              </w:rPr>
            </w:pPr>
            <w:r w:rsidRPr="008F750A">
              <w:rPr>
                <w:rFonts w:ascii="Bookman Old Style" w:hAnsi="Bookman Old Style"/>
                <w:sz w:val="18"/>
                <w:szCs w:val="18"/>
              </w:rPr>
              <w:t>PENCEGAHAN DAN PENANGANAN KEGIATAN USAHA TANPA IZIN DI SEKTOR KEUANGAN</w:t>
            </w:r>
          </w:p>
        </w:tc>
        <w:tc>
          <w:tcPr>
            <w:tcW w:w="4394" w:type="dxa"/>
          </w:tcPr>
          <w:p w14:paraId="5F53C85C"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2C3A645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7290FB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F50A652" w14:textId="77777777" w:rsidTr="00DF0743">
        <w:tc>
          <w:tcPr>
            <w:tcW w:w="3964" w:type="dxa"/>
          </w:tcPr>
          <w:p w14:paraId="0DF55025" w14:textId="2D6B8B27" w:rsidR="009E6766" w:rsidRPr="00425A3C" w:rsidRDefault="009E6766" w:rsidP="0093074E">
            <w:pPr>
              <w:pStyle w:val="BodyText"/>
              <w:tabs>
                <w:tab w:val="left" w:pos="1800"/>
              </w:tabs>
              <w:jc w:val="center"/>
              <w:rPr>
                <w:rFonts w:ascii="Bookman Old Style" w:hAnsi="Bookman Old Style"/>
                <w:sz w:val="18"/>
                <w:szCs w:val="18"/>
              </w:rPr>
            </w:pPr>
            <w:r w:rsidRPr="008F750A">
              <w:rPr>
                <w:rFonts w:ascii="Bookman Old Style" w:hAnsi="Bookman Old Style"/>
                <w:sz w:val="18"/>
                <w:szCs w:val="18"/>
              </w:rPr>
              <w:t>Bagian Kesatu</w:t>
            </w:r>
          </w:p>
        </w:tc>
        <w:tc>
          <w:tcPr>
            <w:tcW w:w="4394" w:type="dxa"/>
          </w:tcPr>
          <w:p w14:paraId="171057D6"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69066FA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6F63B6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0A43581" w14:textId="77777777" w:rsidTr="00DF0743">
        <w:tc>
          <w:tcPr>
            <w:tcW w:w="3964" w:type="dxa"/>
          </w:tcPr>
          <w:p w14:paraId="390DF62C" w14:textId="49738E9D" w:rsidR="009E6766" w:rsidRPr="00425A3C" w:rsidRDefault="009E6766" w:rsidP="0093074E">
            <w:pPr>
              <w:pStyle w:val="BodyText"/>
              <w:tabs>
                <w:tab w:val="left" w:pos="1800"/>
              </w:tabs>
              <w:jc w:val="center"/>
              <w:rPr>
                <w:rFonts w:ascii="Bookman Old Style" w:hAnsi="Bookman Old Style"/>
                <w:sz w:val="18"/>
                <w:szCs w:val="18"/>
              </w:rPr>
            </w:pPr>
            <w:r w:rsidRPr="008F750A">
              <w:rPr>
                <w:rFonts w:ascii="Bookman Old Style" w:hAnsi="Bookman Old Style"/>
                <w:sz w:val="18"/>
                <w:szCs w:val="18"/>
              </w:rPr>
              <w:t>Pencegahan Kegiatan Usaha Tanpa Izin di Sektor Keuangan</w:t>
            </w:r>
          </w:p>
        </w:tc>
        <w:tc>
          <w:tcPr>
            <w:tcW w:w="4394" w:type="dxa"/>
          </w:tcPr>
          <w:p w14:paraId="67A9D0CC"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8BC01A4"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F97E11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4814BD6" w14:textId="77777777" w:rsidTr="00DF0743">
        <w:tc>
          <w:tcPr>
            <w:tcW w:w="3964" w:type="dxa"/>
          </w:tcPr>
          <w:p w14:paraId="020FB150" w14:textId="0CF15189"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19</w:t>
            </w:r>
          </w:p>
        </w:tc>
        <w:tc>
          <w:tcPr>
            <w:tcW w:w="4394" w:type="dxa"/>
          </w:tcPr>
          <w:p w14:paraId="2F11F932" w14:textId="44E7B755"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19</w:t>
            </w:r>
          </w:p>
        </w:tc>
        <w:tc>
          <w:tcPr>
            <w:tcW w:w="3827" w:type="dxa"/>
          </w:tcPr>
          <w:p w14:paraId="5F91B04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3259991"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46701DF" w14:textId="77777777" w:rsidTr="00DF0743">
        <w:tc>
          <w:tcPr>
            <w:tcW w:w="3964" w:type="dxa"/>
          </w:tcPr>
          <w:p w14:paraId="2CB8DEBA" w14:textId="69C8BAE9" w:rsidR="009E6766" w:rsidRPr="00425A3C" w:rsidRDefault="009E6766" w:rsidP="009E6766">
            <w:pPr>
              <w:pStyle w:val="BodyText"/>
              <w:numPr>
                <w:ilvl w:val="0"/>
                <w:numId w:val="24"/>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Edukasi dan sosialisasi pencegahan </w:t>
            </w:r>
            <w:r w:rsidRPr="005A14BC">
              <w:rPr>
                <w:rFonts w:ascii="Bookman Old Style" w:hAnsi="Bookman Old Style" w:cs="Bookman Old Style"/>
                <w:sz w:val="18"/>
                <w:szCs w:val="18"/>
                <w:lang w:val="id-ID"/>
              </w:rPr>
              <w:t xml:space="preserve">Kegiatan Usaha Tanpa Izin di Sektor </w:t>
            </w:r>
            <w:r w:rsidRPr="005A14BC">
              <w:rPr>
                <w:rFonts w:ascii="Bookman Old Style" w:hAnsi="Bookman Old Style" w:cs="Bookman Old Style"/>
                <w:sz w:val="18"/>
                <w:szCs w:val="18"/>
                <w:lang w:val="id-ID"/>
              </w:rPr>
              <w:lastRenderedPageBreak/>
              <w:t xml:space="preserve">Keuangan sebagaimana dimaksud dalam Pasal </w:t>
            </w:r>
            <w:r w:rsidRPr="005A14BC">
              <w:rPr>
                <w:rFonts w:ascii="Bookman Old Style" w:hAnsi="Bookman Old Style" w:cs="Bookman Old Style"/>
                <w:sz w:val="18"/>
                <w:szCs w:val="18"/>
              </w:rPr>
              <w:t>6</w:t>
            </w:r>
            <w:r w:rsidRPr="005A14BC">
              <w:rPr>
                <w:rFonts w:ascii="Bookman Old Style" w:hAnsi="Bookman Old Style" w:cs="Bookman Old Style"/>
                <w:sz w:val="18"/>
                <w:szCs w:val="18"/>
                <w:lang w:val="id-ID"/>
              </w:rPr>
              <w:t xml:space="preserve"> huruf a dilakukan kepada masyarakat</w:t>
            </w:r>
            <w:r w:rsidRPr="005A14BC">
              <w:rPr>
                <w:rFonts w:ascii="Bookman Old Style" w:hAnsi="Bookman Old Style" w:cs="Bookman Old Style"/>
                <w:sz w:val="18"/>
                <w:szCs w:val="18"/>
              </w:rPr>
              <w:t>, konsumen,</w:t>
            </w:r>
            <w:r w:rsidRPr="005A14BC">
              <w:rPr>
                <w:rFonts w:ascii="Bookman Old Style" w:hAnsi="Bookman Old Style" w:cs="Bookman Old Style"/>
                <w:sz w:val="18"/>
                <w:szCs w:val="18"/>
                <w:lang w:val="id-ID"/>
              </w:rPr>
              <w:t xml:space="preserve"> dan</w:t>
            </w:r>
            <w:r w:rsidRPr="005A14BC">
              <w:rPr>
                <w:rFonts w:ascii="Bookman Old Style" w:hAnsi="Bookman Old Style" w:cs="Bookman Old Style"/>
                <w:sz w:val="18"/>
                <w:szCs w:val="18"/>
              </w:rPr>
              <w:t>/atau</w:t>
            </w:r>
            <w:r w:rsidRPr="005A14BC">
              <w:rPr>
                <w:rFonts w:ascii="Bookman Old Style" w:hAnsi="Bookman Old Style" w:cs="Bookman Old Style"/>
                <w:sz w:val="18"/>
                <w:szCs w:val="18"/>
                <w:lang w:val="id-ID"/>
              </w:rPr>
              <w:t xml:space="preserve"> pelaku </w:t>
            </w:r>
            <w:r w:rsidRPr="005A14BC">
              <w:rPr>
                <w:rFonts w:ascii="Bookman Old Style" w:hAnsi="Bookman Old Style" w:cs="Bookman Old Style"/>
                <w:sz w:val="18"/>
                <w:szCs w:val="18"/>
              </w:rPr>
              <w:t>usaha</w:t>
            </w:r>
            <w:r w:rsidRPr="00BC3D64">
              <w:rPr>
                <w:rFonts w:ascii="Bookman Old Style" w:hAnsi="Bookman Old Style"/>
                <w:sz w:val="18"/>
                <w:szCs w:val="18"/>
              </w:rPr>
              <w:t>.</w:t>
            </w:r>
          </w:p>
        </w:tc>
        <w:tc>
          <w:tcPr>
            <w:tcW w:w="4394" w:type="dxa"/>
          </w:tcPr>
          <w:p w14:paraId="4B455FDC" w14:textId="08A44DDE"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lastRenderedPageBreak/>
              <w:t>Cukup jelas.</w:t>
            </w:r>
          </w:p>
        </w:tc>
        <w:tc>
          <w:tcPr>
            <w:tcW w:w="3827" w:type="dxa"/>
          </w:tcPr>
          <w:p w14:paraId="3F7B500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8BA76A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6156525" w14:textId="77777777" w:rsidTr="00DF0743">
        <w:tc>
          <w:tcPr>
            <w:tcW w:w="3964" w:type="dxa"/>
          </w:tcPr>
          <w:p w14:paraId="4F1C6EFC" w14:textId="54C5AE8A" w:rsidR="009E6766" w:rsidRPr="00425A3C" w:rsidRDefault="009E6766" w:rsidP="009E6766">
            <w:pPr>
              <w:pStyle w:val="BodyText"/>
              <w:numPr>
                <w:ilvl w:val="0"/>
                <w:numId w:val="24"/>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Dalam melakukan edukasi dan sosialisasi pencegahan Kegiatan Usaha Tanpa Izin di Sektor Keuangan sebagaimana dimaksud dalam Pasal </w:t>
            </w:r>
            <w:r w:rsidRPr="005A14BC">
              <w:rPr>
                <w:rFonts w:ascii="Bookman Old Style" w:hAnsi="Bookman Old Style" w:cs="Bookman Old Style"/>
                <w:sz w:val="18"/>
                <w:szCs w:val="18"/>
              </w:rPr>
              <w:t>6</w:t>
            </w:r>
            <w:r w:rsidRPr="005A14BC">
              <w:rPr>
                <w:rFonts w:ascii="Bookman Old Style" w:hAnsi="Bookman Old Style" w:cs="Bookman Old Style"/>
                <w:sz w:val="18"/>
                <w:szCs w:val="18"/>
                <w:lang w:val="id-ID"/>
              </w:rPr>
              <w:t xml:space="preserve"> huruf a, Satuan Tugas menyusun program kerja dan anggaran edukasi dan sosialisasi secara tahunan</w:t>
            </w:r>
            <w:r w:rsidRPr="00BC3D64">
              <w:rPr>
                <w:rFonts w:ascii="Bookman Old Style" w:hAnsi="Bookman Old Style"/>
                <w:sz w:val="18"/>
                <w:szCs w:val="18"/>
              </w:rPr>
              <w:t>.</w:t>
            </w:r>
          </w:p>
        </w:tc>
        <w:tc>
          <w:tcPr>
            <w:tcW w:w="4394" w:type="dxa"/>
          </w:tcPr>
          <w:p w14:paraId="10DA939D"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2C5DAE4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0F29A47"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A669E1D" w14:textId="77777777" w:rsidTr="00DF0743">
        <w:tc>
          <w:tcPr>
            <w:tcW w:w="3964" w:type="dxa"/>
          </w:tcPr>
          <w:p w14:paraId="775EAF14" w14:textId="071673E2" w:rsidR="009E6766" w:rsidRPr="00425A3C" w:rsidRDefault="009E6766" w:rsidP="009E6766">
            <w:pPr>
              <w:pStyle w:val="BodyText"/>
              <w:numPr>
                <w:ilvl w:val="0"/>
                <w:numId w:val="24"/>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melakukan pemantauan dan evaluasi terhadap pelaksanaan edukasi dan sosialisasi</w:t>
            </w:r>
            <w:r w:rsidRPr="00BC3D64">
              <w:rPr>
                <w:rFonts w:ascii="Bookman Old Style" w:hAnsi="Bookman Old Style"/>
                <w:sz w:val="18"/>
                <w:szCs w:val="18"/>
              </w:rPr>
              <w:t>.</w:t>
            </w:r>
          </w:p>
        </w:tc>
        <w:tc>
          <w:tcPr>
            <w:tcW w:w="4394" w:type="dxa"/>
          </w:tcPr>
          <w:p w14:paraId="066F7972"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D92C28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23DDD7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FE78284" w14:textId="77777777" w:rsidTr="00DF0743">
        <w:tc>
          <w:tcPr>
            <w:tcW w:w="3964" w:type="dxa"/>
          </w:tcPr>
          <w:p w14:paraId="07E32C98" w14:textId="697B8732"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Bagian Kedua</w:t>
            </w:r>
          </w:p>
        </w:tc>
        <w:tc>
          <w:tcPr>
            <w:tcW w:w="4394" w:type="dxa"/>
          </w:tcPr>
          <w:p w14:paraId="31327E90"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92E2EC1"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BC4972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CA671E5" w14:textId="77777777" w:rsidTr="00DF0743">
        <w:tc>
          <w:tcPr>
            <w:tcW w:w="3964" w:type="dxa"/>
          </w:tcPr>
          <w:p w14:paraId="5A573852" w14:textId="41B762AC" w:rsidR="009E6766" w:rsidRPr="00425A3C" w:rsidRDefault="009E6766" w:rsidP="0093074E">
            <w:pPr>
              <w:pStyle w:val="BodyText"/>
              <w:tabs>
                <w:tab w:val="left" w:pos="1800"/>
              </w:tabs>
              <w:jc w:val="center"/>
              <w:rPr>
                <w:rFonts w:ascii="Bookman Old Style" w:hAnsi="Bookman Old Style"/>
                <w:sz w:val="18"/>
                <w:szCs w:val="18"/>
              </w:rPr>
            </w:pPr>
            <w:r w:rsidRPr="00BC3D64">
              <w:rPr>
                <w:rFonts w:ascii="Bookman Old Style" w:hAnsi="Bookman Old Style"/>
                <w:sz w:val="18"/>
                <w:szCs w:val="18"/>
              </w:rPr>
              <w:t>Penanganan Kegiatan Usaha Tanpa Izin di Sektor Keuangan</w:t>
            </w:r>
          </w:p>
        </w:tc>
        <w:tc>
          <w:tcPr>
            <w:tcW w:w="4394" w:type="dxa"/>
          </w:tcPr>
          <w:p w14:paraId="5F189AB9"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4DF48B7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99823E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4C0A3C7" w14:textId="77777777" w:rsidTr="00DF0743">
        <w:tc>
          <w:tcPr>
            <w:tcW w:w="3964" w:type="dxa"/>
          </w:tcPr>
          <w:p w14:paraId="5D51E2C7" w14:textId="68C5DCC6"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20</w:t>
            </w:r>
          </w:p>
        </w:tc>
        <w:tc>
          <w:tcPr>
            <w:tcW w:w="4394" w:type="dxa"/>
          </w:tcPr>
          <w:p w14:paraId="2975C3BC" w14:textId="6010010D"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20</w:t>
            </w:r>
          </w:p>
        </w:tc>
        <w:tc>
          <w:tcPr>
            <w:tcW w:w="3827" w:type="dxa"/>
          </w:tcPr>
          <w:p w14:paraId="25E2DC2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B24FB1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75DD3EE" w14:textId="77777777" w:rsidTr="00DF0743">
        <w:tc>
          <w:tcPr>
            <w:tcW w:w="3964" w:type="dxa"/>
          </w:tcPr>
          <w:p w14:paraId="54813625" w14:textId="05005B47" w:rsidR="009E6766" w:rsidRPr="00425A3C" w:rsidRDefault="009E6766" w:rsidP="009E6766">
            <w:pPr>
              <w:pStyle w:val="BodyText"/>
              <w:numPr>
                <w:ilvl w:val="0"/>
                <w:numId w:val="25"/>
              </w:numPr>
              <w:tabs>
                <w:tab w:val="left" w:pos="1800"/>
              </w:tabs>
              <w:rPr>
                <w:rFonts w:ascii="Bookman Old Style" w:hAnsi="Bookman Old Style"/>
                <w:sz w:val="18"/>
                <w:szCs w:val="18"/>
              </w:rPr>
            </w:pPr>
            <w:r w:rsidRPr="005A14BC">
              <w:rPr>
                <w:rFonts w:ascii="Bookman Old Style" w:hAnsi="Bookman Old Style"/>
                <w:sz w:val="18"/>
                <w:szCs w:val="18"/>
                <w:lang w:val="id-ID"/>
              </w:rPr>
              <w:t>Satuan Tugas menerima informasi atas</w:t>
            </w:r>
            <w:r w:rsidRPr="005A14BC">
              <w:rPr>
                <w:rFonts w:ascii="Bookman Old Style" w:hAnsi="Bookman Old Style"/>
                <w:sz w:val="18"/>
                <w:szCs w:val="18"/>
              </w:rPr>
              <w:t xml:space="preserve"> </w:t>
            </w:r>
            <w:bookmarkStart w:id="3" w:name="_Hlk140245134"/>
            <w:r w:rsidRPr="005A14BC">
              <w:rPr>
                <w:rFonts w:ascii="Bookman Old Style" w:hAnsi="Bookman Old Style"/>
                <w:sz w:val="18"/>
                <w:szCs w:val="18"/>
              </w:rPr>
              <w:t>pelaku usaha</w:t>
            </w:r>
            <w:r w:rsidRPr="00CB1C0C">
              <w:rPr>
                <w:rFonts w:ascii="Bookman Old Style" w:hAnsi="Bookman Old Style" w:cs="Bookman Old Style"/>
                <w:sz w:val="18"/>
                <w:szCs w:val="18"/>
                <w:lang w:val="sv-SE"/>
              </w:rPr>
              <w:t xml:space="preserve"> </w:t>
            </w:r>
            <w:r w:rsidRPr="005A14BC">
              <w:rPr>
                <w:rFonts w:ascii="Bookman Old Style" w:hAnsi="Bookman Old Style" w:cs="Bookman Old Style"/>
                <w:sz w:val="18"/>
                <w:szCs w:val="18"/>
                <w:lang w:val="sv-SE"/>
              </w:rPr>
              <w:t>yang diduga sebagai Entitas Ilegal</w:t>
            </w:r>
            <w:bookmarkEnd w:id="3"/>
            <w:r w:rsidRPr="00BC3D64">
              <w:rPr>
                <w:rFonts w:ascii="Bookman Old Style" w:hAnsi="Bookman Old Style"/>
                <w:sz w:val="18"/>
                <w:szCs w:val="18"/>
              </w:rPr>
              <w:t>.</w:t>
            </w:r>
          </w:p>
        </w:tc>
        <w:tc>
          <w:tcPr>
            <w:tcW w:w="4394" w:type="dxa"/>
          </w:tcPr>
          <w:p w14:paraId="644875FB" w14:textId="77777777" w:rsidR="009E6766" w:rsidRPr="006579F2" w:rsidRDefault="009E6766" w:rsidP="009E6766">
            <w:pPr>
              <w:pStyle w:val="BodyText"/>
              <w:tabs>
                <w:tab w:val="left" w:pos="1800"/>
              </w:tabs>
              <w:rPr>
                <w:rFonts w:ascii="Bookman Old Style" w:hAnsi="Bookman Old Style"/>
                <w:sz w:val="18"/>
                <w:szCs w:val="18"/>
              </w:rPr>
            </w:pPr>
            <w:r w:rsidRPr="006579F2">
              <w:rPr>
                <w:rFonts w:ascii="Bookman Old Style" w:hAnsi="Bookman Old Style"/>
                <w:sz w:val="18"/>
                <w:szCs w:val="18"/>
              </w:rPr>
              <w:t>Ayat (1)</w:t>
            </w:r>
          </w:p>
          <w:p w14:paraId="7C071DF4" w14:textId="7DADFEA8"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Yang dimaksud dengan “informasi” adalah keterangan dan/atau pernyataan baik data, fakta, maupun penjelasannya yang disajikan dalam berbagai kemasan dan format melalui media komunikasi elektronik maupun nonelektronik</w:t>
            </w:r>
            <w:r w:rsidRPr="006579F2">
              <w:rPr>
                <w:rFonts w:ascii="Bookman Old Style" w:hAnsi="Bookman Old Style"/>
                <w:sz w:val="18"/>
                <w:szCs w:val="18"/>
              </w:rPr>
              <w:t>.</w:t>
            </w:r>
          </w:p>
        </w:tc>
        <w:tc>
          <w:tcPr>
            <w:tcW w:w="3827" w:type="dxa"/>
          </w:tcPr>
          <w:p w14:paraId="381504C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96589A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13A274D" w14:textId="77777777" w:rsidTr="00DF0743">
        <w:tc>
          <w:tcPr>
            <w:tcW w:w="3964" w:type="dxa"/>
          </w:tcPr>
          <w:p w14:paraId="0C99A50C" w14:textId="07C207C1" w:rsidR="009E6766" w:rsidRPr="00425A3C" w:rsidRDefault="009E6766" w:rsidP="009E6766">
            <w:pPr>
              <w:pStyle w:val="BodyText"/>
              <w:numPr>
                <w:ilvl w:val="0"/>
                <w:numId w:val="25"/>
              </w:numPr>
              <w:tabs>
                <w:tab w:val="left" w:pos="1800"/>
              </w:tabs>
              <w:rPr>
                <w:rFonts w:ascii="Bookman Old Style" w:hAnsi="Bookman Old Style"/>
                <w:sz w:val="18"/>
                <w:szCs w:val="18"/>
              </w:rPr>
            </w:pPr>
            <w:r w:rsidRPr="00BC3D64">
              <w:rPr>
                <w:rFonts w:ascii="Bookman Old Style" w:hAnsi="Bookman Old Style"/>
                <w:sz w:val="18"/>
                <w:szCs w:val="18"/>
              </w:rPr>
              <w:t>Informasi sebagaimana dimaksud pada ayat (1) bersumber dari:</w:t>
            </w:r>
          </w:p>
        </w:tc>
        <w:tc>
          <w:tcPr>
            <w:tcW w:w="4394" w:type="dxa"/>
          </w:tcPr>
          <w:p w14:paraId="7D5D61EC" w14:textId="3A05ED24"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Ayat (2)</w:t>
            </w:r>
          </w:p>
        </w:tc>
        <w:tc>
          <w:tcPr>
            <w:tcW w:w="3827" w:type="dxa"/>
          </w:tcPr>
          <w:p w14:paraId="02828D2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56DD2B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97B42C1" w14:textId="77777777" w:rsidTr="00DF0743">
        <w:tc>
          <w:tcPr>
            <w:tcW w:w="3964" w:type="dxa"/>
          </w:tcPr>
          <w:p w14:paraId="2D701992" w14:textId="0BCCC097" w:rsidR="009E6766" w:rsidRPr="00425A3C" w:rsidRDefault="009E6766" w:rsidP="009E6766">
            <w:pPr>
              <w:pStyle w:val="BodyText"/>
              <w:numPr>
                <w:ilvl w:val="0"/>
                <w:numId w:val="26"/>
              </w:numPr>
              <w:tabs>
                <w:tab w:val="left" w:pos="1800"/>
              </w:tabs>
              <w:rPr>
                <w:rFonts w:ascii="Bookman Old Style" w:hAnsi="Bookman Old Style"/>
                <w:sz w:val="18"/>
                <w:szCs w:val="18"/>
              </w:rPr>
            </w:pPr>
            <w:r w:rsidRPr="00BC3D64">
              <w:rPr>
                <w:rFonts w:ascii="Bookman Old Style" w:hAnsi="Bookman Old Style"/>
                <w:sz w:val="18"/>
                <w:szCs w:val="18"/>
              </w:rPr>
              <w:lastRenderedPageBreak/>
              <w:t>masyarakat; dan/atau</w:t>
            </w:r>
          </w:p>
        </w:tc>
        <w:tc>
          <w:tcPr>
            <w:tcW w:w="4394" w:type="dxa"/>
          </w:tcPr>
          <w:p w14:paraId="276CF691" w14:textId="77777777" w:rsidR="009E6766" w:rsidRPr="006579F2" w:rsidRDefault="009E6766" w:rsidP="009E6766">
            <w:pPr>
              <w:pStyle w:val="BodyText"/>
              <w:tabs>
                <w:tab w:val="left" w:pos="1800"/>
              </w:tabs>
              <w:rPr>
                <w:rFonts w:ascii="Bookman Old Style" w:hAnsi="Bookman Old Style"/>
                <w:sz w:val="18"/>
                <w:szCs w:val="18"/>
              </w:rPr>
            </w:pPr>
            <w:r w:rsidRPr="006579F2">
              <w:rPr>
                <w:rFonts w:ascii="Bookman Old Style" w:hAnsi="Bookman Old Style"/>
                <w:sz w:val="18"/>
                <w:szCs w:val="18"/>
              </w:rPr>
              <w:t>Huruf a</w:t>
            </w:r>
          </w:p>
          <w:p w14:paraId="4091C3F7" w14:textId="1A3BD5D2" w:rsidR="009E6766" w:rsidRDefault="009E6766" w:rsidP="009E6766">
            <w:pPr>
              <w:pStyle w:val="BodyText"/>
              <w:tabs>
                <w:tab w:val="left" w:pos="1800"/>
              </w:tabs>
              <w:rPr>
                <w:rFonts w:ascii="Bookman Old Style" w:hAnsi="Bookman Old Style"/>
                <w:sz w:val="18"/>
                <w:szCs w:val="18"/>
              </w:rPr>
            </w:pPr>
            <w:r w:rsidRPr="006579F2">
              <w:rPr>
                <w:rFonts w:ascii="Bookman Old Style" w:hAnsi="Bookman Old Style"/>
                <w:sz w:val="18"/>
                <w:szCs w:val="18"/>
              </w:rPr>
              <w:t>Cukup jelas.</w:t>
            </w:r>
          </w:p>
        </w:tc>
        <w:tc>
          <w:tcPr>
            <w:tcW w:w="3827" w:type="dxa"/>
          </w:tcPr>
          <w:p w14:paraId="3317B0F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EED1CEB"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747ACFC" w14:textId="77777777" w:rsidTr="00DF0743">
        <w:tc>
          <w:tcPr>
            <w:tcW w:w="3964" w:type="dxa"/>
          </w:tcPr>
          <w:p w14:paraId="73AA9F12" w14:textId="1D090F19" w:rsidR="009E6766" w:rsidRPr="00425A3C" w:rsidRDefault="009E6766" w:rsidP="009E6766">
            <w:pPr>
              <w:pStyle w:val="BodyText"/>
              <w:numPr>
                <w:ilvl w:val="0"/>
                <w:numId w:val="26"/>
              </w:numPr>
              <w:tabs>
                <w:tab w:val="left" w:pos="1800"/>
              </w:tabs>
              <w:rPr>
                <w:rFonts w:ascii="Bookman Old Style" w:hAnsi="Bookman Old Style"/>
                <w:sz w:val="18"/>
                <w:szCs w:val="18"/>
              </w:rPr>
            </w:pPr>
            <w:r w:rsidRPr="00BC3D64">
              <w:rPr>
                <w:rFonts w:ascii="Bookman Old Style" w:hAnsi="Bookman Old Style"/>
                <w:sz w:val="18"/>
                <w:szCs w:val="18"/>
              </w:rPr>
              <w:t>temuan anggota Satuan Tugas.</w:t>
            </w:r>
          </w:p>
        </w:tc>
        <w:tc>
          <w:tcPr>
            <w:tcW w:w="4394" w:type="dxa"/>
          </w:tcPr>
          <w:p w14:paraId="27C5CCB7" w14:textId="77777777"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Huruf b</w:t>
            </w:r>
          </w:p>
          <w:p w14:paraId="2613C944" w14:textId="77777777" w:rsidR="009E6766" w:rsidRPr="007E6116" w:rsidRDefault="009E6766" w:rsidP="009E6766">
            <w:pPr>
              <w:pStyle w:val="BodyText"/>
              <w:tabs>
                <w:tab w:val="left" w:pos="1800"/>
              </w:tabs>
              <w:rPr>
                <w:rFonts w:ascii="Bookman Old Style" w:hAnsi="Bookman Old Style"/>
                <w:sz w:val="18"/>
                <w:szCs w:val="18"/>
              </w:rPr>
            </w:pPr>
            <w:r w:rsidRPr="007E6116">
              <w:rPr>
                <w:rFonts w:ascii="Bookman Old Style" w:hAnsi="Bookman Old Style"/>
                <w:sz w:val="18"/>
                <w:szCs w:val="18"/>
              </w:rPr>
              <w:t>Informasi yang bersumber dari temuan anggota Satuan Tugas termasuk berasal dari anggota Satuan Tugas yang berkedudukan di daerah.</w:t>
            </w:r>
          </w:p>
          <w:p w14:paraId="73A56DF2" w14:textId="601CF2D8" w:rsidR="009E6766" w:rsidRDefault="009E6766" w:rsidP="009E6766">
            <w:pPr>
              <w:pStyle w:val="BodyText"/>
              <w:tabs>
                <w:tab w:val="left" w:pos="1800"/>
              </w:tabs>
              <w:rPr>
                <w:rFonts w:ascii="Bookman Old Style" w:hAnsi="Bookman Old Style"/>
                <w:sz w:val="18"/>
                <w:szCs w:val="18"/>
              </w:rPr>
            </w:pPr>
            <w:r w:rsidRPr="007E6116">
              <w:rPr>
                <w:rFonts w:ascii="Bookman Old Style" w:hAnsi="Bookman Old Style"/>
                <w:sz w:val="18"/>
                <w:szCs w:val="18"/>
              </w:rPr>
              <w:t>Contoh informasi atas pelaku usaha yang diduga sebagai Entitas Ilegal yang didapatkan dari temuan anggota Satuan Tugas antara lain informasi yang didapatkan dari media massa dan/atau akun media sosial</w:t>
            </w:r>
            <w:r w:rsidRPr="00A42DAA">
              <w:rPr>
                <w:rFonts w:ascii="Bookman Old Style" w:hAnsi="Bookman Old Style"/>
                <w:sz w:val="18"/>
                <w:szCs w:val="18"/>
              </w:rPr>
              <w:t>.</w:t>
            </w:r>
          </w:p>
        </w:tc>
        <w:tc>
          <w:tcPr>
            <w:tcW w:w="3827" w:type="dxa"/>
          </w:tcPr>
          <w:p w14:paraId="2C77D93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CD5206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4BF4766" w14:textId="77777777" w:rsidTr="00DF0743">
        <w:tc>
          <w:tcPr>
            <w:tcW w:w="3964" w:type="dxa"/>
          </w:tcPr>
          <w:p w14:paraId="15E73306" w14:textId="76368CCB" w:rsidR="009E6766" w:rsidRPr="00425A3C" w:rsidRDefault="009E6766" w:rsidP="009E6766">
            <w:pPr>
              <w:pStyle w:val="BodyText"/>
              <w:numPr>
                <w:ilvl w:val="0"/>
                <w:numId w:val="25"/>
              </w:numPr>
              <w:tabs>
                <w:tab w:val="left" w:pos="1800"/>
              </w:tabs>
              <w:rPr>
                <w:rFonts w:ascii="Bookman Old Style" w:hAnsi="Bookman Old Style"/>
                <w:sz w:val="18"/>
                <w:szCs w:val="18"/>
              </w:rPr>
            </w:pPr>
            <w:r w:rsidRPr="005A14BC">
              <w:rPr>
                <w:rFonts w:ascii="Bookman Old Style" w:hAnsi="Bookman Old Style"/>
                <w:sz w:val="18"/>
                <w:szCs w:val="18"/>
                <w:lang w:val="id-ID"/>
              </w:rPr>
              <w:t>Masyarakat dapat memberikan informasi sebagaimana dimaksud pada ayat (1) melalui surat, surat elektronik, telepon, tatap muka, dan/atau media lain yang dikelola secara resmi oleh anggota Satuan Tugas</w:t>
            </w:r>
            <w:r w:rsidRPr="00BC3D64">
              <w:rPr>
                <w:rFonts w:ascii="Bookman Old Style" w:hAnsi="Bookman Old Style"/>
                <w:sz w:val="18"/>
                <w:szCs w:val="18"/>
              </w:rPr>
              <w:t>.</w:t>
            </w:r>
          </w:p>
        </w:tc>
        <w:tc>
          <w:tcPr>
            <w:tcW w:w="4394" w:type="dxa"/>
          </w:tcPr>
          <w:p w14:paraId="652F40E7" w14:textId="77777777"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Ayat (3)</w:t>
            </w:r>
          </w:p>
          <w:p w14:paraId="619D23CD" w14:textId="60D9C436"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Cukup jelas.</w:t>
            </w:r>
          </w:p>
        </w:tc>
        <w:tc>
          <w:tcPr>
            <w:tcW w:w="3827" w:type="dxa"/>
          </w:tcPr>
          <w:p w14:paraId="64735945"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834983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BFA44A3" w14:textId="77777777" w:rsidTr="00DF0743">
        <w:tc>
          <w:tcPr>
            <w:tcW w:w="3964" w:type="dxa"/>
          </w:tcPr>
          <w:p w14:paraId="170FC198" w14:textId="2D59E88F" w:rsidR="009E6766" w:rsidRPr="00425A3C" w:rsidRDefault="009E6766" w:rsidP="009E6766">
            <w:pPr>
              <w:pStyle w:val="BodyText"/>
              <w:numPr>
                <w:ilvl w:val="0"/>
                <w:numId w:val="25"/>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Satuan Tugas dapat </w:t>
            </w:r>
            <w:bookmarkStart w:id="4" w:name="_Hlk132032568"/>
            <w:r w:rsidRPr="005A14BC">
              <w:rPr>
                <w:rFonts w:ascii="Bookman Old Style" w:hAnsi="Bookman Old Style"/>
                <w:sz w:val="18"/>
                <w:szCs w:val="18"/>
                <w:lang w:val="id-ID"/>
              </w:rPr>
              <w:t xml:space="preserve">meminta informasi tambahan </w:t>
            </w:r>
            <w:bookmarkEnd w:id="4"/>
            <w:r w:rsidRPr="005A14BC">
              <w:rPr>
                <w:rFonts w:ascii="Bookman Old Style" w:hAnsi="Bookman Old Style"/>
                <w:sz w:val="18"/>
                <w:szCs w:val="18"/>
                <w:lang w:val="id-ID"/>
              </w:rPr>
              <w:t xml:space="preserve">yang diperlukan dalam hal informasi </w:t>
            </w:r>
            <w:r w:rsidRPr="005A14BC">
              <w:rPr>
                <w:rFonts w:ascii="Bookman Old Style" w:hAnsi="Bookman Old Style"/>
                <w:sz w:val="18"/>
                <w:szCs w:val="18"/>
              </w:rPr>
              <w:t>bersumber</w:t>
            </w:r>
            <w:r w:rsidRPr="005A14BC">
              <w:rPr>
                <w:rFonts w:ascii="Bookman Old Style" w:hAnsi="Bookman Old Style"/>
                <w:sz w:val="18"/>
                <w:szCs w:val="18"/>
                <w:lang w:val="id-ID"/>
              </w:rPr>
              <w:t xml:space="preserve"> dari masyarakat sebagaimana dimaksud pada ayat (2) huruf a</w:t>
            </w:r>
            <w:r w:rsidRPr="00BC3D64">
              <w:rPr>
                <w:rFonts w:ascii="Bookman Old Style" w:hAnsi="Bookman Old Style"/>
                <w:sz w:val="18"/>
                <w:szCs w:val="18"/>
              </w:rPr>
              <w:t>.</w:t>
            </w:r>
          </w:p>
        </w:tc>
        <w:tc>
          <w:tcPr>
            <w:tcW w:w="4394" w:type="dxa"/>
          </w:tcPr>
          <w:p w14:paraId="12D8F078" w14:textId="77777777"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Ayat (4)</w:t>
            </w:r>
          </w:p>
          <w:p w14:paraId="528292AC" w14:textId="5005727F"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 xml:space="preserve">Dalam meminta informasi tambahan, </w:t>
            </w:r>
            <w:r w:rsidRPr="00472F10">
              <w:rPr>
                <w:rFonts w:ascii="Bookman Old Style" w:hAnsi="Bookman Old Style" w:cs="Bookman Old Style"/>
                <w:sz w:val="18"/>
                <w:szCs w:val="18"/>
                <w:lang w:val="en-ID"/>
              </w:rPr>
              <w:t>Satuan Tugas</w:t>
            </w:r>
            <w:r w:rsidRPr="00472F10">
              <w:rPr>
                <w:rFonts w:ascii="Bookman Old Style" w:hAnsi="Bookman Old Style"/>
                <w:sz w:val="18"/>
                <w:szCs w:val="18"/>
              </w:rPr>
              <w:t xml:space="preserve"> dapat memanggil masyarakat yang memberikan informasi</w:t>
            </w:r>
            <w:r w:rsidRPr="00A42DAA">
              <w:rPr>
                <w:rFonts w:ascii="Bookman Old Style" w:hAnsi="Bookman Old Style"/>
                <w:sz w:val="18"/>
                <w:szCs w:val="18"/>
              </w:rPr>
              <w:t>.</w:t>
            </w:r>
          </w:p>
        </w:tc>
        <w:tc>
          <w:tcPr>
            <w:tcW w:w="3827" w:type="dxa"/>
          </w:tcPr>
          <w:p w14:paraId="7641C1F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3BC5AF5"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B03BD66" w14:textId="77777777" w:rsidTr="00DF0743">
        <w:tc>
          <w:tcPr>
            <w:tcW w:w="3964" w:type="dxa"/>
          </w:tcPr>
          <w:p w14:paraId="04215D23" w14:textId="21C62D87"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21</w:t>
            </w:r>
          </w:p>
        </w:tc>
        <w:tc>
          <w:tcPr>
            <w:tcW w:w="4394" w:type="dxa"/>
          </w:tcPr>
          <w:p w14:paraId="0EFEC1CA" w14:textId="08CEE29B"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21</w:t>
            </w:r>
          </w:p>
        </w:tc>
        <w:tc>
          <w:tcPr>
            <w:tcW w:w="3827" w:type="dxa"/>
          </w:tcPr>
          <w:p w14:paraId="5E5D0D1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2CC19B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737360C" w14:textId="77777777" w:rsidTr="00DF0743">
        <w:tc>
          <w:tcPr>
            <w:tcW w:w="3964" w:type="dxa"/>
          </w:tcPr>
          <w:p w14:paraId="2D27D473" w14:textId="52436788" w:rsidR="009E6766" w:rsidRPr="00425A3C" w:rsidRDefault="009E6766" w:rsidP="009E6766">
            <w:pPr>
              <w:pStyle w:val="BodyText"/>
              <w:numPr>
                <w:ilvl w:val="0"/>
                <w:numId w:val="27"/>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 xml:space="preserve">menginventarisasi dan menyusun daftar </w:t>
            </w:r>
            <w:r w:rsidRPr="005A14BC">
              <w:rPr>
                <w:rFonts w:ascii="Bookman Old Style" w:hAnsi="Bookman Old Style" w:cs="Bookman Old Style"/>
                <w:sz w:val="18"/>
                <w:szCs w:val="18"/>
                <w:lang w:val="sv-SE"/>
              </w:rPr>
              <w:t>pelaku usaha yang diduga sebagai Entitas Ilegal</w:t>
            </w:r>
            <w:r w:rsidRPr="005A14BC">
              <w:rPr>
                <w:rFonts w:ascii="Bookman Old Style" w:hAnsi="Bookman Old Style"/>
                <w:sz w:val="18"/>
                <w:szCs w:val="18"/>
                <w:lang w:val="sv-SE"/>
              </w:rPr>
              <w:t xml:space="preserve"> </w:t>
            </w:r>
            <w:r w:rsidRPr="005A14BC">
              <w:rPr>
                <w:rFonts w:ascii="Bookman Old Style" w:hAnsi="Bookman Old Style"/>
                <w:sz w:val="18"/>
                <w:szCs w:val="18"/>
                <w:lang w:val="sv-SE"/>
              </w:rPr>
              <w:lastRenderedPageBreak/>
              <w:t>berdasarkan informasi sebagaimana dimaksud dalam Pasal 20 ayat (1)</w:t>
            </w:r>
            <w:r w:rsidRPr="00B20CDD">
              <w:rPr>
                <w:rFonts w:ascii="Bookman Old Style" w:hAnsi="Bookman Old Style"/>
                <w:sz w:val="18"/>
                <w:szCs w:val="18"/>
              </w:rPr>
              <w:t>.</w:t>
            </w:r>
          </w:p>
        </w:tc>
        <w:tc>
          <w:tcPr>
            <w:tcW w:w="4394" w:type="dxa"/>
          </w:tcPr>
          <w:p w14:paraId="56B12469" w14:textId="77777777"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lastRenderedPageBreak/>
              <w:t>Ayat (1)</w:t>
            </w:r>
          </w:p>
          <w:p w14:paraId="6C0E1D83" w14:textId="5D2804CA"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 xml:space="preserve">Daftar </w:t>
            </w:r>
            <w:r w:rsidRPr="00472F10">
              <w:rPr>
                <w:rFonts w:ascii="Bookman Old Style" w:hAnsi="Bookman Old Style" w:cs="Bookman Old Style"/>
                <w:sz w:val="18"/>
                <w:szCs w:val="18"/>
                <w:lang w:val="sv-SE"/>
              </w:rPr>
              <w:t>pelaku usaha yang diduga sebagai Entitas Ilegal</w:t>
            </w:r>
            <w:r w:rsidRPr="00472F10">
              <w:rPr>
                <w:rFonts w:ascii="Bookman Old Style" w:hAnsi="Bookman Old Style"/>
                <w:bCs/>
                <w:sz w:val="18"/>
                <w:szCs w:val="18"/>
              </w:rPr>
              <w:t xml:space="preserve"> digunakan sebagai salah satu </w:t>
            </w:r>
            <w:r w:rsidRPr="00472F10">
              <w:rPr>
                <w:rFonts w:ascii="Bookman Old Style" w:hAnsi="Bookman Old Style"/>
                <w:bCs/>
                <w:sz w:val="18"/>
                <w:szCs w:val="18"/>
              </w:rPr>
              <w:lastRenderedPageBreak/>
              <w:t xml:space="preserve">bahan pemeriksaan yang dilakukan </w:t>
            </w:r>
            <w:r w:rsidRPr="00472F10">
              <w:rPr>
                <w:rFonts w:ascii="Bookman Old Style" w:hAnsi="Bookman Old Style" w:cs="Bookman Old Style"/>
                <w:sz w:val="18"/>
                <w:szCs w:val="18"/>
                <w:lang w:val="en-ID"/>
              </w:rPr>
              <w:t>Satuan Tugas</w:t>
            </w:r>
            <w:r w:rsidRPr="00A42DAA">
              <w:rPr>
                <w:rFonts w:ascii="Bookman Old Style" w:hAnsi="Bookman Old Style"/>
                <w:sz w:val="18"/>
                <w:szCs w:val="18"/>
              </w:rPr>
              <w:t>.</w:t>
            </w:r>
          </w:p>
        </w:tc>
        <w:tc>
          <w:tcPr>
            <w:tcW w:w="3827" w:type="dxa"/>
          </w:tcPr>
          <w:p w14:paraId="748F0D5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EFFD265"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191A3DD" w14:textId="77777777" w:rsidTr="00DF0743">
        <w:tc>
          <w:tcPr>
            <w:tcW w:w="3964" w:type="dxa"/>
          </w:tcPr>
          <w:p w14:paraId="03E2A193" w14:textId="77C4CD60" w:rsidR="009E6766" w:rsidRPr="00425A3C" w:rsidRDefault="009E6766" w:rsidP="009E6766">
            <w:pPr>
              <w:pStyle w:val="BodyText"/>
              <w:numPr>
                <w:ilvl w:val="0"/>
                <w:numId w:val="27"/>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Daftar </w:t>
            </w:r>
            <w:r w:rsidRPr="005A14BC">
              <w:rPr>
                <w:rFonts w:ascii="Bookman Old Style" w:hAnsi="Bookman Old Style" w:cs="Bookman Old Style"/>
                <w:sz w:val="18"/>
                <w:szCs w:val="18"/>
                <w:lang w:val="sv-SE"/>
              </w:rPr>
              <w:t>pelaku usaha yang diduga sebagai Entitas Ilegal</w:t>
            </w:r>
            <w:r w:rsidRPr="005A14BC">
              <w:rPr>
                <w:rFonts w:ascii="Bookman Old Style" w:hAnsi="Bookman Old Style"/>
                <w:sz w:val="18"/>
                <w:szCs w:val="18"/>
                <w:lang w:val="id-ID"/>
              </w:rPr>
              <w:t xml:space="preserve"> sebagaimana dimaksud pada ayat (1) mencakup</w:t>
            </w:r>
            <w:r w:rsidRPr="00B20CDD">
              <w:rPr>
                <w:rFonts w:ascii="Bookman Old Style" w:hAnsi="Bookman Old Style"/>
                <w:sz w:val="18"/>
                <w:szCs w:val="18"/>
              </w:rPr>
              <w:t>:</w:t>
            </w:r>
          </w:p>
        </w:tc>
        <w:tc>
          <w:tcPr>
            <w:tcW w:w="4394" w:type="dxa"/>
          </w:tcPr>
          <w:p w14:paraId="285D296B" w14:textId="5ECA0CD8"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Ayat (</w:t>
            </w:r>
            <w:r>
              <w:rPr>
                <w:rFonts w:ascii="Bookman Old Style" w:hAnsi="Bookman Old Style"/>
                <w:sz w:val="18"/>
                <w:szCs w:val="18"/>
              </w:rPr>
              <w:t>2</w:t>
            </w:r>
            <w:r w:rsidRPr="00A42DAA">
              <w:rPr>
                <w:rFonts w:ascii="Bookman Old Style" w:hAnsi="Bookman Old Style"/>
                <w:sz w:val="18"/>
                <w:szCs w:val="18"/>
              </w:rPr>
              <w:t>)</w:t>
            </w:r>
          </w:p>
        </w:tc>
        <w:tc>
          <w:tcPr>
            <w:tcW w:w="3827" w:type="dxa"/>
          </w:tcPr>
          <w:p w14:paraId="190ABD5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C0FB4A3"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F7C7CE0" w14:textId="77777777" w:rsidTr="00DF0743">
        <w:tc>
          <w:tcPr>
            <w:tcW w:w="3964" w:type="dxa"/>
          </w:tcPr>
          <w:p w14:paraId="460081F2" w14:textId="78D874C8" w:rsidR="009E6766" w:rsidRPr="00425A3C" w:rsidRDefault="009E6766" w:rsidP="009E6766">
            <w:pPr>
              <w:pStyle w:val="BodyText"/>
              <w:numPr>
                <w:ilvl w:val="0"/>
                <w:numId w:val="28"/>
              </w:numPr>
              <w:tabs>
                <w:tab w:val="left" w:pos="1800"/>
              </w:tabs>
              <w:rPr>
                <w:rFonts w:ascii="Bookman Old Style" w:hAnsi="Bookman Old Style"/>
                <w:sz w:val="18"/>
                <w:szCs w:val="18"/>
              </w:rPr>
            </w:pPr>
            <w:r w:rsidRPr="001E58B9">
              <w:rPr>
                <w:rFonts w:ascii="Bookman Old Style" w:hAnsi="Bookman Old Style"/>
                <w:sz w:val="18"/>
                <w:szCs w:val="18"/>
              </w:rPr>
              <w:t>nama;</w:t>
            </w:r>
          </w:p>
        </w:tc>
        <w:tc>
          <w:tcPr>
            <w:tcW w:w="4394" w:type="dxa"/>
          </w:tcPr>
          <w:p w14:paraId="6E9E92DF" w14:textId="77777777"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Huruf a</w:t>
            </w:r>
          </w:p>
          <w:p w14:paraId="1C860DCA" w14:textId="54756E18"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Cukup jelas.</w:t>
            </w:r>
          </w:p>
        </w:tc>
        <w:tc>
          <w:tcPr>
            <w:tcW w:w="3827" w:type="dxa"/>
          </w:tcPr>
          <w:p w14:paraId="5DCBAEE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A02FBA3"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F3D0A93" w14:textId="77777777" w:rsidTr="00DF0743">
        <w:tc>
          <w:tcPr>
            <w:tcW w:w="3964" w:type="dxa"/>
          </w:tcPr>
          <w:p w14:paraId="22283053" w14:textId="06192E02" w:rsidR="009E6766" w:rsidRPr="00425A3C" w:rsidRDefault="009E6766" w:rsidP="009E6766">
            <w:pPr>
              <w:pStyle w:val="BodyText"/>
              <w:numPr>
                <w:ilvl w:val="0"/>
                <w:numId w:val="28"/>
              </w:numPr>
              <w:tabs>
                <w:tab w:val="left" w:pos="1800"/>
              </w:tabs>
              <w:rPr>
                <w:rFonts w:ascii="Bookman Old Style" w:hAnsi="Bookman Old Style"/>
                <w:sz w:val="18"/>
                <w:szCs w:val="18"/>
              </w:rPr>
            </w:pPr>
            <w:r w:rsidRPr="001E58B9">
              <w:rPr>
                <w:rFonts w:ascii="Bookman Old Style" w:hAnsi="Bookman Old Style"/>
                <w:sz w:val="18"/>
                <w:szCs w:val="18"/>
              </w:rPr>
              <w:t>alamat;</w:t>
            </w:r>
          </w:p>
        </w:tc>
        <w:tc>
          <w:tcPr>
            <w:tcW w:w="4394" w:type="dxa"/>
          </w:tcPr>
          <w:p w14:paraId="19301387" w14:textId="1699D351"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 xml:space="preserve">Huruf </w:t>
            </w:r>
            <w:r>
              <w:rPr>
                <w:rFonts w:ascii="Bookman Old Style" w:hAnsi="Bookman Old Style"/>
                <w:sz w:val="18"/>
                <w:szCs w:val="18"/>
              </w:rPr>
              <w:t>b</w:t>
            </w:r>
          </w:p>
          <w:p w14:paraId="7AD2B305" w14:textId="6469F2BD"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Cukup jelas.</w:t>
            </w:r>
          </w:p>
        </w:tc>
        <w:tc>
          <w:tcPr>
            <w:tcW w:w="3827" w:type="dxa"/>
          </w:tcPr>
          <w:p w14:paraId="002AC2F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386A38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FE121B2" w14:textId="77777777" w:rsidTr="00DF0743">
        <w:tc>
          <w:tcPr>
            <w:tcW w:w="3964" w:type="dxa"/>
          </w:tcPr>
          <w:p w14:paraId="46F813AD" w14:textId="64674591" w:rsidR="009E6766" w:rsidRPr="00425A3C" w:rsidRDefault="009E6766" w:rsidP="009E6766">
            <w:pPr>
              <w:pStyle w:val="BodyText"/>
              <w:numPr>
                <w:ilvl w:val="0"/>
                <w:numId w:val="28"/>
              </w:numPr>
              <w:tabs>
                <w:tab w:val="left" w:pos="1800"/>
              </w:tabs>
              <w:rPr>
                <w:rFonts w:ascii="Bookman Old Style" w:hAnsi="Bookman Old Style"/>
                <w:sz w:val="18"/>
                <w:szCs w:val="18"/>
              </w:rPr>
            </w:pPr>
            <w:r w:rsidRPr="001E58B9">
              <w:rPr>
                <w:rFonts w:ascii="Bookman Old Style" w:hAnsi="Bookman Old Style"/>
                <w:sz w:val="18"/>
                <w:szCs w:val="18"/>
              </w:rPr>
              <w:t>situs, aplikasi, dan/atau akun media sosial;</w:t>
            </w:r>
          </w:p>
        </w:tc>
        <w:tc>
          <w:tcPr>
            <w:tcW w:w="4394" w:type="dxa"/>
          </w:tcPr>
          <w:p w14:paraId="2D72D541" w14:textId="62DF720D"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 xml:space="preserve">Huruf </w:t>
            </w:r>
            <w:r>
              <w:rPr>
                <w:rFonts w:ascii="Bookman Old Style" w:hAnsi="Bookman Old Style"/>
                <w:sz w:val="18"/>
                <w:szCs w:val="18"/>
              </w:rPr>
              <w:t>c</w:t>
            </w:r>
          </w:p>
          <w:p w14:paraId="3617BA20" w14:textId="296BEC17"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Cukup jelas.</w:t>
            </w:r>
          </w:p>
        </w:tc>
        <w:tc>
          <w:tcPr>
            <w:tcW w:w="3827" w:type="dxa"/>
          </w:tcPr>
          <w:p w14:paraId="474C3524"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19F85E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C4BFBCA" w14:textId="77777777" w:rsidTr="00DF0743">
        <w:tc>
          <w:tcPr>
            <w:tcW w:w="3964" w:type="dxa"/>
          </w:tcPr>
          <w:p w14:paraId="6F34D2D4" w14:textId="2FD48DDC" w:rsidR="009E6766" w:rsidRPr="00425A3C" w:rsidRDefault="009E6766" w:rsidP="009E6766">
            <w:pPr>
              <w:pStyle w:val="BodyText"/>
              <w:numPr>
                <w:ilvl w:val="0"/>
                <w:numId w:val="28"/>
              </w:numPr>
              <w:tabs>
                <w:tab w:val="left" w:pos="1800"/>
              </w:tabs>
              <w:rPr>
                <w:rFonts w:ascii="Bookman Old Style" w:hAnsi="Bookman Old Style"/>
                <w:sz w:val="18"/>
                <w:szCs w:val="18"/>
              </w:rPr>
            </w:pPr>
            <w:r w:rsidRPr="001E58B9">
              <w:rPr>
                <w:rFonts w:ascii="Bookman Old Style" w:hAnsi="Bookman Old Style"/>
                <w:sz w:val="18"/>
                <w:szCs w:val="18"/>
              </w:rPr>
              <w:t>identitas pengurus;</w:t>
            </w:r>
          </w:p>
        </w:tc>
        <w:tc>
          <w:tcPr>
            <w:tcW w:w="4394" w:type="dxa"/>
          </w:tcPr>
          <w:p w14:paraId="637B6A2C" w14:textId="77777777" w:rsidR="009E6766" w:rsidRPr="007F4AA0" w:rsidRDefault="009E6766" w:rsidP="009E6766">
            <w:pPr>
              <w:pStyle w:val="BodyText"/>
              <w:tabs>
                <w:tab w:val="left" w:pos="1800"/>
              </w:tabs>
              <w:rPr>
                <w:rFonts w:ascii="Bookman Old Style" w:hAnsi="Bookman Old Style"/>
                <w:sz w:val="18"/>
                <w:szCs w:val="18"/>
              </w:rPr>
            </w:pPr>
            <w:r w:rsidRPr="007F4AA0">
              <w:rPr>
                <w:rFonts w:ascii="Bookman Old Style" w:hAnsi="Bookman Old Style"/>
                <w:sz w:val="18"/>
                <w:szCs w:val="18"/>
              </w:rPr>
              <w:t>Huruf d</w:t>
            </w:r>
          </w:p>
          <w:p w14:paraId="5888F1C5" w14:textId="0AF6F9A7" w:rsidR="009E6766" w:rsidRDefault="009E6766" w:rsidP="009E6766">
            <w:pPr>
              <w:pStyle w:val="BodyText"/>
              <w:tabs>
                <w:tab w:val="left" w:pos="1800"/>
              </w:tabs>
              <w:rPr>
                <w:rFonts w:ascii="Bookman Old Style" w:hAnsi="Bookman Old Style"/>
                <w:sz w:val="18"/>
                <w:szCs w:val="18"/>
              </w:rPr>
            </w:pPr>
            <w:r w:rsidRPr="00472F10">
              <w:rPr>
                <w:rFonts w:ascii="Bookman Old Style" w:eastAsia="Bookman Old Style" w:hAnsi="Bookman Old Style" w:cs="Bookman Old Style"/>
                <w:noProof/>
                <w:sz w:val="18"/>
                <w:szCs w:val="18"/>
              </w:rPr>
              <w:t xml:space="preserve">Yang dimaksud dengan “pengurus” adalah organ yang melakukan fungsi pengurusan untuk kepentingan </w:t>
            </w:r>
            <w:r w:rsidRPr="00472F10">
              <w:rPr>
                <w:rFonts w:ascii="Bookman Old Style" w:hAnsi="Bookman Old Style" w:cs="Bookman Old Style"/>
                <w:sz w:val="18"/>
                <w:szCs w:val="18"/>
                <w:lang w:val="sv-SE"/>
              </w:rPr>
              <w:t>pelaku usaha yang diduga sebagai Entitas Ilegal</w:t>
            </w:r>
            <w:r w:rsidRPr="007F4AA0">
              <w:rPr>
                <w:rFonts w:ascii="Bookman Old Style" w:hAnsi="Bookman Old Style"/>
                <w:sz w:val="18"/>
                <w:szCs w:val="18"/>
              </w:rPr>
              <w:t>.</w:t>
            </w:r>
          </w:p>
        </w:tc>
        <w:tc>
          <w:tcPr>
            <w:tcW w:w="3827" w:type="dxa"/>
          </w:tcPr>
          <w:p w14:paraId="18AFFBF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263088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94246A1" w14:textId="77777777" w:rsidTr="00DF0743">
        <w:tc>
          <w:tcPr>
            <w:tcW w:w="3964" w:type="dxa"/>
          </w:tcPr>
          <w:p w14:paraId="0314E9B0" w14:textId="37E8FB3F" w:rsidR="009E6766" w:rsidRPr="00425A3C" w:rsidRDefault="009E6766" w:rsidP="009E6766">
            <w:pPr>
              <w:pStyle w:val="BodyText"/>
              <w:numPr>
                <w:ilvl w:val="0"/>
                <w:numId w:val="28"/>
              </w:numPr>
              <w:tabs>
                <w:tab w:val="left" w:pos="1800"/>
              </w:tabs>
              <w:rPr>
                <w:rFonts w:ascii="Bookman Old Style" w:hAnsi="Bookman Old Style"/>
                <w:sz w:val="18"/>
                <w:szCs w:val="18"/>
              </w:rPr>
            </w:pPr>
            <w:r w:rsidRPr="332BF631">
              <w:rPr>
                <w:rFonts w:ascii="Bookman Old Style" w:hAnsi="Bookman Old Style"/>
                <w:sz w:val="18"/>
                <w:szCs w:val="18"/>
              </w:rPr>
              <w:t>legalitas usaha;</w:t>
            </w:r>
          </w:p>
        </w:tc>
        <w:tc>
          <w:tcPr>
            <w:tcW w:w="4394" w:type="dxa"/>
          </w:tcPr>
          <w:p w14:paraId="29B508D6" w14:textId="7FAE09FA"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 xml:space="preserve">Huruf </w:t>
            </w:r>
            <w:r>
              <w:rPr>
                <w:rFonts w:ascii="Bookman Old Style" w:hAnsi="Bookman Old Style"/>
                <w:sz w:val="18"/>
                <w:szCs w:val="18"/>
              </w:rPr>
              <w:t>e</w:t>
            </w:r>
          </w:p>
          <w:p w14:paraId="5455BB8F" w14:textId="2120B217"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Cukup jelas.</w:t>
            </w:r>
          </w:p>
        </w:tc>
        <w:tc>
          <w:tcPr>
            <w:tcW w:w="3827" w:type="dxa"/>
          </w:tcPr>
          <w:p w14:paraId="780946B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6EC1084"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AE76A8D" w14:textId="77777777" w:rsidTr="00DF0743">
        <w:tc>
          <w:tcPr>
            <w:tcW w:w="3964" w:type="dxa"/>
          </w:tcPr>
          <w:p w14:paraId="5D32E220" w14:textId="08EAA74F" w:rsidR="009E6766" w:rsidRPr="00425A3C" w:rsidRDefault="009E6766" w:rsidP="009E6766">
            <w:pPr>
              <w:pStyle w:val="BodyText"/>
              <w:numPr>
                <w:ilvl w:val="0"/>
                <w:numId w:val="28"/>
              </w:numPr>
              <w:tabs>
                <w:tab w:val="left" w:pos="1800"/>
              </w:tabs>
              <w:rPr>
                <w:rFonts w:ascii="Bookman Old Style" w:hAnsi="Bookman Old Style"/>
                <w:sz w:val="18"/>
                <w:szCs w:val="18"/>
              </w:rPr>
            </w:pPr>
            <w:r w:rsidRPr="001E58B9">
              <w:rPr>
                <w:rFonts w:ascii="Bookman Old Style" w:hAnsi="Bookman Old Style"/>
                <w:sz w:val="18"/>
                <w:szCs w:val="18"/>
              </w:rPr>
              <w:t>model bisnis; dan</w:t>
            </w:r>
          </w:p>
        </w:tc>
        <w:tc>
          <w:tcPr>
            <w:tcW w:w="4394" w:type="dxa"/>
          </w:tcPr>
          <w:p w14:paraId="2E5987FF" w14:textId="77777777" w:rsidR="009E6766" w:rsidRPr="007F4AA0" w:rsidRDefault="009E6766" w:rsidP="009E6766">
            <w:pPr>
              <w:pStyle w:val="BodyText"/>
              <w:tabs>
                <w:tab w:val="left" w:pos="1800"/>
              </w:tabs>
              <w:rPr>
                <w:rFonts w:ascii="Bookman Old Style" w:hAnsi="Bookman Old Style"/>
                <w:sz w:val="18"/>
                <w:szCs w:val="18"/>
              </w:rPr>
            </w:pPr>
            <w:r w:rsidRPr="007F4AA0">
              <w:rPr>
                <w:rFonts w:ascii="Bookman Old Style" w:hAnsi="Bookman Old Style"/>
                <w:sz w:val="18"/>
                <w:szCs w:val="18"/>
              </w:rPr>
              <w:t>Huruf f</w:t>
            </w:r>
          </w:p>
          <w:p w14:paraId="0419C8E9" w14:textId="5C7085A0" w:rsidR="009E6766" w:rsidRDefault="009E6766" w:rsidP="009E6766">
            <w:pPr>
              <w:pStyle w:val="BodyText"/>
              <w:tabs>
                <w:tab w:val="left" w:pos="1800"/>
              </w:tabs>
              <w:rPr>
                <w:rFonts w:ascii="Bookman Old Style" w:hAnsi="Bookman Old Style"/>
                <w:sz w:val="18"/>
                <w:szCs w:val="18"/>
              </w:rPr>
            </w:pPr>
            <w:r w:rsidRPr="00472F10">
              <w:rPr>
                <w:rFonts w:ascii="Bookman Old Style" w:eastAsia="Bookman Old Style" w:hAnsi="Bookman Old Style" w:cs="Bookman Old Style"/>
                <w:noProof/>
                <w:sz w:val="18"/>
                <w:szCs w:val="18"/>
              </w:rPr>
              <w:t>Model bisnis antara lain cara pemasaran</w:t>
            </w:r>
            <w:r w:rsidRPr="007F4AA0">
              <w:rPr>
                <w:rFonts w:ascii="Bookman Old Style" w:hAnsi="Bookman Old Style"/>
                <w:sz w:val="18"/>
                <w:szCs w:val="18"/>
              </w:rPr>
              <w:t>.</w:t>
            </w:r>
          </w:p>
        </w:tc>
        <w:tc>
          <w:tcPr>
            <w:tcW w:w="3827" w:type="dxa"/>
          </w:tcPr>
          <w:p w14:paraId="6C3D399B"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3D7DA8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A835662" w14:textId="77777777" w:rsidTr="00DF0743">
        <w:tc>
          <w:tcPr>
            <w:tcW w:w="3964" w:type="dxa"/>
          </w:tcPr>
          <w:p w14:paraId="69903D75" w14:textId="44279B59" w:rsidR="009E6766" w:rsidRPr="00425A3C" w:rsidRDefault="009E6766" w:rsidP="009E6766">
            <w:pPr>
              <w:pStyle w:val="BodyText"/>
              <w:numPr>
                <w:ilvl w:val="0"/>
                <w:numId w:val="28"/>
              </w:numPr>
              <w:tabs>
                <w:tab w:val="left" w:pos="1800"/>
              </w:tabs>
              <w:rPr>
                <w:rFonts w:ascii="Bookman Old Style" w:hAnsi="Bookman Old Style"/>
                <w:sz w:val="18"/>
                <w:szCs w:val="18"/>
              </w:rPr>
            </w:pPr>
            <w:r w:rsidRPr="005A14BC">
              <w:rPr>
                <w:rFonts w:ascii="Bookman Old Style" w:hAnsi="Bookman Old Style"/>
                <w:sz w:val="18"/>
                <w:szCs w:val="18"/>
                <w:lang w:val="id-ID"/>
              </w:rPr>
              <w:t>dugaan ketentuan yang dilanggar</w:t>
            </w:r>
            <w:r w:rsidRPr="001E58B9">
              <w:rPr>
                <w:rFonts w:ascii="Bookman Old Style" w:hAnsi="Bookman Old Style"/>
                <w:sz w:val="18"/>
                <w:szCs w:val="18"/>
              </w:rPr>
              <w:t>.</w:t>
            </w:r>
          </w:p>
        </w:tc>
        <w:tc>
          <w:tcPr>
            <w:tcW w:w="4394" w:type="dxa"/>
          </w:tcPr>
          <w:p w14:paraId="3EACBB06" w14:textId="6BD01583" w:rsidR="009E6766" w:rsidRPr="00A42DAA"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 xml:space="preserve">Huruf </w:t>
            </w:r>
            <w:r>
              <w:rPr>
                <w:rFonts w:ascii="Bookman Old Style" w:hAnsi="Bookman Old Style"/>
                <w:sz w:val="18"/>
                <w:szCs w:val="18"/>
              </w:rPr>
              <w:t>g</w:t>
            </w:r>
          </w:p>
          <w:p w14:paraId="5D9297EE" w14:textId="038FB026" w:rsidR="009E6766" w:rsidRDefault="009E6766" w:rsidP="009E6766">
            <w:pPr>
              <w:pStyle w:val="BodyText"/>
              <w:tabs>
                <w:tab w:val="left" w:pos="1800"/>
              </w:tabs>
              <w:rPr>
                <w:rFonts w:ascii="Bookman Old Style" w:hAnsi="Bookman Old Style"/>
                <w:sz w:val="18"/>
                <w:szCs w:val="18"/>
              </w:rPr>
            </w:pPr>
            <w:r w:rsidRPr="00A42DAA">
              <w:rPr>
                <w:rFonts w:ascii="Bookman Old Style" w:hAnsi="Bookman Old Style"/>
                <w:sz w:val="18"/>
                <w:szCs w:val="18"/>
              </w:rPr>
              <w:t>Cukup jelas.</w:t>
            </w:r>
          </w:p>
        </w:tc>
        <w:tc>
          <w:tcPr>
            <w:tcW w:w="3827" w:type="dxa"/>
          </w:tcPr>
          <w:p w14:paraId="5BDB6AE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0BA16A9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3FE8820" w14:textId="77777777" w:rsidTr="00DF0743">
        <w:tc>
          <w:tcPr>
            <w:tcW w:w="3964" w:type="dxa"/>
          </w:tcPr>
          <w:p w14:paraId="035574CF" w14:textId="59E924D4"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22</w:t>
            </w:r>
          </w:p>
        </w:tc>
        <w:tc>
          <w:tcPr>
            <w:tcW w:w="4394" w:type="dxa"/>
          </w:tcPr>
          <w:p w14:paraId="006ECE85" w14:textId="2F23B59A"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22</w:t>
            </w:r>
          </w:p>
        </w:tc>
        <w:tc>
          <w:tcPr>
            <w:tcW w:w="3827" w:type="dxa"/>
          </w:tcPr>
          <w:p w14:paraId="35F562F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1E25C6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F43EB3A" w14:textId="77777777" w:rsidTr="00DF0743">
        <w:tc>
          <w:tcPr>
            <w:tcW w:w="3964" w:type="dxa"/>
          </w:tcPr>
          <w:p w14:paraId="31A2DA1F" w14:textId="1FB33096" w:rsidR="009E6766" w:rsidRPr="00425A3C" w:rsidRDefault="009E6766" w:rsidP="009E6766">
            <w:pPr>
              <w:pStyle w:val="BodyText"/>
              <w:numPr>
                <w:ilvl w:val="0"/>
                <w:numId w:val="29"/>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Satuan Tugas </w:t>
            </w:r>
            <w:r w:rsidRPr="005A14BC">
              <w:rPr>
                <w:rFonts w:ascii="Bookman Old Style" w:hAnsi="Bookman Old Style"/>
                <w:sz w:val="18"/>
                <w:szCs w:val="18"/>
                <w:lang w:val="id-ID"/>
              </w:rPr>
              <w:t xml:space="preserve">melakukan </w:t>
            </w:r>
            <w:r w:rsidRPr="005A14BC">
              <w:rPr>
                <w:rFonts w:ascii="Bookman Old Style" w:hAnsi="Bookman Old Style"/>
                <w:sz w:val="18"/>
                <w:szCs w:val="18"/>
              </w:rPr>
              <w:t>klarifikasi dan/atau pemeriksaan</w:t>
            </w:r>
            <w:r w:rsidRPr="005A14BC">
              <w:rPr>
                <w:rFonts w:ascii="Bookman Old Style" w:hAnsi="Bookman Old Style"/>
                <w:sz w:val="18"/>
                <w:szCs w:val="18"/>
                <w:lang w:val="id-ID"/>
              </w:rPr>
              <w:t xml:space="preserve"> secara bersama terkait dengan dugaan </w:t>
            </w:r>
            <w:r w:rsidRPr="005A14BC">
              <w:rPr>
                <w:rFonts w:ascii="Bookman Old Style" w:hAnsi="Bookman Old Style" w:cs="Bookman Old Style"/>
                <w:sz w:val="18"/>
                <w:szCs w:val="18"/>
                <w:lang w:val="id-ID"/>
              </w:rPr>
              <w:t xml:space="preserve">Kegiatan Usaha Tanpa Izin di Sektor </w:t>
            </w:r>
            <w:r w:rsidRPr="005A14BC">
              <w:rPr>
                <w:rFonts w:ascii="Bookman Old Style" w:hAnsi="Bookman Old Style" w:cs="Bookman Old Style"/>
                <w:sz w:val="18"/>
                <w:szCs w:val="18"/>
                <w:lang w:val="id-ID"/>
              </w:rPr>
              <w:lastRenderedPageBreak/>
              <w:t xml:space="preserve">Keuangan sesuai </w:t>
            </w:r>
            <w:r w:rsidRPr="005A14BC">
              <w:rPr>
                <w:rFonts w:ascii="Bookman Old Style" w:hAnsi="Bookman Old Style"/>
                <w:sz w:val="18"/>
                <w:szCs w:val="18"/>
                <w:lang w:val="id-ID"/>
              </w:rPr>
              <w:t>dengan tugas dan wewenang masing-masing anggota Satuan Tugas</w:t>
            </w:r>
            <w:r w:rsidRPr="0099623B">
              <w:rPr>
                <w:rFonts w:ascii="Bookman Old Style" w:hAnsi="Bookman Old Style"/>
                <w:sz w:val="18"/>
                <w:szCs w:val="18"/>
              </w:rPr>
              <w:t>.</w:t>
            </w:r>
          </w:p>
        </w:tc>
        <w:tc>
          <w:tcPr>
            <w:tcW w:w="4394" w:type="dxa"/>
          </w:tcPr>
          <w:p w14:paraId="1BA97CB8"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lastRenderedPageBreak/>
              <w:t>Ayat (1)</w:t>
            </w:r>
          </w:p>
          <w:p w14:paraId="4F96AEED" w14:textId="50225BE9"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62C1A7D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A51CD7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2CE8392" w14:textId="77777777" w:rsidTr="00DF0743">
        <w:tc>
          <w:tcPr>
            <w:tcW w:w="3964" w:type="dxa"/>
          </w:tcPr>
          <w:p w14:paraId="1D606DCA" w14:textId="2665958F" w:rsidR="009E6766" w:rsidRPr="00425A3C" w:rsidRDefault="009E6766" w:rsidP="009E6766">
            <w:pPr>
              <w:pStyle w:val="BodyText"/>
              <w:numPr>
                <w:ilvl w:val="0"/>
                <w:numId w:val="29"/>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Dalam melakukan </w:t>
            </w:r>
            <w:r w:rsidRPr="005A14BC">
              <w:rPr>
                <w:rFonts w:ascii="Bookman Old Style" w:hAnsi="Bookman Old Style"/>
                <w:sz w:val="18"/>
                <w:szCs w:val="18"/>
              </w:rPr>
              <w:t>klarifikasi dan/atau pemeriksaan</w:t>
            </w:r>
            <w:r w:rsidRPr="005A14BC">
              <w:rPr>
                <w:rFonts w:ascii="Bookman Old Style" w:hAnsi="Bookman Old Style"/>
                <w:sz w:val="18"/>
                <w:szCs w:val="18"/>
                <w:lang w:val="id-ID"/>
              </w:rPr>
              <w:t xml:space="preserve"> sebagaimana dimaksud pada ayat (1), </w:t>
            </w:r>
            <w:r w:rsidRPr="005A14BC">
              <w:rPr>
                <w:rFonts w:ascii="Bookman Old Style" w:hAnsi="Bookman Old Style" w:cs="Bookman Old Style"/>
                <w:sz w:val="18"/>
                <w:szCs w:val="18"/>
                <w:lang w:val="id-ID"/>
              </w:rPr>
              <w:t>Satuan Tugas</w:t>
            </w:r>
            <w:r w:rsidRPr="005A14BC">
              <w:rPr>
                <w:rFonts w:ascii="Bookman Old Style" w:hAnsi="Bookman Old Style" w:cs="Bookman Old Style"/>
                <w:sz w:val="18"/>
                <w:szCs w:val="18"/>
                <w:lang w:val="sv-SE"/>
              </w:rPr>
              <w:t xml:space="preserve"> dapat</w:t>
            </w:r>
            <w:r>
              <w:rPr>
                <w:rFonts w:ascii="Bookman Old Style" w:hAnsi="Bookman Old Style"/>
                <w:sz w:val="18"/>
                <w:szCs w:val="18"/>
              </w:rPr>
              <w:t>:</w:t>
            </w:r>
          </w:p>
        </w:tc>
        <w:tc>
          <w:tcPr>
            <w:tcW w:w="4394" w:type="dxa"/>
          </w:tcPr>
          <w:p w14:paraId="17609742" w14:textId="4FAA2F3F"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Ayat (2)</w:t>
            </w:r>
          </w:p>
        </w:tc>
        <w:tc>
          <w:tcPr>
            <w:tcW w:w="3827" w:type="dxa"/>
          </w:tcPr>
          <w:p w14:paraId="6F976D4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F4846B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F815BB3" w14:textId="77777777" w:rsidTr="00DF0743">
        <w:tc>
          <w:tcPr>
            <w:tcW w:w="3964" w:type="dxa"/>
          </w:tcPr>
          <w:p w14:paraId="18DB0423" w14:textId="4DF043FD" w:rsidR="009E6766" w:rsidRPr="00425A3C" w:rsidRDefault="009E6766" w:rsidP="009E6766">
            <w:pPr>
              <w:pStyle w:val="BodyText"/>
              <w:numPr>
                <w:ilvl w:val="0"/>
                <w:numId w:val="30"/>
              </w:numPr>
              <w:tabs>
                <w:tab w:val="left" w:pos="1800"/>
              </w:tabs>
              <w:rPr>
                <w:rFonts w:ascii="Bookman Old Style" w:hAnsi="Bookman Old Style"/>
                <w:sz w:val="18"/>
                <w:szCs w:val="18"/>
              </w:rPr>
            </w:pPr>
            <w:r w:rsidRPr="005A14BC">
              <w:rPr>
                <w:rFonts w:ascii="Bookman Old Style" w:hAnsi="Bookman Old Style"/>
                <w:sz w:val="18"/>
                <w:szCs w:val="18"/>
                <w:lang w:val="sv-SE"/>
              </w:rPr>
              <w:t>memanggil masyarakat untuk dimintai informasi</w:t>
            </w:r>
            <w:r w:rsidRPr="00EE444A">
              <w:rPr>
                <w:rFonts w:ascii="Bookman Old Style" w:hAnsi="Bookman Old Style"/>
                <w:sz w:val="18"/>
                <w:szCs w:val="18"/>
              </w:rPr>
              <w:t>;</w:t>
            </w:r>
          </w:p>
        </w:tc>
        <w:tc>
          <w:tcPr>
            <w:tcW w:w="4394" w:type="dxa"/>
          </w:tcPr>
          <w:p w14:paraId="44844931"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Huruf a</w:t>
            </w:r>
          </w:p>
          <w:p w14:paraId="253A6F7C" w14:textId="21F8BC90"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4DD3A77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BCB40CA"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3304F69" w14:textId="77777777" w:rsidTr="00DF0743">
        <w:tc>
          <w:tcPr>
            <w:tcW w:w="3964" w:type="dxa"/>
          </w:tcPr>
          <w:p w14:paraId="6106B02C" w14:textId="187172BC" w:rsidR="009E6766" w:rsidRPr="00425A3C" w:rsidRDefault="009E6766" w:rsidP="009E6766">
            <w:pPr>
              <w:pStyle w:val="BodyText"/>
              <w:numPr>
                <w:ilvl w:val="0"/>
                <w:numId w:val="30"/>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memanggil </w:t>
            </w:r>
            <w:r w:rsidRPr="005A14BC">
              <w:rPr>
                <w:rFonts w:ascii="Bookman Old Style" w:hAnsi="Bookman Old Style"/>
                <w:sz w:val="18"/>
                <w:szCs w:val="18"/>
              </w:rPr>
              <w:t xml:space="preserve">dan/atau memeriksa </w:t>
            </w:r>
            <w:r w:rsidRPr="005A14BC">
              <w:rPr>
                <w:rFonts w:ascii="Bookman Old Style" w:hAnsi="Bookman Old Style" w:cs="Bookman Old Style"/>
                <w:sz w:val="18"/>
                <w:szCs w:val="18"/>
                <w:lang w:val="sv-SE"/>
              </w:rPr>
              <w:t>pelaku usaha dan/atau pegawai dari pelaku usaha yang diduga sebagai Entitas Ilegal</w:t>
            </w:r>
            <w:r w:rsidRPr="005A14BC">
              <w:rPr>
                <w:rFonts w:ascii="Bookman Old Style" w:hAnsi="Bookman Old Style"/>
                <w:sz w:val="18"/>
                <w:szCs w:val="18"/>
                <w:lang w:val="id-ID"/>
              </w:rPr>
              <w:t xml:space="preserve"> untuk dimintai </w:t>
            </w:r>
            <w:r w:rsidRPr="005A14BC">
              <w:rPr>
                <w:rFonts w:ascii="Bookman Old Style" w:hAnsi="Bookman Old Style"/>
                <w:sz w:val="18"/>
                <w:szCs w:val="18"/>
              </w:rPr>
              <w:t xml:space="preserve">informasi </w:t>
            </w:r>
            <w:r w:rsidRPr="005A14BC">
              <w:rPr>
                <w:rFonts w:ascii="Bookman Old Style" w:hAnsi="Bookman Old Style"/>
                <w:sz w:val="18"/>
                <w:szCs w:val="18"/>
                <w:lang w:val="id-ID"/>
              </w:rPr>
              <w:t>dan/atau klarifikasi</w:t>
            </w:r>
            <w:r w:rsidRPr="00EE444A">
              <w:rPr>
                <w:rFonts w:ascii="Bookman Old Style" w:hAnsi="Bookman Old Style"/>
                <w:sz w:val="18"/>
                <w:szCs w:val="18"/>
              </w:rPr>
              <w:t>;</w:t>
            </w:r>
          </w:p>
        </w:tc>
        <w:tc>
          <w:tcPr>
            <w:tcW w:w="4394" w:type="dxa"/>
          </w:tcPr>
          <w:p w14:paraId="587995F0"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Huruf b</w:t>
            </w:r>
          </w:p>
          <w:p w14:paraId="58A1748E" w14:textId="5120C3FB"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t xml:space="preserve">Contoh </w:t>
            </w:r>
            <w:r w:rsidRPr="00472F10">
              <w:rPr>
                <w:rFonts w:ascii="Bookman Old Style" w:hAnsi="Bookman Old Style"/>
                <w:sz w:val="18"/>
                <w:szCs w:val="18"/>
              </w:rPr>
              <w:t xml:space="preserve">keterangan dan/atau </w:t>
            </w:r>
            <w:r w:rsidRPr="00472F10">
              <w:rPr>
                <w:rFonts w:ascii="Bookman Old Style" w:hAnsi="Bookman Old Style"/>
                <w:bCs/>
                <w:sz w:val="18"/>
                <w:szCs w:val="18"/>
              </w:rPr>
              <w:t xml:space="preserve">klarifikasi antara lain mengenai legalitas usaha </w:t>
            </w:r>
            <w:r w:rsidRPr="00472F10">
              <w:rPr>
                <w:rFonts w:ascii="Bookman Old Style" w:hAnsi="Bookman Old Style" w:cs="Bookman Old Style"/>
                <w:sz w:val="18"/>
                <w:szCs w:val="18"/>
                <w:lang w:val="sv-SE"/>
              </w:rPr>
              <w:t>pelaku usaha yang diduga sebagai Entitas Ilegal</w:t>
            </w:r>
            <w:r w:rsidRPr="00162992">
              <w:rPr>
                <w:rFonts w:ascii="Bookman Old Style" w:hAnsi="Bookman Old Style"/>
                <w:sz w:val="18"/>
                <w:szCs w:val="18"/>
              </w:rPr>
              <w:t>.</w:t>
            </w:r>
          </w:p>
        </w:tc>
        <w:tc>
          <w:tcPr>
            <w:tcW w:w="3827" w:type="dxa"/>
          </w:tcPr>
          <w:p w14:paraId="45014CF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DF38B35"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4AB2F9F" w14:textId="77777777" w:rsidTr="00DF0743">
        <w:tc>
          <w:tcPr>
            <w:tcW w:w="3964" w:type="dxa"/>
          </w:tcPr>
          <w:p w14:paraId="0B857462" w14:textId="6215A856" w:rsidR="009E6766" w:rsidRPr="00425A3C" w:rsidRDefault="009E6766" w:rsidP="009E6766">
            <w:pPr>
              <w:pStyle w:val="BodyText"/>
              <w:numPr>
                <w:ilvl w:val="0"/>
                <w:numId w:val="30"/>
              </w:numPr>
              <w:tabs>
                <w:tab w:val="left" w:pos="1800"/>
              </w:tabs>
              <w:rPr>
                <w:rFonts w:ascii="Bookman Old Style" w:hAnsi="Bookman Old Style"/>
                <w:sz w:val="18"/>
                <w:szCs w:val="18"/>
              </w:rPr>
            </w:pPr>
            <w:bookmarkStart w:id="5" w:name="_Hlk155961537"/>
            <w:r w:rsidRPr="005A14BC">
              <w:rPr>
                <w:rFonts w:ascii="Bookman Old Style" w:hAnsi="Bookman Old Style"/>
                <w:sz w:val="18"/>
                <w:szCs w:val="18"/>
                <w:lang w:val="sv-SE"/>
              </w:rPr>
              <w:t>penghentian kegiatan usaha</w:t>
            </w:r>
            <w:r w:rsidRPr="005A14BC">
              <w:rPr>
                <w:rFonts w:ascii="Bookman Old Style" w:hAnsi="Bookman Old Style"/>
                <w:sz w:val="18"/>
                <w:szCs w:val="18"/>
                <w:lang w:val="id-ID"/>
              </w:rPr>
              <w:t xml:space="preserve"> </w:t>
            </w:r>
            <w:r w:rsidRPr="005A14BC">
              <w:rPr>
                <w:rFonts w:ascii="Bookman Old Style" w:hAnsi="Bookman Old Style"/>
                <w:sz w:val="18"/>
                <w:szCs w:val="18"/>
                <w:lang w:val="sv-SE"/>
              </w:rPr>
              <w:t xml:space="preserve">kepada </w:t>
            </w:r>
            <w:r w:rsidRPr="005A14BC">
              <w:rPr>
                <w:rFonts w:ascii="Bookman Old Style" w:hAnsi="Bookman Old Style" w:cs="Bookman Old Style"/>
                <w:sz w:val="18"/>
                <w:szCs w:val="18"/>
                <w:lang w:val="sv-SE"/>
              </w:rPr>
              <w:t xml:space="preserve">pelaku usaha yang diduga </w:t>
            </w:r>
            <w:bookmarkStart w:id="6" w:name="_Hlk155961554"/>
            <w:bookmarkEnd w:id="5"/>
            <w:r w:rsidRPr="005A14BC">
              <w:rPr>
                <w:rFonts w:ascii="Bookman Old Style" w:hAnsi="Bookman Old Style" w:cs="Bookman Old Style"/>
                <w:sz w:val="18"/>
                <w:szCs w:val="18"/>
                <w:lang w:val="sv-SE"/>
              </w:rPr>
              <w:t>sebagai Entitas Ilegal</w:t>
            </w:r>
            <w:bookmarkEnd w:id="6"/>
            <w:r w:rsidRPr="005A14BC">
              <w:rPr>
                <w:rFonts w:ascii="Bookman Old Style" w:hAnsi="Bookman Old Style" w:cs="Bookman Old Style"/>
                <w:sz w:val="18"/>
                <w:szCs w:val="18"/>
                <w:lang w:val="id-ID"/>
              </w:rPr>
              <w:t>; dan</w:t>
            </w:r>
          </w:p>
        </w:tc>
        <w:tc>
          <w:tcPr>
            <w:tcW w:w="4394" w:type="dxa"/>
          </w:tcPr>
          <w:p w14:paraId="16C5569F" w14:textId="22A1839A"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 xml:space="preserve">Huruf </w:t>
            </w:r>
            <w:r>
              <w:rPr>
                <w:rFonts w:ascii="Bookman Old Style" w:hAnsi="Bookman Old Style"/>
                <w:sz w:val="18"/>
                <w:szCs w:val="18"/>
              </w:rPr>
              <w:t>c</w:t>
            </w:r>
          </w:p>
          <w:p w14:paraId="19CE8D39" w14:textId="7277E38A"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sz w:val="18"/>
                <w:szCs w:val="18"/>
              </w:rPr>
              <w:t>Penghentian kegiatan usaha kepada pelaku usaha yang diduga sebagai Entitas Ilegal berlaku untuk sementara waktu atau jangka waktu yang ditetapkan oleh Satuan Tugas</w:t>
            </w:r>
            <w:r w:rsidRPr="00162992">
              <w:rPr>
                <w:rFonts w:ascii="Bookman Old Style" w:hAnsi="Bookman Old Style"/>
                <w:sz w:val="18"/>
                <w:szCs w:val="18"/>
              </w:rPr>
              <w:t>.</w:t>
            </w:r>
          </w:p>
        </w:tc>
        <w:tc>
          <w:tcPr>
            <w:tcW w:w="3827" w:type="dxa"/>
          </w:tcPr>
          <w:p w14:paraId="240C915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1304A9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BCE5151" w14:textId="77777777" w:rsidTr="00DF0743">
        <w:tc>
          <w:tcPr>
            <w:tcW w:w="3964" w:type="dxa"/>
          </w:tcPr>
          <w:p w14:paraId="1A9C3EEE" w14:textId="2A343CD4" w:rsidR="009E6766" w:rsidRPr="00425A3C" w:rsidRDefault="009E6766" w:rsidP="009E6766">
            <w:pPr>
              <w:pStyle w:val="BodyText"/>
              <w:numPr>
                <w:ilvl w:val="0"/>
                <w:numId w:val="30"/>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melakukan penelusuran dan/atau pembatasan akses terhadap situs, aplikasi, dan/atau akun media sosial yang </w:t>
            </w:r>
            <w:r w:rsidRPr="005A14BC">
              <w:rPr>
                <w:rFonts w:ascii="Bookman Old Style" w:hAnsi="Bookman Old Style"/>
                <w:sz w:val="18"/>
                <w:szCs w:val="18"/>
              </w:rPr>
              <w:t xml:space="preserve">diduga </w:t>
            </w:r>
            <w:r w:rsidRPr="005A14BC">
              <w:rPr>
                <w:rFonts w:ascii="Bookman Old Style" w:hAnsi="Bookman Old Style"/>
                <w:sz w:val="18"/>
                <w:szCs w:val="18"/>
                <w:lang w:val="id-ID"/>
              </w:rPr>
              <w:t>digunakan sebagai sarana untuk melakuka</w:t>
            </w:r>
            <w:r w:rsidRPr="005A14BC">
              <w:rPr>
                <w:rFonts w:ascii="Bookman Old Style" w:hAnsi="Bookman Old Style"/>
                <w:sz w:val="18"/>
                <w:szCs w:val="18"/>
              </w:rPr>
              <w:t xml:space="preserve">n </w:t>
            </w:r>
            <w:r w:rsidRPr="005A14BC">
              <w:rPr>
                <w:rFonts w:ascii="Bookman Old Style" w:hAnsi="Bookman Old Style"/>
                <w:sz w:val="18"/>
                <w:szCs w:val="18"/>
                <w:lang w:val="id-ID"/>
              </w:rPr>
              <w:t xml:space="preserve">dugaan </w:t>
            </w:r>
            <w:r w:rsidRPr="005A14BC">
              <w:rPr>
                <w:rFonts w:ascii="Bookman Old Style" w:hAnsi="Bookman Old Style" w:cs="Bookman Old Style"/>
                <w:sz w:val="18"/>
                <w:szCs w:val="18"/>
                <w:lang w:val="id-ID"/>
              </w:rPr>
              <w:t xml:space="preserve">Kegiatan </w:t>
            </w:r>
            <w:r w:rsidRPr="005A14BC">
              <w:rPr>
                <w:rFonts w:ascii="Bookman Old Style" w:hAnsi="Bookman Old Style" w:cs="Bookman Old Style"/>
                <w:sz w:val="18"/>
                <w:szCs w:val="18"/>
                <w:lang w:val="id-ID"/>
              </w:rPr>
              <w:lastRenderedPageBreak/>
              <w:t>Usaha Tanpa Izin di Sektor Keuangan</w:t>
            </w:r>
            <w:r w:rsidRPr="00DC47EC">
              <w:rPr>
                <w:rFonts w:ascii="Bookman Old Style" w:hAnsi="Bookman Old Style"/>
                <w:sz w:val="18"/>
                <w:szCs w:val="18"/>
              </w:rPr>
              <w:t>.</w:t>
            </w:r>
          </w:p>
        </w:tc>
        <w:tc>
          <w:tcPr>
            <w:tcW w:w="4394" w:type="dxa"/>
          </w:tcPr>
          <w:p w14:paraId="26F28848" w14:textId="24566005"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lastRenderedPageBreak/>
              <w:t xml:space="preserve">Huruf </w:t>
            </w:r>
            <w:r>
              <w:rPr>
                <w:rFonts w:ascii="Bookman Old Style" w:hAnsi="Bookman Old Style"/>
                <w:sz w:val="18"/>
                <w:szCs w:val="18"/>
              </w:rPr>
              <w:t>d</w:t>
            </w:r>
          </w:p>
          <w:p w14:paraId="7726E4AF" w14:textId="5EF4256B" w:rsidR="009E6766" w:rsidRDefault="009E6766" w:rsidP="009E6766">
            <w:pPr>
              <w:pStyle w:val="BodyText"/>
              <w:tabs>
                <w:tab w:val="left" w:pos="1800"/>
              </w:tabs>
              <w:rPr>
                <w:rFonts w:ascii="Bookman Old Style" w:hAnsi="Bookman Old Style"/>
                <w:sz w:val="18"/>
                <w:szCs w:val="18"/>
              </w:rPr>
            </w:pPr>
            <w:r w:rsidRPr="00472F10">
              <w:rPr>
                <w:rFonts w:ascii="Bookman Old Style" w:eastAsia="Bookman Old Style" w:hAnsi="Bookman Old Style" w:cs="Bookman Old Style"/>
                <w:noProof/>
                <w:sz w:val="18"/>
                <w:szCs w:val="18"/>
              </w:rPr>
              <w:t>Cukup jelas</w:t>
            </w:r>
            <w:r w:rsidRPr="00162992">
              <w:rPr>
                <w:rFonts w:ascii="Bookman Old Style" w:hAnsi="Bookman Old Style"/>
                <w:sz w:val="18"/>
                <w:szCs w:val="18"/>
              </w:rPr>
              <w:t>.</w:t>
            </w:r>
          </w:p>
        </w:tc>
        <w:tc>
          <w:tcPr>
            <w:tcW w:w="3827" w:type="dxa"/>
          </w:tcPr>
          <w:p w14:paraId="2A1FFE91"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875D73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E3A17C7" w14:textId="77777777" w:rsidTr="00DF0743">
        <w:tc>
          <w:tcPr>
            <w:tcW w:w="3964" w:type="dxa"/>
          </w:tcPr>
          <w:p w14:paraId="6FE67835" w14:textId="66D94F88"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23</w:t>
            </w:r>
          </w:p>
        </w:tc>
        <w:tc>
          <w:tcPr>
            <w:tcW w:w="4394" w:type="dxa"/>
          </w:tcPr>
          <w:p w14:paraId="779E87A8" w14:textId="7FD94107"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23</w:t>
            </w:r>
          </w:p>
        </w:tc>
        <w:tc>
          <w:tcPr>
            <w:tcW w:w="3827" w:type="dxa"/>
          </w:tcPr>
          <w:p w14:paraId="17C7225B"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D7DCD4E"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C2FED4F" w14:textId="77777777" w:rsidTr="00DF0743">
        <w:tc>
          <w:tcPr>
            <w:tcW w:w="3964" w:type="dxa"/>
          </w:tcPr>
          <w:p w14:paraId="62222123" w14:textId="016ACCA5" w:rsidR="009E6766" w:rsidRPr="00425A3C" w:rsidRDefault="009E6766" w:rsidP="009E6766">
            <w:pPr>
              <w:pStyle w:val="BodyText"/>
              <w:numPr>
                <w:ilvl w:val="0"/>
                <w:numId w:val="31"/>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Satuan Tugas</w:t>
            </w:r>
            <w:r w:rsidRPr="005A14BC">
              <w:rPr>
                <w:rFonts w:ascii="Bookman Old Style" w:hAnsi="Bookman Old Style" w:cs="Bookman Old Style"/>
                <w:sz w:val="18"/>
                <w:szCs w:val="18"/>
              </w:rPr>
              <w:t xml:space="preserve"> melakukan </w:t>
            </w:r>
            <w:r w:rsidRPr="005A14BC">
              <w:rPr>
                <w:rFonts w:ascii="Bookman Old Style" w:hAnsi="Bookman Old Style"/>
                <w:sz w:val="18"/>
                <w:szCs w:val="18"/>
                <w:lang w:val="id-ID"/>
              </w:rPr>
              <w:t xml:space="preserve">analisis kasus dugaan </w:t>
            </w:r>
            <w:r w:rsidRPr="005A14BC">
              <w:rPr>
                <w:rFonts w:ascii="Bookman Old Style" w:hAnsi="Bookman Old Style" w:cs="Bookman Old Style"/>
                <w:sz w:val="18"/>
                <w:szCs w:val="18"/>
                <w:lang w:val="id-ID"/>
              </w:rPr>
              <w:t xml:space="preserve">Kegiatan Usaha Tanpa Izin di Sektor Keuangan </w:t>
            </w:r>
            <w:r w:rsidRPr="005A14BC">
              <w:rPr>
                <w:rFonts w:ascii="Bookman Old Style" w:hAnsi="Bookman Old Style"/>
                <w:sz w:val="18"/>
                <w:szCs w:val="18"/>
                <w:lang w:val="id-ID"/>
              </w:rPr>
              <w:t>berdasarkan informasi yang didapat</w:t>
            </w:r>
            <w:r w:rsidRPr="005A14BC">
              <w:rPr>
                <w:rFonts w:ascii="Bookman Old Style" w:hAnsi="Bookman Old Style"/>
                <w:sz w:val="18"/>
                <w:szCs w:val="18"/>
              </w:rPr>
              <w:t xml:space="preserve"> sebagaimana dimaksud dalam Pasal 20</w:t>
            </w:r>
            <w:r w:rsidRPr="005A14BC">
              <w:rPr>
                <w:rFonts w:ascii="Bookman Old Style" w:hAnsi="Bookman Old Style"/>
                <w:sz w:val="18"/>
                <w:szCs w:val="18"/>
                <w:lang w:val="id-ID"/>
              </w:rPr>
              <w:t xml:space="preserve"> dan hasil </w:t>
            </w:r>
            <w:r w:rsidRPr="005A14BC">
              <w:rPr>
                <w:rFonts w:ascii="Bookman Old Style" w:hAnsi="Bookman Old Style"/>
                <w:sz w:val="18"/>
                <w:szCs w:val="18"/>
              </w:rPr>
              <w:t>klarifikasi dan/atau pemeriksaan</w:t>
            </w:r>
            <w:r w:rsidRPr="005A14BC">
              <w:rPr>
                <w:rFonts w:ascii="Bookman Old Style" w:hAnsi="Bookman Old Style"/>
                <w:sz w:val="18"/>
                <w:szCs w:val="18"/>
                <w:lang w:val="id-ID"/>
              </w:rPr>
              <w:t xml:space="preserve"> </w:t>
            </w:r>
            <w:r w:rsidRPr="005A14BC">
              <w:rPr>
                <w:rFonts w:ascii="Bookman Old Style" w:hAnsi="Bookman Old Style"/>
                <w:sz w:val="18"/>
                <w:szCs w:val="18"/>
              </w:rPr>
              <w:t>sebagaimana dimaksud dalam Pasal 22</w:t>
            </w:r>
            <w:r w:rsidRPr="00660616">
              <w:rPr>
                <w:rFonts w:ascii="Bookman Old Style" w:hAnsi="Bookman Old Style"/>
                <w:sz w:val="18"/>
                <w:szCs w:val="18"/>
              </w:rPr>
              <w:t>.</w:t>
            </w:r>
          </w:p>
        </w:tc>
        <w:tc>
          <w:tcPr>
            <w:tcW w:w="4394" w:type="dxa"/>
          </w:tcPr>
          <w:p w14:paraId="525E297C" w14:textId="01DB37DD"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016A57DC"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7B9564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20F090C" w14:textId="77777777" w:rsidTr="00DF0743">
        <w:tc>
          <w:tcPr>
            <w:tcW w:w="3964" w:type="dxa"/>
          </w:tcPr>
          <w:p w14:paraId="146BA069" w14:textId="48D533AD" w:rsidR="009E6766" w:rsidRPr="00425A3C" w:rsidRDefault="009E6766" w:rsidP="009E6766">
            <w:pPr>
              <w:pStyle w:val="BodyText"/>
              <w:numPr>
                <w:ilvl w:val="0"/>
                <w:numId w:val="31"/>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Dalam melakukan analisis sebagaimana dimaksud pada ayat (1),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dapat menunjuk narasumber/ahli</w:t>
            </w:r>
            <w:r w:rsidRPr="00660616">
              <w:rPr>
                <w:rFonts w:ascii="Bookman Old Style" w:hAnsi="Bookman Old Style"/>
                <w:sz w:val="18"/>
                <w:szCs w:val="18"/>
              </w:rPr>
              <w:t>.</w:t>
            </w:r>
          </w:p>
        </w:tc>
        <w:tc>
          <w:tcPr>
            <w:tcW w:w="4394" w:type="dxa"/>
          </w:tcPr>
          <w:p w14:paraId="7FF59E27"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0CC13F5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CA7F28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50E904B" w14:textId="77777777" w:rsidTr="00DF0743">
        <w:tc>
          <w:tcPr>
            <w:tcW w:w="3964" w:type="dxa"/>
          </w:tcPr>
          <w:p w14:paraId="0A080F60" w14:textId="3FAB1E1D"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24</w:t>
            </w:r>
          </w:p>
        </w:tc>
        <w:tc>
          <w:tcPr>
            <w:tcW w:w="4394" w:type="dxa"/>
          </w:tcPr>
          <w:p w14:paraId="7242859A" w14:textId="3712B0EB"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24</w:t>
            </w:r>
          </w:p>
        </w:tc>
        <w:tc>
          <w:tcPr>
            <w:tcW w:w="3827" w:type="dxa"/>
          </w:tcPr>
          <w:p w14:paraId="7D0C59D4"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DDF2801"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06E5F9C" w14:textId="77777777" w:rsidTr="00DF0743">
        <w:tc>
          <w:tcPr>
            <w:tcW w:w="3964" w:type="dxa"/>
          </w:tcPr>
          <w:p w14:paraId="1A5282A8" w14:textId="0EAAA437" w:rsidR="009E6766" w:rsidRPr="00425A3C" w:rsidRDefault="009E6766" w:rsidP="009E6766">
            <w:pPr>
              <w:pStyle w:val="BodyText"/>
              <w:numPr>
                <w:ilvl w:val="0"/>
                <w:numId w:val="37"/>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t xml:space="preserve">Satuan Tugas menyimpulkan hasil analisis atas kasus </w:t>
            </w:r>
            <w:r w:rsidRPr="005A14BC">
              <w:rPr>
                <w:rFonts w:ascii="Bookman Old Style" w:hAnsi="Bookman Old Style"/>
                <w:sz w:val="18"/>
                <w:szCs w:val="18"/>
                <w:lang w:val="id-ID"/>
              </w:rPr>
              <w:t xml:space="preserve">dugaan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cs="Bookman Old Style"/>
                <w:sz w:val="18"/>
                <w:szCs w:val="18"/>
                <w:lang w:val="sv-SE"/>
              </w:rPr>
              <w:t xml:space="preserve"> </w:t>
            </w:r>
            <w:r w:rsidRPr="005A14BC">
              <w:rPr>
                <w:rFonts w:ascii="Bookman Old Style" w:hAnsi="Bookman Old Style" w:cs="Bookman Old Style"/>
                <w:sz w:val="18"/>
                <w:szCs w:val="18"/>
                <w:lang w:val="id-ID"/>
              </w:rPr>
              <w:t xml:space="preserve">sebagaimana </w:t>
            </w:r>
            <w:r w:rsidRPr="005A14BC">
              <w:rPr>
                <w:rFonts w:ascii="Bookman Old Style" w:hAnsi="Bookman Old Style" w:cs="Bookman Old Style"/>
                <w:sz w:val="18"/>
                <w:szCs w:val="18"/>
                <w:lang w:val="sv-SE"/>
              </w:rPr>
              <w:t>dimaksud dalam Pasal 23 ayat (1)</w:t>
            </w:r>
            <w:r w:rsidRPr="00552530">
              <w:rPr>
                <w:rFonts w:ascii="Bookman Old Style" w:hAnsi="Bookman Old Style"/>
                <w:sz w:val="18"/>
                <w:szCs w:val="18"/>
              </w:rPr>
              <w:t>.</w:t>
            </w:r>
          </w:p>
        </w:tc>
        <w:tc>
          <w:tcPr>
            <w:tcW w:w="4394" w:type="dxa"/>
          </w:tcPr>
          <w:p w14:paraId="589BE90C"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Ayat (1)</w:t>
            </w:r>
          </w:p>
          <w:p w14:paraId="6A6B31F5" w14:textId="4A7DA6C6"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rPr>
              <w:t xml:space="preserve">Kesimpulan suatu hasil analisis </w:t>
            </w:r>
            <w:r w:rsidRPr="00472F10">
              <w:rPr>
                <w:rFonts w:ascii="Bookman Old Style" w:hAnsi="Bookman Old Style" w:cs="Bookman Old Style"/>
                <w:sz w:val="18"/>
                <w:szCs w:val="18"/>
              </w:rPr>
              <w:t>atas kasus dugaan Kegiatan Usaha Tanpa Izin di Sektor Keuangan</w:t>
            </w:r>
            <w:r w:rsidRPr="00472F10">
              <w:rPr>
                <w:rFonts w:ascii="Bookman Old Style" w:hAnsi="Bookman Old Style"/>
                <w:bCs/>
                <w:sz w:val="18"/>
                <w:szCs w:val="18"/>
              </w:rPr>
              <w:t xml:space="preserve"> </w:t>
            </w:r>
            <w:r w:rsidRPr="00472F10">
              <w:rPr>
                <w:rFonts w:ascii="Bookman Old Style" w:hAnsi="Bookman Old Style" w:cs="Bookman Old Style"/>
                <w:sz w:val="18"/>
                <w:szCs w:val="18"/>
                <w:lang w:val="en-ID"/>
              </w:rPr>
              <w:t>dituangkan dalam dokumen resmi, antara lain risalah rapat/notula</w:t>
            </w:r>
            <w:r w:rsidRPr="00162992">
              <w:rPr>
                <w:rFonts w:ascii="Bookman Old Style" w:hAnsi="Bookman Old Style"/>
                <w:sz w:val="18"/>
                <w:szCs w:val="18"/>
              </w:rPr>
              <w:t>.</w:t>
            </w:r>
          </w:p>
        </w:tc>
        <w:tc>
          <w:tcPr>
            <w:tcW w:w="3827" w:type="dxa"/>
          </w:tcPr>
          <w:p w14:paraId="2D68766C"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B93CEB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05EDABB" w14:textId="77777777" w:rsidTr="00DF0743">
        <w:tc>
          <w:tcPr>
            <w:tcW w:w="3964" w:type="dxa"/>
          </w:tcPr>
          <w:p w14:paraId="66D180F1" w14:textId="14BB0178" w:rsidR="009E6766" w:rsidRPr="00425A3C" w:rsidRDefault="009E6766" w:rsidP="009E6766">
            <w:pPr>
              <w:pStyle w:val="BodyText"/>
              <w:numPr>
                <w:ilvl w:val="0"/>
                <w:numId w:val="37"/>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Dalam hal kesimpulan hasil analisis atas kasus sebagaimana dimaksud pada ayat (1) dinyatakan bukan sebagai </w:t>
            </w:r>
            <w:r w:rsidRPr="005A14BC">
              <w:rPr>
                <w:rFonts w:ascii="Bookman Old Style" w:hAnsi="Bookman Old Style"/>
                <w:sz w:val="18"/>
                <w:szCs w:val="18"/>
                <w:lang w:val="sv-SE"/>
              </w:rPr>
              <w:t>Entitas Ilegal</w:t>
            </w:r>
            <w:r w:rsidRPr="005A14BC">
              <w:rPr>
                <w:rFonts w:ascii="Bookman Old Style" w:hAnsi="Bookman Old Style"/>
                <w:sz w:val="18"/>
                <w:szCs w:val="18"/>
                <w:lang w:val="id-ID"/>
              </w:rPr>
              <w:t xml:space="preserve">, </w:t>
            </w:r>
            <w:r w:rsidRPr="005A14BC">
              <w:rPr>
                <w:rFonts w:ascii="Bookman Old Style" w:hAnsi="Bookman Old Style" w:cs="Bookman Old Style"/>
                <w:sz w:val="18"/>
                <w:szCs w:val="18"/>
                <w:lang w:val="id-ID"/>
              </w:rPr>
              <w:t>Satuan Tugas melakukan penghentian tindak lanjut penanganan</w:t>
            </w:r>
            <w:r w:rsidRPr="00552530">
              <w:rPr>
                <w:rFonts w:ascii="Bookman Old Style" w:hAnsi="Bookman Old Style"/>
                <w:sz w:val="18"/>
                <w:szCs w:val="18"/>
              </w:rPr>
              <w:t>.</w:t>
            </w:r>
          </w:p>
        </w:tc>
        <w:tc>
          <w:tcPr>
            <w:tcW w:w="4394" w:type="dxa"/>
          </w:tcPr>
          <w:p w14:paraId="017F80CD" w14:textId="77777777"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Ayat (2)</w:t>
            </w:r>
          </w:p>
          <w:p w14:paraId="0E4C86FA" w14:textId="366FFE67"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28E2EE1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4D527A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3AAA9F8" w14:textId="77777777" w:rsidTr="00DF0743">
        <w:tc>
          <w:tcPr>
            <w:tcW w:w="3964" w:type="dxa"/>
          </w:tcPr>
          <w:p w14:paraId="36A9C40C" w14:textId="6B12A126" w:rsidR="009E6766" w:rsidRPr="00425A3C" w:rsidRDefault="009E6766" w:rsidP="009E6766">
            <w:pPr>
              <w:pStyle w:val="BodyText"/>
              <w:numPr>
                <w:ilvl w:val="0"/>
                <w:numId w:val="37"/>
              </w:numPr>
              <w:tabs>
                <w:tab w:val="left" w:pos="1800"/>
              </w:tabs>
              <w:rPr>
                <w:rFonts w:ascii="Bookman Old Style" w:hAnsi="Bookman Old Style"/>
                <w:sz w:val="18"/>
                <w:szCs w:val="18"/>
              </w:rPr>
            </w:pPr>
            <w:r w:rsidRPr="005A14BC">
              <w:rPr>
                <w:rFonts w:ascii="Bookman Old Style" w:hAnsi="Bookman Old Style"/>
                <w:sz w:val="18"/>
                <w:szCs w:val="18"/>
                <w:lang w:val="sv-SE"/>
              </w:rPr>
              <w:lastRenderedPageBreak/>
              <w:t xml:space="preserve">Dalam hal kesimpulan hasil analisis atas kasus sebagaimana dimaksud pada ayat (1) dinyatakan sebagai Entitas Ilegal, </w:t>
            </w:r>
            <w:r w:rsidRPr="005A14BC">
              <w:rPr>
                <w:rFonts w:ascii="Bookman Old Style" w:hAnsi="Bookman Old Style" w:cs="Bookman Old Style"/>
                <w:sz w:val="18"/>
                <w:szCs w:val="18"/>
                <w:lang w:val="id-ID"/>
              </w:rPr>
              <w:t>Satuan Tugas melakukan tindak</w:t>
            </w:r>
            <w:r w:rsidRPr="005A14BC">
              <w:rPr>
                <w:rFonts w:ascii="Bookman Old Style" w:hAnsi="Bookman Old Style" w:cs="Bookman Old Style"/>
                <w:sz w:val="18"/>
                <w:szCs w:val="18"/>
                <w:lang w:val="sv-SE"/>
              </w:rPr>
              <w:t>an berupa</w:t>
            </w:r>
            <w:r w:rsidRPr="00552530">
              <w:rPr>
                <w:rFonts w:ascii="Bookman Old Style" w:hAnsi="Bookman Old Style"/>
                <w:sz w:val="18"/>
                <w:szCs w:val="18"/>
              </w:rPr>
              <w:t>:</w:t>
            </w:r>
          </w:p>
        </w:tc>
        <w:tc>
          <w:tcPr>
            <w:tcW w:w="4394" w:type="dxa"/>
          </w:tcPr>
          <w:p w14:paraId="67D2AF8C" w14:textId="5A3BA94F"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Ayat (</w:t>
            </w:r>
            <w:r>
              <w:rPr>
                <w:rFonts w:ascii="Bookman Old Style" w:hAnsi="Bookman Old Style"/>
                <w:sz w:val="18"/>
                <w:szCs w:val="18"/>
              </w:rPr>
              <w:t>3</w:t>
            </w:r>
            <w:r w:rsidRPr="00162992">
              <w:rPr>
                <w:rFonts w:ascii="Bookman Old Style" w:hAnsi="Bookman Old Style"/>
                <w:sz w:val="18"/>
                <w:szCs w:val="18"/>
              </w:rPr>
              <w:t>)</w:t>
            </w:r>
          </w:p>
          <w:p w14:paraId="29D2C3CC" w14:textId="18A58A51"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15AE2ED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648D89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3753871" w14:textId="77777777" w:rsidTr="00DF0743">
        <w:tc>
          <w:tcPr>
            <w:tcW w:w="3964" w:type="dxa"/>
          </w:tcPr>
          <w:p w14:paraId="37FBA0F3" w14:textId="35187397" w:rsidR="009E6766" w:rsidRPr="00425A3C" w:rsidRDefault="009E6766" w:rsidP="009E6766">
            <w:pPr>
              <w:pStyle w:val="BodyText"/>
              <w:numPr>
                <w:ilvl w:val="0"/>
                <w:numId w:val="38"/>
              </w:numPr>
              <w:tabs>
                <w:tab w:val="left" w:pos="1800"/>
              </w:tabs>
              <w:rPr>
                <w:rFonts w:ascii="Bookman Old Style" w:hAnsi="Bookman Old Style"/>
                <w:sz w:val="18"/>
                <w:szCs w:val="18"/>
              </w:rPr>
            </w:pPr>
            <w:r w:rsidRPr="005A14BC">
              <w:rPr>
                <w:rFonts w:ascii="Bookman Old Style" w:hAnsi="Bookman Old Style"/>
                <w:sz w:val="18"/>
                <w:szCs w:val="18"/>
                <w:lang w:val="id-ID"/>
              </w:rPr>
              <w:t>menyusun dan menyampaikan rekomendasi tindak lanjut</w:t>
            </w:r>
            <w:r w:rsidRPr="005A14BC">
              <w:rPr>
                <w:rFonts w:ascii="Bookman Old Style" w:hAnsi="Bookman Old Style"/>
                <w:sz w:val="18"/>
                <w:szCs w:val="18"/>
                <w:lang w:val="sv-SE"/>
              </w:rPr>
              <w:t xml:space="preserve"> penanganan kepada otoritas, kementerian, dan/atau lembaga yang berwenang; atau</w:t>
            </w:r>
          </w:p>
        </w:tc>
        <w:tc>
          <w:tcPr>
            <w:tcW w:w="4394" w:type="dxa"/>
          </w:tcPr>
          <w:p w14:paraId="4B5A556E"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638C3DEB"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6303BD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626131F" w14:textId="77777777" w:rsidTr="00DF0743">
        <w:tc>
          <w:tcPr>
            <w:tcW w:w="3964" w:type="dxa"/>
          </w:tcPr>
          <w:p w14:paraId="5FAB1AEA" w14:textId="4CBFBEE3" w:rsidR="009E6766" w:rsidRPr="00425A3C" w:rsidRDefault="009E6766" w:rsidP="009E6766">
            <w:pPr>
              <w:pStyle w:val="BodyText"/>
              <w:numPr>
                <w:ilvl w:val="0"/>
                <w:numId w:val="38"/>
              </w:numPr>
              <w:tabs>
                <w:tab w:val="left" w:pos="1800"/>
              </w:tabs>
              <w:rPr>
                <w:rFonts w:ascii="Bookman Old Style" w:hAnsi="Bookman Old Style"/>
                <w:sz w:val="18"/>
                <w:szCs w:val="18"/>
              </w:rPr>
            </w:pPr>
            <w:r w:rsidRPr="005A14BC">
              <w:rPr>
                <w:rFonts w:ascii="Bookman Old Style" w:hAnsi="Bookman Old Style"/>
                <w:sz w:val="18"/>
                <w:szCs w:val="18"/>
                <w:lang w:val="sv-SE"/>
              </w:rPr>
              <w:t>melaporkan kepada pihak berwenang</w:t>
            </w:r>
            <w:r>
              <w:rPr>
                <w:rFonts w:ascii="Bookman Old Style" w:hAnsi="Bookman Old Style"/>
                <w:sz w:val="18"/>
                <w:szCs w:val="18"/>
                <w:lang w:val="sv-SE"/>
              </w:rPr>
              <w:t>.</w:t>
            </w:r>
          </w:p>
        </w:tc>
        <w:tc>
          <w:tcPr>
            <w:tcW w:w="4394" w:type="dxa"/>
          </w:tcPr>
          <w:p w14:paraId="42347A25"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23EAFE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9F06380"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42317E4" w14:textId="77777777" w:rsidTr="00DF0743">
        <w:tc>
          <w:tcPr>
            <w:tcW w:w="3964" w:type="dxa"/>
          </w:tcPr>
          <w:p w14:paraId="3C4359EA" w14:textId="14417B57" w:rsidR="009E6766" w:rsidRPr="00425A3C" w:rsidRDefault="009E6766" w:rsidP="009E6766">
            <w:pPr>
              <w:pStyle w:val="BodyText"/>
              <w:numPr>
                <w:ilvl w:val="0"/>
                <w:numId w:val="37"/>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t xml:space="preserve">Satuan Tugas dapat </w:t>
            </w:r>
            <w:r w:rsidRPr="005A14BC">
              <w:rPr>
                <w:rFonts w:ascii="Bookman Old Style" w:hAnsi="Bookman Old Style" w:cs="Bookman Old Style"/>
                <w:sz w:val="18"/>
                <w:szCs w:val="18"/>
                <w:lang w:val="id-ID"/>
              </w:rPr>
              <w:t>mengumumkan</w:t>
            </w:r>
            <w:r w:rsidRPr="005A14BC">
              <w:rPr>
                <w:rFonts w:ascii="Bookman Old Style" w:hAnsi="Bookman Old Style"/>
                <w:sz w:val="18"/>
                <w:szCs w:val="18"/>
                <w:lang w:val="id-ID"/>
              </w:rPr>
              <w:t xml:space="preserve"> </w:t>
            </w:r>
            <w:r w:rsidRPr="005A14BC">
              <w:rPr>
                <w:rFonts w:ascii="Bookman Old Style" w:hAnsi="Bookman Old Style"/>
                <w:sz w:val="18"/>
                <w:szCs w:val="18"/>
                <w:lang w:val="sv-SE"/>
              </w:rPr>
              <w:t>tindakan terhadap Entitas Ilegal sebagaimana dimaksud pada ayat (3)</w:t>
            </w:r>
            <w:r w:rsidRPr="005A14BC">
              <w:rPr>
                <w:rFonts w:ascii="Bookman Old Style" w:hAnsi="Bookman Old Style"/>
                <w:sz w:val="18"/>
                <w:szCs w:val="18"/>
                <w:lang w:val="id-ID"/>
              </w:rPr>
              <w:t xml:space="preserve"> kepada masyarakat</w:t>
            </w:r>
            <w:r w:rsidRPr="005E1AF0">
              <w:rPr>
                <w:rFonts w:ascii="Bookman Old Style" w:hAnsi="Bookman Old Style"/>
                <w:sz w:val="18"/>
                <w:szCs w:val="18"/>
              </w:rPr>
              <w:t>.</w:t>
            </w:r>
          </w:p>
        </w:tc>
        <w:tc>
          <w:tcPr>
            <w:tcW w:w="4394" w:type="dxa"/>
          </w:tcPr>
          <w:p w14:paraId="168C7F81"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Ayat (4)</w:t>
            </w:r>
          </w:p>
          <w:p w14:paraId="7EDD3BCC" w14:textId="3A458F55" w:rsidR="009E6766" w:rsidRDefault="009E6766" w:rsidP="009E6766">
            <w:pPr>
              <w:pStyle w:val="BodyText"/>
              <w:tabs>
                <w:tab w:val="left" w:pos="1800"/>
              </w:tabs>
              <w:rPr>
                <w:rFonts w:ascii="Bookman Old Style" w:hAnsi="Bookman Old Style"/>
                <w:sz w:val="18"/>
                <w:szCs w:val="18"/>
              </w:rPr>
            </w:pPr>
            <w:r w:rsidRPr="00472F10">
              <w:rPr>
                <w:rFonts w:ascii="Bookman Old Style" w:hAnsi="Bookman Old Style"/>
                <w:bCs/>
                <w:sz w:val="18"/>
                <w:szCs w:val="18"/>
                <w:lang w:val="en-ID"/>
              </w:rPr>
              <w:t xml:space="preserve">Pengumuman hasil temuan antara lain dilakukan melalui kanal media resmi yang dikelola oleh anggota </w:t>
            </w:r>
            <w:r w:rsidRPr="00472F10">
              <w:rPr>
                <w:rFonts w:ascii="Bookman Old Style" w:hAnsi="Bookman Old Style" w:cs="Bookman Old Style"/>
                <w:sz w:val="18"/>
                <w:szCs w:val="18"/>
                <w:lang w:val="en-ID"/>
              </w:rPr>
              <w:t>Satuan Tugas</w:t>
            </w:r>
            <w:r w:rsidRPr="00162992">
              <w:rPr>
                <w:rFonts w:ascii="Bookman Old Style" w:hAnsi="Bookman Old Style"/>
                <w:sz w:val="18"/>
                <w:szCs w:val="18"/>
              </w:rPr>
              <w:t>.</w:t>
            </w:r>
          </w:p>
        </w:tc>
        <w:tc>
          <w:tcPr>
            <w:tcW w:w="3827" w:type="dxa"/>
          </w:tcPr>
          <w:p w14:paraId="084C007E"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6BB8D2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FD76429" w14:textId="77777777" w:rsidTr="00DF0743">
        <w:tc>
          <w:tcPr>
            <w:tcW w:w="3964" w:type="dxa"/>
          </w:tcPr>
          <w:p w14:paraId="3AE78AF7" w14:textId="092D1CEA"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25</w:t>
            </w:r>
          </w:p>
        </w:tc>
        <w:tc>
          <w:tcPr>
            <w:tcW w:w="4394" w:type="dxa"/>
          </w:tcPr>
          <w:p w14:paraId="5FCAF7B3" w14:textId="76BE6EBE"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25</w:t>
            </w:r>
          </w:p>
        </w:tc>
        <w:tc>
          <w:tcPr>
            <w:tcW w:w="3827" w:type="dxa"/>
          </w:tcPr>
          <w:p w14:paraId="088D834B"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7F291F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B694C38" w14:textId="77777777" w:rsidTr="00DF0743">
        <w:tc>
          <w:tcPr>
            <w:tcW w:w="3964" w:type="dxa"/>
          </w:tcPr>
          <w:p w14:paraId="04990EE2" w14:textId="07CEAFCB" w:rsidR="009E6766" w:rsidRPr="00425A3C" w:rsidRDefault="009E6766" w:rsidP="009E6766">
            <w:pPr>
              <w:pStyle w:val="BodyText"/>
              <w:numPr>
                <w:ilvl w:val="0"/>
                <w:numId w:val="39"/>
              </w:numPr>
              <w:tabs>
                <w:tab w:val="left" w:pos="1800"/>
              </w:tabs>
              <w:rPr>
                <w:rFonts w:ascii="Bookman Old Style" w:hAnsi="Bookman Old Style"/>
                <w:sz w:val="18"/>
                <w:szCs w:val="18"/>
              </w:rPr>
            </w:pPr>
            <w:r w:rsidRPr="005A14BC">
              <w:rPr>
                <w:rFonts w:ascii="Bookman Old Style" w:hAnsi="Bookman Old Style"/>
                <w:sz w:val="18"/>
                <w:szCs w:val="18"/>
                <w:lang w:val="id-ID"/>
              </w:rPr>
              <w:t>Rekomendasi tindak lanjut penanganan Kegiatan Usaha Tanpa Izin di Sektor Keuangan</w:t>
            </w:r>
            <w:r w:rsidRPr="005A14BC">
              <w:rPr>
                <w:rFonts w:ascii="Bookman Old Style" w:hAnsi="Bookman Old Style" w:cs="Bookman Old Style"/>
                <w:sz w:val="18"/>
                <w:szCs w:val="18"/>
                <w:lang w:val="sv-SE"/>
              </w:rPr>
              <w:t xml:space="preserve"> sebagaimana dimaksud dalam Pasal 24 ayat (3) huruf a</w:t>
            </w:r>
            <w:r w:rsidRPr="005A14BC">
              <w:rPr>
                <w:rFonts w:ascii="Bookman Old Style" w:hAnsi="Bookman Old Style"/>
                <w:sz w:val="18"/>
                <w:szCs w:val="18"/>
                <w:lang w:val="id-ID"/>
              </w:rPr>
              <w:t xml:space="preserve"> disampaikan kepada</w:t>
            </w:r>
            <w:r w:rsidRPr="00753D9E">
              <w:rPr>
                <w:rFonts w:ascii="Bookman Old Style" w:hAnsi="Bookman Old Style"/>
                <w:sz w:val="18"/>
                <w:szCs w:val="18"/>
              </w:rPr>
              <w:t>:</w:t>
            </w:r>
          </w:p>
        </w:tc>
        <w:tc>
          <w:tcPr>
            <w:tcW w:w="4394" w:type="dxa"/>
          </w:tcPr>
          <w:p w14:paraId="0F9AF25A"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Ayat (1)</w:t>
            </w:r>
          </w:p>
          <w:p w14:paraId="7EDC9FC8" w14:textId="46501C7E"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70EAB7E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79D5F98"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2A9F394" w14:textId="77777777" w:rsidTr="00DF0743">
        <w:tc>
          <w:tcPr>
            <w:tcW w:w="3964" w:type="dxa"/>
          </w:tcPr>
          <w:p w14:paraId="75689850" w14:textId="36F67C48" w:rsidR="009E6766" w:rsidRPr="00425A3C" w:rsidRDefault="009E6766" w:rsidP="009E6766">
            <w:pPr>
              <w:pStyle w:val="BodyText"/>
              <w:numPr>
                <w:ilvl w:val="0"/>
                <w:numId w:val="40"/>
              </w:numPr>
              <w:tabs>
                <w:tab w:val="left" w:pos="1800"/>
              </w:tabs>
              <w:rPr>
                <w:rFonts w:ascii="Bookman Old Style" w:hAnsi="Bookman Old Style"/>
                <w:sz w:val="18"/>
                <w:szCs w:val="18"/>
              </w:rPr>
            </w:pPr>
            <w:r w:rsidRPr="005A14BC">
              <w:rPr>
                <w:rFonts w:ascii="Bookman Old Style" w:hAnsi="Bookman Old Style"/>
                <w:sz w:val="18"/>
                <w:szCs w:val="18"/>
                <w:lang w:val="id-ID"/>
              </w:rPr>
              <w:t>masing-</w:t>
            </w:r>
            <w:r w:rsidRPr="005A14BC">
              <w:rPr>
                <w:rFonts w:ascii="Bookman Old Style" w:hAnsi="Bookman Old Style" w:cs="Bookman Old Style"/>
                <w:sz w:val="18"/>
                <w:szCs w:val="18"/>
                <w:lang w:val="id-ID"/>
              </w:rPr>
              <w:t>masing anggota Satuan Tugas sesuai kewenangan berdasarkan ketentuan peraturan perundang-undangan</w:t>
            </w:r>
            <w:r w:rsidRPr="005A14BC">
              <w:rPr>
                <w:rFonts w:ascii="Bookman Old Style" w:hAnsi="Bookman Old Style" w:cs="Bookman Old Style"/>
                <w:sz w:val="18"/>
                <w:szCs w:val="18"/>
                <w:lang w:val="sv-SE"/>
              </w:rPr>
              <w:t>;</w:t>
            </w:r>
            <w:r w:rsidRPr="005A14BC">
              <w:rPr>
                <w:rFonts w:ascii="Bookman Old Style" w:hAnsi="Bookman Old Style" w:cs="Bookman Old Style"/>
                <w:sz w:val="18"/>
                <w:szCs w:val="18"/>
                <w:lang w:val="id-ID"/>
              </w:rPr>
              <w:t xml:space="preserve"> dan/atau</w:t>
            </w:r>
          </w:p>
        </w:tc>
        <w:tc>
          <w:tcPr>
            <w:tcW w:w="4394" w:type="dxa"/>
          </w:tcPr>
          <w:p w14:paraId="48A82AC6"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767DD58D"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4768A71"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4F20D28" w14:textId="77777777" w:rsidTr="00DF0743">
        <w:tc>
          <w:tcPr>
            <w:tcW w:w="3964" w:type="dxa"/>
          </w:tcPr>
          <w:p w14:paraId="56782B3B" w14:textId="3F844801" w:rsidR="009E6766" w:rsidRPr="00425A3C" w:rsidRDefault="009E6766" w:rsidP="009E6766">
            <w:pPr>
              <w:pStyle w:val="BodyText"/>
              <w:numPr>
                <w:ilvl w:val="0"/>
                <w:numId w:val="40"/>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lastRenderedPageBreak/>
              <w:t xml:space="preserve">otoritas, kementerian, dan/atau lembaga </w:t>
            </w:r>
            <w:r w:rsidRPr="005A14BC">
              <w:rPr>
                <w:rFonts w:ascii="Bookman Old Style" w:hAnsi="Bookman Old Style" w:cs="Bookman Old Style"/>
                <w:sz w:val="18"/>
                <w:szCs w:val="18"/>
                <w:lang w:val="id-ID"/>
              </w:rPr>
              <w:t>terkait</w:t>
            </w:r>
            <w:r w:rsidRPr="00753D9E">
              <w:rPr>
                <w:rFonts w:ascii="Bookman Old Style" w:hAnsi="Bookman Old Style"/>
                <w:sz w:val="18"/>
                <w:szCs w:val="18"/>
              </w:rPr>
              <w:t>.</w:t>
            </w:r>
          </w:p>
        </w:tc>
        <w:tc>
          <w:tcPr>
            <w:tcW w:w="4394" w:type="dxa"/>
          </w:tcPr>
          <w:p w14:paraId="5B1F4A6D"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5A77293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873FE5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8751B99" w14:textId="77777777" w:rsidTr="00DF0743">
        <w:tc>
          <w:tcPr>
            <w:tcW w:w="3964" w:type="dxa"/>
          </w:tcPr>
          <w:p w14:paraId="1E822C2A" w14:textId="12670C2A" w:rsidR="009E6766" w:rsidRPr="00425A3C" w:rsidRDefault="009E6766" w:rsidP="009E6766">
            <w:pPr>
              <w:pStyle w:val="BodyText"/>
              <w:numPr>
                <w:ilvl w:val="0"/>
                <w:numId w:val="39"/>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Rekomendasi</w:t>
            </w:r>
            <w:r w:rsidRPr="005A14BC">
              <w:rPr>
                <w:rFonts w:ascii="Bookman Old Style" w:hAnsi="Bookman Old Style"/>
                <w:sz w:val="18"/>
                <w:szCs w:val="18"/>
                <w:lang w:val="id-ID"/>
              </w:rPr>
              <w:t xml:space="preserve"> tindak lanjut </w:t>
            </w:r>
            <w:r w:rsidRPr="005A14BC">
              <w:rPr>
                <w:rFonts w:ascii="Bookman Old Style" w:hAnsi="Bookman Old Style"/>
                <w:sz w:val="18"/>
                <w:szCs w:val="18"/>
                <w:lang w:val="sv-SE"/>
              </w:rPr>
              <w:t xml:space="preserve">penanganan </w:t>
            </w:r>
            <w:r w:rsidRPr="005A14BC">
              <w:rPr>
                <w:rFonts w:ascii="Bookman Old Style" w:hAnsi="Bookman Old Style"/>
                <w:sz w:val="18"/>
                <w:szCs w:val="18"/>
                <w:lang w:val="id-ID"/>
              </w:rPr>
              <w:t>sebagaimana dimaksud pada ayat (1) berbentuk</w:t>
            </w:r>
            <w:r w:rsidRPr="00753D9E">
              <w:rPr>
                <w:rFonts w:ascii="Bookman Old Style" w:hAnsi="Bookman Old Style"/>
                <w:sz w:val="18"/>
                <w:szCs w:val="18"/>
              </w:rPr>
              <w:t>:</w:t>
            </w:r>
          </w:p>
        </w:tc>
        <w:tc>
          <w:tcPr>
            <w:tcW w:w="4394" w:type="dxa"/>
          </w:tcPr>
          <w:p w14:paraId="02E5139D" w14:textId="5972F3F4"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Ayat (2)</w:t>
            </w:r>
          </w:p>
        </w:tc>
        <w:tc>
          <w:tcPr>
            <w:tcW w:w="3827" w:type="dxa"/>
          </w:tcPr>
          <w:p w14:paraId="292E250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A4F8A2F"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9E41827" w14:textId="77777777" w:rsidTr="00DF0743">
        <w:tc>
          <w:tcPr>
            <w:tcW w:w="3964" w:type="dxa"/>
          </w:tcPr>
          <w:p w14:paraId="4E1355D1" w14:textId="013D799C" w:rsidR="009E6766" w:rsidRPr="00425A3C" w:rsidRDefault="009E6766" w:rsidP="009E6766">
            <w:pPr>
              <w:pStyle w:val="BodyText"/>
              <w:numPr>
                <w:ilvl w:val="0"/>
                <w:numId w:val="41"/>
              </w:numPr>
              <w:tabs>
                <w:tab w:val="left" w:pos="1800"/>
              </w:tabs>
              <w:rPr>
                <w:rFonts w:ascii="Bookman Old Style" w:hAnsi="Bookman Old Style"/>
                <w:sz w:val="18"/>
                <w:szCs w:val="18"/>
              </w:rPr>
            </w:pPr>
            <w:r w:rsidRPr="005A14BC">
              <w:rPr>
                <w:rFonts w:ascii="Bookman Old Style" w:hAnsi="Bookman Old Style"/>
                <w:sz w:val="18"/>
                <w:szCs w:val="18"/>
                <w:lang w:val="id-ID"/>
              </w:rPr>
              <w:t>pembinaan terhadap Entitas</w:t>
            </w:r>
            <w:r w:rsidRPr="005A14BC">
              <w:rPr>
                <w:rFonts w:ascii="Bookman Old Style" w:hAnsi="Bookman Old Style" w:cs="Bookman Old Style"/>
                <w:sz w:val="18"/>
                <w:szCs w:val="18"/>
                <w:lang w:val="sv-SE"/>
              </w:rPr>
              <w:t xml:space="preserve"> Ilegal</w:t>
            </w:r>
            <w:r w:rsidRPr="005F76EA">
              <w:rPr>
                <w:rFonts w:ascii="Bookman Old Style" w:hAnsi="Bookman Old Style"/>
                <w:sz w:val="18"/>
                <w:szCs w:val="18"/>
              </w:rPr>
              <w:t>;</w:t>
            </w:r>
          </w:p>
        </w:tc>
        <w:tc>
          <w:tcPr>
            <w:tcW w:w="4394" w:type="dxa"/>
          </w:tcPr>
          <w:p w14:paraId="64249971"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Huruf a</w:t>
            </w:r>
          </w:p>
          <w:p w14:paraId="56CFFFBA" w14:textId="6B1F5D96"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04926362"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EFB4DC9"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73D4FE7" w14:textId="77777777" w:rsidTr="00DF0743">
        <w:tc>
          <w:tcPr>
            <w:tcW w:w="3964" w:type="dxa"/>
          </w:tcPr>
          <w:p w14:paraId="3BE9A99B" w14:textId="4B1BEDDC" w:rsidR="009E6766" w:rsidRPr="00425A3C" w:rsidRDefault="009E6766" w:rsidP="009E6766">
            <w:pPr>
              <w:pStyle w:val="BodyText"/>
              <w:numPr>
                <w:ilvl w:val="0"/>
                <w:numId w:val="41"/>
              </w:numPr>
              <w:tabs>
                <w:tab w:val="left" w:pos="1800"/>
              </w:tabs>
              <w:rPr>
                <w:rFonts w:ascii="Bookman Old Style" w:hAnsi="Bookman Old Style"/>
                <w:sz w:val="18"/>
                <w:szCs w:val="18"/>
              </w:rPr>
            </w:pPr>
            <w:r w:rsidRPr="005A14BC">
              <w:rPr>
                <w:rFonts w:ascii="Bookman Old Style" w:hAnsi="Bookman Old Style"/>
                <w:sz w:val="18"/>
                <w:szCs w:val="18"/>
                <w:lang w:val="id-ID"/>
              </w:rPr>
              <w:t>pemblokiran situs, aplikasi, dan/atau akun media sosial yang disampaikan kepada Kementerian Komunikasi dan Informatika Republik Indonesia</w:t>
            </w:r>
            <w:r w:rsidRPr="005F76EA">
              <w:rPr>
                <w:rFonts w:ascii="Bookman Old Style" w:hAnsi="Bookman Old Style"/>
                <w:sz w:val="18"/>
                <w:szCs w:val="18"/>
              </w:rPr>
              <w:t>;</w:t>
            </w:r>
          </w:p>
        </w:tc>
        <w:tc>
          <w:tcPr>
            <w:tcW w:w="4394" w:type="dxa"/>
          </w:tcPr>
          <w:p w14:paraId="2DFBDE18" w14:textId="61DD50E3"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 xml:space="preserve">Huruf </w:t>
            </w:r>
            <w:r>
              <w:rPr>
                <w:rFonts w:ascii="Bookman Old Style" w:hAnsi="Bookman Old Style"/>
                <w:sz w:val="18"/>
                <w:szCs w:val="18"/>
              </w:rPr>
              <w:t>b</w:t>
            </w:r>
          </w:p>
          <w:p w14:paraId="0E1C7B8C" w14:textId="32840048"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75BC745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9C7F63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42F2379" w14:textId="77777777" w:rsidTr="00DF0743">
        <w:tc>
          <w:tcPr>
            <w:tcW w:w="3964" w:type="dxa"/>
          </w:tcPr>
          <w:p w14:paraId="606401C2" w14:textId="1120A3CA" w:rsidR="009E6766" w:rsidRPr="00425A3C" w:rsidRDefault="009E6766" w:rsidP="009E6766">
            <w:pPr>
              <w:pStyle w:val="BodyText"/>
              <w:numPr>
                <w:ilvl w:val="0"/>
                <w:numId w:val="41"/>
              </w:numPr>
              <w:tabs>
                <w:tab w:val="left" w:pos="1800"/>
              </w:tabs>
              <w:rPr>
                <w:rFonts w:ascii="Bookman Old Style" w:hAnsi="Bookman Old Style"/>
                <w:sz w:val="18"/>
                <w:szCs w:val="18"/>
              </w:rPr>
            </w:pPr>
            <w:r w:rsidRPr="005A14BC">
              <w:rPr>
                <w:rFonts w:ascii="Bookman Old Style" w:hAnsi="Bookman Old Style"/>
                <w:sz w:val="18"/>
                <w:szCs w:val="18"/>
                <w:lang w:val="id-ID"/>
              </w:rPr>
              <w:t>penghentian transaksi atau aktivitas rekening yang disampaikan kepada Pusat Pelaporan dan Analisis Transaksi Keuangan</w:t>
            </w:r>
            <w:r w:rsidRPr="005F76EA">
              <w:rPr>
                <w:rFonts w:ascii="Bookman Old Style" w:hAnsi="Bookman Old Style"/>
                <w:sz w:val="18"/>
                <w:szCs w:val="18"/>
              </w:rPr>
              <w:t>;</w:t>
            </w:r>
          </w:p>
        </w:tc>
        <w:tc>
          <w:tcPr>
            <w:tcW w:w="4394" w:type="dxa"/>
          </w:tcPr>
          <w:p w14:paraId="027507B5" w14:textId="678330AC"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 xml:space="preserve">Huruf </w:t>
            </w:r>
            <w:r>
              <w:rPr>
                <w:rFonts w:ascii="Bookman Old Style" w:hAnsi="Bookman Old Style"/>
                <w:sz w:val="18"/>
                <w:szCs w:val="18"/>
              </w:rPr>
              <w:t>c</w:t>
            </w:r>
          </w:p>
          <w:p w14:paraId="77A45B98" w14:textId="5EB56C2A"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775ADA8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737ED7F1"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F30C76E" w14:textId="77777777" w:rsidTr="00DF0743">
        <w:tc>
          <w:tcPr>
            <w:tcW w:w="3964" w:type="dxa"/>
          </w:tcPr>
          <w:p w14:paraId="66231841" w14:textId="65950D94" w:rsidR="009E6766" w:rsidRPr="005F76EA" w:rsidRDefault="009E6766" w:rsidP="009E6766">
            <w:pPr>
              <w:pStyle w:val="BodyText"/>
              <w:numPr>
                <w:ilvl w:val="0"/>
                <w:numId w:val="41"/>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pemrosesan secara hukum yang disampaikan kepada </w:t>
            </w:r>
            <w:r w:rsidRPr="005A14BC">
              <w:rPr>
                <w:rFonts w:ascii="Bookman Old Style" w:hAnsi="Bookman Old Style"/>
                <w:sz w:val="18"/>
                <w:szCs w:val="18"/>
                <w:lang w:val="sv-SE"/>
              </w:rPr>
              <w:t xml:space="preserve">penyidik tindak pidana di sektor jasa keuangan dan/atau </w:t>
            </w:r>
            <w:r w:rsidRPr="005A14BC">
              <w:rPr>
                <w:rFonts w:ascii="Bookman Old Style" w:hAnsi="Bookman Old Style"/>
                <w:sz w:val="18"/>
                <w:szCs w:val="18"/>
                <w:lang w:val="id-ID"/>
              </w:rPr>
              <w:t>Kepolisian Negara Republik Indonesia</w:t>
            </w:r>
            <w:r>
              <w:rPr>
                <w:rFonts w:ascii="Bookman Old Style" w:hAnsi="Bookman Old Style"/>
                <w:sz w:val="18"/>
                <w:szCs w:val="18"/>
              </w:rPr>
              <w:t>;</w:t>
            </w:r>
          </w:p>
        </w:tc>
        <w:tc>
          <w:tcPr>
            <w:tcW w:w="4394" w:type="dxa"/>
          </w:tcPr>
          <w:p w14:paraId="494F5655" w14:textId="77777777"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 xml:space="preserve">Huruf </w:t>
            </w:r>
            <w:r>
              <w:rPr>
                <w:rFonts w:ascii="Bookman Old Style" w:hAnsi="Bookman Old Style"/>
                <w:sz w:val="18"/>
                <w:szCs w:val="18"/>
              </w:rPr>
              <w:t>d</w:t>
            </w:r>
          </w:p>
          <w:p w14:paraId="6B665AD7" w14:textId="03AFD685"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50B7D327"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72C727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39A3201" w14:textId="77777777" w:rsidTr="00DF0743">
        <w:tc>
          <w:tcPr>
            <w:tcW w:w="3964" w:type="dxa"/>
          </w:tcPr>
          <w:p w14:paraId="70AAAD66" w14:textId="13DCC26E" w:rsidR="009E6766" w:rsidRPr="00425A3C" w:rsidRDefault="009E6766" w:rsidP="009E6766">
            <w:pPr>
              <w:pStyle w:val="BodyText"/>
              <w:numPr>
                <w:ilvl w:val="0"/>
                <w:numId w:val="41"/>
              </w:numPr>
              <w:tabs>
                <w:tab w:val="left" w:pos="1800"/>
              </w:tabs>
              <w:rPr>
                <w:rFonts w:ascii="Bookman Old Style" w:hAnsi="Bookman Old Style"/>
                <w:sz w:val="18"/>
                <w:szCs w:val="18"/>
              </w:rPr>
            </w:pPr>
            <w:r w:rsidRPr="005A14BC">
              <w:rPr>
                <w:rFonts w:ascii="Bookman Old Style" w:hAnsi="Bookman Old Style"/>
                <w:sz w:val="18"/>
                <w:szCs w:val="18"/>
              </w:rPr>
              <w:t xml:space="preserve">penghentian Kegiatan Usaha Tanpa Izin di Sektor Jasa Keuangan; </w:t>
            </w:r>
            <w:r w:rsidRPr="005A14BC">
              <w:rPr>
                <w:rFonts w:ascii="Bookman Old Style" w:hAnsi="Bookman Old Style"/>
                <w:sz w:val="18"/>
                <w:szCs w:val="18"/>
                <w:lang w:val="id-ID"/>
              </w:rPr>
              <w:t>dan/ata</w:t>
            </w:r>
            <w:r w:rsidRPr="005A14BC">
              <w:rPr>
                <w:rFonts w:ascii="Bookman Old Style" w:hAnsi="Bookman Old Style"/>
                <w:sz w:val="18"/>
                <w:szCs w:val="18"/>
              </w:rPr>
              <w:t>u</w:t>
            </w:r>
          </w:p>
        </w:tc>
        <w:tc>
          <w:tcPr>
            <w:tcW w:w="4394" w:type="dxa"/>
          </w:tcPr>
          <w:p w14:paraId="2EEF2441" w14:textId="2ED056B8"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 xml:space="preserve">Huruf </w:t>
            </w:r>
            <w:r>
              <w:rPr>
                <w:rFonts w:ascii="Bookman Old Style" w:hAnsi="Bookman Old Style"/>
                <w:sz w:val="18"/>
                <w:szCs w:val="18"/>
              </w:rPr>
              <w:t>e</w:t>
            </w:r>
          </w:p>
          <w:p w14:paraId="5ECB1A8A" w14:textId="274EAF6D" w:rsidR="009E6766"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30C5FCF8"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68691F5"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5C6AB08" w14:textId="77777777" w:rsidTr="00DF0743">
        <w:tc>
          <w:tcPr>
            <w:tcW w:w="3964" w:type="dxa"/>
          </w:tcPr>
          <w:p w14:paraId="0A448AC2" w14:textId="0397B684" w:rsidR="009E6766" w:rsidRPr="00425A3C" w:rsidRDefault="009E6766" w:rsidP="009E6766">
            <w:pPr>
              <w:pStyle w:val="BodyText"/>
              <w:numPr>
                <w:ilvl w:val="0"/>
                <w:numId w:val="41"/>
              </w:numPr>
              <w:tabs>
                <w:tab w:val="left" w:pos="1800"/>
              </w:tabs>
              <w:rPr>
                <w:rFonts w:ascii="Bookman Old Style" w:hAnsi="Bookman Old Style"/>
                <w:sz w:val="18"/>
                <w:szCs w:val="18"/>
              </w:rPr>
            </w:pPr>
            <w:r w:rsidRPr="005A14BC">
              <w:rPr>
                <w:rFonts w:ascii="Bookman Old Style" w:hAnsi="Bookman Old Style"/>
                <w:sz w:val="18"/>
                <w:szCs w:val="18"/>
                <w:lang w:val="id-ID"/>
              </w:rPr>
              <w:t>rekomendasi lainnya</w:t>
            </w:r>
            <w:r w:rsidRPr="005F76EA">
              <w:rPr>
                <w:rFonts w:ascii="Bookman Old Style" w:hAnsi="Bookman Old Style"/>
                <w:sz w:val="18"/>
                <w:szCs w:val="18"/>
              </w:rPr>
              <w:t>.</w:t>
            </w:r>
          </w:p>
        </w:tc>
        <w:tc>
          <w:tcPr>
            <w:tcW w:w="4394" w:type="dxa"/>
          </w:tcPr>
          <w:p w14:paraId="5CACC636" w14:textId="338B31C6"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Huruf f</w:t>
            </w:r>
          </w:p>
          <w:p w14:paraId="45A1C70C" w14:textId="2A24B126" w:rsidR="009E6766" w:rsidRPr="00162992" w:rsidRDefault="009E6766" w:rsidP="009E6766">
            <w:pPr>
              <w:pStyle w:val="BodyText"/>
              <w:tabs>
                <w:tab w:val="left" w:pos="1800"/>
              </w:tabs>
              <w:rPr>
                <w:rFonts w:ascii="Bookman Old Style" w:hAnsi="Bookman Old Style"/>
                <w:sz w:val="18"/>
                <w:szCs w:val="18"/>
              </w:rPr>
            </w:pPr>
            <w:r w:rsidRPr="00162992">
              <w:rPr>
                <w:rFonts w:ascii="Bookman Old Style" w:hAnsi="Bookman Old Style"/>
                <w:sz w:val="18"/>
                <w:szCs w:val="18"/>
              </w:rPr>
              <w:t>Contoh rekomendasi lainnya antara lain:</w:t>
            </w:r>
          </w:p>
          <w:p w14:paraId="6A5DF817" w14:textId="59CE9D98" w:rsidR="009E6766" w:rsidRPr="00162992" w:rsidRDefault="009E6766" w:rsidP="009E6766">
            <w:pPr>
              <w:pStyle w:val="BodyText"/>
              <w:numPr>
                <w:ilvl w:val="1"/>
                <w:numId w:val="35"/>
              </w:numPr>
              <w:ind w:left="315" w:hanging="315"/>
              <w:rPr>
                <w:rFonts w:ascii="Bookman Old Style" w:hAnsi="Bookman Old Style"/>
                <w:sz w:val="18"/>
                <w:szCs w:val="18"/>
              </w:rPr>
            </w:pPr>
            <w:r w:rsidRPr="00162992">
              <w:rPr>
                <w:rFonts w:ascii="Bookman Old Style" w:hAnsi="Bookman Old Style"/>
                <w:sz w:val="18"/>
                <w:szCs w:val="18"/>
              </w:rPr>
              <w:lastRenderedPageBreak/>
              <w:t>konsultasi pengurusan izin usaha Entitas Ilegal; dan</w:t>
            </w:r>
          </w:p>
          <w:p w14:paraId="5EB52349" w14:textId="77777777" w:rsidR="009E6766" w:rsidRPr="00A74E11" w:rsidRDefault="009E6766" w:rsidP="009E6766">
            <w:pPr>
              <w:pStyle w:val="BodyText"/>
              <w:numPr>
                <w:ilvl w:val="1"/>
                <w:numId w:val="35"/>
              </w:numPr>
              <w:ind w:left="315" w:hanging="315"/>
              <w:rPr>
                <w:rFonts w:ascii="Bookman Old Style" w:hAnsi="Bookman Old Style"/>
                <w:sz w:val="18"/>
                <w:szCs w:val="18"/>
              </w:rPr>
            </w:pPr>
            <w:r w:rsidRPr="00472F10">
              <w:rPr>
                <w:rFonts w:ascii="Bookman Old Style" w:hAnsi="Bookman Old Style"/>
                <w:bCs/>
                <w:sz w:val="18"/>
                <w:szCs w:val="18"/>
              </w:rPr>
              <w:t>pihak ketiga untuk menyelesaikan distribusi pengembalian kerugian berdasarkan hasil putusan pengadilan yang berkekuatan hukum tetap; dan</w:t>
            </w:r>
          </w:p>
          <w:p w14:paraId="028BF9F0" w14:textId="27B35B78" w:rsidR="009E6766" w:rsidRDefault="009E6766" w:rsidP="009E6766">
            <w:pPr>
              <w:pStyle w:val="BodyText"/>
              <w:numPr>
                <w:ilvl w:val="1"/>
                <w:numId w:val="35"/>
              </w:numPr>
              <w:ind w:left="315" w:hanging="315"/>
              <w:rPr>
                <w:rFonts w:ascii="Bookman Old Style" w:hAnsi="Bookman Old Style"/>
                <w:sz w:val="18"/>
                <w:szCs w:val="18"/>
              </w:rPr>
            </w:pPr>
            <w:r w:rsidRPr="00472F10">
              <w:rPr>
                <w:rFonts w:ascii="Bookman Old Style" w:hAnsi="Bookman Old Style"/>
                <w:sz w:val="18"/>
                <w:szCs w:val="18"/>
              </w:rPr>
              <w:t>pemblokiran rekening oleh otoritas yang berwenang</w:t>
            </w:r>
          </w:p>
        </w:tc>
        <w:tc>
          <w:tcPr>
            <w:tcW w:w="3827" w:type="dxa"/>
          </w:tcPr>
          <w:p w14:paraId="4F002E4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4FC1536"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6B79580" w14:textId="77777777" w:rsidTr="00DF0743">
        <w:tc>
          <w:tcPr>
            <w:tcW w:w="3964" w:type="dxa"/>
          </w:tcPr>
          <w:p w14:paraId="6D4B30A2" w14:textId="1DA8A809"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26</w:t>
            </w:r>
          </w:p>
        </w:tc>
        <w:tc>
          <w:tcPr>
            <w:tcW w:w="4394" w:type="dxa"/>
          </w:tcPr>
          <w:p w14:paraId="78959855" w14:textId="059591AC"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26</w:t>
            </w:r>
          </w:p>
        </w:tc>
        <w:tc>
          <w:tcPr>
            <w:tcW w:w="3827" w:type="dxa"/>
          </w:tcPr>
          <w:p w14:paraId="1E01DADC"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4835E5A4"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7354B7A1" w14:textId="77777777" w:rsidTr="00DF0743">
        <w:tc>
          <w:tcPr>
            <w:tcW w:w="3964" w:type="dxa"/>
          </w:tcPr>
          <w:p w14:paraId="2DE12F31" w14:textId="6396629F"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Masing-masing anggota Satuan Tugas sesuai kewenangan melaksanakan rekomendasi tindak lanjut sebagaimana dimaksud pada </w:t>
            </w:r>
            <w:r w:rsidRPr="005A14BC">
              <w:rPr>
                <w:rFonts w:ascii="Bookman Old Style" w:hAnsi="Bookman Old Style" w:cs="Bookman Old Style"/>
                <w:sz w:val="18"/>
                <w:szCs w:val="18"/>
              </w:rPr>
              <w:t xml:space="preserve">Pasal 25 </w:t>
            </w:r>
            <w:r w:rsidRPr="005A14BC">
              <w:rPr>
                <w:rFonts w:ascii="Bookman Old Style" w:hAnsi="Bookman Old Style" w:cs="Bookman Old Style"/>
                <w:sz w:val="18"/>
                <w:szCs w:val="18"/>
                <w:lang w:val="id-ID"/>
              </w:rPr>
              <w:t>ayat (2) dalam rangka melindungi kepentingan masyarakat</w:t>
            </w:r>
            <w:r w:rsidRPr="005F76EA">
              <w:rPr>
                <w:rFonts w:ascii="Bookman Old Style" w:hAnsi="Bookman Old Style"/>
                <w:sz w:val="18"/>
                <w:szCs w:val="18"/>
              </w:rPr>
              <w:t>.</w:t>
            </w:r>
          </w:p>
        </w:tc>
        <w:tc>
          <w:tcPr>
            <w:tcW w:w="4394" w:type="dxa"/>
          </w:tcPr>
          <w:p w14:paraId="571D8A6C" w14:textId="43A22678" w:rsidR="009E6766" w:rsidRPr="00E9326D" w:rsidRDefault="009E6766" w:rsidP="009E6766">
            <w:pPr>
              <w:spacing w:line="360" w:lineRule="auto"/>
              <w:jc w:val="both"/>
              <w:rPr>
                <w:rFonts w:ascii="Bookman Old Style" w:hAnsi="Bookman Old Style"/>
                <w:sz w:val="18"/>
                <w:szCs w:val="18"/>
              </w:rPr>
            </w:pPr>
            <w:r w:rsidRPr="00472F10">
              <w:rPr>
                <w:rFonts w:ascii="Bookman Old Style" w:hAnsi="Bookman Old Style"/>
                <w:sz w:val="18"/>
                <w:szCs w:val="18"/>
              </w:rPr>
              <w:t>Contoh melaksanakan rekomendasi tindak lanjut antara lain</w:t>
            </w:r>
            <w:r w:rsidRPr="00E9326D">
              <w:rPr>
                <w:rFonts w:ascii="Bookman Old Style" w:hAnsi="Bookman Old Style"/>
                <w:sz w:val="18"/>
                <w:szCs w:val="18"/>
              </w:rPr>
              <w:t xml:space="preserve">: </w:t>
            </w:r>
          </w:p>
          <w:p w14:paraId="235429E0" w14:textId="4F8734FD" w:rsidR="009E6766" w:rsidRDefault="009E6766" w:rsidP="009E6766">
            <w:pPr>
              <w:pStyle w:val="ListParagraph"/>
              <w:numPr>
                <w:ilvl w:val="0"/>
                <w:numId w:val="47"/>
              </w:numPr>
              <w:spacing w:line="360" w:lineRule="auto"/>
              <w:ind w:left="360"/>
              <w:contextualSpacing/>
              <w:jc w:val="both"/>
              <w:rPr>
                <w:rFonts w:ascii="Bookman Old Style" w:hAnsi="Bookman Old Style"/>
                <w:sz w:val="18"/>
                <w:szCs w:val="18"/>
              </w:rPr>
            </w:pPr>
            <w:r w:rsidRPr="00472F10">
              <w:rPr>
                <w:rFonts w:ascii="Bookman Old Style" w:hAnsi="Bookman Old Style"/>
                <w:bCs/>
                <w:sz w:val="18"/>
                <w:szCs w:val="18"/>
              </w:rPr>
              <w:t>melakukan</w:t>
            </w:r>
            <w:r w:rsidRPr="00472F10">
              <w:rPr>
                <w:rFonts w:ascii="Bookman Old Style" w:hAnsi="Bookman Old Style"/>
                <w:sz w:val="18"/>
                <w:szCs w:val="18"/>
              </w:rPr>
              <w:t xml:space="preserve"> tindakan hukum untuk menangkap terduga pelaku yang melakukan Kegiatan Usaha Tanpa Izin di Sektor Keuangan; dan</w:t>
            </w:r>
          </w:p>
          <w:p w14:paraId="32DC3A9A" w14:textId="19C4E05D" w:rsidR="009E6766" w:rsidRPr="00162992" w:rsidRDefault="009E6766" w:rsidP="009E6766">
            <w:pPr>
              <w:pStyle w:val="ListParagraph"/>
              <w:numPr>
                <w:ilvl w:val="0"/>
                <w:numId w:val="47"/>
              </w:numPr>
              <w:spacing w:line="360" w:lineRule="auto"/>
              <w:ind w:left="360"/>
              <w:contextualSpacing/>
              <w:jc w:val="both"/>
              <w:rPr>
                <w:rFonts w:ascii="Bookman Old Style" w:hAnsi="Bookman Old Style"/>
                <w:sz w:val="18"/>
                <w:szCs w:val="18"/>
              </w:rPr>
            </w:pPr>
            <w:r w:rsidRPr="00472F10">
              <w:rPr>
                <w:rFonts w:ascii="Bookman Old Style" w:hAnsi="Bookman Old Style"/>
                <w:bCs/>
                <w:sz w:val="18"/>
                <w:szCs w:val="18"/>
              </w:rPr>
              <w:t>melakukan</w:t>
            </w:r>
            <w:r w:rsidRPr="00472F10">
              <w:rPr>
                <w:rFonts w:ascii="Bookman Old Style" w:hAnsi="Bookman Old Style"/>
                <w:sz w:val="18"/>
                <w:szCs w:val="18"/>
              </w:rPr>
              <w:t xml:space="preserve"> pemblokiran situs, aplikasi, dan/atau akun media sosial Entitas Ilegal</w:t>
            </w:r>
            <w:r w:rsidRPr="00162992">
              <w:rPr>
                <w:rFonts w:ascii="Bookman Old Style" w:hAnsi="Bookman Old Style"/>
                <w:sz w:val="18"/>
                <w:szCs w:val="18"/>
              </w:rPr>
              <w:t>.</w:t>
            </w:r>
          </w:p>
        </w:tc>
        <w:tc>
          <w:tcPr>
            <w:tcW w:w="3827" w:type="dxa"/>
          </w:tcPr>
          <w:p w14:paraId="45C0EA94"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4F4184B"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69413C31" w14:textId="77777777" w:rsidTr="00DF0743">
        <w:tc>
          <w:tcPr>
            <w:tcW w:w="3964" w:type="dxa"/>
          </w:tcPr>
          <w:p w14:paraId="402C56DC" w14:textId="6F8A2397"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27</w:t>
            </w:r>
          </w:p>
        </w:tc>
        <w:tc>
          <w:tcPr>
            <w:tcW w:w="4394" w:type="dxa"/>
          </w:tcPr>
          <w:p w14:paraId="000D086C" w14:textId="1DCC260E"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27</w:t>
            </w:r>
          </w:p>
        </w:tc>
        <w:tc>
          <w:tcPr>
            <w:tcW w:w="3827" w:type="dxa"/>
          </w:tcPr>
          <w:p w14:paraId="0F08CA30"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F415AB2"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53C060A1" w14:textId="77777777" w:rsidTr="00DF0743">
        <w:tc>
          <w:tcPr>
            <w:tcW w:w="3964" w:type="dxa"/>
          </w:tcPr>
          <w:p w14:paraId="48EE29BB" w14:textId="4FC495BC" w:rsidR="009E6766" w:rsidRPr="00CA6F89" w:rsidRDefault="009E6766" w:rsidP="009E6766">
            <w:pPr>
              <w:pStyle w:val="BodyText"/>
              <w:tabs>
                <w:tab w:val="left" w:pos="1800"/>
              </w:tabs>
              <w:rPr>
                <w:rFonts w:ascii="Bookman Old Style" w:hAnsi="Bookman Old Style"/>
                <w:sz w:val="18"/>
                <w:szCs w:val="18"/>
              </w:rPr>
            </w:pPr>
            <w:r w:rsidRPr="005A14BC">
              <w:rPr>
                <w:rFonts w:ascii="Bookman Old Style" w:hAnsi="Bookman Old Style" w:cs="Bookman Old Style"/>
                <w:sz w:val="18"/>
                <w:szCs w:val="18"/>
                <w:lang w:val="id-ID"/>
              </w:rPr>
              <w:t>Satuan tugas melakukan pemantauan</w:t>
            </w:r>
            <w:r w:rsidRPr="005A14BC">
              <w:rPr>
                <w:rFonts w:ascii="Bookman Old Style" w:hAnsi="Bookman Old Style" w:cs="Bookman Old Style"/>
                <w:sz w:val="18"/>
                <w:szCs w:val="18"/>
              </w:rPr>
              <w:t xml:space="preserve"> dan evaluasi</w:t>
            </w:r>
            <w:r w:rsidRPr="005A14BC">
              <w:rPr>
                <w:rFonts w:ascii="Bookman Old Style" w:hAnsi="Bookman Old Style" w:cs="Bookman Old Style"/>
                <w:sz w:val="18"/>
                <w:szCs w:val="18"/>
                <w:lang w:val="id-ID"/>
              </w:rPr>
              <w:t xml:space="preserve"> terhadap penanganan Entitas Ilegal</w:t>
            </w:r>
            <w:r w:rsidRPr="005A14BC">
              <w:rPr>
                <w:rFonts w:ascii="Bookman Old Style" w:hAnsi="Bookman Old Style" w:cs="Bookman Old Style"/>
                <w:sz w:val="18"/>
                <w:szCs w:val="18"/>
              </w:rPr>
              <w:t xml:space="preserve"> </w:t>
            </w:r>
            <w:r w:rsidRPr="005A14BC">
              <w:rPr>
                <w:rFonts w:ascii="Bookman Old Style" w:hAnsi="Bookman Old Style" w:cs="Bookman Old Style"/>
                <w:sz w:val="18"/>
                <w:szCs w:val="18"/>
                <w:lang w:val="id-ID"/>
              </w:rPr>
              <w:t xml:space="preserve">sebagaimana dimaksud dalam Pasal </w:t>
            </w:r>
            <w:r w:rsidRPr="005A14BC">
              <w:rPr>
                <w:rFonts w:ascii="Bookman Old Style" w:hAnsi="Bookman Old Style" w:cs="Bookman Old Style"/>
                <w:sz w:val="18"/>
                <w:szCs w:val="18"/>
              </w:rPr>
              <w:t xml:space="preserve">24 </w:t>
            </w:r>
            <w:r w:rsidRPr="005A14BC">
              <w:rPr>
                <w:rFonts w:ascii="Bookman Old Style" w:hAnsi="Bookman Old Style" w:cs="Bookman Old Style"/>
                <w:sz w:val="18"/>
                <w:szCs w:val="18"/>
                <w:lang w:val="id-ID"/>
              </w:rPr>
              <w:t>ayat (3)</w:t>
            </w:r>
            <w:r>
              <w:rPr>
                <w:rFonts w:ascii="Bookman Old Style" w:hAnsi="Bookman Old Style" w:cs="Bookman Old Style"/>
                <w:sz w:val="18"/>
                <w:szCs w:val="18"/>
              </w:rPr>
              <w:t>.</w:t>
            </w:r>
          </w:p>
        </w:tc>
        <w:tc>
          <w:tcPr>
            <w:tcW w:w="4394" w:type="dxa"/>
          </w:tcPr>
          <w:p w14:paraId="73C3C3B9" w14:textId="26EFAAC7"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3838736A"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68B06FDD"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25683FBF" w14:textId="77777777" w:rsidTr="00DF0743">
        <w:tc>
          <w:tcPr>
            <w:tcW w:w="3964" w:type="dxa"/>
          </w:tcPr>
          <w:p w14:paraId="77F203C6" w14:textId="6ACFAA14"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28</w:t>
            </w:r>
          </w:p>
        </w:tc>
        <w:tc>
          <w:tcPr>
            <w:tcW w:w="4394" w:type="dxa"/>
          </w:tcPr>
          <w:p w14:paraId="1A87CAB4" w14:textId="6499CD05" w:rsidR="009E6766" w:rsidRDefault="009E6766" w:rsidP="009E6766">
            <w:pPr>
              <w:pStyle w:val="BodyText"/>
              <w:tabs>
                <w:tab w:val="left" w:pos="1800"/>
              </w:tabs>
              <w:rPr>
                <w:rFonts w:ascii="Bookman Old Style" w:hAnsi="Bookman Old Style"/>
                <w:sz w:val="18"/>
                <w:szCs w:val="18"/>
              </w:rPr>
            </w:pPr>
            <w:r>
              <w:rPr>
                <w:rFonts w:ascii="Bookman Old Style" w:hAnsi="Bookman Old Style"/>
                <w:sz w:val="18"/>
                <w:szCs w:val="18"/>
              </w:rPr>
              <w:t>Pasal 28</w:t>
            </w:r>
          </w:p>
        </w:tc>
        <w:tc>
          <w:tcPr>
            <w:tcW w:w="3827" w:type="dxa"/>
          </w:tcPr>
          <w:p w14:paraId="667813F6"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27A2A387"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3D04B2D3" w14:textId="77777777" w:rsidTr="00DF0743">
        <w:tc>
          <w:tcPr>
            <w:tcW w:w="3964" w:type="dxa"/>
          </w:tcPr>
          <w:p w14:paraId="3B8F9621" w14:textId="74E41E9E" w:rsidR="009E6766" w:rsidRPr="00425A3C" w:rsidRDefault="009E6766" w:rsidP="009E6766">
            <w:pPr>
              <w:pStyle w:val="BodyText"/>
              <w:numPr>
                <w:ilvl w:val="0"/>
                <w:numId w:val="42"/>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melakukan </w:t>
            </w:r>
            <w:r w:rsidRPr="005A14BC">
              <w:rPr>
                <w:rFonts w:ascii="Bookman Old Style" w:hAnsi="Bookman Old Style"/>
                <w:sz w:val="18"/>
                <w:szCs w:val="18"/>
              </w:rPr>
              <w:t xml:space="preserve">klarifikasi dan/atau pemeriksaan </w:t>
            </w:r>
            <w:r w:rsidRPr="005A14BC">
              <w:rPr>
                <w:rFonts w:ascii="Bookman Old Style" w:hAnsi="Bookman Old Style"/>
                <w:sz w:val="18"/>
                <w:szCs w:val="18"/>
                <w:lang w:val="id-ID"/>
              </w:rPr>
              <w:t xml:space="preserve">lanjutan </w:t>
            </w:r>
            <w:r w:rsidRPr="005A14BC">
              <w:rPr>
                <w:rFonts w:ascii="Bookman Old Style" w:hAnsi="Bookman Old Style" w:cs="Bookman Old Style"/>
                <w:sz w:val="18"/>
                <w:szCs w:val="18"/>
                <w:lang w:val="id-ID"/>
              </w:rPr>
              <w:t>terhadap Entitas</w:t>
            </w:r>
            <w:r w:rsidRPr="005A14BC">
              <w:rPr>
                <w:rFonts w:ascii="Bookman Old Style" w:hAnsi="Bookman Old Style" w:cs="Bookman Old Style"/>
                <w:sz w:val="18"/>
                <w:szCs w:val="18"/>
              </w:rPr>
              <w:t xml:space="preserve"> Ilegal</w:t>
            </w:r>
            <w:r w:rsidRPr="005A14BC">
              <w:rPr>
                <w:rFonts w:ascii="Bookman Old Style" w:hAnsi="Bookman Old Style" w:cs="Bookman Old Style"/>
                <w:sz w:val="18"/>
                <w:szCs w:val="18"/>
                <w:lang w:val="id-ID"/>
              </w:rPr>
              <w:t xml:space="preserve"> yang sudah </w:t>
            </w:r>
            <w:r w:rsidRPr="005A14BC">
              <w:rPr>
                <w:rFonts w:ascii="Bookman Old Style" w:hAnsi="Bookman Old Style" w:cs="Bookman Old Style"/>
                <w:sz w:val="18"/>
                <w:szCs w:val="18"/>
              </w:rPr>
              <w:t>dilakukan tindakan</w:t>
            </w:r>
            <w:r w:rsidRPr="005A14BC">
              <w:rPr>
                <w:rFonts w:ascii="Bookman Old Style" w:hAnsi="Bookman Old Style" w:cs="Bookman Old Style"/>
                <w:sz w:val="18"/>
                <w:szCs w:val="18"/>
                <w:lang w:val="id-ID"/>
              </w:rPr>
              <w:t xml:space="preserve"> </w:t>
            </w:r>
            <w:r w:rsidRPr="005A14BC">
              <w:rPr>
                <w:rFonts w:ascii="Bookman Old Style" w:hAnsi="Bookman Old Style" w:cs="Bookman Old Style"/>
                <w:sz w:val="18"/>
                <w:szCs w:val="18"/>
              </w:rPr>
              <w:t xml:space="preserve">sebagaimana </w:t>
            </w:r>
            <w:r w:rsidRPr="005A14BC">
              <w:rPr>
                <w:rFonts w:ascii="Bookman Old Style" w:hAnsi="Bookman Old Style" w:cs="Bookman Old Style"/>
                <w:sz w:val="18"/>
                <w:szCs w:val="18"/>
              </w:rPr>
              <w:lastRenderedPageBreak/>
              <w:t xml:space="preserve">dimaksud dalam Pasal 24 ayat (3) </w:t>
            </w:r>
            <w:r w:rsidRPr="005A14BC">
              <w:rPr>
                <w:rFonts w:ascii="Bookman Old Style" w:hAnsi="Bookman Old Style" w:cs="Bookman Old Style"/>
                <w:sz w:val="18"/>
                <w:szCs w:val="18"/>
                <w:lang w:val="id-ID"/>
              </w:rPr>
              <w:t>namun masih melakukan pelanggaran</w:t>
            </w:r>
            <w:r w:rsidRPr="00EF7835">
              <w:rPr>
                <w:rFonts w:ascii="Bookman Old Style" w:hAnsi="Bookman Old Style"/>
                <w:sz w:val="18"/>
                <w:szCs w:val="18"/>
              </w:rPr>
              <w:t>.</w:t>
            </w:r>
          </w:p>
        </w:tc>
        <w:tc>
          <w:tcPr>
            <w:tcW w:w="4394" w:type="dxa"/>
          </w:tcPr>
          <w:p w14:paraId="0E7F4C14" w14:textId="2374E6BC" w:rsidR="009E6766" w:rsidRDefault="009E6766" w:rsidP="009E6766">
            <w:pPr>
              <w:pStyle w:val="BodyText"/>
              <w:tabs>
                <w:tab w:val="left" w:pos="1800"/>
              </w:tabs>
              <w:rPr>
                <w:rFonts w:ascii="Bookman Old Style" w:hAnsi="Bookman Old Style"/>
                <w:sz w:val="18"/>
                <w:szCs w:val="18"/>
              </w:rPr>
            </w:pPr>
            <w:r w:rsidRPr="00E9326D">
              <w:rPr>
                <w:rFonts w:ascii="Bookman Old Style" w:hAnsi="Bookman Old Style"/>
                <w:sz w:val="18"/>
                <w:szCs w:val="18"/>
              </w:rPr>
              <w:lastRenderedPageBreak/>
              <w:t>Cukup jelas.</w:t>
            </w:r>
          </w:p>
        </w:tc>
        <w:tc>
          <w:tcPr>
            <w:tcW w:w="3827" w:type="dxa"/>
          </w:tcPr>
          <w:p w14:paraId="449657CF"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56B3710C"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08426E68" w14:textId="77777777" w:rsidTr="00DF0743">
        <w:tc>
          <w:tcPr>
            <w:tcW w:w="3964" w:type="dxa"/>
          </w:tcPr>
          <w:p w14:paraId="23FA00B0" w14:textId="0872AC21" w:rsidR="009E6766" w:rsidRPr="00425A3C" w:rsidRDefault="009E6766" w:rsidP="009E6766">
            <w:pPr>
              <w:pStyle w:val="BodyText"/>
              <w:numPr>
                <w:ilvl w:val="0"/>
                <w:numId w:val="42"/>
              </w:numPr>
              <w:tabs>
                <w:tab w:val="left" w:pos="1800"/>
              </w:tabs>
              <w:rPr>
                <w:rFonts w:ascii="Bookman Old Style" w:hAnsi="Bookman Old Style"/>
                <w:sz w:val="18"/>
                <w:szCs w:val="18"/>
              </w:rPr>
            </w:pPr>
            <w:r w:rsidRPr="005A14BC">
              <w:rPr>
                <w:rFonts w:ascii="Bookman Old Style" w:hAnsi="Bookman Old Style"/>
                <w:sz w:val="18"/>
                <w:szCs w:val="18"/>
              </w:rPr>
              <w:t>Klarifikasi dan/atau pemeriksaan</w:t>
            </w:r>
            <w:r w:rsidRPr="005A14BC">
              <w:rPr>
                <w:rFonts w:ascii="Bookman Old Style" w:hAnsi="Bookman Old Style"/>
                <w:sz w:val="18"/>
                <w:szCs w:val="18"/>
                <w:lang w:val="id-ID"/>
              </w:rPr>
              <w:t xml:space="preserve"> </w:t>
            </w:r>
            <w:r w:rsidRPr="005A14BC">
              <w:rPr>
                <w:rFonts w:ascii="Bookman Old Style" w:hAnsi="Bookman Old Style" w:cs="Bookman Old Style"/>
                <w:sz w:val="18"/>
                <w:szCs w:val="18"/>
                <w:lang w:val="id-ID"/>
              </w:rPr>
              <w:t xml:space="preserve">lanjutan sebagaimana dimaksud pada ayat (1) dilaksanakan atas persetujuan anggota </w:t>
            </w:r>
            <w:r w:rsidRPr="005A14BC">
              <w:rPr>
                <w:rFonts w:ascii="Bookman Old Style" w:hAnsi="Bookman Old Style" w:cs="Bookman Old Style"/>
                <w:sz w:val="18"/>
                <w:szCs w:val="18"/>
                <w:lang w:val="sv-SE"/>
              </w:rPr>
              <w:t>terkait</w:t>
            </w:r>
            <w:r w:rsidRPr="00EF7835">
              <w:rPr>
                <w:rFonts w:ascii="Bookman Old Style" w:hAnsi="Bookman Old Style"/>
                <w:sz w:val="18"/>
                <w:szCs w:val="18"/>
              </w:rPr>
              <w:t>.</w:t>
            </w:r>
          </w:p>
        </w:tc>
        <w:tc>
          <w:tcPr>
            <w:tcW w:w="4394" w:type="dxa"/>
          </w:tcPr>
          <w:p w14:paraId="48F93787"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1BD41CD9"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33636C67"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43FE7B6C" w14:textId="77777777" w:rsidTr="00DF0743">
        <w:tc>
          <w:tcPr>
            <w:tcW w:w="3964" w:type="dxa"/>
          </w:tcPr>
          <w:p w14:paraId="6FD414CA" w14:textId="18ED6F37" w:rsidR="009E6766" w:rsidRPr="00425A3C" w:rsidRDefault="009E6766" w:rsidP="009E6766">
            <w:pPr>
              <w:pStyle w:val="BodyText"/>
              <w:numPr>
                <w:ilvl w:val="0"/>
                <w:numId w:val="42"/>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 xml:space="preserve">Terhadap hasil </w:t>
            </w:r>
            <w:r w:rsidRPr="005A14BC">
              <w:rPr>
                <w:rFonts w:ascii="Bookman Old Style" w:hAnsi="Bookman Old Style"/>
                <w:sz w:val="18"/>
                <w:szCs w:val="18"/>
              </w:rPr>
              <w:t>klarifikasi dan/atau pemeriksaan</w:t>
            </w:r>
            <w:r w:rsidRPr="005A14BC">
              <w:rPr>
                <w:rFonts w:ascii="Bookman Old Style" w:hAnsi="Bookman Old Style"/>
                <w:sz w:val="18"/>
                <w:szCs w:val="18"/>
                <w:lang w:val="id-ID"/>
              </w:rPr>
              <w:t xml:space="preserve"> </w:t>
            </w:r>
            <w:r w:rsidRPr="005A14BC">
              <w:rPr>
                <w:rFonts w:ascii="Bookman Old Style" w:hAnsi="Bookman Old Style" w:cs="Bookman Old Style"/>
                <w:sz w:val="18"/>
                <w:szCs w:val="18"/>
                <w:lang w:val="id-ID"/>
              </w:rPr>
              <w:t>lanjutan sebagaimana dimaksud pada</w:t>
            </w:r>
            <w:r w:rsidRPr="005A14BC">
              <w:rPr>
                <w:rFonts w:ascii="Bookman Old Style" w:hAnsi="Bookman Old Style"/>
                <w:sz w:val="18"/>
                <w:szCs w:val="18"/>
                <w:lang w:val="id-ID"/>
              </w:rPr>
              <w:t xml:space="preserve"> ayat (1), </w:t>
            </w:r>
            <w:r w:rsidRPr="005A14BC">
              <w:rPr>
                <w:rFonts w:ascii="Bookman Old Style" w:hAnsi="Bookman Old Style" w:cs="Bookman Old Style"/>
                <w:sz w:val="18"/>
                <w:szCs w:val="18"/>
                <w:lang w:val="id-ID"/>
              </w:rPr>
              <w:t>Satuan Tugas</w:t>
            </w:r>
            <w:r w:rsidRPr="005A14BC">
              <w:rPr>
                <w:rFonts w:ascii="Bookman Old Style" w:hAnsi="Bookman Old Style"/>
                <w:sz w:val="18"/>
                <w:szCs w:val="18"/>
              </w:rPr>
              <w:t xml:space="preserve"> menyusun dan menyampaikan rekomendasi tindak lanjut sebagaimana dimaksud dalam Pasal 25 ayat (2) huruf b sampai dengan huruf f</w:t>
            </w:r>
            <w:r>
              <w:rPr>
                <w:rFonts w:ascii="Bookman Old Style" w:hAnsi="Bookman Old Style"/>
                <w:sz w:val="18"/>
                <w:szCs w:val="18"/>
              </w:rPr>
              <w:t>.</w:t>
            </w:r>
          </w:p>
        </w:tc>
        <w:tc>
          <w:tcPr>
            <w:tcW w:w="4394" w:type="dxa"/>
          </w:tcPr>
          <w:p w14:paraId="362E7C53" w14:textId="77777777" w:rsidR="009E6766" w:rsidRDefault="009E6766" w:rsidP="009E6766">
            <w:pPr>
              <w:pStyle w:val="BodyText"/>
              <w:tabs>
                <w:tab w:val="left" w:pos="1800"/>
              </w:tabs>
              <w:rPr>
                <w:rFonts w:ascii="Bookman Old Style" w:hAnsi="Bookman Old Style"/>
                <w:sz w:val="18"/>
                <w:szCs w:val="18"/>
              </w:rPr>
            </w:pPr>
          </w:p>
        </w:tc>
        <w:tc>
          <w:tcPr>
            <w:tcW w:w="3827" w:type="dxa"/>
          </w:tcPr>
          <w:p w14:paraId="30644835" w14:textId="77777777" w:rsidR="009E6766" w:rsidRPr="00853952" w:rsidRDefault="009E6766" w:rsidP="009E6766">
            <w:pPr>
              <w:pStyle w:val="BodyText"/>
              <w:tabs>
                <w:tab w:val="left" w:pos="1800"/>
              </w:tabs>
              <w:rPr>
                <w:rFonts w:ascii="Bookman Old Style" w:hAnsi="Bookman Old Style"/>
                <w:sz w:val="18"/>
                <w:szCs w:val="18"/>
              </w:rPr>
            </w:pPr>
          </w:p>
        </w:tc>
        <w:tc>
          <w:tcPr>
            <w:tcW w:w="3702" w:type="dxa"/>
          </w:tcPr>
          <w:p w14:paraId="1232DABF" w14:textId="77777777" w:rsidR="009E6766" w:rsidRPr="00853952" w:rsidRDefault="009E6766" w:rsidP="009E6766">
            <w:pPr>
              <w:pStyle w:val="BodyText"/>
              <w:tabs>
                <w:tab w:val="left" w:pos="1800"/>
              </w:tabs>
              <w:rPr>
                <w:rFonts w:ascii="Bookman Old Style" w:hAnsi="Bookman Old Style"/>
                <w:sz w:val="18"/>
                <w:szCs w:val="18"/>
              </w:rPr>
            </w:pPr>
          </w:p>
        </w:tc>
      </w:tr>
      <w:tr w:rsidR="009E6766" w:rsidRPr="00853952" w14:paraId="1E05C621" w14:textId="77777777" w:rsidTr="00DF0743">
        <w:tc>
          <w:tcPr>
            <w:tcW w:w="3964" w:type="dxa"/>
          </w:tcPr>
          <w:p w14:paraId="0532047D" w14:textId="2BE2C9A4"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VI</w:t>
            </w:r>
          </w:p>
        </w:tc>
        <w:tc>
          <w:tcPr>
            <w:tcW w:w="4394" w:type="dxa"/>
          </w:tcPr>
          <w:p w14:paraId="6AE2F039"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1F26991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6CCE8A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5F26FD0" w14:textId="77777777" w:rsidTr="00DF0743">
        <w:tc>
          <w:tcPr>
            <w:tcW w:w="3964" w:type="dxa"/>
          </w:tcPr>
          <w:p w14:paraId="64ADC533" w14:textId="4981ACA8" w:rsidR="009E6766" w:rsidRPr="00425A3C" w:rsidRDefault="009E6766" w:rsidP="0093074E">
            <w:pPr>
              <w:pStyle w:val="BodyText"/>
              <w:tabs>
                <w:tab w:val="left" w:pos="1800"/>
              </w:tabs>
              <w:jc w:val="center"/>
              <w:rPr>
                <w:rFonts w:ascii="Bookman Old Style" w:hAnsi="Bookman Old Style"/>
                <w:sz w:val="18"/>
                <w:szCs w:val="18"/>
              </w:rPr>
            </w:pPr>
            <w:r w:rsidRPr="00CA6F89">
              <w:rPr>
                <w:rFonts w:ascii="Bookman Old Style" w:hAnsi="Bookman Old Style"/>
                <w:sz w:val="18"/>
                <w:szCs w:val="18"/>
                <w:lang w:val="id-ID"/>
              </w:rPr>
              <w:t>PELAPORAN, PEMANTAUAN, DAN EVALUASI</w:t>
            </w:r>
          </w:p>
        </w:tc>
        <w:tc>
          <w:tcPr>
            <w:tcW w:w="4394" w:type="dxa"/>
          </w:tcPr>
          <w:p w14:paraId="79731223"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4E8BB609"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0D351B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BF6EFA0" w14:textId="77777777" w:rsidTr="00DF0743">
        <w:tc>
          <w:tcPr>
            <w:tcW w:w="3964" w:type="dxa"/>
          </w:tcPr>
          <w:p w14:paraId="56C4E329" w14:textId="253E34F2"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29</w:t>
            </w:r>
          </w:p>
        </w:tc>
        <w:tc>
          <w:tcPr>
            <w:tcW w:w="4394" w:type="dxa"/>
          </w:tcPr>
          <w:p w14:paraId="5A4B8A30" w14:textId="707A28C6"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29</w:t>
            </w:r>
          </w:p>
        </w:tc>
        <w:tc>
          <w:tcPr>
            <w:tcW w:w="3827" w:type="dxa"/>
          </w:tcPr>
          <w:p w14:paraId="1F013BAA"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D5AB5A3"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4CDF0AE" w14:textId="77777777" w:rsidTr="00DF0743">
        <w:tc>
          <w:tcPr>
            <w:tcW w:w="3964" w:type="dxa"/>
          </w:tcPr>
          <w:p w14:paraId="7E89E85A" w14:textId="6A9C6B6B" w:rsidR="009E6766" w:rsidRPr="00425A3C" w:rsidRDefault="009E6766" w:rsidP="009E6766">
            <w:pPr>
              <w:pStyle w:val="BodyText"/>
              <w:numPr>
                <w:ilvl w:val="0"/>
                <w:numId w:val="44"/>
              </w:numPr>
              <w:tabs>
                <w:tab w:val="left" w:pos="1800"/>
              </w:tabs>
              <w:rPr>
                <w:rFonts w:ascii="Bookman Old Style" w:hAnsi="Bookman Old Style"/>
                <w:sz w:val="18"/>
                <w:szCs w:val="18"/>
              </w:rPr>
            </w:pPr>
            <w:r w:rsidRPr="005A14BC">
              <w:rPr>
                <w:rFonts w:ascii="Bookman Old Style" w:hAnsi="Bookman Old Style" w:cs="Bookman Old Style"/>
                <w:sz w:val="18"/>
                <w:szCs w:val="18"/>
              </w:rPr>
              <w:t xml:space="preserve">Tim pelaksana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menyusun dan menyampaikan</w:t>
            </w:r>
            <w:r w:rsidRPr="006673D7">
              <w:rPr>
                <w:rFonts w:ascii="Bookman Old Style" w:hAnsi="Bookman Old Style"/>
                <w:sz w:val="18"/>
                <w:szCs w:val="18"/>
              </w:rPr>
              <w:t>:</w:t>
            </w:r>
          </w:p>
        </w:tc>
        <w:tc>
          <w:tcPr>
            <w:tcW w:w="4394" w:type="dxa"/>
          </w:tcPr>
          <w:p w14:paraId="4FF6E06B" w14:textId="77777777" w:rsidR="009E6766" w:rsidRPr="00162992"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t>Ayat (1)</w:t>
            </w:r>
          </w:p>
          <w:p w14:paraId="0BA3CF77" w14:textId="5190BEF2"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eastAsia="Bookman Old Style" w:hAnsi="Bookman Old Style" w:cs="Bookman Old Style"/>
                <w:noProof/>
                <w:sz w:val="18"/>
                <w:szCs w:val="18"/>
              </w:rPr>
              <w:t>Penyampaian laporan rencana dan laporan realisasi dilakukan oleh ketua tim pelaksana Satuan Tugas</w:t>
            </w:r>
            <w:r w:rsidRPr="00162992">
              <w:rPr>
                <w:rFonts w:ascii="Bookman Old Style" w:hAnsi="Bookman Old Style"/>
                <w:sz w:val="18"/>
                <w:szCs w:val="18"/>
              </w:rPr>
              <w:t>.</w:t>
            </w:r>
          </w:p>
        </w:tc>
        <w:tc>
          <w:tcPr>
            <w:tcW w:w="3827" w:type="dxa"/>
          </w:tcPr>
          <w:p w14:paraId="265ACAF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42A460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36376B8" w14:textId="77777777" w:rsidTr="00DF0743">
        <w:tc>
          <w:tcPr>
            <w:tcW w:w="3964" w:type="dxa"/>
          </w:tcPr>
          <w:p w14:paraId="274C5192" w14:textId="445DE2DE" w:rsidR="009E6766" w:rsidRPr="00425A3C" w:rsidRDefault="009E6766" w:rsidP="009E6766">
            <w:pPr>
              <w:pStyle w:val="BodyText"/>
              <w:numPr>
                <w:ilvl w:val="0"/>
                <w:numId w:val="45"/>
              </w:numPr>
              <w:tabs>
                <w:tab w:val="left" w:pos="1800"/>
              </w:tabs>
              <w:rPr>
                <w:rFonts w:ascii="Bookman Old Style" w:hAnsi="Bookman Old Style"/>
                <w:sz w:val="18"/>
                <w:szCs w:val="18"/>
              </w:rPr>
            </w:pPr>
            <w:r w:rsidRPr="006673D7">
              <w:rPr>
                <w:rFonts w:ascii="Bookman Old Style" w:hAnsi="Bookman Old Style"/>
                <w:sz w:val="18"/>
                <w:szCs w:val="18"/>
              </w:rPr>
              <w:t>laporan rencana; dan</w:t>
            </w:r>
          </w:p>
        </w:tc>
        <w:tc>
          <w:tcPr>
            <w:tcW w:w="4394" w:type="dxa"/>
          </w:tcPr>
          <w:p w14:paraId="35E22063"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3F014158"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E349C78"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CCF17C3" w14:textId="77777777" w:rsidTr="00DF0743">
        <w:tc>
          <w:tcPr>
            <w:tcW w:w="3964" w:type="dxa"/>
          </w:tcPr>
          <w:p w14:paraId="3ADAED25" w14:textId="28A3656A" w:rsidR="009E6766" w:rsidRPr="00425A3C" w:rsidRDefault="009E6766" w:rsidP="009E6766">
            <w:pPr>
              <w:pStyle w:val="BodyText"/>
              <w:numPr>
                <w:ilvl w:val="0"/>
                <w:numId w:val="45"/>
              </w:numPr>
              <w:tabs>
                <w:tab w:val="left" w:pos="1800"/>
              </w:tabs>
              <w:rPr>
                <w:rFonts w:ascii="Bookman Old Style" w:hAnsi="Bookman Old Style"/>
                <w:sz w:val="18"/>
                <w:szCs w:val="18"/>
              </w:rPr>
            </w:pPr>
            <w:r w:rsidRPr="006673D7">
              <w:rPr>
                <w:rFonts w:ascii="Bookman Old Style" w:hAnsi="Bookman Old Style"/>
                <w:sz w:val="18"/>
                <w:szCs w:val="18"/>
              </w:rPr>
              <w:lastRenderedPageBreak/>
              <w:t>laporan realisasi,</w:t>
            </w:r>
          </w:p>
        </w:tc>
        <w:tc>
          <w:tcPr>
            <w:tcW w:w="4394" w:type="dxa"/>
          </w:tcPr>
          <w:p w14:paraId="7BC885FF"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6C9748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987763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D03E239" w14:textId="77777777" w:rsidTr="00DF0743">
        <w:tc>
          <w:tcPr>
            <w:tcW w:w="3964" w:type="dxa"/>
          </w:tcPr>
          <w:p w14:paraId="592F04E8" w14:textId="11DC39D0" w:rsidR="009E6766" w:rsidRPr="00425A3C" w:rsidRDefault="009E6766" w:rsidP="009E6766">
            <w:pPr>
              <w:pStyle w:val="BodyText"/>
              <w:tabs>
                <w:tab w:val="left" w:pos="1800"/>
              </w:tabs>
              <w:ind w:left="318"/>
              <w:rPr>
                <w:rFonts w:ascii="Bookman Old Style" w:hAnsi="Bookman Old Style"/>
                <w:sz w:val="18"/>
                <w:szCs w:val="18"/>
              </w:rPr>
            </w:pPr>
            <w:r w:rsidRPr="005A14BC">
              <w:rPr>
                <w:rFonts w:ascii="Bookman Old Style" w:hAnsi="Bookman Old Style"/>
                <w:sz w:val="18"/>
                <w:szCs w:val="18"/>
              </w:rPr>
              <w:t>kepada dewan pembina</w:t>
            </w:r>
            <w:r w:rsidRPr="006673D7">
              <w:rPr>
                <w:rFonts w:ascii="Bookman Old Style" w:hAnsi="Bookman Old Style"/>
                <w:sz w:val="18"/>
                <w:szCs w:val="18"/>
              </w:rPr>
              <w:t>.</w:t>
            </w:r>
          </w:p>
        </w:tc>
        <w:tc>
          <w:tcPr>
            <w:tcW w:w="4394" w:type="dxa"/>
          </w:tcPr>
          <w:p w14:paraId="7BDC199C"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45CF7400"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2A2076E"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75BFDF4" w14:textId="77777777" w:rsidTr="00DF0743">
        <w:tc>
          <w:tcPr>
            <w:tcW w:w="3964" w:type="dxa"/>
          </w:tcPr>
          <w:p w14:paraId="0AF69604" w14:textId="28CA55CD" w:rsidR="009E6766" w:rsidRPr="00425A3C" w:rsidRDefault="009E6766" w:rsidP="009E6766">
            <w:pPr>
              <w:pStyle w:val="BodyText"/>
              <w:numPr>
                <w:ilvl w:val="0"/>
                <w:numId w:val="44"/>
              </w:numPr>
              <w:tabs>
                <w:tab w:val="left" w:pos="1800"/>
              </w:tabs>
              <w:rPr>
                <w:rFonts w:ascii="Bookman Old Style" w:hAnsi="Bookman Old Style"/>
                <w:sz w:val="18"/>
                <w:szCs w:val="18"/>
              </w:rPr>
            </w:pPr>
            <w:r w:rsidRPr="005A14BC">
              <w:rPr>
                <w:rFonts w:ascii="Bookman Old Style" w:hAnsi="Bookman Old Style"/>
                <w:sz w:val="18"/>
                <w:szCs w:val="18"/>
                <w:lang w:val="id-ID"/>
              </w:rPr>
              <w:t xml:space="preserve">Laporan rencana dan laporan realisasi sebagaimana </w:t>
            </w:r>
            <w:r w:rsidRPr="005A14BC">
              <w:rPr>
                <w:rFonts w:ascii="Bookman Old Style" w:hAnsi="Bookman Old Style" w:cs="Bookman Old Style"/>
                <w:sz w:val="18"/>
                <w:szCs w:val="18"/>
                <w:lang w:val="id-ID"/>
              </w:rPr>
              <w:t>dimaksud pada ayat (1)</w:t>
            </w:r>
            <w:r w:rsidRPr="005A14BC">
              <w:rPr>
                <w:rFonts w:ascii="Bookman Old Style" w:hAnsi="Bookman Old Style" w:cs="Bookman Old Style"/>
                <w:sz w:val="18"/>
                <w:szCs w:val="18"/>
              </w:rPr>
              <w:t xml:space="preserve"> terdiri </w:t>
            </w:r>
            <w:r w:rsidRPr="005A14BC">
              <w:rPr>
                <w:rFonts w:ascii="Bookman Old Style" w:hAnsi="Bookman Old Style"/>
                <w:sz w:val="18"/>
                <w:szCs w:val="18"/>
              </w:rPr>
              <w:t xml:space="preserve">atas </w:t>
            </w:r>
            <w:r w:rsidRPr="005A14BC">
              <w:rPr>
                <w:rFonts w:ascii="Bookman Old Style" w:hAnsi="Bookman Old Style"/>
                <w:sz w:val="18"/>
                <w:szCs w:val="18"/>
                <w:lang w:val="id-ID"/>
              </w:rPr>
              <w:t>program kerja dan anggaran pelaksanaan tugas dan wewenang terkait dengan kegiatan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Kegiatan Usaha Tanpa Izin di Sektor Keuangan</w:t>
            </w:r>
            <w:r w:rsidRPr="005A14BC">
              <w:rPr>
                <w:rFonts w:ascii="Bookman Old Style" w:hAnsi="Bookman Old Style" w:cs="Bookman Old Style"/>
                <w:sz w:val="18"/>
                <w:szCs w:val="18"/>
              </w:rPr>
              <w:t xml:space="preserve"> </w:t>
            </w:r>
            <w:r w:rsidRPr="005A14BC">
              <w:rPr>
                <w:rFonts w:ascii="Bookman Old Style" w:hAnsi="Bookman Old Style" w:cs="Bookman Old Style"/>
                <w:sz w:val="18"/>
                <w:szCs w:val="18"/>
                <w:lang w:val="id-ID"/>
              </w:rPr>
              <w:t>termasuk laporan rencana dan realisasi atas pelaksanaan edukasi dan sosialisasi</w:t>
            </w:r>
            <w:r w:rsidRPr="00A5418A">
              <w:rPr>
                <w:rFonts w:ascii="Bookman Old Style" w:hAnsi="Bookman Old Style"/>
                <w:sz w:val="18"/>
                <w:szCs w:val="18"/>
              </w:rPr>
              <w:t>.</w:t>
            </w:r>
          </w:p>
        </w:tc>
        <w:tc>
          <w:tcPr>
            <w:tcW w:w="4394" w:type="dxa"/>
          </w:tcPr>
          <w:p w14:paraId="0FA5B404" w14:textId="1492FE14" w:rsidR="009E6766" w:rsidRPr="00162992"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t>Ayat (</w:t>
            </w:r>
            <w:r>
              <w:rPr>
                <w:rFonts w:ascii="Bookman Old Style" w:hAnsi="Bookman Old Style"/>
                <w:sz w:val="18"/>
                <w:szCs w:val="18"/>
              </w:rPr>
              <w:t>2</w:t>
            </w:r>
            <w:r w:rsidRPr="00162992">
              <w:rPr>
                <w:rFonts w:ascii="Bookman Old Style" w:hAnsi="Bookman Old Style"/>
                <w:sz w:val="18"/>
                <w:szCs w:val="18"/>
              </w:rPr>
              <w:t>)</w:t>
            </w:r>
          </w:p>
          <w:p w14:paraId="30E5CF33" w14:textId="62F7C2FC" w:rsidR="009E6766"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7B4AB6C2"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C522B81"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0720458" w14:textId="77777777" w:rsidTr="00DF0743">
        <w:tc>
          <w:tcPr>
            <w:tcW w:w="3964" w:type="dxa"/>
          </w:tcPr>
          <w:p w14:paraId="77EF0BF6" w14:textId="317BE602" w:rsidR="009E6766" w:rsidRPr="00425A3C" w:rsidRDefault="009E6766" w:rsidP="009E6766">
            <w:pPr>
              <w:pStyle w:val="BodyText"/>
              <w:numPr>
                <w:ilvl w:val="0"/>
                <w:numId w:val="44"/>
              </w:numPr>
              <w:tabs>
                <w:tab w:val="left" w:pos="1800"/>
              </w:tabs>
              <w:rPr>
                <w:rFonts w:ascii="Bookman Old Style" w:hAnsi="Bookman Old Style"/>
                <w:sz w:val="18"/>
                <w:szCs w:val="18"/>
              </w:rPr>
            </w:pPr>
            <w:r w:rsidRPr="005A14BC">
              <w:rPr>
                <w:rFonts w:ascii="Bookman Old Style" w:hAnsi="Bookman Old Style" w:cs="Bookman Old Style"/>
                <w:sz w:val="18"/>
                <w:szCs w:val="18"/>
                <w:lang w:val="id-ID"/>
              </w:rPr>
              <w:t>Laporan rencana dan laporan realisasi sebagaimana dimaksud pada ayat (1)</w:t>
            </w:r>
            <w:r w:rsidRPr="005A14BC">
              <w:rPr>
                <w:rFonts w:ascii="Bookman Old Style" w:hAnsi="Bookman Old Style" w:cs="Bookman Old Style"/>
                <w:sz w:val="18"/>
                <w:szCs w:val="18"/>
              </w:rPr>
              <w:t xml:space="preserve"> </w:t>
            </w:r>
            <w:r w:rsidRPr="005A14BC">
              <w:rPr>
                <w:rFonts w:ascii="Bookman Old Style" w:hAnsi="Bookman Old Style" w:cs="Bookman Old Style"/>
                <w:sz w:val="18"/>
                <w:szCs w:val="18"/>
                <w:lang w:val="id-ID"/>
              </w:rPr>
              <w:t xml:space="preserve">secara berkala paling kurang 1 (satu) kali dalam 1 </w:t>
            </w:r>
            <w:r w:rsidRPr="005A14BC">
              <w:rPr>
                <w:rFonts w:ascii="Bookman Old Style" w:hAnsi="Bookman Old Style" w:cs="Bookman Old Style"/>
                <w:sz w:val="18"/>
                <w:szCs w:val="18"/>
                <w:lang w:val="sv-SE"/>
              </w:rPr>
              <w:t>(</w:t>
            </w:r>
            <w:r w:rsidRPr="005A14BC">
              <w:rPr>
                <w:rFonts w:ascii="Bookman Old Style" w:hAnsi="Bookman Old Style" w:cs="Bookman Old Style"/>
                <w:sz w:val="18"/>
                <w:szCs w:val="18"/>
                <w:lang w:val="id-ID"/>
              </w:rPr>
              <w:t>satu</w:t>
            </w:r>
            <w:r w:rsidRPr="005A14BC">
              <w:rPr>
                <w:rFonts w:ascii="Bookman Old Style" w:hAnsi="Bookman Old Style" w:cs="Bookman Old Style"/>
                <w:sz w:val="18"/>
                <w:szCs w:val="18"/>
                <w:lang w:val="sv-SE"/>
              </w:rPr>
              <w:t>)</w:t>
            </w:r>
            <w:r w:rsidRPr="005A14BC">
              <w:rPr>
                <w:rFonts w:ascii="Bookman Old Style" w:hAnsi="Bookman Old Style" w:cs="Bookman Old Style"/>
                <w:sz w:val="18"/>
                <w:szCs w:val="18"/>
                <w:lang w:val="id-ID"/>
              </w:rPr>
              <w:t xml:space="preserve"> tahun</w:t>
            </w:r>
            <w:r w:rsidRPr="00A5418A">
              <w:rPr>
                <w:rFonts w:ascii="Bookman Old Style" w:hAnsi="Bookman Old Style"/>
                <w:sz w:val="18"/>
                <w:szCs w:val="18"/>
              </w:rPr>
              <w:t>.</w:t>
            </w:r>
          </w:p>
        </w:tc>
        <w:tc>
          <w:tcPr>
            <w:tcW w:w="4394" w:type="dxa"/>
          </w:tcPr>
          <w:p w14:paraId="5E3F211D" w14:textId="7623C111" w:rsidR="009E6766" w:rsidRPr="00162992"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t>Ayat (</w:t>
            </w:r>
            <w:r>
              <w:rPr>
                <w:rFonts w:ascii="Bookman Old Style" w:hAnsi="Bookman Old Style"/>
                <w:sz w:val="18"/>
                <w:szCs w:val="18"/>
              </w:rPr>
              <w:t>3</w:t>
            </w:r>
            <w:r w:rsidRPr="00162992">
              <w:rPr>
                <w:rFonts w:ascii="Bookman Old Style" w:hAnsi="Bookman Old Style"/>
                <w:sz w:val="18"/>
                <w:szCs w:val="18"/>
              </w:rPr>
              <w:t>)</w:t>
            </w:r>
          </w:p>
          <w:p w14:paraId="28AADC92" w14:textId="36E642EE" w:rsidR="009E6766"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t>Cukup jelas.</w:t>
            </w:r>
          </w:p>
        </w:tc>
        <w:tc>
          <w:tcPr>
            <w:tcW w:w="3827" w:type="dxa"/>
          </w:tcPr>
          <w:p w14:paraId="3DDC9EC9"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3C4656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7E0AD14" w14:textId="77777777" w:rsidTr="00DF0743">
        <w:tc>
          <w:tcPr>
            <w:tcW w:w="3964" w:type="dxa"/>
          </w:tcPr>
          <w:p w14:paraId="536C64AB" w14:textId="576F453B" w:rsidR="009E6766" w:rsidRPr="00425A3C" w:rsidRDefault="009E6766" w:rsidP="009E6766">
            <w:pPr>
              <w:pStyle w:val="BodyText"/>
              <w:numPr>
                <w:ilvl w:val="0"/>
                <w:numId w:val="44"/>
              </w:numPr>
              <w:tabs>
                <w:tab w:val="left" w:pos="1800"/>
              </w:tabs>
              <w:rPr>
                <w:rFonts w:ascii="Bookman Old Style" w:hAnsi="Bookman Old Style"/>
                <w:sz w:val="18"/>
                <w:szCs w:val="18"/>
              </w:rPr>
            </w:pPr>
            <w:r w:rsidRPr="005A14BC">
              <w:rPr>
                <w:rFonts w:ascii="Bookman Old Style" w:hAnsi="Bookman Old Style" w:cs="Bookman Old Style"/>
                <w:sz w:val="18"/>
                <w:szCs w:val="18"/>
              </w:rPr>
              <w:t xml:space="preserve">Tim pelaksana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dapat melakukan publikasi atas laporan rencana dan laporan realisasi sebagaimana dimaksud pada ayat (1)</w:t>
            </w:r>
            <w:r w:rsidRPr="00401C27">
              <w:rPr>
                <w:rFonts w:ascii="Bookman Old Style" w:hAnsi="Bookman Old Style"/>
                <w:sz w:val="18"/>
                <w:szCs w:val="18"/>
              </w:rPr>
              <w:t xml:space="preserve">.  </w:t>
            </w:r>
          </w:p>
        </w:tc>
        <w:tc>
          <w:tcPr>
            <w:tcW w:w="4394" w:type="dxa"/>
          </w:tcPr>
          <w:p w14:paraId="269CED66" w14:textId="656EFC1A" w:rsidR="009E6766" w:rsidRPr="00162992"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t>Ayat (</w:t>
            </w:r>
            <w:r>
              <w:rPr>
                <w:rFonts w:ascii="Bookman Old Style" w:hAnsi="Bookman Old Style"/>
                <w:sz w:val="18"/>
                <w:szCs w:val="18"/>
              </w:rPr>
              <w:t>4</w:t>
            </w:r>
            <w:r w:rsidRPr="00162992">
              <w:rPr>
                <w:rFonts w:ascii="Bookman Old Style" w:hAnsi="Bookman Old Style"/>
                <w:sz w:val="18"/>
                <w:szCs w:val="18"/>
              </w:rPr>
              <w:t>)</w:t>
            </w:r>
          </w:p>
          <w:p w14:paraId="4F20B514" w14:textId="77777777" w:rsidR="009E6766" w:rsidRPr="00A74E11" w:rsidRDefault="009E6766" w:rsidP="009E6766">
            <w:pPr>
              <w:pStyle w:val="BodyText"/>
              <w:tabs>
                <w:tab w:val="left" w:pos="1800"/>
              </w:tabs>
              <w:spacing w:after="120"/>
              <w:rPr>
                <w:rFonts w:ascii="Bookman Old Style" w:hAnsi="Bookman Old Style"/>
                <w:sz w:val="18"/>
                <w:szCs w:val="18"/>
              </w:rPr>
            </w:pPr>
            <w:r w:rsidRPr="00A74E11">
              <w:rPr>
                <w:rFonts w:ascii="Bookman Old Style" w:hAnsi="Bookman Old Style"/>
                <w:sz w:val="18"/>
                <w:szCs w:val="18"/>
              </w:rPr>
              <w:t xml:space="preserve">Contoh publikasi atas laporan rencana dan laporan realisasi antara lain ringkasan atas laporan. </w:t>
            </w:r>
          </w:p>
          <w:p w14:paraId="005ED9EA" w14:textId="34CFAC8A" w:rsidR="009E6766" w:rsidRDefault="009E6766" w:rsidP="009E6766">
            <w:pPr>
              <w:pStyle w:val="BodyText"/>
              <w:tabs>
                <w:tab w:val="left" w:pos="1800"/>
              </w:tabs>
              <w:spacing w:after="120"/>
              <w:rPr>
                <w:rFonts w:ascii="Bookman Old Style" w:hAnsi="Bookman Old Style"/>
                <w:sz w:val="18"/>
                <w:szCs w:val="18"/>
              </w:rPr>
            </w:pPr>
            <w:r w:rsidRPr="00A74E11">
              <w:rPr>
                <w:rFonts w:ascii="Bookman Old Style" w:hAnsi="Bookman Old Style"/>
                <w:sz w:val="18"/>
                <w:szCs w:val="18"/>
              </w:rPr>
              <w:t>Publikasi atas laporan rencana dan laporan realisasi dilakukan oleh ketua tim pelaksana Satuan Tugas</w:t>
            </w:r>
            <w:r w:rsidRPr="00162992">
              <w:rPr>
                <w:rFonts w:ascii="Bookman Old Style" w:hAnsi="Bookman Old Style"/>
                <w:sz w:val="18"/>
                <w:szCs w:val="18"/>
              </w:rPr>
              <w:t>.</w:t>
            </w:r>
          </w:p>
        </w:tc>
        <w:tc>
          <w:tcPr>
            <w:tcW w:w="3827" w:type="dxa"/>
          </w:tcPr>
          <w:p w14:paraId="51DAA37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BBD4A85"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280D50C0" w14:textId="77777777" w:rsidTr="00DF0743">
        <w:tc>
          <w:tcPr>
            <w:tcW w:w="3964" w:type="dxa"/>
          </w:tcPr>
          <w:p w14:paraId="6C130D62" w14:textId="21619856" w:rsidR="009E6766" w:rsidRPr="00425A3C" w:rsidRDefault="009E6766" w:rsidP="009E6766">
            <w:pPr>
              <w:pStyle w:val="BodyText"/>
              <w:numPr>
                <w:ilvl w:val="0"/>
                <w:numId w:val="44"/>
              </w:numPr>
              <w:tabs>
                <w:tab w:val="left" w:pos="1800"/>
              </w:tabs>
              <w:rPr>
                <w:rFonts w:ascii="Bookman Old Style" w:hAnsi="Bookman Old Style"/>
                <w:sz w:val="18"/>
                <w:szCs w:val="18"/>
              </w:rPr>
            </w:pPr>
            <w:r w:rsidRPr="005A14BC">
              <w:rPr>
                <w:rFonts w:ascii="Bookman Old Style" w:hAnsi="Bookman Old Style" w:cs="Bookman Old Style"/>
                <w:sz w:val="18"/>
                <w:szCs w:val="18"/>
                <w:lang w:val="sv-SE"/>
              </w:rPr>
              <w:t xml:space="preserve">Masing-masing anggota Satuan Tugas dapat melakukan publikasi atas </w:t>
            </w:r>
            <w:r w:rsidRPr="005A14BC">
              <w:rPr>
                <w:rFonts w:ascii="Bookman Old Style" w:hAnsi="Bookman Old Style" w:cs="Bookman Old Style"/>
                <w:sz w:val="18"/>
                <w:szCs w:val="18"/>
                <w:lang w:val="sv-SE"/>
              </w:rPr>
              <w:lastRenderedPageBreak/>
              <w:t>laporan rencana dan laporan realisasi sebagaimana dimaksud pada ayat (4) sesuai dengan kewenangannya</w:t>
            </w:r>
            <w:r w:rsidRPr="00401C27">
              <w:rPr>
                <w:rFonts w:ascii="Bookman Old Style" w:hAnsi="Bookman Old Style"/>
                <w:sz w:val="18"/>
                <w:szCs w:val="18"/>
              </w:rPr>
              <w:t>.</w:t>
            </w:r>
          </w:p>
        </w:tc>
        <w:tc>
          <w:tcPr>
            <w:tcW w:w="4394" w:type="dxa"/>
          </w:tcPr>
          <w:p w14:paraId="7A6EDD14" w14:textId="0A292279" w:rsidR="009E6766" w:rsidRPr="00162992" w:rsidRDefault="009E6766" w:rsidP="009E6766">
            <w:pPr>
              <w:pStyle w:val="BodyText"/>
              <w:tabs>
                <w:tab w:val="left" w:pos="1800"/>
              </w:tabs>
              <w:spacing w:after="120"/>
              <w:rPr>
                <w:rFonts w:ascii="Bookman Old Style" w:hAnsi="Bookman Old Style"/>
                <w:sz w:val="18"/>
                <w:szCs w:val="18"/>
              </w:rPr>
            </w:pPr>
            <w:r w:rsidRPr="00162992">
              <w:rPr>
                <w:rFonts w:ascii="Bookman Old Style" w:hAnsi="Bookman Old Style"/>
                <w:sz w:val="18"/>
                <w:szCs w:val="18"/>
              </w:rPr>
              <w:lastRenderedPageBreak/>
              <w:t>Ayat (</w:t>
            </w:r>
            <w:r>
              <w:rPr>
                <w:rFonts w:ascii="Bookman Old Style" w:hAnsi="Bookman Old Style"/>
                <w:sz w:val="18"/>
                <w:szCs w:val="18"/>
              </w:rPr>
              <w:t>5</w:t>
            </w:r>
            <w:r w:rsidRPr="00162992">
              <w:rPr>
                <w:rFonts w:ascii="Bookman Old Style" w:hAnsi="Bookman Old Style"/>
                <w:sz w:val="18"/>
                <w:szCs w:val="18"/>
              </w:rPr>
              <w:t>)</w:t>
            </w:r>
          </w:p>
          <w:p w14:paraId="31F56C2D" w14:textId="7C40F083" w:rsidR="009E6766" w:rsidRDefault="009E6766" w:rsidP="009E6766">
            <w:pPr>
              <w:pStyle w:val="BodyText"/>
              <w:tabs>
                <w:tab w:val="left" w:pos="1800"/>
              </w:tabs>
              <w:spacing w:after="120"/>
              <w:rPr>
                <w:rFonts w:ascii="Bookman Old Style" w:hAnsi="Bookman Old Style"/>
                <w:sz w:val="18"/>
                <w:szCs w:val="18"/>
              </w:rPr>
            </w:pPr>
            <w:r w:rsidRPr="00472F10">
              <w:rPr>
                <w:rFonts w:ascii="Bookman Old Style" w:hAnsi="Bookman Old Style"/>
                <w:sz w:val="18"/>
                <w:szCs w:val="18"/>
              </w:rPr>
              <w:lastRenderedPageBreak/>
              <w:t>Publikasi atas laporan rencana dan laporan realisasi dapat dilakukan di antaranya melalui laporan tahunan, siaran pers, situs web (</w:t>
            </w:r>
            <w:r w:rsidRPr="00472F10">
              <w:rPr>
                <w:rFonts w:ascii="Bookman Old Style" w:hAnsi="Bookman Old Style"/>
                <w:i/>
                <w:sz w:val="18"/>
                <w:szCs w:val="18"/>
              </w:rPr>
              <w:t>website</w:t>
            </w:r>
            <w:r w:rsidRPr="00472F10">
              <w:rPr>
                <w:rFonts w:ascii="Bookman Old Style" w:hAnsi="Bookman Old Style"/>
                <w:sz w:val="18"/>
                <w:szCs w:val="18"/>
              </w:rPr>
              <w:t>), dan media sosial</w:t>
            </w:r>
            <w:r w:rsidRPr="00162992">
              <w:rPr>
                <w:rFonts w:ascii="Bookman Old Style" w:hAnsi="Bookman Old Style"/>
                <w:sz w:val="18"/>
                <w:szCs w:val="18"/>
              </w:rPr>
              <w:t>.</w:t>
            </w:r>
          </w:p>
        </w:tc>
        <w:tc>
          <w:tcPr>
            <w:tcW w:w="3827" w:type="dxa"/>
          </w:tcPr>
          <w:p w14:paraId="2F43D2B1"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7F689B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BE54F69" w14:textId="77777777" w:rsidTr="001E5DD2">
        <w:tc>
          <w:tcPr>
            <w:tcW w:w="3964" w:type="dxa"/>
          </w:tcPr>
          <w:p w14:paraId="3AD921D4" w14:textId="3B09F45E"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30</w:t>
            </w:r>
          </w:p>
        </w:tc>
        <w:tc>
          <w:tcPr>
            <w:tcW w:w="4394" w:type="dxa"/>
          </w:tcPr>
          <w:p w14:paraId="36F38467" w14:textId="3D00AFFF"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30</w:t>
            </w:r>
          </w:p>
        </w:tc>
        <w:tc>
          <w:tcPr>
            <w:tcW w:w="3827" w:type="dxa"/>
          </w:tcPr>
          <w:p w14:paraId="372B3AB6"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078230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9E73AE9" w14:textId="77777777" w:rsidTr="001E5DD2">
        <w:tc>
          <w:tcPr>
            <w:tcW w:w="3964" w:type="dxa"/>
          </w:tcPr>
          <w:p w14:paraId="572456FE" w14:textId="6D436008" w:rsidR="009E6766" w:rsidRPr="00425A3C" w:rsidRDefault="009E6766" w:rsidP="009E6766">
            <w:pPr>
              <w:pStyle w:val="BodyText"/>
              <w:numPr>
                <w:ilvl w:val="0"/>
                <w:numId w:val="43"/>
              </w:numPr>
              <w:tabs>
                <w:tab w:val="left" w:pos="1800"/>
              </w:tabs>
              <w:rPr>
                <w:rFonts w:ascii="Bookman Old Style" w:hAnsi="Bookman Old Style"/>
                <w:sz w:val="18"/>
                <w:szCs w:val="18"/>
              </w:rPr>
            </w:pPr>
            <w:r w:rsidRPr="005A14BC">
              <w:rPr>
                <w:rFonts w:ascii="Bookman Old Style" w:hAnsi="Bookman Old Style" w:cs="Bookman Old Style"/>
                <w:sz w:val="18"/>
                <w:szCs w:val="18"/>
              </w:rPr>
              <w:t xml:space="preserve">Dewan pembina </w:t>
            </w:r>
            <w:r w:rsidRPr="005A14BC">
              <w:rPr>
                <w:rFonts w:ascii="Bookman Old Style" w:hAnsi="Bookman Old Style"/>
                <w:sz w:val="18"/>
                <w:szCs w:val="18"/>
                <w:lang w:val="id-ID"/>
              </w:rPr>
              <w:t xml:space="preserve">melaksanakan pemantauan dan evaluasi terhadap program kerja dan anggaran </w:t>
            </w:r>
            <w:r w:rsidRPr="005A14BC">
              <w:rPr>
                <w:rFonts w:ascii="Bookman Old Style" w:hAnsi="Bookman Old Style"/>
                <w:sz w:val="18"/>
                <w:szCs w:val="18"/>
              </w:rPr>
              <w:t>pada laporan sebagaimana dimaksud dalam Pasal 29 ayat (1)</w:t>
            </w:r>
            <w:r w:rsidRPr="009A2CD5">
              <w:rPr>
                <w:rFonts w:ascii="Bookman Old Style" w:hAnsi="Bookman Old Style"/>
                <w:sz w:val="18"/>
                <w:szCs w:val="18"/>
              </w:rPr>
              <w:t>.</w:t>
            </w:r>
          </w:p>
        </w:tc>
        <w:tc>
          <w:tcPr>
            <w:tcW w:w="4394" w:type="dxa"/>
          </w:tcPr>
          <w:p w14:paraId="282A4530" w14:textId="77777777" w:rsidR="009E6766" w:rsidRDefault="009E6766" w:rsidP="009E6766">
            <w:pPr>
              <w:pStyle w:val="BodyText"/>
              <w:tabs>
                <w:tab w:val="left" w:pos="1800"/>
              </w:tabs>
              <w:spacing w:after="120"/>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78AD000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FE6F23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6CAE0320" w14:textId="77777777" w:rsidTr="001E5DD2">
        <w:tc>
          <w:tcPr>
            <w:tcW w:w="3964" w:type="dxa"/>
          </w:tcPr>
          <w:p w14:paraId="36CC046A" w14:textId="35E2EBB8" w:rsidR="009E6766" w:rsidRPr="00425A3C" w:rsidRDefault="009E6766" w:rsidP="009E6766">
            <w:pPr>
              <w:pStyle w:val="BodyText"/>
              <w:numPr>
                <w:ilvl w:val="0"/>
                <w:numId w:val="43"/>
              </w:numPr>
              <w:tabs>
                <w:tab w:val="left" w:pos="1800"/>
              </w:tabs>
              <w:rPr>
                <w:rFonts w:ascii="Bookman Old Style" w:hAnsi="Bookman Old Style"/>
                <w:sz w:val="18"/>
                <w:szCs w:val="18"/>
              </w:rPr>
            </w:pPr>
            <w:r w:rsidRPr="005A14BC">
              <w:rPr>
                <w:rFonts w:ascii="Bookman Old Style" w:hAnsi="Bookman Old Style"/>
                <w:sz w:val="18"/>
                <w:szCs w:val="18"/>
                <w:lang w:val="id-ID"/>
              </w:rPr>
              <w:t>Pemantauan dan evaluasi sebagaimana dimaksud pada ayat (1) dilaksanakan paling kurang 1 (satu) kali dalam 1 (satu) tahun</w:t>
            </w:r>
            <w:r w:rsidRPr="009A71E9">
              <w:rPr>
                <w:rFonts w:ascii="Bookman Old Style" w:hAnsi="Bookman Old Style"/>
                <w:sz w:val="18"/>
                <w:szCs w:val="18"/>
              </w:rPr>
              <w:t>.</w:t>
            </w:r>
          </w:p>
        </w:tc>
        <w:tc>
          <w:tcPr>
            <w:tcW w:w="4394" w:type="dxa"/>
          </w:tcPr>
          <w:p w14:paraId="4BD23571"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5A590F3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5A95852"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1FBF2BFD" w14:textId="77777777" w:rsidTr="00DF0743">
        <w:tc>
          <w:tcPr>
            <w:tcW w:w="3964" w:type="dxa"/>
          </w:tcPr>
          <w:p w14:paraId="233D063C" w14:textId="36A16630"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VII</w:t>
            </w:r>
          </w:p>
        </w:tc>
        <w:tc>
          <w:tcPr>
            <w:tcW w:w="4394" w:type="dxa"/>
          </w:tcPr>
          <w:p w14:paraId="7724FE5D"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613F3C6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51FE3189"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7CCBC234" w14:textId="77777777" w:rsidTr="00DF0743">
        <w:tc>
          <w:tcPr>
            <w:tcW w:w="3964" w:type="dxa"/>
          </w:tcPr>
          <w:p w14:paraId="0BA185B4" w14:textId="195E46EE"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KETENTUAN LAIN-LAIN</w:t>
            </w:r>
          </w:p>
        </w:tc>
        <w:tc>
          <w:tcPr>
            <w:tcW w:w="4394" w:type="dxa"/>
          </w:tcPr>
          <w:p w14:paraId="4E931013"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7ADC7FE4"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823499B"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D86F37B" w14:textId="77777777" w:rsidTr="00DF0743">
        <w:tc>
          <w:tcPr>
            <w:tcW w:w="3964" w:type="dxa"/>
          </w:tcPr>
          <w:p w14:paraId="2CF9057D" w14:textId="53E1C9F5"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31</w:t>
            </w:r>
          </w:p>
        </w:tc>
        <w:tc>
          <w:tcPr>
            <w:tcW w:w="4394" w:type="dxa"/>
          </w:tcPr>
          <w:p w14:paraId="68544BDF" w14:textId="7B9EA803"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31</w:t>
            </w:r>
          </w:p>
        </w:tc>
        <w:tc>
          <w:tcPr>
            <w:tcW w:w="3827" w:type="dxa"/>
          </w:tcPr>
          <w:p w14:paraId="04EFA473"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8847B9B"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AB65CDE" w14:textId="77777777" w:rsidTr="00DF0743">
        <w:tc>
          <w:tcPr>
            <w:tcW w:w="3964" w:type="dxa"/>
          </w:tcPr>
          <w:p w14:paraId="0DE919D8" w14:textId="7BC1AF9E"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hAnsi="Bookman Old Style"/>
                <w:sz w:val="18"/>
                <w:szCs w:val="18"/>
                <w:lang w:val="id-ID"/>
              </w:rPr>
              <w:t>Segala biaya yang diperlukan dalam pelaksanaan tugas dan wewenang terkait dengan kegiatan pencegahan dan penanganan</w:t>
            </w:r>
            <w:r w:rsidRPr="005A14BC">
              <w:rPr>
                <w:rFonts w:ascii="Bookman Old Style" w:hAnsi="Bookman Old Style"/>
                <w:sz w:val="18"/>
                <w:szCs w:val="18"/>
              </w:rPr>
              <w:t xml:space="preserve"> </w:t>
            </w:r>
            <w:r w:rsidRPr="005A14BC">
              <w:rPr>
                <w:rFonts w:ascii="Bookman Old Style" w:hAnsi="Bookman Old Style" w:cs="Bookman Old Style"/>
                <w:sz w:val="18"/>
                <w:szCs w:val="18"/>
                <w:lang w:val="id-ID"/>
              </w:rPr>
              <w:t xml:space="preserve">Kegiatan Usaha Tanpa Izin di Sektor Keuangan </w:t>
            </w:r>
            <w:r w:rsidRPr="005A14BC">
              <w:rPr>
                <w:rFonts w:ascii="Bookman Old Style" w:hAnsi="Bookman Old Style"/>
                <w:sz w:val="18"/>
                <w:szCs w:val="18"/>
                <w:lang w:val="id-ID"/>
              </w:rPr>
              <w:t xml:space="preserve">dibebankan pada anggaran masing-masing anggota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atau salah satu anggota </w:t>
            </w:r>
            <w:r w:rsidRPr="005A14BC">
              <w:rPr>
                <w:rFonts w:ascii="Bookman Old Style" w:hAnsi="Bookman Old Style" w:cs="Bookman Old Style"/>
                <w:sz w:val="18"/>
                <w:szCs w:val="18"/>
                <w:lang w:val="id-ID"/>
              </w:rPr>
              <w:t>Satuan Tugas</w:t>
            </w:r>
            <w:r w:rsidRPr="005A14BC">
              <w:rPr>
                <w:rFonts w:ascii="Bookman Old Style" w:hAnsi="Bookman Old Style"/>
                <w:sz w:val="18"/>
                <w:szCs w:val="18"/>
                <w:lang w:val="id-ID"/>
              </w:rPr>
              <w:t xml:space="preserve"> sesuai dengan ketentuan yang </w:t>
            </w:r>
            <w:r w:rsidRPr="005A14BC">
              <w:rPr>
                <w:rFonts w:ascii="Bookman Old Style" w:hAnsi="Bookman Old Style"/>
                <w:sz w:val="18"/>
                <w:szCs w:val="18"/>
                <w:lang w:val="id-ID"/>
              </w:rPr>
              <w:lastRenderedPageBreak/>
              <w:t xml:space="preserve">berlaku dan/atau kesepakatan antaranggota </w:t>
            </w:r>
            <w:r w:rsidRPr="005A14BC">
              <w:rPr>
                <w:rFonts w:ascii="Bookman Old Style" w:hAnsi="Bookman Old Style" w:cs="Bookman Old Style"/>
                <w:sz w:val="18"/>
                <w:szCs w:val="18"/>
                <w:lang w:val="id-ID"/>
              </w:rPr>
              <w:t>Satuan Tugas</w:t>
            </w:r>
            <w:r w:rsidRPr="004A0A60">
              <w:rPr>
                <w:rFonts w:ascii="Bookman Old Style" w:hAnsi="Bookman Old Style"/>
                <w:sz w:val="18"/>
                <w:szCs w:val="18"/>
              </w:rPr>
              <w:t>.</w:t>
            </w:r>
          </w:p>
        </w:tc>
        <w:tc>
          <w:tcPr>
            <w:tcW w:w="4394" w:type="dxa"/>
          </w:tcPr>
          <w:p w14:paraId="42911A95" w14:textId="18BA8605" w:rsidR="009E6766" w:rsidRDefault="009E6766" w:rsidP="009E6766">
            <w:pPr>
              <w:pStyle w:val="BodyText"/>
              <w:tabs>
                <w:tab w:val="left" w:pos="1800"/>
              </w:tabs>
              <w:spacing w:after="120"/>
              <w:rPr>
                <w:rFonts w:ascii="Bookman Old Style" w:hAnsi="Bookman Old Style"/>
                <w:sz w:val="18"/>
                <w:szCs w:val="18"/>
              </w:rPr>
            </w:pPr>
            <w:r w:rsidRPr="00E9326D">
              <w:rPr>
                <w:rFonts w:ascii="Bookman Old Style" w:hAnsi="Bookman Old Style"/>
                <w:sz w:val="18"/>
                <w:szCs w:val="18"/>
              </w:rPr>
              <w:lastRenderedPageBreak/>
              <w:t>Cukup jelas.</w:t>
            </w:r>
          </w:p>
        </w:tc>
        <w:tc>
          <w:tcPr>
            <w:tcW w:w="3827" w:type="dxa"/>
          </w:tcPr>
          <w:p w14:paraId="53B598EC"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78B88AEB"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349F1E43" w14:textId="77777777" w:rsidTr="00DF0743">
        <w:tc>
          <w:tcPr>
            <w:tcW w:w="3964" w:type="dxa"/>
          </w:tcPr>
          <w:p w14:paraId="6F132D58" w14:textId="1A020860"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BAB VIII</w:t>
            </w:r>
          </w:p>
        </w:tc>
        <w:tc>
          <w:tcPr>
            <w:tcW w:w="4394" w:type="dxa"/>
          </w:tcPr>
          <w:p w14:paraId="4DBF8161"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46D33C2E"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30B897AA"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9AF03FE" w14:textId="77777777" w:rsidTr="00DF0743">
        <w:tc>
          <w:tcPr>
            <w:tcW w:w="3964" w:type="dxa"/>
          </w:tcPr>
          <w:p w14:paraId="4EC3D2BD" w14:textId="2652CC27"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KETENTUAN PENUTUP</w:t>
            </w:r>
          </w:p>
        </w:tc>
        <w:tc>
          <w:tcPr>
            <w:tcW w:w="4394" w:type="dxa"/>
          </w:tcPr>
          <w:p w14:paraId="49787380" w14:textId="77777777" w:rsidR="009E6766" w:rsidRDefault="009E6766" w:rsidP="009E6766">
            <w:pPr>
              <w:pStyle w:val="BodyText"/>
              <w:tabs>
                <w:tab w:val="left" w:pos="1800"/>
              </w:tabs>
              <w:spacing w:after="120"/>
              <w:rPr>
                <w:rFonts w:ascii="Bookman Old Style" w:hAnsi="Bookman Old Style"/>
                <w:sz w:val="18"/>
                <w:szCs w:val="18"/>
              </w:rPr>
            </w:pPr>
          </w:p>
        </w:tc>
        <w:tc>
          <w:tcPr>
            <w:tcW w:w="3827" w:type="dxa"/>
          </w:tcPr>
          <w:p w14:paraId="2CF3E359"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23658BC0"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9BD3F83" w14:textId="77777777" w:rsidTr="00DF0743">
        <w:tc>
          <w:tcPr>
            <w:tcW w:w="3964" w:type="dxa"/>
          </w:tcPr>
          <w:p w14:paraId="2AC56303" w14:textId="364E8827" w:rsidR="009E6766" w:rsidRPr="00425A3C" w:rsidRDefault="009E6766" w:rsidP="0093074E">
            <w:pPr>
              <w:pStyle w:val="BodyText"/>
              <w:tabs>
                <w:tab w:val="left" w:pos="1800"/>
              </w:tabs>
              <w:jc w:val="center"/>
              <w:rPr>
                <w:rFonts w:ascii="Bookman Old Style" w:hAnsi="Bookman Old Style"/>
                <w:sz w:val="18"/>
                <w:szCs w:val="18"/>
              </w:rPr>
            </w:pPr>
            <w:r>
              <w:rPr>
                <w:rFonts w:ascii="Bookman Old Style" w:hAnsi="Bookman Old Style"/>
                <w:sz w:val="18"/>
                <w:szCs w:val="18"/>
              </w:rPr>
              <w:t>Pasal 32</w:t>
            </w:r>
          </w:p>
        </w:tc>
        <w:tc>
          <w:tcPr>
            <w:tcW w:w="4394" w:type="dxa"/>
          </w:tcPr>
          <w:p w14:paraId="71743E28" w14:textId="0C47E77F" w:rsidR="009E6766" w:rsidRDefault="009E6766" w:rsidP="009E6766">
            <w:pPr>
              <w:pStyle w:val="BodyText"/>
              <w:tabs>
                <w:tab w:val="left" w:pos="1800"/>
              </w:tabs>
              <w:spacing w:after="120"/>
              <w:rPr>
                <w:rFonts w:ascii="Bookman Old Style" w:hAnsi="Bookman Old Style"/>
                <w:sz w:val="18"/>
                <w:szCs w:val="18"/>
              </w:rPr>
            </w:pPr>
            <w:r>
              <w:rPr>
                <w:rFonts w:ascii="Bookman Old Style" w:hAnsi="Bookman Old Style"/>
                <w:sz w:val="18"/>
                <w:szCs w:val="18"/>
              </w:rPr>
              <w:t>Pasal 32</w:t>
            </w:r>
          </w:p>
        </w:tc>
        <w:tc>
          <w:tcPr>
            <w:tcW w:w="3827" w:type="dxa"/>
          </w:tcPr>
          <w:p w14:paraId="13817D18"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69A8BF3C"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0BF45CD3" w14:textId="77777777" w:rsidTr="00DF0743">
        <w:tc>
          <w:tcPr>
            <w:tcW w:w="3964" w:type="dxa"/>
          </w:tcPr>
          <w:p w14:paraId="785BEED3" w14:textId="27AA7615" w:rsidR="009E6766" w:rsidRPr="00425A3C" w:rsidRDefault="009E6766" w:rsidP="009E6766">
            <w:pPr>
              <w:pStyle w:val="BodyText"/>
              <w:tabs>
                <w:tab w:val="left" w:pos="1800"/>
              </w:tabs>
              <w:rPr>
                <w:rFonts w:ascii="Bookman Old Style" w:hAnsi="Bookman Old Style"/>
                <w:sz w:val="18"/>
                <w:szCs w:val="18"/>
              </w:rPr>
            </w:pPr>
            <w:r w:rsidRPr="005A14BC">
              <w:rPr>
                <w:rFonts w:ascii="Bookman Old Style" w:eastAsia="+mn-ea" w:hAnsi="Bookman Old Style" w:cs="Arial"/>
                <w:sz w:val="18"/>
                <w:szCs w:val="18"/>
                <w:lang w:val="id-ID"/>
              </w:rPr>
              <w:t xml:space="preserve">Peraturan </w:t>
            </w:r>
            <w:r w:rsidRPr="005A14BC">
              <w:rPr>
                <w:rFonts w:ascii="Bookman Old Style" w:hAnsi="Bookman Old Style" w:cs="Arial"/>
                <w:bCs/>
                <w:sz w:val="18"/>
                <w:szCs w:val="18"/>
                <w:lang w:val="id-ID"/>
              </w:rPr>
              <w:t>Otoritas Jasa Keuangan</w:t>
            </w:r>
            <w:r w:rsidRPr="005A14BC">
              <w:rPr>
                <w:rFonts w:ascii="Bookman Old Style" w:eastAsia="+mn-ea" w:hAnsi="Bookman Old Style" w:cs="Arial"/>
                <w:sz w:val="18"/>
                <w:szCs w:val="18"/>
                <w:lang w:val="id-ID"/>
              </w:rPr>
              <w:t xml:space="preserve"> ini mulai berlaku pada tanggal diundangkan</w:t>
            </w:r>
            <w:r w:rsidRPr="004A0A60">
              <w:rPr>
                <w:rFonts w:ascii="Bookman Old Style" w:hAnsi="Bookman Old Style"/>
                <w:sz w:val="18"/>
                <w:szCs w:val="18"/>
              </w:rPr>
              <w:t>.</w:t>
            </w:r>
          </w:p>
        </w:tc>
        <w:tc>
          <w:tcPr>
            <w:tcW w:w="4394" w:type="dxa"/>
          </w:tcPr>
          <w:p w14:paraId="79E5FC33" w14:textId="28B2FDC8" w:rsidR="009E6766" w:rsidRDefault="009E6766" w:rsidP="009E6766">
            <w:pPr>
              <w:pStyle w:val="BodyText"/>
              <w:tabs>
                <w:tab w:val="left" w:pos="1800"/>
              </w:tabs>
              <w:spacing w:after="120"/>
              <w:rPr>
                <w:rFonts w:ascii="Bookman Old Style" w:hAnsi="Bookman Old Style"/>
                <w:sz w:val="18"/>
                <w:szCs w:val="18"/>
              </w:rPr>
            </w:pPr>
            <w:r w:rsidRPr="00E9326D">
              <w:rPr>
                <w:rFonts w:ascii="Bookman Old Style" w:hAnsi="Bookman Old Style"/>
                <w:sz w:val="18"/>
                <w:szCs w:val="18"/>
              </w:rPr>
              <w:t>Cukup jelas.</w:t>
            </w:r>
          </w:p>
        </w:tc>
        <w:tc>
          <w:tcPr>
            <w:tcW w:w="3827" w:type="dxa"/>
          </w:tcPr>
          <w:p w14:paraId="070931EF"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06CD459D"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40733BF9" w14:textId="77777777" w:rsidTr="00DF0743">
        <w:tc>
          <w:tcPr>
            <w:tcW w:w="3964" w:type="dxa"/>
          </w:tcPr>
          <w:p w14:paraId="1A9DEA8B" w14:textId="77777777" w:rsidR="009E6766" w:rsidRPr="005A14BC" w:rsidRDefault="009E6766" w:rsidP="009E6766">
            <w:pPr>
              <w:pStyle w:val="BodyText"/>
              <w:tabs>
                <w:tab w:val="left" w:pos="1800"/>
              </w:tabs>
              <w:rPr>
                <w:rFonts w:ascii="Bookman Old Style" w:eastAsia="+mn-ea" w:hAnsi="Bookman Old Style" w:cs="Arial"/>
                <w:sz w:val="18"/>
                <w:szCs w:val="18"/>
              </w:rPr>
            </w:pPr>
          </w:p>
        </w:tc>
        <w:tc>
          <w:tcPr>
            <w:tcW w:w="4394" w:type="dxa"/>
          </w:tcPr>
          <w:p w14:paraId="373B924A" w14:textId="77777777" w:rsidR="009E6766" w:rsidRPr="00E9326D" w:rsidRDefault="009E6766" w:rsidP="009E6766">
            <w:pPr>
              <w:pStyle w:val="BodyText"/>
              <w:tabs>
                <w:tab w:val="left" w:pos="1800"/>
              </w:tabs>
              <w:spacing w:after="120"/>
              <w:rPr>
                <w:rFonts w:ascii="Bookman Old Style" w:hAnsi="Bookman Old Style"/>
                <w:sz w:val="18"/>
                <w:szCs w:val="18"/>
              </w:rPr>
            </w:pPr>
          </w:p>
        </w:tc>
        <w:tc>
          <w:tcPr>
            <w:tcW w:w="3827" w:type="dxa"/>
          </w:tcPr>
          <w:p w14:paraId="0367F8C7"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46BFA03E" w14:textId="77777777" w:rsidR="009E6766" w:rsidRPr="00853952" w:rsidRDefault="009E6766" w:rsidP="009E6766">
            <w:pPr>
              <w:pStyle w:val="BodyText"/>
              <w:tabs>
                <w:tab w:val="left" w:pos="1800"/>
              </w:tabs>
              <w:spacing w:after="120"/>
              <w:rPr>
                <w:rFonts w:ascii="Bookman Old Style" w:hAnsi="Bookman Old Style"/>
                <w:sz w:val="18"/>
                <w:szCs w:val="18"/>
              </w:rPr>
            </w:pPr>
          </w:p>
        </w:tc>
      </w:tr>
      <w:tr w:rsidR="009E6766" w:rsidRPr="00853952" w14:paraId="519378EA" w14:textId="77777777" w:rsidTr="00DF0743">
        <w:tc>
          <w:tcPr>
            <w:tcW w:w="3964" w:type="dxa"/>
          </w:tcPr>
          <w:p w14:paraId="15BF4595" w14:textId="09E6681F" w:rsidR="009E6766" w:rsidRPr="005A14BC" w:rsidRDefault="009E6766" w:rsidP="009E6766">
            <w:pPr>
              <w:pStyle w:val="BodyText"/>
              <w:tabs>
                <w:tab w:val="left" w:pos="1800"/>
              </w:tabs>
              <w:rPr>
                <w:rFonts w:ascii="Bookman Old Style" w:eastAsia="+mn-ea" w:hAnsi="Bookman Old Style" w:cs="Arial"/>
                <w:sz w:val="18"/>
                <w:szCs w:val="18"/>
              </w:rPr>
            </w:pPr>
            <w:r w:rsidRPr="005A14BC">
              <w:rPr>
                <w:rFonts w:ascii="Bookman Old Style" w:eastAsia="+mn-ea" w:hAnsi="Bookman Old Style" w:cs="Arial"/>
                <w:sz w:val="18"/>
                <w:szCs w:val="18"/>
                <w:lang w:val="id-ID"/>
              </w:rPr>
              <w:t>Agar setiap orang mengetahuinya, memerintahkan pengundangan Peraturan Otoritas Jasa Keuangan ini dengan penempatannya dalam Lembaran Negara Republik Indonesia</w:t>
            </w:r>
          </w:p>
        </w:tc>
        <w:tc>
          <w:tcPr>
            <w:tcW w:w="4394" w:type="dxa"/>
          </w:tcPr>
          <w:p w14:paraId="65DD3407" w14:textId="77777777" w:rsidR="009E6766" w:rsidRPr="00E9326D" w:rsidRDefault="009E6766" w:rsidP="009E6766">
            <w:pPr>
              <w:pStyle w:val="BodyText"/>
              <w:tabs>
                <w:tab w:val="left" w:pos="1800"/>
              </w:tabs>
              <w:spacing w:after="120"/>
              <w:rPr>
                <w:rFonts w:ascii="Bookman Old Style" w:hAnsi="Bookman Old Style"/>
                <w:sz w:val="18"/>
                <w:szCs w:val="18"/>
              </w:rPr>
            </w:pPr>
          </w:p>
        </w:tc>
        <w:tc>
          <w:tcPr>
            <w:tcW w:w="3827" w:type="dxa"/>
          </w:tcPr>
          <w:p w14:paraId="7221D4A5" w14:textId="77777777" w:rsidR="009E6766" w:rsidRPr="00853952" w:rsidRDefault="009E6766" w:rsidP="009E6766">
            <w:pPr>
              <w:pStyle w:val="BodyText"/>
              <w:tabs>
                <w:tab w:val="left" w:pos="1800"/>
              </w:tabs>
              <w:spacing w:after="120"/>
              <w:rPr>
                <w:rFonts w:ascii="Bookman Old Style" w:hAnsi="Bookman Old Style"/>
                <w:sz w:val="18"/>
                <w:szCs w:val="18"/>
              </w:rPr>
            </w:pPr>
          </w:p>
        </w:tc>
        <w:tc>
          <w:tcPr>
            <w:tcW w:w="3702" w:type="dxa"/>
          </w:tcPr>
          <w:p w14:paraId="16E7B18F" w14:textId="77777777" w:rsidR="009E6766" w:rsidRPr="00853952" w:rsidRDefault="009E6766" w:rsidP="009E6766">
            <w:pPr>
              <w:pStyle w:val="BodyText"/>
              <w:tabs>
                <w:tab w:val="left" w:pos="1800"/>
              </w:tabs>
              <w:spacing w:after="120"/>
              <w:rPr>
                <w:rFonts w:ascii="Bookman Old Style" w:hAnsi="Bookman Old Style"/>
                <w:sz w:val="18"/>
                <w:szCs w:val="18"/>
              </w:rPr>
            </w:pPr>
          </w:p>
        </w:tc>
      </w:tr>
    </w:tbl>
    <w:p w14:paraId="3FE62DCC" w14:textId="77777777" w:rsidR="00CB56E3" w:rsidRPr="007C3531" w:rsidRDefault="00CB56E3" w:rsidP="007E4C46">
      <w:pPr>
        <w:spacing w:line="240" w:lineRule="auto"/>
      </w:pPr>
    </w:p>
    <w:sectPr w:rsidR="00CB56E3" w:rsidRPr="007C3531" w:rsidSect="00CB56E3">
      <w:headerReference w:type="even" r:id="rId9"/>
      <w:headerReference w:type="default" r:id="rId10"/>
      <w:footerReference w:type="even" r:id="rId11"/>
      <w:footerReference w:type="default" r:id="rId12"/>
      <w:headerReference w:type="first" r:id="rId13"/>
      <w:footerReference w:type="first" r:id="rId14"/>
      <w:pgSz w:w="18739" w:h="12242"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84317" w14:textId="77777777" w:rsidR="00ED6C37" w:rsidRDefault="00ED6C37" w:rsidP="00CB56E3">
      <w:pPr>
        <w:spacing w:after="0" w:line="240" w:lineRule="auto"/>
      </w:pPr>
      <w:r>
        <w:separator/>
      </w:r>
    </w:p>
  </w:endnote>
  <w:endnote w:type="continuationSeparator" w:id="0">
    <w:p w14:paraId="4FEEF9CA" w14:textId="77777777" w:rsidR="00ED6C37" w:rsidRDefault="00ED6C37" w:rsidP="00CB56E3">
      <w:pPr>
        <w:spacing w:after="0" w:line="240" w:lineRule="auto"/>
      </w:pPr>
      <w:r>
        <w:continuationSeparator/>
      </w:r>
    </w:p>
  </w:endnote>
  <w:endnote w:type="continuationNotice" w:id="1">
    <w:p w14:paraId="599C0BAF" w14:textId="77777777" w:rsidR="00ED6C37" w:rsidRDefault="00ED6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57C2" w14:textId="77777777" w:rsidR="003130DF" w:rsidRDefault="00313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2269" w14:textId="77777777" w:rsidR="003130DF" w:rsidRDefault="00313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B191" w14:textId="77777777" w:rsidR="003130DF" w:rsidRDefault="0031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E0B4" w14:textId="77777777" w:rsidR="00ED6C37" w:rsidRDefault="00ED6C37" w:rsidP="00CB56E3">
      <w:pPr>
        <w:spacing w:after="0" w:line="240" w:lineRule="auto"/>
      </w:pPr>
      <w:r>
        <w:separator/>
      </w:r>
    </w:p>
  </w:footnote>
  <w:footnote w:type="continuationSeparator" w:id="0">
    <w:p w14:paraId="739A1219" w14:textId="77777777" w:rsidR="00ED6C37" w:rsidRDefault="00ED6C37" w:rsidP="00CB56E3">
      <w:pPr>
        <w:spacing w:after="0" w:line="240" w:lineRule="auto"/>
      </w:pPr>
      <w:r>
        <w:continuationSeparator/>
      </w:r>
    </w:p>
  </w:footnote>
  <w:footnote w:type="continuationNotice" w:id="1">
    <w:p w14:paraId="5E30C29C" w14:textId="77777777" w:rsidR="00ED6C37" w:rsidRDefault="00ED6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78B8" w14:textId="77777777" w:rsidR="003130DF" w:rsidRDefault="00313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1243" w14:textId="4D6594D0" w:rsidR="003130DF" w:rsidRDefault="00ED6C37">
    <w:pPr>
      <w:pStyle w:val="Header"/>
      <w:jc w:val="center"/>
    </w:pPr>
    <w:sdt>
      <w:sdtPr>
        <w:id w:val="-834995241"/>
        <w:docPartObj>
          <w:docPartGallery w:val="Watermarks"/>
          <w:docPartUnique/>
        </w:docPartObj>
      </w:sdtPr>
      <w:sdtEndPr/>
      <w:sdtContent>
        <w:r>
          <w:rPr>
            <w:noProof/>
          </w:rPr>
          <w:pict w14:anchorId="1881F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572236" o:spid="_x0000_s2049" type="#_x0000_t136" style="position:absolute;left:0;text-align:left;margin-left:0;margin-top:0;width:377.1pt;height:282.85pt;rotation:315;z-index:-251658752;mso-position-horizontal:center;mso-position-horizontal-relative:margin;mso-position-vertical:center;mso-position-vertical-relative:margin" o:allowincell="f" fillcolor="silver" stroked="f">
              <v:fill opacity=".5"/>
              <v:textpath style="font-family:&quot;Calibri&quot;;font-size:1pt" string="DRAF"/>
              <w10:wrap anchorx="margin" anchory="margin"/>
            </v:shape>
          </w:pict>
        </w:r>
      </w:sdtContent>
    </w:sdt>
    <w:sdt>
      <w:sdtPr>
        <w:id w:val="1110319277"/>
        <w:docPartObj>
          <w:docPartGallery w:val="Page Numbers (Top of Page)"/>
          <w:docPartUnique/>
        </w:docPartObj>
      </w:sdtPr>
      <w:sdtEndPr>
        <w:rPr>
          <w:noProof/>
        </w:rPr>
      </w:sdtEndPr>
      <w:sdtContent>
        <w:r w:rsidR="003130DF">
          <w:fldChar w:fldCharType="begin"/>
        </w:r>
        <w:r w:rsidR="003130DF">
          <w:instrText xml:space="preserve"> PAGE   \* MERGEFORMAT </w:instrText>
        </w:r>
        <w:r w:rsidR="003130DF">
          <w:fldChar w:fldCharType="separate"/>
        </w:r>
        <w:r w:rsidR="003130DF">
          <w:rPr>
            <w:noProof/>
          </w:rPr>
          <w:t>50</w:t>
        </w:r>
        <w:r w:rsidR="003130DF">
          <w:rPr>
            <w:noProof/>
          </w:rPr>
          <w:fldChar w:fldCharType="end"/>
        </w:r>
      </w:sdtContent>
    </w:sdt>
  </w:p>
  <w:p w14:paraId="48A74D83" w14:textId="77777777" w:rsidR="003130DF" w:rsidRDefault="00313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78C6" w14:textId="77777777" w:rsidR="003130DF" w:rsidRDefault="00313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058"/>
    <w:multiLevelType w:val="hybridMultilevel"/>
    <w:tmpl w:val="F1A02D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7A1859"/>
    <w:multiLevelType w:val="hybridMultilevel"/>
    <w:tmpl w:val="264ECA26"/>
    <w:lvl w:ilvl="0" w:tplc="9056AF0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4937BC9"/>
    <w:multiLevelType w:val="hybridMultilevel"/>
    <w:tmpl w:val="5F64F62C"/>
    <w:lvl w:ilvl="0" w:tplc="AEA46A8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8052652"/>
    <w:multiLevelType w:val="hybridMultilevel"/>
    <w:tmpl w:val="7DB64AC0"/>
    <w:lvl w:ilvl="0" w:tplc="88244EC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93D5D10"/>
    <w:multiLevelType w:val="hybridMultilevel"/>
    <w:tmpl w:val="EAC64E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9F56F40"/>
    <w:multiLevelType w:val="hybridMultilevel"/>
    <w:tmpl w:val="8A8244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F84AC3"/>
    <w:multiLevelType w:val="hybridMultilevel"/>
    <w:tmpl w:val="46F6C618"/>
    <w:lvl w:ilvl="0" w:tplc="09C87AB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1C0400A2"/>
    <w:multiLevelType w:val="hybridMultilevel"/>
    <w:tmpl w:val="219823B0"/>
    <w:lvl w:ilvl="0" w:tplc="651082F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1C244038"/>
    <w:multiLevelType w:val="hybridMultilevel"/>
    <w:tmpl w:val="38A0CFB4"/>
    <w:lvl w:ilvl="0" w:tplc="3809000F">
      <w:start w:val="1"/>
      <w:numFmt w:val="decimal"/>
      <w:lvlText w:val="%1."/>
      <w:lvlJc w:val="left"/>
      <w:pPr>
        <w:ind w:left="360" w:hanging="360"/>
      </w:pPr>
      <w:rPr>
        <w:rFonts w:hint="default"/>
      </w:rPr>
    </w:lvl>
    <w:lvl w:ilvl="1" w:tplc="FFFFFFFF">
      <w:start w:val="1"/>
      <w:numFmt w:val="decimal"/>
      <w:lvlText w:val="%2."/>
      <w:lvlJc w:val="left"/>
      <w:pPr>
        <w:ind w:left="2520" w:hanging="180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DD7B4F"/>
    <w:multiLevelType w:val="hybridMultilevel"/>
    <w:tmpl w:val="FCD88D2C"/>
    <w:lvl w:ilvl="0" w:tplc="B8C8674A">
      <w:start w:val="1"/>
      <w:numFmt w:val="decimal"/>
      <w:lvlText w:val="%1."/>
      <w:lvlJc w:val="left"/>
      <w:pPr>
        <w:ind w:left="720" w:hanging="360"/>
      </w:pPr>
      <w:rPr>
        <w:rFonts w:ascii="Bookman Old Style" w:eastAsia="Times New Roman"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00473D"/>
    <w:multiLevelType w:val="hybridMultilevel"/>
    <w:tmpl w:val="76A281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0E329E"/>
    <w:multiLevelType w:val="hybridMultilevel"/>
    <w:tmpl w:val="1C38EA7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273D0E10"/>
    <w:multiLevelType w:val="hybridMultilevel"/>
    <w:tmpl w:val="5B16B63A"/>
    <w:lvl w:ilvl="0" w:tplc="FE104C6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29235917"/>
    <w:multiLevelType w:val="hybridMultilevel"/>
    <w:tmpl w:val="A6DCF06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2E331EB3"/>
    <w:multiLevelType w:val="hybridMultilevel"/>
    <w:tmpl w:val="804A2FD2"/>
    <w:lvl w:ilvl="0" w:tplc="1302A9E2">
      <w:start w:val="1"/>
      <w:numFmt w:val="decimal"/>
      <w:lvlText w:val="%1."/>
      <w:lvlJc w:val="left"/>
      <w:pPr>
        <w:ind w:left="2062" w:hanging="360"/>
      </w:pPr>
      <w:rPr>
        <w:rFonts w:hint="default"/>
        <w:strike w:val="0"/>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5" w15:restartNumberingAfterBreak="0">
    <w:nsid w:val="2F5476E1"/>
    <w:multiLevelType w:val="hybridMultilevel"/>
    <w:tmpl w:val="2452A2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06A0B59"/>
    <w:multiLevelType w:val="hybridMultilevel"/>
    <w:tmpl w:val="9A4CB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7EF7C25"/>
    <w:multiLevelType w:val="hybridMultilevel"/>
    <w:tmpl w:val="B7468D1E"/>
    <w:lvl w:ilvl="0" w:tplc="E16EB4D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386D7D23"/>
    <w:multiLevelType w:val="hybridMultilevel"/>
    <w:tmpl w:val="8500BD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A602A5F"/>
    <w:multiLevelType w:val="hybridMultilevel"/>
    <w:tmpl w:val="89F2880C"/>
    <w:lvl w:ilvl="0" w:tplc="3809000F">
      <w:start w:val="1"/>
      <w:numFmt w:val="decimal"/>
      <w:lvlText w:val="%1."/>
      <w:lvlJc w:val="left"/>
      <w:pPr>
        <w:ind w:left="360" w:hanging="360"/>
      </w:pPr>
    </w:lvl>
    <w:lvl w:ilvl="1" w:tplc="3809000F">
      <w:start w:val="1"/>
      <w:numFmt w:val="decimal"/>
      <w:lvlText w:val="%2."/>
      <w:lvlJc w:val="left"/>
      <w:pPr>
        <w:ind w:left="36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3B821B8F"/>
    <w:multiLevelType w:val="hybridMultilevel"/>
    <w:tmpl w:val="498AA350"/>
    <w:lvl w:ilvl="0" w:tplc="97541EF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3C292181"/>
    <w:multiLevelType w:val="hybridMultilevel"/>
    <w:tmpl w:val="C2387630"/>
    <w:lvl w:ilvl="0" w:tplc="4996538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3E4116DC"/>
    <w:multiLevelType w:val="hybridMultilevel"/>
    <w:tmpl w:val="35C640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26A2F95"/>
    <w:multiLevelType w:val="hybridMultilevel"/>
    <w:tmpl w:val="ACAE3EBE"/>
    <w:lvl w:ilvl="0" w:tplc="ADC618D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4314094E"/>
    <w:multiLevelType w:val="hybridMultilevel"/>
    <w:tmpl w:val="AB705D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3D3352A"/>
    <w:multiLevelType w:val="hybridMultilevel"/>
    <w:tmpl w:val="F74A867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454810F2"/>
    <w:multiLevelType w:val="hybridMultilevel"/>
    <w:tmpl w:val="B43035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7F4F7E"/>
    <w:multiLevelType w:val="hybridMultilevel"/>
    <w:tmpl w:val="25C2D340"/>
    <w:lvl w:ilvl="0" w:tplc="D26AA81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4E3F79D5"/>
    <w:multiLevelType w:val="hybridMultilevel"/>
    <w:tmpl w:val="8FF2C75A"/>
    <w:lvl w:ilvl="0" w:tplc="FECEEA9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4FC32A1A"/>
    <w:multiLevelType w:val="hybridMultilevel"/>
    <w:tmpl w:val="76E6CD4A"/>
    <w:lvl w:ilvl="0" w:tplc="FFFFFFFF">
      <w:start w:val="1"/>
      <w:numFmt w:val="decimal"/>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30" w15:restartNumberingAfterBreak="0">
    <w:nsid w:val="57E24D58"/>
    <w:multiLevelType w:val="hybridMultilevel"/>
    <w:tmpl w:val="2B908E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B8287C"/>
    <w:multiLevelType w:val="hybridMultilevel"/>
    <w:tmpl w:val="AF30693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C27062E"/>
    <w:multiLevelType w:val="hybridMultilevel"/>
    <w:tmpl w:val="5C5EF5CC"/>
    <w:lvl w:ilvl="0" w:tplc="B122076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5C7C42F0"/>
    <w:multiLevelType w:val="hybridMultilevel"/>
    <w:tmpl w:val="CCC435B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5D4576EA"/>
    <w:multiLevelType w:val="hybridMultilevel"/>
    <w:tmpl w:val="7834D8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E066836"/>
    <w:multiLevelType w:val="hybridMultilevel"/>
    <w:tmpl w:val="EC5AEDC4"/>
    <w:lvl w:ilvl="0" w:tplc="4384A51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63976A24"/>
    <w:multiLevelType w:val="hybridMultilevel"/>
    <w:tmpl w:val="0A9A0F62"/>
    <w:lvl w:ilvl="0" w:tplc="13E0E44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 w15:restartNumberingAfterBreak="0">
    <w:nsid w:val="67DA60D1"/>
    <w:multiLevelType w:val="hybridMultilevel"/>
    <w:tmpl w:val="B852CAAC"/>
    <w:lvl w:ilvl="0" w:tplc="38090019">
      <w:start w:val="1"/>
      <w:numFmt w:val="lowerLetter"/>
      <w:lvlText w:val="%1."/>
      <w:lvlJc w:val="left"/>
      <w:pPr>
        <w:ind w:left="720" w:hanging="360"/>
      </w:pPr>
      <w:rPr>
        <w:rFonts w:hint="default"/>
      </w:rPr>
    </w:lvl>
    <w:lvl w:ilvl="1" w:tplc="D8B41DD4">
      <w:start w:val="1"/>
      <w:numFmt w:val="decimal"/>
      <w:lvlText w:val="%2."/>
      <w:lvlJc w:val="left"/>
      <w:pPr>
        <w:ind w:left="2880" w:hanging="180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8931401"/>
    <w:multiLevelType w:val="hybridMultilevel"/>
    <w:tmpl w:val="1BA282EA"/>
    <w:lvl w:ilvl="0" w:tplc="FBE06E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93142D3"/>
    <w:multiLevelType w:val="hybridMultilevel"/>
    <w:tmpl w:val="A81E2EAA"/>
    <w:lvl w:ilvl="0" w:tplc="34AE455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AB73231"/>
    <w:multiLevelType w:val="hybridMultilevel"/>
    <w:tmpl w:val="155E2ED6"/>
    <w:lvl w:ilvl="0" w:tplc="088E6E8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6DF50CC7"/>
    <w:multiLevelType w:val="hybridMultilevel"/>
    <w:tmpl w:val="415E2E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F3D41EB"/>
    <w:multiLevelType w:val="hybridMultilevel"/>
    <w:tmpl w:val="D5803C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C94736"/>
    <w:multiLevelType w:val="hybridMultilevel"/>
    <w:tmpl w:val="279C1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3CC1935"/>
    <w:multiLevelType w:val="hybridMultilevel"/>
    <w:tmpl w:val="7C7C11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A986282"/>
    <w:multiLevelType w:val="hybridMultilevel"/>
    <w:tmpl w:val="CA5EF1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B096C11"/>
    <w:multiLevelType w:val="hybridMultilevel"/>
    <w:tmpl w:val="46629FB0"/>
    <w:lvl w:ilvl="0" w:tplc="9BFC7AB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7" w15:restartNumberingAfterBreak="0">
    <w:nsid w:val="7BFA7C06"/>
    <w:multiLevelType w:val="hybridMultilevel"/>
    <w:tmpl w:val="F3A6D364"/>
    <w:lvl w:ilvl="0" w:tplc="B4D8751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7D3366A9"/>
    <w:multiLevelType w:val="hybridMultilevel"/>
    <w:tmpl w:val="0616DC6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7FEB2188"/>
    <w:multiLevelType w:val="hybridMultilevel"/>
    <w:tmpl w:val="38E079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48"/>
  </w:num>
  <w:num w:numId="6">
    <w:abstractNumId w:val="38"/>
  </w:num>
  <w:num w:numId="7">
    <w:abstractNumId w:val="0"/>
  </w:num>
  <w:num w:numId="8">
    <w:abstractNumId w:val="37"/>
  </w:num>
  <w:num w:numId="9">
    <w:abstractNumId w:val="11"/>
  </w:num>
  <w:num w:numId="10">
    <w:abstractNumId w:val="28"/>
  </w:num>
  <w:num w:numId="11">
    <w:abstractNumId w:val="16"/>
  </w:num>
  <w:num w:numId="12">
    <w:abstractNumId w:val="34"/>
  </w:num>
  <w:num w:numId="13">
    <w:abstractNumId w:val="35"/>
  </w:num>
  <w:num w:numId="14">
    <w:abstractNumId w:val="17"/>
  </w:num>
  <w:num w:numId="15">
    <w:abstractNumId w:val="46"/>
  </w:num>
  <w:num w:numId="16">
    <w:abstractNumId w:val="2"/>
  </w:num>
  <w:num w:numId="17">
    <w:abstractNumId w:val="20"/>
  </w:num>
  <w:num w:numId="18">
    <w:abstractNumId w:val="22"/>
  </w:num>
  <w:num w:numId="19">
    <w:abstractNumId w:val="6"/>
  </w:num>
  <w:num w:numId="20">
    <w:abstractNumId w:val="45"/>
  </w:num>
  <w:num w:numId="21">
    <w:abstractNumId w:val="26"/>
  </w:num>
  <w:num w:numId="22">
    <w:abstractNumId w:val="36"/>
  </w:num>
  <w:num w:numId="23">
    <w:abstractNumId w:val="49"/>
  </w:num>
  <w:num w:numId="24">
    <w:abstractNumId w:val="40"/>
  </w:num>
  <w:num w:numId="25">
    <w:abstractNumId w:val="47"/>
  </w:num>
  <w:num w:numId="26">
    <w:abstractNumId w:val="4"/>
  </w:num>
  <w:num w:numId="27">
    <w:abstractNumId w:val="3"/>
  </w:num>
  <w:num w:numId="28">
    <w:abstractNumId w:val="24"/>
  </w:num>
  <w:num w:numId="29">
    <w:abstractNumId w:val="1"/>
  </w:num>
  <w:num w:numId="30">
    <w:abstractNumId w:val="15"/>
  </w:num>
  <w:num w:numId="31">
    <w:abstractNumId w:val="7"/>
  </w:num>
  <w:num w:numId="32">
    <w:abstractNumId w:val="31"/>
  </w:num>
  <w:num w:numId="33">
    <w:abstractNumId w:val="19"/>
  </w:num>
  <w:num w:numId="34">
    <w:abstractNumId w:val="10"/>
  </w:num>
  <w:num w:numId="35">
    <w:abstractNumId w:val="8"/>
  </w:num>
  <w:num w:numId="36">
    <w:abstractNumId w:val="14"/>
  </w:num>
  <w:num w:numId="37">
    <w:abstractNumId w:val="23"/>
  </w:num>
  <w:num w:numId="38">
    <w:abstractNumId w:val="18"/>
  </w:num>
  <w:num w:numId="39">
    <w:abstractNumId w:val="21"/>
  </w:num>
  <w:num w:numId="40">
    <w:abstractNumId w:val="30"/>
  </w:num>
  <w:num w:numId="41">
    <w:abstractNumId w:val="41"/>
  </w:num>
  <w:num w:numId="42">
    <w:abstractNumId w:val="32"/>
  </w:num>
  <w:num w:numId="43">
    <w:abstractNumId w:val="27"/>
  </w:num>
  <w:num w:numId="44">
    <w:abstractNumId w:val="12"/>
  </w:num>
  <w:num w:numId="45">
    <w:abstractNumId w:val="42"/>
  </w:num>
  <w:num w:numId="46">
    <w:abstractNumId w:val="43"/>
  </w:num>
  <w:num w:numId="47">
    <w:abstractNumId w:val="29"/>
  </w:num>
  <w:num w:numId="48">
    <w:abstractNumId w:val="44"/>
  </w:num>
  <w:num w:numId="49">
    <w:abstractNumId w:val="13"/>
  </w:num>
  <w:num w:numId="5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3"/>
    <w:rsid w:val="00001154"/>
    <w:rsid w:val="00001E9D"/>
    <w:rsid w:val="00003BB2"/>
    <w:rsid w:val="00004D86"/>
    <w:rsid w:val="00004FFE"/>
    <w:rsid w:val="000063C4"/>
    <w:rsid w:val="00007899"/>
    <w:rsid w:val="00010965"/>
    <w:rsid w:val="00012F64"/>
    <w:rsid w:val="00013752"/>
    <w:rsid w:val="00014A2B"/>
    <w:rsid w:val="000157B4"/>
    <w:rsid w:val="00017618"/>
    <w:rsid w:val="00017A49"/>
    <w:rsid w:val="00017B13"/>
    <w:rsid w:val="00021056"/>
    <w:rsid w:val="0002135D"/>
    <w:rsid w:val="00022398"/>
    <w:rsid w:val="00022A89"/>
    <w:rsid w:val="00022D6F"/>
    <w:rsid w:val="00026B44"/>
    <w:rsid w:val="00030470"/>
    <w:rsid w:val="00030C57"/>
    <w:rsid w:val="00032850"/>
    <w:rsid w:val="00032D70"/>
    <w:rsid w:val="00034B3B"/>
    <w:rsid w:val="00035B7C"/>
    <w:rsid w:val="00036E83"/>
    <w:rsid w:val="00036F9B"/>
    <w:rsid w:val="000372AC"/>
    <w:rsid w:val="00037373"/>
    <w:rsid w:val="000403AE"/>
    <w:rsid w:val="000407CD"/>
    <w:rsid w:val="00041315"/>
    <w:rsid w:val="000445AD"/>
    <w:rsid w:val="00045753"/>
    <w:rsid w:val="00047B65"/>
    <w:rsid w:val="00047BBC"/>
    <w:rsid w:val="00047D8C"/>
    <w:rsid w:val="00054654"/>
    <w:rsid w:val="0005561D"/>
    <w:rsid w:val="0005781B"/>
    <w:rsid w:val="00057EE8"/>
    <w:rsid w:val="000615BE"/>
    <w:rsid w:val="0006390B"/>
    <w:rsid w:val="00063CF9"/>
    <w:rsid w:val="00064CEF"/>
    <w:rsid w:val="0006595E"/>
    <w:rsid w:val="00066DDE"/>
    <w:rsid w:val="0006704D"/>
    <w:rsid w:val="000670C9"/>
    <w:rsid w:val="0007065F"/>
    <w:rsid w:val="00070F26"/>
    <w:rsid w:val="000712FB"/>
    <w:rsid w:val="000715F3"/>
    <w:rsid w:val="000727F6"/>
    <w:rsid w:val="00074285"/>
    <w:rsid w:val="0007464F"/>
    <w:rsid w:val="00075721"/>
    <w:rsid w:val="00075F84"/>
    <w:rsid w:val="00076AAD"/>
    <w:rsid w:val="00076B82"/>
    <w:rsid w:val="000774C5"/>
    <w:rsid w:val="00077702"/>
    <w:rsid w:val="00077858"/>
    <w:rsid w:val="000801A2"/>
    <w:rsid w:val="00080E38"/>
    <w:rsid w:val="00081128"/>
    <w:rsid w:val="0008156C"/>
    <w:rsid w:val="00081D14"/>
    <w:rsid w:val="000820F8"/>
    <w:rsid w:val="00083E8C"/>
    <w:rsid w:val="000843CC"/>
    <w:rsid w:val="00084EBA"/>
    <w:rsid w:val="00085734"/>
    <w:rsid w:val="000871EA"/>
    <w:rsid w:val="00087CE6"/>
    <w:rsid w:val="00090844"/>
    <w:rsid w:val="0009208E"/>
    <w:rsid w:val="000920FF"/>
    <w:rsid w:val="00094173"/>
    <w:rsid w:val="00095790"/>
    <w:rsid w:val="000959E9"/>
    <w:rsid w:val="000979FF"/>
    <w:rsid w:val="00097AAA"/>
    <w:rsid w:val="000A062D"/>
    <w:rsid w:val="000A0A51"/>
    <w:rsid w:val="000A0F12"/>
    <w:rsid w:val="000A17D9"/>
    <w:rsid w:val="000A1A0F"/>
    <w:rsid w:val="000A24CC"/>
    <w:rsid w:val="000A44FA"/>
    <w:rsid w:val="000A5167"/>
    <w:rsid w:val="000A6764"/>
    <w:rsid w:val="000B012B"/>
    <w:rsid w:val="000B3962"/>
    <w:rsid w:val="000B4BB0"/>
    <w:rsid w:val="000B5169"/>
    <w:rsid w:val="000C0668"/>
    <w:rsid w:val="000C0BFC"/>
    <w:rsid w:val="000C15DF"/>
    <w:rsid w:val="000C211B"/>
    <w:rsid w:val="000C2354"/>
    <w:rsid w:val="000C285F"/>
    <w:rsid w:val="000C3623"/>
    <w:rsid w:val="000C3943"/>
    <w:rsid w:val="000C49B0"/>
    <w:rsid w:val="000C4A7D"/>
    <w:rsid w:val="000C60AD"/>
    <w:rsid w:val="000C62F6"/>
    <w:rsid w:val="000C7E71"/>
    <w:rsid w:val="000D1F59"/>
    <w:rsid w:val="000D734A"/>
    <w:rsid w:val="000D7CD9"/>
    <w:rsid w:val="000E0489"/>
    <w:rsid w:val="000E10F0"/>
    <w:rsid w:val="000E2376"/>
    <w:rsid w:val="000E371B"/>
    <w:rsid w:val="000E40F5"/>
    <w:rsid w:val="000E5207"/>
    <w:rsid w:val="000E5429"/>
    <w:rsid w:val="000E7F2F"/>
    <w:rsid w:val="000F1101"/>
    <w:rsid w:val="000F3158"/>
    <w:rsid w:val="000F3421"/>
    <w:rsid w:val="000F440B"/>
    <w:rsid w:val="000F5639"/>
    <w:rsid w:val="000F60FF"/>
    <w:rsid w:val="000F6CDA"/>
    <w:rsid w:val="00100B93"/>
    <w:rsid w:val="0010141C"/>
    <w:rsid w:val="001017B6"/>
    <w:rsid w:val="001021D1"/>
    <w:rsid w:val="001028CD"/>
    <w:rsid w:val="001044C3"/>
    <w:rsid w:val="001050D1"/>
    <w:rsid w:val="00106444"/>
    <w:rsid w:val="00106498"/>
    <w:rsid w:val="001070E0"/>
    <w:rsid w:val="00107168"/>
    <w:rsid w:val="001071ED"/>
    <w:rsid w:val="0010743B"/>
    <w:rsid w:val="00110100"/>
    <w:rsid w:val="001107F7"/>
    <w:rsid w:val="00110EB8"/>
    <w:rsid w:val="00113659"/>
    <w:rsid w:val="00113FBB"/>
    <w:rsid w:val="001144EB"/>
    <w:rsid w:val="00114F03"/>
    <w:rsid w:val="001155A7"/>
    <w:rsid w:val="00115C99"/>
    <w:rsid w:val="00116EAF"/>
    <w:rsid w:val="00116EEA"/>
    <w:rsid w:val="001174B1"/>
    <w:rsid w:val="0012083E"/>
    <w:rsid w:val="00121173"/>
    <w:rsid w:val="001234C2"/>
    <w:rsid w:val="0012362C"/>
    <w:rsid w:val="001256D4"/>
    <w:rsid w:val="00126151"/>
    <w:rsid w:val="00126213"/>
    <w:rsid w:val="00126AB7"/>
    <w:rsid w:val="00126DDF"/>
    <w:rsid w:val="0012738A"/>
    <w:rsid w:val="00127F10"/>
    <w:rsid w:val="00131032"/>
    <w:rsid w:val="0013103D"/>
    <w:rsid w:val="001319DE"/>
    <w:rsid w:val="0013342E"/>
    <w:rsid w:val="0013467E"/>
    <w:rsid w:val="00134A5D"/>
    <w:rsid w:val="00134C1A"/>
    <w:rsid w:val="00135B21"/>
    <w:rsid w:val="001364F3"/>
    <w:rsid w:val="00140A2B"/>
    <w:rsid w:val="00141106"/>
    <w:rsid w:val="0014420B"/>
    <w:rsid w:val="00144A27"/>
    <w:rsid w:val="00144F89"/>
    <w:rsid w:val="001452A7"/>
    <w:rsid w:val="0014578C"/>
    <w:rsid w:val="00145E01"/>
    <w:rsid w:val="00146668"/>
    <w:rsid w:val="00146704"/>
    <w:rsid w:val="00146B8C"/>
    <w:rsid w:val="00147419"/>
    <w:rsid w:val="00150151"/>
    <w:rsid w:val="001502ED"/>
    <w:rsid w:val="0015088E"/>
    <w:rsid w:val="00150AB8"/>
    <w:rsid w:val="00150D2E"/>
    <w:rsid w:val="0015229C"/>
    <w:rsid w:val="00154809"/>
    <w:rsid w:val="001607DA"/>
    <w:rsid w:val="0016133C"/>
    <w:rsid w:val="001617A0"/>
    <w:rsid w:val="00162992"/>
    <w:rsid w:val="00162C1B"/>
    <w:rsid w:val="0016370B"/>
    <w:rsid w:val="00164CFA"/>
    <w:rsid w:val="00165725"/>
    <w:rsid w:val="00165A12"/>
    <w:rsid w:val="00165B48"/>
    <w:rsid w:val="001668C6"/>
    <w:rsid w:val="00166EAD"/>
    <w:rsid w:val="00167059"/>
    <w:rsid w:val="00167165"/>
    <w:rsid w:val="00167648"/>
    <w:rsid w:val="00167E9B"/>
    <w:rsid w:val="00170F5A"/>
    <w:rsid w:val="001713CB"/>
    <w:rsid w:val="001716F0"/>
    <w:rsid w:val="00171AA4"/>
    <w:rsid w:val="001735AF"/>
    <w:rsid w:val="00173EB0"/>
    <w:rsid w:val="00175566"/>
    <w:rsid w:val="00175679"/>
    <w:rsid w:val="001762DF"/>
    <w:rsid w:val="00176D33"/>
    <w:rsid w:val="00177113"/>
    <w:rsid w:val="00180D27"/>
    <w:rsid w:val="0018140B"/>
    <w:rsid w:val="0018301D"/>
    <w:rsid w:val="00183164"/>
    <w:rsid w:val="0018323B"/>
    <w:rsid w:val="00183B8D"/>
    <w:rsid w:val="00184EB9"/>
    <w:rsid w:val="00184EEA"/>
    <w:rsid w:val="0018673A"/>
    <w:rsid w:val="00186D86"/>
    <w:rsid w:val="00192CF1"/>
    <w:rsid w:val="00193177"/>
    <w:rsid w:val="001932F2"/>
    <w:rsid w:val="0019426A"/>
    <w:rsid w:val="00194D91"/>
    <w:rsid w:val="00194E63"/>
    <w:rsid w:val="001972AE"/>
    <w:rsid w:val="001A0489"/>
    <w:rsid w:val="001A14BB"/>
    <w:rsid w:val="001A3635"/>
    <w:rsid w:val="001A3880"/>
    <w:rsid w:val="001A46E6"/>
    <w:rsid w:val="001A50EC"/>
    <w:rsid w:val="001A6C35"/>
    <w:rsid w:val="001A79BD"/>
    <w:rsid w:val="001B048A"/>
    <w:rsid w:val="001B0649"/>
    <w:rsid w:val="001B0691"/>
    <w:rsid w:val="001B0EC0"/>
    <w:rsid w:val="001B158F"/>
    <w:rsid w:val="001B215E"/>
    <w:rsid w:val="001B2474"/>
    <w:rsid w:val="001B29EE"/>
    <w:rsid w:val="001B5C5A"/>
    <w:rsid w:val="001B7577"/>
    <w:rsid w:val="001B7E47"/>
    <w:rsid w:val="001C1F06"/>
    <w:rsid w:val="001C1F7C"/>
    <w:rsid w:val="001C281F"/>
    <w:rsid w:val="001C2F76"/>
    <w:rsid w:val="001C34E4"/>
    <w:rsid w:val="001C39A2"/>
    <w:rsid w:val="001C4131"/>
    <w:rsid w:val="001C4B6C"/>
    <w:rsid w:val="001C609A"/>
    <w:rsid w:val="001C60E3"/>
    <w:rsid w:val="001C6A6F"/>
    <w:rsid w:val="001C6C88"/>
    <w:rsid w:val="001D3576"/>
    <w:rsid w:val="001D5AC4"/>
    <w:rsid w:val="001D6242"/>
    <w:rsid w:val="001D6720"/>
    <w:rsid w:val="001D74B2"/>
    <w:rsid w:val="001D7C90"/>
    <w:rsid w:val="001E43AA"/>
    <w:rsid w:val="001E49B1"/>
    <w:rsid w:val="001E566F"/>
    <w:rsid w:val="001E58B9"/>
    <w:rsid w:val="001E5FA4"/>
    <w:rsid w:val="001E7B3E"/>
    <w:rsid w:val="001F090D"/>
    <w:rsid w:val="001F122C"/>
    <w:rsid w:val="001F12B9"/>
    <w:rsid w:val="001F155D"/>
    <w:rsid w:val="001F27AD"/>
    <w:rsid w:val="001F2AEF"/>
    <w:rsid w:val="001F4978"/>
    <w:rsid w:val="00201906"/>
    <w:rsid w:val="0020519A"/>
    <w:rsid w:val="00206901"/>
    <w:rsid w:val="002076A2"/>
    <w:rsid w:val="0021002C"/>
    <w:rsid w:val="0021023B"/>
    <w:rsid w:val="00210426"/>
    <w:rsid w:val="00210BF9"/>
    <w:rsid w:val="002115A2"/>
    <w:rsid w:val="002139B0"/>
    <w:rsid w:val="002139B4"/>
    <w:rsid w:val="00213B6B"/>
    <w:rsid w:val="00213F8F"/>
    <w:rsid w:val="00214637"/>
    <w:rsid w:val="00214AC7"/>
    <w:rsid w:val="00215237"/>
    <w:rsid w:val="00215E6B"/>
    <w:rsid w:val="00217142"/>
    <w:rsid w:val="00217FB7"/>
    <w:rsid w:val="0022068C"/>
    <w:rsid w:val="00224B65"/>
    <w:rsid w:val="00224ED4"/>
    <w:rsid w:val="002251F8"/>
    <w:rsid w:val="00227D27"/>
    <w:rsid w:val="00230854"/>
    <w:rsid w:val="0023297B"/>
    <w:rsid w:val="002329EF"/>
    <w:rsid w:val="002336F3"/>
    <w:rsid w:val="00233F6E"/>
    <w:rsid w:val="002340DA"/>
    <w:rsid w:val="00234169"/>
    <w:rsid w:val="00234F78"/>
    <w:rsid w:val="00235D05"/>
    <w:rsid w:val="002366CF"/>
    <w:rsid w:val="00237385"/>
    <w:rsid w:val="0023781B"/>
    <w:rsid w:val="00237919"/>
    <w:rsid w:val="00237AAE"/>
    <w:rsid w:val="00237ABE"/>
    <w:rsid w:val="002406FF"/>
    <w:rsid w:val="002408A5"/>
    <w:rsid w:val="00241041"/>
    <w:rsid w:val="0024282D"/>
    <w:rsid w:val="0024563F"/>
    <w:rsid w:val="002467AC"/>
    <w:rsid w:val="00246E65"/>
    <w:rsid w:val="002524D7"/>
    <w:rsid w:val="002531D1"/>
    <w:rsid w:val="00253E78"/>
    <w:rsid w:val="002563F0"/>
    <w:rsid w:val="00256B67"/>
    <w:rsid w:val="0025710B"/>
    <w:rsid w:val="00257885"/>
    <w:rsid w:val="00257AD4"/>
    <w:rsid w:val="00257FC9"/>
    <w:rsid w:val="00260049"/>
    <w:rsid w:val="00260741"/>
    <w:rsid w:val="00260A61"/>
    <w:rsid w:val="00262B5A"/>
    <w:rsid w:val="00264574"/>
    <w:rsid w:val="0026669D"/>
    <w:rsid w:val="00267613"/>
    <w:rsid w:val="00267924"/>
    <w:rsid w:val="00270EE7"/>
    <w:rsid w:val="002713C3"/>
    <w:rsid w:val="002745D7"/>
    <w:rsid w:val="0027572B"/>
    <w:rsid w:val="00276A81"/>
    <w:rsid w:val="002800DE"/>
    <w:rsid w:val="0028013D"/>
    <w:rsid w:val="002838D1"/>
    <w:rsid w:val="00283FFE"/>
    <w:rsid w:val="002845EE"/>
    <w:rsid w:val="002850E2"/>
    <w:rsid w:val="00285611"/>
    <w:rsid w:val="002862E0"/>
    <w:rsid w:val="00290AFB"/>
    <w:rsid w:val="00291DC7"/>
    <w:rsid w:val="00291EE2"/>
    <w:rsid w:val="0029280E"/>
    <w:rsid w:val="00292A0E"/>
    <w:rsid w:val="0029363D"/>
    <w:rsid w:val="00294691"/>
    <w:rsid w:val="00295BF5"/>
    <w:rsid w:val="00295D0D"/>
    <w:rsid w:val="00297E92"/>
    <w:rsid w:val="00297FD2"/>
    <w:rsid w:val="002A060B"/>
    <w:rsid w:val="002A0729"/>
    <w:rsid w:val="002A0E51"/>
    <w:rsid w:val="002A4AF2"/>
    <w:rsid w:val="002A5267"/>
    <w:rsid w:val="002A5A8C"/>
    <w:rsid w:val="002A72ED"/>
    <w:rsid w:val="002B0BDF"/>
    <w:rsid w:val="002B2095"/>
    <w:rsid w:val="002B20E7"/>
    <w:rsid w:val="002B3018"/>
    <w:rsid w:val="002B33B0"/>
    <w:rsid w:val="002B4234"/>
    <w:rsid w:val="002B57DE"/>
    <w:rsid w:val="002B5CC7"/>
    <w:rsid w:val="002B6806"/>
    <w:rsid w:val="002C0BF3"/>
    <w:rsid w:val="002C1A0B"/>
    <w:rsid w:val="002C256A"/>
    <w:rsid w:val="002C4B85"/>
    <w:rsid w:val="002C4DAF"/>
    <w:rsid w:val="002C512C"/>
    <w:rsid w:val="002C5872"/>
    <w:rsid w:val="002C5E90"/>
    <w:rsid w:val="002C6F70"/>
    <w:rsid w:val="002D33BF"/>
    <w:rsid w:val="002D4BF3"/>
    <w:rsid w:val="002D4E37"/>
    <w:rsid w:val="002D4F72"/>
    <w:rsid w:val="002D5A3F"/>
    <w:rsid w:val="002D5F6B"/>
    <w:rsid w:val="002D6567"/>
    <w:rsid w:val="002D6B06"/>
    <w:rsid w:val="002D7570"/>
    <w:rsid w:val="002E10E9"/>
    <w:rsid w:val="002E262C"/>
    <w:rsid w:val="002E52F3"/>
    <w:rsid w:val="002E536D"/>
    <w:rsid w:val="002E7927"/>
    <w:rsid w:val="002E7B56"/>
    <w:rsid w:val="002F3D36"/>
    <w:rsid w:val="002F4012"/>
    <w:rsid w:val="002F5440"/>
    <w:rsid w:val="002F6900"/>
    <w:rsid w:val="00300BAD"/>
    <w:rsid w:val="003013C6"/>
    <w:rsid w:val="00303217"/>
    <w:rsid w:val="00306621"/>
    <w:rsid w:val="00306C12"/>
    <w:rsid w:val="00307961"/>
    <w:rsid w:val="00307A08"/>
    <w:rsid w:val="00307BB8"/>
    <w:rsid w:val="003103E2"/>
    <w:rsid w:val="00313000"/>
    <w:rsid w:val="0031302F"/>
    <w:rsid w:val="003130DF"/>
    <w:rsid w:val="00317E37"/>
    <w:rsid w:val="003203D7"/>
    <w:rsid w:val="00320C5F"/>
    <w:rsid w:val="003216E2"/>
    <w:rsid w:val="00322092"/>
    <w:rsid w:val="00322B53"/>
    <w:rsid w:val="00323050"/>
    <w:rsid w:val="0032430E"/>
    <w:rsid w:val="00324644"/>
    <w:rsid w:val="003262F5"/>
    <w:rsid w:val="00327467"/>
    <w:rsid w:val="00327A8D"/>
    <w:rsid w:val="00327A9F"/>
    <w:rsid w:val="00330447"/>
    <w:rsid w:val="00331D4B"/>
    <w:rsid w:val="00332326"/>
    <w:rsid w:val="00333DA4"/>
    <w:rsid w:val="00334540"/>
    <w:rsid w:val="003347B0"/>
    <w:rsid w:val="00335015"/>
    <w:rsid w:val="00335A89"/>
    <w:rsid w:val="003363C7"/>
    <w:rsid w:val="00337D2F"/>
    <w:rsid w:val="003405A3"/>
    <w:rsid w:val="003409B7"/>
    <w:rsid w:val="003420F0"/>
    <w:rsid w:val="00343AED"/>
    <w:rsid w:val="00344D3B"/>
    <w:rsid w:val="0034600D"/>
    <w:rsid w:val="003462B9"/>
    <w:rsid w:val="003467D8"/>
    <w:rsid w:val="00347C25"/>
    <w:rsid w:val="00347FBE"/>
    <w:rsid w:val="003504B2"/>
    <w:rsid w:val="00352844"/>
    <w:rsid w:val="003531C9"/>
    <w:rsid w:val="00353245"/>
    <w:rsid w:val="003546E6"/>
    <w:rsid w:val="00355524"/>
    <w:rsid w:val="00356CF5"/>
    <w:rsid w:val="0036023C"/>
    <w:rsid w:val="00360448"/>
    <w:rsid w:val="003608D9"/>
    <w:rsid w:val="00361ECF"/>
    <w:rsid w:val="003629F2"/>
    <w:rsid w:val="00363866"/>
    <w:rsid w:val="0036502C"/>
    <w:rsid w:val="00365F83"/>
    <w:rsid w:val="00365FAE"/>
    <w:rsid w:val="0036671B"/>
    <w:rsid w:val="003673E8"/>
    <w:rsid w:val="00370FB9"/>
    <w:rsid w:val="003720BF"/>
    <w:rsid w:val="00372A88"/>
    <w:rsid w:val="00373BEF"/>
    <w:rsid w:val="00380C5E"/>
    <w:rsid w:val="003821E1"/>
    <w:rsid w:val="0038426B"/>
    <w:rsid w:val="0038518F"/>
    <w:rsid w:val="00386246"/>
    <w:rsid w:val="003868DE"/>
    <w:rsid w:val="00387CA6"/>
    <w:rsid w:val="00390509"/>
    <w:rsid w:val="00390D61"/>
    <w:rsid w:val="0039118D"/>
    <w:rsid w:val="003922B4"/>
    <w:rsid w:val="003927B4"/>
    <w:rsid w:val="00393BA0"/>
    <w:rsid w:val="00394B2B"/>
    <w:rsid w:val="0039631F"/>
    <w:rsid w:val="003A005C"/>
    <w:rsid w:val="003A0A69"/>
    <w:rsid w:val="003A178D"/>
    <w:rsid w:val="003A1B66"/>
    <w:rsid w:val="003A2813"/>
    <w:rsid w:val="003A3209"/>
    <w:rsid w:val="003A359B"/>
    <w:rsid w:val="003A3666"/>
    <w:rsid w:val="003A3AB4"/>
    <w:rsid w:val="003A4785"/>
    <w:rsid w:val="003A4D16"/>
    <w:rsid w:val="003A5094"/>
    <w:rsid w:val="003A73A2"/>
    <w:rsid w:val="003B05D7"/>
    <w:rsid w:val="003B0EC4"/>
    <w:rsid w:val="003B0EE2"/>
    <w:rsid w:val="003B245D"/>
    <w:rsid w:val="003B3246"/>
    <w:rsid w:val="003B3F6C"/>
    <w:rsid w:val="003B4080"/>
    <w:rsid w:val="003B41F8"/>
    <w:rsid w:val="003B6AFA"/>
    <w:rsid w:val="003B76E8"/>
    <w:rsid w:val="003C1A9C"/>
    <w:rsid w:val="003C2013"/>
    <w:rsid w:val="003C3851"/>
    <w:rsid w:val="003C531D"/>
    <w:rsid w:val="003C56DA"/>
    <w:rsid w:val="003C56EF"/>
    <w:rsid w:val="003C6A0E"/>
    <w:rsid w:val="003D03F4"/>
    <w:rsid w:val="003D04C2"/>
    <w:rsid w:val="003D068D"/>
    <w:rsid w:val="003D13B4"/>
    <w:rsid w:val="003D1549"/>
    <w:rsid w:val="003D15A7"/>
    <w:rsid w:val="003D1A00"/>
    <w:rsid w:val="003D2482"/>
    <w:rsid w:val="003D374D"/>
    <w:rsid w:val="003D5391"/>
    <w:rsid w:val="003D57DC"/>
    <w:rsid w:val="003D6336"/>
    <w:rsid w:val="003D6A5D"/>
    <w:rsid w:val="003D7E9D"/>
    <w:rsid w:val="003E16E1"/>
    <w:rsid w:val="003E1FDC"/>
    <w:rsid w:val="003E22D1"/>
    <w:rsid w:val="003E32D4"/>
    <w:rsid w:val="003E448D"/>
    <w:rsid w:val="003E4C09"/>
    <w:rsid w:val="003E744C"/>
    <w:rsid w:val="003F0175"/>
    <w:rsid w:val="003F0559"/>
    <w:rsid w:val="003F0901"/>
    <w:rsid w:val="003F0DBC"/>
    <w:rsid w:val="003F5137"/>
    <w:rsid w:val="003F590E"/>
    <w:rsid w:val="003F6ABA"/>
    <w:rsid w:val="00400BFD"/>
    <w:rsid w:val="00400F27"/>
    <w:rsid w:val="00401C27"/>
    <w:rsid w:val="0040212C"/>
    <w:rsid w:val="004043F9"/>
    <w:rsid w:val="0040475B"/>
    <w:rsid w:val="004052D9"/>
    <w:rsid w:val="0040683C"/>
    <w:rsid w:val="00410794"/>
    <w:rsid w:val="00410B15"/>
    <w:rsid w:val="00412315"/>
    <w:rsid w:val="00412F0D"/>
    <w:rsid w:val="00413083"/>
    <w:rsid w:val="00414176"/>
    <w:rsid w:val="00415E80"/>
    <w:rsid w:val="00416CA2"/>
    <w:rsid w:val="004173F6"/>
    <w:rsid w:val="00420B1F"/>
    <w:rsid w:val="004212DF"/>
    <w:rsid w:val="0042130C"/>
    <w:rsid w:val="00422C1D"/>
    <w:rsid w:val="00424BEC"/>
    <w:rsid w:val="00425A0E"/>
    <w:rsid w:val="00425A3C"/>
    <w:rsid w:val="00425F79"/>
    <w:rsid w:val="00426ED7"/>
    <w:rsid w:val="00427771"/>
    <w:rsid w:val="00431708"/>
    <w:rsid w:val="00433440"/>
    <w:rsid w:val="00434AA8"/>
    <w:rsid w:val="00437A32"/>
    <w:rsid w:val="0044029A"/>
    <w:rsid w:val="00440937"/>
    <w:rsid w:val="004436EB"/>
    <w:rsid w:val="00443FAD"/>
    <w:rsid w:val="004464EC"/>
    <w:rsid w:val="00446D0F"/>
    <w:rsid w:val="004479FF"/>
    <w:rsid w:val="00447BF7"/>
    <w:rsid w:val="00450C43"/>
    <w:rsid w:val="00450C7E"/>
    <w:rsid w:val="00451470"/>
    <w:rsid w:val="00452856"/>
    <w:rsid w:val="004528AA"/>
    <w:rsid w:val="00452F8F"/>
    <w:rsid w:val="004533BA"/>
    <w:rsid w:val="0045413A"/>
    <w:rsid w:val="0045681C"/>
    <w:rsid w:val="00460C7A"/>
    <w:rsid w:val="00463FD1"/>
    <w:rsid w:val="00465DAB"/>
    <w:rsid w:val="00467A71"/>
    <w:rsid w:val="00467AFE"/>
    <w:rsid w:val="00471307"/>
    <w:rsid w:val="0047166D"/>
    <w:rsid w:val="004717CF"/>
    <w:rsid w:val="00472A15"/>
    <w:rsid w:val="00472F47"/>
    <w:rsid w:val="00472F88"/>
    <w:rsid w:val="00473F52"/>
    <w:rsid w:val="0047455E"/>
    <w:rsid w:val="00474834"/>
    <w:rsid w:val="004759E1"/>
    <w:rsid w:val="00475B9C"/>
    <w:rsid w:val="00476504"/>
    <w:rsid w:val="00476B66"/>
    <w:rsid w:val="00481B26"/>
    <w:rsid w:val="0048218C"/>
    <w:rsid w:val="004829F2"/>
    <w:rsid w:val="00484D79"/>
    <w:rsid w:val="00484E27"/>
    <w:rsid w:val="00486D01"/>
    <w:rsid w:val="0048718E"/>
    <w:rsid w:val="00487412"/>
    <w:rsid w:val="00487599"/>
    <w:rsid w:val="0048796A"/>
    <w:rsid w:val="00490717"/>
    <w:rsid w:val="00490727"/>
    <w:rsid w:val="0049087E"/>
    <w:rsid w:val="004911CA"/>
    <w:rsid w:val="004925CF"/>
    <w:rsid w:val="00493B5D"/>
    <w:rsid w:val="00495189"/>
    <w:rsid w:val="00495560"/>
    <w:rsid w:val="00495FDA"/>
    <w:rsid w:val="00496166"/>
    <w:rsid w:val="004A0A60"/>
    <w:rsid w:val="004A0F47"/>
    <w:rsid w:val="004A1554"/>
    <w:rsid w:val="004A20CF"/>
    <w:rsid w:val="004A239E"/>
    <w:rsid w:val="004A277F"/>
    <w:rsid w:val="004A30E0"/>
    <w:rsid w:val="004A33A9"/>
    <w:rsid w:val="004A48E2"/>
    <w:rsid w:val="004B162D"/>
    <w:rsid w:val="004B4284"/>
    <w:rsid w:val="004C2388"/>
    <w:rsid w:val="004C3E79"/>
    <w:rsid w:val="004C477B"/>
    <w:rsid w:val="004C5DB3"/>
    <w:rsid w:val="004C6A1B"/>
    <w:rsid w:val="004C7238"/>
    <w:rsid w:val="004D099B"/>
    <w:rsid w:val="004D4479"/>
    <w:rsid w:val="004D517A"/>
    <w:rsid w:val="004D733B"/>
    <w:rsid w:val="004D7D5A"/>
    <w:rsid w:val="004E1602"/>
    <w:rsid w:val="004E393F"/>
    <w:rsid w:val="004E4D60"/>
    <w:rsid w:val="004E4DDF"/>
    <w:rsid w:val="004E58AE"/>
    <w:rsid w:val="004E60B2"/>
    <w:rsid w:val="004F0448"/>
    <w:rsid w:val="004F1DA6"/>
    <w:rsid w:val="004F2B54"/>
    <w:rsid w:val="004F3495"/>
    <w:rsid w:val="004F395C"/>
    <w:rsid w:val="004F43F8"/>
    <w:rsid w:val="004F4A7D"/>
    <w:rsid w:val="004F5D8F"/>
    <w:rsid w:val="004F604A"/>
    <w:rsid w:val="00500885"/>
    <w:rsid w:val="00500FF6"/>
    <w:rsid w:val="005010A0"/>
    <w:rsid w:val="005019B6"/>
    <w:rsid w:val="00502205"/>
    <w:rsid w:val="005024C3"/>
    <w:rsid w:val="0050403C"/>
    <w:rsid w:val="005069F7"/>
    <w:rsid w:val="00506B48"/>
    <w:rsid w:val="00511472"/>
    <w:rsid w:val="0051385D"/>
    <w:rsid w:val="00514602"/>
    <w:rsid w:val="00514B93"/>
    <w:rsid w:val="00515FB5"/>
    <w:rsid w:val="005170CD"/>
    <w:rsid w:val="0051710C"/>
    <w:rsid w:val="0051740E"/>
    <w:rsid w:val="0051743D"/>
    <w:rsid w:val="00517CB5"/>
    <w:rsid w:val="005206C9"/>
    <w:rsid w:val="005206F3"/>
    <w:rsid w:val="005211A6"/>
    <w:rsid w:val="005232D8"/>
    <w:rsid w:val="00524E6D"/>
    <w:rsid w:val="0052516C"/>
    <w:rsid w:val="005255F0"/>
    <w:rsid w:val="0052572C"/>
    <w:rsid w:val="00525B5C"/>
    <w:rsid w:val="0052788E"/>
    <w:rsid w:val="00527ADA"/>
    <w:rsid w:val="00535813"/>
    <w:rsid w:val="00541D05"/>
    <w:rsid w:val="00541D25"/>
    <w:rsid w:val="005426D2"/>
    <w:rsid w:val="00543AB7"/>
    <w:rsid w:val="00543DCA"/>
    <w:rsid w:val="005470D3"/>
    <w:rsid w:val="00550933"/>
    <w:rsid w:val="00551917"/>
    <w:rsid w:val="00552530"/>
    <w:rsid w:val="0055290D"/>
    <w:rsid w:val="00552E24"/>
    <w:rsid w:val="00556F39"/>
    <w:rsid w:val="00557057"/>
    <w:rsid w:val="00560A0B"/>
    <w:rsid w:val="0056550B"/>
    <w:rsid w:val="00565BD3"/>
    <w:rsid w:val="0056690A"/>
    <w:rsid w:val="00570761"/>
    <w:rsid w:val="00570983"/>
    <w:rsid w:val="00571EDA"/>
    <w:rsid w:val="005722B0"/>
    <w:rsid w:val="005728D7"/>
    <w:rsid w:val="00572BE3"/>
    <w:rsid w:val="00573E58"/>
    <w:rsid w:val="00573F44"/>
    <w:rsid w:val="00574191"/>
    <w:rsid w:val="0057425B"/>
    <w:rsid w:val="005770F3"/>
    <w:rsid w:val="005773D2"/>
    <w:rsid w:val="00577C3F"/>
    <w:rsid w:val="00580C52"/>
    <w:rsid w:val="005814D6"/>
    <w:rsid w:val="00582515"/>
    <w:rsid w:val="00582EC7"/>
    <w:rsid w:val="00583139"/>
    <w:rsid w:val="00585184"/>
    <w:rsid w:val="005859E8"/>
    <w:rsid w:val="00586148"/>
    <w:rsid w:val="005864AF"/>
    <w:rsid w:val="005875D0"/>
    <w:rsid w:val="00587994"/>
    <w:rsid w:val="0059007A"/>
    <w:rsid w:val="00590F27"/>
    <w:rsid w:val="00591323"/>
    <w:rsid w:val="005914D5"/>
    <w:rsid w:val="0059342A"/>
    <w:rsid w:val="00593B88"/>
    <w:rsid w:val="005944C2"/>
    <w:rsid w:val="00594643"/>
    <w:rsid w:val="00595BCB"/>
    <w:rsid w:val="00595F34"/>
    <w:rsid w:val="00596CE3"/>
    <w:rsid w:val="005A2B26"/>
    <w:rsid w:val="005A2FB1"/>
    <w:rsid w:val="005A3A1C"/>
    <w:rsid w:val="005A5715"/>
    <w:rsid w:val="005A5D8E"/>
    <w:rsid w:val="005A69AA"/>
    <w:rsid w:val="005A6AE9"/>
    <w:rsid w:val="005A7038"/>
    <w:rsid w:val="005B2AE8"/>
    <w:rsid w:val="005B448E"/>
    <w:rsid w:val="005B44C0"/>
    <w:rsid w:val="005B62E1"/>
    <w:rsid w:val="005B66E4"/>
    <w:rsid w:val="005B6CB9"/>
    <w:rsid w:val="005B78A4"/>
    <w:rsid w:val="005B78DB"/>
    <w:rsid w:val="005B7BE9"/>
    <w:rsid w:val="005C1101"/>
    <w:rsid w:val="005C157B"/>
    <w:rsid w:val="005C268C"/>
    <w:rsid w:val="005C2796"/>
    <w:rsid w:val="005C2C39"/>
    <w:rsid w:val="005C35C5"/>
    <w:rsid w:val="005C4534"/>
    <w:rsid w:val="005C5D4A"/>
    <w:rsid w:val="005D1943"/>
    <w:rsid w:val="005D2287"/>
    <w:rsid w:val="005D296A"/>
    <w:rsid w:val="005D367F"/>
    <w:rsid w:val="005D3B0B"/>
    <w:rsid w:val="005D3BA0"/>
    <w:rsid w:val="005D44F4"/>
    <w:rsid w:val="005D5FC4"/>
    <w:rsid w:val="005D75A8"/>
    <w:rsid w:val="005E059D"/>
    <w:rsid w:val="005E086B"/>
    <w:rsid w:val="005E145A"/>
    <w:rsid w:val="005E1AF0"/>
    <w:rsid w:val="005E2CCE"/>
    <w:rsid w:val="005E3A19"/>
    <w:rsid w:val="005E4CF0"/>
    <w:rsid w:val="005E56F1"/>
    <w:rsid w:val="005E7766"/>
    <w:rsid w:val="005E7D02"/>
    <w:rsid w:val="005F11AA"/>
    <w:rsid w:val="005F1690"/>
    <w:rsid w:val="005F16A9"/>
    <w:rsid w:val="005F1B74"/>
    <w:rsid w:val="005F34A3"/>
    <w:rsid w:val="005F369B"/>
    <w:rsid w:val="005F3CF6"/>
    <w:rsid w:val="005F44DA"/>
    <w:rsid w:val="005F529D"/>
    <w:rsid w:val="005F5957"/>
    <w:rsid w:val="005F634C"/>
    <w:rsid w:val="005F6D58"/>
    <w:rsid w:val="005F76EA"/>
    <w:rsid w:val="005F7CB3"/>
    <w:rsid w:val="00601661"/>
    <w:rsid w:val="0060247C"/>
    <w:rsid w:val="00602972"/>
    <w:rsid w:val="00602DDC"/>
    <w:rsid w:val="00603765"/>
    <w:rsid w:val="00603CDB"/>
    <w:rsid w:val="0060418E"/>
    <w:rsid w:val="006042F2"/>
    <w:rsid w:val="00604A98"/>
    <w:rsid w:val="006059F8"/>
    <w:rsid w:val="00606756"/>
    <w:rsid w:val="00607011"/>
    <w:rsid w:val="00607729"/>
    <w:rsid w:val="00607D68"/>
    <w:rsid w:val="006115CA"/>
    <w:rsid w:val="00611BFC"/>
    <w:rsid w:val="00611C1B"/>
    <w:rsid w:val="006127EB"/>
    <w:rsid w:val="006131B2"/>
    <w:rsid w:val="00613B04"/>
    <w:rsid w:val="00613F32"/>
    <w:rsid w:val="00614026"/>
    <w:rsid w:val="00614272"/>
    <w:rsid w:val="006144F4"/>
    <w:rsid w:val="00614DEB"/>
    <w:rsid w:val="00614E7C"/>
    <w:rsid w:val="00614F2F"/>
    <w:rsid w:val="00615B6B"/>
    <w:rsid w:val="00616591"/>
    <w:rsid w:val="00616682"/>
    <w:rsid w:val="00616861"/>
    <w:rsid w:val="00620EC1"/>
    <w:rsid w:val="00621151"/>
    <w:rsid w:val="00621D29"/>
    <w:rsid w:val="00622225"/>
    <w:rsid w:val="00625A39"/>
    <w:rsid w:val="00626E79"/>
    <w:rsid w:val="00630CFD"/>
    <w:rsid w:val="0063241F"/>
    <w:rsid w:val="006340FF"/>
    <w:rsid w:val="0063457C"/>
    <w:rsid w:val="006346CD"/>
    <w:rsid w:val="00635331"/>
    <w:rsid w:val="006353F9"/>
    <w:rsid w:val="00635C25"/>
    <w:rsid w:val="00637951"/>
    <w:rsid w:val="00642F86"/>
    <w:rsid w:val="00643297"/>
    <w:rsid w:val="00645BD0"/>
    <w:rsid w:val="00646631"/>
    <w:rsid w:val="00647F4C"/>
    <w:rsid w:val="006508C5"/>
    <w:rsid w:val="00650AEB"/>
    <w:rsid w:val="00650DE1"/>
    <w:rsid w:val="00651329"/>
    <w:rsid w:val="00651753"/>
    <w:rsid w:val="00651CA6"/>
    <w:rsid w:val="006523C7"/>
    <w:rsid w:val="00652A15"/>
    <w:rsid w:val="00653281"/>
    <w:rsid w:val="00653BC3"/>
    <w:rsid w:val="00654533"/>
    <w:rsid w:val="00654926"/>
    <w:rsid w:val="00654B62"/>
    <w:rsid w:val="006551A4"/>
    <w:rsid w:val="006579F2"/>
    <w:rsid w:val="00660616"/>
    <w:rsid w:val="0066153A"/>
    <w:rsid w:val="006618E8"/>
    <w:rsid w:val="00662688"/>
    <w:rsid w:val="00663C3D"/>
    <w:rsid w:val="00664528"/>
    <w:rsid w:val="00665BEA"/>
    <w:rsid w:val="00665DAD"/>
    <w:rsid w:val="00666171"/>
    <w:rsid w:val="0066678D"/>
    <w:rsid w:val="006673D7"/>
    <w:rsid w:val="006703EA"/>
    <w:rsid w:val="0067095B"/>
    <w:rsid w:val="006716F0"/>
    <w:rsid w:val="00672062"/>
    <w:rsid w:val="006721CF"/>
    <w:rsid w:val="00672AE1"/>
    <w:rsid w:val="00674168"/>
    <w:rsid w:val="006747ED"/>
    <w:rsid w:val="00674A62"/>
    <w:rsid w:val="0067581A"/>
    <w:rsid w:val="006805E5"/>
    <w:rsid w:val="006806BF"/>
    <w:rsid w:val="00680954"/>
    <w:rsid w:val="00680B6F"/>
    <w:rsid w:val="00682FDA"/>
    <w:rsid w:val="0069307A"/>
    <w:rsid w:val="00694E2A"/>
    <w:rsid w:val="00696C2A"/>
    <w:rsid w:val="00697531"/>
    <w:rsid w:val="006A0CC1"/>
    <w:rsid w:val="006A0EB6"/>
    <w:rsid w:val="006A29DA"/>
    <w:rsid w:val="006A2C55"/>
    <w:rsid w:val="006A331A"/>
    <w:rsid w:val="006A47D7"/>
    <w:rsid w:val="006A67BE"/>
    <w:rsid w:val="006A7F5A"/>
    <w:rsid w:val="006B07B7"/>
    <w:rsid w:val="006B0B3F"/>
    <w:rsid w:val="006B0EE7"/>
    <w:rsid w:val="006B1171"/>
    <w:rsid w:val="006B3A16"/>
    <w:rsid w:val="006B5026"/>
    <w:rsid w:val="006B5213"/>
    <w:rsid w:val="006B61E1"/>
    <w:rsid w:val="006B6389"/>
    <w:rsid w:val="006B6FC8"/>
    <w:rsid w:val="006B7A27"/>
    <w:rsid w:val="006C2A9E"/>
    <w:rsid w:val="006C4377"/>
    <w:rsid w:val="006C4623"/>
    <w:rsid w:val="006C4682"/>
    <w:rsid w:val="006C6895"/>
    <w:rsid w:val="006C6AB8"/>
    <w:rsid w:val="006C732D"/>
    <w:rsid w:val="006C7EC0"/>
    <w:rsid w:val="006D01DC"/>
    <w:rsid w:val="006D0458"/>
    <w:rsid w:val="006D1724"/>
    <w:rsid w:val="006D1C8F"/>
    <w:rsid w:val="006D30B9"/>
    <w:rsid w:val="006D79C1"/>
    <w:rsid w:val="006D7DC2"/>
    <w:rsid w:val="006E1518"/>
    <w:rsid w:val="006E32BB"/>
    <w:rsid w:val="006E3BD5"/>
    <w:rsid w:val="006E3D38"/>
    <w:rsid w:val="006E5626"/>
    <w:rsid w:val="006E6704"/>
    <w:rsid w:val="006E7052"/>
    <w:rsid w:val="006E79E4"/>
    <w:rsid w:val="006E7D0B"/>
    <w:rsid w:val="006F083B"/>
    <w:rsid w:val="006F1FC2"/>
    <w:rsid w:val="006F2573"/>
    <w:rsid w:val="006F31DC"/>
    <w:rsid w:val="006F32FE"/>
    <w:rsid w:val="006F357C"/>
    <w:rsid w:val="006F4EF7"/>
    <w:rsid w:val="007002A7"/>
    <w:rsid w:val="00702BFA"/>
    <w:rsid w:val="0070360C"/>
    <w:rsid w:val="00703A8C"/>
    <w:rsid w:val="00705BD2"/>
    <w:rsid w:val="007061BE"/>
    <w:rsid w:val="00711830"/>
    <w:rsid w:val="00711C3A"/>
    <w:rsid w:val="00712593"/>
    <w:rsid w:val="00712FA6"/>
    <w:rsid w:val="00713832"/>
    <w:rsid w:val="00721A7C"/>
    <w:rsid w:val="007236A8"/>
    <w:rsid w:val="0072375A"/>
    <w:rsid w:val="00725847"/>
    <w:rsid w:val="007264B0"/>
    <w:rsid w:val="007277C1"/>
    <w:rsid w:val="00727C47"/>
    <w:rsid w:val="00727D8E"/>
    <w:rsid w:val="007310CF"/>
    <w:rsid w:val="00732490"/>
    <w:rsid w:val="00733145"/>
    <w:rsid w:val="00733CA7"/>
    <w:rsid w:val="00734336"/>
    <w:rsid w:val="00734A97"/>
    <w:rsid w:val="007356A5"/>
    <w:rsid w:val="007358E3"/>
    <w:rsid w:val="00736672"/>
    <w:rsid w:val="0073715C"/>
    <w:rsid w:val="00737707"/>
    <w:rsid w:val="00737D90"/>
    <w:rsid w:val="00742BF0"/>
    <w:rsid w:val="00743649"/>
    <w:rsid w:val="007439E0"/>
    <w:rsid w:val="00743B5C"/>
    <w:rsid w:val="00744761"/>
    <w:rsid w:val="0074578A"/>
    <w:rsid w:val="0074649F"/>
    <w:rsid w:val="007469AE"/>
    <w:rsid w:val="00746AD0"/>
    <w:rsid w:val="00750DB3"/>
    <w:rsid w:val="00751FF5"/>
    <w:rsid w:val="00753344"/>
    <w:rsid w:val="00753B35"/>
    <w:rsid w:val="00753D9E"/>
    <w:rsid w:val="00754552"/>
    <w:rsid w:val="00755C4D"/>
    <w:rsid w:val="007563E5"/>
    <w:rsid w:val="007564A4"/>
    <w:rsid w:val="007564E7"/>
    <w:rsid w:val="0075682D"/>
    <w:rsid w:val="007600FC"/>
    <w:rsid w:val="00762DCA"/>
    <w:rsid w:val="00762E42"/>
    <w:rsid w:val="00763AA8"/>
    <w:rsid w:val="00764DF8"/>
    <w:rsid w:val="00764EE0"/>
    <w:rsid w:val="00765453"/>
    <w:rsid w:val="0076639B"/>
    <w:rsid w:val="00767B2E"/>
    <w:rsid w:val="00770E0F"/>
    <w:rsid w:val="0077196A"/>
    <w:rsid w:val="007725BC"/>
    <w:rsid w:val="00775761"/>
    <w:rsid w:val="00776C74"/>
    <w:rsid w:val="00776F7D"/>
    <w:rsid w:val="00777BCD"/>
    <w:rsid w:val="0078011A"/>
    <w:rsid w:val="007809F2"/>
    <w:rsid w:val="007826C9"/>
    <w:rsid w:val="00782EC9"/>
    <w:rsid w:val="007834EC"/>
    <w:rsid w:val="00783CC4"/>
    <w:rsid w:val="00784D0F"/>
    <w:rsid w:val="00785796"/>
    <w:rsid w:val="007862AD"/>
    <w:rsid w:val="0078646E"/>
    <w:rsid w:val="00787A6B"/>
    <w:rsid w:val="007914FD"/>
    <w:rsid w:val="007920D2"/>
    <w:rsid w:val="007922A3"/>
    <w:rsid w:val="0079522F"/>
    <w:rsid w:val="00795631"/>
    <w:rsid w:val="00795AAE"/>
    <w:rsid w:val="007A0C77"/>
    <w:rsid w:val="007A1626"/>
    <w:rsid w:val="007A18CA"/>
    <w:rsid w:val="007A2F59"/>
    <w:rsid w:val="007A46A6"/>
    <w:rsid w:val="007A483D"/>
    <w:rsid w:val="007A4A5D"/>
    <w:rsid w:val="007A5185"/>
    <w:rsid w:val="007A5DAE"/>
    <w:rsid w:val="007A6B04"/>
    <w:rsid w:val="007A6BBD"/>
    <w:rsid w:val="007A7B0A"/>
    <w:rsid w:val="007B0458"/>
    <w:rsid w:val="007B0716"/>
    <w:rsid w:val="007B08A1"/>
    <w:rsid w:val="007B0BEB"/>
    <w:rsid w:val="007B1640"/>
    <w:rsid w:val="007B267A"/>
    <w:rsid w:val="007B2CB0"/>
    <w:rsid w:val="007B689E"/>
    <w:rsid w:val="007B749D"/>
    <w:rsid w:val="007C07AE"/>
    <w:rsid w:val="007C0BFE"/>
    <w:rsid w:val="007C0C5C"/>
    <w:rsid w:val="007C12D7"/>
    <w:rsid w:val="007C16E1"/>
    <w:rsid w:val="007C1BF3"/>
    <w:rsid w:val="007C21C7"/>
    <w:rsid w:val="007C31A5"/>
    <w:rsid w:val="007C3531"/>
    <w:rsid w:val="007C3CF5"/>
    <w:rsid w:val="007C73F7"/>
    <w:rsid w:val="007D0A20"/>
    <w:rsid w:val="007D14F0"/>
    <w:rsid w:val="007D1779"/>
    <w:rsid w:val="007D1EC3"/>
    <w:rsid w:val="007D2E91"/>
    <w:rsid w:val="007D4678"/>
    <w:rsid w:val="007D5EDF"/>
    <w:rsid w:val="007D6572"/>
    <w:rsid w:val="007D6A79"/>
    <w:rsid w:val="007E1BB7"/>
    <w:rsid w:val="007E314A"/>
    <w:rsid w:val="007E3588"/>
    <w:rsid w:val="007E462B"/>
    <w:rsid w:val="007E4C46"/>
    <w:rsid w:val="007E4E4D"/>
    <w:rsid w:val="007E5361"/>
    <w:rsid w:val="007E6116"/>
    <w:rsid w:val="007F1D7E"/>
    <w:rsid w:val="007F29C9"/>
    <w:rsid w:val="007F3855"/>
    <w:rsid w:val="007F3A0D"/>
    <w:rsid w:val="007F3B76"/>
    <w:rsid w:val="007F3FB4"/>
    <w:rsid w:val="007F4AA0"/>
    <w:rsid w:val="007F548F"/>
    <w:rsid w:val="007F61CC"/>
    <w:rsid w:val="00801890"/>
    <w:rsid w:val="00801BF3"/>
    <w:rsid w:val="008021EA"/>
    <w:rsid w:val="00802716"/>
    <w:rsid w:val="00802B65"/>
    <w:rsid w:val="0080346A"/>
    <w:rsid w:val="00803E46"/>
    <w:rsid w:val="00805072"/>
    <w:rsid w:val="00805516"/>
    <w:rsid w:val="0080576F"/>
    <w:rsid w:val="00810E60"/>
    <w:rsid w:val="008114F2"/>
    <w:rsid w:val="00812083"/>
    <w:rsid w:val="00812AAC"/>
    <w:rsid w:val="00813823"/>
    <w:rsid w:val="00813CD4"/>
    <w:rsid w:val="00815320"/>
    <w:rsid w:val="00816A2D"/>
    <w:rsid w:val="00817330"/>
    <w:rsid w:val="00817C9A"/>
    <w:rsid w:val="008209D7"/>
    <w:rsid w:val="008229A5"/>
    <w:rsid w:val="008239A5"/>
    <w:rsid w:val="00823CBC"/>
    <w:rsid w:val="00825CF3"/>
    <w:rsid w:val="00825FAE"/>
    <w:rsid w:val="008267E9"/>
    <w:rsid w:val="00826D87"/>
    <w:rsid w:val="00827146"/>
    <w:rsid w:val="008274B7"/>
    <w:rsid w:val="00827A98"/>
    <w:rsid w:val="008318C6"/>
    <w:rsid w:val="00834838"/>
    <w:rsid w:val="008357CA"/>
    <w:rsid w:val="00835879"/>
    <w:rsid w:val="0083675E"/>
    <w:rsid w:val="00836C0D"/>
    <w:rsid w:val="00837605"/>
    <w:rsid w:val="00840A1E"/>
    <w:rsid w:val="0084116C"/>
    <w:rsid w:val="00842816"/>
    <w:rsid w:val="00843370"/>
    <w:rsid w:val="00847226"/>
    <w:rsid w:val="00847FB5"/>
    <w:rsid w:val="00850A12"/>
    <w:rsid w:val="00852DBF"/>
    <w:rsid w:val="008533F1"/>
    <w:rsid w:val="00853952"/>
    <w:rsid w:val="00854B13"/>
    <w:rsid w:val="00854D37"/>
    <w:rsid w:val="0085572C"/>
    <w:rsid w:val="008558E5"/>
    <w:rsid w:val="0085598C"/>
    <w:rsid w:val="00856562"/>
    <w:rsid w:val="00856BA5"/>
    <w:rsid w:val="00856F55"/>
    <w:rsid w:val="00860CB4"/>
    <w:rsid w:val="00861219"/>
    <w:rsid w:val="00861472"/>
    <w:rsid w:val="00861F13"/>
    <w:rsid w:val="00863089"/>
    <w:rsid w:val="00863252"/>
    <w:rsid w:val="0086432F"/>
    <w:rsid w:val="00865F85"/>
    <w:rsid w:val="00867026"/>
    <w:rsid w:val="00870C21"/>
    <w:rsid w:val="00870F65"/>
    <w:rsid w:val="00871193"/>
    <w:rsid w:val="00872A54"/>
    <w:rsid w:val="00872A78"/>
    <w:rsid w:val="00874C80"/>
    <w:rsid w:val="008752BF"/>
    <w:rsid w:val="00875845"/>
    <w:rsid w:val="008759BF"/>
    <w:rsid w:val="00876CB7"/>
    <w:rsid w:val="00877EE2"/>
    <w:rsid w:val="00880740"/>
    <w:rsid w:val="00880B59"/>
    <w:rsid w:val="00882061"/>
    <w:rsid w:val="00884B4B"/>
    <w:rsid w:val="00885105"/>
    <w:rsid w:val="00886D07"/>
    <w:rsid w:val="00886EA8"/>
    <w:rsid w:val="008871A6"/>
    <w:rsid w:val="00887271"/>
    <w:rsid w:val="00887DD8"/>
    <w:rsid w:val="00887ED9"/>
    <w:rsid w:val="00890F41"/>
    <w:rsid w:val="00892193"/>
    <w:rsid w:val="00892737"/>
    <w:rsid w:val="0089315D"/>
    <w:rsid w:val="008934FF"/>
    <w:rsid w:val="008940A6"/>
    <w:rsid w:val="008950F5"/>
    <w:rsid w:val="0089751B"/>
    <w:rsid w:val="008975F3"/>
    <w:rsid w:val="008A092F"/>
    <w:rsid w:val="008A0E48"/>
    <w:rsid w:val="008A1796"/>
    <w:rsid w:val="008A56F6"/>
    <w:rsid w:val="008A6988"/>
    <w:rsid w:val="008A6D8B"/>
    <w:rsid w:val="008A7B50"/>
    <w:rsid w:val="008B1B83"/>
    <w:rsid w:val="008B31D1"/>
    <w:rsid w:val="008B3396"/>
    <w:rsid w:val="008B3BDD"/>
    <w:rsid w:val="008B3DB9"/>
    <w:rsid w:val="008B3EBF"/>
    <w:rsid w:val="008B4506"/>
    <w:rsid w:val="008B4AD3"/>
    <w:rsid w:val="008B5350"/>
    <w:rsid w:val="008B55BC"/>
    <w:rsid w:val="008B5643"/>
    <w:rsid w:val="008B5CCF"/>
    <w:rsid w:val="008B74BC"/>
    <w:rsid w:val="008C0654"/>
    <w:rsid w:val="008C1208"/>
    <w:rsid w:val="008C19F6"/>
    <w:rsid w:val="008C6BEB"/>
    <w:rsid w:val="008D1486"/>
    <w:rsid w:val="008D33D0"/>
    <w:rsid w:val="008D3E05"/>
    <w:rsid w:val="008D3E4E"/>
    <w:rsid w:val="008D4D6A"/>
    <w:rsid w:val="008D6948"/>
    <w:rsid w:val="008E0994"/>
    <w:rsid w:val="008E0D4A"/>
    <w:rsid w:val="008E2434"/>
    <w:rsid w:val="008E464D"/>
    <w:rsid w:val="008E5091"/>
    <w:rsid w:val="008E545F"/>
    <w:rsid w:val="008E5486"/>
    <w:rsid w:val="008E6208"/>
    <w:rsid w:val="008E7E9C"/>
    <w:rsid w:val="008F12D8"/>
    <w:rsid w:val="008F183B"/>
    <w:rsid w:val="008F5E35"/>
    <w:rsid w:val="008F750A"/>
    <w:rsid w:val="008F7841"/>
    <w:rsid w:val="00900A5E"/>
    <w:rsid w:val="009012BB"/>
    <w:rsid w:val="00902490"/>
    <w:rsid w:val="009037C6"/>
    <w:rsid w:val="009039E0"/>
    <w:rsid w:val="00903C74"/>
    <w:rsid w:val="00905000"/>
    <w:rsid w:val="00905881"/>
    <w:rsid w:val="00905F6E"/>
    <w:rsid w:val="00906281"/>
    <w:rsid w:val="00906FAA"/>
    <w:rsid w:val="009107DF"/>
    <w:rsid w:val="00910EFA"/>
    <w:rsid w:val="00912015"/>
    <w:rsid w:val="009138FD"/>
    <w:rsid w:val="009140D9"/>
    <w:rsid w:val="0091413F"/>
    <w:rsid w:val="00914FE6"/>
    <w:rsid w:val="00916AAF"/>
    <w:rsid w:val="00920DDB"/>
    <w:rsid w:val="00921623"/>
    <w:rsid w:val="00921B3C"/>
    <w:rsid w:val="00922F63"/>
    <w:rsid w:val="009239F0"/>
    <w:rsid w:val="00923D66"/>
    <w:rsid w:val="00925414"/>
    <w:rsid w:val="0092660B"/>
    <w:rsid w:val="00926857"/>
    <w:rsid w:val="00926C47"/>
    <w:rsid w:val="009274F4"/>
    <w:rsid w:val="0093074E"/>
    <w:rsid w:val="009309A8"/>
    <w:rsid w:val="00931E1F"/>
    <w:rsid w:val="00932C69"/>
    <w:rsid w:val="00934166"/>
    <w:rsid w:val="009353D9"/>
    <w:rsid w:val="009354CC"/>
    <w:rsid w:val="00935799"/>
    <w:rsid w:val="009365D7"/>
    <w:rsid w:val="00936AD8"/>
    <w:rsid w:val="00940343"/>
    <w:rsid w:val="0094181B"/>
    <w:rsid w:val="0094217A"/>
    <w:rsid w:val="00943740"/>
    <w:rsid w:val="009450A2"/>
    <w:rsid w:val="00945140"/>
    <w:rsid w:val="009471D2"/>
    <w:rsid w:val="009504BB"/>
    <w:rsid w:val="009504C2"/>
    <w:rsid w:val="00950F80"/>
    <w:rsid w:val="009513DA"/>
    <w:rsid w:val="00955A20"/>
    <w:rsid w:val="00955B12"/>
    <w:rsid w:val="00955BB3"/>
    <w:rsid w:val="00956287"/>
    <w:rsid w:val="009569E8"/>
    <w:rsid w:val="00957577"/>
    <w:rsid w:val="00957E52"/>
    <w:rsid w:val="00961C48"/>
    <w:rsid w:val="00964FBA"/>
    <w:rsid w:val="009666CF"/>
    <w:rsid w:val="00966C7A"/>
    <w:rsid w:val="00970907"/>
    <w:rsid w:val="009709EA"/>
    <w:rsid w:val="009710A5"/>
    <w:rsid w:val="0097111B"/>
    <w:rsid w:val="00971469"/>
    <w:rsid w:val="00971A1B"/>
    <w:rsid w:val="00973342"/>
    <w:rsid w:val="0097390B"/>
    <w:rsid w:val="00976EF1"/>
    <w:rsid w:val="0097735E"/>
    <w:rsid w:val="00977A54"/>
    <w:rsid w:val="00977ED2"/>
    <w:rsid w:val="00980DA4"/>
    <w:rsid w:val="00981A7A"/>
    <w:rsid w:val="00982757"/>
    <w:rsid w:val="00982A1D"/>
    <w:rsid w:val="00982D01"/>
    <w:rsid w:val="009831FA"/>
    <w:rsid w:val="009846F5"/>
    <w:rsid w:val="0098481B"/>
    <w:rsid w:val="009869E1"/>
    <w:rsid w:val="00987E3F"/>
    <w:rsid w:val="0099043C"/>
    <w:rsid w:val="00990773"/>
    <w:rsid w:val="00994285"/>
    <w:rsid w:val="009942B0"/>
    <w:rsid w:val="00994641"/>
    <w:rsid w:val="00995C36"/>
    <w:rsid w:val="0099623B"/>
    <w:rsid w:val="00996DEB"/>
    <w:rsid w:val="009A011A"/>
    <w:rsid w:val="009A08C6"/>
    <w:rsid w:val="009A25D8"/>
    <w:rsid w:val="009A29FE"/>
    <w:rsid w:val="009A2CD5"/>
    <w:rsid w:val="009A3AEE"/>
    <w:rsid w:val="009A536F"/>
    <w:rsid w:val="009A55B2"/>
    <w:rsid w:val="009A64BC"/>
    <w:rsid w:val="009A6569"/>
    <w:rsid w:val="009A71E9"/>
    <w:rsid w:val="009B154F"/>
    <w:rsid w:val="009B4082"/>
    <w:rsid w:val="009B413C"/>
    <w:rsid w:val="009B7F5E"/>
    <w:rsid w:val="009C17E8"/>
    <w:rsid w:val="009C1C3A"/>
    <w:rsid w:val="009C4638"/>
    <w:rsid w:val="009C4FE8"/>
    <w:rsid w:val="009C562A"/>
    <w:rsid w:val="009C5A38"/>
    <w:rsid w:val="009C7096"/>
    <w:rsid w:val="009D1136"/>
    <w:rsid w:val="009D3391"/>
    <w:rsid w:val="009D488D"/>
    <w:rsid w:val="009D5773"/>
    <w:rsid w:val="009D5C6B"/>
    <w:rsid w:val="009D6868"/>
    <w:rsid w:val="009E1363"/>
    <w:rsid w:val="009E17AB"/>
    <w:rsid w:val="009E1CF0"/>
    <w:rsid w:val="009E1F15"/>
    <w:rsid w:val="009E3141"/>
    <w:rsid w:val="009E5647"/>
    <w:rsid w:val="009E6766"/>
    <w:rsid w:val="009E7EE8"/>
    <w:rsid w:val="009F046E"/>
    <w:rsid w:val="009F09A6"/>
    <w:rsid w:val="009F2F4C"/>
    <w:rsid w:val="009F333E"/>
    <w:rsid w:val="009F46EE"/>
    <w:rsid w:val="009F69C2"/>
    <w:rsid w:val="00A00C2D"/>
    <w:rsid w:val="00A015D5"/>
    <w:rsid w:val="00A01C3B"/>
    <w:rsid w:val="00A03269"/>
    <w:rsid w:val="00A038FE"/>
    <w:rsid w:val="00A04175"/>
    <w:rsid w:val="00A05109"/>
    <w:rsid w:val="00A05AD5"/>
    <w:rsid w:val="00A06351"/>
    <w:rsid w:val="00A07AFC"/>
    <w:rsid w:val="00A127FB"/>
    <w:rsid w:val="00A17251"/>
    <w:rsid w:val="00A17272"/>
    <w:rsid w:val="00A20DA5"/>
    <w:rsid w:val="00A22504"/>
    <w:rsid w:val="00A23B99"/>
    <w:rsid w:val="00A24C6A"/>
    <w:rsid w:val="00A251BD"/>
    <w:rsid w:val="00A25AA2"/>
    <w:rsid w:val="00A25DFE"/>
    <w:rsid w:val="00A3049B"/>
    <w:rsid w:val="00A30731"/>
    <w:rsid w:val="00A3107C"/>
    <w:rsid w:val="00A31D9C"/>
    <w:rsid w:val="00A32EDA"/>
    <w:rsid w:val="00A34821"/>
    <w:rsid w:val="00A34A39"/>
    <w:rsid w:val="00A35C4B"/>
    <w:rsid w:val="00A367A2"/>
    <w:rsid w:val="00A378AE"/>
    <w:rsid w:val="00A40118"/>
    <w:rsid w:val="00A40619"/>
    <w:rsid w:val="00A41F42"/>
    <w:rsid w:val="00A42DAA"/>
    <w:rsid w:val="00A4522A"/>
    <w:rsid w:val="00A4566B"/>
    <w:rsid w:val="00A4621E"/>
    <w:rsid w:val="00A46476"/>
    <w:rsid w:val="00A46A71"/>
    <w:rsid w:val="00A46EAE"/>
    <w:rsid w:val="00A47307"/>
    <w:rsid w:val="00A50F7E"/>
    <w:rsid w:val="00A52DB2"/>
    <w:rsid w:val="00A53BF0"/>
    <w:rsid w:val="00A5418A"/>
    <w:rsid w:val="00A549EC"/>
    <w:rsid w:val="00A54B51"/>
    <w:rsid w:val="00A550E0"/>
    <w:rsid w:val="00A57F18"/>
    <w:rsid w:val="00A60D35"/>
    <w:rsid w:val="00A6359D"/>
    <w:rsid w:val="00A6403A"/>
    <w:rsid w:val="00A64A1C"/>
    <w:rsid w:val="00A6632B"/>
    <w:rsid w:val="00A671F3"/>
    <w:rsid w:val="00A70E91"/>
    <w:rsid w:val="00A7200D"/>
    <w:rsid w:val="00A72218"/>
    <w:rsid w:val="00A74E11"/>
    <w:rsid w:val="00A74F52"/>
    <w:rsid w:val="00A7579B"/>
    <w:rsid w:val="00A76C01"/>
    <w:rsid w:val="00A80480"/>
    <w:rsid w:val="00A80E8B"/>
    <w:rsid w:val="00A81B90"/>
    <w:rsid w:val="00A8218F"/>
    <w:rsid w:val="00A82EF2"/>
    <w:rsid w:val="00A83075"/>
    <w:rsid w:val="00A84F2D"/>
    <w:rsid w:val="00A859D4"/>
    <w:rsid w:val="00A862AF"/>
    <w:rsid w:val="00A86778"/>
    <w:rsid w:val="00A86B58"/>
    <w:rsid w:val="00A86FEC"/>
    <w:rsid w:val="00A8763D"/>
    <w:rsid w:val="00A87F87"/>
    <w:rsid w:val="00A91610"/>
    <w:rsid w:val="00A92BC6"/>
    <w:rsid w:val="00A93D51"/>
    <w:rsid w:val="00A9443C"/>
    <w:rsid w:val="00A949B2"/>
    <w:rsid w:val="00A954D1"/>
    <w:rsid w:val="00AA021E"/>
    <w:rsid w:val="00AA0254"/>
    <w:rsid w:val="00AA03D8"/>
    <w:rsid w:val="00AA0ECD"/>
    <w:rsid w:val="00AA62AE"/>
    <w:rsid w:val="00AA75C5"/>
    <w:rsid w:val="00AB0B2F"/>
    <w:rsid w:val="00AB252A"/>
    <w:rsid w:val="00AB421A"/>
    <w:rsid w:val="00AB542F"/>
    <w:rsid w:val="00AB63BE"/>
    <w:rsid w:val="00AB63EF"/>
    <w:rsid w:val="00AC21A0"/>
    <w:rsid w:val="00AC3776"/>
    <w:rsid w:val="00AC4080"/>
    <w:rsid w:val="00AC4338"/>
    <w:rsid w:val="00AC46B5"/>
    <w:rsid w:val="00AC5C32"/>
    <w:rsid w:val="00AC60E1"/>
    <w:rsid w:val="00AD21CB"/>
    <w:rsid w:val="00AD2870"/>
    <w:rsid w:val="00AD38A4"/>
    <w:rsid w:val="00AD4319"/>
    <w:rsid w:val="00AD4A8C"/>
    <w:rsid w:val="00AD5171"/>
    <w:rsid w:val="00AD5A3B"/>
    <w:rsid w:val="00AD5F56"/>
    <w:rsid w:val="00AD6679"/>
    <w:rsid w:val="00AD7310"/>
    <w:rsid w:val="00AD73E7"/>
    <w:rsid w:val="00AD7C36"/>
    <w:rsid w:val="00AE13D8"/>
    <w:rsid w:val="00AE166E"/>
    <w:rsid w:val="00AE19B6"/>
    <w:rsid w:val="00AE1AAF"/>
    <w:rsid w:val="00AE39E3"/>
    <w:rsid w:val="00AE3F06"/>
    <w:rsid w:val="00AE5388"/>
    <w:rsid w:val="00AE5D50"/>
    <w:rsid w:val="00AE5EC7"/>
    <w:rsid w:val="00AE5ED7"/>
    <w:rsid w:val="00AE774D"/>
    <w:rsid w:val="00AE7E13"/>
    <w:rsid w:val="00AF0AA1"/>
    <w:rsid w:val="00AF1D6D"/>
    <w:rsid w:val="00AF3BCC"/>
    <w:rsid w:val="00AF48DC"/>
    <w:rsid w:val="00AF4BE2"/>
    <w:rsid w:val="00AF4DFB"/>
    <w:rsid w:val="00AF60AE"/>
    <w:rsid w:val="00AF624C"/>
    <w:rsid w:val="00AF63A7"/>
    <w:rsid w:val="00AF6572"/>
    <w:rsid w:val="00B02122"/>
    <w:rsid w:val="00B0343A"/>
    <w:rsid w:val="00B05815"/>
    <w:rsid w:val="00B07FE4"/>
    <w:rsid w:val="00B10115"/>
    <w:rsid w:val="00B129D8"/>
    <w:rsid w:val="00B12E24"/>
    <w:rsid w:val="00B13822"/>
    <w:rsid w:val="00B13FFB"/>
    <w:rsid w:val="00B14010"/>
    <w:rsid w:val="00B14D82"/>
    <w:rsid w:val="00B15737"/>
    <w:rsid w:val="00B1593E"/>
    <w:rsid w:val="00B16070"/>
    <w:rsid w:val="00B17B9B"/>
    <w:rsid w:val="00B17F8E"/>
    <w:rsid w:val="00B20CDD"/>
    <w:rsid w:val="00B21109"/>
    <w:rsid w:val="00B216EA"/>
    <w:rsid w:val="00B218A7"/>
    <w:rsid w:val="00B2480A"/>
    <w:rsid w:val="00B24F13"/>
    <w:rsid w:val="00B2527A"/>
    <w:rsid w:val="00B26257"/>
    <w:rsid w:val="00B309DD"/>
    <w:rsid w:val="00B30D45"/>
    <w:rsid w:val="00B31276"/>
    <w:rsid w:val="00B31395"/>
    <w:rsid w:val="00B33E97"/>
    <w:rsid w:val="00B347F6"/>
    <w:rsid w:val="00B35789"/>
    <w:rsid w:val="00B366D4"/>
    <w:rsid w:val="00B36C79"/>
    <w:rsid w:val="00B36EE1"/>
    <w:rsid w:val="00B37B7C"/>
    <w:rsid w:val="00B4059E"/>
    <w:rsid w:val="00B40A6D"/>
    <w:rsid w:val="00B419BE"/>
    <w:rsid w:val="00B42E4F"/>
    <w:rsid w:val="00B4377D"/>
    <w:rsid w:val="00B44BF3"/>
    <w:rsid w:val="00B474FB"/>
    <w:rsid w:val="00B51D3B"/>
    <w:rsid w:val="00B53FEA"/>
    <w:rsid w:val="00B55D4D"/>
    <w:rsid w:val="00B56B68"/>
    <w:rsid w:val="00B57AD8"/>
    <w:rsid w:val="00B6139A"/>
    <w:rsid w:val="00B618F8"/>
    <w:rsid w:val="00B61C3E"/>
    <w:rsid w:val="00B62942"/>
    <w:rsid w:val="00B63DF7"/>
    <w:rsid w:val="00B64950"/>
    <w:rsid w:val="00B64E96"/>
    <w:rsid w:val="00B65DB8"/>
    <w:rsid w:val="00B65FDF"/>
    <w:rsid w:val="00B660D1"/>
    <w:rsid w:val="00B66511"/>
    <w:rsid w:val="00B668CA"/>
    <w:rsid w:val="00B66DEE"/>
    <w:rsid w:val="00B71CFA"/>
    <w:rsid w:val="00B7214B"/>
    <w:rsid w:val="00B73AE8"/>
    <w:rsid w:val="00B73BC6"/>
    <w:rsid w:val="00B73C4F"/>
    <w:rsid w:val="00B74B9D"/>
    <w:rsid w:val="00B8064E"/>
    <w:rsid w:val="00B809CD"/>
    <w:rsid w:val="00B80FE4"/>
    <w:rsid w:val="00B816E2"/>
    <w:rsid w:val="00B81E2D"/>
    <w:rsid w:val="00B8328B"/>
    <w:rsid w:val="00B83742"/>
    <w:rsid w:val="00B8423F"/>
    <w:rsid w:val="00B87BE1"/>
    <w:rsid w:val="00B91282"/>
    <w:rsid w:val="00B91655"/>
    <w:rsid w:val="00B91F62"/>
    <w:rsid w:val="00B946CB"/>
    <w:rsid w:val="00B9598A"/>
    <w:rsid w:val="00B976AC"/>
    <w:rsid w:val="00B978A6"/>
    <w:rsid w:val="00BA09A2"/>
    <w:rsid w:val="00BA166D"/>
    <w:rsid w:val="00BA3EA2"/>
    <w:rsid w:val="00BA487D"/>
    <w:rsid w:val="00BA61E9"/>
    <w:rsid w:val="00BA7262"/>
    <w:rsid w:val="00BA76A5"/>
    <w:rsid w:val="00BA7728"/>
    <w:rsid w:val="00BB139F"/>
    <w:rsid w:val="00BB2176"/>
    <w:rsid w:val="00BB2985"/>
    <w:rsid w:val="00BB312B"/>
    <w:rsid w:val="00BB36B1"/>
    <w:rsid w:val="00BB399D"/>
    <w:rsid w:val="00BB4DBF"/>
    <w:rsid w:val="00BB5192"/>
    <w:rsid w:val="00BB68C4"/>
    <w:rsid w:val="00BB6CC0"/>
    <w:rsid w:val="00BB769F"/>
    <w:rsid w:val="00BB7E8C"/>
    <w:rsid w:val="00BC1D1B"/>
    <w:rsid w:val="00BC1D64"/>
    <w:rsid w:val="00BC3D64"/>
    <w:rsid w:val="00BC4E6B"/>
    <w:rsid w:val="00BC5786"/>
    <w:rsid w:val="00BC67CE"/>
    <w:rsid w:val="00BC7F1B"/>
    <w:rsid w:val="00BD02DD"/>
    <w:rsid w:val="00BD0341"/>
    <w:rsid w:val="00BD0A8A"/>
    <w:rsid w:val="00BD1742"/>
    <w:rsid w:val="00BD2BE6"/>
    <w:rsid w:val="00BD47B4"/>
    <w:rsid w:val="00BD47EE"/>
    <w:rsid w:val="00BD57EC"/>
    <w:rsid w:val="00BD78AE"/>
    <w:rsid w:val="00BE0D47"/>
    <w:rsid w:val="00BE42BE"/>
    <w:rsid w:val="00BE4D87"/>
    <w:rsid w:val="00BE5490"/>
    <w:rsid w:val="00BE5E35"/>
    <w:rsid w:val="00BF0EF5"/>
    <w:rsid w:val="00BF11F7"/>
    <w:rsid w:val="00BF1493"/>
    <w:rsid w:val="00BF2794"/>
    <w:rsid w:val="00BF2795"/>
    <w:rsid w:val="00BF3351"/>
    <w:rsid w:val="00BF3A01"/>
    <w:rsid w:val="00BF3CDB"/>
    <w:rsid w:val="00BF7DF7"/>
    <w:rsid w:val="00C00316"/>
    <w:rsid w:val="00C034AF"/>
    <w:rsid w:val="00C03525"/>
    <w:rsid w:val="00C048A1"/>
    <w:rsid w:val="00C04CD5"/>
    <w:rsid w:val="00C05345"/>
    <w:rsid w:val="00C05401"/>
    <w:rsid w:val="00C072A8"/>
    <w:rsid w:val="00C1034E"/>
    <w:rsid w:val="00C10A6B"/>
    <w:rsid w:val="00C1361E"/>
    <w:rsid w:val="00C13A62"/>
    <w:rsid w:val="00C13D24"/>
    <w:rsid w:val="00C156F6"/>
    <w:rsid w:val="00C16010"/>
    <w:rsid w:val="00C16A3E"/>
    <w:rsid w:val="00C1727B"/>
    <w:rsid w:val="00C17B80"/>
    <w:rsid w:val="00C22435"/>
    <w:rsid w:val="00C23021"/>
    <w:rsid w:val="00C23CAD"/>
    <w:rsid w:val="00C247CA"/>
    <w:rsid w:val="00C264DE"/>
    <w:rsid w:val="00C266DF"/>
    <w:rsid w:val="00C27300"/>
    <w:rsid w:val="00C27798"/>
    <w:rsid w:val="00C2791B"/>
    <w:rsid w:val="00C31340"/>
    <w:rsid w:val="00C32E15"/>
    <w:rsid w:val="00C34438"/>
    <w:rsid w:val="00C350D5"/>
    <w:rsid w:val="00C358F7"/>
    <w:rsid w:val="00C36C87"/>
    <w:rsid w:val="00C413BD"/>
    <w:rsid w:val="00C413DE"/>
    <w:rsid w:val="00C44DEA"/>
    <w:rsid w:val="00C45B2C"/>
    <w:rsid w:val="00C46A5A"/>
    <w:rsid w:val="00C47F18"/>
    <w:rsid w:val="00C50026"/>
    <w:rsid w:val="00C50816"/>
    <w:rsid w:val="00C5081D"/>
    <w:rsid w:val="00C51293"/>
    <w:rsid w:val="00C51749"/>
    <w:rsid w:val="00C52D2D"/>
    <w:rsid w:val="00C53E96"/>
    <w:rsid w:val="00C54142"/>
    <w:rsid w:val="00C5612C"/>
    <w:rsid w:val="00C56B06"/>
    <w:rsid w:val="00C573C2"/>
    <w:rsid w:val="00C57C14"/>
    <w:rsid w:val="00C57FE0"/>
    <w:rsid w:val="00C609B1"/>
    <w:rsid w:val="00C62B63"/>
    <w:rsid w:val="00C62C5F"/>
    <w:rsid w:val="00C63AAA"/>
    <w:rsid w:val="00C646B6"/>
    <w:rsid w:val="00C64AC6"/>
    <w:rsid w:val="00C64AF2"/>
    <w:rsid w:val="00C65D54"/>
    <w:rsid w:val="00C70AF5"/>
    <w:rsid w:val="00C70F02"/>
    <w:rsid w:val="00C7123B"/>
    <w:rsid w:val="00C734F5"/>
    <w:rsid w:val="00C73B00"/>
    <w:rsid w:val="00C73CD7"/>
    <w:rsid w:val="00C73DB8"/>
    <w:rsid w:val="00C778A7"/>
    <w:rsid w:val="00C808CC"/>
    <w:rsid w:val="00C8153D"/>
    <w:rsid w:val="00C820A3"/>
    <w:rsid w:val="00C8301B"/>
    <w:rsid w:val="00C83DEA"/>
    <w:rsid w:val="00C86139"/>
    <w:rsid w:val="00C862E0"/>
    <w:rsid w:val="00C867B7"/>
    <w:rsid w:val="00C90E3B"/>
    <w:rsid w:val="00C91C1B"/>
    <w:rsid w:val="00C9284C"/>
    <w:rsid w:val="00C9320C"/>
    <w:rsid w:val="00C95386"/>
    <w:rsid w:val="00C968B1"/>
    <w:rsid w:val="00C97981"/>
    <w:rsid w:val="00CA13FA"/>
    <w:rsid w:val="00CA1C87"/>
    <w:rsid w:val="00CA2C2C"/>
    <w:rsid w:val="00CA6F89"/>
    <w:rsid w:val="00CA735E"/>
    <w:rsid w:val="00CB0065"/>
    <w:rsid w:val="00CB3EB0"/>
    <w:rsid w:val="00CB52D7"/>
    <w:rsid w:val="00CB550C"/>
    <w:rsid w:val="00CB56E3"/>
    <w:rsid w:val="00CB65D4"/>
    <w:rsid w:val="00CB6867"/>
    <w:rsid w:val="00CB6FE0"/>
    <w:rsid w:val="00CB7539"/>
    <w:rsid w:val="00CB7603"/>
    <w:rsid w:val="00CC07F5"/>
    <w:rsid w:val="00CC60A2"/>
    <w:rsid w:val="00CC623D"/>
    <w:rsid w:val="00CC6F27"/>
    <w:rsid w:val="00CC70FB"/>
    <w:rsid w:val="00CC7AAC"/>
    <w:rsid w:val="00CD05AE"/>
    <w:rsid w:val="00CD062A"/>
    <w:rsid w:val="00CD2342"/>
    <w:rsid w:val="00CD2CB7"/>
    <w:rsid w:val="00CD32C3"/>
    <w:rsid w:val="00CD33A6"/>
    <w:rsid w:val="00CD5440"/>
    <w:rsid w:val="00CE104E"/>
    <w:rsid w:val="00CE1B96"/>
    <w:rsid w:val="00CE20F7"/>
    <w:rsid w:val="00CE3095"/>
    <w:rsid w:val="00CE7EF7"/>
    <w:rsid w:val="00CF0BDD"/>
    <w:rsid w:val="00CF0D33"/>
    <w:rsid w:val="00CF100B"/>
    <w:rsid w:val="00CF261E"/>
    <w:rsid w:val="00CF2985"/>
    <w:rsid w:val="00CF29A4"/>
    <w:rsid w:val="00CF301A"/>
    <w:rsid w:val="00CF30E6"/>
    <w:rsid w:val="00CF3107"/>
    <w:rsid w:val="00CF544C"/>
    <w:rsid w:val="00CF561F"/>
    <w:rsid w:val="00CF5819"/>
    <w:rsid w:val="00CF5856"/>
    <w:rsid w:val="00CF5A5C"/>
    <w:rsid w:val="00CF632A"/>
    <w:rsid w:val="00CF639C"/>
    <w:rsid w:val="00CF674D"/>
    <w:rsid w:val="00D0228D"/>
    <w:rsid w:val="00D022A8"/>
    <w:rsid w:val="00D0251A"/>
    <w:rsid w:val="00D03B74"/>
    <w:rsid w:val="00D04CC1"/>
    <w:rsid w:val="00D052E3"/>
    <w:rsid w:val="00D0620F"/>
    <w:rsid w:val="00D0703C"/>
    <w:rsid w:val="00D07F8E"/>
    <w:rsid w:val="00D10DF3"/>
    <w:rsid w:val="00D110C6"/>
    <w:rsid w:val="00D11900"/>
    <w:rsid w:val="00D11968"/>
    <w:rsid w:val="00D125B9"/>
    <w:rsid w:val="00D1368B"/>
    <w:rsid w:val="00D137E6"/>
    <w:rsid w:val="00D15C72"/>
    <w:rsid w:val="00D1649B"/>
    <w:rsid w:val="00D178CF"/>
    <w:rsid w:val="00D17CFC"/>
    <w:rsid w:val="00D17CFE"/>
    <w:rsid w:val="00D17EA5"/>
    <w:rsid w:val="00D2005C"/>
    <w:rsid w:val="00D2106F"/>
    <w:rsid w:val="00D23700"/>
    <w:rsid w:val="00D26B17"/>
    <w:rsid w:val="00D27A13"/>
    <w:rsid w:val="00D313D0"/>
    <w:rsid w:val="00D319B3"/>
    <w:rsid w:val="00D320FF"/>
    <w:rsid w:val="00D32FED"/>
    <w:rsid w:val="00D339CC"/>
    <w:rsid w:val="00D3441C"/>
    <w:rsid w:val="00D34688"/>
    <w:rsid w:val="00D34741"/>
    <w:rsid w:val="00D34AC8"/>
    <w:rsid w:val="00D36A92"/>
    <w:rsid w:val="00D371BB"/>
    <w:rsid w:val="00D37693"/>
    <w:rsid w:val="00D40E09"/>
    <w:rsid w:val="00D411CC"/>
    <w:rsid w:val="00D4136C"/>
    <w:rsid w:val="00D421E3"/>
    <w:rsid w:val="00D428A3"/>
    <w:rsid w:val="00D4307F"/>
    <w:rsid w:val="00D43271"/>
    <w:rsid w:val="00D44B34"/>
    <w:rsid w:val="00D4527C"/>
    <w:rsid w:val="00D46FC8"/>
    <w:rsid w:val="00D47048"/>
    <w:rsid w:val="00D5002F"/>
    <w:rsid w:val="00D506E2"/>
    <w:rsid w:val="00D51005"/>
    <w:rsid w:val="00D51BA2"/>
    <w:rsid w:val="00D55DDE"/>
    <w:rsid w:val="00D60674"/>
    <w:rsid w:val="00D6141F"/>
    <w:rsid w:val="00D618E1"/>
    <w:rsid w:val="00D621E6"/>
    <w:rsid w:val="00D67E7B"/>
    <w:rsid w:val="00D70D50"/>
    <w:rsid w:val="00D71043"/>
    <w:rsid w:val="00D7113B"/>
    <w:rsid w:val="00D71C22"/>
    <w:rsid w:val="00D71F7F"/>
    <w:rsid w:val="00D722FF"/>
    <w:rsid w:val="00D734A2"/>
    <w:rsid w:val="00D74703"/>
    <w:rsid w:val="00D7498D"/>
    <w:rsid w:val="00D74DB5"/>
    <w:rsid w:val="00D75ABD"/>
    <w:rsid w:val="00D764B5"/>
    <w:rsid w:val="00D767C2"/>
    <w:rsid w:val="00D76839"/>
    <w:rsid w:val="00D80D09"/>
    <w:rsid w:val="00D8152A"/>
    <w:rsid w:val="00D8187E"/>
    <w:rsid w:val="00D81B15"/>
    <w:rsid w:val="00D81F2B"/>
    <w:rsid w:val="00D821A0"/>
    <w:rsid w:val="00D83B99"/>
    <w:rsid w:val="00D84515"/>
    <w:rsid w:val="00D85442"/>
    <w:rsid w:val="00D85D65"/>
    <w:rsid w:val="00D86889"/>
    <w:rsid w:val="00D91CF9"/>
    <w:rsid w:val="00D92488"/>
    <w:rsid w:val="00D94A93"/>
    <w:rsid w:val="00D954C5"/>
    <w:rsid w:val="00D95BEA"/>
    <w:rsid w:val="00D961A8"/>
    <w:rsid w:val="00D97F76"/>
    <w:rsid w:val="00DA262C"/>
    <w:rsid w:val="00DA30D3"/>
    <w:rsid w:val="00DA3E6A"/>
    <w:rsid w:val="00DA542E"/>
    <w:rsid w:val="00DA54A9"/>
    <w:rsid w:val="00DA5577"/>
    <w:rsid w:val="00DA7C02"/>
    <w:rsid w:val="00DA7E43"/>
    <w:rsid w:val="00DB16C2"/>
    <w:rsid w:val="00DB286C"/>
    <w:rsid w:val="00DB2934"/>
    <w:rsid w:val="00DB2C43"/>
    <w:rsid w:val="00DB45D8"/>
    <w:rsid w:val="00DB5752"/>
    <w:rsid w:val="00DB5EBC"/>
    <w:rsid w:val="00DB6588"/>
    <w:rsid w:val="00DB6F2B"/>
    <w:rsid w:val="00DB72CA"/>
    <w:rsid w:val="00DB7471"/>
    <w:rsid w:val="00DC00D2"/>
    <w:rsid w:val="00DC0D9B"/>
    <w:rsid w:val="00DC1CEE"/>
    <w:rsid w:val="00DC1E7F"/>
    <w:rsid w:val="00DC2BFF"/>
    <w:rsid w:val="00DC33D5"/>
    <w:rsid w:val="00DC47EC"/>
    <w:rsid w:val="00DC562C"/>
    <w:rsid w:val="00DC5A0F"/>
    <w:rsid w:val="00DC61B8"/>
    <w:rsid w:val="00DC6BD8"/>
    <w:rsid w:val="00DD0C01"/>
    <w:rsid w:val="00DD2B30"/>
    <w:rsid w:val="00DD6D05"/>
    <w:rsid w:val="00DD7873"/>
    <w:rsid w:val="00DD7D73"/>
    <w:rsid w:val="00DE0C5B"/>
    <w:rsid w:val="00DE2CC8"/>
    <w:rsid w:val="00DE390F"/>
    <w:rsid w:val="00DE5ADF"/>
    <w:rsid w:val="00DE703F"/>
    <w:rsid w:val="00DE7B92"/>
    <w:rsid w:val="00DF0743"/>
    <w:rsid w:val="00DF14B4"/>
    <w:rsid w:val="00DF1B19"/>
    <w:rsid w:val="00DF33F8"/>
    <w:rsid w:val="00DF3776"/>
    <w:rsid w:val="00DF3837"/>
    <w:rsid w:val="00DF3D10"/>
    <w:rsid w:val="00DF3E84"/>
    <w:rsid w:val="00DF560F"/>
    <w:rsid w:val="00DF6294"/>
    <w:rsid w:val="00DF7819"/>
    <w:rsid w:val="00E0279F"/>
    <w:rsid w:val="00E046FD"/>
    <w:rsid w:val="00E06046"/>
    <w:rsid w:val="00E06352"/>
    <w:rsid w:val="00E1155D"/>
    <w:rsid w:val="00E1323D"/>
    <w:rsid w:val="00E13C73"/>
    <w:rsid w:val="00E13E2C"/>
    <w:rsid w:val="00E160A0"/>
    <w:rsid w:val="00E16267"/>
    <w:rsid w:val="00E163E8"/>
    <w:rsid w:val="00E16FCD"/>
    <w:rsid w:val="00E202C3"/>
    <w:rsid w:val="00E20594"/>
    <w:rsid w:val="00E206D2"/>
    <w:rsid w:val="00E21A5B"/>
    <w:rsid w:val="00E24811"/>
    <w:rsid w:val="00E24E89"/>
    <w:rsid w:val="00E2657B"/>
    <w:rsid w:val="00E279DC"/>
    <w:rsid w:val="00E3232C"/>
    <w:rsid w:val="00E324CD"/>
    <w:rsid w:val="00E325D0"/>
    <w:rsid w:val="00E32BC0"/>
    <w:rsid w:val="00E330DA"/>
    <w:rsid w:val="00E33A8F"/>
    <w:rsid w:val="00E33BB6"/>
    <w:rsid w:val="00E34496"/>
    <w:rsid w:val="00E405C6"/>
    <w:rsid w:val="00E40AFD"/>
    <w:rsid w:val="00E4229F"/>
    <w:rsid w:val="00E427A2"/>
    <w:rsid w:val="00E43A1A"/>
    <w:rsid w:val="00E447E3"/>
    <w:rsid w:val="00E44B70"/>
    <w:rsid w:val="00E44BAE"/>
    <w:rsid w:val="00E45F67"/>
    <w:rsid w:val="00E5081A"/>
    <w:rsid w:val="00E50C9B"/>
    <w:rsid w:val="00E50CD8"/>
    <w:rsid w:val="00E50F56"/>
    <w:rsid w:val="00E519B2"/>
    <w:rsid w:val="00E52823"/>
    <w:rsid w:val="00E52F01"/>
    <w:rsid w:val="00E53865"/>
    <w:rsid w:val="00E54018"/>
    <w:rsid w:val="00E54A0A"/>
    <w:rsid w:val="00E56C23"/>
    <w:rsid w:val="00E57792"/>
    <w:rsid w:val="00E637BC"/>
    <w:rsid w:val="00E6470B"/>
    <w:rsid w:val="00E648D2"/>
    <w:rsid w:val="00E6518A"/>
    <w:rsid w:val="00E67922"/>
    <w:rsid w:val="00E70162"/>
    <w:rsid w:val="00E7113A"/>
    <w:rsid w:val="00E711AC"/>
    <w:rsid w:val="00E72390"/>
    <w:rsid w:val="00E72A87"/>
    <w:rsid w:val="00E75348"/>
    <w:rsid w:val="00E75B41"/>
    <w:rsid w:val="00E75B74"/>
    <w:rsid w:val="00E75B7F"/>
    <w:rsid w:val="00E779B3"/>
    <w:rsid w:val="00E77C36"/>
    <w:rsid w:val="00E80518"/>
    <w:rsid w:val="00E80D84"/>
    <w:rsid w:val="00E82E79"/>
    <w:rsid w:val="00E82F42"/>
    <w:rsid w:val="00E82F6E"/>
    <w:rsid w:val="00E83249"/>
    <w:rsid w:val="00E853C5"/>
    <w:rsid w:val="00E85489"/>
    <w:rsid w:val="00E85F99"/>
    <w:rsid w:val="00E86792"/>
    <w:rsid w:val="00E907CD"/>
    <w:rsid w:val="00E92E33"/>
    <w:rsid w:val="00E94350"/>
    <w:rsid w:val="00E96F35"/>
    <w:rsid w:val="00E97351"/>
    <w:rsid w:val="00E97D88"/>
    <w:rsid w:val="00EA0042"/>
    <w:rsid w:val="00EA0432"/>
    <w:rsid w:val="00EA293E"/>
    <w:rsid w:val="00EA2A1D"/>
    <w:rsid w:val="00EA3589"/>
    <w:rsid w:val="00EA4CBA"/>
    <w:rsid w:val="00EA572D"/>
    <w:rsid w:val="00EA759F"/>
    <w:rsid w:val="00EA7F58"/>
    <w:rsid w:val="00EB09D3"/>
    <w:rsid w:val="00EB0A76"/>
    <w:rsid w:val="00EB0CFB"/>
    <w:rsid w:val="00EB14DF"/>
    <w:rsid w:val="00EB1A5A"/>
    <w:rsid w:val="00EB316C"/>
    <w:rsid w:val="00EB3E42"/>
    <w:rsid w:val="00EB52B2"/>
    <w:rsid w:val="00EB6D64"/>
    <w:rsid w:val="00EB7206"/>
    <w:rsid w:val="00EB7C83"/>
    <w:rsid w:val="00EC04E9"/>
    <w:rsid w:val="00EC32A1"/>
    <w:rsid w:val="00EC34B9"/>
    <w:rsid w:val="00EC3C98"/>
    <w:rsid w:val="00EC51DC"/>
    <w:rsid w:val="00EC533B"/>
    <w:rsid w:val="00EC643D"/>
    <w:rsid w:val="00EC7076"/>
    <w:rsid w:val="00EC717D"/>
    <w:rsid w:val="00ED0112"/>
    <w:rsid w:val="00ED07FD"/>
    <w:rsid w:val="00ED0C8E"/>
    <w:rsid w:val="00ED0F8F"/>
    <w:rsid w:val="00ED16A1"/>
    <w:rsid w:val="00ED16DD"/>
    <w:rsid w:val="00ED1B6B"/>
    <w:rsid w:val="00ED1CF4"/>
    <w:rsid w:val="00ED2CC8"/>
    <w:rsid w:val="00ED30D5"/>
    <w:rsid w:val="00ED4171"/>
    <w:rsid w:val="00ED6C37"/>
    <w:rsid w:val="00ED6E76"/>
    <w:rsid w:val="00EE0B4C"/>
    <w:rsid w:val="00EE1236"/>
    <w:rsid w:val="00EE215A"/>
    <w:rsid w:val="00EE3C6B"/>
    <w:rsid w:val="00EE444A"/>
    <w:rsid w:val="00EE4C54"/>
    <w:rsid w:val="00EF2843"/>
    <w:rsid w:val="00EF2CFC"/>
    <w:rsid w:val="00EF2EAA"/>
    <w:rsid w:val="00EF373F"/>
    <w:rsid w:val="00EF3963"/>
    <w:rsid w:val="00EF7835"/>
    <w:rsid w:val="00EF7A49"/>
    <w:rsid w:val="00F00020"/>
    <w:rsid w:val="00F00552"/>
    <w:rsid w:val="00F005C0"/>
    <w:rsid w:val="00F010F3"/>
    <w:rsid w:val="00F01917"/>
    <w:rsid w:val="00F01B28"/>
    <w:rsid w:val="00F02278"/>
    <w:rsid w:val="00F0373D"/>
    <w:rsid w:val="00F03F9B"/>
    <w:rsid w:val="00F04623"/>
    <w:rsid w:val="00F04E6B"/>
    <w:rsid w:val="00F04E98"/>
    <w:rsid w:val="00F054B3"/>
    <w:rsid w:val="00F107AC"/>
    <w:rsid w:val="00F10E75"/>
    <w:rsid w:val="00F114A0"/>
    <w:rsid w:val="00F12C1B"/>
    <w:rsid w:val="00F14816"/>
    <w:rsid w:val="00F1545E"/>
    <w:rsid w:val="00F16502"/>
    <w:rsid w:val="00F17254"/>
    <w:rsid w:val="00F2023E"/>
    <w:rsid w:val="00F21469"/>
    <w:rsid w:val="00F22183"/>
    <w:rsid w:val="00F23527"/>
    <w:rsid w:val="00F23A56"/>
    <w:rsid w:val="00F24DBF"/>
    <w:rsid w:val="00F2679B"/>
    <w:rsid w:val="00F275DA"/>
    <w:rsid w:val="00F304DC"/>
    <w:rsid w:val="00F3158E"/>
    <w:rsid w:val="00F3217D"/>
    <w:rsid w:val="00F3301E"/>
    <w:rsid w:val="00F335E5"/>
    <w:rsid w:val="00F33BEA"/>
    <w:rsid w:val="00F33E8D"/>
    <w:rsid w:val="00F34106"/>
    <w:rsid w:val="00F347AD"/>
    <w:rsid w:val="00F34A4A"/>
    <w:rsid w:val="00F35BC8"/>
    <w:rsid w:val="00F35D01"/>
    <w:rsid w:val="00F36224"/>
    <w:rsid w:val="00F36534"/>
    <w:rsid w:val="00F40714"/>
    <w:rsid w:val="00F41237"/>
    <w:rsid w:val="00F41309"/>
    <w:rsid w:val="00F42DA3"/>
    <w:rsid w:val="00F45491"/>
    <w:rsid w:val="00F47614"/>
    <w:rsid w:val="00F51252"/>
    <w:rsid w:val="00F529B4"/>
    <w:rsid w:val="00F52C1A"/>
    <w:rsid w:val="00F5338F"/>
    <w:rsid w:val="00F53D14"/>
    <w:rsid w:val="00F53FEB"/>
    <w:rsid w:val="00F54760"/>
    <w:rsid w:val="00F613F0"/>
    <w:rsid w:val="00F63B4D"/>
    <w:rsid w:val="00F64787"/>
    <w:rsid w:val="00F7069C"/>
    <w:rsid w:val="00F70E8E"/>
    <w:rsid w:val="00F70FAD"/>
    <w:rsid w:val="00F716F3"/>
    <w:rsid w:val="00F7285A"/>
    <w:rsid w:val="00F72B11"/>
    <w:rsid w:val="00F72D67"/>
    <w:rsid w:val="00F7408D"/>
    <w:rsid w:val="00F760F7"/>
    <w:rsid w:val="00F76873"/>
    <w:rsid w:val="00F7749E"/>
    <w:rsid w:val="00F8009A"/>
    <w:rsid w:val="00F807A5"/>
    <w:rsid w:val="00F80A93"/>
    <w:rsid w:val="00F812B3"/>
    <w:rsid w:val="00F81498"/>
    <w:rsid w:val="00F8227C"/>
    <w:rsid w:val="00F826CB"/>
    <w:rsid w:val="00F83604"/>
    <w:rsid w:val="00F8609E"/>
    <w:rsid w:val="00F87F71"/>
    <w:rsid w:val="00F914E9"/>
    <w:rsid w:val="00F9164E"/>
    <w:rsid w:val="00F91836"/>
    <w:rsid w:val="00F9280E"/>
    <w:rsid w:val="00F9391B"/>
    <w:rsid w:val="00F93E23"/>
    <w:rsid w:val="00F943D2"/>
    <w:rsid w:val="00F945FF"/>
    <w:rsid w:val="00F94F75"/>
    <w:rsid w:val="00FA0A3E"/>
    <w:rsid w:val="00FA19AA"/>
    <w:rsid w:val="00FA3399"/>
    <w:rsid w:val="00FA460C"/>
    <w:rsid w:val="00FA4E8C"/>
    <w:rsid w:val="00FA5CFF"/>
    <w:rsid w:val="00FA5EB0"/>
    <w:rsid w:val="00FA6CB0"/>
    <w:rsid w:val="00FA7B35"/>
    <w:rsid w:val="00FA7C11"/>
    <w:rsid w:val="00FA7CF9"/>
    <w:rsid w:val="00FB0F87"/>
    <w:rsid w:val="00FB1789"/>
    <w:rsid w:val="00FB1C41"/>
    <w:rsid w:val="00FB3529"/>
    <w:rsid w:val="00FB36E0"/>
    <w:rsid w:val="00FB4FC1"/>
    <w:rsid w:val="00FB502F"/>
    <w:rsid w:val="00FB53F8"/>
    <w:rsid w:val="00FC02FE"/>
    <w:rsid w:val="00FC10E7"/>
    <w:rsid w:val="00FC23ED"/>
    <w:rsid w:val="00FC2486"/>
    <w:rsid w:val="00FC2668"/>
    <w:rsid w:val="00FC2A7B"/>
    <w:rsid w:val="00FC3640"/>
    <w:rsid w:val="00FC4858"/>
    <w:rsid w:val="00FC4909"/>
    <w:rsid w:val="00FC5FE0"/>
    <w:rsid w:val="00FC6545"/>
    <w:rsid w:val="00FD0065"/>
    <w:rsid w:val="00FD12B5"/>
    <w:rsid w:val="00FD2FA6"/>
    <w:rsid w:val="00FD31A2"/>
    <w:rsid w:val="00FD4470"/>
    <w:rsid w:val="00FD4818"/>
    <w:rsid w:val="00FD4A50"/>
    <w:rsid w:val="00FD69E5"/>
    <w:rsid w:val="00FD6B0B"/>
    <w:rsid w:val="00FD7723"/>
    <w:rsid w:val="00FD7855"/>
    <w:rsid w:val="00FE06AF"/>
    <w:rsid w:val="00FE1810"/>
    <w:rsid w:val="00FE20F6"/>
    <w:rsid w:val="00FE3975"/>
    <w:rsid w:val="00FE43B2"/>
    <w:rsid w:val="00FE6A5D"/>
    <w:rsid w:val="00FE6DF4"/>
    <w:rsid w:val="00FF0B54"/>
    <w:rsid w:val="00FF0F86"/>
    <w:rsid w:val="00FF1FFE"/>
    <w:rsid w:val="00FF31C4"/>
    <w:rsid w:val="00FF3A18"/>
    <w:rsid w:val="00FF60B8"/>
    <w:rsid w:val="00FF63E7"/>
    <w:rsid w:val="00FF64A7"/>
    <w:rsid w:val="00FF6CC9"/>
    <w:rsid w:val="00FF7971"/>
    <w:rsid w:val="00FF7F64"/>
    <w:rsid w:val="15A804AC"/>
    <w:rsid w:val="332BF63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2AF75F"/>
  <w15:docId w15:val="{281983C3-C2F7-4FB2-8D4F-A932F40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F7C"/>
  </w:style>
  <w:style w:type="paragraph" w:styleId="Heading1">
    <w:name w:val="heading 1"/>
    <w:basedOn w:val="Normal"/>
    <w:next w:val="Normal"/>
    <w:link w:val="Heading1Char"/>
    <w:uiPriority w:val="9"/>
    <w:qFormat/>
    <w:rsid w:val="00CB56E3"/>
    <w:pPr>
      <w:keepNext/>
      <w:spacing w:after="0" w:line="480" w:lineRule="auto"/>
      <w:jc w:val="center"/>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CB56E3"/>
    <w:pPr>
      <w:keepNext/>
      <w:spacing w:after="0" w:line="240" w:lineRule="auto"/>
      <w:outlineLvl w:val="1"/>
    </w:pPr>
    <w:rPr>
      <w:rFonts w:ascii="Times New Roman" w:eastAsia="Times New Roman" w:hAnsi="Times New Roman" w:cs="Times New Roman"/>
      <w:i/>
      <w:sz w:val="24"/>
      <w:szCs w:val="24"/>
    </w:rPr>
  </w:style>
  <w:style w:type="paragraph" w:styleId="Heading3">
    <w:name w:val="heading 3"/>
    <w:basedOn w:val="Normal"/>
    <w:next w:val="Normal"/>
    <w:link w:val="Heading3Char"/>
    <w:uiPriority w:val="9"/>
    <w:unhideWhenUsed/>
    <w:qFormat/>
    <w:rsid w:val="00D75A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CB56E3"/>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6E3"/>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CB56E3"/>
    <w:rPr>
      <w:rFonts w:ascii="Times New Roman" w:eastAsia="Times New Roman" w:hAnsi="Times New Roman" w:cs="Times New Roman"/>
      <w:i/>
      <w:sz w:val="24"/>
      <w:szCs w:val="24"/>
    </w:rPr>
  </w:style>
  <w:style w:type="character" w:customStyle="1" w:styleId="Heading4Char">
    <w:name w:val="Heading 4 Char"/>
    <w:basedOn w:val="DefaultParagraphFont"/>
    <w:link w:val="Heading4"/>
    <w:semiHidden/>
    <w:rsid w:val="00CB56E3"/>
    <w:rPr>
      <w:rFonts w:ascii="Cambria" w:eastAsia="Times New Roman" w:hAnsi="Cambria" w:cs="Times New Roman"/>
      <w:b/>
      <w:bCs/>
      <w:i/>
      <w:iCs/>
      <w:color w:val="4F81BD"/>
      <w:sz w:val="24"/>
      <w:szCs w:val="24"/>
    </w:rPr>
  </w:style>
  <w:style w:type="paragraph" w:styleId="BodyText">
    <w:name w:val="Body Text"/>
    <w:basedOn w:val="Normal"/>
    <w:link w:val="BodyTextChar"/>
    <w:uiPriority w:val="99"/>
    <w:rsid w:val="00CB56E3"/>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B56E3"/>
    <w:rPr>
      <w:rFonts w:ascii="Times New Roman" w:eastAsia="Times New Roman" w:hAnsi="Times New Roman" w:cs="Times New Roman"/>
      <w:sz w:val="24"/>
      <w:szCs w:val="24"/>
    </w:rPr>
  </w:style>
  <w:style w:type="paragraph" w:styleId="Title">
    <w:name w:val="Title"/>
    <w:basedOn w:val="Normal"/>
    <w:link w:val="TitleChar"/>
    <w:qFormat/>
    <w:rsid w:val="00CB56E3"/>
    <w:pPr>
      <w:spacing w:after="0" w:line="360" w:lineRule="auto"/>
      <w:jc w:val="center"/>
    </w:pPr>
    <w:rPr>
      <w:rFonts w:ascii="Times New Roman" w:eastAsia="Times New Roman" w:hAnsi="Times New Roman" w:cs="Times New Roman"/>
      <w:b/>
      <w:bCs/>
      <w:sz w:val="26"/>
      <w:szCs w:val="24"/>
    </w:rPr>
  </w:style>
  <w:style w:type="character" w:customStyle="1" w:styleId="TitleChar">
    <w:name w:val="Title Char"/>
    <w:basedOn w:val="DefaultParagraphFont"/>
    <w:link w:val="Title"/>
    <w:rsid w:val="00CB56E3"/>
    <w:rPr>
      <w:rFonts w:ascii="Times New Roman" w:eastAsia="Times New Roman" w:hAnsi="Times New Roman" w:cs="Times New Roman"/>
      <w:b/>
      <w:bCs/>
      <w:sz w:val="26"/>
      <w:szCs w:val="24"/>
    </w:rPr>
  </w:style>
  <w:style w:type="paragraph" w:styleId="Header">
    <w:name w:val="header"/>
    <w:basedOn w:val="Normal"/>
    <w:link w:val="HeaderChar"/>
    <w:uiPriority w:val="99"/>
    <w:rsid w:val="00CB56E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56E3"/>
    <w:rPr>
      <w:rFonts w:ascii="Times New Roman" w:eastAsia="Times New Roman" w:hAnsi="Times New Roman" w:cs="Times New Roman"/>
      <w:sz w:val="24"/>
      <w:szCs w:val="24"/>
    </w:rPr>
  </w:style>
  <w:style w:type="paragraph" w:styleId="Footer">
    <w:name w:val="footer"/>
    <w:basedOn w:val="Normal"/>
    <w:link w:val="FooterChar"/>
    <w:rsid w:val="00CB56E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B56E3"/>
    <w:rPr>
      <w:rFonts w:ascii="Times New Roman" w:eastAsia="Times New Roman" w:hAnsi="Times New Roman" w:cs="Times New Roman"/>
      <w:sz w:val="24"/>
      <w:szCs w:val="24"/>
    </w:rPr>
  </w:style>
  <w:style w:type="character" w:styleId="PageNumber">
    <w:name w:val="page number"/>
    <w:basedOn w:val="DefaultParagraphFont"/>
    <w:rsid w:val="00CB56E3"/>
  </w:style>
  <w:style w:type="paragraph" w:styleId="Subtitle">
    <w:name w:val="Subtitle"/>
    <w:basedOn w:val="Normal"/>
    <w:link w:val="SubtitleChar"/>
    <w:qFormat/>
    <w:rsid w:val="00CB56E3"/>
    <w:pPr>
      <w:spacing w:after="120" w:line="360" w:lineRule="auto"/>
      <w:jc w:val="center"/>
    </w:pPr>
    <w:rPr>
      <w:rFonts w:ascii="Times New Roman" w:eastAsia="Times New Roman" w:hAnsi="Times New Roman" w:cs="Times New Roman"/>
      <w:b/>
      <w:sz w:val="26"/>
      <w:szCs w:val="24"/>
    </w:rPr>
  </w:style>
  <w:style w:type="character" w:customStyle="1" w:styleId="SubtitleChar">
    <w:name w:val="Subtitle Char"/>
    <w:basedOn w:val="DefaultParagraphFont"/>
    <w:link w:val="Subtitle"/>
    <w:rsid w:val="00CB56E3"/>
    <w:rPr>
      <w:rFonts w:ascii="Times New Roman" w:eastAsia="Times New Roman" w:hAnsi="Times New Roman" w:cs="Times New Roman"/>
      <w:b/>
      <w:sz w:val="26"/>
      <w:szCs w:val="24"/>
    </w:rPr>
  </w:style>
  <w:style w:type="table" w:styleId="TableGrid">
    <w:name w:val="Table Grid"/>
    <w:basedOn w:val="TableNormal"/>
    <w:rsid w:val="00CB56E3"/>
    <w:pPr>
      <w:spacing w:after="0" w:line="240" w:lineRule="auto"/>
    </w:pPr>
    <w:rPr>
      <w:rFonts w:ascii="Times New Roman" w:eastAsia="Times New Roman" w:hAnsi="Times New Roman"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B56E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B56E3"/>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CB56E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B56E3"/>
    <w:rPr>
      <w:rFonts w:ascii="Tahoma" w:eastAsia="Times New Roman" w:hAnsi="Tahoma" w:cs="Times New Roman"/>
      <w:sz w:val="16"/>
      <w:szCs w:val="16"/>
    </w:rPr>
  </w:style>
  <w:style w:type="character" w:styleId="CommentReference">
    <w:name w:val="annotation reference"/>
    <w:uiPriority w:val="99"/>
    <w:rsid w:val="00CB56E3"/>
    <w:rPr>
      <w:sz w:val="16"/>
      <w:szCs w:val="16"/>
    </w:rPr>
  </w:style>
  <w:style w:type="paragraph" w:styleId="CommentText">
    <w:name w:val="annotation text"/>
    <w:basedOn w:val="Normal"/>
    <w:link w:val="CommentTextChar"/>
    <w:rsid w:val="00CB56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B56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56E3"/>
    <w:rPr>
      <w:b/>
      <w:bCs/>
    </w:rPr>
  </w:style>
  <w:style w:type="character" w:customStyle="1" w:styleId="CommentSubjectChar">
    <w:name w:val="Comment Subject Char"/>
    <w:basedOn w:val="CommentTextChar"/>
    <w:link w:val="CommentSubject"/>
    <w:rsid w:val="00CB56E3"/>
    <w:rPr>
      <w:rFonts w:ascii="Times New Roman" w:eastAsia="Times New Roman" w:hAnsi="Times New Roman" w:cs="Times New Roman"/>
      <w:b/>
      <w:bCs/>
      <w:sz w:val="20"/>
      <w:szCs w:val="20"/>
    </w:rPr>
  </w:style>
  <w:style w:type="paragraph" w:styleId="ListParagraph">
    <w:name w:val="List Paragraph"/>
    <w:aliases w:val="Source,Colorful List - Accent 11,Bab,Atan,Cell bullets,Noise heading,RUS List,Text,Recommendation,List Paragraph1,Item2,List Paragraph11,Bulleted Para,NFP GP Bulleted List,FooterText,numbered,Paragraphe de liste1,列出段落,列出段落1,リスト段落1,awal"/>
    <w:basedOn w:val="Normal"/>
    <w:link w:val="ListParagraphChar"/>
    <w:uiPriority w:val="34"/>
    <w:qFormat/>
    <w:rsid w:val="00CB56E3"/>
    <w:pPr>
      <w:spacing w:after="0" w:line="240" w:lineRule="auto"/>
      <w:ind w:left="720"/>
    </w:pPr>
    <w:rPr>
      <w:rFonts w:ascii="Calibri" w:eastAsia="Calibri" w:hAnsi="Calibri" w:cs="Times New Roman"/>
      <w:lang w:val="en-US"/>
    </w:rPr>
  </w:style>
  <w:style w:type="paragraph" w:styleId="Revision">
    <w:name w:val="Revision"/>
    <w:hidden/>
    <w:uiPriority w:val="99"/>
    <w:semiHidden/>
    <w:rsid w:val="00CB56E3"/>
    <w:pPr>
      <w:spacing w:after="0" w:line="240" w:lineRule="auto"/>
    </w:pPr>
    <w:rPr>
      <w:rFonts w:ascii="Times New Roman" w:eastAsia="Times New Roman" w:hAnsi="Times New Roman" w:cs="Times New Roman"/>
      <w:sz w:val="24"/>
      <w:szCs w:val="24"/>
    </w:rPr>
  </w:style>
  <w:style w:type="paragraph" w:customStyle="1" w:styleId="Default">
    <w:name w:val="Default"/>
    <w:rsid w:val="00CB56E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NoSpacing">
    <w:name w:val="No Spacing"/>
    <w:uiPriority w:val="1"/>
    <w:qFormat/>
    <w:rsid w:val="00CB56E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Source Char,Colorful List - Accent 11 Char,Bab Char,Atan Char,Cell bullets Char,Noise heading Char,RUS List Char,Text Char,Recommendation Char,List Paragraph1 Char,Item2 Char,List Paragraph11 Char,Bulleted Para Char,FooterText Char"/>
    <w:link w:val="ListParagraph"/>
    <w:uiPriority w:val="34"/>
    <w:qFormat/>
    <w:locked/>
    <w:rsid w:val="00CB56E3"/>
    <w:rPr>
      <w:rFonts w:ascii="Calibri" w:eastAsia="Calibri" w:hAnsi="Calibri" w:cs="Times New Roman"/>
      <w:lang w:val="en-US"/>
    </w:rPr>
  </w:style>
  <w:style w:type="paragraph" w:styleId="NormalWeb">
    <w:name w:val="Normal (Web)"/>
    <w:basedOn w:val="Normal"/>
    <w:uiPriority w:val="99"/>
    <w:semiHidden/>
    <w:unhideWhenUsed/>
    <w:rsid w:val="00CB56E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4">
    <w:name w:val="toc 4"/>
    <w:basedOn w:val="Normal"/>
    <w:next w:val="Normal"/>
    <w:autoRedefine/>
    <w:uiPriority w:val="39"/>
    <w:unhideWhenUsed/>
    <w:rsid w:val="00CB56E3"/>
    <w:pPr>
      <w:spacing w:after="100"/>
      <w:ind w:left="660"/>
    </w:pPr>
    <w:rPr>
      <w:rFonts w:eastAsiaTheme="minorEastAsia"/>
      <w:lang w:val="en-US"/>
    </w:rPr>
  </w:style>
  <w:style w:type="table" w:customStyle="1" w:styleId="TableGrid1">
    <w:name w:val="Table Grid1"/>
    <w:basedOn w:val="TableNormal"/>
    <w:next w:val="TableGrid"/>
    <w:rsid w:val="00CB56E3"/>
    <w:pPr>
      <w:spacing w:after="0" w:line="240" w:lineRule="auto"/>
    </w:pPr>
    <w:rPr>
      <w:rFonts w:ascii="Times New Roman" w:eastAsia="Times New Roman" w:hAnsi="Times New Roman"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5A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4510">
      <w:bodyDiv w:val="1"/>
      <w:marLeft w:val="0"/>
      <w:marRight w:val="0"/>
      <w:marTop w:val="0"/>
      <w:marBottom w:val="0"/>
      <w:divBdr>
        <w:top w:val="none" w:sz="0" w:space="0" w:color="auto"/>
        <w:left w:val="none" w:sz="0" w:space="0" w:color="auto"/>
        <w:bottom w:val="none" w:sz="0" w:space="0" w:color="auto"/>
        <w:right w:val="none" w:sz="0" w:space="0" w:color="auto"/>
      </w:divBdr>
    </w:div>
    <w:div w:id="294457962">
      <w:bodyDiv w:val="1"/>
      <w:marLeft w:val="0"/>
      <w:marRight w:val="0"/>
      <w:marTop w:val="0"/>
      <w:marBottom w:val="0"/>
      <w:divBdr>
        <w:top w:val="none" w:sz="0" w:space="0" w:color="auto"/>
        <w:left w:val="none" w:sz="0" w:space="0" w:color="auto"/>
        <w:bottom w:val="none" w:sz="0" w:space="0" w:color="auto"/>
        <w:right w:val="none" w:sz="0" w:space="0" w:color="auto"/>
      </w:divBdr>
      <w:divsChild>
        <w:div w:id="504588249">
          <w:marLeft w:val="360"/>
          <w:marRight w:val="0"/>
          <w:marTop w:val="0"/>
          <w:marBottom w:val="0"/>
          <w:divBdr>
            <w:top w:val="none" w:sz="0" w:space="0" w:color="auto"/>
            <w:left w:val="none" w:sz="0" w:space="0" w:color="auto"/>
            <w:bottom w:val="none" w:sz="0" w:space="0" w:color="auto"/>
            <w:right w:val="none" w:sz="0" w:space="0" w:color="auto"/>
          </w:divBdr>
        </w:div>
        <w:div w:id="1627808420">
          <w:marLeft w:val="360"/>
          <w:marRight w:val="0"/>
          <w:marTop w:val="0"/>
          <w:marBottom w:val="0"/>
          <w:divBdr>
            <w:top w:val="none" w:sz="0" w:space="0" w:color="auto"/>
            <w:left w:val="none" w:sz="0" w:space="0" w:color="auto"/>
            <w:bottom w:val="none" w:sz="0" w:space="0" w:color="auto"/>
            <w:right w:val="none" w:sz="0" w:space="0" w:color="auto"/>
          </w:divBdr>
        </w:div>
        <w:div w:id="1986661157">
          <w:marLeft w:val="360"/>
          <w:marRight w:val="0"/>
          <w:marTop w:val="0"/>
          <w:marBottom w:val="0"/>
          <w:divBdr>
            <w:top w:val="none" w:sz="0" w:space="0" w:color="auto"/>
            <w:left w:val="none" w:sz="0" w:space="0" w:color="auto"/>
            <w:bottom w:val="none" w:sz="0" w:space="0" w:color="auto"/>
            <w:right w:val="none" w:sz="0" w:space="0" w:color="auto"/>
          </w:divBdr>
        </w:div>
      </w:divsChild>
    </w:div>
    <w:div w:id="313267543">
      <w:bodyDiv w:val="1"/>
      <w:marLeft w:val="0"/>
      <w:marRight w:val="0"/>
      <w:marTop w:val="0"/>
      <w:marBottom w:val="0"/>
      <w:divBdr>
        <w:top w:val="none" w:sz="0" w:space="0" w:color="auto"/>
        <w:left w:val="none" w:sz="0" w:space="0" w:color="auto"/>
        <w:bottom w:val="none" w:sz="0" w:space="0" w:color="auto"/>
        <w:right w:val="none" w:sz="0" w:space="0" w:color="auto"/>
      </w:divBdr>
    </w:div>
    <w:div w:id="341778868">
      <w:bodyDiv w:val="1"/>
      <w:marLeft w:val="0"/>
      <w:marRight w:val="0"/>
      <w:marTop w:val="0"/>
      <w:marBottom w:val="0"/>
      <w:divBdr>
        <w:top w:val="none" w:sz="0" w:space="0" w:color="auto"/>
        <w:left w:val="none" w:sz="0" w:space="0" w:color="auto"/>
        <w:bottom w:val="none" w:sz="0" w:space="0" w:color="auto"/>
        <w:right w:val="none" w:sz="0" w:space="0" w:color="auto"/>
      </w:divBdr>
      <w:divsChild>
        <w:div w:id="413282665">
          <w:marLeft w:val="360"/>
          <w:marRight w:val="0"/>
          <w:marTop w:val="0"/>
          <w:marBottom w:val="0"/>
          <w:divBdr>
            <w:top w:val="none" w:sz="0" w:space="0" w:color="auto"/>
            <w:left w:val="none" w:sz="0" w:space="0" w:color="auto"/>
            <w:bottom w:val="none" w:sz="0" w:space="0" w:color="auto"/>
            <w:right w:val="none" w:sz="0" w:space="0" w:color="auto"/>
          </w:divBdr>
        </w:div>
        <w:div w:id="871920867">
          <w:marLeft w:val="360"/>
          <w:marRight w:val="0"/>
          <w:marTop w:val="0"/>
          <w:marBottom w:val="0"/>
          <w:divBdr>
            <w:top w:val="none" w:sz="0" w:space="0" w:color="auto"/>
            <w:left w:val="none" w:sz="0" w:space="0" w:color="auto"/>
            <w:bottom w:val="none" w:sz="0" w:space="0" w:color="auto"/>
            <w:right w:val="none" w:sz="0" w:space="0" w:color="auto"/>
          </w:divBdr>
        </w:div>
        <w:div w:id="1097485444">
          <w:marLeft w:val="360"/>
          <w:marRight w:val="0"/>
          <w:marTop w:val="0"/>
          <w:marBottom w:val="0"/>
          <w:divBdr>
            <w:top w:val="none" w:sz="0" w:space="0" w:color="auto"/>
            <w:left w:val="none" w:sz="0" w:space="0" w:color="auto"/>
            <w:bottom w:val="none" w:sz="0" w:space="0" w:color="auto"/>
            <w:right w:val="none" w:sz="0" w:space="0" w:color="auto"/>
          </w:divBdr>
        </w:div>
      </w:divsChild>
    </w:div>
    <w:div w:id="417869605">
      <w:bodyDiv w:val="1"/>
      <w:marLeft w:val="0"/>
      <w:marRight w:val="0"/>
      <w:marTop w:val="0"/>
      <w:marBottom w:val="0"/>
      <w:divBdr>
        <w:top w:val="none" w:sz="0" w:space="0" w:color="auto"/>
        <w:left w:val="none" w:sz="0" w:space="0" w:color="auto"/>
        <w:bottom w:val="none" w:sz="0" w:space="0" w:color="auto"/>
        <w:right w:val="none" w:sz="0" w:space="0" w:color="auto"/>
      </w:divBdr>
    </w:div>
    <w:div w:id="491454533">
      <w:bodyDiv w:val="1"/>
      <w:marLeft w:val="0"/>
      <w:marRight w:val="0"/>
      <w:marTop w:val="0"/>
      <w:marBottom w:val="0"/>
      <w:divBdr>
        <w:top w:val="none" w:sz="0" w:space="0" w:color="auto"/>
        <w:left w:val="none" w:sz="0" w:space="0" w:color="auto"/>
        <w:bottom w:val="none" w:sz="0" w:space="0" w:color="auto"/>
        <w:right w:val="none" w:sz="0" w:space="0" w:color="auto"/>
      </w:divBdr>
    </w:div>
    <w:div w:id="563444623">
      <w:bodyDiv w:val="1"/>
      <w:marLeft w:val="0"/>
      <w:marRight w:val="0"/>
      <w:marTop w:val="0"/>
      <w:marBottom w:val="0"/>
      <w:divBdr>
        <w:top w:val="none" w:sz="0" w:space="0" w:color="auto"/>
        <w:left w:val="none" w:sz="0" w:space="0" w:color="auto"/>
        <w:bottom w:val="none" w:sz="0" w:space="0" w:color="auto"/>
        <w:right w:val="none" w:sz="0" w:space="0" w:color="auto"/>
      </w:divBdr>
      <w:divsChild>
        <w:div w:id="1226449550">
          <w:marLeft w:val="720"/>
          <w:marRight w:val="0"/>
          <w:marTop w:val="0"/>
          <w:marBottom w:val="0"/>
          <w:divBdr>
            <w:top w:val="none" w:sz="0" w:space="0" w:color="auto"/>
            <w:left w:val="none" w:sz="0" w:space="0" w:color="auto"/>
            <w:bottom w:val="none" w:sz="0" w:space="0" w:color="auto"/>
            <w:right w:val="none" w:sz="0" w:space="0" w:color="auto"/>
          </w:divBdr>
        </w:div>
        <w:div w:id="2085489658">
          <w:marLeft w:val="720"/>
          <w:marRight w:val="0"/>
          <w:marTop w:val="0"/>
          <w:marBottom w:val="0"/>
          <w:divBdr>
            <w:top w:val="none" w:sz="0" w:space="0" w:color="auto"/>
            <w:left w:val="none" w:sz="0" w:space="0" w:color="auto"/>
            <w:bottom w:val="none" w:sz="0" w:space="0" w:color="auto"/>
            <w:right w:val="none" w:sz="0" w:space="0" w:color="auto"/>
          </w:divBdr>
        </w:div>
      </w:divsChild>
    </w:div>
    <w:div w:id="602302344">
      <w:bodyDiv w:val="1"/>
      <w:marLeft w:val="0"/>
      <w:marRight w:val="0"/>
      <w:marTop w:val="0"/>
      <w:marBottom w:val="0"/>
      <w:divBdr>
        <w:top w:val="none" w:sz="0" w:space="0" w:color="auto"/>
        <w:left w:val="none" w:sz="0" w:space="0" w:color="auto"/>
        <w:bottom w:val="none" w:sz="0" w:space="0" w:color="auto"/>
        <w:right w:val="none" w:sz="0" w:space="0" w:color="auto"/>
      </w:divBdr>
    </w:div>
    <w:div w:id="668288881">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855919543">
      <w:bodyDiv w:val="1"/>
      <w:marLeft w:val="0"/>
      <w:marRight w:val="0"/>
      <w:marTop w:val="0"/>
      <w:marBottom w:val="0"/>
      <w:divBdr>
        <w:top w:val="none" w:sz="0" w:space="0" w:color="auto"/>
        <w:left w:val="none" w:sz="0" w:space="0" w:color="auto"/>
        <w:bottom w:val="none" w:sz="0" w:space="0" w:color="auto"/>
        <w:right w:val="none" w:sz="0" w:space="0" w:color="auto"/>
      </w:divBdr>
    </w:div>
    <w:div w:id="960187111">
      <w:bodyDiv w:val="1"/>
      <w:marLeft w:val="0"/>
      <w:marRight w:val="0"/>
      <w:marTop w:val="0"/>
      <w:marBottom w:val="0"/>
      <w:divBdr>
        <w:top w:val="none" w:sz="0" w:space="0" w:color="auto"/>
        <w:left w:val="none" w:sz="0" w:space="0" w:color="auto"/>
        <w:bottom w:val="none" w:sz="0" w:space="0" w:color="auto"/>
        <w:right w:val="none" w:sz="0" w:space="0" w:color="auto"/>
      </w:divBdr>
    </w:div>
    <w:div w:id="1129132130">
      <w:bodyDiv w:val="1"/>
      <w:marLeft w:val="0"/>
      <w:marRight w:val="0"/>
      <w:marTop w:val="0"/>
      <w:marBottom w:val="0"/>
      <w:divBdr>
        <w:top w:val="none" w:sz="0" w:space="0" w:color="auto"/>
        <w:left w:val="none" w:sz="0" w:space="0" w:color="auto"/>
        <w:bottom w:val="none" w:sz="0" w:space="0" w:color="auto"/>
        <w:right w:val="none" w:sz="0" w:space="0" w:color="auto"/>
      </w:divBdr>
      <w:divsChild>
        <w:div w:id="1165509642">
          <w:marLeft w:val="446"/>
          <w:marRight w:val="0"/>
          <w:marTop w:val="0"/>
          <w:marBottom w:val="0"/>
          <w:divBdr>
            <w:top w:val="none" w:sz="0" w:space="0" w:color="auto"/>
            <w:left w:val="none" w:sz="0" w:space="0" w:color="auto"/>
            <w:bottom w:val="none" w:sz="0" w:space="0" w:color="auto"/>
            <w:right w:val="none" w:sz="0" w:space="0" w:color="auto"/>
          </w:divBdr>
        </w:div>
      </w:divsChild>
    </w:div>
    <w:div w:id="1237204237">
      <w:bodyDiv w:val="1"/>
      <w:marLeft w:val="0"/>
      <w:marRight w:val="0"/>
      <w:marTop w:val="0"/>
      <w:marBottom w:val="0"/>
      <w:divBdr>
        <w:top w:val="none" w:sz="0" w:space="0" w:color="auto"/>
        <w:left w:val="none" w:sz="0" w:space="0" w:color="auto"/>
        <w:bottom w:val="none" w:sz="0" w:space="0" w:color="auto"/>
        <w:right w:val="none" w:sz="0" w:space="0" w:color="auto"/>
      </w:divBdr>
    </w:div>
    <w:div w:id="1267925290">
      <w:bodyDiv w:val="1"/>
      <w:marLeft w:val="0"/>
      <w:marRight w:val="0"/>
      <w:marTop w:val="0"/>
      <w:marBottom w:val="0"/>
      <w:divBdr>
        <w:top w:val="none" w:sz="0" w:space="0" w:color="auto"/>
        <w:left w:val="none" w:sz="0" w:space="0" w:color="auto"/>
        <w:bottom w:val="none" w:sz="0" w:space="0" w:color="auto"/>
        <w:right w:val="none" w:sz="0" w:space="0" w:color="auto"/>
      </w:divBdr>
    </w:div>
    <w:div w:id="1378969552">
      <w:bodyDiv w:val="1"/>
      <w:marLeft w:val="0"/>
      <w:marRight w:val="0"/>
      <w:marTop w:val="0"/>
      <w:marBottom w:val="0"/>
      <w:divBdr>
        <w:top w:val="none" w:sz="0" w:space="0" w:color="auto"/>
        <w:left w:val="none" w:sz="0" w:space="0" w:color="auto"/>
        <w:bottom w:val="none" w:sz="0" w:space="0" w:color="auto"/>
        <w:right w:val="none" w:sz="0" w:space="0" w:color="auto"/>
      </w:divBdr>
    </w:div>
    <w:div w:id="1385328766">
      <w:bodyDiv w:val="1"/>
      <w:marLeft w:val="0"/>
      <w:marRight w:val="0"/>
      <w:marTop w:val="0"/>
      <w:marBottom w:val="0"/>
      <w:divBdr>
        <w:top w:val="none" w:sz="0" w:space="0" w:color="auto"/>
        <w:left w:val="none" w:sz="0" w:space="0" w:color="auto"/>
        <w:bottom w:val="none" w:sz="0" w:space="0" w:color="auto"/>
        <w:right w:val="none" w:sz="0" w:space="0" w:color="auto"/>
      </w:divBdr>
    </w:div>
    <w:div w:id="1400976309">
      <w:bodyDiv w:val="1"/>
      <w:marLeft w:val="0"/>
      <w:marRight w:val="0"/>
      <w:marTop w:val="0"/>
      <w:marBottom w:val="0"/>
      <w:divBdr>
        <w:top w:val="none" w:sz="0" w:space="0" w:color="auto"/>
        <w:left w:val="none" w:sz="0" w:space="0" w:color="auto"/>
        <w:bottom w:val="none" w:sz="0" w:space="0" w:color="auto"/>
        <w:right w:val="none" w:sz="0" w:space="0" w:color="auto"/>
      </w:divBdr>
    </w:div>
    <w:div w:id="1430812031">
      <w:bodyDiv w:val="1"/>
      <w:marLeft w:val="0"/>
      <w:marRight w:val="0"/>
      <w:marTop w:val="0"/>
      <w:marBottom w:val="0"/>
      <w:divBdr>
        <w:top w:val="none" w:sz="0" w:space="0" w:color="auto"/>
        <w:left w:val="none" w:sz="0" w:space="0" w:color="auto"/>
        <w:bottom w:val="none" w:sz="0" w:space="0" w:color="auto"/>
        <w:right w:val="none" w:sz="0" w:space="0" w:color="auto"/>
      </w:divBdr>
    </w:div>
    <w:div w:id="1467817862">
      <w:bodyDiv w:val="1"/>
      <w:marLeft w:val="0"/>
      <w:marRight w:val="0"/>
      <w:marTop w:val="0"/>
      <w:marBottom w:val="0"/>
      <w:divBdr>
        <w:top w:val="none" w:sz="0" w:space="0" w:color="auto"/>
        <w:left w:val="none" w:sz="0" w:space="0" w:color="auto"/>
        <w:bottom w:val="none" w:sz="0" w:space="0" w:color="auto"/>
        <w:right w:val="none" w:sz="0" w:space="0" w:color="auto"/>
      </w:divBdr>
    </w:div>
    <w:div w:id="1588810631">
      <w:bodyDiv w:val="1"/>
      <w:marLeft w:val="0"/>
      <w:marRight w:val="0"/>
      <w:marTop w:val="0"/>
      <w:marBottom w:val="0"/>
      <w:divBdr>
        <w:top w:val="none" w:sz="0" w:space="0" w:color="auto"/>
        <w:left w:val="none" w:sz="0" w:space="0" w:color="auto"/>
        <w:bottom w:val="none" w:sz="0" w:space="0" w:color="auto"/>
        <w:right w:val="none" w:sz="0" w:space="0" w:color="auto"/>
      </w:divBdr>
    </w:div>
    <w:div w:id="1699501298">
      <w:bodyDiv w:val="1"/>
      <w:marLeft w:val="0"/>
      <w:marRight w:val="0"/>
      <w:marTop w:val="0"/>
      <w:marBottom w:val="0"/>
      <w:divBdr>
        <w:top w:val="none" w:sz="0" w:space="0" w:color="auto"/>
        <w:left w:val="none" w:sz="0" w:space="0" w:color="auto"/>
        <w:bottom w:val="none" w:sz="0" w:space="0" w:color="auto"/>
        <w:right w:val="none" w:sz="0" w:space="0" w:color="auto"/>
      </w:divBdr>
    </w:div>
    <w:div w:id="1906141323">
      <w:bodyDiv w:val="1"/>
      <w:marLeft w:val="0"/>
      <w:marRight w:val="0"/>
      <w:marTop w:val="0"/>
      <w:marBottom w:val="0"/>
      <w:divBdr>
        <w:top w:val="none" w:sz="0" w:space="0" w:color="auto"/>
        <w:left w:val="none" w:sz="0" w:space="0" w:color="auto"/>
        <w:bottom w:val="none" w:sz="0" w:space="0" w:color="auto"/>
        <w:right w:val="none" w:sz="0" w:space="0" w:color="auto"/>
      </w:divBdr>
    </w:div>
    <w:div w:id="19497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B0B48B-7FA1-4FAF-9A9C-FC7F7213AEFA}">
  <ds:schemaRefs>
    <ds:schemaRef ds:uri="http://schemas.openxmlformats.org/officeDocument/2006/bibliography"/>
  </ds:schemaRefs>
</ds:datastoreItem>
</file>

<file path=customXml/itemProps2.xml><?xml version="1.0" encoding="utf-8"?>
<ds:datastoreItem xmlns:ds="http://schemas.openxmlformats.org/officeDocument/2006/customXml" ds:itemID="{693C7FEF-8B8F-454E-BF12-ECFB8020997B}"/>
</file>

<file path=customXml/itemProps3.xml><?xml version="1.0" encoding="utf-8"?>
<ds:datastoreItem xmlns:ds="http://schemas.openxmlformats.org/officeDocument/2006/customXml" ds:itemID="{E83B5670-F8AA-4A28-BFE2-5B2383DCC92F}"/>
</file>

<file path=customXml/itemProps4.xml><?xml version="1.0" encoding="utf-8"?>
<ds:datastoreItem xmlns:ds="http://schemas.openxmlformats.org/officeDocument/2006/customXml" ds:itemID="{FD3A5D5E-9815-4C93-B168-071D9FDE0C50}"/>
</file>

<file path=docProps/app.xml><?xml version="1.0" encoding="utf-8"?>
<Properties xmlns="http://schemas.openxmlformats.org/officeDocument/2006/extended-properties" xmlns:vt="http://schemas.openxmlformats.org/officeDocument/2006/docPropsVTypes">
  <Template>Normal</Template>
  <TotalTime>211</TotalTime>
  <Pages>32</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Trigaya Ahimsa</dc:creator>
  <cp:keywords/>
  <dc:description/>
  <cp:lastModifiedBy>Izza Tazkiya</cp:lastModifiedBy>
  <cp:revision>7</cp:revision>
  <cp:lastPrinted>2020-09-01T02:22:00Z</cp:lastPrinted>
  <dcterms:created xsi:type="dcterms:W3CDTF">2024-01-18T06:31:00Z</dcterms:created>
  <dcterms:modified xsi:type="dcterms:W3CDTF">2024-01-23T09:39:00Z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