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5B726" w14:textId="5125AB82" w:rsidR="00464CFC" w:rsidRPr="009F432A" w:rsidRDefault="00464CFC" w:rsidP="00DB2906">
      <w:pPr>
        <w:spacing w:before="60" w:after="60"/>
        <w:jc w:val="right"/>
        <w:rPr>
          <w:sz w:val="20"/>
          <w:szCs w:val="20"/>
        </w:rPr>
      </w:pPr>
      <w:r w:rsidRPr="009F432A">
        <w:rPr>
          <w:sz w:val="20"/>
          <w:szCs w:val="20"/>
        </w:rPr>
        <w:t>Bagian</w:t>
      </w:r>
      <w:r w:rsidR="00EF2695" w:rsidRPr="009F432A">
        <w:rPr>
          <w:sz w:val="20"/>
          <w:szCs w:val="20"/>
        </w:rPr>
        <w:t xml:space="preserve"> </w:t>
      </w:r>
      <w:r w:rsidR="001808E3">
        <w:rPr>
          <w:sz w:val="20"/>
          <w:szCs w:val="20"/>
        </w:rPr>
        <w:t>B</w:t>
      </w:r>
    </w:p>
    <w:p w14:paraId="2BEEA29B" w14:textId="77777777" w:rsidR="005A6E30" w:rsidRDefault="00464CFC" w:rsidP="00DB2906">
      <w:pPr>
        <w:spacing w:before="60" w:after="60"/>
        <w:jc w:val="center"/>
        <w:rPr>
          <w:b/>
          <w:bCs/>
          <w:sz w:val="20"/>
          <w:szCs w:val="20"/>
        </w:rPr>
      </w:pPr>
      <w:r w:rsidRPr="009F432A">
        <w:rPr>
          <w:b/>
          <w:bCs/>
          <w:sz w:val="20"/>
          <w:szCs w:val="20"/>
        </w:rPr>
        <w:t>DAFTAR PERIKSA DOKUMEN DALAM RANGKA</w:t>
      </w:r>
    </w:p>
    <w:p w14:paraId="7F8001B2" w14:textId="268DE09D" w:rsidR="00464CFC" w:rsidRPr="009F432A" w:rsidRDefault="00464CFC" w:rsidP="00DB2906">
      <w:pPr>
        <w:spacing w:before="60" w:after="60"/>
        <w:jc w:val="center"/>
        <w:rPr>
          <w:b/>
          <w:bCs/>
          <w:sz w:val="20"/>
          <w:szCs w:val="20"/>
        </w:rPr>
      </w:pPr>
      <w:r w:rsidRPr="009F432A">
        <w:rPr>
          <w:b/>
          <w:bCs/>
          <w:sz w:val="20"/>
          <w:szCs w:val="20"/>
        </w:rPr>
        <w:t>PENGAJUAN PERSETUJUAN PRINSIP PENDIRIAN BPR</w:t>
      </w:r>
    </w:p>
    <w:p w14:paraId="6CCE0225" w14:textId="77777777" w:rsidR="00464CFC" w:rsidRPr="009F432A" w:rsidRDefault="00464CFC" w:rsidP="00DB2906">
      <w:pPr>
        <w:spacing w:before="60" w:after="60"/>
        <w:jc w:val="center"/>
        <w:rPr>
          <w:sz w:val="20"/>
          <w:szCs w:val="20"/>
        </w:rPr>
      </w:pPr>
    </w:p>
    <w:tbl>
      <w:tblPr>
        <w:tblStyle w:val="TableGrid"/>
        <w:tblW w:w="5000" w:type="pct"/>
        <w:tblLook w:val="04A0" w:firstRow="1" w:lastRow="0" w:firstColumn="1" w:lastColumn="0" w:noHBand="0" w:noVBand="1"/>
      </w:tblPr>
      <w:tblGrid>
        <w:gridCol w:w="574"/>
        <w:gridCol w:w="5175"/>
        <w:gridCol w:w="789"/>
        <w:gridCol w:w="819"/>
        <w:gridCol w:w="2039"/>
      </w:tblGrid>
      <w:tr w:rsidR="00464CFC" w:rsidRPr="009F432A" w14:paraId="18D271D4" w14:textId="77777777" w:rsidTr="003375D4">
        <w:tc>
          <w:tcPr>
            <w:tcW w:w="305" w:type="pct"/>
            <w:vMerge w:val="restart"/>
            <w:shd w:val="clear" w:color="auto" w:fill="C00000"/>
            <w:vAlign w:val="center"/>
          </w:tcPr>
          <w:p w14:paraId="363548A4" w14:textId="77777777" w:rsidR="00464CFC" w:rsidRPr="009F432A" w:rsidRDefault="00464CFC" w:rsidP="00DB2906">
            <w:pPr>
              <w:spacing w:before="60" w:after="60" w:line="276" w:lineRule="auto"/>
              <w:jc w:val="center"/>
              <w:rPr>
                <w:sz w:val="20"/>
                <w:szCs w:val="20"/>
              </w:rPr>
            </w:pPr>
            <w:r w:rsidRPr="009F432A">
              <w:rPr>
                <w:sz w:val="20"/>
                <w:szCs w:val="20"/>
              </w:rPr>
              <w:t>No.</w:t>
            </w:r>
          </w:p>
        </w:tc>
        <w:tc>
          <w:tcPr>
            <w:tcW w:w="2754" w:type="pct"/>
            <w:vMerge w:val="restart"/>
            <w:shd w:val="clear" w:color="auto" w:fill="C00000"/>
            <w:vAlign w:val="center"/>
          </w:tcPr>
          <w:p w14:paraId="35309784" w14:textId="77777777" w:rsidR="00464CFC" w:rsidRPr="009F432A" w:rsidRDefault="00464CFC" w:rsidP="00DB2906">
            <w:pPr>
              <w:spacing w:before="60" w:after="60" w:line="276" w:lineRule="auto"/>
              <w:jc w:val="center"/>
              <w:rPr>
                <w:sz w:val="20"/>
                <w:szCs w:val="20"/>
              </w:rPr>
            </w:pPr>
            <w:r w:rsidRPr="009F432A">
              <w:rPr>
                <w:sz w:val="20"/>
                <w:szCs w:val="20"/>
              </w:rPr>
              <w:t>Uraian</w:t>
            </w:r>
          </w:p>
        </w:tc>
        <w:tc>
          <w:tcPr>
            <w:tcW w:w="1941" w:type="pct"/>
            <w:gridSpan w:val="3"/>
            <w:shd w:val="clear" w:color="auto" w:fill="C00000"/>
            <w:vAlign w:val="center"/>
          </w:tcPr>
          <w:p w14:paraId="243177ED" w14:textId="77777777" w:rsidR="00464CFC" w:rsidRPr="009F432A" w:rsidRDefault="00464CFC" w:rsidP="00DB2906">
            <w:pPr>
              <w:spacing w:before="60" w:after="60" w:line="276" w:lineRule="auto"/>
              <w:jc w:val="center"/>
              <w:rPr>
                <w:sz w:val="20"/>
                <w:szCs w:val="20"/>
              </w:rPr>
            </w:pPr>
            <w:r w:rsidRPr="009F432A">
              <w:rPr>
                <w:sz w:val="20"/>
                <w:szCs w:val="20"/>
              </w:rPr>
              <w:t>Kelengkapan</w:t>
            </w:r>
          </w:p>
        </w:tc>
      </w:tr>
      <w:tr w:rsidR="00464CFC" w:rsidRPr="009F432A" w14:paraId="710A06ED" w14:textId="77777777" w:rsidTr="003375D4">
        <w:tc>
          <w:tcPr>
            <w:tcW w:w="305" w:type="pct"/>
            <w:vMerge/>
            <w:shd w:val="clear" w:color="auto" w:fill="C00000"/>
            <w:vAlign w:val="center"/>
          </w:tcPr>
          <w:p w14:paraId="5C65845E" w14:textId="77777777" w:rsidR="00464CFC" w:rsidRPr="009F432A" w:rsidRDefault="00464CFC" w:rsidP="00DB2906">
            <w:pPr>
              <w:spacing w:before="60" w:after="60" w:line="276" w:lineRule="auto"/>
              <w:jc w:val="center"/>
              <w:rPr>
                <w:sz w:val="20"/>
                <w:szCs w:val="20"/>
              </w:rPr>
            </w:pPr>
          </w:p>
        </w:tc>
        <w:tc>
          <w:tcPr>
            <w:tcW w:w="2754" w:type="pct"/>
            <w:vMerge/>
            <w:shd w:val="clear" w:color="auto" w:fill="C00000"/>
            <w:vAlign w:val="center"/>
          </w:tcPr>
          <w:p w14:paraId="3D93E663" w14:textId="77777777" w:rsidR="00464CFC" w:rsidRPr="009F432A" w:rsidRDefault="00464CFC" w:rsidP="00DB2906">
            <w:pPr>
              <w:spacing w:before="60" w:after="60" w:line="276" w:lineRule="auto"/>
              <w:jc w:val="center"/>
              <w:rPr>
                <w:sz w:val="20"/>
                <w:szCs w:val="20"/>
              </w:rPr>
            </w:pPr>
          </w:p>
        </w:tc>
        <w:tc>
          <w:tcPr>
            <w:tcW w:w="420" w:type="pct"/>
            <w:shd w:val="clear" w:color="auto" w:fill="C00000"/>
            <w:vAlign w:val="center"/>
          </w:tcPr>
          <w:p w14:paraId="6DFA2E71" w14:textId="77777777" w:rsidR="00464CFC" w:rsidRPr="009F432A" w:rsidRDefault="00464CFC" w:rsidP="00DB2906">
            <w:pPr>
              <w:spacing w:before="60" w:after="60" w:line="276" w:lineRule="auto"/>
              <w:jc w:val="center"/>
              <w:rPr>
                <w:sz w:val="20"/>
                <w:szCs w:val="20"/>
              </w:rPr>
            </w:pPr>
            <w:r w:rsidRPr="009F432A">
              <w:rPr>
                <w:sz w:val="20"/>
                <w:szCs w:val="20"/>
              </w:rPr>
              <w:t>Ya</w:t>
            </w:r>
          </w:p>
        </w:tc>
        <w:tc>
          <w:tcPr>
            <w:tcW w:w="436" w:type="pct"/>
            <w:shd w:val="clear" w:color="auto" w:fill="C00000"/>
            <w:vAlign w:val="center"/>
          </w:tcPr>
          <w:p w14:paraId="31D49405" w14:textId="77777777" w:rsidR="00464CFC" w:rsidRPr="009F432A" w:rsidRDefault="00464CFC" w:rsidP="00DB2906">
            <w:pPr>
              <w:spacing w:before="60" w:after="60" w:line="276" w:lineRule="auto"/>
              <w:jc w:val="center"/>
              <w:rPr>
                <w:sz w:val="20"/>
                <w:szCs w:val="20"/>
              </w:rPr>
            </w:pPr>
            <w:r w:rsidRPr="009F432A">
              <w:rPr>
                <w:sz w:val="20"/>
                <w:szCs w:val="20"/>
              </w:rPr>
              <w:t>Tidak</w:t>
            </w:r>
          </w:p>
        </w:tc>
        <w:tc>
          <w:tcPr>
            <w:tcW w:w="1085" w:type="pct"/>
            <w:shd w:val="clear" w:color="auto" w:fill="C00000"/>
            <w:vAlign w:val="center"/>
          </w:tcPr>
          <w:p w14:paraId="433F5E1B" w14:textId="77777777" w:rsidR="00464CFC" w:rsidRPr="009F432A" w:rsidRDefault="00464CFC" w:rsidP="00DB2906">
            <w:pPr>
              <w:spacing w:before="60" w:after="60" w:line="276" w:lineRule="auto"/>
              <w:jc w:val="center"/>
              <w:rPr>
                <w:sz w:val="20"/>
                <w:szCs w:val="20"/>
              </w:rPr>
            </w:pPr>
            <w:r w:rsidRPr="009F432A">
              <w:rPr>
                <w:sz w:val="20"/>
                <w:szCs w:val="20"/>
              </w:rPr>
              <w:t>Keterangan</w:t>
            </w:r>
          </w:p>
        </w:tc>
      </w:tr>
      <w:tr w:rsidR="00464CFC" w:rsidRPr="009F432A" w14:paraId="710B78F6" w14:textId="77777777" w:rsidTr="003375D4">
        <w:tc>
          <w:tcPr>
            <w:tcW w:w="305" w:type="pct"/>
          </w:tcPr>
          <w:p w14:paraId="28B89920" w14:textId="77777777" w:rsidR="00464CFC" w:rsidRPr="009F432A" w:rsidRDefault="00464CFC" w:rsidP="00DB2906">
            <w:pPr>
              <w:pStyle w:val="ListParagraph"/>
              <w:numPr>
                <w:ilvl w:val="0"/>
                <w:numId w:val="4"/>
              </w:numPr>
              <w:spacing w:before="60" w:after="60" w:line="276" w:lineRule="auto"/>
              <w:ind w:left="306" w:hanging="306"/>
              <w:contextualSpacing w:val="0"/>
              <w:jc w:val="center"/>
              <w:rPr>
                <w:sz w:val="20"/>
                <w:szCs w:val="20"/>
              </w:rPr>
            </w:pPr>
          </w:p>
        </w:tc>
        <w:tc>
          <w:tcPr>
            <w:tcW w:w="2754" w:type="pct"/>
          </w:tcPr>
          <w:p w14:paraId="4CD7312C" w14:textId="77777777" w:rsidR="00464CFC" w:rsidRPr="009F432A" w:rsidRDefault="00464CFC" w:rsidP="00DB2906">
            <w:pPr>
              <w:spacing w:before="60" w:after="60" w:line="276" w:lineRule="auto"/>
              <w:jc w:val="both"/>
              <w:rPr>
                <w:sz w:val="20"/>
                <w:szCs w:val="20"/>
              </w:rPr>
            </w:pPr>
            <w:r w:rsidRPr="009F432A">
              <w:rPr>
                <w:sz w:val="20"/>
                <w:szCs w:val="20"/>
              </w:rPr>
              <w:t>Rancangan akta pendirian badan hukum, yang memuat rancangan anggaran dasar, paling sedikit memuat:</w:t>
            </w:r>
          </w:p>
        </w:tc>
        <w:tc>
          <w:tcPr>
            <w:tcW w:w="420" w:type="pct"/>
          </w:tcPr>
          <w:p w14:paraId="768648F0"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8A904DE"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72C7EDC" w14:textId="77777777" w:rsidR="00464CFC" w:rsidRPr="009F432A" w:rsidRDefault="00464CFC" w:rsidP="00DB2906">
            <w:pPr>
              <w:spacing w:before="60" w:after="60" w:line="276" w:lineRule="auto"/>
              <w:rPr>
                <w:sz w:val="20"/>
                <w:szCs w:val="20"/>
              </w:rPr>
            </w:pPr>
          </w:p>
        </w:tc>
      </w:tr>
      <w:tr w:rsidR="00464CFC" w:rsidRPr="009F432A" w14:paraId="49E2A22D" w14:textId="77777777" w:rsidTr="003375D4">
        <w:tc>
          <w:tcPr>
            <w:tcW w:w="305" w:type="pct"/>
          </w:tcPr>
          <w:p w14:paraId="602C7AAA" w14:textId="77777777" w:rsidR="00464CFC" w:rsidRPr="009F432A" w:rsidRDefault="00464CFC" w:rsidP="00DB2906">
            <w:pPr>
              <w:spacing w:before="60" w:after="60" w:line="276" w:lineRule="auto"/>
              <w:jc w:val="center"/>
              <w:rPr>
                <w:sz w:val="20"/>
                <w:szCs w:val="20"/>
              </w:rPr>
            </w:pPr>
          </w:p>
        </w:tc>
        <w:tc>
          <w:tcPr>
            <w:tcW w:w="2754" w:type="pct"/>
          </w:tcPr>
          <w:p w14:paraId="256AAAFE" w14:textId="77777777" w:rsidR="00464CFC" w:rsidRPr="009F432A" w:rsidRDefault="00464CFC" w:rsidP="00DB2906">
            <w:pPr>
              <w:pStyle w:val="ListParagraph"/>
              <w:numPr>
                <w:ilvl w:val="0"/>
                <w:numId w:val="5"/>
              </w:numPr>
              <w:spacing w:before="60" w:after="60" w:line="276" w:lineRule="auto"/>
              <w:ind w:left="370" w:hanging="370"/>
              <w:contextualSpacing w:val="0"/>
              <w:jc w:val="both"/>
              <w:rPr>
                <w:sz w:val="20"/>
                <w:szCs w:val="20"/>
              </w:rPr>
            </w:pPr>
            <w:r w:rsidRPr="009F432A">
              <w:rPr>
                <w:sz w:val="20"/>
                <w:szCs w:val="20"/>
              </w:rPr>
              <w:t>nama dan tempat kedudukan;</w:t>
            </w:r>
          </w:p>
        </w:tc>
        <w:tc>
          <w:tcPr>
            <w:tcW w:w="420" w:type="pct"/>
          </w:tcPr>
          <w:p w14:paraId="082EA6F2"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00C74F22"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9338E2F" w14:textId="77777777" w:rsidR="00464CFC" w:rsidRPr="009F432A" w:rsidRDefault="00464CFC" w:rsidP="00DB2906">
            <w:pPr>
              <w:spacing w:before="60" w:after="60" w:line="276" w:lineRule="auto"/>
              <w:rPr>
                <w:sz w:val="20"/>
                <w:szCs w:val="20"/>
              </w:rPr>
            </w:pPr>
          </w:p>
        </w:tc>
      </w:tr>
      <w:tr w:rsidR="00464CFC" w:rsidRPr="009F432A" w14:paraId="7EC51388" w14:textId="77777777" w:rsidTr="003375D4">
        <w:tc>
          <w:tcPr>
            <w:tcW w:w="305" w:type="pct"/>
          </w:tcPr>
          <w:p w14:paraId="16747C88" w14:textId="77777777" w:rsidR="00464CFC" w:rsidRPr="009F432A" w:rsidRDefault="00464CFC" w:rsidP="00DB2906">
            <w:pPr>
              <w:spacing w:before="60" w:after="60" w:line="276" w:lineRule="auto"/>
              <w:jc w:val="center"/>
              <w:rPr>
                <w:sz w:val="20"/>
                <w:szCs w:val="20"/>
              </w:rPr>
            </w:pPr>
          </w:p>
        </w:tc>
        <w:tc>
          <w:tcPr>
            <w:tcW w:w="2754" w:type="pct"/>
          </w:tcPr>
          <w:p w14:paraId="0DDA1B44" w14:textId="77777777" w:rsidR="00464CFC" w:rsidRPr="009F432A" w:rsidRDefault="00464CFC" w:rsidP="00DB2906">
            <w:pPr>
              <w:pStyle w:val="ListParagraph"/>
              <w:numPr>
                <w:ilvl w:val="0"/>
                <w:numId w:val="5"/>
              </w:numPr>
              <w:spacing w:before="60" w:after="60" w:line="276" w:lineRule="auto"/>
              <w:contextualSpacing w:val="0"/>
              <w:jc w:val="both"/>
              <w:rPr>
                <w:sz w:val="20"/>
                <w:szCs w:val="20"/>
              </w:rPr>
            </w:pPr>
            <w:r w:rsidRPr="009F432A">
              <w:rPr>
                <w:sz w:val="20"/>
                <w:szCs w:val="20"/>
              </w:rPr>
              <w:t>kegiatan usaha sebagai BPR;</w:t>
            </w:r>
          </w:p>
        </w:tc>
        <w:tc>
          <w:tcPr>
            <w:tcW w:w="420" w:type="pct"/>
          </w:tcPr>
          <w:p w14:paraId="0354B97A"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645C3284"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400AF0CF" w14:textId="77777777" w:rsidR="00464CFC" w:rsidRPr="009F432A" w:rsidRDefault="00464CFC" w:rsidP="00DB2906">
            <w:pPr>
              <w:spacing w:before="60" w:after="60" w:line="276" w:lineRule="auto"/>
              <w:rPr>
                <w:sz w:val="20"/>
                <w:szCs w:val="20"/>
              </w:rPr>
            </w:pPr>
          </w:p>
        </w:tc>
      </w:tr>
      <w:tr w:rsidR="00464CFC" w:rsidRPr="009F432A" w14:paraId="6DFC73D4" w14:textId="77777777" w:rsidTr="003375D4">
        <w:tc>
          <w:tcPr>
            <w:tcW w:w="305" w:type="pct"/>
          </w:tcPr>
          <w:p w14:paraId="57378C6D" w14:textId="77777777" w:rsidR="00464CFC" w:rsidRPr="009F432A" w:rsidRDefault="00464CFC" w:rsidP="00DB2906">
            <w:pPr>
              <w:spacing w:before="60" w:after="60" w:line="276" w:lineRule="auto"/>
              <w:jc w:val="center"/>
              <w:rPr>
                <w:sz w:val="20"/>
                <w:szCs w:val="20"/>
              </w:rPr>
            </w:pPr>
          </w:p>
        </w:tc>
        <w:tc>
          <w:tcPr>
            <w:tcW w:w="2754" w:type="pct"/>
          </w:tcPr>
          <w:p w14:paraId="091305E5" w14:textId="3EDDB1A4" w:rsidR="00464CFC" w:rsidRPr="009F432A" w:rsidRDefault="00C4165B" w:rsidP="00DB2906">
            <w:pPr>
              <w:pStyle w:val="ListParagraph"/>
              <w:numPr>
                <w:ilvl w:val="0"/>
                <w:numId w:val="5"/>
              </w:numPr>
              <w:spacing w:before="60" w:after="60" w:line="276" w:lineRule="auto"/>
              <w:contextualSpacing w:val="0"/>
              <w:jc w:val="both"/>
              <w:rPr>
                <w:sz w:val="20"/>
                <w:szCs w:val="20"/>
              </w:rPr>
            </w:pPr>
            <w:r w:rsidRPr="003A68BE">
              <w:rPr>
                <w:rFonts w:cstheme="minorHAnsi"/>
                <w:sz w:val="20"/>
                <w:szCs w:val="20"/>
              </w:rPr>
              <w:t xml:space="preserve">permodalan, antara lain mencantumkan klausula bahwa </w:t>
            </w:r>
            <w:r>
              <w:rPr>
                <w:rFonts w:cstheme="minorHAnsi"/>
                <w:sz w:val="20"/>
                <w:szCs w:val="20"/>
              </w:rPr>
              <w:t xml:space="preserve">perubahan kepemilikan saham yang mengakibatkan terjadinya PSP dan/atau perubahan PSP, serta </w:t>
            </w:r>
            <w:r w:rsidRPr="003A68BE">
              <w:rPr>
                <w:rFonts w:cstheme="minorHAnsi"/>
                <w:sz w:val="20"/>
                <w:szCs w:val="20"/>
              </w:rPr>
              <w:t>setiap penambahan modal disetor berlaku efektif setelah mendapatkan persetujuan Otoritas Jasa Keuangan</w:t>
            </w:r>
            <w:r w:rsidR="00464CFC" w:rsidRPr="009F432A">
              <w:rPr>
                <w:sz w:val="20"/>
                <w:szCs w:val="20"/>
              </w:rPr>
              <w:t xml:space="preserve">; </w:t>
            </w:r>
          </w:p>
        </w:tc>
        <w:tc>
          <w:tcPr>
            <w:tcW w:w="420" w:type="pct"/>
          </w:tcPr>
          <w:p w14:paraId="39D5E2EE"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D6F9BE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DBCC5C9" w14:textId="77777777" w:rsidR="00464CFC" w:rsidRPr="009F432A" w:rsidRDefault="00464CFC" w:rsidP="00DB2906">
            <w:pPr>
              <w:spacing w:before="60" w:after="60" w:line="276" w:lineRule="auto"/>
              <w:rPr>
                <w:sz w:val="20"/>
                <w:szCs w:val="20"/>
              </w:rPr>
            </w:pPr>
          </w:p>
        </w:tc>
      </w:tr>
      <w:tr w:rsidR="00C4165B" w:rsidRPr="009F432A" w14:paraId="13D74146" w14:textId="77777777" w:rsidTr="003375D4">
        <w:tc>
          <w:tcPr>
            <w:tcW w:w="305" w:type="pct"/>
          </w:tcPr>
          <w:p w14:paraId="083B6F0E" w14:textId="77777777" w:rsidR="00C4165B" w:rsidRPr="009F432A" w:rsidRDefault="00C4165B" w:rsidP="00DB2906">
            <w:pPr>
              <w:spacing w:before="60" w:after="60"/>
              <w:jc w:val="center"/>
              <w:rPr>
                <w:sz w:val="20"/>
                <w:szCs w:val="20"/>
              </w:rPr>
            </w:pPr>
          </w:p>
        </w:tc>
        <w:tc>
          <w:tcPr>
            <w:tcW w:w="2754" w:type="pct"/>
          </w:tcPr>
          <w:p w14:paraId="6B202F38" w14:textId="648C567D" w:rsidR="00C4165B" w:rsidRPr="003A68BE" w:rsidRDefault="00C4165B" w:rsidP="00DB2906">
            <w:pPr>
              <w:pStyle w:val="ListParagraph"/>
              <w:numPr>
                <w:ilvl w:val="0"/>
                <w:numId w:val="5"/>
              </w:numPr>
              <w:spacing w:before="60" w:after="60"/>
              <w:contextualSpacing w:val="0"/>
              <w:jc w:val="both"/>
              <w:rPr>
                <w:rFonts w:cstheme="minorHAnsi"/>
                <w:sz w:val="20"/>
                <w:szCs w:val="20"/>
              </w:rPr>
            </w:pPr>
            <w:r w:rsidRPr="003A68BE">
              <w:rPr>
                <w:rFonts w:cstheme="minorHAnsi"/>
                <w:sz w:val="20"/>
                <w:szCs w:val="20"/>
              </w:rPr>
              <w:t>anggota Direksi dan anggota Dewan Komisaris diangkat oleh RUPS</w:t>
            </w:r>
            <w:r>
              <w:rPr>
                <w:rFonts w:cstheme="minorHAnsi"/>
                <w:sz w:val="20"/>
                <w:szCs w:val="20"/>
              </w:rPr>
              <w:t>; dan</w:t>
            </w:r>
          </w:p>
        </w:tc>
        <w:tc>
          <w:tcPr>
            <w:tcW w:w="420" w:type="pct"/>
          </w:tcPr>
          <w:p w14:paraId="4CC06DF4" w14:textId="77777777" w:rsidR="00C4165B" w:rsidRPr="009F432A" w:rsidRDefault="00C4165B" w:rsidP="00DB2906">
            <w:pPr>
              <w:spacing w:before="60" w:after="60"/>
              <w:jc w:val="center"/>
              <w:rPr>
                <w:sz w:val="20"/>
                <w:szCs w:val="20"/>
              </w:rPr>
            </w:pPr>
          </w:p>
        </w:tc>
        <w:tc>
          <w:tcPr>
            <w:tcW w:w="436" w:type="pct"/>
          </w:tcPr>
          <w:p w14:paraId="0D47182A" w14:textId="77777777" w:rsidR="00C4165B" w:rsidRPr="009F432A" w:rsidRDefault="00C4165B" w:rsidP="00DB2906">
            <w:pPr>
              <w:spacing w:before="60" w:after="60"/>
              <w:jc w:val="center"/>
              <w:rPr>
                <w:sz w:val="20"/>
                <w:szCs w:val="20"/>
              </w:rPr>
            </w:pPr>
          </w:p>
        </w:tc>
        <w:tc>
          <w:tcPr>
            <w:tcW w:w="1085" w:type="pct"/>
          </w:tcPr>
          <w:p w14:paraId="7B76B3A8" w14:textId="77777777" w:rsidR="00C4165B" w:rsidRPr="009F432A" w:rsidRDefault="00C4165B" w:rsidP="00DB2906">
            <w:pPr>
              <w:spacing w:before="60" w:after="60"/>
              <w:rPr>
                <w:sz w:val="20"/>
                <w:szCs w:val="20"/>
              </w:rPr>
            </w:pPr>
          </w:p>
        </w:tc>
      </w:tr>
      <w:tr w:rsidR="00464CFC" w:rsidRPr="009F432A" w14:paraId="2EF97131" w14:textId="77777777" w:rsidTr="003375D4">
        <w:tc>
          <w:tcPr>
            <w:tcW w:w="305" w:type="pct"/>
          </w:tcPr>
          <w:p w14:paraId="08F4749F" w14:textId="77777777" w:rsidR="00464CFC" w:rsidRPr="009F432A" w:rsidRDefault="00464CFC" w:rsidP="00DB2906">
            <w:pPr>
              <w:spacing w:before="60" w:after="60" w:line="276" w:lineRule="auto"/>
              <w:jc w:val="center"/>
              <w:rPr>
                <w:sz w:val="20"/>
                <w:szCs w:val="20"/>
              </w:rPr>
            </w:pPr>
          </w:p>
        </w:tc>
        <w:tc>
          <w:tcPr>
            <w:tcW w:w="2754" w:type="pct"/>
          </w:tcPr>
          <w:p w14:paraId="252A9AC1" w14:textId="0085AC72" w:rsidR="00464CFC" w:rsidRPr="009F432A" w:rsidRDefault="00C4165B" w:rsidP="00DB2906">
            <w:pPr>
              <w:pStyle w:val="ListParagraph"/>
              <w:numPr>
                <w:ilvl w:val="0"/>
                <w:numId w:val="5"/>
              </w:numPr>
              <w:spacing w:before="60" w:after="60" w:line="276" w:lineRule="auto"/>
              <w:contextualSpacing w:val="0"/>
              <w:jc w:val="both"/>
              <w:rPr>
                <w:sz w:val="20"/>
                <w:szCs w:val="20"/>
              </w:rPr>
            </w:pPr>
            <w:r w:rsidRPr="003A68BE">
              <w:rPr>
                <w:rFonts w:cstheme="minorHAnsi"/>
                <w:sz w:val="20"/>
                <w:szCs w:val="20"/>
              </w:rPr>
              <w:t xml:space="preserve">tugas, wewenang, tanggung jawab, masa jabatan, serta tata cara pengangkatan, penggantian, pemberhentian, pengunduran diri, pengisian kekosongan, termasuk klausul </w:t>
            </w:r>
            <w:r>
              <w:rPr>
                <w:rFonts w:cstheme="minorHAnsi"/>
                <w:sz w:val="20"/>
                <w:szCs w:val="20"/>
              </w:rPr>
              <w:t xml:space="preserve">yang menyatakan </w:t>
            </w:r>
            <w:r w:rsidRPr="003A68BE">
              <w:rPr>
                <w:rFonts w:cstheme="minorHAnsi"/>
                <w:sz w:val="20"/>
                <w:szCs w:val="20"/>
              </w:rPr>
              <w:t>bahwa setiap pengangkatan anggota Direksi dan anggota Dewan Komisaris berlaku efektif setelah mendapatkan persetujuan Otoritas Jasa Keuangan</w:t>
            </w:r>
            <w:r w:rsidR="00464CFC" w:rsidRPr="009F432A">
              <w:rPr>
                <w:sz w:val="20"/>
                <w:szCs w:val="20"/>
              </w:rPr>
              <w:t>.</w:t>
            </w:r>
          </w:p>
        </w:tc>
        <w:tc>
          <w:tcPr>
            <w:tcW w:w="420" w:type="pct"/>
          </w:tcPr>
          <w:p w14:paraId="6E7FB14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33C108D3"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F7C4F43" w14:textId="77777777" w:rsidR="00464CFC" w:rsidRPr="009F432A" w:rsidRDefault="00464CFC" w:rsidP="00DB2906">
            <w:pPr>
              <w:spacing w:before="60" w:after="60" w:line="276" w:lineRule="auto"/>
              <w:rPr>
                <w:sz w:val="20"/>
                <w:szCs w:val="20"/>
              </w:rPr>
            </w:pPr>
          </w:p>
        </w:tc>
      </w:tr>
      <w:tr w:rsidR="00464CFC" w:rsidRPr="009F432A" w14:paraId="48477F6D" w14:textId="77777777" w:rsidTr="003375D4">
        <w:tc>
          <w:tcPr>
            <w:tcW w:w="5000" w:type="pct"/>
            <w:gridSpan w:val="5"/>
            <w:shd w:val="clear" w:color="auto" w:fill="C00000"/>
          </w:tcPr>
          <w:p w14:paraId="327832F4" w14:textId="77777777" w:rsidR="00464CFC" w:rsidRPr="009F432A" w:rsidRDefault="00464CFC" w:rsidP="00DB2906">
            <w:pPr>
              <w:spacing w:before="60" w:after="60" w:line="276" w:lineRule="auto"/>
              <w:rPr>
                <w:sz w:val="20"/>
                <w:szCs w:val="20"/>
              </w:rPr>
            </w:pPr>
            <w:r w:rsidRPr="009F432A">
              <w:rPr>
                <w:sz w:val="20"/>
                <w:szCs w:val="20"/>
              </w:rPr>
              <w:t>Daftar Kepemilikan dan Data Pemegang Saham</w:t>
            </w:r>
          </w:p>
        </w:tc>
      </w:tr>
      <w:tr w:rsidR="00464CFC" w:rsidRPr="009F432A" w14:paraId="71948CED" w14:textId="77777777" w:rsidTr="003375D4">
        <w:tc>
          <w:tcPr>
            <w:tcW w:w="305" w:type="pct"/>
          </w:tcPr>
          <w:p w14:paraId="79F048B1" w14:textId="77777777" w:rsidR="00464CFC" w:rsidRPr="009F432A" w:rsidRDefault="00464CFC" w:rsidP="00DB2906">
            <w:pPr>
              <w:pStyle w:val="ListParagraph"/>
              <w:numPr>
                <w:ilvl w:val="0"/>
                <w:numId w:val="4"/>
              </w:numPr>
              <w:spacing w:before="60" w:after="60" w:line="276" w:lineRule="auto"/>
              <w:ind w:left="306" w:hanging="306"/>
              <w:contextualSpacing w:val="0"/>
              <w:jc w:val="center"/>
              <w:rPr>
                <w:sz w:val="20"/>
                <w:szCs w:val="20"/>
              </w:rPr>
            </w:pPr>
          </w:p>
        </w:tc>
        <w:tc>
          <w:tcPr>
            <w:tcW w:w="2754" w:type="pct"/>
          </w:tcPr>
          <w:p w14:paraId="1221B52D" w14:textId="77777777" w:rsidR="00464CFC" w:rsidRPr="009F432A" w:rsidRDefault="00464CFC" w:rsidP="00DB2906">
            <w:pPr>
              <w:spacing w:before="60" w:after="60" w:line="276" w:lineRule="auto"/>
              <w:jc w:val="both"/>
              <w:rPr>
                <w:sz w:val="20"/>
                <w:szCs w:val="20"/>
              </w:rPr>
            </w:pPr>
            <w:r w:rsidRPr="009F432A">
              <w:rPr>
                <w:sz w:val="20"/>
                <w:szCs w:val="20"/>
              </w:rPr>
              <w:t>Data kepemilikan berupa daftar calon pemegang saham berikut rincian besarnya masing-masing kepemilikan saham bagi BPR yang berbadan hukum Perseroan Terbatas atau Perusahaan Daerah atau daftar calon anggota berikut rincian jumlah simpanan pokok dan simpanan wajib bagi BPR yang berbadan hukum Koperasi, dengan dilampiri dokumen sebagai berikut:</w:t>
            </w:r>
          </w:p>
        </w:tc>
        <w:tc>
          <w:tcPr>
            <w:tcW w:w="420" w:type="pct"/>
          </w:tcPr>
          <w:p w14:paraId="3230310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7DD59D6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7054E2B" w14:textId="77777777" w:rsidR="00464CFC" w:rsidRPr="009F432A" w:rsidRDefault="00464CFC" w:rsidP="00DB2906">
            <w:pPr>
              <w:spacing w:before="60" w:after="60" w:line="276" w:lineRule="auto"/>
              <w:rPr>
                <w:sz w:val="20"/>
                <w:szCs w:val="20"/>
              </w:rPr>
            </w:pPr>
          </w:p>
        </w:tc>
      </w:tr>
      <w:tr w:rsidR="00464CFC" w:rsidRPr="009F432A" w14:paraId="2631BC8B" w14:textId="77777777" w:rsidTr="003375D4">
        <w:tc>
          <w:tcPr>
            <w:tcW w:w="305" w:type="pct"/>
          </w:tcPr>
          <w:p w14:paraId="6AEF60F9" w14:textId="77777777" w:rsidR="00464CFC" w:rsidRPr="009F432A" w:rsidRDefault="00464CFC" w:rsidP="00DB2906">
            <w:pPr>
              <w:pStyle w:val="ListParagraph"/>
              <w:spacing w:before="60" w:after="60" w:line="276" w:lineRule="auto"/>
              <w:ind w:left="306"/>
              <w:contextualSpacing w:val="0"/>
              <w:rPr>
                <w:sz w:val="20"/>
                <w:szCs w:val="20"/>
              </w:rPr>
            </w:pPr>
          </w:p>
        </w:tc>
        <w:tc>
          <w:tcPr>
            <w:tcW w:w="2754" w:type="pct"/>
          </w:tcPr>
          <w:p w14:paraId="7C681A7A" w14:textId="292497EE" w:rsidR="00464CFC" w:rsidRPr="009F432A" w:rsidRDefault="00464CFC" w:rsidP="00DB2906">
            <w:pPr>
              <w:pStyle w:val="ListParagraph"/>
              <w:numPr>
                <w:ilvl w:val="0"/>
                <w:numId w:val="6"/>
              </w:numPr>
              <w:spacing w:before="60" w:after="60" w:line="276" w:lineRule="auto"/>
              <w:contextualSpacing w:val="0"/>
              <w:jc w:val="both"/>
              <w:rPr>
                <w:sz w:val="20"/>
                <w:szCs w:val="20"/>
              </w:rPr>
            </w:pPr>
            <w:r w:rsidRPr="009F432A">
              <w:rPr>
                <w:sz w:val="20"/>
                <w:szCs w:val="20"/>
              </w:rPr>
              <w:t xml:space="preserve">dalam hal calon PSP, baik perorangan maupun badan hukum, mengacu pada lampiran sebagaimana diatur dalam </w:t>
            </w:r>
            <w:r w:rsidR="00C4165B">
              <w:rPr>
                <w:sz w:val="20"/>
                <w:szCs w:val="20"/>
              </w:rPr>
              <w:t>Surat Edaran Otoritas Jasa Keuangan mengenai</w:t>
            </w:r>
            <w:r w:rsidRPr="009F432A">
              <w:rPr>
                <w:sz w:val="20"/>
                <w:szCs w:val="20"/>
              </w:rPr>
              <w:t xml:space="preserve"> </w:t>
            </w:r>
            <w:r w:rsidR="00C4165B" w:rsidRPr="009F432A">
              <w:rPr>
                <w:sz w:val="20"/>
                <w:szCs w:val="20"/>
              </w:rPr>
              <w:t>penilaian kemampuan dan kepatutan bagi calon pemegang saham pengendali, calon anggota direksi, dan calon anggota dewan komisaris bank</w:t>
            </w:r>
            <w:r w:rsidR="00C4165B">
              <w:rPr>
                <w:sz w:val="20"/>
                <w:szCs w:val="20"/>
              </w:rPr>
              <w:t>;</w:t>
            </w:r>
          </w:p>
        </w:tc>
        <w:tc>
          <w:tcPr>
            <w:tcW w:w="420" w:type="pct"/>
          </w:tcPr>
          <w:p w14:paraId="40CCBB6C"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093EF6E1"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4F91C4A5" w14:textId="77777777" w:rsidR="00464CFC" w:rsidRPr="009F432A" w:rsidRDefault="00464CFC" w:rsidP="00DB2906">
            <w:pPr>
              <w:spacing w:before="60" w:after="60" w:line="276" w:lineRule="auto"/>
              <w:rPr>
                <w:sz w:val="20"/>
                <w:szCs w:val="20"/>
              </w:rPr>
            </w:pPr>
          </w:p>
        </w:tc>
      </w:tr>
      <w:tr w:rsidR="00464CFC" w:rsidRPr="009F432A" w14:paraId="424E4764" w14:textId="77777777" w:rsidTr="003375D4">
        <w:tc>
          <w:tcPr>
            <w:tcW w:w="305" w:type="pct"/>
          </w:tcPr>
          <w:p w14:paraId="5D1AE8BA" w14:textId="77777777" w:rsidR="00464CFC" w:rsidRPr="009F432A" w:rsidRDefault="00464CFC" w:rsidP="00DB2906">
            <w:pPr>
              <w:spacing w:before="60" w:after="60" w:line="276" w:lineRule="auto"/>
              <w:jc w:val="center"/>
              <w:rPr>
                <w:sz w:val="20"/>
                <w:szCs w:val="20"/>
              </w:rPr>
            </w:pPr>
          </w:p>
        </w:tc>
        <w:tc>
          <w:tcPr>
            <w:tcW w:w="2754" w:type="pct"/>
          </w:tcPr>
          <w:p w14:paraId="6C5F054E" w14:textId="77777777" w:rsidR="00464CFC" w:rsidRPr="009F432A" w:rsidRDefault="00464CFC" w:rsidP="00DB2906">
            <w:pPr>
              <w:pStyle w:val="ListParagraph"/>
              <w:numPr>
                <w:ilvl w:val="0"/>
                <w:numId w:val="6"/>
              </w:numPr>
              <w:spacing w:before="60" w:after="60" w:line="276" w:lineRule="auto"/>
              <w:contextualSpacing w:val="0"/>
              <w:jc w:val="both"/>
              <w:rPr>
                <w:sz w:val="20"/>
                <w:szCs w:val="20"/>
              </w:rPr>
            </w:pPr>
            <w:r w:rsidRPr="009F432A">
              <w:rPr>
                <w:sz w:val="20"/>
                <w:szCs w:val="20"/>
              </w:rPr>
              <w:t>dalam hal calon pemegang saham non-PSP atau calon anggota adalah perorangan:</w:t>
            </w:r>
          </w:p>
        </w:tc>
        <w:tc>
          <w:tcPr>
            <w:tcW w:w="420" w:type="pct"/>
            <w:vAlign w:val="center"/>
          </w:tcPr>
          <w:p w14:paraId="145B6418" w14:textId="77777777" w:rsidR="00464CFC" w:rsidRPr="009F432A" w:rsidRDefault="00464CFC" w:rsidP="00DB2906">
            <w:pPr>
              <w:spacing w:before="60" w:after="60" w:line="276" w:lineRule="auto"/>
              <w:jc w:val="center"/>
              <w:rPr>
                <w:sz w:val="20"/>
                <w:szCs w:val="20"/>
              </w:rPr>
            </w:pPr>
          </w:p>
        </w:tc>
        <w:tc>
          <w:tcPr>
            <w:tcW w:w="436" w:type="pct"/>
          </w:tcPr>
          <w:p w14:paraId="111BAFC8" w14:textId="77777777" w:rsidR="00464CFC" w:rsidRPr="009F432A" w:rsidRDefault="00464CFC" w:rsidP="00DB2906">
            <w:pPr>
              <w:spacing w:before="60" w:after="60" w:line="276" w:lineRule="auto"/>
              <w:jc w:val="center"/>
              <w:rPr>
                <w:sz w:val="20"/>
                <w:szCs w:val="20"/>
              </w:rPr>
            </w:pPr>
          </w:p>
        </w:tc>
        <w:tc>
          <w:tcPr>
            <w:tcW w:w="1085" w:type="pct"/>
          </w:tcPr>
          <w:p w14:paraId="6E3354EF" w14:textId="77777777" w:rsidR="00464CFC" w:rsidRPr="009F432A" w:rsidRDefault="00464CFC" w:rsidP="00DB2906">
            <w:pPr>
              <w:spacing w:before="60" w:after="60" w:line="276" w:lineRule="auto"/>
              <w:rPr>
                <w:sz w:val="20"/>
                <w:szCs w:val="20"/>
              </w:rPr>
            </w:pPr>
          </w:p>
        </w:tc>
      </w:tr>
      <w:tr w:rsidR="00464CFC" w:rsidRPr="009F432A" w14:paraId="52D7ACB9" w14:textId="77777777" w:rsidTr="003375D4">
        <w:tc>
          <w:tcPr>
            <w:tcW w:w="305" w:type="pct"/>
          </w:tcPr>
          <w:p w14:paraId="501596D4" w14:textId="77777777" w:rsidR="00464CFC" w:rsidRPr="009F432A" w:rsidRDefault="00464CFC" w:rsidP="00DB2906">
            <w:pPr>
              <w:spacing w:before="60" w:after="60" w:line="276" w:lineRule="auto"/>
              <w:jc w:val="center"/>
              <w:rPr>
                <w:sz w:val="20"/>
                <w:szCs w:val="20"/>
              </w:rPr>
            </w:pPr>
          </w:p>
        </w:tc>
        <w:tc>
          <w:tcPr>
            <w:tcW w:w="2754" w:type="pct"/>
          </w:tcPr>
          <w:p w14:paraId="67481223" w14:textId="77777777" w:rsidR="00464CFC" w:rsidRPr="009F432A" w:rsidRDefault="00464CFC" w:rsidP="00DB2906">
            <w:pPr>
              <w:pStyle w:val="ListParagraph"/>
              <w:numPr>
                <w:ilvl w:val="0"/>
                <w:numId w:val="10"/>
              </w:numPr>
              <w:spacing w:before="60" w:after="60" w:line="276" w:lineRule="auto"/>
              <w:contextualSpacing w:val="0"/>
              <w:jc w:val="both"/>
              <w:rPr>
                <w:sz w:val="20"/>
                <w:szCs w:val="20"/>
              </w:rPr>
            </w:pPr>
            <w:r w:rsidRPr="009F432A">
              <w:rPr>
                <w:sz w:val="20"/>
                <w:szCs w:val="20"/>
              </w:rPr>
              <w:t>dokumen yang menyatakan identitas masing-masing calon pemegang saham non-PSP atau calon anggota berupa:</w:t>
            </w:r>
          </w:p>
        </w:tc>
        <w:tc>
          <w:tcPr>
            <w:tcW w:w="420" w:type="pct"/>
          </w:tcPr>
          <w:p w14:paraId="52ECC1B9"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FD0BD75"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60116E1" w14:textId="77777777" w:rsidR="00464CFC" w:rsidRPr="009F432A" w:rsidRDefault="00464CFC" w:rsidP="00DB2906">
            <w:pPr>
              <w:spacing w:before="60" w:after="60" w:line="276" w:lineRule="auto"/>
              <w:rPr>
                <w:sz w:val="20"/>
                <w:szCs w:val="20"/>
              </w:rPr>
            </w:pPr>
          </w:p>
        </w:tc>
      </w:tr>
      <w:tr w:rsidR="00464CFC" w:rsidRPr="009F432A" w14:paraId="75F449C8" w14:textId="77777777" w:rsidTr="003375D4">
        <w:tc>
          <w:tcPr>
            <w:tcW w:w="305" w:type="pct"/>
          </w:tcPr>
          <w:p w14:paraId="370A2021" w14:textId="77777777" w:rsidR="00464CFC" w:rsidRPr="009F432A" w:rsidRDefault="00464CFC" w:rsidP="00DB2906">
            <w:pPr>
              <w:spacing w:before="60" w:after="60" w:line="276" w:lineRule="auto"/>
              <w:jc w:val="center"/>
              <w:rPr>
                <w:sz w:val="20"/>
                <w:szCs w:val="20"/>
              </w:rPr>
            </w:pPr>
          </w:p>
        </w:tc>
        <w:tc>
          <w:tcPr>
            <w:tcW w:w="2754" w:type="pct"/>
          </w:tcPr>
          <w:p w14:paraId="1A7F738C" w14:textId="77777777" w:rsidR="00464CFC" w:rsidRPr="009F432A" w:rsidRDefault="00464CFC" w:rsidP="00DB2906">
            <w:pPr>
              <w:pStyle w:val="ListParagraph"/>
              <w:numPr>
                <w:ilvl w:val="0"/>
                <w:numId w:val="11"/>
              </w:numPr>
              <w:spacing w:before="60" w:after="60" w:line="276" w:lineRule="auto"/>
              <w:contextualSpacing w:val="0"/>
              <w:jc w:val="both"/>
              <w:rPr>
                <w:sz w:val="20"/>
                <w:szCs w:val="20"/>
              </w:rPr>
            </w:pPr>
            <w:r w:rsidRPr="009F432A">
              <w:rPr>
                <w:sz w:val="20"/>
                <w:szCs w:val="20"/>
              </w:rPr>
              <w:t>fotokopi tanda pengenal, berupa Kartu Tanda Penduduk (KTP) yang masih berlaku;</w:t>
            </w:r>
          </w:p>
        </w:tc>
        <w:tc>
          <w:tcPr>
            <w:tcW w:w="420" w:type="pct"/>
          </w:tcPr>
          <w:p w14:paraId="2680885E"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2BFC5511"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A583BA1" w14:textId="77777777" w:rsidR="00464CFC" w:rsidRPr="009F432A" w:rsidRDefault="00464CFC" w:rsidP="00DB2906">
            <w:pPr>
              <w:spacing w:before="60" w:after="60" w:line="276" w:lineRule="auto"/>
              <w:rPr>
                <w:sz w:val="20"/>
                <w:szCs w:val="20"/>
              </w:rPr>
            </w:pPr>
          </w:p>
        </w:tc>
      </w:tr>
      <w:tr w:rsidR="00464CFC" w:rsidRPr="009F432A" w14:paraId="0C6A67F2" w14:textId="77777777" w:rsidTr="003375D4">
        <w:tc>
          <w:tcPr>
            <w:tcW w:w="305" w:type="pct"/>
          </w:tcPr>
          <w:p w14:paraId="37BF63A2" w14:textId="77777777" w:rsidR="00464CFC" w:rsidRPr="009F432A" w:rsidRDefault="00464CFC" w:rsidP="00DB2906">
            <w:pPr>
              <w:spacing w:before="60" w:after="60" w:line="276" w:lineRule="auto"/>
              <w:jc w:val="center"/>
              <w:rPr>
                <w:sz w:val="20"/>
                <w:szCs w:val="20"/>
              </w:rPr>
            </w:pPr>
          </w:p>
        </w:tc>
        <w:tc>
          <w:tcPr>
            <w:tcW w:w="2754" w:type="pct"/>
          </w:tcPr>
          <w:p w14:paraId="445E1FEF" w14:textId="0862D350" w:rsidR="00464CFC" w:rsidRPr="009F432A" w:rsidRDefault="00464CFC" w:rsidP="00DB2906">
            <w:pPr>
              <w:pStyle w:val="ListParagraph"/>
              <w:numPr>
                <w:ilvl w:val="0"/>
                <w:numId w:val="11"/>
              </w:numPr>
              <w:spacing w:before="60" w:after="60" w:line="276" w:lineRule="auto"/>
              <w:contextualSpacing w:val="0"/>
              <w:jc w:val="both"/>
              <w:rPr>
                <w:sz w:val="20"/>
                <w:szCs w:val="20"/>
              </w:rPr>
            </w:pPr>
            <w:r w:rsidRPr="009F432A">
              <w:rPr>
                <w:sz w:val="20"/>
                <w:szCs w:val="20"/>
              </w:rPr>
              <w:t>daftar riwayat hidup</w:t>
            </w:r>
            <w:r w:rsidR="001808E3">
              <w:rPr>
                <w:sz w:val="20"/>
                <w:szCs w:val="20"/>
              </w:rPr>
              <w:t>, sebagaimana dimaksud pada dalam lampiran Bagian C</w:t>
            </w:r>
            <w:r w:rsidRPr="009F432A">
              <w:rPr>
                <w:sz w:val="20"/>
                <w:szCs w:val="20"/>
              </w:rPr>
              <w:t>;</w:t>
            </w:r>
          </w:p>
        </w:tc>
        <w:tc>
          <w:tcPr>
            <w:tcW w:w="420" w:type="pct"/>
          </w:tcPr>
          <w:p w14:paraId="69FBE4B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7F8353D1"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C33705C" w14:textId="77777777" w:rsidR="00464CFC" w:rsidRPr="009F432A" w:rsidRDefault="00464CFC" w:rsidP="00DB2906">
            <w:pPr>
              <w:spacing w:before="60" w:after="60" w:line="276" w:lineRule="auto"/>
              <w:rPr>
                <w:sz w:val="20"/>
                <w:szCs w:val="20"/>
              </w:rPr>
            </w:pPr>
          </w:p>
        </w:tc>
      </w:tr>
      <w:tr w:rsidR="00464CFC" w:rsidRPr="009F432A" w14:paraId="66700753" w14:textId="77777777" w:rsidTr="003375D4">
        <w:tc>
          <w:tcPr>
            <w:tcW w:w="305" w:type="pct"/>
          </w:tcPr>
          <w:p w14:paraId="69225F64" w14:textId="77777777" w:rsidR="00464CFC" w:rsidRPr="009F432A" w:rsidRDefault="00464CFC" w:rsidP="00DB2906">
            <w:pPr>
              <w:spacing w:before="60" w:after="60" w:line="276" w:lineRule="auto"/>
              <w:jc w:val="center"/>
              <w:rPr>
                <w:sz w:val="20"/>
                <w:szCs w:val="20"/>
              </w:rPr>
            </w:pPr>
          </w:p>
        </w:tc>
        <w:tc>
          <w:tcPr>
            <w:tcW w:w="2754" w:type="pct"/>
          </w:tcPr>
          <w:p w14:paraId="66B26D2C" w14:textId="77777777" w:rsidR="00464CFC" w:rsidRPr="009F432A" w:rsidRDefault="00464CFC" w:rsidP="00DB2906">
            <w:pPr>
              <w:pStyle w:val="ListParagraph"/>
              <w:numPr>
                <w:ilvl w:val="0"/>
                <w:numId w:val="11"/>
              </w:numPr>
              <w:spacing w:before="60" w:after="60" w:line="276" w:lineRule="auto"/>
              <w:contextualSpacing w:val="0"/>
              <w:jc w:val="both"/>
              <w:rPr>
                <w:sz w:val="20"/>
                <w:szCs w:val="20"/>
              </w:rPr>
            </w:pPr>
            <w:r w:rsidRPr="009F432A">
              <w:rPr>
                <w:sz w:val="20"/>
                <w:szCs w:val="20"/>
              </w:rPr>
              <w:t>pas foto berwarna terkini ukuran 4x6 cm; dan</w:t>
            </w:r>
          </w:p>
        </w:tc>
        <w:tc>
          <w:tcPr>
            <w:tcW w:w="420" w:type="pct"/>
          </w:tcPr>
          <w:p w14:paraId="661315C3"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0536BF72"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05B3795" w14:textId="77777777" w:rsidR="00464CFC" w:rsidRPr="009F432A" w:rsidRDefault="00464CFC" w:rsidP="00DB2906">
            <w:pPr>
              <w:spacing w:before="60" w:after="60" w:line="276" w:lineRule="auto"/>
              <w:rPr>
                <w:sz w:val="20"/>
                <w:szCs w:val="20"/>
              </w:rPr>
            </w:pPr>
          </w:p>
        </w:tc>
      </w:tr>
      <w:tr w:rsidR="00464CFC" w:rsidRPr="009F432A" w14:paraId="5783831D" w14:textId="77777777" w:rsidTr="003375D4">
        <w:tc>
          <w:tcPr>
            <w:tcW w:w="305" w:type="pct"/>
          </w:tcPr>
          <w:p w14:paraId="72D5DDD5" w14:textId="77777777" w:rsidR="00464CFC" w:rsidRPr="009F432A" w:rsidRDefault="00464CFC" w:rsidP="00DB2906">
            <w:pPr>
              <w:spacing w:before="60" w:after="60" w:line="276" w:lineRule="auto"/>
              <w:jc w:val="center"/>
              <w:rPr>
                <w:sz w:val="20"/>
                <w:szCs w:val="20"/>
              </w:rPr>
            </w:pPr>
          </w:p>
        </w:tc>
        <w:tc>
          <w:tcPr>
            <w:tcW w:w="2754" w:type="pct"/>
          </w:tcPr>
          <w:p w14:paraId="11AC16B0" w14:textId="77777777" w:rsidR="00464CFC" w:rsidRPr="009F432A" w:rsidRDefault="00464CFC" w:rsidP="00DB2906">
            <w:pPr>
              <w:pStyle w:val="ListParagraph"/>
              <w:numPr>
                <w:ilvl w:val="0"/>
                <w:numId w:val="11"/>
              </w:numPr>
              <w:spacing w:before="60" w:after="60" w:line="276" w:lineRule="auto"/>
              <w:contextualSpacing w:val="0"/>
              <w:jc w:val="both"/>
              <w:rPr>
                <w:sz w:val="20"/>
                <w:szCs w:val="20"/>
              </w:rPr>
            </w:pPr>
            <w:r w:rsidRPr="009F432A">
              <w:rPr>
                <w:sz w:val="20"/>
                <w:szCs w:val="20"/>
              </w:rPr>
              <w:t xml:space="preserve">fotokopi Nomor Pokok Wajib Pajak (NPWP) </w:t>
            </w:r>
          </w:p>
        </w:tc>
        <w:tc>
          <w:tcPr>
            <w:tcW w:w="420" w:type="pct"/>
          </w:tcPr>
          <w:p w14:paraId="11EF1D6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D47CC7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67CA99B" w14:textId="77777777" w:rsidR="00464CFC" w:rsidRPr="009F432A" w:rsidRDefault="00464CFC" w:rsidP="00DB2906">
            <w:pPr>
              <w:spacing w:before="60" w:after="60" w:line="276" w:lineRule="auto"/>
              <w:rPr>
                <w:sz w:val="20"/>
                <w:szCs w:val="20"/>
              </w:rPr>
            </w:pPr>
          </w:p>
        </w:tc>
      </w:tr>
      <w:tr w:rsidR="00464CFC" w:rsidRPr="009F432A" w14:paraId="3B3731E8" w14:textId="77777777" w:rsidTr="003375D4">
        <w:tc>
          <w:tcPr>
            <w:tcW w:w="305" w:type="pct"/>
          </w:tcPr>
          <w:p w14:paraId="6B49C746" w14:textId="77777777" w:rsidR="00464CFC" w:rsidRPr="009F432A" w:rsidRDefault="00464CFC" w:rsidP="00DB2906">
            <w:pPr>
              <w:spacing w:before="60" w:after="60" w:line="276" w:lineRule="auto"/>
              <w:jc w:val="center"/>
              <w:rPr>
                <w:sz w:val="20"/>
                <w:szCs w:val="20"/>
              </w:rPr>
            </w:pPr>
          </w:p>
        </w:tc>
        <w:tc>
          <w:tcPr>
            <w:tcW w:w="2754" w:type="pct"/>
          </w:tcPr>
          <w:p w14:paraId="086EBD2C" w14:textId="21846CBB" w:rsidR="00464CFC" w:rsidRPr="009F432A" w:rsidRDefault="00464CFC" w:rsidP="00DB2906">
            <w:pPr>
              <w:pStyle w:val="ListParagraph"/>
              <w:numPr>
                <w:ilvl w:val="0"/>
                <w:numId w:val="10"/>
              </w:numPr>
              <w:spacing w:before="60" w:after="60" w:line="276" w:lineRule="auto"/>
              <w:contextualSpacing w:val="0"/>
              <w:jc w:val="both"/>
              <w:rPr>
                <w:sz w:val="20"/>
                <w:szCs w:val="20"/>
              </w:rPr>
            </w:pPr>
            <w:r w:rsidRPr="009F432A">
              <w:rPr>
                <w:sz w:val="20"/>
                <w:szCs w:val="20"/>
              </w:rPr>
              <w:t xml:space="preserve">surat pernyataan bermeterai cukup dari masing-masing calon pemegang saham non-PSP atau calon anggota, bahwa </w:t>
            </w:r>
            <w:r w:rsidR="00C4165B">
              <w:rPr>
                <w:sz w:val="20"/>
                <w:szCs w:val="20"/>
              </w:rPr>
              <w:t xml:space="preserve">sumber </w:t>
            </w:r>
            <w:r w:rsidRPr="009F432A">
              <w:rPr>
                <w:sz w:val="20"/>
                <w:szCs w:val="20"/>
              </w:rPr>
              <w:t>dana yang digunakan:</w:t>
            </w:r>
          </w:p>
        </w:tc>
        <w:tc>
          <w:tcPr>
            <w:tcW w:w="420" w:type="pct"/>
          </w:tcPr>
          <w:p w14:paraId="1B5BF476"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31BE248A"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68C9B85" w14:textId="77777777" w:rsidR="00464CFC" w:rsidRPr="009F432A" w:rsidRDefault="00464CFC" w:rsidP="00DB2906">
            <w:pPr>
              <w:spacing w:before="60" w:after="60" w:line="276" w:lineRule="auto"/>
              <w:rPr>
                <w:sz w:val="20"/>
                <w:szCs w:val="20"/>
              </w:rPr>
            </w:pPr>
          </w:p>
        </w:tc>
      </w:tr>
      <w:tr w:rsidR="00464CFC" w:rsidRPr="009F432A" w14:paraId="42BCC24B" w14:textId="77777777" w:rsidTr="003375D4">
        <w:tc>
          <w:tcPr>
            <w:tcW w:w="305" w:type="pct"/>
          </w:tcPr>
          <w:p w14:paraId="4F825D08" w14:textId="77777777" w:rsidR="00464CFC" w:rsidRPr="009F432A" w:rsidRDefault="00464CFC" w:rsidP="00DB2906">
            <w:pPr>
              <w:spacing w:before="60" w:after="60" w:line="276" w:lineRule="auto"/>
              <w:jc w:val="center"/>
              <w:rPr>
                <w:sz w:val="20"/>
                <w:szCs w:val="20"/>
              </w:rPr>
            </w:pPr>
          </w:p>
        </w:tc>
        <w:tc>
          <w:tcPr>
            <w:tcW w:w="2754" w:type="pct"/>
          </w:tcPr>
          <w:p w14:paraId="5737EE3F" w14:textId="77777777" w:rsidR="00464CFC" w:rsidRPr="009F432A" w:rsidRDefault="00464CFC" w:rsidP="00DB2906">
            <w:pPr>
              <w:pStyle w:val="ListParagraph"/>
              <w:numPr>
                <w:ilvl w:val="0"/>
                <w:numId w:val="12"/>
              </w:numPr>
              <w:spacing w:before="60" w:after="60" w:line="276" w:lineRule="auto"/>
              <w:contextualSpacing w:val="0"/>
              <w:jc w:val="both"/>
              <w:rPr>
                <w:sz w:val="20"/>
                <w:szCs w:val="20"/>
              </w:rPr>
            </w:pPr>
            <w:r w:rsidRPr="009F432A">
              <w:rPr>
                <w:sz w:val="20"/>
                <w:szCs w:val="20"/>
              </w:rPr>
              <w:t>tidak berasal dari pinjaman atau fasilitas pembiayaan dalam bentuk apapun dari bank dan/atau pihak lain; dan/atau</w:t>
            </w:r>
          </w:p>
        </w:tc>
        <w:tc>
          <w:tcPr>
            <w:tcW w:w="420" w:type="pct"/>
          </w:tcPr>
          <w:p w14:paraId="17BBC7C6"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9EBA51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02912A4" w14:textId="77777777" w:rsidR="00464CFC" w:rsidRPr="009F432A" w:rsidRDefault="00464CFC" w:rsidP="00DB2906">
            <w:pPr>
              <w:spacing w:before="60" w:after="60" w:line="276" w:lineRule="auto"/>
              <w:rPr>
                <w:sz w:val="20"/>
                <w:szCs w:val="20"/>
              </w:rPr>
            </w:pPr>
          </w:p>
        </w:tc>
      </w:tr>
      <w:tr w:rsidR="00464CFC" w:rsidRPr="009F432A" w14:paraId="200E7B09" w14:textId="77777777" w:rsidTr="003375D4">
        <w:tc>
          <w:tcPr>
            <w:tcW w:w="305" w:type="pct"/>
          </w:tcPr>
          <w:p w14:paraId="5E76913C" w14:textId="77777777" w:rsidR="00464CFC" w:rsidRPr="009F432A" w:rsidRDefault="00464CFC" w:rsidP="00DB2906">
            <w:pPr>
              <w:spacing w:before="60" w:after="60" w:line="276" w:lineRule="auto"/>
              <w:jc w:val="center"/>
              <w:rPr>
                <w:sz w:val="20"/>
                <w:szCs w:val="20"/>
              </w:rPr>
            </w:pPr>
          </w:p>
        </w:tc>
        <w:tc>
          <w:tcPr>
            <w:tcW w:w="2754" w:type="pct"/>
          </w:tcPr>
          <w:p w14:paraId="05AE98CC" w14:textId="77777777" w:rsidR="00464CFC" w:rsidRPr="009F432A" w:rsidRDefault="00464CFC" w:rsidP="00DB2906">
            <w:pPr>
              <w:pStyle w:val="ListParagraph"/>
              <w:numPr>
                <w:ilvl w:val="0"/>
                <w:numId w:val="12"/>
              </w:numPr>
              <w:spacing w:before="60" w:after="60" w:line="276" w:lineRule="auto"/>
              <w:contextualSpacing w:val="0"/>
              <w:jc w:val="both"/>
              <w:rPr>
                <w:sz w:val="20"/>
                <w:szCs w:val="20"/>
              </w:rPr>
            </w:pPr>
            <w:r w:rsidRPr="009F432A">
              <w:rPr>
                <w:sz w:val="20"/>
                <w:szCs w:val="20"/>
              </w:rPr>
              <w:t>tidak berasal dari dan untuk tujuan pencucian uang;</w:t>
            </w:r>
          </w:p>
        </w:tc>
        <w:tc>
          <w:tcPr>
            <w:tcW w:w="420" w:type="pct"/>
          </w:tcPr>
          <w:p w14:paraId="1628701A"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28614C72"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37BE7154" w14:textId="77777777" w:rsidR="00464CFC" w:rsidRPr="009F432A" w:rsidRDefault="00464CFC" w:rsidP="00DB2906">
            <w:pPr>
              <w:spacing w:before="60" w:after="60" w:line="276" w:lineRule="auto"/>
              <w:rPr>
                <w:sz w:val="20"/>
                <w:szCs w:val="20"/>
              </w:rPr>
            </w:pPr>
          </w:p>
        </w:tc>
      </w:tr>
      <w:tr w:rsidR="00464CFC" w:rsidRPr="009F432A" w14:paraId="4FDAF158" w14:textId="77777777" w:rsidTr="003375D4">
        <w:tc>
          <w:tcPr>
            <w:tcW w:w="305" w:type="pct"/>
          </w:tcPr>
          <w:p w14:paraId="6692C1BD" w14:textId="77777777" w:rsidR="00464CFC" w:rsidRPr="009F432A" w:rsidRDefault="00464CFC" w:rsidP="00DB2906">
            <w:pPr>
              <w:spacing w:before="60" w:after="60" w:line="276" w:lineRule="auto"/>
              <w:jc w:val="center"/>
              <w:rPr>
                <w:sz w:val="20"/>
                <w:szCs w:val="20"/>
              </w:rPr>
            </w:pPr>
          </w:p>
        </w:tc>
        <w:tc>
          <w:tcPr>
            <w:tcW w:w="2754" w:type="pct"/>
          </w:tcPr>
          <w:p w14:paraId="271F55B7" w14:textId="77777777" w:rsidR="00464CFC" w:rsidRPr="009F432A" w:rsidRDefault="00464CFC" w:rsidP="00DB2906">
            <w:pPr>
              <w:pStyle w:val="ListParagraph"/>
              <w:numPr>
                <w:ilvl w:val="0"/>
                <w:numId w:val="10"/>
              </w:numPr>
              <w:spacing w:before="60" w:after="60" w:line="276" w:lineRule="auto"/>
              <w:contextualSpacing w:val="0"/>
              <w:jc w:val="both"/>
              <w:rPr>
                <w:sz w:val="20"/>
                <w:szCs w:val="20"/>
              </w:rPr>
            </w:pPr>
            <w:r w:rsidRPr="009F432A">
              <w:rPr>
                <w:sz w:val="20"/>
                <w:szCs w:val="20"/>
              </w:rPr>
              <w:t>surat pernyataan bermeterai cukup dari masing-masing calon pemegang saham atau calon anggota yang paling sedikit menyatakan bahwa yang bersangkutan:</w:t>
            </w:r>
          </w:p>
        </w:tc>
        <w:tc>
          <w:tcPr>
            <w:tcW w:w="420" w:type="pct"/>
          </w:tcPr>
          <w:p w14:paraId="7828101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33FE2E8E"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394CBC27" w14:textId="77777777" w:rsidR="00464CFC" w:rsidRPr="009F432A" w:rsidRDefault="00464CFC" w:rsidP="00DB2906">
            <w:pPr>
              <w:spacing w:before="60" w:after="60" w:line="276" w:lineRule="auto"/>
              <w:rPr>
                <w:sz w:val="20"/>
                <w:szCs w:val="20"/>
              </w:rPr>
            </w:pPr>
          </w:p>
        </w:tc>
      </w:tr>
      <w:tr w:rsidR="00464CFC" w:rsidRPr="009F432A" w14:paraId="23350661" w14:textId="77777777" w:rsidTr="003375D4">
        <w:tc>
          <w:tcPr>
            <w:tcW w:w="305" w:type="pct"/>
          </w:tcPr>
          <w:p w14:paraId="1D699A42" w14:textId="77777777" w:rsidR="00464CFC" w:rsidRPr="009F432A" w:rsidRDefault="00464CFC" w:rsidP="00DB2906">
            <w:pPr>
              <w:spacing w:before="60" w:after="60" w:line="276" w:lineRule="auto"/>
              <w:jc w:val="center"/>
              <w:rPr>
                <w:sz w:val="20"/>
                <w:szCs w:val="20"/>
              </w:rPr>
            </w:pPr>
          </w:p>
        </w:tc>
        <w:tc>
          <w:tcPr>
            <w:tcW w:w="2754" w:type="pct"/>
          </w:tcPr>
          <w:p w14:paraId="774F8EEB" w14:textId="4BAE5A43"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 xml:space="preserve">berkomitmen untuk mematuhi ketentuan dan peraturan perundang-undangan yang berlaku khususnya di bidang perbankan dan mendukung kebijakan </w:t>
            </w:r>
            <w:r w:rsidR="00C4165B" w:rsidRPr="003A68BE">
              <w:rPr>
                <w:rFonts w:cstheme="minorHAnsi"/>
                <w:sz w:val="20"/>
                <w:szCs w:val="20"/>
              </w:rPr>
              <w:t>Otoritas Jasa Keuangan</w:t>
            </w:r>
            <w:r w:rsidRPr="009F432A">
              <w:rPr>
                <w:sz w:val="20"/>
                <w:szCs w:val="20"/>
              </w:rPr>
              <w:t>;</w:t>
            </w:r>
          </w:p>
        </w:tc>
        <w:tc>
          <w:tcPr>
            <w:tcW w:w="420" w:type="pct"/>
          </w:tcPr>
          <w:p w14:paraId="422ACF5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7F624F0B"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97F4989" w14:textId="77777777" w:rsidR="00464CFC" w:rsidRPr="009F432A" w:rsidRDefault="00464CFC" w:rsidP="00DB2906">
            <w:pPr>
              <w:spacing w:before="60" w:after="60" w:line="276" w:lineRule="auto"/>
              <w:rPr>
                <w:sz w:val="20"/>
                <w:szCs w:val="20"/>
              </w:rPr>
            </w:pPr>
          </w:p>
        </w:tc>
      </w:tr>
      <w:tr w:rsidR="00464CFC" w:rsidRPr="009F432A" w14:paraId="592CD1E0" w14:textId="77777777" w:rsidTr="003375D4">
        <w:tc>
          <w:tcPr>
            <w:tcW w:w="305" w:type="pct"/>
          </w:tcPr>
          <w:p w14:paraId="44428996" w14:textId="77777777" w:rsidR="00464CFC" w:rsidRPr="009F432A" w:rsidRDefault="00464CFC" w:rsidP="00DB2906">
            <w:pPr>
              <w:spacing w:before="60" w:after="60" w:line="276" w:lineRule="auto"/>
              <w:jc w:val="center"/>
              <w:rPr>
                <w:sz w:val="20"/>
                <w:szCs w:val="20"/>
              </w:rPr>
            </w:pPr>
          </w:p>
        </w:tc>
        <w:tc>
          <w:tcPr>
            <w:tcW w:w="2754" w:type="pct"/>
          </w:tcPr>
          <w:p w14:paraId="47A50ADF" w14:textId="69B9DFC4"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 xml:space="preserve">berkomitmen untuk melakukan upaya yang diperlukan </w:t>
            </w:r>
            <w:r w:rsidR="00C4165B">
              <w:rPr>
                <w:sz w:val="20"/>
                <w:szCs w:val="20"/>
              </w:rPr>
              <w:t>dalam hal</w:t>
            </w:r>
            <w:r w:rsidRPr="009F432A">
              <w:rPr>
                <w:sz w:val="20"/>
                <w:szCs w:val="20"/>
              </w:rPr>
              <w:t xml:space="preserve"> BPR menghadapi kesulitan permodalan maupun likuiditas dalam menjalankan kegiatan usahanya;</w:t>
            </w:r>
          </w:p>
        </w:tc>
        <w:tc>
          <w:tcPr>
            <w:tcW w:w="420" w:type="pct"/>
          </w:tcPr>
          <w:p w14:paraId="219EDC83"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667E5CB6"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8B7AB21" w14:textId="77777777" w:rsidR="00464CFC" w:rsidRPr="009F432A" w:rsidRDefault="00464CFC" w:rsidP="00DB2906">
            <w:pPr>
              <w:spacing w:before="60" w:after="60" w:line="276" w:lineRule="auto"/>
              <w:rPr>
                <w:sz w:val="20"/>
                <w:szCs w:val="20"/>
              </w:rPr>
            </w:pPr>
          </w:p>
        </w:tc>
      </w:tr>
      <w:tr w:rsidR="00464CFC" w:rsidRPr="009F432A" w14:paraId="36284384" w14:textId="77777777" w:rsidTr="003375D4">
        <w:tc>
          <w:tcPr>
            <w:tcW w:w="305" w:type="pct"/>
          </w:tcPr>
          <w:p w14:paraId="277C63C1" w14:textId="77777777" w:rsidR="00464CFC" w:rsidRPr="009F432A" w:rsidRDefault="00464CFC" w:rsidP="00DB2906">
            <w:pPr>
              <w:spacing w:before="60" w:after="60" w:line="276" w:lineRule="auto"/>
              <w:jc w:val="center"/>
              <w:rPr>
                <w:sz w:val="20"/>
                <w:szCs w:val="20"/>
              </w:rPr>
            </w:pPr>
          </w:p>
        </w:tc>
        <w:tc>
          <w:tcPr>
            <w:tcW w:w="2754" w:type="pct"/>
          </w:tcPr>
          <w:p w14:paraId="6A0BB3BC"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pernah dihukum karena terbukti melakukan tindak pidana yang telah diputus oleh pengadilan dan telah mempunyai kekuatan hukum tetap berupa:</w:t>
            </w:r>
          </w:p>
        </w:tc>
        <w:tc>
          <w:tcPr>
            <w:tcW w:w="420" w:type="pct"/>
          </w:tcPr>
          <w:p w14:paraId="5DFB1E3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05C32BE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B78036D" w14:textId="77777777" w:rsidR="00464CFC" w:rsidRPr="009F432A" w:rsidRDefault="00464CFC" w:rsidP="00DB2906">
            <w:pPr>
              <w:spacing w:before="60" w:after="60" w:line="276" w:lineRule="auto"/>
              <w:rPr>
                <w:sz w:val="20"/>
                <w:szCs w:val="20"/>
              </w:rPr>
            </w:pPr>
          </w:p>
        </w:tc>
      </w:tr>
      <w:tr w:rsidR="00464CFC" w:rsidRPr="009F432A" w14:paraId="4703A329" w14:textId="77777777" w:rsidTr="003375D4">
        <w:tc>
          <w:tcPr>
            <w:tcW w:w="305" w:type="pct"/>
          </w:tcPr>
          <w:p w14:paraId="41B2ED67" w14:textId="77777777" w:rsidR="00464CFC" w:rsidRPr="009F432A" w:rsidRDefault="00464CFC" w:rsidP="00DB2906">
            <w:pPr>
              <w:spacing w:before="60" w:after="60" w:line="276" w:lineRule="auto"/>
              <w:jc w:val="center"/>
              <w:rPr>
                <w:sz w:val="20"/>
                <w:szCs w:val="20"/>
              </w:rPr>
            </w:pPr>
          </w:p>
        </w:tc>
        <w:tc>
          <w:tcPr>
            <w:tcW w:w="2754" w:type="pct"/>
          </w:tcPr>
          <w:p w14:paraId="084A6914" w14:textId="5F48374F" w:rsidR="00464CFC" w:rsidRPr="009F432A" w:rsidRDefault="00464CFC" w:rsidP="00DB2906">
            <w:pPr>
              <w:pStyle w:val="ListParagraph"/>
              <w:numPr>
                <w:ilvl w:val="0"/>
                <w:numId w:val="23"/>
              </w:numPr>
              <w:spacing w:before="60" w:after="60" w:line="276" w:lineRule="auto"/>
              <w:ind w:left="1506" w:hanging="425"/>
              <w:contextualSpacing w:val="0"/>
              <w:jc w:val="both"/>
              <w:rPr>
                <w:sz w:val="20"/>
                <w:szCs w:val="20"/>
              </w:rPr>
            </w:pPr>
            <w:r w:rsidRPr="009F432A">
              <w:rPr>
                <w:sz w:val="20"/>
                <w:szCs w:val="20"/>
              </w:rPr>
              <w:t xml:space="preserve">tindak pidana di </w:t>
            </w:r>
            <w:r w:rsidR="00C4165B" w:rsidRPr="009F432A">
              <w:rPr>
                <w:sz w:val="20"/>
                <w:szCs w:val="20"/>
              </w:rPr>
              <w:t>sektor jasa keuangan yang pida</w:t>
            </w:r>
            <w:r w:rsidRPr="009F432A">
              <w:rPr>
                <w:sz w:val="20"/>
                <w:szCs w:val="20"/>
              </w:rPr>
              <w:t>nanya telah selesai dijalani dalam waktu 20 (dua puluh) tahun terakhir sebelum dicalonkan;</w:t>
            </w:r>
          </w:p>
        </w:tc>
        <w:tc>
          <w:tcPr>
            <w:tcW w:w="420" w:type="pct"/>
          </w:tcPr>
          <w:p w14:paraId="29ADE3E2"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0F0C10B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5CEB3957" w14:textId="77777777" w:rsidR="00464CFC" w:rsidRPr="009F432A" w:rsidRDefault="00464CFC" w:rsidP="00DB2906">
            <w:pPr>
              <w:spacing w:before="60" w:after="60" w:line="276" w:lineRule="auto"/>
              <w:rPr>
                <w:sz w:val="20"/>
                <w:szCs w:val="20"/>
              </w:rPr>
            </w:pPr>
          </w:p>
        </w:tc>
      </w:tr>
      <w:tr w:rsidR="00464CFC" w:rsidRPr="009F432A" w14:paraId="52DAE177" w14:textId="77777777" w:rsidTr="003375D4">
        <w:tc>
          <w:tcPr>
            <w:tcW w:w="305" w:type="pct"/>
          </w:tcPr>
          <w:p w14:paraId="71972C97" w14:textId="77777777" w:rsidR="00464CFC" w:rsidRPr="009F432A" w:rsidRDefault="00464CFC" w:rsidP="00DB2906">
            <w:pPr>
              <w:spacing w:before="60" w:after="60" w:line="276" w:lineRule="auto"/>
              <w:jc w:val="center"/>
              <w:rPr>
                <w:sz w:val="20"/>
                <w:szCs w:val="20"/>
              </w:rPr>
            </w:pPr>
          </w:p>
        </w:tc>
        <w:tc>
          <w:tcPr>
            <w:tcW w:w="2754" w:type="pct"/>
          </w:tcPr>
          <w:p w14:paraId="4F968EBF" w14:textId="77777777" w:rsidR="00464CFC" w:rsidRPr="009F432A" w:rsidRDefault="00464CFC" w:rsidP="00DB2906">
            <w:pPr>
              <w:pStyle w:val="ListParagraph"/>
              <w:numPr>
                <w:ilvl w:val="0"/>
                <w:numId w:val="23"/>
              </w:numPr>
              <w:spacing w:before="60" w:after="60" w:line="276" w:lineRule="auto"/>
              <w:ind w:left="1506" w:hanging="425"/>
              <w:contextualSpacing w:val="0"/>
              <w:jc w:val="both"/>
              <w:rPr>
                <w:sz w:val="20"/>
                <w:szCs w:val="20"/>
              </w:rPr>
            </w:pPr>
            <w:r w:rsidRPr="009F432A">
              <w:rPr>
                <w:sz w:val="20"/>
                <w:szCs w:val="20"/>
              </w:rPr>
              <w:t xml:space="preserve">tindak pidana kejahatan yaitu tindak pidana yang tercantum dalam Kitab Undang-undang Hukum Pidana (KUHP) dan/atau yang sejenis KUHP di luar negeri dengan ancaman hukuman pidana penjara 1 (satu) tahun atau lebih </w:t>
            </w:r>
            <w:r w:rsidRPr="009F432A">
              <w:rPr>
                <w:sz w:val="20"/>
                <w:szCs w:val="20"/>
              </w:rPr>
              <w:lastRenderedPageBreak/>
              <w:t>yang pidananya telah selesai dijalani dalam waktu 10 (sepuluh) tahun terakhir sebelum dicalonkan; dan/atau</w:t>
            </w:r>
          </w:p>
        </w:tc>
        <w:tc>
          <w:tcPr>
            <w:tcW w:w="420" w:type="pct"/>
          </w:tcPr>
          <w:p w14:paraId="5DEF12D2" w14:textId="77777777" w:rsidR="00464CFC" w:rsidRPr="009F432A" w:rsidRDefault="00464CFC" w:rsidP="00DB2906">
            <w:pPr>
              <w:spacing w:before="60" w:after="60" w:line="276" w:lineRule="auto"/>
              <w:jc w:val="center"/>
              <w:rPr>
                <w:sz w:val="20"/>
                <w:szCs w:val="20"/>
              </w:rPr>
            </w:pPr>
            <w:r w:rsidRPr="009F432A">
              <w:rPr>
                <w:sz w:val="20"/>
                <w:szCs w:val="20"/>
              </w:rPr>
              <w:lastRenderedPageBreak/>
              <w:sym w:font="Wingdings 2" w:char="F0A3"/>
            </w:r>
          </w:p>
        </w:tc>
        <w:tc>
          <w:tcPr>
            <w:tcW w:w="436" w:type="pct"/>
          </w:tcPr>
          <w:p w14:paraId="37B1EF89"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403F2E2A" w14:textId="77777777" w:rsidR="00464CFC" w:rsidRPr="009F432A" w:rsidRDefault="00464CFC" w:rsidP="00DB2906">
            <w:pPr>
              <w:spacing w:before="60" w:after="60" w:line="276" w:lineRule="auto"/>
              <w:rPr>
                <w:sz w:val="20"/>
                <w:szCs w:val="20"/>
              </w:rPr>
            </w:pPr>
          </w:p>
        </w:tc>
      </w:tr>
      <w:tr w:rsidR="00464CFC" w:rsidRPr="009F432A" w14:paraId="33178AD1" w14:textId="77777777" w:rsidTr="003375D4">
        <w:tc>
          <w:tcPr>
            <w:tcW w:w="305" w:type="pct"/>
          </w:tcPr>
          <w:p w14:paraId="320874C3" w14:textId="77777777" w:rsidR="00464CFC" w:rsidRPr="009F432A" w:rsidRDefault="00464CFC" w:rsidP="00DB2906">
            <w:pPr>
              <w:spacing w:before="60" w:after="60" w:line="276" w:lineRule="auto"/>
              <w:jc w:val="center"/>
              <w:rPr>
                <w:sz w:val="20"/>
                <w:szCs w:val="20"/>
              </w:rPr>
            </w:pPr>
          </w:p>
        </w:tc>
        <w:tc>
          <w:tcPr>
            <w:tcW w:w="2754" w:type="pct"/>
          </w:tcPr>
          <w:p w14:paraId="09743136" w14:textId="77777777" w:rsidR="00464CFC" w:rsidRPr="009F432A" w:rsidRDefault="00464CFC" w:rsidP="00DB2906">
            <w:pPr>
              <w:pStyle w:val="ListParagraph"/>
              <w:numPr>
                <w:ilvl w:val="0"/>
                <w:numId w:val="23"/>
              </w:numPr>
              <w:spacing w:before="60" w:after="60" w:line="276" w:lineRule="auto"/>
              <w:ind w:left="1506" w:hanging="425"/>
              <w:contextualSpacing w:val="0"/>
              <w:jc w:val="both"/>
              <w:rPr>
                <w:sz w:val="20"/>
                <w:szCs w:val="20"/>
              </w:rPr>
            </w:pPr>
            <w:r w:rsidRPr="009F432A">
              <w:rPr>
                <w:sz w:val="20"/>
                <w:szCs w:val="20"/>
              </w:rPr>
              <w:t>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dicalonkan;</w:t>
            </w:r>
          </w:p>
        </w:tc>
        <w:tc>
          <w:tcPr>
            <w:tcW w:w="420" w:type="pct"/>
          </w:tcPr>
          <w:p w14:paraId="4990AC53"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4E2FBF79"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8D15E33" w14:textId="77777777" w:rsidR="00464CFC" w:rsidRPr="009F432A" w:rsidRDefault="00464CFC" w:rsidP="00DB2906">
            <w:pPr>
              <w:spacing w:before="60" w:after="60" w:line="276" w:lineRule="auto"/>
              <w:rPr>
                <w:sz w:val="20"/>
                <w:szCs w:val="20"/>
              </w:rPr>
            </w:pPr>
          </w:p>
        </w:tc>
      </w:tr>
      <w:tr w:rsidR="00464CFC" w:rsidRPr="009F432A" w14:paraId="2726EAA6" w14:textId="77777777" w:rsidTr="003375D4">
        <w:tc>
          <w:tcPr>
            <w:tcW w:w="305" w:type="pct"/>
          </w:tcPr>
          <w:p w14:paraId="293547EC" w14:textId="77777777" w:rsidR="00464CFC" w:rsidRPr="009F432A" w:rsidRDefault="00464CFC" w:rsidP="00DB2906">
            <w:pPr>
              <w:spacing w:before="60" w:after="60" w:line="276" w:lineRule="auto"/>
              <w:jc w:val="center"/>
              <w:rPr>
                <w:sz w:val="20"/>
                <w:szCs w:val="20"/>
              </w:rPr>
            </w:pPr>
          </w:p>
        </w:tc>
        <w:tc>
          <w:tcPr>
            <w:tcW w:w="2754" w:type="pct"/>
          </w:tcPr>
          <w:p w14:paraId="7C14F3F6"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sedang dilarang untuk menjadi Pihak Utama yang antara lain tidak tercantum dalam DTL;</w:t>
            </w:r>
          </w:p>
        </w:tc>
        <w:tc>
          <w:tcPr>
            <w:tcW w:w="420" w:type="pct"/>
          </w:tcPr>
          <w:p w14:paraId="4AE00C4B"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04470B1"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CA3E8CE" w14:textId="77777777" w:rsidR="00464CFC" w:rsidRPr="009F432A" w:rsidRDefault="00464CFC" w:rsidP="00DB2906">
            <w:pPr>
              <w:spacing w:before="60" w:after="60" w:line="276" w:lineRule="auto"/>
              <w:rPr>
                <w:sz w:val="20"/>
                <w:szCs w:val="20"/>
              </w:rPr>
            </w:pPr>
          </w:p>
        </w:tc>
      </w:tr>
      <w:tr w:rsidR="00464CFC" w:rsidRPr="009F432A" w14:paraId="0B3DDB9B" w14:textId="77777777" w:rsidTr="003375D4">
        <w:tc>
          <w:tcPr>
            <w:tcW w:w="305" w:type="pct"/>
          </w:tcPr>
          <w:p w14:paraId="1B04A48B" w14:textId="77777777" w:rsidR="00464CFC" w:rsidRPr="009F432A" w:rsidRDefault="00464CFC" w:rsidP="00DB2906">
            <w:pPr>
              <w:spacing w:before="60" w:after="60" w:line="276" w:lineRule="auto"/>
              <w:jc w:val="center"/>
              <w:rPr>
                <w:sz w:val="20"/>
                <w:szCs w:val="20"/>
              </w:rPr>
            </w:pPr>
          </w:p>
        </w:tc>
        <w:tc>
          <w:tcPr>
            <w:tcW w:w="2754" w:type="pct"/>
          </w:tcPr>
          <w:p w14:paraId="1C2931DA"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pernah dinyatakan pailit dan/atau tidak pernah menjadi pemegang saham, pengendali, anggota Direksi, atau anggota Dewan Komisaris yang dinyatakan bersalah menyebabkan suatu perusahaan dinyatakan pailit berdasarkan ketetapan pengadilan dalam waktu 5 (lima) tahun terakhir sebelum tanggal pengajuan permohonan;</w:t>
            </w:r>
          </w:p>
        </w:tc>
        <w:tc>
          <w:tcPr>
            <w:tcW w:w="420" w:type="pct"/>
          </w:tcPr>
          <w:p w14:paraId="736A4B5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4FDA2073"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E1BCABE" w14:textId="77777777" w:rsidR="00464CFC" w:rsidRPr="009F432A" w:rsidRDefault="00464CFC" w:rsidP="00DB2906">
            <w:pPr>
              <w:spacing w:before="60" w:after="60" w:line="276" w:lineRule="auto"/>
              <w:rPr>
                <w:sz w:val="20"/>
                <w:szCs w:val="20"/>
              </w:rPr>
            </w:pPr>
          </w:p>
        </w:tc>
      </w:tr>
      <w:tr w:rsidR="00464CFC" w:rsidRPr="009F432A" w14:paraId="0B8651AF" w14:textId="77777777" w:rsidTr="003375D4">
        <w:tc>
          <w:tcPr>
            <w:tcW w:w="305" w:type="pct"/>
          </w:tcPr>
          <w:p w14:paraId="5F1E7118" w14:textId="77777777" w:rsidR="00464CFC" w:rsidRPr="009F432A" w:rsidRDefault="00464CFC" w:rsidP="00DB2906">
            <w:pPr>
              <w:spacing w:before="60" w:after="60" w:line="276" w:lineRule="auto"/>
              <w:jc w:val="center"/>
              <w:rPr>
                <w:sz w:val="20"/>
                <w:szCs w:val="20"/>
              </w:rPr>
            </w:pPr>
          </w:p>
        </w:tc>
        <w:tc>
          <w:tcPr>
            <w:tcW w:w="2754" w:type="pct"/>
          </w:tcPr>
          <w:p w14:paraId="2DE590DE"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memiliki kredit dan/atau pembiayaan macet dan/atau utang jatuh tempo dan bermasalah;</w:t>
            </w:r>
          </w:p>
        </w:tc>
        <w:tc>
          <w:tcPr>
            <w:tcW w:w="420" w:type="pct"/>
          </w:tcPr>
          <w:p w14:paraId="5AF364B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466CD3E5"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5809D03B" w14:textId="77777777" w:rsidR="00464CFC" w:rsidRPr="009F432A" w:rsidRDefault="00464CFC" w:rsidP="00DB2906">
            <w:pPr>
              <w:spacing w:before="60" w:after="60" w:line="276" w:lineRule="auto"/>
              <w:rPr>
                <w:sz w:val="20"/>
                <w:szCs w:val="20"/>
              </w:rPr>
            </w:pPr>
          </w:p>
        </w:tc>
      </w:tr>
      <w:tr w:rsidR="00464CFC" w:rsidRPr="009F432A" w14:paraId="5D16A9E8" w14:textId="77777777" w:rsidTr="003375D4">
        <w:tc>
          <w:tcPr>
            <w:tcW w:w="305" w:type="pct"/>
          </w:tcPr>
          <w:p w14:paraId="3AF86FC8" w14:textId="77777777" w:rsidR="00464CFC" w:rsidRPr="009F432A" w:rsidRDefault="00464CFC" w:rsidP="00DB2906">
            <w:pPr>
              <w:spacing w:before="60" w:after="60" w:line="276" w:lineRule="auto"/>
              <w:jc w:val="center"/>
              <w:rPr>
                <w:sz w:val="20"/>
                <w:szCs w:val="20"/>
              </w:rPr>
            </w:pPr>
          </w:p>
        </w:tc>
        <w:tc>
          <w:tcPr>
            <w:tcW w:w="2754" w:type="pct"/>
          </w:tcPr>
          <w:p w14:paraId="67E510E3"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melakukan pengalihan kepemilikan saham BPR yang dimiliki, dalam jangka waktu tertentu (minimal 5 (lima) tahun), kecuali berdasarkan keputusan Otoritas Jasa Keuangan;</w:t>
            </w:r>
          </w:p>
        </w:tc>
        <w:tc>
          <w:tcPr>
            <w:tcW w:w="420" w:type="pct"/>
          </w:tcPr>
          <w:p w14:paraId="59C5CE5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48B00A9"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33A50752" w14:textId="77777777" w:rsidR="00464CFC" w:rsidRPr="009F432A" w:rsidRDefault="00464CFC" w:rsidP="00DB2906">
            <w:pPr>
              <w:spacing w:before="60" w:after="60" w:line="276" w:lineRule="auto"/>
              <w:rPr>
                <w:sz w:val="20"/>
                <w:szCs w:val="20"/>
              </w:rPr>
            </w:pPr>
          </w:p>
        </w:tc>
      </w:tr>
      <w:tr w:rsidR="00464CFC" w:rsidRPr="009F432A" w14:paraId="5ABD0620" w14:textId="77777777" w:rsidTr="003375D4">
        <w:tc>
          <w:tcPr>
            <w:tcW w:w="305" w:type="pct"/>
          </w:tcPr>
          <w:p w14:paraId="4981104F" w14:textId="77777777" w:rsidR="00464CFC" w:rsidRPr="009F432A" w:rsidRDefault="00464CFC" w:rsidP="00DB2906">
            <w:pPr>
              <w:spacing w:before="60" w:after="60" w:line="276" w:lineRule="auto"/>
              <w:jc w:val="center"/>
              <w:rPr>
                <w:sz w:val="20"/>
                <w:szCs w:val="20"/>
              </w:rPr>
            </w:pPr>
          </w:p>
        </w:tc>
        <w:tc>
          <w:tcPr>
            <w:tcW w:w="2754" w:type="pct"/>
          </w:tcPr>
          <w:p w14:paraId="775B772B"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bersedia untuk melakukan penguatan permodalan, apabila menurut Otoritas Jasa Keuangan diperlukan; dan</w:t>
            </w:r>
          </w:p>
        </w:tc>
        <w:tc>
          <w:tcPr>
            <w:tcW w:w="420" w:type="pct"/>
          </w:tcPr>
          <w:p w14:paraId="0AF7AFF9"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B26A6F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4E044D1" w14:textId="77777777" w:rsidR="00464CFC" w:rsidRPr="009F432A" w:rsidRDefault="00464CFC" w:rsidP="00DB2906">
            <w:pPr>
              <w:spacing w:before="60" w:after="60" w:line="276" w:lineRule="auto"/>
              <w:rPr>
                <w:sz w:val="20"/>
                <w:szCs w:val="20"/>
              </w:rPr>
            </w:pPr>
          </w:p>
        </w:tc>
      </w:tr>
      <w:tr w:rsidR="00464CFC" w:rsidRPr="009F432A" w14:paraId="60CEB45F" w14:textId="77777777" w:rsidTr="003375D4">
        <w:tc>
          <w:tcPr>
            <w:tcW w:w="305" w:type="pct"/>
          </w:tcPr>
          <w:p w14:paraId="20A0F1BD" w14:textId="77777777" w:rsidR="00464CFC" w:rsidRPr="009F432A" w:rsidRDefault="00464CFC" w:rsidP="00DB2906">
            <w:pPr>
              <w:spacing w:before="60" w:after="60" w:line="276" w:lineRule="auto"/>
              <w:jc w:val="center"/>
              <w:rPr>
                <w:sz w:val="20"/>
                <w:szCs w:val="20"/>
              </w:rPr>
            </w:pPr>
          </w:p>
        </w:tc>
        <w:tc>
          <w:tcPr>
            <w:tcW w:w="2754" w:type="pct"/>
          </w:tcPr>
          <w:p w14:paraId="596699A7"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sedang menjalani proses hukum, tidak sedang menjalani proses penilaian kemampuan dan kepatutan pada suatu LJK dan/atau tidak sedang dalam proses penilaian kembali karena terdapat indikasi permasalahan integritas, kelayakan/reputasi keuangan, dan/atau kompetensi pada suatu LJK;</w:t>
            </w:r>
          </w:p>
        </w:tc>
        <w:tc>
          <w:tcPr>
            <w:tcW w:w="420" w:type="pct"/>
          </w:tcPr>
          <w:p w14:paraId="50218C22"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3209E6D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40E9B4ED" w14:textId="77777777" w:rsidR="00464CFC" w:rsidRPr="009F432A" w:rsidRDefault="00464CFC" w:rsidP="00DB2906">
            <w:pPr>
              <w:spacing w:before="60" w:after="60" w:line="276" w:lineRule="auto"/>
              <w:rPr>
                <w:sz w:val="20"/>
                <w:szCs w:val="20"/>
              </w:rPr>
            </w:pPr>
          </w:p>
        </w:tc>
      </w:tr>
      <w:tr w:rsidR="00464CFC" w:rsidRPr="009F432A" w14:paraId="199B1CBB" w14:textId="77777777" w:rsidTr="003375D4">
        <w:tc>
          <w:tcPr>
            <w:tcW w:w="305" w:type="pct"/>
          </w:tcPr>
          <w:p w14:paraId="74EA9D44" w14:textId="77777777" w:rsidR="00464CFC" w:rsidRPr="009F432A" w:rsidRDefault="00464CFC" w:rsidP="00DB2906">
            <w:pPr>
              <w:spacing w:before="60" w:after="60" w:line="276" w:lineRule="auto"/>
              <w:jc w:val="center"/>
              <w:rPr>
                <w:sz w:val="20"/>
                <w:szCs w:val="20"/>
              </w:rPr>
            </w:pPr>
          </w:p>
        </w:tc>
        <w:tc>
          <w:tcPr>
            <w:tcW w:w="2754" w:type="pct"/>
          </w:tcPr>
          <w:p w14:paraId="67A02419"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berkomitmen terhadap pengembangan operasional BPR yang sehat;</w:t>
            </w:r>
          </w:p>
        </w:tc>
        <w:tc>
          <w:tcPr>
            <w:tcW w:w="420" w:type="pct"/>
          </w:tcPr>
          <w:p w14:paraId="0595D09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F6FEDD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4047220" w14:textId="77777777" w:rsidR="00464CFC" w:rsidRPr="009F432A" w:rsidRDefault="00464CFC" w:rsidP="00DB2906">
            <w:pPr>
              <w:spacing w:before="60" w:after="60" w:line="276" w:lineRule="auto"/>
              <w:rPr>
                <w:sz w:val="20"/>
                <w:szCs w:val="20"/>
              </w:rPr>
            </w:pPr>
          </w:p>
        </w:tc>
      </w:tr>
      <w:tr w:rsidR="00464CFC" w:rsidRPr="009F432A" w14:paraId="254CB69D" w14:textId="77777777" w:rsidTr="003375D4">
        <w:tc>
          <w:tcPr>
            <w:tcW w:w="305" w:type="pct"/>
          </w:tcPr>
          <w:p w14:paraId="6EA9E302" w14:textId="77777777" w:rsidR="00464CFC" w:rsidRPr="009F432A" w:rsidRDefault="00464CFC" w:rsidP="00DB2906">
            <w:pPr>
              <w:spacing w:before="60" w:after="60" w:line="276" w:lineRule="auto"/>
              <w:jc w:val="center"/>
              <w:rPr>
                <w:sz w:val="20"/>
                <w:szCs w:val="20"/>
              </w:rPr>
            </w:pPr>
          </w:p>
        </w:tc>
        <w:tc>
          <w:tcPr>
            <w:tcW w:w="2754" w:type="pct"/>
          </w:tcPr>
          <w:p w14:paraId="0676C2F5"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akan melakukan dan/atau mengulangi perbuatan dan/atau tindakan yang menyebabkan yang bersangkutan termasuk sebagai pihak yang dilarang untuk menjadi Pihak Utama (bagi calon yang pernah dilarang sebagai Pihak Utama);</w:t>
            </w:r>
          </w:p>
        </w:tc>
        <w:tc>
          <w:tcPr>
            <w:tcW w:w="420" w:type="pct"/>
          </w:tcPr>
          <w:p w14:paraId="1521F4F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2BF77E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667C066" w14:textId="77777777" w:rsidR="00464CFC" w:rsidRPr="009F432A" w:rsidRDefault="00464CFC" w:rsidP="00DB2906">
            <w:pPr>
              <w:spacing w:before="60" w:after="60" w:line="276" w:lineRule="auto"/>
              <w:rPr>
                <w:sz w:val="20"/>
                <w:szCs w:val="20"/>
              </w:rPr>
            </w:pPr>
          </w:p>
        </w:tc>
      </w:tr>
      <w:tr w:rsidR="00464CFC" w:rsidRPr="009F432A" w14:paraId="00C0A567" w14:textId="77777777" w:rsidTr="003375D4">
        <w:tc>
          <w:tcPr>
            <w:tcW w:w="305" w:type="pct"/>
          </w:tcPr>
          <w:p w14:paraId="0B06694C" w14:textId="77777777" w:rsidR="00464CFC" w:rsidRPr="009F432A" w:rsidRDefault="00464CFC" w:rsidP="00DB2906">
            <w:pPr>
              <w:spacing w:before="60" w:after="60" w:line="276" w:lineRule="auto"/>
              <w:jc w:val="center"/>
              <w:rPr>
                <w:sz w:val="20"/>
                <w:szCs w:val="20"/>
              </w:rPr>
            </w:pPr>
          </w:p>
        </w:tc>
        <w:tc>
          <w:tcPr>
            <w:tcW w:w="2754" w:type="pct"/>
          </w:tcPr>
          <w:p w14:paraId="10024E4C"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akan melakukan kegiatan-kegiatan tertentu yang diperkirakan memperburuk kondisi keuangan dan nonkeuangan BPR;</w:t>
            </w:r>
          </w:p>
        </w:tc>
        <w:tc>
          <w:tcPr>
            <w:tcW w:w="420" w:type="pct"/>
          </w:tcPr>
          <w:p w14:paraId="43826A3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7D327B93"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4BBB94E" w14:textId="77777777" w:rsidR="00464CFC" w:rsidRPr="009F432A" w:rsidRDefault="00464CFC" w:rsidP="00DB2906">
            <w:pPr>
              <w:spacing w:before="60" w:after="60" w:line="276" w:lineRule="auto"/>
              <w:rPr>
                <w:sz w:val="20"/>
                <w:szCs w:val="20"/>
              </w:rPr>
            </w:pPr>
          </w:p>
        </w:tc>
      </w:tr>
      <w:tr w:rsidR="00464CFC" w:rsidRPr="009F432A" w14:paraId="23AD9DF0" w14:textId="77777777" w:rsidTr="003375D4">
        <w:tc>
          <w:tcPr>
            <w:tcW w:w="305" w:type="pct"/>
          </w:tcPr>
          <w:p w14:paraId="79961F81" w14:textId="77777777" w:rsidR="00464CFC" w:rsidRPr="009F432A" w:rsidRDefault="00464CFC" w:rsidP="00DB2906">
            <w:pPr>
              <w:spacing w:before="60" w:after="60" w:line="276" w:lineRule="auto"/>
              <w:jc w:val="center"/>
              <w:rPr>
                <w:sz w:val="20"/>
                <w:szCs w:val="20"/>
              </w:rPr>
            </w:pPr>
          </w:p>
        </w:tc>
        <w:tc>
          <w:tcPr>
            <w:tcW w:w="2754" w:type="pct"/>
          </w:tcPr>
          <w:p w14:paraId="0F4395D2"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tidak akan menerima penyediaan dana dan/atau fasilitas apapun yang tidak wajar dari BPR;</w:t>
            </w:r>
          </w:p>
        </w:tc>
        <w:tc>
          <w:tcPr>
            <w:tcW w:w="420" w:type="pct"/>
          </w:tcPr>
          <w:p w14:paraId="2ED7655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857A275"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50032E6" w14:textId="77777777" w:rsidR="00464CFC" w:rsidRPr="009F432A" w:rsidRDefault="00464CFC" w:rsidP="00DB2906">
            <w:pPr>
              <w:spacing w:before="60" w:after="60" w:line="276" w:lineRule="auto"/>
              <w:rPr>
                <w:sz w:val="20"/>
                <w:szCs w:val="20"/>
              </w:rPr>
            </w:pPr>
          </w:p>
        </w:tc>
      </w:tr>
      <w:tr w:rsidR="00464CFC" w:rsidRPr="009F432A" w14:paraId="57DD2C50" w14:textId="77777777" w:rsidTr="003375D4">
        <w:tc>
          <w:tcPr>
            <w:tcW w:w="305" w:type="pct"/>
          </w:tcPr>
          <w:p w14:paraId="5690C7BE" w14:textId="77777777" w:rsidR="00464CFC" w:rsidRPr="009F432A" w:rsidRDefault="00464CFC" w:rsidP="00DB2906">
            <w:pPr>
              <w:spacing w:before="60" w:after="60" w:line="276" w:lineRule="auto"/>
              <w:jc w:val="center"/>
              <w:rPr>
                <w:sz w:val="20"/>
                <w:szCs w:val="20"/>
              </w:rPr>
            </w:pPr>
          </w:p>
        </w:tc>
        <w:tc>
          <w:tcPr>
            <w:tcW w:w="2754" w:type="pct"/>
          </w:tcPr>
          <w:p w14:paraId="0B4BAFC6"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melaksanakan arah dan strategi pengembangan BPR yang sehat, yang memperhatikan pembiayaan kepada Usaha Mikro dan Kecil (UMK) yang produktif untuk masyarakat setempat;</w:t>
            </w:r>
          </w:p>
        </w:tc>
        <w:tc>
          <w:tcPr>
            <w:tcW w:w="420" w:type="pct"/>
          </w:tcPr>
          <w:p w14:paraId="71A2FA0C"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45F8444"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F61D961" w14:textId="77777777" w:rsidR="00464CFC" w:rsidRPr="009F432A" w:rsidRDefault="00464CFC" w:rsidP="00DB2906">
            <w:pPr>
              <w:spacing w:before="60" w:after="60" w:line="276" w:lineRule="auto"/>
              <w:rPr>
                <w:sz w:val="20"/>
                <w:szCs w:val="20"/>
              </w:rPr>
            </w:pPr>
          </w:p>
        </w:tc>
      </w:tr>
      <w:tr w:rsidR="00464CFC" w:rsidRPr="009F432A" w14:paraId="14A7E9F4" w14:textId="77777777" w:rsidTr="003375D4">
        <w:tc>
          <w:tcPr>
            <w:tcW w:w="305" w:type="pct"/>
          </w:tcPr>
          <w:p w14:paraId="5AF9DD3E" w14:textId="77777777" w:rsidR="00464CFC" w:rsidRPr="009F432A" w:rsidRDefault="00464CFC" w:rsidP="00DB2906">
            <w:pPr>
              <w:spacing w:before="60" w:after="60" w:line="276" w:lineRule="auto"/>
              <w:jc w:val="center"/>
              <w:rPr>
                <w:sz w:val="20"/>
                <w:szCs w:val="20"/>
              </w:rPr>
            </w:pPr>
          </w:p>
        </w:tc>
        <w:tc>
          <w:tcPr>
            <w:tcW w:w="2754" w:type="pct"/>
          </w:tcPr>
          <w:p w14:paraId="3EA967BE" w14:textId="77777777" w:rsidR="00464CFC" w:rsidRPr="009F432A" w:rsidRDefault="00464CFC" w:rsidP="00DB2906">
            <w:pPr>
              <w:pStyle w:val="ListParagraph"/>
              <w:numPr>
                <w:ilvl w:val="0"/>
                <w:numId w:val="13"/>
              </w:numPr>
              <w:spacing w:before="60" w:after="60" w:line="276" w:lineRule="auto"/>
              <w:contextualSpacing w:val="0"/>
              <w:jc w:val="both"/>
              <w:rPr>
                <w:sz w:val="20"/>
                <w:szCs w:val="20"/>
              </w:rPr>
            </w:pPr>
            <w:r w:rsidRPr="009F432A">
              <w:rPr>
                <w:sz w:val="20"/>
                <w:szCs w:val="20"/>
              </w:rPr>
              <w:t>bersedia menerima keputusan hasil penilaian kemampuan dan kepatutan dan tidak akan mengajukan tuntutan atau gugatan dalam bentuk apapun terhadap hasil penilaian kemampuan dan kepatutan yang ditetapkan oleh Otoritas Jasa Keuangan.</w:t>
            </w:r>
          </w:p>
        </w:tc>
        <w:tc>
          <w:tcPr>
            <w:tcW w:w="420" w:type="pct"/>
          </w:tcPr>
          <w:p w14:paraId="03FDC429"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395B0E1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5388735" w14:textId="77777777" w:rsidR="00464CFC" w:rsidRPr="009F432A" w:rsidRDefault="00464CFC" w:rsidP="00DB2906">
            <w:pPr>
              <w:spacing w:before="60" w:after="60" w:line="276" w:lineRule="auto"/>
              <w:rPr>
                <w:sz w:val="20"/>
                <w:szCs w:val="20"/>
              </w:rPr>
            </w:pPr>
          </w:p>
        </w:tc>
      </w:tr>
      <w:tr w:rsidR="003B4A34" w:rsidRPr="009F432A" w14:paraId="511D5998" w14:textId="77777777" w:rsidTr="001B4D34">
        <w:tc>
          <w:tcPr>
            <w:tcW w:w="305" w:type="pct"/>
          </w:tcPr>
          <w:p w14:paraId="08C6E61F" w14:textId="77777777" w:rsidR="003B4A34" w:rsidRPr="009F432A" w:rsidRDefault="003B4A34" w:rsidP="003B4A34">
            <w:pPr>
              <w:spacing w:before="60" w:after="60" w:line="276" w:lineRule="auto"/>
              <w:jc w:val="center"/>
              <w:rPr>
                <w:sz w:val="20"/>
                <w:szCs w:val="20"/>
              </w:rPr>
            </w:pPr>
          </w:p>
        </w:tc>
        <w:tc>
          <w:tcPr>
            <w:tcW w:w="2754" w:type="pct"/>
          </w:tcPr>
          <w:p w14:paraId="5176FABE" w14:textId="77777777" w:rsidR="003B4A34" w:rsidRPr="009F432A" w:rsidRDefault="003B4A34" w:rsidP="003B4A34">
            <w:pPr>
              <w:pStyle w:val="ListParagraph"/>
              <w:numPr>
                <w:ilvl w:val="0"/>
                <w:numId w:val="10"/>
              </w:numPr>
              <w:spacing w:before="60" w:after="60" w:line="276" w:lineRule="auto"/>
              <w:contextualSpacing w:val="0"/>
              <w:jc w:val="both"/>
              <w:rPr>
                <w:sz w:val="20"/>
                <w:szCs w:val="20"/>
              </w:rPr>
            </w:pPr>
            <w:r w:rsidRPr="009F432A">
              <w:rPr>
                <w:sz w:val="20"/>
                <w:szCs w:val="20"/>
              </w:rPr>
              <w:t>Surat Pemberitahuan Tahunan (SPT) Pajak masing-masing calon pemegang saham atau calon anggota; dan</w:t>
            </w:r>
          </w:p>
        </w:tc>
        <w:tc>
          <w:tcPr>
            <w:tcW w:w="420" w:type="pct"/>
          </w:tcPr>
          <w:p w14:paraId="5C7E2FCD" w14:textId="0E74873A"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FFCB113" w14:textId="27746B9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C220B6E" w14:textId="77777777" w:rsidR="003B4A34" w:rsidRPr="009F432A" w:rsidRDefault="003B4A34" w:rsidP="003B4A34">
            <w:pPr>
              <w:spacing w:before="60" w:after="60" w:line="276" w:lineRule="auto"/>
              <w:rPr>
                <w:sz w:val="20"/>
                <w:szCs w:val="20"/>
              </w:rPr>
            </w:pPr>
          </w:p>
        </w:tc>
      </w:tr>
      <w:tr w:rsidR="003B4A34" w:rsidRPr="009F432A" w14:paraId="1F943A5B" w14:textId="77777777" w:rsidTr="001B4D34">
        <w:tc>
          <w:tcPr>
            <w:tcW w:w="305" w:type="pct"/>
          </w:tcPr>
          <w:p w14:paraId="6E0305DD" w14:textId="77777777" w:rsidR="003B4A34" w:rsidRPr="009F432A" w:rsidRDefault="003B4A34" w:rsidP="003B4A34">
            <w:pPr>
              <w:spacing w:before="60" w:after="60" w:line="276" w:lineRule="auto"/>
              <w:jc w:val="center"/>
              <w:rPr>
                <w:sz w:val="20"/>
                <w:szCs w:val="20"/>
              </w:rPr>
            </w:pPr>
          </w:p>
        </w:tc>
        <w:tc>
          <w:tcPr>
            <w:tcW w:w="2754" w:type="pct"/>
          </w:tcPr>
          <w:p w14:paraId="0504F3D6" w14:textId="77777777" w:rsidR="003B4A34" w:rsidRPr="009F432A" w:rsidRDefault="003B4A34" w:rsidP="003B4A34">
            <w:pPr>
              <w:pStyle w:val="ListParagraph"/>
              <w:numPr>
                <w:ilvl w:val="0"/>
                <w:numId w:val="10"/>
              </w:numPr>
              <w:spacing w:before="60" w:after="60" w:line="276" w:lineRule="auto"/>
              <w:contextualSpacing w:val="0"/>
              <w:jc w:val="both"/>
              <w:rPr>
                <w:sz w:val="20"/>
                <w:szCs w:val="20"/>
              </w:rPr>
            </w:pPr>
            <w:r w:rsidRPr="009F432A">
              <w:rPr>
                <w:sz w:val="20"/>
                <w:szCs w:val="20"/>
              </w:rPr>
              <w:t>dokumen rencana arah dan strategi pengembangan BPR selama paling singkat 3 (tiga) tahun sejak BPR beroperasi sebagai pedoman untuk pengembangan BPR yang sehat, yang mencakup juga pengembangan ekonomi regional yang mengutamakan pembiayaan kepada Usaha Mikro dan Kecil (UMK) yang produktif dengan mempertimbangkan potensi wilayah serta ditujukan untuk masyarakat setempat.</w:t>
            </w:r>
          </w:p>
        </w:tc>
        <w:tc>
          <w:tcPr>
            <w:tcW w:w="420" w:type="pct"/>
          </w:tcPr>
          <w:p w14:paraId="2A0B18A8" w14:textId="384FC66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6BDBC8D" w14:textId="677A919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7F726B2" w14:textId="77777777" w:rsidR="003B4A34" w:rsidRPr="009F432A" w:rsidRDefault="003B4A34" w:rsidP="003B4A34">
            <w:pPr>
              <w:spacing w:before="60" w:after="60" w:line="276" w:lineRule="auto"/>
              <w:rPr>
                <w:sz w:val="20"/>
                <w:szCs w:val="20"/>
              </w:rPr>
            </w:pPr>
          </w:p>
        </w:tc>
      </w:tr>
      <w:tr w:rsidR="003B4A34" w:rsidRPr="009F432A" w14:paraId="2DB32304" w14:textId="77777777" w:rsidTr="001B4D34">
        <w:tc>
          <w:tcPr>
            <w:tcW w:w="305" w:type="pct"/>
          </w:tcPr>
          <w:p w14:paraId="148F77AC" w14:textId="77777777" w:rsidR="003B4A34" w:rsidRPr="009F432A" w:rsidRDefault="003B4A34" w:rsidP="003B4A34">
            <w:pPr>
              <w:spacing w:before="60" w:after="60" w:line="276" w:lineRule="auto"/>
              <w:jc w:val="center"/>
              <w:rPr>
                <w:sz w:val="20"/>
                <w:szCs w:val="20"/>
              </w:rPr>
            </w:pPr>
          </w:p>
        </w:tc>
        <w:tc>
          <w:tcPr>
            <w:tcW w:w="2754" w:type="pct"/>
          </w:tcPr>
          <w:p w14:paraId="5EEEC751" w14:textId="77777777" w:rsidR="003B4A34" w:rsidRPr="009F432A" w:rsidRDefault="003B4A34" w:rsidP="003B4A34">
            <w:pPr>
              <w:pStyle w:val="ListParagraph"/>
              <w:numPr>
                <w:ilvl w:val="0"/>
                <w:numId w:val="6"/>
              </w:numPr>
              <w:spacing w:before="60" w:after="60" w:line="276" w:lineRule="auto"/>
              <w:contextualSpacing w:val="0"/>
              <w:jc w:val="both"/>
              <w:rPr>
                <w:sz w:val="20"/>
                <w:szCs w:val="20"/>
              </w:rPr>
            </w:pPr>
            <w:r w:rsidRPr="009F432A">
              <w:rPr>
                <w:sz w:val="20"/>
                <w:szCs w:val="20"/>
              </w:rPr>
              <w:t>dalam hal calon pemegang saham non-PSP atau calon anggota adalah berbentuk badan hukum:</w:t>
            </w:r>
          </w:p>
        </w:tc>
        <w:tc>
          <w:tcPr>
            <w:tcW w:w="420" w:type="pct"/>
          </w:tcPr>
          <w:p w14:paraId="0961535C" w14:textId="64302E96"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5C7973B" w14:textId="27781D7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501B616" w14:textId="77777777" w:rsidR="003B4A34" w:rsidRPr="009F432A" w:rsidRDefault="003B4A34" w:rsidP="003B4A34">
            <w:pPr>
              <w:spacing w:before="60" w:after="60" w:line="276" w:lineRule="auto"/>
              <w:rPr>
                <w:sz w:val="20"/>
                <w:szCs w:val="20"/>
              </w:rPr>
            </w:pPr>
          </w:p>
        </w:tc>
      </w:tr>
      <w:tr w:rsidR="003B4A34" w:rsidRPr="009F432A" w14:paraId="2D99F465" w14:textId="77777777" w:rsidTr="001B4D34">
        <w:tc>
          <w:tcPr>
            <w:tcW w:w="305" w:type="pct"/>
          </w:tcPr>
          <w:p w14:paraId="4C530CB2" w14:textId="77777777" w:rsidR="003B4A34" w:rsidRPr="009F432A" w:rsidRDefault="003B4A34" w:rsidP="003B4A34">
            <w:pPr>
              <w:spacing w:before="60" w:after="60" w:line="276" w:lineRule="auto"/>
              <w:jc w:val="center"/>
              <w:rPr>
                <w:sz w:val="20"/>
                <w:szCs w:val="20"/>
              </w:rPr>
            </w:pPr>
          </w:p>
        </w:tc>
        <w:tc>
          <w:tcPr>
            <w:tcW w:w="2754" w:type="pct"/>
          </w:tcPr>
          <w:p w14:paraId="291AE401"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salinan akta pendirian badan hukum termasuk anggaran dasar berikut perubahannya yang telah mendapat pengesahan dari instansi yang berwenang, kecuali bagi Pemerintah Daerah;</w:t>
            </w:r>
          </w:p>
        </w:tc>
        <w:tc>
          <w:tcPr>
            <w:tcW w:w="420" w:type="pct"/>
          </w:tcPr>
          <w:p w14:paraId="07A9BDF4" w14:textId="460E2F9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15E8E6FA" w14:textId="2943E4B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2F1B42D" w14:textId="77777777" w:rsidR="003B4A34" w:rsidRPr="009F432A" w:rsidRDefault="003B4A34" w:rsidP="003B4A34">
            <w:pPr>
              <w:spacing w:before="60" w:after="60" w:line="276" w:lineRule="auto"/>
              <w:rPr>
                <w:sz w:val="20"/>
                <w:szCs w:val="20"/>
              </w:rPr>
            </w:pPr>
          </w:p>
        </w:tc>
      </w:tr>
      <w:tr w:rsidR="003B4A34" w:rsidRPr="009F432A" w14:paraId="014598E0" w14:textId="77777777" w:rsidTr="001B4D34">
        <w:tc>
          <w:tcPr>
            <w:tcW w:w="305" w:type="pct"/>
          </w:tcPr>
          <w:p w14:paraId="06419C90" w14:textId="77777777" w:rsidR="003B4A34" w:rsidRPr="009F432A" w:rsidRDefault="003B4A34" w:rsidP="003B4A34">
            <w:pPr>
              <w:spacing w:before="60" w:after="60" w:line="276" w:lineRule="auto"/>
              <w:jc w:val="center"/>
              <w:rPr>
                <w:sz w:val="20"/>
                <w:szCs w:val="20"/>
              </w:rPr>
            </w:pPr>
          </w:p>
        </w:tc>
        <w:tc>
          <w:tcPr>
            <w:tcW w:w="2754" w:type="pct"/>
          </w:tcPr>
          <w:p w14:paraId="1E1FF9EF"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 xml:space="preserve">dokumen yang menyatakan identitas dari seluruh anggota Direksi dan anggota Dewan Komisaris bagi badan hukum </w:t>
            </w:r>
            <w:r w:rsidRPr="009F432A">
              <w:rPr>
                <w:sz w:val="20"/>
                <w:szCs w:val="20"/>
              </w:rPr>
              <w:lastRenderedPageBreak/>
              <w:t>Perseroan Terbatas atau susunan pengurus bagi badan hukum koperasi berupa:</w:t>
            </w:r>
          </w:p>
        </w:tc>
        <w:tc>
          <w:tcPr>
            <w:tcW w:w="420" w:type="pct"/>
          </w:tcPr>
          <w:p w14:paraId="4BC41373" w14:textId="2CAABAF8" w:rsidR="003B4A34" w:rsidRPr="009F432A" w:rsidRDefault="003B4A34" w:rsidP="003B4A34">
            <w:pPr>
              <w:spacing w:before="60" w:after="60" w:line="276" w:lineRule="auto"/>
              <w:jc w:val="center"/>
              <w:rPr>
                <w:sz w:val="20"/>
                <w:szCs w:val="20"/>
              </w:rPr>
            </w:pPr>
            <w:r w:rsidRPr="009F432A">
              <w:rPr>
                <w:sz w:val="20"/>
                <w:szCs w:val="20"/>
              </w:rPr>
              <w:lastRenderedPageBreak/>
              <w:sym w:font="Wingdings 2" w:char="F0A3"/>
            </w:r>
          </w:p>
        </w:tc>
        <w:tc>
          <w:tcPr>
            <w:tcW w:w="436" w:type="pct"/>
          </w:tcPr>
          <w:p w14:paraId="3C2B0383" w14:textId="2CD37830"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59327F2C" w14:textId="77777777" w:rsidR="003B4A34" w:rsidRPr="009F432A" w:rsidRDefault="003B4A34" w:rsidP="003B4A34">
            <w:pPr>
              <w:spacing w:before="60" w:after="60" w:line="276" w:lineRule="auto"/>
              <w:rPr>
                <w:sz w:val="20"/>
                <w:szCs w:val="20"/>
              </w:rPr>
            </w:pPr>
          </w:p>
        </w:tc>
      </w:tr>
      <w:tr w:rsidR="003B4A34" w:rsidRPr="009F432A" w14:paraId="392B37F5" w14:textId="77777777" w:rsidTr="001B4D34">
        <w:tc>
          <w:tcPr>
            <w:tcW w:w="305" w:type="pct"/>
          </w:tcPr>
          <w:p w14:paraId="66066D57" w14:textId="77777777" w:rsidR="003B4A34" w:rsidRPr="009F432A" w:rsidRDefault="003B4A34" w:rsidP="003B4A34">
            <w:pPr>
              <w:spacing w:before="60" w:after="60" w:line="276" w:lineRule="auto"/>
              <w:jc w:val="center"/>
              <w:rPr>
                <w:sz w:val="20"/>
                <w:szCs w:val="20"/>
              </w:rPr>
            </w:pPr>
          </w:p>
        </w:tc>
        <w:tc>
          <w:tcPr>
            <w:tcW w:w="2754" w:type="pct"/>
          </w:tcPr>
          <w:p w14:paraId="1F9D83A4" w14:textId="77777777" w:rsidR="003B4A34" w:rsidRPr="009F432A" w:rsidRDefault="003B4A34" w:rsidP="003B4A34">
            <w:pPr>
              <w:pStyle w:val="ListParagraph"/>
              <w:numPr>
                <w:ilvl w:val="0"/>
                <w:numId w:val="15"/>
              </w:numPr>
              <w:spacing w:before="60" w:after="60" w:line="276" w:lineRule="auto"/>
              <w:contextualSpacing w:val="0"/>
              <w:jc w:val="both"/>
              <w:rPr>
                <w:sz w:val="20"/>
                <w:szCs w:val="20"/>
              </w:rPr>
            </w:pPr>
            <w:r w:rsidRPr="009F432A">
              <w:rPr>
                <w:sz w:val="20"/>
                <w:szCs w:val="20"/>
              </w:rPr>
              <w:t>fotokopi tanda pengenal, berupa KTP;</w:t>
            </w:r>
          </w:p>
        </w:tc>
        <w:tc>
          <w:tcPr>
            <w:tcW w:w="420" w:type="pct"/>
          </w:tcPr>
          <w:p w14:paraId="78CFF222" w14:textId="47B696D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C88EE19" w14:textId="42C581E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C2316B8" w14:textId="77777777" w:rsidR="003B4A34" w:rsidRPr="009F432A" w:rsidRDefault="003B4A34" w:rsidP="003B4A34">
            <w:pPr>
              <w:spacing w:before="60" w:after="60" w:line="276" w:lineRule="auto"/>
              <w:rPr>
                <w:sz w:val="20"/>
                <w:szCs w:val="20"/>
              </w:rPr>
            </w:pPr>
          </w:p>
        </w:tc>
      </w:tr>
      <w:tr w:rsidR="003B4A34" w:rsidRPr="009F432A" w14:paraId="6AC97AC4" w14:textId="77777777" w:rsidTr="001B4D34">
        <w:tc>
          <w:tcPr>
            <w:tcW w:w="305" w:type="pct"/>
          </w:tcPr>
          <w:p w14:paraId="4A0E84CD" w14:textId="77777777" w:rsidR="003B4A34" w:rsidRPr="009F432A" w:rsidRDefault="003B4A34" w:rsidP="003B4A34">
            <w:pPr>
              <w:spacing w:before="60" w:after="60" w:line="276" w:lineRule="auto"/>
              <w:jc w:val="center"/>
              <w:rPr>
                <w:sz w:val="20"/>
                <w:szCs w:val="20"/>
              </w:rPr>
            </w:pPr>
          </w:p>
        </w:tc>
        <w:tc>
          <w:tcPr>
            <w:tcW w:w="2754" w:type="pct"/>
          </w:tcPr>
          <w:p w14:paraId="2A097B4D" w14:textId="77777777" w:rsidR="003B4A34" w:rsidRPr="009F432A" w:rsidRDefault="003B4A34" w:rsidP="003B4A34">
            <w:pPr>
              <w:pStyle w:val="ListParagraph"/>
              <w:numPr>
                <w:ilvl w:val="0"/>
                <w:numId w:val="15"/>
              </w:numPr>
              <w:spacing w:before="60" w:after="60" w:line="276" w:lineRule="auto"/>
              <w:contextualSpacing w:val="0"/>
              <w:jc w:val="both"/>
              <w:rPr>
                <w:sz w:val="20"/>
                <w:szCs w:val="20"/>
              </w:rPr>
            </w:pPr>
            <w:r w:rsidRPr="009F432A">
              <w:rPr>
                <w:sz w:val="20"/>
                <w:szCs w:val="20"/>
              </w:rPr>
              <w:t>daftar riwayat hidup;</w:t>
            </w:r>
          </w:p>
        </w:tc>
        <w:tc>
          <w:tcPr>
            <w:tcW w:w="420" w:type="pct"/>
          </w:tcPr>
          <w:p w14:paraId="48CBEFBF" w14:textId="2E1680C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2B943C2" w14:textId="3056E25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8694D5C" w14:textId="77777777" w:rsidR="003B4A34" w:rsidRPr="009F432A" w:rsidRDefault="003B4A34" w:rsidP="003B4A34">
            <w:pPr>
              <w:spacing w:before="60" w:after="60" w:line="276" w:lineRule="auto"/>
              <w:rPr>
                <w:sz w:val="20"/>
                <w:szCs w:val="20"/>
              </w:rPr>
            </w:pPr>
          </w:p>
        </w:tc>
      </w:tr>
      <w:tr w:rsidR="003B4A34" w:rsidRPr="009F432A" w14:paraId="18AE0D1E" w14:textId="77777777" w:rsidTr="001B4D34">
        <w:tc>
          <w:tcPr>
            <w:tcW w:w="305" w:type="pct"/>
          </w:tcPr>
          <w:p w14:paraId="4E77A1D2" w14:textId="77777777" w:rsidR="003B4A34" w:rsidRPr="009F432A" w:rsidRDefault="003B4A34" w:rsidP="003B4A34">
            <w:pPr>
              <w:spacing w:before="60" w:after="60" w:line="276" w:lineRule="auto"/>
              <w:jc w:val="center"/>
              <w:rPr>
                <w:sz w:val="20"/>
                <w:szCs w:val="20"/>
              </w:rPr>
            </w:pPr>
          </w:p>
        </w:tc>
        <w:tc>
          <w:tcPr>
            <w:tcW w:w="2754" w:type="pct"/>
          </w:tcPr>
          <w:p w14:paraId="5E87CF6D" w14:textId="77777777" w:rsidR="003B4A34" w:rsidRPr="009F432A" w:rsidRDefault="003B4A34" w:rsidP="003B4A34">
            <w:pPr>
              <w:pStyle w:val="ListParagraph"/>
              <w:numPr>
                <w:ilvl w:val="0"/>
                <w:numId w:val="15"/>
              </w:numPr>
              <w:spacing w:before="60" w:after="60" w:line="276" w:lineRule="auto"/>
              <w:contextualSpacing w:val="0"/>
              <w:jc w:val="both"/>
              <w:rPr>
                <w:sz w:val="20"/>
                <w:szCs w:val="20"/>
              </w:rPr>
            </w:pPr>
            <w:r w:rsidRPr="009F432A">
              <w:rPr>
                <w:sz w:val="20"/>
                <w:szCs w:val="20"/>
              </w:rPr>
              <w:t>pas foto berwarna terkini ukuran 4x6 cm;</w:t>
            </w:r>
          </w:p>
        </w:tc>
        <w:tc>
          <w:tcPr>
            <w:tcW w:w="420" w:type="pct"/>
          </w:tcPr>
          <w:p w14:paraId="1B2D7625" w14:textId="1035856A"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A1A3259" w14:textId="704BDF4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1A0A500F" w14:textId="77777777" w:rsidR="003B4A34" w:rsidRPr="009F432A" w:rsidRDefault="003B4A34" w:rsidP="003B4A34">
            <w:pPr>
              <w:spacing w:before="60" w:after="60" w:line="276" w:lineRule="auto"/>
              <w:rPr>
                <w:sz w:val="20"/>
                <w:szCs w:val="20"/>
              </w:rPr>
            </w:pPr>
          </w:p>
        </w:tc>
      </w:tr>
      <w:tr w:rsidR="003B4A34" w:rsidRPr="009F432A" w14:paraId="3B58F666" w14:textId="77777777" w:rsidTr="001B4D34">
        <w:tc>
          <w:tcPr>
            <w:tcW w:w="305" w:type="pct"/>
          </w:tcPr>
          <w:p w14:paraId="6839FE2E" w14:textId="77777777" w:rsidR="003B4A34" w:rsidRPr="009F432A" w:rsidRDefault="003B4A34" w:rsidP="003B4A34">
            <w:pPr>
              <w:spacing w:before="60" w:after="60" w:line="276" w:lineRule="auto"/>
              <w:jc w:val="center"/>
              <w:rPr>
                <w:sz w:val="20"/>
                <w:szCs w:val="20"/>
              </w:rPr>
            </w:pPr>
          </w:p>
        </w:tc>
        <w:tc>
          <w:tcPr>
            <w:tcW w:w="2754" w:type="pct"/>
          </w:tcPr>
          <w:p w14:paraId="13D91317" w14:textId="77777777" w:rsidR="003B4A34" w:rsidRPr="009F432A" w:rsidRDefault="003B4A34" w:rsidP="003B4A34">
            <w:pPr>
              <w:pStyle w:val="ListParagraph"/>
              <w:numPr>
                <w:ilvl w:val="0"/>
                <w:numId w:val="15"/>
              </w:numPr>
              <w:spacing w:before="60" w:after="60" w:line="276" w:lineRule="auto"/>
              <w:contextualSpacing w:val="0"/>
              <w:jc w:val="both"/>
              <w:rPr>
                <w:sz w:val="20"/>
                <w:szCs w:val="20"/>
              </w:rPr>
            </w:pPr>
            <w:r w:rsidRPr="009F432A">
              <w:rPr>
                <w:sz w:val="20"/>
                <w:szCs w:val="20"/>
              </w:rPr>
              <w:t>fotokopi NPWP dari badan hukum;</w:t>
            </w:r>
          </w:p>
        </w:tc>
        <w:tc>
          <w:tcPr>
            <w:tcW w:w="420" w:type="pct"/>
          </w:tcPr>
          <w:p w14:paraId="09BE0DCF" w14:textId="29C1108A"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B24775E" w14:textId="6EA45A1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10441B1" w14:textId="77777777" w:rsidR="003B4A34" w:rsidRPr="009F432A" w:rsidRDefault="003B4A34" w:rsidP="003B4A34">
            <w:pPr>
              <w:spacing w:before="60" w:after="60" w:line="276" w:lineRule="auto"/>
              <w:rPr>
                <w:sz w:val="20"/>
                <w:szCs w:val="20"/>
              </w:rPr>
            </w:pPr>
          </w:p>
        </w:tc>
      </w:tr>
      <w:tr w:rsidR="003B4A34" w:rsidRPr="009F432A" w14:paraId="102646A5" w14:textId="77777777" w:rsidTr="001B4D34">
        <w:tc>
          <w:tcPr>
            <w:tcW w:w="305" w:type="pct"/>
          </w:tcPr>
          <w:p w14:paraId="5EF16B63" w14:textId="77777777" w:rsidR="003B4A34" w:rsidRPr="009F432A" w:rsidRDefault="003B4A34" w:rsidP="003B4A34">
            <w:pPr>
              <w:spacing w:before="60" w:after="60" w:line="276" w:lineRule="auto"/>
              <w:jc w:val="center"/>
              <w:rPr>
                <w:sz w:val="20"/>
                <w:szCs w:val="20"/>
              </w:rPr>
            </w:pPr>
          </w:p>
        </w:tc>
        <w:tc>
          <w:tcPr>
            <w:tcW w:w="2754" w:type="pct"/>
          </w:tcPr>
          <w:p w14:paraId="6EB1A7FA" w14:textId="77777777" w:rsidR="003B4A34" w:rsidRPr="009F432A" w:rsidRDefault="003B4A34" w:rsidP="003B4A34">
            <w:pPr>
              <w:pStyle w:val="ListParagraph"/>
              <w:numPr>
                <w:ilvl w:val="0"/>
                <w:numId w:val="15"/>
              </w:numPr>
              <w:spacing w:before="60" w:after="60" w:line="276" w:lineRule="auto"/>
              <w:contextualSpacing w:val="0"/>
              <w:jc w:val="both"/>
              <w:rPr>
                <w:sz w:val="20"/>
                <w:szCs w:val="20"/>
              </w:rPr>
            </w:pPr>
            <w:r w:rsidRPr="009F432A">
              <w:rPr>
                <w:sz w:val="20"/>
                <w:szCs w:val="20"/>
              </w:rPr>
              <w:t>fotokopi NPWP dari masing-masing anggota Direksi dan anggota Dewan Komisaris bagi badan hukum Perseroan Terbatas atau jabatan yang setara untuk badan hukum lain.</w:t>
            </w:r>
          </w:p>
        </w:tc>
        <w:tc>
          <w:tcPr>
            <w:tcW w:w="420" w:type="pct"/>
          </w:tcPr>
          <w:p w14:paraId="30861B0E" w14:textId="3220398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3C8BE08" w14:textId="194B097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72EF97E" w14:textId="77777777" w:rsidR="003B4A34" w:rsidRPr="009F432A" w:rsidRDefault="003B4A34" w:rsidP="003B4A34">
            <w:pPr>
              <w:spacing w:before="60" w:after="60" w:line="276" w:lineRule="auto"/>
              <w:rPr>
                <w:sz w:val="20"/>
                <w:szCs w:val="20"/>
              </w:rPr>
            </w:pPr>
          </w:p>
        </w:tc>
      </w:tr>
      <w:tr w:rsidR="003B4A34" w:rsidRPr="009F432A" w14:paraId="7E7304FC" w14:textId="77777777" w:rsidTr="001B4D34">
        <w:tc>
          <w:tcPr>
            <w:tcW w:w="305" w:type="pct"/>
          </w:tcPr>
          <w:p w14:paraId="2770E2B0" w14:textId="77777777" w:rsidR="003B4A34" w:rsidRPr="009F432A" w:rsidRDefault="003B4A34" w:rsidP="003B4A34">
            <w:pPr>
              <w:spacing w:before="60" w:after="60" w:line="276" w:lineRule="auto"/>
              <w:jc w:val="center"/>
              <w:rPr>
                <w:sz w:val="20"/>
                <w:szCs w:val="20"/>
              </w:rPr>
            </w:pPr>
          </w:p>
        </w:tc>
        <w:tc>
          <w:tcPr>
            <w:tcW w:w="2754" w:type="pct"/>
          </w:tcPr>
          <w:p w14:paraId="30B53D00" w14:textId="77777777" w:rsidR="003B4A34" w:rsidRPr="009F432A" w:rsidRDefault="003B4A34" w:rsidP="003B4A34">
            <w:pPr>
              <w:pStyle w:val="ListParagraph"/>
              <w:spacing w:before="60" w:after="60" w:line="276" w:lineRule="auto"/>
              <w:contextualSpacing w:val="0"/>
              <w:jc w:val="both"/>
              <w:rPr>
                <w:sz w:val="20"/>
                <w:szCs w:val="20"/>
              </w:rPr>
            </w:pPr>
            <w:r w:rsidRPr="009F432A">
              <w:rPr>
                <w:sz w:val="20"/>
                <w:szCs w:val="20"/>
              </w:rPr>
              <w:t>Dalam hal calon pemegang saham adalah Pemerintah Daerah, dokumen yang menyatakan identitas merupakan dokumen Kepala Daerah atau pihak yang ditunjuk untuk mewakili Pemerintah Daerah.</w:t>
            </w:r>
          </w:p>
        </w:tc>
        <w:tc>
          <w:tcPr>
            <w:tcW w:w="420" w:type="pct"/>
          </w:tcPr>
          <w:p w14:paraId="33F1F248" w14:textId="6EB700E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3E8805B" w14:textId="7DA9B21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99118D8" w14:textId="77777777" w:rsidR="003B4A34" w:rsidRPr="009F432A" w:rsidRDefault="003B4A34" w:rsidP="003B4A34">
            <w:pPr>
              <w:spacing w:before="60" w:after="60" w:line="276" w:lineRule="auto"/>
              <w:rPr>
                <w:sz w:val="20"/>
                <w:szCs w:val="20"/>
              </w:rPr>
            </w:pPr>
          </w:p>
        </w:tc>
      </w:tr>
      <w:tr w:rsidR="003B4A34" w:rsidRPr="009F432A" w14:paraId="74FB6932" w14:textId="77777777" w:rsidTr="001B4D34">
        <w:tc>
          <w:tcPr>
            <w:tcW w:w="305" w:type="pct"/>
          </w:tcPr>
          <w:p w14:paraId="1D9334AE" w14:textId="77777777" w:rsidR="003B4A34" w:rsidRPr="009F432A" w:rsidRDefault="003B4A34" w:rsidP="003B4A34">
            <w:pPr>
              <w:spacing w:before="60" w:after="60" w:line="276" w:lineRule="auto"/>
              <w:jc w:val="center"/>
              <w:rPr>
                <w:sz w:val="20"/>
                <w:szCs w:val="20"/>
              </w:rPr>
            </w:pPr>
          </w:p>
        </w:tc>
        <w:tc>
          <w:tcPr>
            <w:tcW w:w="2754" w:type="pct"/>
          </w:tcPr>
          <w:p w14:paraId="3358B7E0"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data kepemilikan berupa daftar pemegang saham berikut rincian besarnya masing-masing kepemilikan saham bagi badan hukum Perseroan Terbatas, rekapitulasi simpanan pokok dan simpanan wajib masing-masing anggota serta daftar hibah bagi badan hukum Koperasi, atau daftar kekayaan bagi badan hukum yayasan atau badan hukum lainnya, kecuali pemerintah daerah;</w:t>
            </w:r>
          </w:p>
        </w:tc>
        <w:tc>
          <w:tcPr>
            <w:tcW w:w="420" w:type="pct"/>
          </w:tcPr>
          <w:p w14:paraId="6D92DCD8" w14:textId="7222346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62F4DD2" w14:textId="2540829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FC934CC" w14:textId="77777777" w:rsidR="003B4A34" w:rsidRPr="009F432A" w:rsidRDefault="003B4A34" w:rsidP="003B4A34">
            <w:pPr>
              <w:spacing w:before="60" w:after="60" w:line="276" w:lineRule="auto"/>
              <w:rPr>
                <w:sz w:val="20"/>
                <w:szCs w:val="20"/>
              </w:rPr>
            </w:pPr>
          </w:p>
        </w:tc>
      </w:tr>
      <w:tr w:rsidR="003B4A34" w:rsidRPr="009F432A" w14:paraId="036376B5" w14:textId="77777777" w:rsidTr="001B4D34">
        <w:tc>
          <w:tcPr>
            <w:tcW w:w="305" w:type="pct"/>
          </w:tcPr>
          <w:p w14:paraId="6BFFA35D" w14:textId="77777777" w:rsidR="003B4A34" w:rsidRPr="009F432A" w:rsidRDefault="003B4A34" w:rsidP="003B4A34">
            <w:pPr>
              <w:spacing w:before="60" w:after="60" w:line="276" w:lineRule="auto"/>
              <w:jc w:val="center"/>
              <w:rPr>
                <w:sz w:val="20"/>
                <w:szCs w:val="20"/>
              </w:rPr>
            </w:pPr>
          </w:p>
        </w:tc>
        <w:tc>
          <w:tcPr>
            <w:tcW w:w="2754" w:type="pct"/>
          </w:tcPr>
          <w:p w14:paraId="492B1EE5"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laporan keuangan 2 (dua) tahun terakhir sebelum tanggal surat permohonan yang meliputi neraca, laba-rugi, laporan arus kas, laporan perubahan ekuitas, dan catatan atas laporan keuangan, kecuali bagi pemerintah daerah;</w:t>
            </w:r>
          </w:p>
          <w:p w14:paraId="164D17A1" w14:textId="77777777" w:rsidR="003B4A34" w:rsidRPr="009F432A" w:rsidRDefault="003B4A34" w:rsidP="003B4A34">
            <w:pPr>
              <w:pStyle w:val="ListParagraph"/>
              <w:spacing w:before="60" w:after="60" w:line="276" w:lineRule="auto"/>
              <w:contextualSpacing w:val="0"/>
              <w:jc w:val="both"/>
              <w:rPr>
                <w:sz w:val="20"/>
                <w:szCs w:val="20"/>
              </w:rPr>
            </w:pPr>
            <w:r w:rsidRPr="009F432A">
              <w:rPr>
                <w:sz w:val="20"/>
                <w:szCs w:val="20"/>
              </w:rPr>
              <w:t>Bagi badan hukum yang mempunyai penyertaan sebesar Rp1.000.000.000,00 (satu miliar Rupiah) atau lebih, laporan keuangan posisi akhir tahun sebelum tanggal surat permohonan wajib diaudit oleh Akuntan Publik, kecuali bagi pemerintah daerah.</w:t>
            </w:r>
          </w:p>
        </w:tc>
        <w:tc>
          <w:tcPr>
            <w:tcW w:w="420" w:type="pct"/>
          </w:tcPr>
          <w:p w14:paraId="26902633" w14:textId="36DDF55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3163A8A" w14:textId="7C196CA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6D0629B" w14:textId="77777777" w:rsidR="003B4A34" w:rsidRPr="009F432A" w:rsidRDefault="003B4A34" w:rsidP="003B4A34">
            <w:pPr>
              <w:spacing w:before="60" w:after="60" w:line="276" w:lineRule="auto"/>
              <w:rPr>
                <w:sz w:val="20"/>
                <w:szCs w:val="20"/>
              </w:rPr>
            </w:pPr>
          </w:p>
        </w:tc>
      </w:tr>
      <w:tr w:rsidR="003B4A34" w:rsidRPr="009F432A" w14:paraId="7541EDE4" w14:textId="77777777" w:rsidTr="001B4D34">
        <w:tc>
          <w:tcPr>
            <w:tcW w:w="305" w:type="pct"/>
          </w:tcPr>
          <w:p w14:paraId="19CDB02D" w14:textId="77777777" w:rsidR="003B4A34" w:rsidRPr="009F432A" w:rsidRDefault="003B4A34" w:rsidP="003B4A34">
            <w:pPr>
              <w:spacing w:before="60" w:after="60" w:line="276" w:lineRule="auto"/>
              <w:jc w:val="center"/>
              <w:rPr>
                <w:sz w:val="20"/>
                <w:szCs w:val="20"/>
              </w:rPr>
            </w:pPr>
          </w:p>
        </w:tc>
        <w:tc>
          <w:tcPr>
            <w:tcW w:w="2754" w:type="pct"/>
          </w:tcPr>
          <w:p w14:paraId="02EC5BF0"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dokumen rencana arah dan strategi pengembangan BPR selama paling singkat 3 (tiga) tahun sejak BPR beroperasi sebagai pedoman untuk pengembangan BPR yang sehat, yang mencakup juga pengembangan ekonomi regional yang mengutamakan pembiayaan kepada Usaha Mikro dan Kecil (UMK) yang produktif dengan mempertimbangkan potensi wilayah serta ditujukan  untuk masyarakat setempat;</w:t>
            </w:r>
          </w:p>
        </w:tc>
        <w:tc>
          <w:tcPr>
            <w:tcW w:w="420" w:type="pct"/>
          </w:tcPr>
          <w:p w14:paraId="408FAB81" w14:textId="766969E0"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2B338DF" w14:textId="450FAD4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1099BF05" w14:textId="77777777" w:rsidR="003B4A34" w:rsidRPr="009F432A" w:rsidRDefault="003B4A34" w:rsidP="003B4A34">
            <w:pPr>
              <w:spacing w:before="60" w:after="60" w:line="276" w:lineRule="auto"/>
              <w:rPr>
                <w:sz w:val="20"/>
                <w:szCs w:val="20"/>
              </w:rPr>
            </w:pPr>
          </w:p>
        </w:tc>
      </w:tr>
      <w:tr w:rsidR="003B4A34" w:rsidRPr="009F432A" w14:paraId="32CA7DCC" w14:textId="77777777" w:rsidTr="001B4D34">
        <w:tc>
          <w:tcPr>
            <w:tcW w:w="305" w:type="pct"/>
          </w:tcPr>
          <w:p w14:paraId="7D50442D" w14:textId="77777777" w:rsidR="003B4A34" w:rsidRPr="009F432A" w:rsidRDefault="003B4A34" w:rsidP="003B4A34">
            <w:pPr>
              <w:spacing w:before="60" w:after="60" w:line="276" w:lineRule="auto"/>
              <w:jc w:val="center"/>
              <w:rPr>
                <w:sz w:val="20"/>
                <w:szCs w:val="20"/>
              </w:rPr>
            </w:pPr>
          </w:p>
        </w:tc>
        <w:tc>
          <w:tcPr>
            <w:tcW w:w="2754" w:type="pct"/>
          </w:tcPr>
          <w:p w14:paraId="0B547866"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surat pernyataan bermeterai cukup dari seluruh anggota Direksi atau anggota Dewan Komisaris/pengurus badan hukum yang bersangkutan bahwa dana yang digunakan:</w:t>
            </w:r>
          </w:p>
        </w:tc>
        <w:tc>
          <w:tcPr>
            <w:tcW w:w="420" w:type="pct"/>
          </w:tcPr>
          <w:p w14:paraId="429B92E2" w14:textId="0577AD8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55EB9EC" w14:textId="5B49C08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E0F7A0F" w14:textId="77777777" w:rsidR="003B4A34" w:rsidRPr="009F432A" w:rsidRDefault="003B4A34" w:rsidP="003B4A34">
            <w:pPr>
              <w:spacing w:before="60" w:after="60" w:line="276" w:lineRule="auto"/>
              <w:rPr>
                <w:sz w:val="20"/>
                <w:szCs w:val="20"/>
              </w:rPr>
            </w:pPr>
          </w:p>
        </w:tc>
      </w:tr>
      <w:tr w:rsidR="003B4A34" w:rsidRPr="009F432A" w14:paraId="20078E83" w14:textId="77777777" w:rsidTr="001B4D34">
        <w:tc>
          <w:tcPr>
            <w:tcW w:w="305" w:type="pct"/>
          </w:tcPr>
          <w:p w14:paraId="1D48C7C3" w14:textId="77777777" w:rsidR="003B4A34" w:rsidRPr="009F432A" w:rsidRDefault="003B4A34" w:rsidP="003B4A34">
            <w:pPr>
              <w:spacing w:before="60" w:after="60" w:line="276" w:lineRule="auto"/>
              <w:jc w:val="center"/>
              <w:rPr>
                <w:sz w:val="20"/>
                <w:szCs w:val="20"/>
              </w:rPr>
            </w:pPr>
          </w:p>
        </w:tc>
        <w:tc>
          <w:tcPr>
            <w:tcW w:w="2754" w:type="pct"/>
          </w:tcPr>
          <w:p w14:paraId="0C2456B7" w14:textId="77777777" w:rsidR="003B4A34" w:rsidRPr="009F432A" w:rsidRDefault="003B4A34" w:rsidP="003B4A34">
            <w:pPr>
              <w:pStyle w:val="ListParagraph"/>
              <w:numPr>
                <w:ilvl w:val="0"/>
                <w:numId w:val="16"/>
              </w:numPr>
              <w:spacing w:before="60" w:after="60" w:line="276" w:lineRule="auto"/>
              <w:contextualSpacing w:val="0"/>
              <w:jc w:val="both"/>
              <w:rPr>
                <w:sz w:val="20"/>
                <w:szCs w:val="20"/>
              </w:rPr>
            </w:pPr>
            <w:r w:rsidRPr="009F432A">
              <w:rPr>
                <w:sz w:val="20"/>
                <w:szCs w:val="20"/>
              </w:rPr>
              <w:t>tidak berasal dari pinjaman atau fasilitas pembiayaan dalam bentuk apapun dari bank dan/atau pihak lain; dan/atau</w:t>
            </w:r>
          </w:p>
        </w:tc>
        <w:tc>
          <w:tcPr>
            <w:tcW w:w="420" w:type="pct"/>
          </w:tcPr>
          <w:p w14:paraId="691F59E8" w14:textId="376AFD3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2C918A8" w14:textId="1E81E7FA"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7C3DD25" w14:textId="77777777" w:rsidR="003B4A34" w:rsidRPr="009F432A" w:rsidRDefault="003B4A34" w:rsidP="003B4A34">
            <w:pPr>
              <w:spacing w:before="60" w:after="60" w:line="276" w:lineRule="auto"/>
              <w:rPr>
                <w:sz w:val="20"/>
                <w:szCs w:val="20"/>
              </w:rPr>
            </w:pPr>
          </w:p>
        </w:tc>
      </w:tr>
      <w:tr w:rsidR="003B4A34" w:rsidRPr="009F432A" w14:paraId="1B374BCA" w14:textId="77777777" w:rsidTr="001B4D34">
        <w:tc>
          <w:tcPr>
            <w:tcW w:w="305" w:type="pct"/>
          </w:tcPr>
          <w:p w14:paraId="5CF308A9" w14:textId="77777777" w:rsidR="003B4A34" w:rsidRPr="009F432A" w:rsidRDefault="003B4A34" w:rsidP="003B4A34">
            <w:pPr>
              <w:spacing w:before="60" w:after="60" w:line="276" w:lineRule="auto"/>
              <w:jc w:val="center"/>
              <w:rPr>
                <w:sz w:val="20"/>
                <w:szCs w:val="20"/>
              </w:rPr>
            </w:pPr>
          </w:p>
        </w:tc>
        <w:tc>
          <w:tcPr>
            <w:tcW w:w="2754" w:type="pct"/>
          </w:tcPr>
          <w:p w14:paraId="72A029C3" w14:textId="77777777" w:rsidR="003B4A34" w:rsidRPr="009F432A" w:rsidRDefault="003B4A34" w:rsidP="003B4A34">
            <w:pPr>
              <w:pStyle w:val="ListParagraph"/>
              <w:numPr>
                <w:ilvl w:val="0"/>
                <w:numId w:val="16"/>
              </w:numPr>
              <w:spacing w:before="60" w:after="60" w:line="276" w:lineRule="auto"/>
              <w:contextualSpacing w:val="0"/>
              <w:jc w:val="both"/>
              <w:rPr>
                <w:sz w:val="20"/>
                <w:szCs w:val="20"/>
              </w:rPr>
            </w:pPr>
            <w:r w:rsidRPr="009F432A">
              <w:rPr>
                <w:sz w:val="20"/>
                <w:szCs w:val="20"/>
              </w:rPr>
              <w:t>tidak berasal dari dan untuk pencucian uang.</w:t>
            </w:r>
          </w:p>
        </w:tc>
        <w:tc>
          <w:tcPr>
            <w:tcW w:w="420" w:type="pct"/>
          </w:tcPr>
          <w:p w14:paraId="056F0D0A" w14:textId="78AD1AF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1053DB07" w14:textId="23F14C7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C065D54" w14:textId="77777777" w:rsidR="003B4A34" w:rsidRPr="009F432A" w:rsidRDefault="003B4A34" w:rsidP="003B4A34">
            <w:pPr>
              <w:spacing w:before="60" w:after="60" w:line="276" w:lineRule="auto"/>
              <w:rPr>
                <w:sz w:val="20"/>
                <w:szCs w:val="20"/>
              </w:rPr>
            </w:pPr>
          </w:p>
        </w:tc>
      </w:tr>
      <w:tr w:rsidR="003B4A34" w:rsidRPr="009F432A" w14:paraId="14E1F356" w14:textId="77777777" w:rsidTr="001B4D34">
        <w:tc>
          <w:tcPr>
            <w:tcW w:w="305" w:type="pct"/>
          </w:tcPr>
          <w:p w14:paraId="336349FE" w14:textId="77777777" w:rsidR="003B4A34" w:rsidRPr="009F432A" w:rsidRDefault="003B4A34" w:rsidP="003B4A34">
            <w:pPr>
              <w:spacing w:before="60" w:after="60" w:line="276" w:lineRule="auto"/>
              <w:jc w:val="center"/>
              <w:rPr>
                <w:sz w:val="20"/>
                <w:szCs w:val="20"/>
              </w:rPr>
            </w:pPr>
          </w:p>
        </w:tc>
        <w:tc>
          <w:tcPr>
            <w:tcW w:w="2754" w:type="pct"/>
          </w:tcPr>
          <w:p w14:paraId="031A654D" w14:textId="77777777" w:rsidR="003B4A34" w:rsidRPr="009F432A" w:rsidRDefault="003B4A34" w:rsidP="003B4A34">
            <w:pPr>
              <w:pStyle w:val="ListParagraph"/>
              <w:spacing w:before="60" w:after="60" w:line="276" w:lineRule="auto"/>
              <w:contextualSpacing w:val="0"/>
              <w:jc w:val="both"/>
              <w:rPr>
                <w:sz w:val="20"/>
                <w:szCs w:val="20"/>
              </w:rPr>
            </w:pPr>
            <w:r w:rsidRPr="009F432A">
              <w:rPr>
                <w:sz w:val="20"/>
                <w:szCs w:val="20"/>
              </w:rPr>
              <w:t>Dalam hal calon pemegang saham BPR adalah pemerintah daerah, surat pernyataan digantikan dengan Surat Keputusan Kepala Daerah yang menyatakan bahwa sumber dana setoran modal telah dianggarkan dalam APBD dan telah disahkan oleh DPRD;</w:t>
            </w:r>
          </w:p>
        </w:tc>
        <w:tc>
          <w:tcPr>
            <w:tcW w:w="420" w:type="pct"/>
          </w:tcPr>
          <w:p w14:paraId="26ACEE27" w14:textId="7B0ED16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33903F8" w14:textId="0283953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D5A1B9B" w14:textId="77777777" w:rsidR="003B4A34" w:rsidRPr="009F432A" w:rsidRDefault="003B4A34" w:rsidP="003B4A34">
            <w:pPr>
              <w:spacing w:before="60" w:after="60" w:line="276" w:lineRule="auto"/>
              <w:rPr>
                <w:sz w:val="20"/>
                <w:szCs w:val="20"/>
              </w:rPr>
            </w:pPr>
          </w:p>
        </w:tc>
      </w:tr>
      <w:tr w:rsidR="003B4A34" w:rsidRPr="009F432A" w14:paraId="62B143D2" w14:textId="77777777" w:rsidTr="001B4D34">
        <w:tc>
          <w:tcPr>
            <w:tcW w:w="305" w:type="pct"/>
          </w:tcPr>
          <w:p w14:paraId="3B40DE8B" w14:textId="77777777" w:rsidR="003B4A34" w:rsidRPr="009F432A" w:rsidRDefault="003B4A34" w:rsidP="003B4A34">
            <w:pPr>
              <w:spacing w:before="60" w:after="60" w:line="276" w:lineRule="auto"/>
              <w:jc w:val="center"/>
              <w:rPr>
                <w:sz w:val="20"/>
                <w:szCs w:val="20"/>
              </w:rPr>
            </w:pPr>
          </w:p>
        </w:tc>
        <w:tc>
          <w:tcPr>
            <w:tcW w:w="2754" w:type="pct"/>
          </w:tcPr>
          <w:p w14:paraId="42A64C18"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surat pernyataan badan hukum bermeterai cukup yang ditandatangani oleh seluruh anggota Direksi dan anggota Dewan Komisaris, yang paling sedikit memuat:</w:t>
            </w:r>
          </w:p>
        </w:tc>
        <w:tc>
          <w:tcPr>
            <w:tcW w:w="420" w:type="pct"/>
          </w:tcPr>
          <w:p w14:paraId="00C20725" w14:textId="0D0109B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E98C26D" w14:textId="7BDEB966"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5679AFA" w14:textId="77777777" w:rsidR="003B4A34" w:rsidRPr="009F432A" w:rsidRDefault="003B4A34" w:rsidP="003B4A34">
            <w:pPr>
              <w:spacing w:before="60" w:after="60" w:line="276" w:lineRule="auto"/>
              <w:rPr>
                <w:sz w:val="20"/>
                <w:szCs w:val="20"/>
              </w:rPr>
            </w:pPr>
          </w:p>
        </w:tc>
      </w:tr>
      <w:tr w:rsidR="003B4A34" w:rsidRPr="009F432A" w14:paraId="3B0D9E99" w14:textId="77777777" w:rsidTr="001B4D34">
        <w:tc>
          <w:tcPr>
            <w:tcW w:w="305" w:type="pct"/>
          </w:tcPr>
          <w:p w14:paraId="4583AD19" w14:textId="77777777" w:rsidR="003B4A34" w:rsidRPr="009F432A" w:rsidRDefault="003B4A34" w:rsidP="003B4A34">
            <w:pPr>
              <w:spacing w:before="60" w:after="60" w:line="276" w:lineRule="auto"/>
              <w:jc w:val="center"/>
              <w:rPr>
                <w:sz w:val="20"/>
                <w:szCs w:val="20"/>
              </w:rPr>
            </w:pPr>
          </w:p>
        </w:tc>
        <w:tc>
          <w:tcPr>
            <w:tcW w:w="2754" w:type="pct"/>
          </w:tcPr>
          <w:p w14:paraId="679481CE" w14:textId="77777777" w:rsidR="003B4A34" w:rsidRPr="009F432A" w:rsidRDefault="003B4A34" w:rsidP="003B4A34">
            <w:pPr>
              <w:pStyle w:val="ListParagraph"/>
              <w:numPr>
                <w:ilvl w:val="0"/>
                <w:numId w:val="17"/>
              </w:numPr>
              <w:spacing w:before="60" w:after="60" w:line="276" w:lineRule="auto"/>
              <w:contextualSpacing w:val="0"/>
              <w:jc w:val="both"/>
              <w:rPr>
                <w:sz w:val="20"/>
                <w:szCs w:val="20"/>
              </w:rPr>
            </w:pPr>
            <w:r w:rsidRPr="009F432A">
              <w:rPr>
                <w:sz w:val="20"/>
                <w:szCs w:val="20"/>
              </w:rPr>
              <w:t>berkomitmen untuk mematuhi ketentuan dan peraturan perundang-undangan yang berlaku khususnya di bidang perbankan dan mendukung kebijakan OJK;</w:t>
            </w:r>
          </w:p>
        </w:tc>
        <w:tc>
          <w:tcPr>
            <w:tcW w:w="420" w:type="pct"/>
          </w:tcPr>
          <w:p w14:paraId="4744A0FD" w14:textId="2A7B81E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EE0EBFE" w14:textId="5F33F97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5CA4033" w14:textId="77777777" w:rsidR="003B4A34" w:rsidRPr="009F432A" w:rsidRDefault="003B4A34" w:rsidP="003B4A34">
            <w:pPr>
              <w:spacing w:before="60" w:after="60" w:line="276" w:lineRule="auto"/>
              <w:rPr>
                <w:sz w:val="20"/>
                <w:szCs w:val="20"/>
              </w:rPr>
            </w:pPr>
          </w:p>
        </w:tc>
      </w:tr>
      <w:tr w:rsidR="003B4A34" w:rsidRPr="009F432A" w14:paraId="0F4EBDF0" w14:textId="77777777" w:rsidTr="001B4D34">
        <w:tc>
          <w:tcPr>
            <w:tcW w:w="305" w:type="pct"/>
          </w:tcPr>
          <w:p w14:paraId="148A24A8" w14:textId="77777777" w:rsidR="003B4A34" w:rsidRPr="009F432A" w:rsidRDefault="003B4A34" w:rsidP="003B4A34">
            <w:pPr>
              <w:spacing w:before="60" w:after="60" w:line="276" w:lineRule="auto"/>
              <w:jc w:val="center"/>
              <w:rPr>
                <w:sz w:val="20"/>
                <w:szCs w:val="20"/>
              </w:rPr>
            </w:pPr>
          </w:p>
        </w:tc>
        <w:tc>
          <w:tcPr>
            <w:tcW w:w="2754" w:type="pct"/>
          </w:tcPr>
          <w:p w14:paraId="12AD090A" w14:textId="77777777" w:rsidR="003B4A34" w:rsidRPr="009F432A" w:rsidRDefault="003B4A34" w:rsidP="003B4A34">
            <w:pPr>
              <w:pStyle w:val="ListParagraph"/>
              <w:numPr>
                <w:ilvl w:val="0"/>
                <w:numId w:val="17"/>
              </w:numPr>
              <w:spacing w:before="60" w:after="60" w:line="276" w:lineRule="auto"/>
              <w:contextualSpacing w:val="0"/>
              <w:jc w:val="both"/>
              <w:rPr>
                <w:sz w:val="20"/>
                <w:szCs w:val="20"/>
              </w:rPr>
            </w:pPr>
            <w:r w:rsidRPr="009F432A">
              <w:rPr>
                <w:sz w:val="20"/>
                <w:szCs w:val="20"/>
              </w:rPr>
              <w:t>berkomitmen untuk melakukan upaya-upaya yang diperlukan apabila BPR menghadapi esulitan permodalan maupun likuiditas dalam menjalankan kegiatan usahanya;</w:t>
            </w:r>
          </w:p>
        </w:tc>
        <w:tc>
          <w:tcPr>
            <w:tcW w:w="420" w:type="pct"/>
          </w:tcPr>
          <w:p w14:paraId="13408D77" w14:textId="67F58BE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E7FD6FD" w14:textId="52047ED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96769B2" w14:textId="77777777" w:rsidR="003B4A34" w:rsidRPr="009F432A" w:rsidRDefault="003B4A34" w:rsidP="003B4A34">
            <w:pPr>
              <w:spacing w:before="60" w:after="60" w:line="276" w:lineRule="auto"/>
              <w:rPr>
                <w:sz w:val="20"/>
                <w:szCs w:val="20"/>
              </w:rPr>
            </w:pPr>
          </w:p>
        </w:tc>
      </w:tr>
      <w:tr w:rsidR="003B4A34" w:rsidRPr="009F432A" w14:paraId="0A3680D3" w14:textId="77777777" w:rsidTr="001B4D34">
        <w:tc>
          <w:tcPr>
            <w:tcW w:w="305" w:type="pct"/>
          </w:tcPr>
          <w:p w14:paraId="5AD965CB" w14:textId="77777777" w:rsidR="003B4A34" w:rsidRPr="009F432A" w:rsidRDefault="003B4A34" w:rsidP="003B4A34">
            <w:pPr>
              <w:spacing w:before="60" w:after="60" w:line="276" w:lineRule="auto"/>
              <w:jc w:val="center"/>
              <w:rPr>
                <w:sz w:val="20"/>
                <w:szCs w:val="20"/>
              </w:rPr>
            </w:pPr>
          </w:p>
        </w:tc>
        <w:tc>
          <w:tcPr>
            <w:tcW w:w="2754" w:type="pct"/>
          </w:tcPr>
          <w:p w14:paraId="61231322" w14:textId="77777777" w:rsidR="003B4A34" w:rsidRPr="009F432A" w:rsidRDefault="003B4A34" w:rsidP="003B4A34">
            <w:pPr>
              <w:pStyle w:val="ListParagraph"/>
              <w:numPr>
                <w:ilvl w:val="0"/>
                <w:numId w:val="17"/>
              </w:numPr>
              <w:spacing w:before="60" w:after="60" w:line="276" w:lineRule="auto"/>
              <w:contextualSpacing w:val="0"/>
              <w:jc w:val="both"/>
              <w:rPr>
                <w:sz w:val="20"/>
                <w:szCs w:val="20"/>
              </w:rPr>
            </w:pPr>
            <w:r w:rsidRPr="009F432A">
              <w:rPr>
                <w:sz w:val="20"/>
                <w:szCs w:val="20"/>
              </w:rPr>
              <w:t>tidak memiliki kredit dan/atau pembiayaan macet dan/atau utang jatuh tempo dan bermasalah;</w:t>
            </w:r>
          </w:p>
        </w:tc>
        <w:tc>
          <w:tcPr>
            <w:tcW w:w="420" w:type="pct"/>
          </w:tcPr>
          <w:p w14:paraId="19A1D8E5" w14:textId="1184111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10A7EFD" w14:textId="128FB42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AB699C9" w14:textId="77777777" w:rsidR="003B4A34" w:rsidRPr="009F432A" w:rsidRDefault="003B4A34" w:rsidP="003B4A34">
            <w:pPr>
              <w:spacing w:before="60" w:after="60" w:line="276" w:lineRule="auto"/>
              <w:rPr>
                <w:sz w:val="20"/>
                <w:szCs w:val="20"/>
              </w:rPr>
            </w:pPr>
          </w:p>
        </w:tc>
      </w:tr>
      <w:tr w:rsidR="003B4A34" w:rsidRPr="009F432A" w14:paraId="599B07DA" w14:textId="77777777" w:rsidTr="001B4D34">
        <w:tc>
          <w:tcPr>
            <w:tcW w:w="305" w:type="pct"/>
          </w:tcPr>
          <w:p w14:paraId="67F8D918" w14:textId="77777777" w:rsidR="003B4A34" w:rsidRPr="009F432A" w:rsidRDefault="003B4A34" w:rsidP="003B4A34">
            <w:pPr>
              <w:spacing w:before="60" w:after="60" w:line="276" w:lineRule="auto"/>
              <w:jc w:val="center"/>
              <w:rPr>
                <w:sz w:val="20"/>
                <w:szCs w:val="20"/>
              </w:rPr>
            </w:pPr>
          </w:p>
        </w:tc>
        <w:tc>
          <w:tcPr>
            <w:tcW w:w="2754" w:type="pct"/>
          </w:tcPr>
          <w:p w14:paraId="50AD61A2" w14:textId="77777777" w:rsidR="003B4A34" w:rsidRPr="009F432A" w:rsidRDefault="003B4A34" w:rsidP="003B4A34">
            <w:pPr>
              <w:pStyle w:val="ListParagraph"/>
              <w:numPr>
                <w:ilvl w:val="0"/>
                <w:numId w:val="17"/>
              </w:numPr>
              <w:spacing w:before="60" w:after="60" w:line="276" w:lineRule="auto"/>
              <w:contextualSpacing w:val="0"/>
              <w:jc w:val="both"/>
              <w:rPr>
                <w:sz w:val="20"/>
                <w:szCs w:val="20"/>
              </w:rPr>
            </w:pPr>
            <w:r w:rsidRPr="009F432A">
              <w:rPr>
                <w:sz w:val="20"/>
                <w:szCs w:val="20"/>
              </w:rPr>
              <w:t>tidak melakukan pengalihan kepemilikan saham BPR yang dimiliki, dalam jangka waktu tertentu (minimal 5 (lima) tahun), kecuali berdasarkan keputusan Otoritas Jasa Keuangan;</w:t>
            </w:r>
          </w:p>
        </w:tc>
        <w:tc>
          <w:tcPr>
            <w:tcW w:w="420" w:type="pct"/>
          </w:tcPr>
          <w:p w14:paraId="26875D9E" w14:textId="2DFE58F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21F411A" w14:textId="11A7C2B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4115FF4" w14:textId="77777777" w:rsidR="003B4A34" w:rsidRPr="009F432A" w:rsidRDefault="003B4A34" w:rsidP="003B4A34">
            <w:pPr>
              <w:spacing w:before="60" w:after="60" w:line="276" w:lineRule="auto"/>
              <w:rPr>
                <w:sz w:val="20"/>
                <w:szCs w:val="20"/>
              </w:rPr>
            </w:pPr>
          </w:p>
        </w:tc>
      </w:tr>
      <w:tr w:rsidR="003B4A34" w:rsidRPr="009F432A" w14:paraId="36BDA289" w14:textId="77777777" w:rsidTr="001B4D34">
        <w:tc>
          <w:tcPr>
            <w:tcW w:w="305" w:type="pct"/>
          </w:tcPr>
          <w:p w14:paraId="2B892BE9" w14:textId="77777777" w:rsidR="003B4A34" w:rsidRPr="009F432A" w:rsidRDefault="003B4A34" w:rsidP="003B4A34">
            <w:pPr>
              <w:spacing w:before="60" w:after="60" w:line="276" w:lineRule="auto"/>
              <w:jc w:val="center"/>
              <w:rPr>
                <w:sz w:val="20"/>
                <w:szCs w:val="20"/>
              </w:rPr>
            </w:pPr>
          </w:p>
        </w:tc>
        <w:tc>
          <w:tcPr>
            <w:tcW w:w="2754" w:type="pct"/>
          </w:tcPr>
          <w:p w14:paraId="48664AD5" w14:textId="77777777" w:rsidR="003B4A34" w:rsidRPr="009F432A" w:rsidRDefault="003B4A34" w:rsidP="003B4A34">
            <w:pPr>
              <w:pStyle w:val="ListParagraph"/>
              <w:numPr>
                <w:ilvl w:val="0"/>
                <w:numId w:val="17"/>
              </w:numPr>
              <w:spacing w:before="60" w:after="60" w:line="276" w:lineRule="auto"/>
              <w:contextualSpacing w:val="0"/>
              <w:jc w:val="both"/>
              <w:rPr>
                <w:sz w:val="20"/>
                <w:szCs w:val="20"/>
              </w:rPr>
            </w:pPr>
            <w:r w:rsidRPr="009F432A">
              <w:rPr>
                <w:sz w:val="20"/>
                <w:szCs w:val="20"/>
              </w:rPr>
              <w:t>bersedia untuk melakukan penguatan permodalan, apabila menurut Otoritas Jasa Keuangan diperlukan;</w:t>
            </w:r>
          </w:p>
        </w:tc>
        <w:tc>
          <w:tcPr>
            <w:tcW w:w="420" w:type="pct"/>
          </w:tcPr>
          <w:p w14:paraId="1751A845" w14:textId="6BE4B44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2B11F35" w14:textId="3FE5CA0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5006FA50" w14:textId="77777777" w:rsidR="003B4A34" w:rsidRPr="009F432A" w:rsidRDefault="003B4A34" w:rsidP="003B4A34">
            <w:pPr>
              <w:spacing w:before="60" w:after="60" w:line="276" w:lineRule="auto"/>
              <w:rPr>
                <w:sz w:val="20"/>
                <w:szCs w:val="20"/>
              </w:rPr>
            </w:pPr>
          </w:p>
        </w:tc>
      </w:tr>
      <w:tr w:rsidR="003B4A34" w:rsidRPr="009F432A" w14:paraId="13B369AE" w14:textId="77777777" w:rsidTr="001B4D34">
        <w:tc>
          <w:tcPr>
            <w:tcW w:w="305" w:type="pct"/>
          </w:tcPr>
          <w:p w14:paraId="24112296" w14:textId="77777777" w:rsidR="003B4A34" w:rsidRPr="009F432A" w:rsidRDefault="003B4A34" w:rsidP="003B4A34">
            <w:pPr>
              <w:spacing w:before="60" w:after="60" w:line="276" w:lineRule="auto"/>
              <w:jc w:val="center"/>
              <w:rPr>
                <w:sz w:val="20"/>
                <w:szCs w:val="20"/>
              </w:rPr>
            </w:pPr>
          </w:p>
        </w:tc>
        <w:tc>
          <w:tcPr>
            <w:tcW w:w="2754" w:type="pct"/>
          </w:tcPr>
          <w:p w14:paraId="40688C8A" w14:textId="3674B057" w:rsidR="003B4A34" w:rsidRPr="009F432A" w:rsidRDefault="003B4A34" w:rsidP="003B4A34">
            <w:pPr>
              <w:pStyle w:val="ListParagraph"/>
              <w:numPr>
                <w:ilvl w:val="0"/>
                <w:numId w:val="17"/>
              </w:numPr>
              <w:spacing w:before="60" w:after="60" w:line="276" w:lineRule="auto"/>
              <w:contextualSpacing w:val="0"/>
              <w:jc w:val="both"/>
              <w:rPr>
                <w:sz w:val="20"/>
                <w:szCs w:val="20"/>
              </w:rPr>
            </w:pPr>
            <w:r w:rsidRPr="009F432A">
              <w:rPr>
                <w:sz w:val="20"/>
                <w:szCs w:val="20"/>
              </w:rPr>
              <w:t>tidak sedang menjalani proses hukum dan/atau proses penilaian kemampuan dan kepatutan pada suatu LJK.</w:t>
            </w:r>
          </w:p>
        </w:tc>
        <w:tc>
          <w:tcPr>
            <w:tcW w:w="420" w:type="pct"/>
          </w:tcPr>
          <w:p w14:paraId="05E45EE1" w14:textId="6D85846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518A1ED" w14:textId="363647C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D08BFD0" w14:textId="77777777" w:rsidR="003B4A34" w:rsidRPr="009F432A" w:rsidRDefault="003B4A34" w:rsidP="003B4A34">
            <w:pPr>
              <w:spacing w:before="60" w:after="60" w:line="276" w:lineRule="auto"/>
              <w:rPr>
                <w:sz w:val="20"/>
                <w:szCs w:val="20"/>
              </w:rPr>
            </w:pPr>
          </w:p>
        </w:tc>
      </w:tr>
      <w:tr w:rsidR="003B4A34" w:rsidRPr="009F432A" w14:paraId="4958F6B1" w14:textId="77777777" w:rsidTr="001B4D34">
        <w:tc>
          <w:tcPr>
            <w:tcW w:w="305" w:type="pct"/>
          </w:tcPr>
          <w:p w14:paraId="64E9E6E4" w14:textId="77777777" w:rsidR="003B4A34" w:rsidRPr="009F432A" w:rsidRDefault="003B4A34" w:rsidP="003B4A34">
            <w:pPr>
              <w:spacing w:before="60" w:after="60" w:line="276" w:lineRule="auto"/>
              <w:jc w:val="center"/>
              <w:rPr>
                <w:sz w:val="20"/>
                <w:szCs w:val="20"/>
              </w:rPr>
            </w:pPr>
          </w:p>
        </w:tc>
        <w:tc>
          <w:tcPr>
            <w:tcW w:w="2754" w:type="pct"/>
          </w:tcPr>
          <w:p w14:paraId="7C4B98E2"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surat pernyataan bermeterai cukup dari masing-masing anggota Direksi dan masing-masing anggota Dewan Komisaris badan hukum, yang paling sedikit memuat:</w:t>
            </w:r>
          </w:p>
        </w:tc>
        <w:tc>
          <w:tcPr>
            <w:tcW w:w="420" w:type="pct"/>
          </w:tcPr>
          <w:p w14:paraId="7B35110E" w14:textId="5B6C72A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DDC4923" w14:textId="6A76ACC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6EE91B7" w14:textId="77777777" w:rsidR="003B4A34" w:rsidRPr="009F432A" w:rsidRDefault="003B4A34" w:rsidP="003B4A34">
            <w:pPr>
              <w:spacing w:before="60" w:after="60" w:line="276" w:lineRule="auto"/>
              <w:rPr>
                <w:sz w:val="20"/>
                <w:szCs w:val="20"/>
              </w:rPr>
            </w:pPr>
          </w:p>
        </w:tc>
      </w:tr>
      <w:tr w:rsidR="003B4A34" w:rsidRPr="009F432A" w14:paraId="060DD29D" w14:textId="77777777" w:rsidTr="001B4D34">
        <w:tc>
          <w:tcPr>
            <w:tcW w:w="305" w:type="pct"/>
          </w:tcPr>
          <w:p w14:paraId="74FCBCA3" w14:textId="77777777" w:rsidR="003B4A34" w:rsidRPr="009F432A" w:rsidRDefault="003B4A34" w:rsidP="003B4A34">
            <w:pPr>
              <w:spacing w:before="60" w:after="60" w:line="276" w:lineRule="auto"/>
              <w:jc w:val="center"/>
              <w:rPr>
                <w:sz w:val="20"/>
                <w:szCs w:val="20"/>
              </w:rPr>
            </w:pPr>
          </w:p>
        </w:tc>
        <w:tc>
          <w:tcPr>
            <w:tcW w:w="2754" w:type="pct"/>
          </w:tcPr>
          <w:p w14:paraId="1EDDBF57" w14:textId="77777777" w:rsidR="003B4A34" w:rsidRPr="009F432A" w:rsidRDefault="003B4A34" w:rsidP="003B4A34">
            <w:pPr>
              <w:pStyle w:val="ListParagraph"/>
              <w:numPr>
                <w:ilvl w:val="0"/>
                <w:numId w:val="18"/>
              </w:numPr>
              <w:spacing w:before="60" w:after="60" w:line="276" w:lineRule="auto"/>
              <w:contextualSpacing w:val="0"/>
              <w:jc w:val="both"/>
              <w:rPr>
                <w:sz w:val="20"/>
                <w:szCs w:val="20"/>
              </w:rPr>
            </w:pPr>
            <w:r w:rsidRPr="009F432A">
              <w:rPr>
                <w:sz w:val="20"/>
                <w:szCs w:val="20"/>
              </w:rPr>
              <w:t>berkomitmen untuk mematuhi ketentuan dan peraturan perundang-undangan yang berlaku khususnya di bidang perbankan dan mendukung kebijakan OJK;</w:t>
            </w:r>
          </w:p>
        </w:tc>
        <w:tc>
          <w:tcPr>
            <w:tcW w:w="420" w:type="pct"/>
          </w:tcPr>
          <w:p w14:paraId="3C02257A" w14:textId="65CF5F2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9648DFD" w14:textId="5F81531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1A8067D" w14:textId="77777777" w:rsidR="003B4A34" w:rsidRPr="009F432A" w:rsidRDefault="003B4A34" w:rsidP="003B4A34">
            <w:pPr>
              <w:spacing w:before="60" w:after="60" w:line="276" w:lineRule="auto"/>
              <w:rPr>
                <w:sz w:val="20"/>
                <w:szCs w:val="20"/>
              </w:rPr>
            </w:pPr>
          </w:p>
        </w:tc>
      </w:tr>
      <w:tr w:rsidR="003B4A34" w:rsidRPr="009F432A" w14:paraId="5FF3630C" w14:textId="77777777" w:rsidTr="001B4D34">
        <w:tc>
          <w:tcPr>
            <w:tcW w:w="305" w:type="pct"/>
          </w:tcPr>
          <w:p w14:paraId="5B558569" w14:textId="77777777" w:rsidR="003B4A34" w:rsidRPr="009F432A" w:rsidRDefault="003B4A34" w:rsidP="003B4A34">
            <w:pPr>
              <w:spacing w:before="60" w:after="60" w:line="276" w:lineRule="auto"/>
              <w:jc w:val="center"/>
              <w:rPr>
                <w:sz w:val="20"/>
                <w:szCs w:val="20"/>
              </w:rPr>
            </w:pPr>
          </w:p>
        </w:tc>
        <w:tc>
          <w:tcPr>
            <w:tcW w:w="2754" w:type="pct"/>
          </w:tcPr>
          <w:p w14:paraId="7AEBE5B5" w14:textId="77777777" w:rsidR="003B4A34" w:rsidRPr="009F432A" w:rsidRDefault="003B4A34" w:rsidP="003B4A34">
            <w:pPr>
              <w:pStyle w:val="ListParagraph"/>
              <w:numPr>
                <w:ilvl w:val="0"/>
                <w:numId w:val="18"/>
              </w:numPr>
              <w:spacing w:before="60" w:after="60" w:line="276" w:lineRule="auto"/>
              <w:contextualSpacing w:val="0"/>
              <w:jc w:val="both"/>
              <w:rPr>
                <w:sz w:val="20"/>
                <w:szCs w:val="20"/>
              </w:rPr>
            </w:pPr>
            <w:r w:rsidRPr="009F432A">
              <w:rPr>
                <w:sz w:val="20"/>
                <w:szCs w:val="20"/>
              </w:rPr>
              <w:t>tidak pernah dihukum karena terbukti melakukan tindak pidana yang telah diputus oleh pengadilan dan telah mempunyai kekuatan hukum tetap berupa:</w:t>
            </w:r>
          </w:p>
        </w:tc>
        <w:tc>
          <w:tcPr>
            <w:tcW w:w="420" w:type="pct"/>
          </w:tcPr>
          <w:p w14:paraId="46D8456B" w14:textId="7F5DC550"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1EBECAA" w14:textId="4B67891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2E32AF3" w14:textId="77777777" w:rsidR="003B4A34" w:rsidRPr="009F432A" w:rsidRDefault="003B4A34" w:rsidP="003B4A34">
            <w:pPr>
              <w:spacing w:before="60" w:after="60" w:line="276" w:lineRule="auto"/>
              <w:rPr>
                <w:sz w:val="20"/>
                <w:szCs w:val="20"/>
              </w:rPr>
            </w:pPr>
          </w:p>
        </w:tc>
      </w:tr>
      <w:tr w:rsidR="003B4A34" w:rsidRPr="009F432A" w14:paraId="6E1C7F2B" w14:textId="77777777" w:rsidTr="001B4D34">
        <w:tc>
          <w:tcPr>
            <w:tcW w:w="305" w:type="pct"/>
          </w:tcPr>
          <w:p w14:paraId="172BBB1A" w14:textId="77777777" w:rsidR="003B4A34" w:rsidRPr="009F432A" w:rsidRDefault="003B4A34" w:rsidP="003B4A34">
            <w:pPr>
              <w:spacing w:before="60" w:after="60" w:line="276" w:lineRule="auto"/>
              <w:jc w:val="center"/>
              <w:rPr>
                <w:sz w:val="20"/>
                <w:szCs w:val="20"/>
              </w:rPr>
            </w:pPr>
          </w:p>
        </w:tc>
        <w:tc>
          <w:tcPr>
            <w:tcW w:w="2754" w:type="pct"/>
          </w:tcPr>
          <w:p w14:paraId="03B5829B" w14:textId="77777777" w:rsidR="003B4A34" w:rsidRPr="009F432A" w:rsidRDefault="003B4A34" w:rsidP="003B4A34">
            <w:pPr>
              <w:pStyle w:val="ListParagraph"/>
              <w:numPr>
                <w:ilvl w:val="0"/>
                <w:numId w:val="24"/>
              </w:numPr>
              <w:spacing w:before="60" w:after="60" w:line="276" w:lineRule="auto"/>
              <w:ind w:left="1506" w:hanging="425"/>
              <w:contextualSpacing w:val="0"/>
              <w:jc w:val="both"/>
              <w:rPr>
                <w:sz w:val="20"/>
                <w:szCs w:val="20"/>
              </w:rPr>
            </w:pPr>
            <w:r w:rsidRPr="009F432A">
              <w:rPr>
                <w:sz w:val="20"/>
                <w:szCs w:val="20"/>
              </w:rPr>
              <w:t>tindak pidana di Sektor Jasa Keuangan yang pidananya telah selesai dijalani dalam waktu 20 (dua puluh) tahun terakhir sebelum dicalonkan;</w:t>
            </w:r>
          </w:p>
        </w:tc>
        <w:tc>
          <w:tcPr>
            <w:tcW w:w="420" w:type="pct"/>
          </w:tcPr>
          <w:p w14:paraId="65602396" w14:textId="5E03417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44222EF" w14:textId="3DF2A98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84304D0" w14:textId="77777777" w:rsidR="003B4A34" w:rsidRPr="009F432A" w:rsidRDefault="003B4A34" w:rsidP="003B4A34">
            <w:pPr>
              <w:spacing w:before="60" w:after="60" w:line="276" w:lineRule="auto"/>
              <w:rPr>
                <w:sz w:val="20"/>
                <w:szCs w:val="20"/>
              </w:rPr>
            </w:pPr>
          </w:p>
        </w:tc>
      </w:tr>
      <w:tr w:rsidR="003B4A34" w:rsidRPr="009F432A" w14:paraId="41A03691" w14:textId="77777777" w:rsidTr="001B4D34">
        <w:tc>
          <w:tcPr>
            <w:tcW w:w="305" w:type="pct"/>
          </w:tcPr>
          <w:p w14:paraId="56478C21" w14:textId="77777777" w:rsidR="003B4A34" w:rsidRPr="009F432A" w:rsidRDefault="003B4A34" w:rsidP="003B4A34">
            <w:pPr>
              <w:spacing w:before="60" w:after="60" w:line="276" w:lineRule="auto"/>
              <w:jc w:val="center"/>
              <w:rPr>
                <w:sz w:val="20"/>
                <w:szCs w:val="20"/>
              </w:rPr>
            </w:pPr>
          </w:p>
        </w:tc>
        <w:tc>
          <w:tcPr>
            <w:tcW w:w="2754" w:type="pct"/>
          </w:tcPr>
          <w:p w14:paraId="11D7C367" w14:textId="77777777" w:rsidR="003B4A34" w:rsidRPr="009F432A" w:rsidRDefault="003B4A34" w:rsidP="003B4A34">
            <w:pPr>
              <w:pStyle w:val="ListParagraph"/>
              <w:numPr>
                <w:ilvl w:val="0"/>
                <w:numId w:val="24"/>
              </w:numPr>
              <w:spacing w:before="60" w:after="60" w:line="276" w:lineRule="auto"/>
              <w:ind w:left="1506" w:hanging="425"/>
              <w:contextualSpacing w:val="0"/>
              <w:jc w:val="both"/>
              <w:rPr>
                <w:sz w:val="20"/>
                <w:szCs w:val="20"/>
              </w:rPr>
            </w:pPr>
            <w:r w:rsidRPr="009F432A">
              <w:rPr>
                <w:sz w:val="20"/>
                <w:szCs w:val="20"/>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dicalonkan; dan/atau</w:t>
            </w:r>
          </w:p>
        </w:tc>
        <w:tc>
          <w:tcPr>
            <w:tcW w:w="420" w:type="pct"/>
          </w:tcPr>
          <w:p w14:paraId="1D701219" w14:textId="215F58B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F730E17" w14:textId="61DB642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BF06D5C" w14:textId="77777777" w:rsidR="003B4A34" w:rsidRPr="009F432A" w:rsidRDefault="003B4A34" w:rsidP="003B4A34">
            <w:pPr>
              <w:spacing w:before="60" w:after="60" w:line="276" w:lineRule="auto"/>
              <w:rPr>
                <w:sz w:val="20"/>
                <w:szCs w:val="20"/>
              </w:rPr>
            </w:pPr>
          </w:p>
        </w:tc>
      </w:tr>
      <w:tr w:rsidR="003B4A34" w:rsidRPr="009F432A" w14:paraId="6E154F0C" w14:textId="77777777" w:rsidTr="001B4D34">
        <w:tc>
          <w:tcPr>
            <w:tcW w:w="305" w:type="pct"/>
          </w:tcPr>
          <w:p w14:paraId="3A5A31D7" w14:textId="77777777" w:rsidR="003B4A34" w:rsidRPr="009F432A" w:rsidRDefault="003B4A34" w:rsidP="003B4A34">
            <w:pPr>
              <w:spacing w:before="60" w:after="60" w:line="276" w:lineRule="auto"/>
              <w:jc w:val="center"/>
              <w:rPr>
                <w:sz w:val="20"/>
                <w:szCs w:val="20"/>
              </w:rPr>
            </w:pPr>
          </w:p>
        </w:tc>
        <w:tc>
          <w:tcPr>
            <w:tcW w:w="2754" w:type="pct"/>
          </w:tcPr>
          <w:p w14:paraId="3136E4CA" w14:textId="77777777" w:rsidR="003B4A34" w:rsidRPr="009F432A" w:rsidRDefault="003B4A34" w:rsidP="003B4A34">
            <w:pPr>
              <w:pStyle w:val="ListParagraph"/>
              <w:numPr>
                <w:ilvl w:val="0"/>
                <w:numId w:val="24"/>
              </w:numPr>
              <w:spacing w:before="60" w:after="60" w:line="276" w:lineRule="auto"/>
              <w:ind w:left="1506" w:hanging="425"/>
              <w:contextualSpacing w:val="0"/>
              <w:jc w:val="both"/>
              <w:rPr>
                <w:sz w:val="20"/>
                <w:szCs w:val="20"/>
              </w:rPr>
            </w:pPr>
            <w:r w:rsidRPr="009F432A">
              <w:rPr>
                <w:sz w:val="20"/>
                <w:szCs w:val="20"/>
              </w:rPr>
              <w:t>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dicalonkan;</w:t>
            </w:r>
          </w:p>
        </w:tc>
        <w:tc>
          <w:tcPr>
            <w:tcW w:w="420" w:type="pct"/>
          </w:tcPr>
          <w:p w14:paraId="21F3F180" w14:textId="389E402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684865B" w14:textId="2A0FE80B"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5231624" w14:textId="77777777" w:rsidR="003B4A34" w:rsidRPr="009F432A" w:rsidRDefault="003B4A34" w:rsidP="003B4A34">
            <w:pPr>
              <w:spacing w:before="60" w:after="60" w:line="276" w:lineRule="auto"/>
              <w:rPr>
                <w:sz w:val="20"/>
                <w:szCs w:val="20"/>
              </w:rPr>
            </w:pPr>
          </w:p>
        </w:tc>
      </w:tr>
      <w:tr w:rsidR="003B4A34" w:rsidRPr="009F432A" w14:paraId="711C7071" w14:textId="77777777" w:rsidTr="001B4D34">
        <w:tc>
          <w:tcPr>
            <w:tcW w:w="305" w:type="pct"/>
          </w:tcPr>
          <w:p w14:paraId="428675BF" w14:textId="77777777" w:rsidR="003B4A34" w:rsidRPr="009F432A" w:rsidRDefault="003B4A34" w:rsidP="003B4A34">
            <w:pPr>
              <w:spacing w:before="60" w:after="60" w:line="276" w:lineRule="auto"/>
              <w:jc w:val="center"/>
              <w:rPr>
                <w:sz w:val="20"/>
                <w:szCs w:val="20"/>
              </w:rPr>
            </w:pPr>
          </w:p>
        </w:tc>
        <w:tc>
          <w:tcPr>
            <w:tcW w:w="2754" w:type="pct"/>
          </w:tcPr>
          <w:p w14:paraId="3B5FF9ED" w14:textId="77777777" w:rsidR="003B4A34" w:rsidRPr="009F432A" w:rsidRDefault="003B4A34" w:rsidP="003B4A34">
            <w:pPr>
              <w:pStyle w:val="ListParagraph"/>
              <w:numPr>
                <w:ilvl w:val="0"/>
                <w:numId w:val="18"/>
              </w:numPr>
              <w:spacing w:before="60" w:after="60" w:line="276" w:lineRule="auto"/>
              <w:contextualSpacing w:val="0"/>
              <w:jc w:val="both"/>
              <w:rPr>
                <w:sz w:val="20"/>
                <w:szCs w:val="20"/>
              </w:rPr>
            </w:pPr>
            <w:r w:rsidRPr="009F432A">
              <w:rPr>
                <w:sz w:val="20"/>
                <w:szCs w:val="20"/>
              </w:rPr>
              <w:t>tidak sedang dilarang untuk menjadi Pihak Utama atau memiliki saham pada industri perbankan yang antara lain tercantum dalam DTL;</w:t>
            </w:r>
          </w:p>
        </w:tc>
        <w:tc>
          <w:tcPr>
            <w:tcW w:w="420" w:type="pct"/>
          </w:tcPr>
          <w:p w14:paraId="6C03D542" w14:textId="3F45B99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A192ED9" w14:textId="70EE06F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3272DFF" w14:textId="77777777" w:rsidR="003B4A34" w:rsidRPr="009F432A" w:rsidRDefault="003B4A34" w:rsidP="003B4A34">
            <w:pPr>
              <w:spacing w:before="60" w:after="60" w:line="276" w:lineRule="auto"/>
              <w:rPr>
                <w:sz w:val="20"/>
                <w:szCs w:val="20"/>
              </w:rPr>
            </w:pPr>
          </w:p>
        </w:tc>
      </w:tr>
      <w:tr w:rsidR="003B4A34" w:rsidRPr="009F432A" w14:paraId="12256B19" w14:textId="77777777" w:rsidTr="001B4D34">
        <w:tc>
          <w:tcPr>
            <w:tcW w:w="305" w:type="pct"/>
          </w:tcPr>
          <w:p w14:paraId="6B1292F6" w14:textId="77777777" w:rsidR="003B4A34" w:rsidRPr="009F432A" w:rsidRDefault="003B4A34" w:rsidP="003B4A34">
            <w:pPr>
              <w:spacing w:before="60" w:after="60" w:line="276" w:lineRule="auto"/>
              <w:jc w:val="center"/>
              <w:rPr>
                <w:sz w:val="20"/>
                <w:szCs w:val="20"/>
              </w:rPr>
            </w:pPr>
          </w:p>
        </w:tc>
        <w:tc>
          <w:tcPr>
            <w:tcW w:w="2754" w:type="pct"/>
          </w:tcPr>
          <w:p w14:paraId="429CE792" w14:textId="77777777" w:rsidR="003B4A34" w:rsidRPr="009F432A" w:rsidRDefault="003B4A34" w:rsidP="003B4A34">
            <w:pPr>
              <w:pStyle w:val="ListParagraph"/>
              <w:numPr>
                <w:ilvl w:val="0"/>
                <w:numId w:val="18"/>
              </w:numPr>
              <w:spacing w:before="60" w:after="60" w:line="276" w:lineRule="auto"/>
              <w:contextualSpacing w:val="0"/>
              <w:jc w:val="both"/>
              <w:rPr>
                <w:sz w:val="20"/>
                <w:szCs w:val="20"/>
              </w:rPr>
            </w:pPr>
            <w:r w:rsidRPr="009F432A">
              <w:rPr>
                <w:sz w:val="20"/>
                <w:szCs w:val="20"/>
              </w:rPr>
              <w:t xml:space="preserve">tidak pernah dinyatakan pailit dan/atau tidak pernah menjadi pemegang saham, pengendali, anggota Direksi atau anggota Dewan Komisaris yang dinyatakan bersalah menyebabkan suatu perusahaan dinyatakan pailit berdasarkan ketetapan pengadilan dalam waktu 5 </w:t>
            </w:r>
            <w:r w:rsidRPr="009F432A">
              <w:rPr>
                <w:sz w:val="20"/>
                <w:szCs w:val="20"/>
              </w:rPr>
              <w:lastRenderedPageBreak/>
              <w:t>(lima) tahun terakhir sebelum tanggal pengajuan permohonan;</w:t>
            </w:r>
          </w:p>
        </w:tc>
        <w:tc>
          <w:tcPr>
            <w:tcW w:w="420" w:type="pct"/>
          </w:tcPr>
          <w:p w14:paraId="186C9DCA" w14:textId="768EDAAB" w:rsidR="003B4A34" w:rsidRPr="009F432A" w:rsidRDefault="003B4A34" w:rsidP="003B4A34">
            <w:pPr>
              <w:spacing w:before="60" w:after="60" w:line="276" w:lineRule="auto"/>
              <w:jc w:val="center"/>
              <w:rPr>
                <w:sz w:val="20"/>
                <w:szCs w:val="20"/>
              </w:rPr>
            </w:pPr>
            <w:r w:rsidRPr="009F432A">
              <w:rPr>
                <w:sz w:val="20"/>
                <w:szCs w:val="20"/>
              </w:rPr>
              <w:lastRenderedPageBreak/>
              <w:sym w:font="Wingdings 2" w:char="F0A3"/>
            </w:r>
          </w:p>
        </w:tc>
        <w:tc>
          <w:tcPr>
            <w:tcW w:w="436" w:type="pct"/>
          </w:tcPr>
          <w:p w14:paraId="19EE0861" w14:textId="6167CC5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5BC43B57" w14:textId="77777777" w:rsidR="003B4A34" w:rsidRPr="009F432A" w:rsidRDefault="003B4A34" w:rsidP="003B4A34">
            <w:pPr>
              <w:spacing w:before="60" w:after="60" w:line="276" w:lineRule="auto"/>
              <w:rPr>
                <w:sz w:val="20"/>
                <w:szCs w:val="20"/>
              </w:rPr>
            </w:pPr>
          </w:p>
        </w:tc>
      </w:tr>
      <w:tr w:rsidR="003B4A34" w:rsidRPr="009F432A" w14:paraId="1F59A832" w14:textId="77777777" w:rsidTr="001B4D34">
        <w:tc>
          <w:tcPr>
            <w:tcW w:w="305" w:type="pct"/>
          </w:tcPr>
          <w:p w14:paraId="408A668A" w14:textId="77777777" w:rsidR="003B4A34" w:rsidRPr="009F432A" w:rsidRDefault="003B4A34" w:rsidP="003B4A34">
            <w:pPr>
              <w:spacing w:before="60" w:after="60" w:line="276" w:lineRule="auto"/>
              <w:jc w:val="center"/>
              <w:rPr>
                <w:sz w:val="20"/>
                <w:szCs w:val="20"/>
              </w:rPr>
            </w:pPr>
          </w:p>
        </w:tc>
        <w:tc>
          <w:tcPr>
            <w:tcW w:w="2754" w:type="pct"/>
          </w:tcPr>
          <w:p w14:paraId="188C886A" w14:textId="77777777" w:rsidR="003B4A34" w:rsidRPr="009F432A" w:rsidRDefault="003B4A34" w:rsidP="003B4A34">
            <w:pPr>
              <w:pStyle w:val="ListParagraph"/>
              <w:numPr>
                <w:ilvl w:val="0"/>
                <w:numId w:val="18"/>
              </w:numPr>
              <w:spacing w:before="60" w:after="60" w:line="276" w:lineRule="auto"/>
              <w:contextualSpacing w:val="0"/>
              <w:jc w:val="both"/>
              <w:rPr>
                <w:sz w:val="20"/>
                <w:szCs w:val="20"/>
              </w:rPr>
            </w:pPr>
            <w:r w:rsidRPr="009F432A">
              <w:rPr>
                <w:sz w:val="20"/>
                <w:szCs w:val="20"/>
              </w:rPr>
              <w:t>tidak memiliki kredit dan/atau pembiayaan macet dan/atau utang jatuh tempo dan bermasalah;</w:t>
            </w:r>
          </w:p>
        </w:tc>
        <w:tc>
          <w:tcPr>
            <w:tcW w:w="420" w:type="pct"/>
          </w:tcPr>
          <w:p w14:paraId="6259FA89" w14:textId="6616963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0ED442B" w14:textId="0B8EBFAA"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195CFCC4" w14:textId="77777777" w:rsidR="003B4A34" w:rsidRPr="009F432A" w:rsidRDefault="003B4A34" w:rsidP="003B4A34">
            <w:pPr>
              <w:spacing w:before="60" w:after="60" w:line="276" w:lineRule="auto"/>
              <w:rPr>
                <w:sz w:val="20"/>
                <w:szCs w:val="20"/>
              </w:rPr>
            </w:pPr>
          </w:p>
        </w:tc>
      </w:tr>
      <w:tr w:rsidR="003B4A34" w:rsidRPr="009F432A" w14:paraId="34323ADB" w14:textId="77777777" w:rsidTr="001B4D34">
        <w:tc>
          <w:tcPr>
            <w:tcW w:w="305" w:type="pct"/>
          </w:tcPr>
          <w:p w14:paraId="4D965A75" w14:textId="77777777" w:rsidR="003B4A34" w:rsidRPr="009F432A" w:rsidRDefault="003B4A34" w:rsidP="003B4A34">
            <w:pPr>
              <w:spacing w:before="60" w:after="60" w:line="276" w:lineRule="auto"/>
              <w:jc w:val="center"/>
              <w:rPr>
                <w:sz w:val="20"/>
                <w:szCs w:val="20"/>
              </w:rPr>
            </w:pPr>
          </w:p>
        </w:tc>
        <w:tc>
          <w:tcPr>
            <w:tcW w:w="2754" w:type="pct"/>
          </w:tcPr>
          <w:p w14:paraId="1C19219C" w14:textId="77777777" w:rsidR="003B4A34" w:rsidRPr="009F432A" w:rsidRDefault="003B4A34" w:rsidP="003B4A34">
            <w:pPr>
              <w:pStyle w:val="ListParagraph"/>
              <w:numPr>
                <w:ilvl w:val="0"/>
                <w:numId w:val="18"/>
              </w:numPr>
              <w:spacing w:before="60" w:after="60" w:line="276" w:lineRule="auto"/>
              <w:contextualSpacing w:val="0"/>
              <w:jc w:val="both"/>
              <w:rPr>
                <w:sz w:val="20"/>
                <w:szCs w:val="20"/>
              </w:rPr>
            </w:pPr>
            <w:r w:rsidRPr="009F432A">
              <w:rPr>
                <w:sz w:val="20"/>
                <w:szCs w:val="20"/>
              </w:rPr>
              <w:t>tidak sedang menjalani proses hukum, tidak sedang menjalani proses penilaian kemampuan dan kepatutan pada suatu LJK dan/atau tidak sedang dalam proses penilaian kembali karena terdapat indikasi permasalahan integritas, kelayakan/reputasi keuangan, dan/atau kompetensi pada suatu LJK;</w:t>
            </w:r>
          </w:p>
        </w:tc>
        <w:tc>
          <w:tcPr>
            <w:tcW w:w="420" w:type="pct"/>
          </w:tcPr>
          <w:p w14:paraId="0B2B0EC1" w14:textId="7E5B88E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DE1B49E" w14:textId="189F6C2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6DAD536" w14:textId="77777777" w:rsidR="003B4A34" w:rsidRPr="009F432A" w:rsidRDefault="003B4A34" w:rsidP="003B4A34">
            <w:pPr>
              <w:spacing w:before="60" w:after="60" w:line="276" w:lineRule="auto"/>
              <w:rPr>
                <w:sz w:val="20"/>
                <w:szCs w:val="20"/>
              </w:rPr>
            </w:pPr>
          </w:p>
        </w:tc>
      </w:tr>
      <w:tr w:rsidR="00464CFC" w:rsidRPr="009F432A" w14:paraId="15DE602E" w14:textId="77777777" w:rsidTr="003375D4">
        <w:tc>
          <w:tcPr>
            <w:tcW w:w="5000" w:type="pct"/>
            <w:gridSpan w:val="5"/>
            <w:shd w:val="clear" w:color="auto" w:fill="C00000"/>
          </w:tcPr>
          <w:p w14:paraId="0608ACEB" w14:textId="77777777" w:rsidR="00464CFC" w:rsidRPr="009F432A" w:rsidRDefault="00464CFC" w:rsidP="00DB2906">
            <w:pPr>
              <w:spacing w:before="60" w:after="60" w:line="276" w:lineRule="auto"/>
              <w:rPr>
                <w:sz w:val="20"/>
                <w:szCs w:val="20"/>
              </w:rPr>
            </w:pPr>
            <w:r w:rsidRPr="009F432A">
              <w:rPr>
                <w:sz w:val="20"/>
                <w:szCs w:val="20"/>
              </w:rPr>
              <w:t xml:space="preserve">Pengendali atau </w:t>
            </w:r>
            <w:r w:rsidRPr="009F432A">
              <w:rPr>
                <w:i/>
                <w:iCs/>
                <w:sz w:val="20"/>
                <w:szCs w:val="20"/>
              </w:rPr>
              <w:t>Ultimate Shareholders</w:t>
            </w:r>
          </w:p>
        </w:tc>
      </w:tr>
      <w:tr w:rsidR="003B4A34" w:rsidRPr="009F432A" w14:paraId="12A195B2" w14:textId="77777777" w:rsidTr="000A23AE">
        <w:tc>
          <w:tcPr>
            <w:tcW w:w="305" w:type="pct"/>
          </w:tcPr>
          <w:p w14:paraId="0F1C9004" w14:textId="77777777" w:rsidR="003B4A34" w:rsidRPr="009F432A" w:rsidRDefault="003B4A34" w:rsidP="003B4A34">
            <w:pPr>
              <w:spacing w:before="60" w:after="60" w:line="276" w:lineRule="auto"/>
              <w:jc w:val="center"/>
              <w:rPr>
                <w:sz w:val="20"/>
                <w:szCs w:val="20"/>
              </w:rPr>
            </w:pPr>
          </w:p>
        </w:tc>
        <w:tc>
          <w:tcPr>
            <w:tcW w:w="2754" w:type="pct"/>
          </w:tcPr>
          <w:p w14:paraId="55CDB1FC" w14:textId="148FA41C"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 xml:space="preserve">Daftar isian bagi calon Pengendali atau </w:t>
            </w:r>
            <w:r w:rsidRPr="009F432A">
              <w:rPr>
                <w:i/>
                <w:iCs/>
                <w:sz w:val="20"/>
                <w:szCs w:val="20"/>
              </w:rPr>
              <w:t>Ultimate Shareholders</w:t>
            </w:r>
            <w:r w:rsidRPr="009F432A">
              <w:rPr>
                <w:sz w:val="20"/>
                <w:szCs w:val="20"/>
              </w:rPr>
              <w:t xml:space="preserve"> BPR, baik bagi calon perorangan atau calon berbentuk badan hukum, sebagaimana diatur dalam </w:t>
            </w:r>
            <w:r>
              <w:rPr>
                <w:sz w:val="20"/>
                <w:szCs w:val="20"/>
              </w:rPr>
              <w:t>Surat Edaran Otoritas Jasa Keuangan</w:t>
            </w:r>
            <w:r w:rsidRPr="009F432A">
              <w:rPr>
                <w:sz w:val="20"/>
                <w:szCs w:val="20"/>
              </w:rPr>
              <w:t xml:space="preserve"> </w:t>
            </w:r>
            <w:r>
              <w:rPr>
                <w:sz w:val="20"/>
                <w:szCs w:val="20"/>
              </w:rPr>
              <w:t xml:space="preserve">mengenai </w:t>
            </w:r>
            <w:r w:rsidRPr="009F432A">
              <w:rPr>
                <w:sz w:val="20"/>
                <w:szCs w:val="20"/>
              </w:rPr>
              <w:t>penilaian kemampuan dan kepatutan bagi calon pemegang saham pengendali, calon anggota direksi, dan calon anggota dewan komisaris bank.</w:t>
            </w:r>
          </w:p>
        </w:tc>
        <w:tc>
          <w:tcPr>
            <w:tcW w:w="420" w:type="pct"/>
          </w:tcPr>
          <w:p w14:paraId="4F31E3CB" w14:textId="092F4EF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47FCB504" w14:textId="76F553D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4B9453A" w14:textId="77777777" w:rsidR="003B4A34" w:rsidRPr="009F432A" w:rsidRDefault="003B4A34" w:rsidP="003B4A34">
            <w:pPr>
              <w:spacing w:before="60" w:after="60" w:line="276" w:lineRule="auto"/>
              <w:rPr>
                <w:sz w:val="20"/>
                <w:szCs w:val="20"/>
              </w:rPr>
            </w:pPr>
          </w:p>
        </w:tc>
      </w:tr>
      <w:tr w:rsidR="003B4A34" w:rsidRPr="009F432A" w14:paraId="109B4542" w14:textId="77777777" w:rsidTr="000A23AE">
        <w:tc>
          <w:tcPr>
            <w:tcW w:w="305" w:type="pct"/>
          </w:tcPr>
          <w:p w14:paraId="5BF8760D" w14:textId="77777777" w:rsidR="003B4A34" w:rsidRPr="009F432A" w:rsidRDefault="003B4A34" w:rsidP="003B4A34">
            <w:pPr>
              <w:spacing w:before="60" w:after="60" w:line="276" w:lineRule="auto"/>
              <w:jc w:val="center"/>
              <w:rPr>
                <w:sz w:val="20"/>
                <w:szCs w:val="20"/>
              </w:rPr>
            </w:pPr>
          </w:p>
        </w:tc>
        <w:tc>
          <w:tcPr>
            <w:tcW w:w="2754" w:type="pct"/>
          </w:tcPr>
          <w:p w14:paraId="65D5A6E3" w14:textId="1E9CC44F"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 xml:space="preserve">surat pernyataan bermeterai cukup dari Pengendali atau </w:t>
            </w:r>
            <w:r w:rsidRPr="009F432A">
              <w:rPr>
                <w:i/>
                <w:iCs/>
                <w:sz w:val="20"/>
                <w:szCs w:val="20"/>
              </w:rPr>
              <w:t>Ultimate Shareholders</w:t>
            </w:r>
            <w:r>
              <w:rPr>
                <w:i/>
                <w:iCs/>
                <w:sz w:val="20"/>
                <w:szCs w:val="20"/>
              </w:rPr>
              <w:t xml:space="preserve">, </w:t>
            </w:r>
            <w:r w:rsidRPr="009F432A">
              <w:rPr>
                <w:sz w:val="20"/>
                <w:szCs w:val="20"/>
              </w:rPr>
              <w:t>yaitu:</w:t>
            </w:r>
          </w:p>
        </w:tc>
        <w:tc>
          <w:tcPr>
            <w:tcW w:w="420" w:type="pct"/>
          </w:tcPr>
          <w:p w14:paraId="50704E52" w14:textId="3C9F21F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F79834A" w14:textId="3FE71B7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3AEB679" w14:textId="77777777" w:rsidR="003B4A34" w:rsidRPr="009F432A" w:rsidRDefault="003B4A34" w:rsidP="003B4A34">
            <w:pPr>
              <w:spacing w:before="60" w:after="60" w:line="276" w:lineRule="auto"/>
              <w:rPr>
                <w:sz w:val="20"/>
                <w:szCs w:val="20"/>
              </w:rPr>
            </w:pPr>
          </w:p>
        </w:tc>
      </w:tr>
      <w:tr w:rsidR="003B4A34" w:rsidRPr="009F432A" w14:paraId="589A538C" w14:textId="77777777" w:rsidTr="000A23AE">
        <w:tc>
          <w:tcPr>
            <w:tcW w:w="305" w:type="pct"/>
          </w:tcPr>
          <w:p w14:paraId="2FBCADD9" w14:textId="77777777" w:rsidR="003B4A34" w:rsidRPr="009F432A" w:rsidRDefault="003B4A34" w:rsidP="003B4A34">
            <w:pPr>
              <w:spacing w:before="60" w:after="60" w:line="276" w:lineRule="auto"/>
              <w:jc w:val="center"/>
              <w:rPr>
                <w:sz w:val="20"/>
                <w:szCs w:val="20"/>
              </w:rPr>
            </w:pPr>
          </w:p>
        </w:tc>
        <w:tc>
          <w:tcPr>
            <w:tcW w:w="2754" w:type="pct"/>
          </w:tcPr>
          <w:p w14:paraId="74663280" w14:textId="77777777" w:rsidR="003B4A34" w:rsidRPr="009F432A" w:rsidRDefault="003B4A34" w:rsidP="003B4A34">
            <w:pPr>
              <w:pStyle w:val="ListParagraph"/>
              <w:numPr>
                <w:ilvl w:val="0"/>
                <w:numId w:val="19"/>
              </w:numPr>
              <w:spacing w:before="60" w:after="60" w:line="276" w:lineRule="auto"/>
              <w:contextualSpacing w:val="0"/>
              <w:jc w:val="both"/>
              <w:rPr>
                <w:sz w:val="20"/>
                <w:szCs w:val="20"/>
              </w:rPr>
            </w:pPr>
            <w:r w:rsidRPr="009F432A">
              <w:rPr>
                <w:sz w:val="20"/>
                <w:szCs w:val="20"/>
              </w:rPr>
              <w:t>surat pernyataan sebagaimana dimaksud dalam butir 2.a.4), dalam hal PSP Terakhir (PSPT) adalah perorangan;</w:t>
            </w:r>
          </w:p>
        </w:tc>
        <w:tc>
          <w:tcPr>
            <w:tcW w:w="420" w:type="pct"/>
          </w:tcPr>
          <w:p w14:paraId="0FAC3C15" w14:textId="201534B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D89B48A" w14:textId="689428D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6DFF3D8" w14:textId="77777777" w:rsidR="003B4A34" w:rsidRPr="009F432A" w:rsidRDefault="003B4A34" w:rsidP="003B4A34">
            <w:pPr>
              <w:spacing w:before="60" w:after="60" w:line="276" w:lineRule="auto"/>
              <w:rPr>
                <w:sz w:val="20"/>
                <w:szCs w:val="20"/>
              </w:rPr>
            </w:pPr>
          </w:p>
        </w:tc>
      </w:tr>
      <w:tr w:rsidR="003B4A34" w:rsidRPr="009F432A" w14:paraId="2B0E4CE9" w14:textId="77777777" w:rsidTr="000A23AE">
        <w:tc>
          <w:tcPr>
            <w:tcW w:w="305" w:type="pct"/>
          </w:tcPr>
          <w:p w14:paraId="338416E6" w14:textId="77777777" w:rsidR="003B4A34" w:rsidRPr="009F432A" w:rsidRDefault="003B4A34" w:rsidP="003B4A34">
            <w:pPr>
              <w:spacing w:before="60" w:after="60" w:line="276" w:lineRule="auto"/>
              <w:jc w:val="center"/>
              <w:rPr>
                <w:sz w:val="20"/>
                <w:szCs w:val="20"/>
              </w:rPr>
            </w:pPr>
          </w:p>
        </w:tc>
        <w:tc>
          <w:tcPr>
            <w:tcW w:w="2754" w:type="pct"/>
          </w:tcPr>
          <w:p w14:paraId="6D6F44C0" w14:textId="77777777" w:rsidR="003B4A34" w:rsidRPr="009F432A" w:rsidRDefault="003B4A34" w:rsidP="003B4A34">
            <w:pPr>
              <w:pStyle w:val="ListParagraph"/>
              <w:numPr>
                <w:ilvl w:val="0"/>
                <w:numId w:val="19"/>
              </w:numPr>
              <w:spacing w:before="60" w:after="60" w:line="276" w:lineRule="auto"/>
              <w:contextualSpacing w:val="0"/>
              <w:jc w:val="both"/>
              <w:rPr>
                <w:sz w:val="20"/>
                <w:szCs w:val="20"/>
              </w:rPr>
            </w:pPr>
            <w:r w:rsidRPr="009F432A">
              <w:rPr>
                <w:sz w:val="20"/>
                <w:szCs w:val="20"/>
              </w:rPr>
              <w:t>surat pernyataan badan hukum yang ditandatangani oleh seluruh anggota Direksi dan anggota Dewan Komisaris/ pengurus sebagaimana butir 2.b.9), dalam hal PSP Terakhir (PSPT) yang ditetapkan oleh Otoritas Jasa Keuangan adalah badan hukum selain Pemerintah Daerah;</w:t>
            </w:r>
          </w:p>
        </w:tc>
        <w:tc>
          <w:tcPr>
            <w:tcW w:w="420" w:type="pct"/>
          </w:tcPr>
          <w:p w14:paraId="60AD79BA" w14:textId="16EEE00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A23B7B2" w14:textId="65160B7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74B33C8" w14:textId="77777777" w:rsidR="003B4A34" w:rsidRPr="009F432A" w:rsidRDefault="003B4A34" w:rsidP="003B4A34">
            <w:pPr>
              <w:spacing w:before="60" w:after="60" w:line="276" w:lineRule="auto"/>
              <w:rPr>
                <w:sz w:val="20"/>
                <w:szCs w:val="20"/>
              </w:rPr>
            </w:pPr>
          </w:p>
        </w:tc>
      </w:tr>
      <w:tr w:rsidR="003B4A34" w:rsidRPr="009F432A" w14:paraId="7650BB91" w14:textId="77777777" w:rsidTr="000A23AE">
        <w:tc>
          <w:tcPr>
            <w:tcW w:w="305" w:type="pct"/>
          </w:tcPr>
          <w:p w14:paraId="5EA94489" w14:textId="77777777" w:rsidR="003B4A34" w:rsidRPr="009F432A" w:rsidRDefault="003B4A34" w:rsidP="003B4A34">
            <w:pPr>
              <w:spacing w:before="60" w:after="60" w:line="276" w:lineRule="auto"/>
              <w:jc w:val="center"/>
              <w:rPr>
                <w:sz w:val="20"/>
                <w:szCs w:val="20"/>
              </w:rPr>
            </w:pPr>
          </w:p>
        </w:tc>
        <w:tc>
          <w:tcPr>
            <w:tcW w:w="2754" w:type="pct"/>
          </w:tcPr>
          <w:p w14:paraId="1EB716F6"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dalam hal pengendali BPR berbentuk badan hukum, surat pernyataan bermeterai cukup diwakili oleh seluruh anggota Direksi dan anggota Dewan Komisaris/pengurus yang paling sedikit memuat:</w:t>
            </w:r>
          </w:p>
        </w:tc>
        <w:tc>
          <w:tcPr>
            <w:tcW w:w="420" w:type="pct"/>
          </w:tcPr>
          <w:p w14:paraId="70F89103" w14:textId="19C1DB26"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AE02265" w14:textId="3D01064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53942B5F" w14:textId="77777777" w:rsidR="003B4A34" w:rsidRPr="009F432A" w:rsidRDefault="003B4A34" w:rsidP="003B4A34">
            <w:pPr>
              <w:spacing w:before="60" w:after="60" w:line="276" w:lineRule="auto"/>
              <w:rPr>
                <w:sz w:val="20"/>
                <w:szCs w:val="20"/>
              </w:rPr>
            </w:pPr>
          </w:p>
        </w:tc>
      </w:tr>
      <w:tr w:rsidR="003B4A34" w:rsidRPr="009F432A" w14:paraId="2B2DE219" w14:textId="77777777" w:rsidTr="000A23AE">
        <w:tc>
          <w:tcPr>
            <w:tcW w:w="305" w:type="pct"/>
          </w:tcPr>
          <w:p w14:paraId="1238A4A3" w14:textId="77777777" w:rsidR="003B4A34" w:rsidRPr="009F432A" w:rsidRDefault="003B4A34" w:rsidP="003B4A34">
            <w:pPr>
              <w:spacing w:before="60" w:after="60" w:line="276" w:lineRule="auto"/>
              <w:jc w:val="center"/>
              <w:rPr>
                <w:sz w:val="20"/>
                <w:szCs w:val="20"/>
              </w:rPr>
            </w:pPr>
          </w:p>
        </w:tc>
        <w:tc>
          <w:tcPr>
            <w:tcW w:w="2754" w:type="pct"/>
          </w:tcPr>
          <w:p w14:paraId="2210B78A" w14:textId="77777777" w:rsidR="003B4A34" w:rsidRPr="009F432A" w:rsidRDefault="003B4A34" w:rsidP="003B4A34">
            <w:pPr>
              <w:pStyle w:val="ListParagraph"/>
              <w:numPr>
                <w:ilvl w:val="0"/>
                <w:numId w:val="20"/>
              </w:numPr>
              <w:spacing w:before="60" w:after="60" w:line="276" w:lineRule="auto"/>
              <w:contextualSpacing w:val="0"/>
              <w:jc w:val="both"/>
              <w:rPr>
                <w:sz w:val="20"/>
                <w:szCs w:val="20"/>
              </w:rPr>
            </w:pPr>
            <w:r w:rsidRPr="009F432A">
              <w:rPr>
                <w:sz w:val="20"/>
                <w:szCs w:val="20"/>
              </w:rPr>
              <w:t>bersedia untuk mematuhi ketentuan dan peraturan perundang-undangan yang berlaku khususnya di bidang perbankan;</w:t>
            </w:r>
          </w:p>
        </w:tc>
        <w:tc>
          <w:tcPr>
            <w:tcW w:w="420" w:type="pct"/>
          </w:tcPr>
          <w:p w14:paraId="765DF70E" w14:textId="6B5A20CA"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DDBD0B2" w14:textId="7BA8C72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4E1F2D6" w14:textId="77777777" w:rsidR="003B4A34" w:rsidRPr="009F432A" w:rsidRDefault="003B4A34" w:rsidP="003B4A34">
            <w:pPr>
              <w:spacing w:before="60" w:after="60" w:line="276" w:lineRule="auto"/>
              <w:rPr>
                <w:sz w:val="20"/>
                <w:szCs w:val="20"/>
              </w:rPr>
            </w:pPr>
          </w:p>
        </w:tc>
      </w:tr>
      <w:tr w:rsidR="003B4A34" w:rsidRPr="009F432A" w14:paraId="1DC84D98" w14:textId="77777777" w:rsidTr="000A23AE">
        <w:tc>
          <w:tcPr>
            <w:tcW w:w="305" w:type="pct"/>
          </w:tcPr>
          <w:p w14:paraId="1A479135" w14:textId="77777777" w:rsidR="003B4A34" w:rsidRPr="009F432A" w:rsidRDefault="003B4A34" w:rsidP="003B4A34">
            <w:pPr>
              <w:spacing w:before="60" w:after="60" w:line="276" w:lineRule="auto"/>
              <w:jc w:val="center"/>
              <w:rPr>
                <w:sz w:val="20"/>
                <w:szCs w:val="20"/>
              </w:rPr>
            </w:pPr>
          </w:p>
        </w:tc>
        <w:tc>
          <w:tcPr>
            <w:tcW w:w="2754" w:type="pct"/>
          </w:tcPr>
          <w:p w14:paraId="469A539A" w14:textId="77777777" w:rsidR="003B4A34" w:rsidRPr="009F432A" w:rsidRDefault="003B4A34" w:rsidP="003B4A34">
            <w:pPr>
              <w:pStyle w:val="ListParagraph"/>
              <w:numPr>
                <w:ilvl w:val="0"/>
                <w:numId w:val="20"/>
              </w:numPr>
              <w:spacing w:before="60" w:after="60" w:line="276" w:lineRule="auto"/>
              <w:contextualSpacing w:val="0"/>
              <w:jc w:val="both"/>
              <w:rPr>
                <w:sz w:val="20"/>
                <w:szCs w:val="20"/>
              </w:rPr>
            </w:pPr>
            <w:r w:rsidRPr="009F432A">
              <w:rPr>
                <w:sz w:val="20"/>
                <w:szCs w:val="20"/>
              </w:rPr>
              <w:t xml:space="preserve">bersedia untuk melakukan upaya-upaya yang diperlukan apabila BPR menghadapi kesulitan permodalan </w:t>
            </w:r>
            <w:r w:rsidRPr="009F432A">
              <w:rPr>
                <w:sz w:val="20"/>
                <w:szCs w:val="20"/>
              </w:rPr>
              <w:lastRenderedPageBreak/>
              <w:t>maupun likuiditas dalam menjalankan kegiatan usahanya;</w:t>
            </w:r>
          </w:p>
        </w:tc>
        <w:tc>
          <w:tcPr>
            <w:tcW w:w="420" w:type="pct"/>
          </w:tcPr>
          <w:p w14:paraId="29862160" w14:textId="14ED71C0" w:rsidR="003B4A34" w:rsidRPr="009F432A" w:rsidRDefault="003B4A34" w:rsidP="003B4A34">
            <w:pPr>
              <w:spacing w:before="60" w:after="60" w:line="276" w:lineRule="auto"/>
              <w:jc w:val="center"/>
              <w:rPr>
                <w:sz w:val="20"/>
                <w:szCs w:val="20"/>
              </w:rPr>
            </w:pPr>
            <w:r w:rsidRPr="009F432A">
              <w:rPr>
                <w:sz w:val="20"/>
                <w:szCs w:val="20"/>
              </w:rPr>
              <w:lastRenderedPageBreak/>
              <w:sym w:font="Wingdings 2" w:char="F0A3"/>
            </w:r>
          </w:p>
        </w:tc>
        <w:tc>
          <w:tcPr>
            <w:tcW w:w="436" w:type="pct"/>
          </w:tcPr>
          <w:p w14:paraId="19BB1EF8" w14:textId="74317DFB"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A9FC153" w14:textId="77777777" w:rsidR="003B4A34" w:rsidRPr="009F432A" w:rsidRDefault="003B4A34" w:rsidP="003B4A34">
            <w:pPr>
              <w:spacing w:before="60" w:after="60" w:line="276" w:lineRule="auto"/>
              <w:rPr>
                <w:sz w:val="20"/>
                <w:szCs w:val="20"/>
              </w:rPr>
            </w:pPr>
          </w:p>
        </w:tc>
      </w:tr>
      <w:tr w:rsidR="003B4A34" w:rsidRPr="009F432A" w14:paraId="43D56C94" w14:textId="77777777" w:rsidTr="000A23AE">
        <w:tc>
          <w:tcPr>
            <w:tcW w:w="305" w:type="pct"/>
          </w:tcPr>
          <w:p w14:paraId="28557BCA" w14:textId="77777777" w:rsidR="003B4A34" w:rsidRPr="009F432A" w:rsidRDefault="003B4A34" w:rsidP="003B4A34">
            <w:pPr>
              <w:spacing w:before="60" w:after="60" w:line="276" w:lineRule="auto"/>
              <w:jc w:val="center"/>
              <w:rPr>
                <w:sz w:val="20"/>
                <w:szCs w:val="20"/>
              </w:rPr>
            </w:pPr>
          </w:p>
        </w:tc>
        <w:tc>
          <w:tcPr>
            <w:tcW w:w="2754" w:type="pct"/>
          </w:tcPr>
          <w:p w14:paraId="727AB75E" w14:textId="77777777" w:rsidR="003B4A34" w:rsidRPr="009F432A" w:rsidRDefault="003B4A34" w:rsidP="003B4A34">
            <w:pPr>
              <w:pStyle w:val="ListParagraph"/>
              <w:numPr>
                <w:ilvl w:val="0"/>
                <w:numId w:val="20"/>
              </w:numPr>
              <w:spacing w:before="60" w:after="60" w:line="276" w:lineRule="auto"/>
              <w:contextualSpacing w:val="0"/>
              <w:jc w:val="both"/>
              <w:rPr>
                <w:sz w:val="20"/>
                <w:szCs w:val="20"/>
              </w:rPr>
            </w:pPr>
            <w:r w:rsidRPr="009F432A">
              <w:rPr>
                <w:sz w:val="20"/>
                <w:szCs w:val="20"/>
              </w:rPr>
              <w:t>tidak pernah dinyatakan pailit berdasarkan ketetapan pengadilan dalam waktu 5 (lima) tahun terakhir sebelum tanggal pengajuan permohonan;</w:t>
            </w:r>
          </w:p>
        </w:tc>
        <w:tc>
          <w:tcPr>
            <w:tcW w:w="420" w:type="pct"/>
          </w:tcPr>
          <w:p w14:paraId="68D979D2" w14:textId="29BAFEF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A23640C" w14:textId="05D4427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AC21CBE" w14:textId="77777777" w:rsidR="003B4A34" w:rsidRPr="009F432A" w:rsidRDefault="003B4A34" w:rsidP="003B4A34">
            <w:pPr>
              <w:spacing w:before="60" w:after="60" w:line="276" w:lineRule="auto"/>
              <w:rPr>
                <w:sz w:val="20"/>
                <w:szCs w:val="20"/>
              </w:rPr>
            </w:pPr>
          </w:p>
        </w:tc>
      </w:tr>
      <w:tr w:rsidR="003B4A34" w:rsidRPr="009F432A" w14:paraId="7B162657" w14:textId="77777777" w:rsidTr="000A23AE">
        <w:tc>
          <w:tcPr>
            <w:tcW w:w="305" w:type="pct"/>
          </w:tcPr>
          <w:p w14:paraId="6DB35583" w14:textId="77777777" w:rsidR="003B4A34" w:rsidRPr="009F432A" w:rsidRDefault="003B4A34" w:rsidP="003B4A34">
            <w:pPr>
              <w:spacing w:before="60" w:after="60" w:line="276" w:lineRule="auto"/>
              <w:jc w:val="center"/>
              <w:rPr>
                <w:sz w:val="20"/>
                <w:szCs w:val="20"/>
              </w:rPr>
            </w:pPr>
          </w:p>
        </w:tc>
        <w:tc>
          <w:tcPr>
            <w:tcW w:w="2754" w:type="pct"/>
          </w:tcPr>
          <w:p w14:paraId="13E46413" w14:textId="77777777" w:rsidR="003B4A34" w:rsidRPr="009F432A" w:rsidRDefault="003B4A34" w:rsidP="003B4A34">
            <w:pPr>
              <w:pStyle w:val="ListParagraph"/>
              <w:numPr>
                <w:ilvl w:val="0"/>
                <w:numId w:val="20"/>
              </w:numPr>
              <w:spacing w:before="60" w:after="60" w:line="276" w:lineRule="auto"/>
              <w:contextualSpacing w:val="0"/>
              <w:jc w:val="both"/>
              <w:rPr>
                <w:sz w:val="20"/>
                <w:szCs w:val="20"/>
              </w:rPr>
            </w:pPr>
            <w:r w:rsidRPr="009F432A">
              <w:rPr>
                <w:sz w:val="20"/>
                <w:szCs w:val="20"/>
              </w:rPr>
              <w:t>tidak memiliki kredit macet dan/atau hutang jatuh tempo yang bermasalah;</w:t>
            </w:r>
          </w:p>
        </w:tc>
        <w:tc>
          <w:tcPr>
            <w:tcW w:w="420" w:type="pct"/>
          </w:tcPr>
          <w:p w14:paraId="3BDFEC84" w14:textId="3B05B46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188165F6" w14:textId="64E7AF7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7315853" w14:textId="77777777" w:rsidR="003B4A34" w:rsidRPr="009F432A" w:rsidRDefault="003B4A34" w:rsidP="003B4A34">
            <w:pPr>
              <w:spacing w:before="60" w:after="60" w:line="276" w:lineRule="auto"/>
              <w:rPr>
                <w:sz w:val="20"/>
                <w:szCs w:val="20"/>
              </w:rPr>
            </w:pPr>
          </w:p>
        </w:tc>
      </w:tr>
      <w:tr w:rsidR="003B4A34" w:rsidRPr="009F432A" w14:paraId="154BB86E" w14:textId="77777777" w:rsidTr="000A23AE">
        <w:tc>
          <w:tcPr>
            <w:tcW w:w="305" w:type="pct"/>
          </w:tcPr>
          <w:p w14:paraId="1BC9CEAB" w14:textId="77777777" w:rsidR="003B4A34" w:rsidRPr="009F432A" w:rsidRDefault="003B4A34" w:rsidP="003B4A34">
            <w:pPr>
              <w:spacing w:before="60" w:after="60" w:line="276" w:lineRule="auto"/>
              <w:jc w:val="center"/>
              <w:rPr>
                <w:sz w:val="20"/>
                <w:szCs w:val="20"/>
              </w:rPr>
            </w:pPr>
          </w:p>
        </w:tc>
        <w:tc>
          <w:tcPr>
            <w:tcW w:w="2754" w:type="pct"/>
          </w:tcPr>
          <w:p w14:paraId="280A41BA" w14:textId="77777777" w:rsidR="003B4A34" w:rsidRPr="009F432A" w:rsidRDefault="003B4A34" w:rsidP="003B4A34">
            <w:pPr>
              <w:pStyle w:val="ListParagraph"/>
              <w:numPr>
                <w:ilvl w:val="0"/>
                <w:numId w:val="20"/>
              </w:numPr>
              <w:spacing w:before="60" w:after="60" w:line="276" w:lineRule="auto"/>
              <w:contextualSpacing w:val="0"/>
              <w:jc w:val="both"/>
              <w:rPr>
                <w:sz w:val="20"/>
                <w:szCs w:val="20"/>
              </w:rPr>
            </w:pPr>
            <w:r w:rsidRPr="009F432A">
              <w:rPr>
                <w:sz w:val="20"/>
                <w:szCs w:val="20"/>
              </w:rPr>
              <w:t>tidak melakukan pengalihan kepemilikan saham pada BPR dalam jangka waktu tertentu, kecuali berdasarkan keputusan Otoritas Jasa Keuangan;</w:t>
            </w:r>
          </w:p>
        </w:tc>
        <w:tc>
          <w:tcPr>
            <w:tcW w:w="420" w:type="pct"/>
          </w:tcPr>
          <w:p w14:paraId="2C883A9D" w14:textId="274310F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13D5BCD" w14:textId="52EFB2EB"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9F774E2" w14:textId="77777777" w:rsidR="003B4A34" w:rsidRPr="009F432A" w:rsidRDefault="003B4A34" w:rsidP="003B4A34">
            <w:pPr>
              <w:spacing w:before="60" w:after="60" w:line="276" w:lineRule="auto"/>
              <w:rPr>
                <w:sz w:val="20"/>
                <w:szCs w:val="20"/>
              </w:rPr>
            </w:pPr>
          </w:p>
        </w:tc>
      </w:tr>
      <w:tr w:rsidR="003B4A34" w:rsidRPr="009F432A" w14:paraId="3809A7B5" w14:textId="77777777" w:rsidTr="000A23AE">
        <w:tc>
          <w:tcPr>
            <w:tcW w:w="305" w:type="pct"/>
          </w:tcPr>
          <w:p w14:paraId="14EF0707" w14:textId="77777777" w:rsidR="003B4A34" w:rsidRPr="009F432A" w:rsidRDefault="003B4A34" w:rsidP="003B4A34">
            <w:pPr>
              <w:spacing w:before="60" w:after="60" w:line="276" w:lineRule="auto"/>
              <w:jc w:val="center"/>
              <w:rPr>
                <w:sz w:val="20"/>
                <w:szCs w:val="20"/>
              </w:rPr>
            </w:pPr>
          </w:p>
        </w:tc>
        <w:tc>
          <w:tcPr>
            <w:tcW w:w="2754" w:type="pct"/>
          </w:tcPr>
          <w:p w14:paraId="30ED5612" w14:textId="77777777" w:rsidR="003B4A34" w:rsidRPr="009F432A" w:rsidRDefault="003B4A34" w:rsidP="003B4A34">
            <w:pPr>
              <w:pStyle w:val="ListParagraph"/>
              <w:numPr>
                <w:ilvl w:val="0"/>
                <w:numId w:val="20"/>
              </w:numPr>
              <w:spacing w:before="60" w:after="60" w:line="276" w:lineRule="auto"/>
              <w:contextualSpacing w:val="0"/>
              <w:jc w:val="both"/>
              <w:rPr>
                <w:sz w:val="20"/>
                <w:szCs w:val="20"/>
              </w:rPr>
            </w:pPr>
            <w:r w:rsidRPr="009F432A">
              <w:rPr>
                <w:sz w:val="20"/>
                <w:szCs w:val="20"/>
              </w:rPr>
              <w:t>bersedia untuk melakukan penguatan permodalan, apabila menurut Otoritas Jasa Keuangan diperlukan;</w:t>
            </w:r>
          </w:p>
        </w:tc>
        <w:tc>
          <w:tcPr>
            <w:tcW w:w="420" w:type="pct"/>
          </w:tcPr>
          <w:p w14:paraId="1C0BCD6A" w14:textId="50AFC89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BD427AD" w14:textId="02B0612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502D09B" w14:textId="77777777" w:rsidR="003B4A34" w:rsidRPr="009F432A" w:rsidRDefault="003B4A34" w:rsidP="003B4A34">
            <w:pPr>
              <w:spacing w:before="60" w:after="60" w:line="276" w:lineRule="auto"/>
              <w:rPr>
                <w:sz w:val="20"/>
                <w:szCs w:val="20"/>
              </w:rPr>
            </w:pPr>
          </w:p>
        </w:tc>
      </w:tr>
      <w:tr w:rsidR="003B4A34" w:rsidRPr="009F432A" w14:paraId="046DB8C0" w14:textId="77777777" w:rsidTr="000A23AE">
        <w:tc>
          <w:tcPr>
            <w:tcW w:w="305" w:type="pct"/>
          </w:tcPr>
          <w:p w14:paraId="6573A15E" w14:textId="77777777" w:rsidR="003B4A34" w:rsidRPr="009F432A" w:rsidRDefault="003B4A34" w:rsidP="003B4A34">
            <w:pPr>
              <w:spacing w:before="60" w:after="60" w:line="276" w:lineRule="auto"/>
              <w:jc w:val="center"/>
              <w:rPr>
                <w:sz w:val="20"/>
                <w:szCs w:val="20"/>
              </w:rPr>
            </w:pPr>
          </w:p>
        </w:tc>
        <w:tc>
          <w:tcPr>
            <w:tcW w:w="2754" w:type="pct"/>
          </w:tcPr>
          <w:p w14:paraId="20029274" w14:textId="77777777" w:rsidR="003B4A34" w:rsidRPr="009F432A" w:rsidRDefault="003B4A34" w:rsidP="003B4A34">
            <w:pPr>
              <w:pStyle w:val="ListParagraph"/>
              <w:numPr>
                <w:ilvl w:val="0"/>
                <w:numId w:val="20"/>
              </w:numPr>
              <w:spacing w:before="60" w:after="60" w:line="276" w:lineRule="auto"/>
              <w:contextualSpacing w:val="0"/>
              <w:jc w:val="both"/>
              <w:rPr>
                <w:sz w:val="20"/>
                <w:szCs w:val="20"/>
              </w:rPr>
            </w:pPr>
            <w:r w:rsidRPr="009F432A">
              <w:rPr>
                <w:sz w:val="20"/>
                <w:szCs w:val="20"/>
              </w:rPr>
              <w:t xml:space="preserve">tidak sedang menjalani proses hukum dan/atau proses uji kemampuan dan kepatutan pada suatu bank; </w:t>
            </w:r>
          </w:p>
        </w:tc>
        <w:tc>
          <w:tcPr>
            <w:tcW w:w="420" w:type="pct"/>
          </w:tcPr>
          <w:p w14:paraId="1DB936EC" w14:textId="438B72B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57CB9D9" w14:textId="57BC27F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CF2A9EC" w14:textId="77777777" w:rsidR="003B4A34" w:rsidRPr="009F432A" w:rsidRDefault="003B4A34" w:rsidP="003B4A34">
            <w:pPr>
              <w:spacing w:before="60" w:after="60" w:line="276" w:lineRule="auto"/>
              <w:rPr>
                <w:sz w:val="20"/>
                <w:szCs w:val="20"/>
              </w:rPr>
            </w:pPr>
          </w:p>
        </w:tc>
      </w:tr>
      <w:tr w:rsidR="003B4A34" w:rsidRPr="009F432A" w14:paraId="69CDAA97" w14:textId="77777777" w:rsidTr="000A23AE">
        <w:tc>
          <w:tcPr>
            <w:tcW w:w="305" w:type="pct"/>
          </w:tcPr>
          <w:p w14:paraId="00555487" w14:textId="77777777" w:rsidR="003B4A34" w:rsidRPr="009F432A" w:rsidRDefault="003B4A34" w:rsidP="003B4A34">
            <w:pPr>
              <w:spacing w:before="60" w:after="60" w:line="276" w:lineRule="auto"/>
              <w:jc w:val="center"/>
              <w:rPr>
                <w:sz w:val="20"/>
                <w:szCs w:val="20"/>
              </w:rPr>
            </w:pPr>
          </w:p>
        </w:tc>
        <w:tc>
          <w:tcPr>
            <w:tcW w:w="2754" w:type="pct"/>
          </w:tcPr>
          <w:p w14:paraId="64986A0D"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dalam hal pengendali BPR berbentuk perorangan, surat pernyataan bermeterai cukup paling sedikit memuat:</w:t>
            </w:r>
          </w:p>
        </w:tc>
        <w:tc>
          <w:tcPr>
            <w:tcW w:w="420" w:type="pct"/>
          </w:tcPr>
          <w:p w14:paraId="4629589A" w14:textId="68558DD6"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B38F90B" w14:textId="352F2E8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13B6E075" w14:textId="77777777" w:rsidR="003B4A34" w:rsidRPr="009F432A" w:rsidRDefault="003B4A34" w:rsidP="003B4A34">
            <w:pPr>
              <w:spacing w:before="60" w:after="60" w:line="276" w:lineRule="auto"/>
              <w:rPr>
                <w:sz w:val="20"/>
                <w:szCs w:val="20"/>
              </w:rPr>
            </w:pPr>
          </w:p>
        </w:tc>
      </w:tr>
      <w:tr w:rsidR="003B4A34" w:rsidRPr="009F432A" w14:paraId="4C1EFBC4" w14:textId="77777777" w:rsidTr="000A23AE">
        <w:tc>
          <w:tcPr>
            <w:tcW w:w="305" w:type="pct"/>
          </w:tcPr>
          <w:p w14:paraId="121644A4" w14:textId="77777777" w:rsidR="003B4A34" w:rsidRPr="009F432A" w:rsidRDefault="003B4A34" w:rsidP="003B4A34">
            <w:pPr>
              <w:spacing w:before="60" w:after="60" w:line="276" w:lineRule="auto"/>
              <w:jc w:val="center"/>
              <w:rPr>
                <w:sz w:val="20"/>
                <w:szCs w:val="20"/>
              </w:rPr>
            </w:pPr>
          </w:p>
        </w:tc>
        <w:tc>
          <w:tcPr>
            <w:tcW w:w="2754" w:type="pct"/>
          </w:tcPr>
          <w:p w14:paraId="7B53FCA0" w14:textId="77777777" w:rsidR="003B4A34" w:rsidRPr="009F432A" w:rsidRDefault="003B4A34" w:rsidP="003B4A34">
            <w:pPr>
              <w:pStyle w:val="ListParagraph"/>
              <w:numPr>
                <w:ilvl w:val="0"/>
                <w:numId w:val="21"/>
              </w:numPr>
              <w:spacing w:before="60" w:after="60" w:line="276" w:lineRule="auto"/>
              <w:contextualSpacing w:val="0"/>
              <w:jc w:val="both"/>
              <w:rPr>
                <w:sz w:val="20"/>
                <w:szCs w:val="20"/>
              </w:rPr>
            </w:pPr>
            <w:r w:rsidRPr="009F432A">
              <w:rPr>
                <w:sz w:val="20"/>
                <w:szCs w:val="20"/>
              </w:rPr>
              <w:t>bersedia untuk mematuhi ketentuan dan peraturan perundang-undangan yang berlaku khususnya di bidang perbankan;</w:t>
            </w:r>
          </w:p>
        </w:tc>
        <w:tc>
          <w:tcPr>
            <w:tcW w:w="420" w:type="pct"/>
          </w:tcPr>
          <w:p w14:paraId="600F770A" w14:textId="6E19889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4C56B0A5" w14:textId="649A4A5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4C38701" w14:textId="77777777" w:rsidR="003B4A34" w:rsidRPr="009F432A" w:rsidRDefault="003B4A34" w:rsidP="003B4A34">
            <w:pPr>
              <w:spacing w:before="60" w:after="60" w:line="276" w:lineRule="auto"/>
              <w:rPr>
                <w:sz w:val="20"/>
                <w:szCs w:val="20"/>
              </w:rPr>
            </w:pPr>
          </w:p>
        </w:tc>
      </w:tr>
      <w:tr w:rsidR="003B4A34" w:rsidRPr="009F432A" w14:paraId="0B46C082" w14:textId="77777777" w:rsidTr="000A23AE">
        <w:tc>
          <w:tcPr>
            <w:tcW w:w="305" w:type="pct"/>
          </w:tcPr>
          <w:p w14:paraId="5BAD7634" w14:textId="77777777" w:rsidR="003B4A34" w:rsidRPr="009F432A" w:rsidRDefault="003B4A34" w:rsidP="003B4A34">
            <w:pPr>
              <w:spacing w:before="60" w:after="60" w:line="276" w:lineRule="auto"/>
              <w:jc w:val="center"/>
              <w:rPr>
                <w:sz w:val="20"/>
                <w:szCs w:val="20"/>
              </w:rPr>
            </w:pPr>
          </w:p>
        </w:tc>
        <w:tc>
          <w:tcPr>
            <w:tcW w:w="2754" w:type="pct"/>
          </w:tcPr>
          <w:p w14:paraId="289C873A" w14:textId="77777777" w:rsidR="003B4A34" w:rsidRPr="009F432A" w:rsidRDefault="003B4A34" w:rsidP="003B4A34">
            <w:pPr>
              <w:pStyle w:val="ListParagraph"/>
              <w:numPr>
                <w:ilvl w:val="0"/>
                <w:numId w:val="21"/>
              </w:numPr>
              <w:spacing w:before="60" w:after="60" w:line="276" w:lineRule="auto"/>
              <w:contextualSpacing w:val="0"/>
              <w:jc w:val="both"/>
              <w:rPr>
                <w:sz w:val="20"/>
                <w:szCs w:val="20"/>
              </w:rPr>
            </w:pPr>
            <w:r w:rsidRPr="009F432A">
              <w:rPr>
                <w:sz w:val="20"/>
                <w:szCs w:val="20"/>
              </w:rPr>
              <w:t>tidak pernah dihukum karena terbukti melakukan Tindak Pidana Tertentu yang telah diputus oleh pengadilan yang telah mempunyai kekuatan hukum tetap dalam waktu 20 (dua puluh) tahun sebelum tanggal pengajuan permohonan;</w:t>
            </w:r>
          </w:p>
        </w:tc>
        <w:tc>
          <w:tcPr>
            <w:tcW w:w="420" w:type="pct"/>
          </w:tcPr>
          <w:p w14:paraId="17FC89D9" w14:textId="0E2205A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4E411223" w14:textId="4A3EC32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161AD6B" w14:textId="77777777" w:rsidR="003B4A34" w:rsidRPr="009F432A" w:rsidRDefault="003B4A34" w:rsidP="003B4A34">
            <w:pPr>
              <w:spacing w:before="60" w:after="60" w:line="276" w:lineRule="auto"/>
              <w:rPr>
                <w:sz w:val="20"/>
                <w:szCs w:val="20"/>
              </w:rPr>
            </w:pPr>
          </w:p>
        </w:tc>
      </w:tr>
      <w:tr w:rsidR="003B4A34" w:rsidRPr="009F432A" w14:paraId="10FD46E8" w14:textId="77777777" w:rsidTr="000A23AE">
        <w:tc>
          <w:tcPr>
            <w:tcW w:w="305" w:type="pct"/>
          </w:tcPr>
          <w:p w14:paraId="3453FE83" w14:textId="77777777" w:rsidR="003B4A34" w:rsidRPr="009F432A" w:rsidRDefault="003B4A34" w:rsidP="003B4A34">
            <w:pPr>
              <w:spacing w:before="60" w:after="60" w:line="276" w:lineRule="auto"/>
              <w:jc w:val="center"/>
              <w:rPr>
                <w:sz w:val="20"/>
                <w:szCs w:val="20"/>
              </w:rPr>
            </w:pPr>
          </w:p>
        </w:tc>
        <w:tc>
          <w:tcPr>
            <w:tcW w:w="2754" w:type="pct"/>
          </w:tcPr>
          <w:p w14:paraId="1557C5C7" w14:textId="77777777" w:rsidR="003B4A34" w:rsidRPr="009F432A" w:rsidRDefault="003B4A34" w:rsidP="003B4A34">
            <w:pPr>
              <w:pStyle w:val="ListParagraph"/>
              <w:numPr>
                <w:ilvl w:val="0"/>
                <w:numId w:val="21"/>
              </w:numPr>
              <w:spacing w:before="60" w:after="60" w:line="276" w:lineRule="auto"/>
              <w:contextualSpacing w:val="0"/>
              <w:jc w:val="both"/>
              <w:rPr>
                <w:sz w:val="20"/>
                <w:szCs w:val="20"/>
              </w:rPr>
            </w:pPr>
            <w:r w:rsidRPr="009F432A">
              <w:rPr>
                <w:sz w:val="20"/>
                <w:szCs w:val="20"/>
              </w:rPr>
              <w:t>tidak sedang dalam pengenaan sanksi dilarang menjadi pemegang saham, anggota Direksi, anggota Dewan Komisaris, dan/atau Pejabat Eksekutif Bank;</w:t>
            </w:r>
          </w:p>
        </w:tc>
        <w:tc>
          <w:tcPr>
            <w:tcW w:w="420" w:type="pct"/>
          </w:tcPr>
          <w:p w14:paraId="634B2321" w14:textId="64D1D54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48F9FE6" w14:textId="60F01FB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4F61E83" w14:textId="77777777" w:rsidR="003B4A34" w:rsidRPr="009F432A" w:rsidRDefault="003B4A34" w:rsidP="003B4A34">
            <w:pPr>
              <w:spacing w:before="60" w:after="60" w:line="276" w:lineRule="auto"/>
              <w:rPr>
                <w:sz w:val="20"/>
                <w:szCs w:val="20"/>
              </w:rPr>
            </w:pPr>
          </w:p>
        </w:tc>
      </w:tr>
      <w:tr w:rsidR="003B4A34" w:rsidRPr="009F432A" w14:paraId="472F354F" w14:textId="77777777" w:rsidTr="000A23AE">
        <w:tc>
          <w:tcPr>
            <w:tcW w:w="305" w:type="pct"/>
          </w:tcPr>
          <w:p w14:paraId="5F95F86A" w14:textId="77777777" w:rsidR="003B4A34" w:rsidRPr="009F432A" w:rsidRDefault="003B4A34" w:rsidP="003B4A34">
            <w:pPr>
              <w:spacing w:before="60" w:after="60" w:line="276" w:lineRule="auto"/>
              <w:jc w:val="center"/>
              <w:rPr>
                <w:sz w:val="20"/>
                <w:szCs w:val="20"/>
              </w:rPr>
            </w:pPr>
          </w:p>
        </w:tc>
        <w:tc>
          <w:tcPr>
            <w:tcW w:w="2754" w:type="pct"/>
          </w:tcPr>
          <w:p w14:paraId="1767D4F3" w14:textId="77777777" w:rsidR="003B4A34" w:rsidRPr="009F432A" w:rsidRDefault="003B4A34" w:rsidP="003B4A34">
            <w:pPr>
              <w:pStyle w:val="ListParagraph"/>
              <w:numPr>
                <w:ilvl w:val="0"/>
                <w:numId w:val="21"/>
              </w:numPr>
              <w:spacing w:before="60" w:after="60" w:line="276" w:lineRule="auto"/>
              <w:contextualSpacing w:val="0"/>
              <w:jc w:val="both"/>
              <w:rPr>
                <w:sz w:val="20"/>
                <w:szCs w:val="20"/>
              </w:rPr>
            </w:pPr>
            <w:r w:rsidRPr="009F432A">
              <w:rPr>
                <w:sz w:val="20"/>
                <w:szCs w:val="20"/>
              </w:rPr>
              <w:t>tidak pernah dinyatakan pailit dan/atau tidak pernah menjadi pemegang saham, anggota Direksi atau anggota Dewan Komisaris yang dinyatakan bersalah menyebabkan suatu perseroan dinyatakan pailit berdasarkan ketetapan pengadilan dalam waktu 5 (lima) tahun terakhir sebelum tanggal pengajuan permohonan;</w:t>
            </w:r>
          </w:p>
        </w:tc>
        <w:tc>
          <w:tcPr>
            <w:tcW w:w="420" w:type="pct"/>
          </w:tcPr>
          <w:p w14:paraId="05612AF9" w14:textId="76FEAE2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BBA4AE0" w14:textId="236B670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4D76AF6" w14:textId="77777777" w:rsidR="003B4A34" w:rsidRPr="009F432A" w:rsidRDefault="003B4A34" w:rsidP="003B4A34">
            <w:pPr>
              <w:spacing w:before="60" w:after="60" w:line="276" w:lineRule="auto"/>
              <w:rPr>
                <w:sz w:val="20"/>
                <w:szCs w:val="20"/>
              </w:rPr>
            </w:pPr>
          </w:p>
        </w:tc>
      </w:tr>
      <w:tr w:rsidR="003B4A34" w:rsidRPr="009F432A" w14:paraId="7588F697" w14:textId="77777777" w:rsidTr="000A23AE">
        <w:tc>
          <w:tcPr>
            <w:tcW w:w="305" w:type="pct"/>
          </w:tcPr>
          <w:p w14:paraId="791CFEA6" w14:textId="77777777" w:rsidR="003B4A34" w:rsidRPr="009F432A" w:rsidRDefault="003B4A34" w:rsidP="003B4A34">
            <w:pPr>
              <w:spacing w:before="60" w:after="60" w:line="276" w:lineRule="auto"/>
              <w:jc w:val="center"/>
              <w:rPr>
                <w:sz w:val="20"/>
                <w:szCs w:val="20"/>
              </w:rPr>
            </w:pPr>
          </w:p>
        </w:tc>
        <w:tc>
          <w:tcPr>
            <w:tcW w:w="2754" w:type="pct"/>
          </w:tcPr>
          <w:p w14:paraId="6862162C" w14:textId="77777777" w:rsidR="003B4A34" w:rsidRPr="009F432A" w:rsidRDefault="003B4A34" w:rsidP="003B4A34">
            <w:pPr>
              <w:pStyle w:val="ListParagraph"/>
              <w:numPr>
                <w:ilvl w:val="0"/>
                <w:numId w:val="21"/>
              </w:numPr>
              <w:spacing w:before="60" w:after="60" w:line="276" w:lineRule="auto"/>
              <w:contextualSpacing w:val="0"/>
              <w:jc w:val="both"/>
              <w:rPr>
                <w:sz w:val="20"/>
                <w:szCs w:val="20"/>
              </w:rPr>
            </w:pPr>
            <w:r w:rsidRPr="009F432A">
              <w:rPr>
                <w:sz w:val="20"/>
                <w:szCs w:val="20"/>
              </w:rPr>
              <w:t>tidak memiliki kredit macet dan/atau hutang jatuh tempo yang bermasalah;</w:t>
            </w:r>
          </w:p>
        </w:tc>
        <w:tc>
          <w:tcPr>
            <w:tcW w:w="420" w:type="pct"/>
          </w:tcPr>
          <w:p w14:paraId="15F9772B" w14:textId="6A5D651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1E5D76A7" w14:textId="1BFD125B"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29DA9D5" w14:textId="77777777" w:rsidR="003B4A34" w:rsidRPr="009F432A" w:rsidRDefault="003B4A34" w:rsidP="003B4A34">
            <w:pPr>
              <w:spacing w:before="60" w:after="60" w:line="276" w:lineRule="auto"/>
              <w:rPr>
                <w:sz w:val="20"/>
                <w:szCs w:val="20"/>
              </w:rPr>
            </w:pPr>
          </w:p>
        </w:tc>
      </w:tr>
      <w:tr w:rsidR="003B4A34" w:rsidRPr="009F432A" w14:paraId="57A6C393" w14:textId="77777777" w:rsidTr="000A23AE">
        <w:tc>
          <w:tcPr>
            <w:tcW w:w="305" w:type="pct"/>
          </w:tcPr>
          <w:p w14:paraId="2268F120" w14:textId="77777777" w:rsidR="003B4A34" w:rsidRPr="009F432A" w:rsidRDefault="003B4A34" w:rsidP="003B4A34">
            <w:pPr>
              <w:spacing w:before="60" w:after="60" w:line="276" w:lineRule="auto"/>
              <w:jc w:val="center"/>
              <w:rPr>
                <w:sz w:val="20"/>
                <w:szCs w:val="20"/>
              </w:rPr>
            </w:pPr>
          </w:p>
        </w:tc>
        <w:tc>
          <w:tcPr>
            <w:tcW w:w="2754" w:type="pct"/>
          </w:tcPr>
          <w:p w14:paraId="2EF7232E" w14:textId="77777777" w:rsidR="003B4A34" w:rsidRPr="009F432A" w:rsidRDefault="003B4A34" w:rsidP="003B4A34">
            <w:pPr>
              <w:pStyle w:val="ListParagraph"/>
              <w:numPr>
                <w:ilvl w:val="0"/>
                <w:numId w:val="21"/>
              </w:numPr>
              <w:spacing w:before="60" w:after="60" w:line="276" w:lineRule="auto"/>
              <w:contextualSpacing w:val="0"/>
              <w:jc w:val="both"/>
              <w:rPr>
                <w:sz w:val="20"/>
                <w:szCs w:val="20"/>
              </w:rPr>
            </w:pPr>
            <w:r w:rsidRPr="009F432A">
              <w:rPr>
                <w:sz w:val="20"/>
                <w:szCs w:val="20"/>
              </w:rPr>
              <w:t>tidak melakukan pengalihan kepemilikan saham pada BPR dalam jangka waktu tertentu, kecuali berdasarkan keputusan Otoritas Jasa Keuangan;</w:t>
            </w:r>
          </w:p>
        </w:tc>
        <w:tc>
          <w:tcPr>
            <w:tcW w:w="420" w:type="pct"/>
          </w:tcPr>
          <w:p w14:paraId="5A0D6B49" w14:textId="56B5FA7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4FD9A59D" w14:textId="1E564CB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BB3468F" w14:textId="77777777" w:rsidR="003B4A34" w:rsidRPr="009F432A" w:rsidRDefault="003B4A34" w:rsidP="003B4A34">
            <w:pPr>
              <w:spacing w:before="60" w:after="60" w:line="276" w:lineRule="auto"/>
              <w:rPr>
                <w:sz w:val="20"/>
                <w:szCs w:val="20"/>
              </w:rPr>
            </w:pPr>
          </w:p>
        </w:tc>
      </w:tr>
      <w:tr w:rsidR="003B4A34" w:rsidRPr="009F432A" w14:paraId="5811484C" w14:textId="77777777" w:rsidTr="000A23AE">
        <w:tc>
          <w:tcPr>
            <w:tcW w:w="305" w:type="pct"/>
          </w:tcPr>
          <w:p w14:paraId="33A9C056" w14:textId="77777777" w:rsidR="003B4A34" w:rsidRPr="009F432A" w:rsidRDefault="003B4A34" w:rsidP="003B4A34">
            <w:pPr>
              <w:spacing w:before="60" w:after="60" w:line="276" w:lineRule="auto"/>
              <w:jc w:val="center"/>
              <w:rPr>
                <w:sz w:val="20"/>
                <w:szCs w:val="20"/>
              </w:rPr>
            </w:pPr>
          </w:p>
        </w:tc>
        <w:tc>
          <w:tcPr>
            <w:tcW w:w="2754" w:type="pct"/>
          </w:tcPr>
          <w:p w14:paraId="1244663B" w14:textId="77777777" w:rsidR="003B4A34" w:rsidRPr="009F432A" w:rsidRDefault="003B4A34" w:rsidP="003B4A34">
            <w:pPr>
              <w:pStyle w:val="ListParagraph"/>
              <w:numPr>
                <w:ilvl w:val="0"/>
                <w:numId w:val="21"/>
              </w:numPr>
              <w:spacing w:before="60" w:after="60" w:line="276" w:lineRule="auto"/>
              <w:contextualSpacing w:val="0"/>
              <w:jc w:val="both"/>
              <w:rPr>
                <w:sz w:val="20"/>
                <w:szCs w:val="20"/>
              </w:rPr>
            </w:pPr>
            <w:r w:rsidRPr="009F432A">
              <w:rPr>
                <w:sz w:val="20"/>
                <w:szCs w:val="20"/>
              </w:rPr>
              <w:t>bersedia melakukan penguatan permodalan, apabila menurut penilaian Otoritas Jasa Keuangan diperlukan;</w:t>
            </w:r>
          </w:p>
        </w:tc>
        <w:tc>
          <w:tcPr>
            <w:tcW w:w="420" w:type="pct"/>
          </w:tcPr>
          <w:p w14:paraId="6512A7BE" w14:textId="6FC91B9B"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17BA1AB6" w14:textId="11350C70"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599F872A" w14:textId="77777777" w:rsidR="003B4A34" w:rsidRPr="009F432A" w:rsidRDefault="003B4A34" w:rsidP="003B4A34">
            <w:pPr>
              <w:spacing w:before="60" w:after="60" w:line="276" w:lineRule="auto"/>
              <w:rPr>
                <w:sz w:val="20"/>
                <w:szCs w:val="20"/>
              </w:rPr>
            </w:pPr>
          </w:p>
        </w:tc>
      </w:tr>
      <w:tr w:rsidR="003B4A34" w:rsidRPr="009F432A" w14:paraId="70C63C51" w14:textId="77777777" w:rsidTr="000A23AE">
        <w:tc>
          <w:tcPr>
            <w:tcW w:w="305" w:type="pct"/>
          </w:tcPr>
          <w:p w14:paraId="2A0F76FC" w14:textId="77777777" w:rsidR="003B4A34" w:rsidRPr="009F432A" w:rsidRDefault="003B4A34" w:rsidP="003B4A34">
            <w:pPr>
              <w:spacing w:before="60" w:after="60" w:line="276" w:lineRule="auto"/>
              <w:jc w:val="center"/>
              <w:rPr>
                <w:sz w:val="20"/>
                <w:szCs w:val="20"/>
              </w:rPr>
            </w:pPr>
          </w:p>
        </w:tc>
        <w:tc>
          <w:tcPr>
            <w:tcW w:w="2754" w:type="pct"/>
          </w:tcPr>
          <w:p w14:paraId="2E546030" w14:textId="77777777" w:rsidR="003B4A34" w:rsidRPr="009F432A" w:rsidRDefault="003B4A34" w:rsidP="003B4A34">
            <w:pPr>
              <w:pStyle w:val="ListParagraph"/>
              <w:numPr>
                <w:ilvl w:val="0"/>
                <w:numId w:val="21"/>
              </w:numPr>
              <w:spacing w:before="60" w:after="60" w:line="276" w:lineRule="auto"/>
              <w:contextualSpacing w:val="0"/>
              <w:jc w:val="both"/>
              <w:rPr>
                <w:sz w:val="20"/>
                <w:szCs w:val="20"/>
              </w:rPr>
            </w:pPr>
            <w:r w:rsidRPr="009F432A">
              <w:rPr>
                <w:sz w:val="20"/>
                <w:szCs w:val="20"/>
              </w:rPr>
              <w:t>tidak sedang menjalani proses hukum dan/atau proses uji kemampuan dan kepatutan pada suatu bank;</w:t>
            </w:r>
          </w:p>
        </w:tc>
        <w:tc>
          <w:tcPr>
            <w:tcW w:w="420" w:type="pct"/>
          </w:tcPr>
          <w:p w14:paraId="75FAE594" w14:textId="3B2AD35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5465E4B" w14:textId="74FB9D3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79C4314" w14:textId="77777777" w:rsidR="003B4A34" w:rsidRPr="009F432A" w:rsidRDefault="003B4A34" w:rsidP="003B4A34">
            <w:pPr>
              <w:spacing w:before="60" w:after="60" w:line="276" w:lineRule="auto"/>
              <w:rPr>
                <w:sz w:val="20"/>
                <w:szCs w:val="20"/>
              </w:rPr>
            </w:pPr>
          </w:p>
        </w:tc>
      </w:tr>
      <w:tr w:rsidR="003B4A34" w:rsidRPr="009F432A" w14:paraId="4E046133" w14:textId="77777777" w:rsidTr="000A23AE">
        <w:tc>
          <w:tcPr>
            <w:tcW w:w="305" w:type="pct"/>
          </w:tcPr>
          <w:p w14:paraId="0004D868" w14:textId="77777777" w:rsidR="003B4A34" w:rsidRPr="009F432A" w:rsidRDefault="003B4A34" w:rsidP="003B4A34">
            <w:pPr>
              <w:spacing w:before="60" w:after="60" w:line="276" w:lineRule="auto"/>
              <w:jc w:val="center"/>
              <w:rPr>
                <w:sz w:val="20"/>
                <w:szCs w:val="20"/>
              </w:rPr>
            </w:pPr>
          </w:p>
        </w:tc>
        <w:tc>
          <w:tcPr>
            <w:tcW w:w="2754" w:type="pct"/>
          </w:tcPr>
          <w:p w14:paraId="54EEAD53"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komitmen tertulis badan hukum yang ditandatangani oleh seluruh anggota Direksi dan anggota Dewan Komisaris/pengurus yang paling sedikit memuat:</w:t>
            </w:r>
          </w:p>
        </w:tc>
        <w:tc>
          <w:tcPr>
            <w:tcW w:w="420" w:type="pct"/>
          </w:tcPr>
          <w:p w14:paraId="637C350C" w14:textId="73CACED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F0C0AA4" w14:textId="466E378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C010406" w14:textId="77777777" w:rsidR="003B4A34" w:rsidRPr="009F432A" w:rsidRDefault="003B4A34" w:rsidP="003B4A34">
            <w:pPr>
              <w:spacing w:before="60" w:after="60" w:line="276" w:lineRule="auto"/>
              <w:rPr>
                <w:sz w:val="20"/>
                <w:szCs w:val="20"/>
              </w:rPr>
            </w:pPr>
          </w:p>
        </w:tc>
      </w:tr>
      <w:tr w:rsidR="003B4A34" w:rsidRPr="009F432A" w14:paraId="31C64FAF" w14:textId="77777777" w:rsidTr="000A23AE">
        <w:tc>
          <w:tcPr>
            <w:tcW w:w="305" w:type="pct"/>
          </w:tcPr>
          <w:p w14:paraId="1911C7A8" w14:textId="77777777" w:rsidR="003B4A34" w:rsidRPr="009F432A" w:rsidRDefault="003B4A34" w:rsidP="003B4A34">
            <w:pPr>
              <w:spacing w:before="60" w:after="60" w:line="276" w:lineRule="auto"/>
              <w:jc w:val="center"/>
              <w:rPr>
                <w:sz w:val="20"/>
                <w:szCs w:val="20"/>
              </w:rPr>
            </w:pPr>
          </w:p>
        </w:tc>
        <w:tc>
          <w:tcPr>
            <w:tcW w:w="2754" w:type="pct"/>
          </w:tcPr>
          <w:p w14:paraId="5A25419C" w14:textId="77777777" w:rsidR="003B4A34" w:rsidRPr="009F432A" w:rsidRDefault="003B4A34" w:rsidP="003B4A34">
            <w:pPr>
              <w:pStyle w:val="ListParagraph"/>
              <w:numPr>
                <w:ilvl w:val="0"/>
                <w:numId w:val="22"/>
              </w:numPr>
              <w:spacing w:before="60" w:after="60" w:line="276" w:lineRule="auto"/>
              <w:contextualSpacing w:val="0"/>
              <w:jc w:val="both"/>
              <w:rPr>
                <w:sz w:val="20"/>
                <w:szCs w:val="20"/>
              </w:rPr>
            </w:pPr>
            <w:r w:rsidRPr="009F432A">
              <w:rPr>
                <w:sz w:val="20"/>
                <w:szCs w:val="20"/>
              </w:rPr>
              <w:t>tidak melakukan dan/atau mengulangi perbuatan dan/atau tindakan yang merupakan cakupan penilaian kembali sebagaimana diatur dalam ketentuan mengenai penilaian kembali bagi pihak utama lembaga jasa keuangan;</w:t>
            </w:r>
          </w:p>
        </w:tc>
        <w:tc>
          <w:tcPr>
            <w:tcW w:w="420" w:type="pct"/>
          </w:tcPr>
          <w:p w14:paraId="6252E5BF" w14:textId="0D54B75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144B5B1" w14:textId="06097BA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63FB10F4" w14:textId="77777777" w:rsidR="003B4A34" w:rsidRPr="009F432A" w:rsidRDefault="003B4A34" w:rsidP="003B4A34">
            <w:pPr>
              <w:spacing w:before="60" w:after="60" w:line="276" w:lineRule="auto"/>
              <w:rPr>
                <w:sz w:val="20"/>
                <w:szCs w:val="20"/>
              </w:rPr>
            </w:pPr>
          </w:p>
        </w:tc>
      </w:tr>
      <w:tr w:rsidR="003B4A34" w:rsidRPr="009F432A" w14:paraId="0D8A1A0C" w14:textId="77777777" w:rsidTr="000A23AE">
        <w:tc>
          <w:tcPr>
            <w:tcW w:w="305" w:type="pct"/>
          </w:tcPr>
          <w:p w14:paraId="1FEBCDC2" w14:textId="77777777" w:rsidR="003B4A34" w:rsidRPr="009F432A" w:rsidRDefault="003B4A34" w:rsidP="003B4A34">
            <w:pPr>
              <w:spacing w:before="60" w:after="60" w:line="276" w:lineRule="auto"/>
              <w:jc w:val="center"/>
              <w:rPr>
                <w:sz w:val="20"/>
                <w:szCs w:val="20"/>
              </w:rPr>
            </w:pPr>
          </w:p>
        </w:tc>
        <w:tc>
          <w:tcPr>
            <w:tcW w:w="2754" w:type="pct"/>
          </w:tcPr>
          <w:p w14:paraId="34415582" w14:textId="77777777" w:rsidR="003B4A34" w:rsidRPr="009F432A" w:rsidRDefault="003B4A34" w:rsidP="003B4A34">
            <w:pPr>
              <w:pStyle w:val="ListParagraph"/>
              <w:numPr>
                <w:ilvl w:val="0"/>
                <w:numId w:val="22"/>
              </w:numPr>
              <w:spacing w:before="60" w:after="60" w:line="276" w:lineRule="auto"/>
              <w:contextualSpacing w:val="0"/>
              <w:jc w:val="both"/>
              <w:rPr>
                <w:sz w:val="20"/>
                <w:szCs w:val="20"/>
              </w:rPr>
            </w:pPr>
            <w:r w:rsidRPr="009F432A">
              <w:rPr>
                <w:sz w:val="20"/>
                <w:szCs w:val="20"/>
              </w:rPr>
              <w:t>tidak melakukan kegiatan tertentu yang diperkirakan memperburuk kondisi keuangan dan nonkeuangan BPR;</w:t>
            </w:r>
          </w:p>
        </w:tc>
        <w:tc>
          <w:tcPr>
            <w:tcW w:w="420" w:type="pct"/>
          </w:tcPr>
          <w:p w14:paraId="497A2163" w14:textId="34D8F48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D5F9F8A" w14:textId="022ACB5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8786367" w14:textId="77777777" w:rsidR="003B4A34" w:rsidRPr="009F432A" w:rsidRDefault="003B4A34" w:rsidP="003B4A34">
            <w:pPr>
              <w:spacing w:before="60" w:after="60" w:line="276" w:lineRule="auto"/>
              <w:rPr>
                <w:sz w:val="20"/>
                <w:szCs w:val="20"/>
              </w:rPr>
            </w:pPr>
          </w:p>
        </w:tc>
      </w:tr>
      <w:tr w:rsidR="003B4A34" w:rsidRPr="009F432A" w14:paraId="197C1FEC" w14:textId="77777777" w:rsidTr="000A23AE">
        <w:tc>
          <w:tcPr>
            <w:tcW w:w="305" w:type="pct"/>
          </w:tcPr>
          <w:p w14:paraId="0615F79C" w14:textId="77777777" w:rsidR="003B4A34" w:rsidRPr="009F432A" w:rsidRDefault="003B4A34" w:rsidP="003B4A34">
            <w:pPr>
              <w:spacing w:before="60" w:after="60" w:line="276" w:lineRule="auto"/>
              <w:jc w:val="center"/>
              <w:rPr>
                <w:sz w:val="20"/>
                <w:szCs w:val="20"/>
              </w:rPr>
            </w:pPr>
          </w:p>
        </w:tc>
        <w:tc>
          <w:tcPr>
            <w:tcW w:w="2754" w:type="pct"/>
          </w:tcPr>
          <w:p w14:paraId="13C8C675" w14:textId="77777777" w:rsidR="003B4A34" w:rsidRPr="009F432A" w:rsidRDefault="003B4A34" w:rsidP="003B4A34">
            <w:pPr>
              <w:pStyle w:val="ListParagraph"/>
              <w:numPr>
                <w:ilvl w:val="0"/>
                <w:numId w:val="22"/>
              </w:numPr>
              <w:spacing w:before="60" w:after="60" w:line="276" w:lineRule="auto"/>
              <w:contextualSpacing w:val="0"/>
              <w:jc w:val="both"/>
              <w:rPr>
                <w:sz w:val="20"/>
                <w:szCs w:val="20"/>
              </w:rPr>
            </w:pPr>
            <w:r w:rsidRPr="009F432A">
              <w:rPr>
                <w:sz w:val="20"/>
                <w:szCs w:val="20"/>
              </w:rPr>
              <w:t>tidak menerima penyediaan dana dan/atau fasilitas apapun yang tidak wajar dari BPR</w:t>
            </w:r>
          </w:p>
        </w:tc>
        <w:tc>
          <w:tcPr>
            <w:tcW w:w="420" w:type="pct"/>
          </w:tcPr>
          <w:p w14:paraId="1872457B" w14:textId="3EC7CE0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2E04464" w14:textId="1238B5D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0AC9FD3" w14:textId="77777777" w:rsidR="003B4A34" w:rsidRPr="009F432A" w:rsidRDefault="003B4A34" w:rsidP="003B4A34">
            <w:pPr>
              <w:spacing w:before="60" w:after="60" w:line="276" w:lineRule="auto"/>
              <w:rPr>
                <w:sz w:val="20"/>
                <w:szCs w:val="20"/>
              </w:rPr>
            </w:pPr>
          </w:p>
        </w:tc>
      </w:tr>
      <w:tr w:rsidR="003B4A34" w:rsidRPr="009F432A" w14:paraId="7BECFEB5" w14:textId="77777777" w:rsidTr="000A23AE">
        <w:tc>
          <w:tcPr>
            <w:tcW w:w="305" w:type="pct"/>
          </w:tcPr>
          <w:p w14:paraId="49E15209" w14:textId="77777777" w:rsidR="003B4A34" w:rsidRPr="009F432A" w:rsidRDefault="003B4A34" w:rsidP="003B4A34">
            <w:pPr>
              <w:spacing w:before="60" w:after="60" w:line="276" w:lineRule="auto"/>
              <w:jc w:val="center"/>
              <w:rPr>
                <w:sz w:val="20"/>
                <w:szCs w:val="20"/>
              </w:rPr>
            </w:pPr>
          </w:p>
        </w:tc>
        <w:tc>
          <w:tcPr>
            <w:tcW w:w="2754" w:type="pct"/>
          </w:tcPr>
          <w:p w14:paraId="6415110A"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komitmen tertulis dari PSPT yang menyatakan bersedia untuk melaksanakan rencana arah dan strategi pengembangan BPR yang sehat, yang mengutamakan pembiayaan kepada Usaha Mikro Kecil (UMK) yang produktif untuk masyarakat setempat;</w:t>
            </w:r>
          </w:p>
        </w:tc>
        <w:tc>
          <w:tcPr>
            <w:tcW w:w="420" w:type="pct"/>
          </w:tcPr>
          <w:p w14:paraId="173B8A72" w14:textId="24A415C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23AFAC6" w14:textId="45E3462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BB36316" w14:textId="77777777" w:rsidR="003B4A34" w:rsidRPr="009F432A" w:rsidRDefault="003B4A34" w:rsidP="003B4A34">
            <w:pPr>
              <w:spacing w:before="60" w:after="60" w:line="276" w:lineRule="auto"/>
              <w:rPr>
                <w:sz w:val="20"/>
                <w:szCs w:val="20"/>
              </w:rPr>
            </w:pPr>
          </w:p>
        </w:tc>
      </w:tr>
      <w:tr w:rsidR="003B4A34" w:rsidRPr="009F432A" w14:paraId="5D7B2AF4" w14:textId="77777777" w:rsidTr="000A23AE">
        <w:tc>
          <w:tcPr>
            <w:tcW w:w="305" w:type="pct"/>
          </w:tcPr>
          <w:p w14:paraId="4DF45D0A" w14:textId="77777777" w:rsidR="003B4A34" w:rsidRPr="009F432A" w:rsidRDefault="003B4A34" w:rsidP="003B4A34">
            <w:pPr>
              <w:spacing w:before="60" w:after="60" w:line="276" w:lineRule="auto"/>
              <w:jc w:val="center"/>
              <w:rPr>
                <w:sz w:val="20"/>
                <w:szCs w:val="20"/>
              </w:rPr>
            </w:pPr>
          </w:p>
        </w:tc>
        <w:tc>
          <w:tcPr>
            <w:tcW w:w="2754" w:type="pct"/>
          </w:tcPr>
          <w:p w14:paraId="32A22911"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seluruh struktur kelompok usaha yang terkait dengan BPR dan badan hukum pengendali BPR sampai dengan PSPT, kecuali bagi Pemerintah Daerah;</w:t>
            </w:r>
          </w:p>
        </w:tc>
        <w:tc>
          <w:tcPr>
            <w:tcW w:w="420" w:type="pct"/>
          </w:tcPr>
          <w:p w14:paraId="120E4240" w14:textId="3B0668F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48105942" w14:textId="7FF55A5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63D01CF" w14:textId="77777777" w:rsidR="003B4A34" w:rsidRPr="009F432A" w:rsidRDefault="003B4A34" w:rsidP="003B4A34">
            <w:pPr>
              <w:spacing w:before="60" w:after="60" w:line="276" w:lineRule="auto"/>
              <w:rPr>
                <w:sz w:val="20"/>
                <w:szCs w:val="20"/>
              </w:rPr>
            </w:pPr>
          </w:p>
        </w:tc>
      </w:tr>
      <w:tr w:rsidR="003B4A34" w:rsidRPr="009F432A" w14:paraId="785DC1E0" w14:textId="77777777" w:rsidTr="000A23AE">
        <w:tc>
          <w:tcPr>
            <w:tcW w:w="305" w:type="pct"/>
          </w:tcPr>
          <w:p w14:paraId="592BBACA" w14:textId="77777777" w:rsidR="003B4A34" w:rsidRPr="009F432A" w:rsidRDefault="003B4A34" w:rsidP="003B4A34">
            <w:pPr>
              <w:spacing w:before="60" w:after="60" w:line="276" w:lineRule="auto"/>
              <w:jc w:val="center"/>
              <w:rPr>
                <w:sz w:val="20"/>
                <w:szCs w:val="20"/>
              </w:rPr>
            </w:pPr>
          </w:p>
        </w:tc>
        <w:tc>
          <w:tcPr>
            <w:tcW w:w="2754" w:type="pct"/>
          </w:tcPr>
          <w:p w14:paraId="7DA9C3A7"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surat pernyataan bermeterai cukup dari pengurus badan hukum yang menyatakan bahwa yang bersangkutan telah menyampaikan informasi secara benar dan lengkap mengenai struktur kelompok BPR sampai dengan pemilik terakhir, dalam hal badan hukum tersebut merupakan calon PSP BPR;</w:t>
            </w:r>
          </w:p>
        </w:tc>
        <w:tc>
          <w:tcPr>
            <w:tcW w:w="420" w:type="pct"/>
          </w:tcPr>
          <w:p w14:paraId="74C3C990" w14:textId="0297A58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161888BC" w14:textId="0EB70C6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6424BAB" w14:textId="77777777" w:rsidR="003B4A34" w:rsidRPr="009F432A" w:rsidRDefault="003B4A34" w:rsidP="003B4A34">
            <w:pPr>
              <w:spacing w:before="60" w:after="60" w:line="276" w:lineRule="auto"/>
              <w:rPr>
                <w:sz w:val="20"/>
                <w:szCs w:val="20"/>
              </w:rPr>
            </w:pPr>
          </w:p>
        </w:tc>
      </w:tr>
      <w:tr w:rsidR="003B4A34" w:rsidRPr="009F432A" w14:paraId="705901E3" w14:textId="77777777" w:rsidTr="000A23AE">
        <w:tc>
          <w:tcPr>
            <w:tcW w:w="305" w:type="pct"/>
          </w:tcPr>
          <w:p w14:paraId="3FE397A6" w14:textId="77777777" w:rsidR="003B4A34" w:rsidRPr="009F432A" w:rsidRDefault="003B4A34" w:rsidP="003B4A34">
            <w:pPr>
              <w:spacing w:before="60" w:after="60" w:line="276" w:lineRule="auto"/>
              <w:jc w:val="center"/>
              <w:rPr>
                <w:sz w:val="20"/>
                <w:szCs w:val="20"/>
              </w:rPr>
            </w:pPr>
          </w:p>
        </w:tc>
        <w:tc>
          <w:tcPr>
            <w:tcW w:w="2754" w:type="pct"/>
          </w:tcPr>
          <w:p w14:paraId="193D9D17"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 xml:space="preserve">surat pernyataan bemeterai cukup dari calon PSP mengenai kesediaan untuk memberikan data dan informasi yang terkait dengan struktur kelompok usaha </w:t>
            </w:r>
            <w:r w:rsidRPr="009F432A">
              <w:rPr>
                <w:sz w:val="20"/>
                <w:szCs w:val="20"/>
              </w:rPr>
              <w:lastRenderedPageBreak/>
              <w:t>kepada Otoritas Jasa Keuangan dalam rangka pengawasan;</w:t>
            </w:r>
          </w:p>
        </w:tc>
        <w:tc>
          <w:tcPr>
            <w:tcW w:w="420" w:type="pct"/>
          </w:tcPr>
          <w:p w14:paraId="6BC03067" w14:textId="1F64BB9F" w:rsidR="003B4A34" w:rsidRPr="009F432A" w:rsidRDefault="003B4A34" w:rsidP="003B4A34">
            <w:pPr>
              <w:spacing w:before="60" w:after="60" w:line="276" w:lineRule="auto"/>
              <w:jc w:val="center"/>
              <w:rPr>
                <w:sz w:val="20"/>
                <w:szCs w:val="20"/>
              </w:rPr>
            </w:pPr>
            <w:r w:rsidRPr="009F432A">
              <w:rPr>
                <w:sz w:val="20"/>
                <w:szCs w:val="20"/>
              </w:rPr>
              <w:lastRenderedPageBreak/>
              <w:sym w:font="Wingdings 2" w:char="F0A3"/>
            </w:r>
          </w:p>
        </w:tc>
        <w:tc>
          <w:tcPr>
            <w:tcW w:w="436" w:type="pct"/>
          </w:tcPr>
          <w:p w14:paraId="470DD056" w14:textId="767E7D3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7FE42E3" w14:textId="77777777" w:rsidR="003B4A34" w:rsidRPr="009F432A" w:rsidRDefault="003B4A34" w:rsidP="003B4A34">
            <w:pPr>
              <w:spacing w:before="60" w:after="60" w:line="276" w:lineRule="auto"/>
              <w:rPr>
                <w:sz w:val="20"/>
                <w:szCs w:val="20"/>
              </w:rPr>
            </w:pPr>
          </w:p>
        </w:tc>
      </w:tr>
      <w:tr w:rsidR="003B4A34" w:rsidRPr="009F432A" w14:paraId="4A2F7AC5" w14:textId="77777777" w:rsidTr="000A23AE">
        <w:tc>
          <w:tcPr>
            <w:tcW w:w="305" w:type="pct"/>
          </w:tcPr>
          <w:p w14:paraId="21AA5262" w14:textId="77777777" w:rsidR="003B4A34" w:rsidRPr="009F432A" w:rsidRDefault="003B4A34" w:rsidP="003B4A34">
            <w:pPr>
              <w:spacing w:before="60" w:after="60" w:line="276" w:lineRule="auto"/>
              <w:jc w:val="center"/>
              <w:rPr>
                <w:sz w:val="20"/>
                <w:szCs w:val="20"/>
              </w:rPr>
            </w:pPr>
          </w:p>
        </w:tc>
        <w:tc>
          <w:tcPr>
            <w:tcW w:w="2754" w:type="pct"/>
          </w:tcPr>
          <w:p w14:paraId="1E274941" w14:textId="77777777" w:rsidR="003B4A34" w:rsidRPr="009F432A" w:rsidRDefault="003B4A34" w:rsidP="003B4A34">
            <w:pPr>
              <w:pStyle w:val="ListParagraph"/>
              <w:numPr>
                <w:ilvl w:val="0"/>
                <w:numId w:val="14"/>
              </w:numPr>
              <w:spacing w:before="60" w:after="60" w:line="276" w:lineRule="auto"/>
              <w:contextualSpacing w:val="0"/>
              <w:jc w:val="both"/>
              <w:rPr>
                <w:sz w:val="20"/>
                <w:szCs w:val="20"/>
              </w:rPr>
            </w:pPr>
            <w:r w:rsidRPr="009F432A">
              <w:rPr>
                <w:sz w:val="20"/>
                <w:szCs w:val="20"/>
              </w:rPr>
              <w:t>dokumen rencana arah dan strategi pengembangan BPR selama paling sedikit 3 (tiga) tahun ke depan sejak BPR beroperasi sebagai pedoman untuk pengembangan BPR yang sehat, yang mencakup juga pengembangan ekonomi regional yang mengutamakan pembiayaan kepada Usaha Mikro Kecil (UMK) yang produktif dengan mempertimbangkan potensi wilayah serta ditujukan untuk masyarakat setempat.</w:t>
            </w:r>
          </w:p>
        </w:tc>
        <w:tc>
          <w:tcPr>
            <w:tcW w:w="420" w:type="pct"/>
          </w:tcPr>
          <w:p w14:paraId="6431F94F" w14:textId="6D9627C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6C363C77" w14:textId="3481E3A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7BA893A" w14:textId="77777777" w:rsidR="003B4A34" w:rsidRPr="009F432A" w:rsidRDefault="003B4A34" w:rsidP="003B4A34">
            <w:pPr>
              <w:spacing w:before="60" w:after="60" w:line="276" w:lineRule="auto"/>
              <w:rPr>
                <w:sz w:val="20"/>
                <w:szCs w:val="20"/>
              </w:rPr>
            </w:pPr>
          </w:p>
        </w:tc>
      </w:tr>
      <w:tr w:rsidR="00464CFC" w:rsidRPr="009F432A" w14:paraId="1427C926" w14:textId="77777777" w:rsidTr="003375D4">
        <w:tc>
          <w:tcPr>
            <w:tcW w:w="5000" w:type="pct"/>
            <w:gridSpan w:val="5"/>
            <w:shd w:val="clear" w:color="auto" w:fill="C00000"/>
          </w:tcPr>
          <w:p w14:paraId="1A85A56B" w14:textId="77777777" w:rsidR="00464CFC" w:rsidRPr="009F432A" w:rsidRDefault="00464CFC" w:rsidP="00DB2906">
            <w:pPr>
              <w:spacing w:before="60" w:after="60" w:line="276" w:lineRule="auto"/>
              <w:rPr>
                <w:sz w:val="20"/>
                <w:szCs w:val="20"/>
              </w:rPr>
            </w:pPr>
            <w:r w:rsidRPr="009F432A">
              <w:rPr>
                <w:sz w:val="20"/>
                <w:szCs w:val="20"/>
              </w:rPr>
              <w:t>Anggota Direksi, Anggota Dewan Komisaris, dan Pejabat Eksekutif</w:t>
            </w:r>
          </w:p>
        </w:tc>
      </w:tr>
      <w:tr w:rsidR="003B4A34" w:rsidRPr="009F432A" w14:paraId="3ADABF3E" w14:textId="77777777" w:rsidTr="0073486B">
        <w:tc>
          <w:tcPr>
            <w:tcW w:w="305" w:type="pct"/>
          </w:tcPr>
          <w:p w14:paraId="555C7106" w14:textId="77777777" w:rsidR="003B4A34" w:rsidRPr="009F432A" w:rsidRDefault="003B4A34" w:rsidP="003B4A34">
            <w:pPr>
              <w:pStyle w:val="ListParagraph"/>
              <w:numPr>
                <w:ilvl w:val="0"/>
                <w:numId w:val="4"/>
              </w:numPr>
              <w:spacing w:before="60" w:after="60" w:line="276" w:lineRule="auto"/>
              <w:ind w:left="306" w:hanging="306"/>
              <w:contextualSpacing w:val="0"/>
              <w:jc w:val="center"/>
              <w:rPr>
                <w:sz w:val="20"/>
                <w:szCs w:val="20"/>
              </w:rPr>
            </w:pPr>
          </w:p>
        </w:tc>
        <w:tc>
          <w:tcPr>
            <w:tcW w:w="2754" w:type="pct"/>
            <w:shd w:val="clear" w:color="auto" w:fill="auto"/>
          </w:tcPr>
          <w:p w14:paraId="5668D230" w14:textId="0B824B97" w:rsidR="003B4A34" w:rsidRPr="009F432A" w:rsidRDefault="003B4A34" w:rsidP="003B4A34">
            <w:pPr>
              <w:spacing w:before="60" w:after="60" w:line="276" w:lineRule="auto"/>
              <w:jc w:val="both"/>
              <w:rPr>
                <w:sz w:val="20"/>
                <w:szCs w:val="20"/>
              </w:rPr>
            </w:pPr>
            <w:r w:rsidRPr="009F432A">
              <w:rPr>
                <w:sz w:val="20"/>
                <w:szCs w:val="20"/>
              </w:rPr>
              <w:t>Calon anggota Direksi dan calon anggota Dewan Komisaris</w:t>
            </w:r>
            <w:r>
              <w:rPr>
                <w:sz w:val="20"/>
                <w:szCs w:val="20"/>
              </w:rPr>
              <w:t>:</w:t>
            </w:r>
          </w:p>
        </w:tc>
        <w:tc>
          <w:tcPr>
            <w:tcW w:w="420" w:type="pct"/>
          </w:tcPr>
          <w:p w14:paraId="0E546191" w14:textId="6C927350"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62FC141" w14:textId="495EB77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115C2B1" w14:textId="77777777" w:rsidR="003B4A34" w:rsidRPr="009F432A" w:rsidRDefault="003B4A34" w:rsidP="003B4A34">
            <w:pPr>
              <w:spacing w:before="60" w:after="60" w:line="276" w:lineRule="auto"/>
              <w:rPr>
                <w:sz w:val="20"/>
                <w:szCs w:val="20"/>
              </w:rPr>
            </w:pPr>
          </w:p>
        </w:tc>
      </w:tr>
      <w:tr w:rsidR="003B4A34" w:rsidRPr="009F432A" w14:paraId="0EBD8FDD" w14:textId="77777777" w:rsidTr="0073486B">
        <w:tc>
          <w:tcPr>
            <w:tcW w:w="305" w:type="pct"/>
          </w:tcPr>
          <w:p w14:paraId="74E7772D" w14:textId="77777777" w:rsidR="003B4A34" w:rsidRPr="009F432A" w:rsidRDefault="003B4A34" w:rsidP="003B4A34">
            <w:pPr>
              <w:spacing w:before="60" w:after="60" w:line="276" w:lineRule="auto"/>
              <w:jc w:val="center"/>
              <w:rPr>
                <w:sz w:val="20"/>
                <w:szCs w:val="20"/>
              </w:rPr>
            </w:pPr>
          </w:p>
        </w:tc>
        <w:tc>
          <w:tcPr>
            <w:tcW w:w="2754" w:type="pct"/>
          </w:tcPr>
          <w:p w14:paraId="6ED3F3DA" w14:textId="77777777" w:rsidR="003B4A34" w:rsidRPr="009F432A" w:rsidRDefault="003B4A34" w:rsidP="003B4A34">
            <w:pPr>
              <w:pStyle w:val="ListParagraph"/>
              <w:numPr>
                <w:ilvl w:val="0"/>
                <w:numId w:val="9"/>
              </w:numPr>
              <w:spacing w:before="60" w:after="60" w:line="276" w:lineRule="auto"/>
              <w:contextualSpacing w:val="0"/>
              <w:jc w:val="both"/>
              <w:rPr>
                <w:sz w:val="20"/>
                <w:szCs w:val="20"/>
              </w:rPr>
            </w:pPr>
            <w:r w:rsidRPr="009F432A">
              <w:rPr>
                <w:sz w:val="20"/>
                <w:szCs w:val="20"/>
              </w:rPr>
              <w:t>Daftar susunan anggota Direksi atau anggota Dewan Komisaris BPR;</w:t>
            </w:r>
          </w:p>
        </w:tc>
        <w:tc>
          <w:tcPr>
            <w:tcW w:w="420" w:type="pct"/>
          </w:tcPr>
          <w:p w14:paraId="543EF1CC" w14:textId="51B0AC7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DCF05D7" w14:textId="01D61EF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5A1FBDB4" w14:textId="77777777" w:rsidR="003B4A34" w:rsidRPr="009F432A" w:rsidRDefault="003B4A34" w:rsidP="003B4A34">
            <w:pPr>
              <w:spacing w:before="60" w:after="60" w:line="276" w:lineRule="auto"/>
              <w:rPr>
                <w:sz w:val="20"/>
                <w:szCs w:val="20"/>
              </w:rPr>
            </w:pPr>
          </w:p>
        </w:tc>
      </w:tr>
      <w:tr w:rsidR="003B4A34" w:rsidRPr="009F432A" w14:paraId="194FA9A6" w14:textId="77777777" w:rsidTr="0073486B">
        <w:tc>
          <w:tcPr>
            <w:tcW w:w="305" w:type="pct"/>
          </w:tcPr>
          <w:p w14:paraId="1944D33A" w14:textId="77777777" w:rsidR="003B4A34" w:rsidRPr="009F432A" w:rsidRDefault="003B4A34" w:rsidP="003B4A34">
            <w:pPr>
              <w:spacing w:before="60" w:after="60" w:line="276" w:lineRule="auto"/>
              <w:jc w:val="center"/>
              <w:rPr>
                <w:sz w:val="20"/>
                <w:szCs w:val="20"/>
              </w:rPr>
            </w:pPr>
          </w:p>
        </w:tc>
        <w:tc>
          <w:tcPr>
            <w:tcW w:w="2754" w:type="pct"/>
          </w:tcPr>
          <w:p w14:paraId="0068058E" w14:textId="5006F466" w:rsidR="003B4A34" w:rsidRPr="009F432A" w:rsidRDefault="003B4A34" w:rsidP="003B4A34">
            <w:pPr>
              <w:pStyle w:val="ListParagraph"/>
              <w:numPr>
                <w:ilvl w:val="0"/>
                <w:numId w:val="9"/>
              </w:numPr>
              <w:spacing w:before="60" w:after="60" w:line="276" w:lineRule="auto"/>
              <w:contextualSpacing w:val="0"/>
              <w:jc w:val="both"/>
              <w:rPr>
                <w:sz w:val="20"/>
                <w:szCs w:val="20"/>
              </w:rPr>
            </w:pPr>
            <w:r w:rsidRPr="009F432A">
              <w:rPr>
                <w:sz w:val="20"/>
                <w:szCs w:val="20"/>
              </w:rPr>
              <w:t xml:space="preserve">Dokumen persyaratan sebagaimana diatur dalam ketentuan </w:t>
            </w:r>
            <w:r>
              <w:rPr>
                <w:sz w:val="20"/>
                <w:szCs w:val="20"/>
              </w:rPr>
              <w:t>Surat Edaran Otoritas Jasa Keuangan</w:t>
            </w:r>
            <w:r w:rsidRPr="009F432A">
              <w:rPr>
                <w:sz w:val="20"/>
                <w:szCs w:val="20"/>
              </w:rPr>
              <w:t xml:space="preserve"> </w:t>
            </w:r>
            <w:r>
              <w:rPr>
                <w:sz w:val="20"/>
                <w:szCs w:val="20"/>
              </w:rPr>
              <w:t xml:space="preserve">mengenai </w:t>
            </w:r>
            <w:r w:rsidRPr="009F432A">
              <w:rPr>
                <w:sz w:val="20"/>
                <w:szCs w:val="20"/>
              </w:rPr>
              <w:t>penilaian kemampuan dan kepatutan bagi calon pemegang saham pengendali, calon anggota direksi, dan calon anggota dewan komisaris bank.</w:t>
            </w:r>
          </w:p>
        </w:tc>
        <w:tc>
          <w:tcPr>
            <w:tcW w:w="420" w:type="pct"/>
          </w:tcPr>
          <w:p w14:paraId="31A9D5E1" w14:textId="0E6E9E4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B7EE28B" w14:textId="44BA0A1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DC5D380" w14:textId="77777777" w:rsidR="003B4A34" w:rsidRPr="009F432A" w:rsidRDefault="003B4A34" w:rsidP="003B4A34">
            <w:pPr>
              <w:spacing w:before="60" w:after="60" w:line="276" w:lineRule="auto"/>
              <w:rPr>
                <w:sz w:val="20"/>
                <w:szCs w:val="20"/>
              </w:rPr>
            </w:pPr>
          </w:p>
        </w:tc>
      </w:tr>
      <w:tr w:rsidR="00464CFC" w:rsidRPr="009F432A" w14:paraId="51DA037E" w14:textId="77777777" w:rsidTr="003375D4">
        <w:tc>
          <w:tcPr>
            <w:tcW w:w="5000" w:type="pct"/>
            <w:gridSpan w:val="5"/>
            <w:shd w:val="clear" w:color="auto" w:fill="C00000"/>
          </w:tcPr>
          <w:p w14:paraId="202BF81C" w14:textId="77777777" w:rsidR="00464CFC" w:rsidRPr="009F432A" w:rsidRDefault="00464CFC" w:rsidP="00DB2906">
            <w:pPr>
              <w:spacing w:before="60" w:after="60" w:line="276" w:lineRule="auto"/>
              <w:rPr>
                <w:sz w:val="20"/>
                <w:szCs w:val="20"/>
              </w:rPr>
            </w:pPr>
            <w:r w:rsidRPr="009F432A">
              <w:rPr>
                <w:sz w:val="20"/>
                <w:szCs w:val="20"/>
              </w:rPr>
              <w:t>Susunan Organisasi</w:t>
            </w:r>
          </w:p>
        </w:tc>
      </w:tr>
      <w:tr w:rsidR="003B4A34" w:rsidRPr="009F432A" w14:paraId="57C43981" w14:textId="77777777" w:rsidTr="003F2E57">
        <w:tc>
          <w:tcPr>
            <w:tcW w:w="305" w:type="pct"/>
          </w:tcPr>
          <w:p w14:paraId="33C4D0E4" w14:textId="77777777" w:rsidR="003B4A34" w:rsidRPr="009F432A" w:rsidRDefault="003B4A34" w:rsidP="003B4A34">
            <w:pPr>
              <w:pStyle w:val="ListParagraph"/>
              <w:numPr>
                <w:ilvl w:val="0"/>
                <w:numId w:val="4"/>
              </w:numPr>
              <w:spacing w:before="60" w:after="60" w:line="276" w:lineRule="auto"/>
              <w:ind w:left="306" w:hanging="306"/>
              <w:contextualSpacing w:val="0"/>
              <w:jc w:val="center"/>
              <w:rPr>
                <w:sz w:val="20"/>
                <w:szCs w:val="20"/>
              </w:rPr>
            </w:pPr>
          </w:p>
        </w:tc>
        <w:tc>
          <w:tcPr>
            <w:tcW w:w="2754" w:type="pct"/>
          </w:tcPr>
          <w:p w14:paraId="208E85AF" w14:textId="0F1C9CE5" w:rsidR="003B4A34" w:rsidRPr="009F432A" w:rsidRDefault="003B4A34" w:rsidP="003B4A34">
            <w:pPr>
              <w:spacing w:before="60" w:after="60" w:line="276" w:lineRule="auto"/>
              <w:jc w:val="both"/>
              <w:rPr>
                <w:sz w:val="20"/>
                <w:szCs w:val="20"/>
              </w:rPr>
            </w:pPr>
            <w:r>
              <w:rPr>
                <w:rFonts w:cstheme="minorHAnsi"/>
                <w:sz w:val="20"/>
                <w:szCs w:val="20"/>
              </w:rPr>
              <w:t>R</w:t>
            </w:r>
            <w:r w:rsidRPr="003A68BE">
              <w:rPr>
                <w:rFonts w:cstheme="minorHAnsi"/>
                <w:sz w:val="20"/>
                <w:szCs w:val="20"/>
              </w:rPr>
              <w:t xml:space="preserve">encana </w:t>
            </w:r>
            <w:r w:rsidRPr="003A68BE">
              <w:rPr>
                <w:sz w:val="20"/>
                <w:szCs w:val="20"/>
              </w:rPr>
              <w:t>struktur organisasi, susunan sumber daya manusia, uraian tugas dan jabatan, serta standar prosedur operasional</w:t>
            </w:r>
            <w:r w:rsidRPr="009F432A">
              <w:rPr>
                <w:sz w:val="20"/>
                <w:szCs w:val="20"/>
              </w:rPr>
              <w:t>;</w:t>
            </w:r>
          </w:p>
        </w:tc>
        <w:tc>
          <w:tcPr>
            <w:tcW w:w="420" w:type="pct"/>
          </w:tcPr>
          <w:p w14:paraId="16AB4FA9" w14:textId="0AE93AD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451BCC01" w14:textId="30841EF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566E1263" w14:textId="77777777" w:rsidR="003B4A34" w:rsidRPr="009F432A" w:rsidRDefault="003B4A34" w:rsidP="003B4A34">
            <w:pPr>
              <w:spacing w:before="60" w:after="60" w:line="276" w:lineRule="auto"/>
              <w:rPr>
                <w:sz w:val="20"/>
                <w:szCs w:val="20"/>
              </w:rPr>
            </w:pPr>
          </w:p>
        </w:tc>
      </w:tr>
      <w:tr w:rsidR="003B4A34" w:rsidRPr="009F432A" w14:paraId="70A70CBE" w14:textId="77777777" w:rsidTr="003F2E57">
        <w:tc>
          <w:tcPr>
            <w:tcW w:w="305" w:type="pct"/>
          </w:tcPr>
          <w:p w14:paraId="1DDEE607" w14:textId="77777777" w:rsidR="003B4A34" w:rsidRPr="009F432A" w:rsidRDefault="003B4A34" w:rsidP="003B4A34">
            <w:pPr>
              <w:pStyle w:val="ListParagraph"/>
              <w:numPr>
                <w:ilvl w:val="0"/>
                <w:numId w:val="4"/>
              </w:numPr>
              <w:spacing w:before="60" w:after="60" w:line="276" w:lineRule="auto"/>
              <w:ind w:left="306" w:hanging="306"/>
              <w:contextualSpacing w:val="0"/>
              <w:jc w:val="center"/>
              <w:rPr>
                <w:sz w:val="20"/>
                <w:szCs w:val="20"/>
              </w:rPr>
            </w:pPr>
          </w:p>
        </w:tc>
        <w:tc>
          <w:tcPr>
            <w:tcW w:w="2754" w:type="pct"/>
          </w:tcPr>
          <w:p w14:paraId="0B2B5E0F" w14:textId="77777777" w:rsidR="003B4A34" w:rsidRPr="009F432A" w:rsidRDefault="003B4A34" w:rsidP="003B4A34">
            <w:pPr>
              <w:spacing w:before="60" w:after="60" w:line="276" w:lineRule="auto"/>
              <w:jc w:val="both"/>
              <w:rPr>
                <w:sz w:val="20"/>
                <w:szCs w:val="20"/>
              </w:rPr>
            </w:pPr>
            <w:r w:rsidRPr="009F432A">
              <w:rPr>
                <w:sz w:val="20"/>
                <w:szCs w:val="20"/>
              </w:rPr>
              <w:t>Rencana sistem dan prosedur kerja;</w:t>
            </w:r>
          </w:p>
        </w:tc>
        <w:tc>
          <w:tcPr>
            <w:tcW w:w="420" w:type="pct"/>
          </w:tcPr>
          <w:p w14:paraId="19C40BD1" w14:textId="57A45B5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11060468" w14:textId="57511D9A"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EE3B517" w14:textId="77777777" w:rsidR="003B4A34" w:rsidRPr="009F432A" w:rsidRDefault="003B4A34" w:rsidP="003B4A34">
            <w:pPr>
              <w:spacing w:before="60" w:after="60" w:line="276" w:lineRule="auto"/>
              <w:rPr>
                <w:sz w:val="20"/>
                <w:szCs w:val="20"/>
              </w:rPr>
            </w:pPr>
          </w:p>
        </w:tc>
      </w:tr>
      <w:tr w:rsidR="00464CFC" w:rsidRPr="009F432A" w14:paraId="5A6357C9" w14:textId="77777777" w:rsidTr="003375D4">
        <w:tc>
          <w:tcPr>
            <w:tcW w:w="5000" w:type="pct"/>
            <w:gridSpan w:val="5"/>
            <w:shd w:val="clear" w:color="auto" w:fill="C00000"/>
          </w:tcPr>
          <w:p w14:paraId="53A0C99C" w14:textId="77777777" w:rsidR="00464CFC" w:rsidRPr="009F432A" w:rsidRDefault="00464CFC" w:rsidP="00DB2906">
            <w:pPr>
              <w:spacing w:before="60" w:after="60" w:line="276" w:lineRule="auto"/>
              <w:rPr>
                <w:sz w:val="20"/>
                <w:szCs w:val="20"/>
              </w:rPr>
            </w:pPr>
            <w:r w:rsidRPr="009F432A">
              <w:rPr>
                <w:sz w:val="20"/>
                <w:szCs w:val="20"/>
              </w:rPr>
              <w:t>Studi Kelayakan</w:t>
            </w:r>
          </w:p>
        </w:tc>
      </w:tr>
      <w:tr w:rsidR="003B4A34" w:rsidRPr="009F432A" w14:paraId="4C70DE15" w14:textId="77777777" w:rsidTr="00D41C1A">
        <w:tc>
          <w:tcPr>
            <w:tcW w:w="305" w:type="pct"/>
          </w:tcPr>
          <w:p w14:paraId="302BAC5D" w14:textId="77777777" w:rsidR="003B4A34" w:rsidRPr="009F432A" w:rsidRDefault="003B4A34" w:rsidP="003B4A34">
            <w:pPr>
              <w:pStyle w:val="ListParagraph"/>
              <w:numPr>
                <w:ilvl w:val="0"/>
                <w:numId w:val="4"/>
              </w:numPr>
              <w:spacing w:before="60" w:after="60" w:line="276" w:lineRule="auto"/>
              <w:ind w:left="306" w:hanging="306"/>
              <w:contextualSpacing w:val="0"/>
              <w:jc w:val="center"/>
              <w:rPr>
                <w:sz w:val="20"/>
                <w:szCs w:val="20"/>
              </w:rPr>
            </w:pPr>
          </w:p>
        </w:tc>
        <w:tc>
          <w:tcPr>
            <w:tcW w:w="2754" w:type="pct"/>
          </w:tcPr>
          <w:p w14:paraId="1680264F" w14:textId="57F0D0B9" w:rsidR="003B4A34" w:rsidRPr="009F432A" w:rsidRDefault="003B4A34" w:rsidP="003B4A34">
            <w:pPr>
              <w:spacing w:before="60" w:after="60" w:line="276" w:lineRule="auto"/>
              <w:jc w:val="both"/>
              <w:rPr>
                <w:sz w:val="20"/>
                <w:szCs w:val="20"/>
              </w:rPr>
            </w:pPr>
            <w:r w:rsidRPr="009F432A">
              <w:rPr>
                <w:sz w:val="20"/>
                <w:szCs w:val="20"/>
              </w:rPr>
              <w:t>Analisis atas potensi dan kelayakan pendirian BPR.</w:t>
            </w:r>
          </w:p>
        </w:tc>
        <w:tc>
          <w:tcPr>
            <w:tcW w:w="420" w:type="pct"/>
          </w:tcPr>
          <w:p w14:paraId="4D4A52DB" w14:textId="46EAAAA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7597134" w14:textId="33A1AE5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D58A2F7" w14:textId="77777777" w:rsidR="003B4A34" w:rsidRPr="009F432A" w:rsidRDefault="003B4A34" w:rsidP="003B4A34">
            <w:pPr>
              <w:spacing w:before="60" w:after="60" w:line="276" w:lineRule="auto"/>
              <w:rPr>
                <w:sz w:val="20"/>
                <w:szCs w:val="20"/>
              </w:rPr>
            </w:pPr>
          </w:p>
        </w:tc>
      </w:tr>
      <w:tr w:rsidR="00464CFC" w:rsidRPr="009F432A" w14:paraId="4B2CF42E" w14:textId="77777777" w:rsidTr="003375D4">
        <w:tc>
          <w:tcPr>
            <w:tcW w:w="5000" w:type="pct"/>
            <w:gridSpan w:val="5"/>
            <w:shd w:val="clear" w:color="auto" w:fill="C00000"/>
          </w:tcPr>
          <w:p w14:paraId="2104AB51" w14:textId="77777777" w:rsidR="00464CFC" w:rsidRPr="009F432A" w:rsidRDefault="00464CFC" w:rsidP="00DB2906">
            <w:pPr>
              <w:spacing w:before="60" w:after="60" w:line="276" w:lineRule="auto"/>
              <w:rPr>
                <w:sz w:val="20"/>
                <w:szCs w:val="20"/>
              </w:rPr>
            </w:pPr>
            <w:r w:rsidRPr="009F432A">
              <w:rPr>
                <w:sz w:val="20"/>
                <w:szCs w:val="20"/>
              </w:rPr>
              <w:t>Modal Disetor</w:t>
            </w:r>
          </w:p>
        </w:tc>
      </w:tr>
      <w:tr w:rsidR="003B4A34" w:rsidRPr="009F432A" w14:paraId="51287840" w14:textId="77777777" w:rsidTr="008A2830">
        <w:tc>
          <w:tcPr>
            <w:tcW w:w="305" w:type="pct"/>
          </w:tcPr>
          <w:p w14:paraId="16A05391" w14:textId="77777777" w:rsidR="003B4A34" w:rsidRPr="009F432A" w:rsidRDefault="003B4A34" w:rsidP="003B4A34">
            <w:pPr>
              <w:pStyle w:val="ListParagraph"/>
              <w:numPr>
                <w:ilvl w:val="0"/>
                <w:numId w:val="4"/>
              </w:numPr>
              <w:spacing w:before="60" w:after="60" w:line="276" w:lineRule="auto"/>
              <w:ind w:left="306" w:hanging="306"/>
              <w:contextualSpacing w:val="0"/>
              <w:jc w:val="center"/>
              <w:rPr>
                <w:sz w:val="20"/>
                <w:szCs w:val="20"/>
              </w:rPr>
            </w:pPr>
          </w:p>
        </w:tc>
        <w:tc>
          <w:tcPr>
            <w:tcW w:w="2754" w:type="pct"/>
          </w:tcPr>
          <w:p w14:paraId="1FB2A6C3" w14:textId="77777777" w:rsidR="003B4A34" w:rsidRPr="009F432A" w:rsidRDefault="003B4A34" w:rsidP="003B4A34">
            <w:pPr>
              <w:spacing w:before="60" w:after="60" w:line="276" w:lineRule="auto"/>
              <w:jc w:val="both"/>
              <w:rPr>
                <w:sz w:val="20"/>
                <w:szCs w:val="20"/>
              </w:rPr>
            </w:pPr>
            <w:r w:rsidRPr="009F432A">
              <w:rPr>
                <w:sz w:val="20"/>
                <w:szCs w:val="20"/>
              </w:rPr>
              <w:t>Bukti setoran modal secara penuh atau 100% (seratus persen) dari modal disetor yang dipersyaratkan sesuai zona dalam bentuk fotokopi bilyet deposito di bank umum di Indonesia atas nama “Dewan Komisioner Otoritas Jasa Keuangan q.q. (nama calon PSP BPR)” dengan keterangan untuk pendirian BPR yang bersangkutan dan pencairannya hanya dapat dilakukan setelah mendapatkan persetujuan tertulis dari Otoritas Jasa Keuangan, disertai dengan penjelasan mengenai sumber dana yang digunakan untuk modal disetor dan dokumen lainnya yang mendukung, antara lain:</w:t>
            </w:r>
          </w:p>
        </w:tc>
        <w:tc>
          <w:tcPr>
            <w:tcW w:w="420" w:type="pct"/>
          </w:tcPr>
          <w:p w14:paraId="23B44C73" w14:textId="02D02A9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56E5A7CD" w14:textId="06FE1F59"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3633D03" w14:textId="77777777" w:rsidR="003B4A34" w:rsidRPr="009F432A" w:rsidRDefault="003B4A34" w:rsidP="003B4A34">
            <w:pPr>
              <w:spacing w:before="60" w:after="60" w:line="276" w:lineRule="auto"/>
              <w:rPr>
                <w:sz w:val="20"/>
                <w:szCs w:val="20"/>
              </w:rPr>
            </w:pPr>
          </w:p>
        </w:tc>
      </w:tr>
      <w:tr w:rsidR="003B4A34" w:rsidRPr="009F432A" w14:paraId="4CC1315A" w14:textId="77777777" w:rsidTr="008A2830">
        <w:tc>
          <w:tcPr>
            <w:tcW w:w="305" w:type="pct"/>
          </w:tcPr>
          <w:p w14:paraId="189A1920" w14:textId="77777777" w:rsidR="003B4A34" w:rsidRPr="009F432A" w:rsidRDefault="003B4A34" w:rsidP="003B4A34">
            <w:pPr>
              <w:spacing w:before="60" w:after="60" w:line="276" w:lineRule="auto"/>
              <w:jc w:val="center"/>
              <w:rPr>
                <w:sz w:val="20"/>
                <w:szCs w:val="20"/>
              </w:rPr>
            </w:pPr>
          </w:p>
        </w:tc>
        <w:tc>
          <w:tcPr>
            <w:tcW w:w="2754" w:type="pct"/>
          </w:tcPr>
          <w:p w14:paraId="6AC2AD59" w14:textId="77777777" w:rsidR="003B4A34" w:rsidRPr="009F432A" w:rsidRDefault="003B4A34" w:rsidP="003B4A34">
            <w:pPr>
              <w:pStyle w:val="ListParagraph"/>
              <w:numPr>
                <w:ilvl w:val="0"/>
                <w:numId w:val="8"/>
              </w:numPr>
              <w:spacing w:before="60" w:after="60" w:line="276" w:lineRule="auto"/>
              <w:contextualSpacing w:val="0"/>
              <w:jc w:val="both"/>
              <w:rPr>
                <w:sz w:val="20"/>
                <w:szCs w:val="20"/>
              </w:rPr>
            </w:pPr>
            <w:r w:rsidRPr="009F432A">
              <w:rPr>
                <w:sz w:val="20"/>
                <w:szCs w:val="20"/>
              </w:rPr>
              <w:t>mutasi rekening 6 (enam) bulan terakhir, dalam hal setoran modal berasal dari tabungan, giro atau reksadana;</w:t>
            </w:r>
          </w:p>
        </w:tc>
        <w:tc>
          <w:tcPr>
            <w:tcW w:w="420" w:type="pct"/>
          </w:tcPr>
          <w:p w14:paraId="49812F89" w14:textId="5E0559E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C096C70" w14:textId="0E57933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10920472" w14:textId="77777777" w:rsidR="003B4A34" w:rsidRPr="009F432A" w:rsidRDefault="003B4A34" w:rsidP="003B4A34">
            <w:pPr>
              <w:spacing w:before="60" w:after="60" w:line="276" w:lineRule="auto"/>
              <w:rPr>
                <w:sz w:val="20"/>
                <w:szCs w:val="20"/>
              </w:rPr>
            </w:pPr>
          </w:p>
        </w:tc>
      </w:tr>
      <w:tr w:rsidR="003B4A34" w:rsidRPr="009F432A" w14:paraId="7423A2B9" w14:textId="77777777" w:rsidTr="008A2830">
        <w:tc>
          <w:tcPr>
            <w:tcW w:w="305" w:type="pct"/>
          </w:tcPr>
          <w:p w14:paraId="2A8F1C6B" w14:textId="77777777" w:rsidR="003B4A34" w:rsidRPr="009F432A" w:rsidRDefault="003B4A34" w:rsidP="003B4A34">
            <w:pPr>
              <w:spacing w:before="60" w:after="60" w:line="276" w:lineRule="auto"/>
              <w:jc w:val="center"/>
              <w:rPr>
                <w:sz w:val="20"/>
                <w:szCs w:val="20"/>
              </w:rPr>
            </w:pPr>
          </w:p>
        </w:tc>
        <w:tc>
          <w:tcPr>
            <w:tcW w:w="2754" w:type="pct"/>
          </w:tcPr>
          <w:p w14:paraId="4F41FCBA" w14:textId="77777777" w:rsidR="003B4A34" w:rsidRPr="009F432A" w:rsidRDefault="003B4A34" w:rsidP="003B4A34">
            <w:pPr>
              <w:pStyle w:val="ListParagraph"/>
              <w:numPr>
                <w:ilvl w:val="0"/>
                <w:numId w:val="8"/>
              </w:numPr>
              <w:spacing w:before="60" w:after="60" w:line="276" w:lineRule="auto"/>
              <w:contextualSpacing w:val="0"/>
              <w:jc w:val="both"/>
              <w:rPr>
                <w:sz w:val="20"/>
                <w:szCs w:val="20"/>
              </w:rPr>
            </w:pPr>
            <w:r w:rsidRPr="009F432A">
              <w:rPr>
                <w:sz w:val="20"/>
                <w:szCs w:val="20"/>
              </w:rPr>
              <w:t>bukti pencairan bilyet deposito, dalam hal setoran modal berasal dari deposito,</w:t>
            </w:r>
          </w:p>
        </w:tc>
        <w:tc>
          <w:tcPr>
            <w:tcW w:w="420" w:type="pct"/>
          </w:tcPr>
          <w:p w14:paraId="31894CD4" w14:textId="50B82D8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B553203" w14:textId="44B8625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0E6C847F" w14:textId="77777777" w:rsidR="003B4A34" w:rsidRPr="009F432A" w:rsidRDefault="003B4A34" w:rsidP="003B4A34">
            <w:pPr>
              <w:spacing w:before="60" w:after="60" w:line="276" w:lineRule="auto"/>
              <w:rPr>
                <w:sz w:val="20"/>
                <w:szCs w:val="20"/>
              </w:rPr>
            </w:pPr>
          </w:p>
        </w:tc>
      </w:tr>
      <w:tr w:rsidR="003B4A34" w:rsidRPr="009F432A" w14:paraId="35E052C0" w14:textId="77777777" w:rsidTr="008A2830">
        <w:tc>
          <w:tcPr>
            <w:tcW w:w="305" w:type="pct"/>
          </w:tcPr>
          <w:p w14:paraId="162681F4" w14:textId="77777777" w:rsidR="003B4A34" w:rsidRPr="009F432A" w:rsidRDefault="003B4A34" w:rsidP="003B4A34">
            <w:pPr>
              <w:spacing w:before="60" w:after="60" w:line="276" w:lineRule="auto"/>
              <w:jc w:val="center"/>
              <w:rPr>
                <w:sz w:val="20"/>
                <w:szCs w:val="20"/>
              </w:rPr>
            </w:pPr>
          </w:p>
        </w:tc>
        <w:tc>
          <w:tcPr>
            <w:tcW w:w="2754" w:type="pct"/>
          </w:tcPr>
          <w:p w14:paraId="5E543319" w14:textId="77777777" w:rsidR="003B4A34" w:rsidRPr="009F432A" w:rsidRDefault="003B4A34" w:rsidP="003B4A34">
            <w:pPr>
              <w:pStyle w:val="ListParagraph"/>
              <w:numPr>
                <w:ilvl w:val="0"/>
                <w:numId w:val="8"/>
              </w:numPr>
              <w:spacing w:before="60" w:after="60" w:line="276" w:lineRule="auto"/>
              <w:contextualSpacing w:val="0"/>
              <w:jc w:val="both"/>
              <w:rPr>
                <w:sz w:val="20"/>
                <w:szCs w:val="20"/>
              </w:rPr>
            </w:pPr>
            <w:r w:rsidRPr="009F432A">
              <w:rPr>
                <w:sz w:val="20"/>
                <w:szCs w:val="20"/>
              </w:rPr>
              <w:t>bukti transaksi jual beli, antara lain salinan Akta Jual Beli dan fotokopi kuitansi, dalam hal setoran modal berasal dari hasil penjualan aset,</w:t>
            </w:r>
          </w:p>
        </w:tc>
        <w:tc>
          <w:tcPr>
            <w:tcW w:w="420" w:type="pct"/>
          </w:tcPr>
          <w:p w14:paraId="5F392E88" w14:textId="70A2C2C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FBAF930" w14:textId="2F175E8E"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2F681DA" w14:textId="77777777" w:rsidR="003B4A34" w:rsidRPr="009F432A" w:rsidRDefault="003B4A34" w:rsidP="003B4A34">
            <w:pPr>
              <w:spacing w:before="60" w:after="60" w:line="276" w:lineRule="auto"/>
              <w:rPr>
                <w:sz w:val="20"/>
                <w:szCs w:val="20"/>
              </w:rPr>
            </w:pPr>
          </w:p>
        </w:tc>
      </w:tr>
      <w:tr w:rsidR="003B4A34" w:rsidRPr="009F432A" w14:paraId="47D41BD1" w14:textId="77777777" w:rsidTr="008A2830">
        <w:tc>
          <w:tcPr>
            <w:tcW w:w="305" w:type="pct"/>
          </w:tcPr>
          <w:p w14:paraId="79D35F52" w14:textId="77777777" w:rsidR="003B4A34" w:rsidRPr="009F432A" w:rsidRDefault="003B4A34" w:rsidP="003B4A34">
            <w:pPr>
              <w:spacing w:before="60" w:after="60" w:line="276" w:lineRule="auto"/>
              <w:jc w:val="center"/>
              <w:rPr>
                <w:sz w:val="20"/>
                <w:szCs w:val="20"/>
              </w:rPr>
            </w:pPr>
          </w:p>
        </w:tc>
        <w:tc>
          <w:tcPr>
            <w:tcW w:w="2754" w:type="pct"/>
          </w:tcPr>
          <w:p w14:paraId="3CFCC93F" w14:textId="77777777" w:rsidR="003B4A34" w:rsidRPr="009F432A" w:rsidRDefault="003B4A34" w:rsidP="003B4A34">
            <w:pPr>
              <w:pStyle w:val="ListParagraph"/>
              <w:numPr>
                <w:ilvl w:val="0"/>
                <w:numId w:val="8"/>
              </w:numPr>
              <w:spacing w:before="60" w:after="60" w:line="276" w:lineRule="auto"/>
              <w:contextualSpacing w:val="0"/>
              <w:jc w:val="both"/>
              <w:rPr>
                <w:sz w:val="20"/>
                <w:szCs w:val="20"/>
              </w:rPr>
            </w:pPr>
            <w:r w:rsidRPr="009F432A">
              <w:rPr>
                <w:sz w:val="20"/>
                <w:szCs w:val="20"/>
              </w:rPr>
              <w:t>salinan akta hibah, dalam hal setoran modal berasal dari hibah, dan/atau</w:t>
            </w:r>
          </w:p>
        </w:tc>
        <w:tc>
          <w:tcPr>
            <w:tcW w:w="420" w:type="pct"/>
          </w:tcPr>
          <w:p w14:paraId="48C1447C" w14:textId="2E9336A4"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96D37A4" w14:textId="60A40F3D"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2DFC6C51" w14:textId="77777777" w:rsidR="003B4A34" w:rsidRPr="009F432A" w:rsidRDefault="003B4A34" w:rsidP="003B4A34">
            <w:pPr>
              <w:spacing w:before="60" w:after="60" w:line="276" w:lineRule="auto"/>
              <w:rPr>
                <w:sz w:val="20"/>
                <w:szCs w:val="20"/>
              </w:rPr>
            </w:pPr>
          </w:p>
        </w:tc>
      </w:tr>
      <w:tr w:rsidR="003B4A34" w:rsidRPr="009F432A" w14:paraId="1B8CE330" w14:textId="77777777" w:rsidTr="008A2830">
        <w:tc>
          <w:tcPr>
            <w:tcW w:w="305" w:type="pct"/>
          </w:tcPr>
          <w:p w14:paraId="2F3C0A34" w14:textId="77777777" w:rsidR="003B4A34" w:rsidRPr="009F432A" w:rsidRDefault="003B4A34" w:rsidP="003B4A34">
            <w:pPr>
              <w:spacing w:before="60" w:after="60" w:line="276" w:lineRule="auto"/>
              <w:jc w:val="center"/>
              <w:rPr>
                <w:sz w:val="20"/>
                <w:szCs w:val="20"/>
              </w:rPr>
            </w:pPr>
          </w:p>
        </w:tc>
        <w:tc>
          <w:tcPr>
            <w:tcW w:w="2754" w:type="pct"/>
          </w:tcPr>
          <w:p w14:paraId="2D60283C" w14:textId="77777777" w:rsidR="003B4A34" w:rsidRPr="009F432A" w:rsidRDefault="003B4A34" w:rsidP="003B4A34">
            <w:pPr>
              <w:pStyle w:val="ListParagraph"/>
              <w:numPr>
                <w:ilvl w:val="0"/>
                <w:numId w:val="8"/>
              </w:numPr>
              <w:spacing w:before="60" w:after="60" w:line="276" w:lineRule="auto"/>
              <w:contextualSpacing w:val="0"/>
              <w:jc w:val="both"/>
              <w:rPr>
                <w:sz w:val="20"/>
                <w:szCs w:val="20"/>
              </w:rPr>
            </w:pPr>
            <w:r w:rsidRPr="009F432A">
              <w:rPr>
                <w:sz w:val="20"/>
                <w:szCs w:val="20"/>
              </w:rPr>
              <w:t>risalah RUPS pembagian dividen, bukti pembayaran pajak, dan neraca sebelum dan sesudah pembagian dividen, dalam hal setoran modal berasal dari pembagian dividen atas kepemilikan saham calon pemegang saham pada perusahaan lain</w:t>
            </w:r>
          </w:p>
        </w:tc>
        <w:tc>
          <w:tcPr>
            <w:tcW w:w="420" w:type="pct"/>
          </w:tcPr>
          <w:p w14:paraId="5CF45A3D" w14:textId="10E972F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2536CB33" w14:textId="66EB9B4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21E32BA" w14:textId="77777777" w:rsidR="003B4A34" w:rsidRPr="009F432A" w:rsidRDefault="003B4A34" w:rsidP="003B4A34">
            <w:pPr>
              <w:spacing w:before="60" w:after="60" w:line="276" w:lineRule="auto"/>
              <w:rPr>
                <w:sz w:val="20"/>
                <w:szCs w:val="20"/>
              </w:rPr>
            </w:pPr>
          </w:p>
        </w:tc>
      </w:tr>
      <w:tr w:rsidR="003B4A34" w:rsidRPr="009F432A" w14:paraId="35A94D09" w14:textId="77777777" w:rsidTr="008A2830">
        <w:tc>
          <w:tcPr>
            <w:tcW w:w="305" w:type="pct"/>
          </w:tcPr>
          <w:p w14:paraId="06F46535" w14:textId="77777777" w:rsidR="003B4A34" w:rsidRPr="009F432A" w:rsidRDefault="003B4A34" w:rsidP="003B4A34">
            <w:pPr>
              <w:pStyle w:val="ListParagraph"/>
              <w:numPr>
                <w:ilvl w:val="0"/>
                <w:numId w:val="4"/>
              </w:numPr>
              <w:spacing w:before="60" w:after="60" w:line="276" w:lineRule="auto"/>
              <w:ind w:left="306" w:hanging="306"/>
              <w:contextualSpacing w:val="0"/>
              <w:jc w:val="center"/>
              <w:rPr>
                <w:sz w:val="20"/>
                <w:szCs w:val="20"/>
              </w:rPr>
            </w:pPr>
          </w:p>
        </w:tc>
        <w:tc>
          <w:tcPr>
            <w:tcW w:w="2754" w:type="pct"/>
          </w:tcPr>
          <w:p w14:paraId="68DB61A4" w14:textId="77777777" w:rsidR="003B4A34" w:rsidRPr="009F432A" w:rsidRDefault="003B4A34" w:rsidP="003B4A34">
            <w:pPr>
              <w:spacing w:before="60" w:after="60" w:line="276" w:lineRule="auto"/>
              <w:jc w:val="both"/>
              <w:rPr>
                <w:sz w:val="20"/>
                <w:szCs w:val="20"/>
              </w:rPr>
            </w:pPr>
            <w:r w:rsidRPr="009F432A">
              <w:rPr>
                <w:sz w:val="20"/>
                <w:szCs w:val="20"/>
              </w:rPr>
              <w:t>Daftar BPR dan/atau lembaga keuangan lain yang dimiliki oleh calon Pemegang Saham Pengendali BPR, disertai dengan laporan keuangan pada setiap BPR atau lembaga keuangan tersebut yang menunjukkan bahwa BPR dan/atau lembaga keuangan lain yang dimiliki oleh calon Pemegang Saham Pengendali BPR:</w:t>
            </w:r>
          </w:p>
        </w:tc>
        <w:tc>
          <w:tcPr>
            <w:tcW w:w="420" w:type="pct"/>
          </w:tcPr>
          <w:p w14:paraId="433DC40B" w14:textId="77B20707"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396B051" w14:textId="03C495E0"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6F6D07E" w14:textId="77777777" w:rsidR="003B4A34" w:rsidRPr="009F432A" w:rsidRDefault="003B4A34" w:rsidP="003B4A34">
            <w:pPr>
              <w:spacing w:before="60" w:after="60" w:line="276" w:lineRule="auto"/>
              <w:rPr>
                <w:sz w:val="20"/>
                <w:szCs w:val="20"/>
              </w:rPr>
            </w:pPr>
          </w:p>
        </w:tc>
      </w:tr>
      <w:tr w:rsidR="003B4A34" w:rsidRPr="009F432A" w14:paraId="7DE63D82" w14:textId="77777777" w:rsidTr="008A2830">
        <w:tc>
          <w:tcPr>
            <w:tcW w:w="305" w:type="pct"/>
          </w:tcPr>
          <w:p w14:paraId="3AFD3540" w14:textId="77777777" w:rsidR="003B4A34" w:rsidRPr="009F432A" w:rsidRDefault="003B4A34" w:rsidP="003B4A34">
            <w:pPr>
              <w:spacing w:before="60" w:after="60" w:line="276" w:lineRule="auto"/>
              <w:jc w:val="center"/>
              <w:rPr>
                <w:sz w:val="20"/>
                <w:szCs w:val="20"/>
              </w:rPr>
            </w:pPr>
          </w:p>
        </w:tc>
        <w:tc>
          <w:tcPr>
            <w:tcW w:w="2754" w:type="pct"/>
          </w:tcPr>
          <w:p w14:paraId="1EF0B011" w14:textId="3892D4A0" w:rsidR="003B4A34" w:rsidRPr="009F432A" w:rsidRDefault="003B4A34" w:rsidP="003B4A34">
            <w:pPr>
              <w:pStyle w:val="ListParagraph"/>
              <w:numPr>
                <w:ilvl w:val="0"/>
                <w:numId w:val="7"/>
              </w:numPr>
              <w:spacing w:before="60" w:after="60" w:line="276" w:lineRule="auto"/>
              <w:contextualSpacing w:val="0"/>
              <w:jc w:val="both"/>
              <w:rPr>
                <w:sz w:val="20"/>
                <w:szCs w:val="20"/>
              </w:rPr>
            </w:pPr>
            <w:r w:rsidRPr="009F432A">
              <w:rPr>
                <w:sz w:val="20"/>
                <w:szCs w:val="20"/>
              </w:rPr>
              <w:t xml:space="preserve">tidak dalam keadaaan rugi; </w:t>
            </w:r>
          </w:p>
        </w:tc>
        <w:tc>
          <w:tcPr>
            <w:tcW w:w="420" w:type="pct"/>
          </w:tcPr>
          <w:p w14:paraId="129F5186" w14:textId="27B66F72"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50730E3" w14:textId="1CDE1D51"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7FEB3892" w14:textId="77777777" w:rsidR="003B4A34" w:rsidRPr="009F432A" w:rsidRDefault="003B4A34" w:rsidP="003B4A34">
            <w:pPr>
              <w:spacing w:before="60" w:after="60" w:line="276" w:lineRule="auto"/>
              <w:rPr>
                <w:sz w:val="20"/>
                <w:szCs w:val="20"/>
              </w:rPr>
            </w:pPr>
          </w:p>
        </w:tc>
      </w:tr>
      <w:tr w:rsidR="003B4A34" w:rsidRPr="009F432A" w14:paraId="19497F59" w14:textId="77777777" w:rsidTr="008A2830">
        <w:tc>
          <w:tcPr>
            <w:tcW w:w="305" w:type="pct"/>
          </w:tcPr>
          <w:p w14:paraId="04D2A9D4" w14:textId="77777777" w:rsidR="003B4A34" w:rsidRPr="009F432A" w:rsidRDefault="003B4A34" w:rsidP="003B4A34">
            <w:pPr>
              <w:spacing w:before="60" w:after="60" w:line="276" w:lineRule="auto"/>
              <w:jc w:val="center"/>
              <w:rPr>
                <w:sz w:val="20"/>
                <w:szCs w:val="20"/>
              </w:rPr>
            </w:pPr>
          </w:p>
        </w:tc>
        <w:tc>
          <w:tcPr>
            <w:tcW w:w="2754" w:type="pct"/>
          </w:tcPr>
          <w:p w14:paraId="20C9D866" w14:textId="027DB125" w:rsidR="003B4A34" w:rsidRPr="009F432A" w:rsidRDefault="003B4A34" w:rsidP="003B4A34">
            <w:pPr>
              <w:pStyle w:val="ListParagraph"/>
              <w:numPr>
                <w:ilvl w:val="0"/>
                <w:numId w:val="7"/>
              </w:numPr>
              <w:spacing w:before="60" w:after="60" w:line="276" w:lineRule="auto"/>
              <w:contextualSpacing w:val="0"/>
              <w:jc w:val="both"/>
              <w:rPr>
                <w:sz w:val="20"/>
                <w:szCs w:val="20"/>
              </w:rPr>
            </w:pPr>
            <w:r w:rsidRPr="009F432A">
              <w:rPr>
                <w:sz w:val="20"/>
                <w:szCs w:val="20"/>
              </w:rPr>
              <w:t>memiliki rasio permodalan, likuiditas, dan rentabilitas yang sehat mengacu pada standar penilaian yang berlaku bagi masing-masing lembaga keuangan dimaksud;</w:t>
            </w:r>
            <w:r>
              <w:rPr>
                <w:sz w:val="20"/>
                <w:szCs w:val="20"/>
              </w:rPr>
              <w:t xml:space="preserve"> dan</w:t>
            </w:r>
          </w:p>
        </w:tc>
        <w:tc>
          <w:tcPr>
            <w:tcW w:w="420" w:type="pct"/>
          </w:tcPr>
          <w:p w14:paraId="7A7F853C" w14:textId="1017690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09275A3E" w14:textId="6D25A2CF"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45BDB159" w14:textId="77777777" w:rsidR="003B4A34" w:rsidRPr="009F432A" w:rsidRDefault="003B4A34" w:rsidP="003B4A34">
            <w:pPr>
              <w:spacing w:before="60" w:after="60" w:line="276" w:lineRule="auto"/>
              <w:rPr>
                <w:sz w:val="20"/>
                <w:szCs w:val="20"/>
              </w:rPr>
            </w:pPr>
          </w:p>
        </w:tc>
      </w:tr>
      <w:tr w:rsidR="003B4A34" w:rsidRPr="009F432A" w14:paraId="62E9C618" w14:textId="77777777" w:rsidTr="008A2830">
        <w:tc>
          <w:tcPr>
            <w:tcW w:w="305" w:type="pct"/>
          </w:tcPr>
          <w:p w14:paraId="33A72EE8" w14:textId="77777777" w:rsidR="003B4A34" w:rsidRPr="009F432A" w:rsidRDefault="003B4A34" w:rsidP="003B4A34">
            <w:pPr>
              <w:spacing w:before="60" w:after="60" w:line="276" w:lineRule="auto"/>
              <w:jc w:val="center"/>
              <w:rPr>
                <w:sz w:val="20"/>
                <w:szCs w:val="20"/>
              </w:rPr>
            </w:pPr>
          </w:p>
        </w:tc>
        <w:tc>
          <w:tcPr>
            <w:tcW w:w="2754" w:type="pct"/>
          </w:tcPr>
          <w:p w14:paraId="2FBF4F40" w14:textId="77777777" w:rsidR="003B4A34" w:rsidRPr="009F432A" w:rsidRDefault="003B4A34" w:rsidP="003B4A34">
            <w:pPr>
              <w:pStyle w:val="ListParagraph"/>
              <w:numPr>
                <w:ilvl w:val="0"/>
                <w:numId w:val="7"/>
              </w:numPr>
              <w:spacing w:before="60" w:after="60" w:line="276" w:lineRule="auto"/>
              <w:contextualSpacing w:val="0"/>
              <w:jc w:val="both"/>
              <w:rPr>
                <w:sz w:val="20"/>
                <w:szCs w:val="20"/>
              </w:rPr>
            </w:pPr>
            <w:r w:rsidRPr="009F432A">
              <w:rPr>
                <w:sz w:val="20"/>
                <w:szCs w:val="20"/>
              </w:rPr>
              <w:t>tidak memiliki pelanggaran ketentuan yang mengatur bagi masing-masing lembaga keuangan dimaksud</w:t>
            </w:r>
          </w:p>
        </w:tc>
        <w:tc>
          <w:tcPr>
            <w:tcW w:w="420" w:type="pct"/>
          </w:tcPr>
          <w:p w14:paraId="59502357" w14:textId="57E3DAE8"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72689951" w14:textId="5B51CBEC"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1CEBB07" w14:textId="77777777" w:rsidR="003B4A34" w:rsidRPr="009F432A" w:rsidRDefault="003B4A34" w:rsidP="003B4A34">
            <w:pPr>
              <w:spacing w:before="60" w:after="60" w:line="276" w:lineRule="auto"/>
              <w:rPr>
                <w:sz w:val="20"/>
                <w:szCs w:val="20"/>
              </w:rPr>
            </w:pPr>
          </w:p>
        </w:tc>
      </w:tr>
      <w:tr w:rsidR="00464CFC" w:rsidRPr="009F432A" w14:paraId="5FF80F1F" w14:textId="77777777" w:rsidTr="003375D4">
        <w:tc>
          <w:tcPr>
            <w:tcW w:w="5000" w:type="pct"/>
            <w:gridSpan w:val="5"/>
            <w:shd w:val="clear" w:color="auto" w:fill="C00000"/>
          </w:tcPr>
          <w:p w14:paraId="3D617CA8" w14:textId="77777777" w:rsidR="00464CFC" w:rsidRPr="009F432A" w:rsidRDefault="00464CFC" w:rsidP="00DB2906">
            <w:pPr>
              <w:spacing w:before="60" w:after="60" w:line="276" w:lineRule="auto"/>
              <w:rPr>
                <w:sz w:val="20"/>
                <w:szCs w:val="20"/>
              </w:rPr>
            </w:pPr>
            <w:r w:rsidRPr="009F432A">
              <w:rPr>
                <w:sz w:val="20"/>
                <w:szCs w:val="20"/>
              </w:rPr>
              <w:t>Biaya Perizinan</w:t>
            </w:r>
          </w:p>
        </w:tc>
      </w:tr>
      <w:tr w:rsidR="003B4A34" w:rsidRPr="009F432A" w14:paraId="122F884E" w14:textId="77777777" w:rsidTr="0039210F">
        <w:tc>
          <w:tcPr>
            <w:tcW w:w="305" w:type="pct"/>
          </w:tcPr>
          <w:p w14:paraId="4A690D26" w14:textId="77777777" w:rsidR="003B4A34" w:rsidRPr="009F432A" w:rsidRDefault="003B4A34" w:rsidP="003B4A34">
            <w:pPr>
              <w:pStyle w:val="ListParagraph"/>
              <w:numPr>
                <w:ilvl w:val="0"/>
                <w:numId w:val="4"/>
              </w:numPr>
              <w:spacing w:before="60" w:after="60" w:line="276" w:lineRule="auto"/>
              <w:ind w:left="306" w:hanging="306"/>
              <w:contextualSpacing w:val="0"/>
              <w:jc w:val="center"/>
              <w:rPr>
                <w:sz w:val="20"/>
                <w:szCs w:val="20"/>
              </w:rPr>
            </w:pPr>
          </w:p>
        </w:tc>
        <w:tc>
          <w:tcPr>
            <w:tcW w:w="2754" w:type="pct"/>
          </w:tcPr>
          <w:p w14:paraId="3B2A526E" w14:textId="77777777" w:rsidR="003B4A34" w:rsidRPr="009F432A" w:rsidRDefault="003B4A34" w:rsidP="003B4A34">
            <w:pPr>
              <w:spacing w:before="60" w:after="60" w:line="276" w:lineRule="auto"/>
              <w:rPr>
                <w:sz w:val="20"/>
                <w:szCs w:val="20"/>
              </w:rPr>
            </w:pPr>
            <w:r w:rsidRPr="009F432A">
              <w:rPr>
                <w:sz w:val="20"/>
                <w:szCs w:val="20"/>
              </w:rPr>
              <w:t>Bukti lunas pembayaran biaya perizinan dalam rangka pendirian BPR.</w:t>
            </w:r>
          </w:p>
        </w:tc>
        <w:tc>
          <w:tcPr>
            <w:tcW w:w="420" w:type="pct"/>
          </w:tcPr>
          <w:p w14:paraId="61A927D1" w14:textId="68EA2CD5"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436" w:type="pct"/>
          </w:tcPr>
          <w:p w14:paraId="31695F4F" w14:textId="7AC6D2D3" w:rsidR="003B4A34" w:rsidRPr="009F432A" w:rsidRDefault="003B4A34" w:rsidP="003B4A34">
            <w:pPr>
              <w:spacing w:before="60" w:after="60" w:line="276" w:lineRule="auto"/>
              <w:jc w:val="center"/>
              <w:rPr>
                <w:sz w:val="20"/>
                <w:szCs w:val="20"/>
              </w:rPr>
            </w:pPr>
            <w:r w:rsidRPr="009F432A">
              <w:rPr>
                <w:sz w:val="20"/>
                <w:szCs w:val="20"/>
              </w:rPr>
              <w:sym w:font="Wingdings 2" w:char="F0A3"/>
            </w:r>
          </w:p>
        </w:tc>
        <w:tc>
          <w:tcPr>
            <w:tcW w:w="1085" w:type="pct"/>
          </w:tcPr>
          <w:p w14:paraId="327A2022" w14:textId="77777777" w:rsidR="003B4A34" w:rsidRPr="009F432A" w:rsidRDefault="003B4A34" w:rsidP="003B4A34">
            <w:pPr>
              <w:spacing w:before="60" w:after="60" w:line="276" w:lineRule="auto"/>
              <w:rPr>
                <w:sz w:val="20"/>
                <w:szCs w:val="20"/>
              </w:rPr>
            </w:pPr>
          </w:p>
        </w:tc>
      </w:tr>
    </w:tbl>
    <w:p w14:paraId="448CC48B" w14:textId="77777777" w:rsidR="00464CFC" w:rsidRPr="009F432A" w:rsidRDefault="00464CFC" w:rsidP="00DB2906">
      <w:pPr>
        <w:spacing w:before="60" w:after="60"/>
        <w:rPr>
          <w:sz w:val="20"/>
          <w:szCs w:val="20"/>
        </w:rPr>
      </w:pPr>
    </w:p>
    <w:p w14:paraId="675CE8C7" w14:textId="77777777" w:rsidR="00464CFC" w:rsidRPr="009F432A" w:rsidRDefault="00464CFC" w:rsidP="00DB2906">
      <w:pPr>
        <w:spacing w:before="60" w:after="60"/>
        <w:jc w:val="both"/>
        <w:rPr>
          <w:sz w:val="20"/>
          <w:szCs w:val="20"/>
        </w:rPr>
      </w:pPr>
      <w:r w:rsidRPr="009F432A">
        <w:rPr>
          <w:sz w:val="20"/>
          <w:szCs w:val="20"/>
        </w:rPr>
        <w:t xml:space="preserve">Kami yang bertanda tangan di bawah ini menyatakan bahwa </w:t>
      </w:r>
      <w:r w:rsidRPr="009F432A">
        <w:rPr>
          <w:i/>
          <w:iCs/>
          <w:sz w:val="20"/>
          <w:szCs w:val="20"/>
        </w:rPr>
        <w:t>Form Self Assessment</w:t>
      </w:r>
      <w:r w:rsidRPr="009F432A">
        <w:rPr>
          <w:sz w:val="20"/>
          <w:szCs w:val="20"/>
        </w:rPr>
        <w:t xml:space="preserve"> telah diisi dan disusun secara lengkap dan sesuai dengan keadaan yang sebenarnya serta telah dilengkapi dengan dokumen sebagaimana dimaksud dalam Peraturan Otoritas Jasa Keuangan Nomor .../POJK.03/2020 tentang Bank Perkreditan Rakyat untuk disampaikan kepada Otoritas Jasa Keuangan dalam rangka pengajuan persetujuan prinsip pendirian BPR.</w:t>
      </w:r>
    </w:p>
    <w:p w14:paraId="725B03CA" w14:textId="77777777" w:rsidR="00464CFC" w:rsidRPr="009F432A" w:rsidRDefault="00464CFC" w:rsidP="00DB2906">
      <w:pPr>
        <w:spacing w:before="60" w:after="60"/>
        <w:jc w:val="both"/>
        <w:rPr>
          <w:sz w:val="20"/>
          <w:szCs w:val="20"/>
        </w:rPr>
      </w:pPr>
    </w:p>
    <w:p w14:paraId="28AD52FF" w14:textId="77777777" w:rsidR="00464CFC" w:rsidRPr="009F432A" w:rsidRDefault="00464CFC" w:rsidP="00DB2906">
      <w:pPr>
        <w:spacing w:before="60" w:after="60"/>
        <w:ind w:left="5103"/>
        <w:jc w:val="center"/>
        <w:rPr>
          <w:sz w:val="20"/>
          <w:szCs w:val="20"/>
        </w:rPr>
      </w:pPr>
    </w:p>
    <w:p w14:paraId="1C55C8CC" w14:textId="77777777" w:rsidR="00464CFC" w:rsidRPr="009F432A" w:rsidRDefault="00464CFC" w:rsidP="00DB2906">
      <w:pPr>
        <w:spacing w:before="60" w:after="60"/>
        <w:ind w:left="5103"/>
        <w:rPr>
          <w:sz w:val="20"/>
          <w:szCs w:val="20"/>
        </w:rPr>
      </w:pPr>
      <w:r w:rsidRPr="009F432A">
        <w:rPr>
          <w:sz w:val="20"/>
          <w:szCs w:val="20"/>
        </w:rPr>
        <w:t>(Kota, tanggal-bulan-tahun)</w:t>
      </w:r>
    </w:p>
    <w:p w14:paraId="2204EA84" w14:textId="77777777" w:rsidR="00464CFC" w:rsidRPr="009F432A" w:rsidRDefault="00464CFC" w:rsidP="00DB2906">
      <w:pPr>
        <w:spacing w:before="60" w:after="60"/>
        <w:ind w:left="5103"/>
        <w:rPr>
          <w:sz w:val="20"/>
          <w:szCs w:val="20"/>
        </w:rPr>
      </w:pPr>
      <w:r w:rsidRPr="009F432A">
        <w:rPr>
          <w:sz w:val="20"/>
          <w:szCs w:val="20"/>
        </w:rPr>
        <w:t>(Tanda tangan di atas meterai cukup)</w:t>
      </w:r>
      <w:r w:rsidRPr="009F432A">
        <w:rPr>
          <w:sz w:val="20"/>
          <w:szCs w:val="20"/>
          <w:vertAlign w:val="superscript"/>
        </w:rPr>
        <w:t>*)</w:t>
      </w:r>
    </w:p>
    <w:p w14:paraId="31A58A78" w14:textId="77777777" w:rsidR="00464CFC" w:rsidRPr="009F432A" w:rsidRDefault="00464CFC" w:rsidP="00DB2906">
      <w:pPr>
        <w:spacing w:before="60" w:after="60"/>
        <w:ind w:left="5103"/>
        <w:rPr>
          <w:sz w:val="20"/>
          <w:szCs w:val="20"/>
        </w:rPr>
      </w:pPr>
      <w:r w:rsidRPr="009F432A">
        <w:rPr>
          <w:sz w:val="20"/>
          <w:szCs w:val="20"/>
        </w:rPr>
        <w:t>(Nama lengkap)</w:t>
      </w:r>
    </w:p>
    <w:p w14:paraId="36BDE022" w14:textId="77777777" w:rsidR="00464CFC" w:rsidRPr="009F432A" w:rsidRDefault="00464CFC" w:rsidP="00DB2906">
      <w:pPr>
        <w:spacing w:before="60" w:after="60"/>
        <w:jc w:val="both"/>
        <w:rPr>
          <w:sz w:val="20"/>
          <w:szCs w:val="20"/>
        </w:rPr>
      </w:pPr>
    </w:p>
    <w:p w14:paraId="2D4C3738" w14:textId="77777777" w:rsidR="00464CFC" w:rsidRPr="009F432A" w:rsidRDefault="00464CFC" w:rsidP="00DB2906">
      <w:pPr>
        <w:spacing w:before="60" w:after="60"/>
        <w:jc w:val="both"/>
        <w:rPr>
          <w:sz w:val="20"/>
          <w:szCs w:val="20"/>
        </w:rPr>
      </w:pPr>
    </w:p>
    <w:p w14:paraId="5FEF2207" w14:textId="77777777" w:rsidR="00464CFC" w:rsidRPr="009F432A" w:rsidRDefault="00464CFC" w:rsidP="00DB2906">
      <w:pPr>
        <w:spacing w:before="60" w:after="60"/>
        <w:jc w:val="both"/>
        <w:rPr>
          <w:sz w:val="20"/>
          <w:szCs w:val="20"/>
        </w:rPr>
      </w:pPr>
      <w:r w:rsidRPr="009F432A">
        <w:rPr>
          <w:sz w:val="20"/>
          <w:szCs w:val="20"/>
        </w:rPr>
        <w:t>Keterangan:</w:t>
      </w:r>
    </w:p>
    <w:p w14:paraId="73F959B4" w14:textId="77777777" w:rsidR="00464CFC" w:rsidRPr="009F432A" w:rsidRDefault="00464CFC" w:rsidP="00DB2906">
      <w:pPr>
        <w:spacing w:before="60" w:after="60"/>
        <w:jc w:val="both"/>
        <w:rPr>
          <w:sz w:val="20"/>
          <w:szCs w:val="20"/>
        </w:rPr>
      </w:pPr>
      <w:r w:rsidRPr="009F432A">
        <w:rPr>
          <w:sz w:val="20"/>
          <w:szCs w:val="20"/>
          <w:vertAlign w:val="superscript"/>
        </w:rPr>
        <w:t>*)</w:t>
      </w:r>
      <w:r w:rsidRPr="009F432A">
        <w:rPr>
          <w:sz w:val="20"/>
          <w:szCs w:val="20"/>
        </w:rPr>
        <w:t xml:space="preserve"> Ditandatangani oleh salah satu calon PSP (pemegang saham sebesar 25% atau lebih).</w:t>
      </w:r>
    </w:p>
    <w:p w14:paraId="3FF35590" w14:textId="77777777" w:rsidR="00464CFC" w:rsidRPr="009F432A" w:rsidRDefault="00464CFC" w:rsidP="00DB2906">
      <w:pPr>
        <w:spacing w:before="60" w:after="60"/>
        <w:jc w:val="both"/>
        <w:rPr>
          <w:sz w:val="20"/>
          <w:szCs w:val="20"/>
        </w:rPr>
      </w:pPr>
    </w:p>
    <w:p w14:paraId="752642DC" w14:textId="77777777" w:rsidR="00464CFC" w:rsidRPr="009F432A" w:rsidRDefault="00464CFC" w:rsidP="00DB2906">
      <w:pPr>
        <w:spacing w:before="60" w:after="60"/>
        <w:rPr>
          <w:sz w:val="20"/>
          <w:szCs w:val="20"/>
        </w:rPr>
      </w:pPr>
    </w:p>
    <w:p w14:paraId="57DFF20C" w14:textId="77777777" w:rsidR="00464CFC" w:rsidRPr="009F432A" w:rsidRDefault="00464CFC" w:rsidP="00DB2906">
      <w:pPr>
        <w:spacing w:before="60" w:after="60"/>
        <w:rPr>
          <w:sz w:val="20"/>
          <w:szCs w:val="20"/>
        </w:rPr>
      </w:pPr>
    </w:p>
    <w:p w14:paraId="4555A793" w14:textId="77777777" w:rsidR="00464CFC" w:rsidRPr="009F432A" w:rsidRDefault="00464CFC" w:rsidP="00DB2906">
      <w:pPr>
        <w:spacing w:before="60" w:after="60"/>
        <w:rPr>
          <w:sz w:val="20"/>
          <w:szCs w:val="20"/>
        </w:rPr>
      </w:pPr>
    </w:p>
    <w:p w14:paraId="091D2E87" w14:textId="156FDC9E" w:rsidR="001808E3" w:rsidRPr="009F432A" w:rsidRDefault="001808E3" w:rsidP="001808E3">
      <w:pPr>
        <w:spacing w:before="60" w:after="60"/>
        <w:jc w:val="right"/>
        <w:rPr>
          <w:sz w:val="20"/>
          <w:szCs w:val="20"/>
        </w:rPr>
      </w:pPr>
      <w:r w:rsidRPr="009F432A">
        <w:rPr>
          <w:sz w:val="20"/>
          <w:szCs w:val="20"/>
        </w:rPr>
        <w:lastRenderedPageBreak/>
        <w:t xml:space="preserve">Bagian </w:t>
      </w:r>
      <w:r>
        <w:rPr>
          <w:sz w:val="20"/>
          <w:szCs w:val="20"/>
        </w:rPr>
        <w:t>C</w:t>
      </w:r>
    </w:p>
    <w:p w14:paraId="3F8EA57E" w14:textId="77777777" w:rsidR="001808E3" w:rsidRPr="009F432A" w:rsidRDefault="001808E3" w:rsidP="001808E3">
      <w:pPr>
        <w:spacing w:before="60" w:after="60"/>
        <w:jc w:val="center"/>
        <w:rPr>
          <w:b/>
          <w:bCs/>
          <w:sz w:val="20"/>
          <w:szCs w:val="20"/>
        </w:rPr>
      </w:pPr>
      <w:r w:rsidRPr="009F432A">
        <w:rPr>
          <w:b/>
          <w:bCs/>
          <w:sz w:val="20"/>
          <w:szCs w:val="20"/>
        </w:rPr>
        <w:t>DAFTAR RIWAYAT HIDUP</w:t>
      </w:r>
    </w:p>
    <w:p w14:paraId="5E6FB24E" w14:textId="77777777" w:rsidR="001808E3" w:rsidRPr="009F432A" w:rsidRDefault="001808E3" w:rsidP="001808E3">
      <w:pPr>
        <w:pBdr>
          <w:bottom w:val="single" w:sz="6" w:space="1" w:color="auto"/>
        </w:pBdr>
        <w:spacing w:before="60" w:after="60"/>
        <w:jc w:val="center"/>
        <w:rPr>
          <w:sz w:val="20"/>
          <w:szCs w:val="20"/>
        </w:rPr>
      </w:pPr>
      <w:r w:rsidRPr="009F432A">
        <w:rPr>
          <w:sz w:val="20"/>
          <w:szCs w:val="20"/>
        </w:rPr>
        <w:t>(Calon Pemegang Saham)</w:t>
      </w:r>
    </w:p>
    <w:p w14:paraId="7E184AE0" w14:textId="77777777" w:rsidR="001808E3" w:rsidRPr="009F432A" w:rsidRDefault="001808E3" w:rsidP="001808E3">
      <w:pPr>
        <w:spacing w:before="60" w:after="60"/>
        <w:jc w:val="center"/>
        <w:rPr>
          <w:sz w:val="20"/>
          <w:szCs w:val="20"/>
        </w:rPr>
      </w:pPr>
    </w:p>
    <w:p w14:paraId="04FD6CD6" w14:textId="77777777" w:rsidR="001808E3" w:rsidRPr="009F432A" w:rsidRDefault="001808E3" w:rsidP="001808E3">
      <w:pPr>
        <w:pStyle w:val="ListParagraph"/>
        <w:numPr>
          <w:ilvl w:val="0"/>
          <w:numId w:val="1"/>
        </w:numPr>
        <w:spacing w:before="60" w:after="60"/>
        <w:ind w:left="426" w:hanging="426"/>
        <w:contextualSpacing w:val="0"/>
        <w:rPr>
          <w:sz w:val="20"/>
          <w:szCs w:val="20"/>
        </w:rPr>
      </w:pPr>
      <w:r w:rsidRPr="009F432A">
        <w:rPr>
          <w:sz w:val="20"/>
          <w:szCs w:val="20"/>
        </w:rPr>
        <w:t>DATA PRIBADI</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3"/>
        <w:gridCol w:w="210"/>
        <w:gridCol w:w="5432"/>
      </w:tblGrid>
      <w:tr w:rsidR="001808E3" w:rsidRPr="009F432A" w14:paraId="7800CF84" w14:textId="77777777" w:rsidTr="001808E3">
        <w:tc>
          <w:tcPr>
            <w:tcW w:w="3333" w:type="dxa"/>
          </w:tcPr>
          <w:p w14:paraId="09451228"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Nama lengkap</w:t>
            </w:r>
          </w:p>
        </w:tc>
        <w:tc>
          <w:tcPr>
            <w:tcW w:w="210" w:type="dxa"/>
          </w:tcPr>
          <w:p w14:paraId="39D635CA"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69DA5521"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2E16A183" w14:textId="77777777" w:rsidTr="001808E3">
        <w:tc>
          <w:tcPr>
            <w:tcW w:w="3333" w:type="dxa"/>
          </w:tcPr>
          <w:p w14:paraId="5225F6CF"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Nama panggilan</w:t>
            </w:r>
          </w:p>
        </w:tc>
        <w:tc>
          <w:tcPr>
            <w:tcW w:w="210" w:type="dxa"/>
          </w:tcPr>
          <w:p w14:paraId="157A46C8"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0EFA297F"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4516B24D" w14:textId="77777777" w:rsidTr="001808E3">
        <w:tc>
          <w:tcPr>
            <w:tcW w:w="3333" w:type="dxa"/>
          </w:tcPr>
          <w:p w14:paraId="353EF728"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Tempat, tanggal lahir</w:t>
            </w:r>
          </w:p>
        </w:tc>
        <w:tc>
          <w:tcPr>
            <w:tcW w:w="210" w:type="dxa"/>
          </w:tcPr>
          <w:p w14:paraId="4B9C87D5"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4F13C919"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7FBA04BC" w14:textId="77777777" w:rsidTr="001808E3">
        <w:tc>
          <w:tcPr>
            <w:tcW w:w="3333" w:type="dxa"/>
          </w:tcPr>
          <w:p w14:paraId="12C3153C"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Agama</w:t>
            </w:r>
          </w:p>
        </w:tc>
        <w:tc>
          <w:tcPr>
            <w:tcW w:w="210" w:type="dxa"/>
          </w:tcPr>
          <w:p w14:paraId="6112496E"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1597E85D"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30D032A3" w14:textId="77777777" w:rsidTr="001808E3">
        <w:tc>
          <w:tcPr>
            <w:tcW w:w="3333" w:type="dxa"/>
          </w:tcPr>
          <w:p w14:paraId="1E548F0B"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Alamat rumah/domisili</w:t>
            </w:r>
          </w:p>
        </w:tc>
        <w:tc>
          <w:tcPr>
            <w:tcW w:w="210" w:type="dxa"/>
          </w:tcPr>
          <w:p w14:paraId="2D005E75"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02347098"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17BEF191" w14:textId="77777777" w:rsidTr="001808E3">
        <w:tc>
          <w:tcPr>
            <w:tcW w:w="3333" w:type="dxa"/>
          </w:tcPr>
          <w:p w14:paraId="3E3372A1" w14:textId="77777777" w:rsidR="001808E3" w:rsidRPr="009F432A" w:rsidRDefault="001808E3" w:rsidP="001808E3">
            <w:pPr>
              <w:pStyle w:val="ListParagraph"/>
              <w:spacing w:before="60" w:after="60" w:line="276" w:lineRule="auto"/>
              <w:ind w:left="0"/>
              <w:contextualSpacing w:val="0"/>
              <w:rPr>
                <w:sz w:val="20"/>
                <w:szCs w:val="20"/>
              </w:rPr>
            </w:pPr>
          </w:p>
        </w:tc>
        <w:tc>
          <w:tcPr>
            <w:tcW w:w="210" w:type="dxa"/>
          </w:tcPr>
          <w:p w14:paraId="56C16C0B" w14:textId="77777777" w:rsidR="001808E3" w:rsidRPr="009F432A" w:rsidRDefault="001808E3" w:rsidP="001808E3">
            <w:pPr>
              <w:pStyle w:val="ListParagraph"/>
              <w:spacing w:before="60" w:after="60" w:line="276" w:lineRule="auto"/>
              <w:ind w:left="0"/>
              <w:contextualSpacing w:val="0"/>
              <w:rPr>
                <w:sz w:val="20"/>
                <w:szCs w:val="20"/>
              </w:rPr>
            </w:pPr>
          </w:p>
        </w:tc>
        <w:tc>
          <w:tcPr>
            <w:tcW w:w="5432" w:type="dxa"/>
          </w:tcPr>
          <w:p w14:paraId="555ACEDE"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Telp. Rumah/Domisili ……… Kode Pos ………</w:t>
            </w:r>
          </w:p>
        </w:tc>
      </w:tr>
      <w:tr w:rsidR="001808E3" w:rsidRPr="009F432A" w14:paraId="5B37645C" w14:textId="77777777" w:rsidTr="001808E3">
        <w:tc>
          <w:tcPr>
            <w:tcW w:w="3333" w:type="dxa"/>
          </w:tcPr>
          <w:p w14:paraId="13461621"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Alamat kantor</w:t>
            </w:r>
          </w:p>
        </w:tc>
        <w:tc>
          <w:tcPr>
            <w:tcW w:w="210" w:type="dxa"/>
          </w:tcPr>
          <w:p w14:paraId="02CBAA49"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5A507222" w14:textId="77777777" w:rsidR="001808E3" w:rsidRPr="009F432A" w:rsidRDefault="001808E3" w:rsidP="001808E3">
            <w:pPr>
              <w:pStyle w:val="ListParagraph"/>
              <w:spacing w:before="60" w:after="60" w:line="276" w:lineRule="auto"/>
              <w:ind w:left="0"/>
              <w:contextualSpacing w:val="0"/>
              <w:rPr>
                <w:sz w:val="20"/>
                <w:szCs w:val="20"/>
              </w:rPr>
            </w:pPr>
          </w:p>
        </w:tc>
      </w:tr>
      <w:tr w:rsidR="001808E3" w:rsidRPr="009F432A" w14:paraId="5C410B0A" w14:textId="77777777" w:rsidTr="001808E3">
        <w:tc>
          <w:tcPr>
            <w:tcW w:w="3333" w:type="dxa"/>
          </w:tcPr>
          <w:p w14:paraId="7711FE60" w14:textId="77777777" w:rsidR="001808E3" w:rsidRPr="009F432A" w:rsidRDefault="001808E3" w:rsidP="001808E3">
            <w:pPr>
              <w:pStyle w:val="ListParagraph"/>
              <w:spacing w:before="60" w:after="60" w:line="276" w:lineRule="auto"/>
              <w:ind w:left="0"/>
              <w:contextualSpacing w:val="0"/>
              <w:rPr>
                <w:sz w:val="20"/>
                <w:szCs w:val="20"/>
              </w:rPr>
            </w:pPr>
          </w:p>
        </w:tc>
        <w:tc>
          <w:tcPr>
            <w:tcW w:w="210" w:type="dxa"/>
          </w:tcPr>
          <w:p w14:paraId="0858AABB" w14:textId="77777777" w:rsidR="001808E3" w:rsidRPr="009F432A" w:rsidRDefault="001808E3" w:rsidP="001808E3">
            <w:pPr>
              <w:pStyle w:val="ListParagraph"/>
              <w:spacing w:before="60" w:after="60" w:line="276" w:lineRule="auto"/>
              <w:ind w:left="0"/>
              <w:contextualSpacing w:val="0"/>
              <w:rPr>
                <w:sz w:val="20"/>
                <w:szCs w:val="20"/>
              </w:rPr>
            </w:pPr>
          </w:p>
        </w:tc>
        <w:tc>
          <w:tcPr>
            <w:tcW w:w="5432" w:type="dxa"/>
          </w:tcPr>
          <w:p w14:paraId="4C9A732B"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Telp. Kantor …………… Kode Pos ………………</w:t>
            </w:r>
          </w:p>
        </w:tc>
      </w:tr>
      <w:tr w:rsidR="001808E3" w:rsidRPr="009F432A" w14:paraId="296E9181" w14:textId="77777777" w:rsidTr="001808E3">
        <w:tc>
          <w:tcPr>
            <w:tcW w:w="3333" w:type="dxa"/>
          </w:tcPr>
          <w:p w14:paraId="46517758"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Nama orang tua</w:t>
            </w:r>
          </w:p>
        </w:tc>
        <w:tc>
          <w:tcPr>
            <w:tcW w:w="210" w:type="dxa"/>
          </w:tcPr>
          <w:p w14:paraId="3E5C3659"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729DC3D4"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23A412A7" w14:textId="77777777" w:rsidTr="001808E3">
        <w:tc>
          <w:tcPr>
            <w:tcW w:w="3333" w:type="dxa"/>
          </w:tcPr>
          <w:p w14:paraId="11D0D483"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Jumlah saudara kandung/angkat</w:t>
            </w:r>
          </w:p>
        </w:tc>
        <w:tc>
          <w:tcPr>
            <w:tcW w:w="210" w:type="dxa"/>
          </w:tcPr>
          <w:p w14:paraId="1375667B"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19E93BB3"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4BFDE68E" w14:textId="77777777" w:rsidTr="001808E3">
        <w:tc>
          <w:tcPr>
            <w:tcW w:w="3333" w:type="dxa"/>
          </w:tcPr>
          <w:p w14:paraId="686C553A"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Status perkawinan</w:t>
            </w:r>
          </w:p>
        </w:tc>
        <w:tc>
          <w:tcPr>
            <w:tcW w:w="210" w:type="dxa"/>
          </w:tcPr>
          <w:p w14:paraId="1F0E73A1"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0876AE00"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2D4F31E9" w14:textId="77777777" w:rsidTr="001808E3">
        <w:tc>
          <w:tcPr>
            <w:tcW w:w="3333" w:type="dxa"/>
          </w:tcPr>
          <w:p w14:paraId="6682A409"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Nama istri/suami</w:t>
            </w:r>
          </w:p>
        </w:tc>
        <w:tc>
          <w:tcPr>
            <w:tcW w:w="210" w:type="dxa"/>
          </w:tcPr>
          <w:p w14:paraId="3CDBCDED"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5777E313"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r>
      <w:tr w:rsidR="001808E3" w:rsidRPr="009F432A" w14:paraId="30FC8809" w14:textId="77777777" w:rsidTr="001808E3">
        <w:tc>
          <w:tcPr>
            <w:tcW w:w="3333" w:type="dxa"/>
          </w:tcPr>
          <w:p w14:paraId="523A8199" w14:textId="77777777" w:rsidR="001808E3" w:rsidRPr="009F432A" w:rsidRDefault="001808E3" w:rsidP="001808E3">
            <w:pPr>
              <w:pStyle w:val="ListParagraph"/>
              <w:numPr>
                <w:ilvl w:val="0"/>
                <w:numId w:val="2"/>
              </w:numPr>
              <w:spacing w:before="60" w:after="60" w:line="276" w:lineRule="auto"/>
              <w:ind w:left="413" w:hanging="413"/>
              <w:contextualSpacing w:val="0"/>
              <w:rPr>
                <w:sz w:val="20"/>
                <w:szCs w:val="20"/>
              </w:rPr>
            </w:pPr>
            <w:r w:rsidRPr="009F432A">
              <w:rPr>
                <w:sz w:val="20"/>
                <w:szCs w:val="20"/>
              </w:rPr>
              <w:t>Nama lengkap anggota keluarga</w:t>
            </w:r>
          </w:p>
        </w:tc>
        <w:tc>
          <w:tcPr>
            <w:tcW w:w="210" w:type="dxa"/>
          </w:tcPr>
          <w:p w14:paraId="298AAF23" w14:textId="77777777" w:rsidR="001808E3" w:rsidRPr="009F432A" w:rsidRDefault="001808E3" w:rsidP="001808E3">
            <w:pPr>
              <w:pStyle w:val="ListParagraph"/>
              <w:spacing w:before="60" w:after="60" w:line="276" w:lineRule="auto"/>
              <w:ind w:left="0"/>
              <w:contextualSpacing w:val="0"/>
              <w:rPr>
                <w:sz w:val="20"/>
                <w:szCs w:val="20"/>
              </w:rPr>
            </w:pPr>
            <w:r w:rsidRPr="009F432A">
              <w:rPr>
                <w:sz w:val="20"/>
                <w:szCs w:val="20"/>
              </w:rPr>
              <w:t>:</w:t>
            </w:r>
          </w:p>
        </w:tc>
        <w:tc>
          <w:tcPr>
            <w:tcW w:w="5432" w:type="dxa"/>
          </w:tcPr>
          <w:p w14:paraId="486DA26A" w14:textId="77777777" w:rsidR="001808E3" w:rsidRPr="009F432A" w:rsidRDefault="001808E3" w:rsidP="001808E3">
            <w:pPr>
              <w:pStyle w:val="ListParagraph"/>
              <w:spacing w:before="60" w:after="60" w:line="276" w:lineRule="auto"/>
              <w:ind w:left="0"/>
              <w:contextualSpacing w:val="0"/>
              <w:rPr>
                <w:sz w:val="20"/>
                <w:szCs w:val="20"/>
              </w:rPr>
            </w:pPr>
          </w:p>
        </w:tc>
      </w:tr>
    </w:tbl>
    <w:p w14:paraId="62FB9EB4"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Orang tua kandung/tiri/angkat:</w:t>
      </w:r>
    </w:p>
    <w:p w14:paraId="6A044CA2" w14:textId="77777777" w:rsidR="001808E3" w:rsidRPr="009F432A" w:rsidRDefault="001808E3" w:rsidP="001808E3">
      <w:pPr>
        <w:pStyle w:val="ListParagraph"/>
        <w:spacing w:before="60" w:after="60"/>
        <w:ind w:left="1276"/>
        <w:contextualSpacing w:val="0"/>
        <w:rPr>
          <w:sz w:val="20"/>
          <w:szCs w:val="20"/>
        </w:rPr>
      </w:pPr>
      <w:bookmarkStart w:id="0" w:name="_Hlk36124873"/>
      <w:r w:rsidRPr="009F432A">
        <w:rPr>
          <w:sz w:val="20"/>
          <w:szCs w:val="20"/>
        </w:rPr>
        <w:t>…………………………………………………………………………………………</w:t>
      </w:r>
    </w:p>
    <w:bookmarkEnd w:id="0"/>
    <w:p w14:paraId="41FCDC9C"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Saudara kandung/tiri/angkat beserta suami atau istri:</w:t>
      </w:r>
    </w:p>
    <w:p w14:paraId="1CA82CE2"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7ACE9644"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Anak kandung/tiri/angkat:</w:t>
      </w:r>
    </w:p>
    <w:p w14:paraId="6267A96F"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3DDBF58B"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Kakek/nenek kandung/tiri/angkat:</w:t>
      </w:r>
    </w:p>
    <w:p w14:paraId="3A67B6C1"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37DADB1D"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Cucu kandung/tiri/angkat:</w:t>
      </w:r>
    </w:p>
    <w:p w14:paraId="6214A892"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4D93DC5A"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Saudara kandung/tiri/angkat dari orang tua beserta suami atau istrinya:</w:t>
      </w:r>
    </w:p>
    <w:p w14:paraId="3C795771"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161C4F5D"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Suami/istri:</w:t>
      </w:r>
    </w:p>
    <w:p w14:paraId="571D56EF"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1B9CF8DA"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Mertua:</w:t>
      </w:r>
    </w:p>
    <w:p w14:paraId="7003777E"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500C14BC"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Besar:</w:t>
      </w:r>
    </w:p>
    <w:p w14:paraId="7A8442CA"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3F033F10"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Suami/istri dari anak kandung/tiri/angkat:</w:t>
      </w:r>
    </w:p>
    <w:p w14:paraId="7A971011"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1050526A"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Kakek/nenek dari suami/istri:</w:t>
      </w:r>
    </w:p>
    <w:p w14:paraId="74767842"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7FF06E50"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Suami/istri dari cucu kandung/tiri/angkat:</w:t>
      </w:r>
    </w:p>
    <w:p w14:paraId="45C4FA75"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t>…………………………………………………………………………………………</w:t>
      </w:r>
    </w:p>
    <w:p w14:paraId="30C93D09" w14:textId="77777777" w:rsidR="001808E3" w:rsidRPr="009F432A" w:rsidRDefault="001808E3" w:rsidP="001808E3">
      <w:pPr>
        <w:pStyle w:val="ListParagraph"/>
        <w:numPr>
          <w:ilvl w:val="0"/>
          <w:numId w:val="3"/>
        </w:numPr>
        <w:spacing w:before="60" w:after="60"/>
        <w:ind w:left="1276" w:hanging="425"/>
        <w:contextualSpacing w:val="0"/>
        <w:rPr>
          <w:sz w:val="20"/>
          <w:szCs w:val="20"/>
        </w:rPr>
      </w:pPr>
      <w:r w:rsidRPr="009F432A">
        <w:rPr>
          <w:sz w:val="20"/>
          <w:szCs w:val="20"/>
        </w:rPr>
        <w:t>Saudara kandung/tiri/angkat dari suami/istri beserta suami/istrinya:</w:t>
      </w:r>
    </w:p>
    <w:p w14:paraId="333756A4" w14:textId="77777777" w:rsidR="001808E3" w:rsidRPr="009F432A" w:rsidRDefault="001808E3" w:rsidP="001808E3">
      <w:pPr>
        <w:pStyle w:val="ListParagraph"/>
        <w:spacing w:before="60" w:after="60"/>
        <w:ind w:left="1276"/>
        <w:contextualSpacing w:val="0"/>
        <w:rPr>
          <w:sz w:val="20"/>
          <w:szCs w:val="20"/>
        </w:rPr>
      </w:pPr>
      <w:r w:rsidRPr="009F432A">
        <w:rPr>
          <w:sz w:val="20"/>
          <w:szCs w:val="20"/>
        </w:rPr>
        <w:lastRenderedPageBreak/>
        <w:t>…………………………………………………………………………………………</w:t>
      </w:r>
    </w:p>
    <w:p w14:paraId="6D039948" w14:textId="77777777" w:rsidR="001808E3" w:rsidRPr="009F432A" w:rsidRDefault="001808E3" w:rsidP="001808E3">
      <w:pPr>
        <w:pStyle w:val="ListParagraph"/>
        <w:spacing w:before="60" w:after="60"/>
        <w:ind w:left="1276"/>
        <w:contextualSpacing w:val="0"/>
        <w:rPr>
          <w:sz w:val="20"/>
          <w:szCs w:val="20"/>
        </w:rPr>
      </w:pPr>
    </w:p>
    <w:p w14:paraId="3E1C58D7" w14:textId="77777777" w:rsidR="001808E3" w:rsidRPr="009F432A" w:rsidRDefault="001808E3" w:rsidP="001808E3">
      <w:pPr>
        <w:pStyle w:val="ListParagraph"/>
        <w:numPr>
          <w:ilvl w:val="0"/>
          <w:numId w:val="1"/>
        </w:numPr>
        <w:spacing w:before="60" w:after="60"/>
        <w:ind w:left="426" w:hanging="426"/>
        <w:contextualSpacing w:val="0"/>
        <w:rPr>
          <w:sz w:val="20"/>
          <w:szCs w:val="20"/>
        </w:rPr>
      </w:pPr>
      <w:r w:rsidRPr="009F432A">
        <w:rPr>
          <w:sz w:val="20"/>
          <w:szCs w:val="20"/>
        </w:rPr>
        <w:t>RIWAYAT PENDIDIKAN</w:t>
      </w:r>
    </w:p>
    <w:tbl>
      <w:tblPr>
        <w:tblStyle w:val="TableGrid"/>
        <w:tblW w:w="0" w:type="auto"/>
        <w:tblInd w:w="426" w:type="dxa"/>
        <w:tblLook w:val="04A0" w:firstRow="1" w:lastRow="0" w:firstColumn="1" w:lastColumn="0" w:noHBand="0" w:noVBand="1"/>
      </w:tblPr>
      <w:tblGrid>
        <w:gridCol w:w="1412"/>
        <w:gridCol w:w="1134"/>
        <w:gridCol w:w="1985"/>
        <w:gridCol w:w="2409"/>
        <w:gridCol w:w="2030"/>
      </w:tblGrid>
      <w:tr w:rsidR="001808E3" w:rsidRPr="009F432A" w14:paraId="50D1D641" w14:textId="77777777" w:rsidTr="001808E3">
        <w:tc>
          <w:tcPr>
            <w:tcW w:w="1412" w:type="dxa"/>
            <w:shd w:val="clear" w:color="auto" w:fill="C00000"/>
            <w:vAlign w:val="center"/>
          </w:tcPr>
          <w:p w14:paraId="60890958"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Tingkatan</w:t>
            </w:r>
          </w:p>
        </w:tc>
        <w:tc>
          <w:tcPr>
            <w:tcW w:w="1134" w:type="dxa"/>
            <w:shd w:val="clear" w:color="auto" w:fill="C00000"/>
            <w:vAlign w:val="center"/>
          </w:tcPr>
          <w:p w14:paraId="04385BA0"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Tahun</w:t>
            </w:r>
          </w:p>
        </w:tc>
        <w:tc>
          <w:tcPr>
            <w:tcW w:w="1985" w:type="dxa"/>
            <w:shd w:val="clear" w:color="auto" w:fill="C00000"/>
            <w:vAlign w:val="center"/>
          </w:tcPr>
          <w:p w14:paraId="011FB6C3"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Nama Institusi</w:t>
            </w:r>
          </w:p>
        </w:tc>
        <w:tc>
          <w:tcPr>
            <w:tcW w:w="2409" w:type="dxa"/>
            <w:shd w:val="clear" w:color="auto" w:fill="C00000"/>
            <w:vAlign w:val="center"/>
          </w:tcPr>
          <w:p w14:paraId="38B2FBB5"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Fakultas/</w:t>
            </w:r>
            <w:r w:rsidRPr="009F432A">
              <w:rPr>
                <w:sz w:val="20"/>
                <w:szCs w:val="20"/>
              </w:rPr>
              <w:br/>
              <w:t>Jurusan</w:t>
            </w:r>
          </w:p>
        </w:tc>
        <w:tc>
          <w:tcPr>
            <w:tcW w:w="2030" w:type="dxa"/>
            <w:shd w:val="clear" w:color="auto" w:fill="C00000"/>
            <w:vAlign w:val="center"/>
          </w:tcPr>
          <w:p w14:paraId="456F1051"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Lulus/Gelar yang Diperoleh</w:t>
            </w:r>
          </w:p>
        </w:tc>
      </w:tr>
      <w:tr w:rsidR="001808E3" w:rsidRPr="009F432A" w14:paraId="0D25666D" w14:textId="77777777" w:rsidTr="001808E3">
        <w:tc>
          <w:tcPr>
            <w:tcW w:w="1412" w:type="dxa"/>
          </w:tcPr>
          <w:p w14:paraId="1D156BDC"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Sekolah Dasar</w:t>
            </w:r>
          </w:p>
        </w:tc>
        <w:tc>
          <w:tcPr>
            <w:tcW w:w="1134" w:type="dxa"/>
          </w:tcPr>
          <w:p w14:paraId="59D78E25" w14:textId="77777777" w:rsidR="001808E3" w:rsidRPr="009F432A" w:rsidRDefault="001808E3" w:rsidP="001808E3">
            <w:pPr>
              <w:pStyle w:val="ListParagraph"/>
              <w:spacing w:before="60" w:after="60" w:line="276" w:lineRule="auto"/>
              <w:ind w:left="0"/>
              <w:contextualSpacing w:val="0"/>
              <w:rPr>
                <w:sz w:val="20"/>
                <w:szCs w:val="20"/>
              </w:rPr>
            </w:pPr>
          </w:p>
        </w:tc>
        <w:tc>
          <w:tcPr>
            <w:tcW w:w="1985" w:type="dxa"/>
          </w:tcPr>
          <w:p w14:paraId="3D74F643" w14:textId="77777777" w:rsidR="001808E3" w:rsidRPr="009F432A" w:rsidRDefault="001808E3" w:rsidP="001808E3">
            <w:pPr>
              <w:pStyle w:val="ListParagraph"/>
              <w:spacing w:before="60" w:after="60" w:line="276" w:lineRule="auto"/>
              <w:ind w:left="0"/>
              <w:contextualSpacing w:val="0"/>
              <w:rPr>
                <w:sz w:val="20"/>
                <w:szCs w:val="20"/>
              </w:rPr>
            </w:pPr>
          </w:p>
        </w:tc>
        <w:tc>
          <w:tcPr>
            <w:tcW w:w="2409" w:type="dxa"/>
          </w:tcPr>
          <w:p w14:paraId="4B18337E" w14:textId="77777777" w:rsidR="001808E3" w:rsidRPr="009F432A" w:rsidRDefault="001808E3" w:rsidP="001808E3">
            <w:pPr>
              <w:pStyle w:val="ListParagraph"/>
              <w:spacing w:before="60" w:after="60" w:line="276" w:lineRule="auto"/>
              <w:ind w:left="0"/>
              <w:contextualSpacing w:val="0"/>
              <w:rPr>
                <w:sz w:val="20"/>
                <w:szCs w:val="20"/>
              </w:rPr>
            </w:pPr>
          </w:p>
        </w:tc>
        <w:tc>
          <w:tcPr>
            <w:tcW w:w="2030" w:type="dxa"/>
          </w:tcPr>
          <w:p w14:paraId="7A7C49BA" w14:textId="77777777" w:rsidR="001808E3" w:rsidRPr="009F432A" w:rsidRDefault="001808E3" w:rsidP="001808E3">
            <w:pPr>
              <w:pStyle w:val="ListParagraph"/>
              <w:spacing w:before="60" w:after="60" w:line="276" w:lineRule="auto"/>
              <w:ind w:left="0"/>
              <w:contextualSpacing w:val="0"/>
              <w:rPr>
                <w:sz w:val="20"/>
                <w:szCs w:val="20"/>
              </w:rPr>
            </w:pPr>
          </w:p>
        </w:tc>
      </w:tr>
      <w:tr w:rsidR="001808E3" w:rsidRPr="009F432A" w14:paraId="556785E3" w14:textId="77777777" w:rsidTr="001808E3">
        <w:tc>
          <w:tcPr>
            <w:tcW w:w="1412" w:type="dxa"/>
          </w:tcPr>
          <w:p w14:paraId="6ED70ED4"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Sekolah Menengah Pertama</w:t>
            </w:r>
          </w:p>
        </w:tc>
        <w:tc>
          <w:tcPr>
            <w:tcW w:w="1134" w:type="dxa"/>
          </w:tcPr>
          <w:p w14:paraId="4B60D3CD" w14:textId="77777777" w:rsidR="001808E3" w:rsidRPr="009F432A" w:rsidRDefault="001808E3" w:rsidP="001808E3">
            <w:pPr>
              <w:pStyle w:val="ListParagraph"/>
              <w:spacing w:before="60" w:after="60" w:line="276" w:lineRule="auto"/>
              <w:ind w:left="0"/>
              <w:contextualSpacing w:val="0"/>
              <w:rPr>
                <w:sz w:val="20"/>
                <w:szCs w:val="20"/>
              </w:rPr>
            </w:pPr>
          </w:p>
        </w:tc>
        <w:tc>
          <w:tcPr>
            <w:tcW w:w="1985" w:type="dxa"/>
          </w:tcPr>
          <w:p w14:paraId="5CAA31D1" w14:textId="77777777" w:rsidR="001808E3" w:rsidRPr="009F432A" w:rsidRDefault="001808E3" w:rsidP="001808E3">
            <w:pPr>
              <w:pStyle w:val="ListParagraph"/>
              <w:spacing w:before="60" w:after="60" w:line="276" w:lineRule="auto"/>
              <w:ind w:left="0"/>
              <w:contextualSpacing w:val="0"/>
              <w:rPr>
                <w:sz w:val="20"/>
                <w:szCs w:val="20"/>
              </w:rPr>
            </w:pPr>
          </w:p>
        </w:tc>
        <w:tc>
          <w:tcPr>
            <w:tcW w:w="2409" w:type="dxa"/>
          </w:tcPr>
          <w:p w14:paraId="084610AC" w14:textId="77777777" w:rsidR="001808E3" w:rsidRPr="009F432A" w:rsidRDefault="001808E3" w:rsidP="001808E3">
            <w:pPr>
              <w:pStyle w:val="ListParagraph"/>
              <w:spacing w:before="60" w:after="60" w:line="276" w:lineRule="auto"/>
              <w:ind w:left="0"/>
              <w:contextualSpacing w:val="0"/>
              <w:rPr>
                <w:sz w:val="20"/>
                <w:szCs w:val="20"/>
              </w:rPr>
            </w:pPr>
          </w:p>
        </w:tc>
        <w:tc>
          <w:tcPr>
            <w:tcW w:w="2030" w:type="dxa"/>
          </w:tcPr>
          <w:p w14:paraId="02FA3FA0" w14:textId="77777777" w:rsidR="001808E3" w:rsidRPr="009F432A" w:rsidRDefault="001808E3" w:rsidP="001808E3">
            <w:pPr>
              <w:pStyle w:val="ListParagraph"/>
              <w:spacing w:before="60" w:after="60" w:line="276" w:lineRule="auto"/>
              <w:ind w:left="0"/>
              <w:contextualSpacing w:val="0"/>
              <w:rPr>
                <w:sz w:val="20"/>
                <w:szCs w:val="20"/>
              </w:rPr>
            </w:pPr>
          </w:p>
        </w:tc>
      </w:tr>
      <w:tr w:rsidR="001808E3" w:rsidRPr="009F432A" w14:paraId="360687AF" w14:textId="77777777" w:rsidTr="001808E3">
        <w:tc>
          <w:tcPr>
            <w:tcW w:w="1412" w:type="dxa"/>
          </w:tcPr>
          <w:p w14:paraId="7F88281C"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Sekolah Menengah Umum</w:t>
            </w:r>
          </w:p>
        </w:tc>
        <w:tc>
          <w:tcPr>
            <w:tcW w:w="1134" w:type="dxa"/>
          </w:tcPr>
          <w:p w14:paraId="2577B86E" w14:textId="77777777" w:rsidR="001808E3" w:rsidRPr="009F432A" w:rsidRDefault="001808E3" w:rsidP="001808E3">
            <w:pPr>
              <w:pStyle w:val="ListParagraph"/>
              <w:spacing w:before="60" w:after="60" w:line="276" w:lineRule="auto"/>
              <w:ind w:left="0"/>
              <w:contextualSpacing w:val="0"/>
              <w:rPr>
                <w:sz w:val="20"/>
                <w:szCs w:val="20"/>
              </w:rPr>
            </w:pPr>
          </w:p>
        </w:tc>
        <w:tc>
          <w:tcPr>
            <w:tcW w:w="1985" w:type="dxa"/>
          </w:tcPr>
          <w:p w14:paraId="7CEB09FB" w14:textId="77777777" w:rsidR="001808E3" w:rsidRPr="009F432A" w:rsidRDefault="001808E3" w:rsidP="001808E3">
            <w:pPr>
              <w:pStyle w:val="ListParagraph"/>
              <w:spacing w:before="60" w:after="60" w:line="276" w:lineRule="auto"/>
              <w:ind w:left="0"/>
              <w:contextualSpacing w:val="0"/>
              <w:rPr>
                <w:sz w:val="20"/>
                <w:szCs w:val="20"/>
              </w:rPr>
            </w:pPr>
          </w:p>
        </w:tc>
        <w:tc>
          <w:tcPr>
            <w:tcW w:w="2409" w:type="dxa"/>
          </w:tcPr>
          <w:p w14:paraId="5FEAE0F6" w14:textId="77777777" w:rsidR="001808E3" w:rsidRPr="009F432A" w:rsidRDefault="001808E3" w:rsidP="001808E3">
            <w:pPr>
              <w:pStyle w:val="ListParagraph"/>
              <w:spacing w:before="60" w:after="60" w:line="276" w:lineRule="auto"/>
              <w:ind w:left="0"/>
              <w:contextualSpacing w:val="0"/>
              <w:rPr>
                <w:sz w:val="20"/>
                <w:szCs w:val="20"/>
              </w:rPr>
            </w:pPr>
          </w:p>
        </w:tc>
        <w:tc>
          <w:tcPr>
            <w:tcW w:w="2030" w:type="dxa"/>
          </w:tcPr>
          <w:p w14:paraId="50C52418" w14:textId="77777777" w:rsidR="001808E3" w:rsidRPr="009F432A" w:rsidRDefault="001808E3" w:rsidP="001808E3">
            <w:pPr>
              <w:pStyle w:val="ListParagraph"/>
              <w:spacing w:before="60" w:after="60" w:line="276" w:lineRule="auto"/>
              <w:ind w:left="0"/>
              <w:contextualSpacing w:val="0"/>
              <w:rPr>
                <w:sz w:val="20"/>
                <w:szCs w:val="20"/>
              </w:rPr>
            </w:pPr>
          </w:p>
        </w:tc>
      </w:tr>
      <w:tr w:rsidR="001808E3" w:rsidRPr="009F432A" w14:paraId="524C9E87" w14:textId="77777777" w:rsidTr="001808E3">
        <w:tc>
          <w:tcPr>
            <w:tcW w:w="1412" w:type="dxa"/>
          </w:tcPr>
          <w:p w14:paraId="33900BAF"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Akademi</w:t>
            </w:r>
          </w:p>
        </w:tc>
        <w:tc>
          <w:tcPr>
            <w:tcW w:w="1134" w:type="dxa"/>
          </w:tcPr>
          <w:p w14:paraId="381CFA83" w14:textId="77777777" w:rsidR="001808E3" w:rsidRPr="009F432A" w:rsidRDefault="001808E3" w:rsidP="001808E3">
            <w:pPr>
              <w:pStyle w:val="ListParagraph"/>
              <w:spacing w:before="60" w:after="60" w:line="276" w:lineRule="auto"/>
              <w:ind w:left="0"/>
              <w:contextualSpacing w:val="0"/>
              <w:rPr>
                <w:sz w:val="20"/>
                <w:szCs w:val="20"/>
              </w:rPr>
            </w:pPr>
          </w:p>
        </w:tc>
        <w:tc>
          <w:tcPr>
            <w:tcW w:w="1985" w:type="dxa"/>
          </w:tcPr>
          <w:p w14:paraId="4AC3476F" w14:textId="77777777" w:rsidR="001808E3" w:rsidRPr="009F432A" w:rsidRDefault="001808E3" w:rsidP="001808E3">
            <w:pPr>
              <w:pStyle w:val="ListParagraph"/>
              <w:spacing w:before="60" w:after="60" w:line="276" w:lineRule="auto"/>
              <w:ind w:left="0"/>
              <w:contextualSpacing w:val="0"/>
              <w:rPr>
                <w:sz w:val="20"/>
                <w:szCs w:val="20"/>
              </w:rPr>
            </w:pPr>
          </w:p>
        </w:tc>
        <w:tc>
          <w:tcPr>
            <w:tcW w:w="2409" w:type="dxa"/>
          </w:tcPr>
          <w:p w14:paraId="409850FB" w14:textId="77777777" w:rsidR="001808E3" w:rsidRPr="009F432A" w:rsidRDefault="001808E3" w:rsidP="001808E3">
            <w:pPr>
              <w:pStyle w:val="ListParagraph"/>
              <w:spacing w:before="60" w:after="60" w:line="276" w:lineRule="auto"/>
              <w:ind w:left="0"/>
              <w:contextualSpacing w:val="0"/>
              <w:rPr>
                <w:sz w:val="20"/>
                <w:szCs w:val="20"/>
              </w:rPr>
            </w:pPr>
          </w:p>
        </w:tc>
        <w:tc>
          <w:tcPr>
            <w:tcW w:w="2030" w:type="dxa"/>
          </w:tcPr>
          <w:p w14:paraId="2E6776FD" w14:textId="77777777" w:rsidR="001808E3" w:rsidRPr="009F432A" w:rsidRDefault="001808E3" w:rsidP="001808E3">
            <w:pPr>
              <w:pStyle w:val="ListParagraph"/>
              <w:spacing w:before="60" w:after="60" w:line="276" w:lineRule="auto"/>
              <w:ind w:left="0"/>
              <w:contextualSpacing w:val="0"/>
              <w:rPr>
                <w:sz w:val="20"/>
                <w:szCs w:val="20"/>
              </w:rPr>
            </w:pPr>
          </w:p>
        </w:tc>
      </w:tr>
      <w:tr w:rsidR="001808E3" w:rsidRPr="009F432A" w14:paraId="4344F73F" w14:textId="77777777" w:rsidTr="001808E3">
        <w:tc>
          <w:tcPr>
            <w:tcW w:w="1412" w:type="dxa"/>
          </w:tcPr>
          <w:p w14:paraId="606A79FB"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Perguruan Tinggi</w:t>
            </w:r>
          </w:p>
        </w:tc>
        <w:tc>
          <w:tcPr>
            <w:tcW w:w="1134" w:type="dxa"/>
          </w:tcPr>
          <w:p w14:paraId="6FD68353" w14:textId="77777777" w:rsidR="001808E3" w:rsidRPr="009F432A" w:rsidRDefault="001808E3" w:rsidP="001808E3">
            <w:pPr>
              <w:pStyle w:val="ListParagraph"/>
              <w:spacing w:before="60" w:after="60" w:line="276" w:lineRule="auto"/>
              <w:ind w:left="0"/>
              <w:contextualSpacing w:val="0"/>
              <w:rPr>
                <w:sz w:val="20"/>
                <w:szCs w:val="20"/>
              </w:rPr>
            </w:pPr>
          </w:p>
        </w:tc>
        <w:tc>
          <w:tcPr>
            <w:tcW w:w="1985" w:type="dxa"/>
          </w:tcPr>
          <w:p w14:paraId="1378EBA2" w14:textId="77777777" w:rsidR="001808E3" w:rsidRPr="009F432A" w:rsidRDefault="001808E3" w:rsidP="001808E3">
            <w:pPr>
              <w:pStyle w:val="ListParagraph"/>
              <w:spacing w:before="60" w:after="60" w:line="276" w:lineRule="auto"/>
              <w:ind w:left="0"/>
              <w:contextualSpacing w:val="0"/>
              <w:rPr>
                <w:sz w:val="20"/>
                <w:szCs w:val="20"/>
              </w:rPr>
            </w:pPr>
          </w:p>
        </w:tc>
        <w:tc>
          <w:tcPr>
            <w:tcW w:w="2409" w:type="dxa"/>
          </w:tcPr>
          <w:p w14:paraId="20F46FA8" w14:textId="77777777" w:rsidR="001808E3" w:rsidRPr="009F432A" w:rsidRDefault="001808E3" w:rsidP="001808E3">
            <w:pPr>
              <w:pStyle w:val="ListParagraph"/>
              <w:spacing w:before="60" w:after="60" w:line="276" w:lineRule="auto"/>
              <w:ind w:left="0"/>
              <w:contextualSpacing w:val="0"/>
              <w:rPr>
                <w:sz w:val="20"/>
                <w:szCs w:val="20"/>
              </w:rPr>
            </w:pPr>
          </w:p>
        </w:tc>
        <w:tc>
          <w:tcPr>
            <w:tcW w:w="2030" w:type="dxa"/>
          </w:tcPr>
          <w:p w14:paraId="5C6C56A6" w14:textId="77777777" w:rsidR="001808E3" w:rsidRPr="009F432A" w:rsidRDefault="001808E3" w:rsidP="001808E3">
            <w:pPr>
              <w:pStyle w:val="ListParagraph"/>
              <w:spacing w:before="60" w:after="60" w:line="276" w:lineRule="auto"/>
              <w:ind w:left="0"/>
              <w:contextualSpacing w:val="0"/>
              <w:rPr>
                <w:sz w:val="20"/>
                <w:szCs w:val="20"/>
              </w:rPr>
            </w:pPr>
          </w:p>
        </w:tc>
      </w:tr>
      <w:tr w:rsidR="001808E3" w:rsidRPr="009F432A" w14:paraId="696D5201" w14:textId="77777777" w:rsidTr="001808E3">
        <w:tc>
          <w:tcPr>
            <w:tcW w:w="1412" w:type="dxa"/>
          </w:tcPr>
          <w:p w14:paraId="47CDF6AA"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Pasca Sarjana</w:t>
            </w:r>
          </w:p>
        </w:tc>
        <w:tc>
          <w:tcPr>
            <w:tcW w:w="1134" w:type="dxa"/>
          </w:tcPr>
          <w:p w14:paraId="437CBC3D" w14:textId="77777777" w:rsidR="001808E3" w:rsidRPr="009F432A" w:rsidRDefault="001808E3" w:rsidP="001808E3">
            <w:pPr>
              <w:pStyle w:val="ListParagraph"/>
              <w:spacing w:before="60" w:after="60" w:line="276" w:lineRule="auto"/>
              <w:ind w:left="0"/>
              <w:contextualSpacing w:val="0"/>
              <w:rPr>
                <w:sz w:val="20"/>
                <w:szCs w:val="20"/>
              </w:rPr>
            </w:pPr>
          </w:p>
        </w:tc>
        <w:tc>
          <w:tcPr>
            <w:tcW w:w="1985" w:type="dxa"/>
          </w:tcPr>
          <w:p w14:paraId="234E39E4" w14:textId="77777777" w:rsidR="001808E3" w:rsidRPr="009F432A" w:rsidRDefault="001808E3" w:rsidP="001808E3">
            <w:pPr>
              <w:pStyle w:val="ListParagraph"/>
              <w:spacing w:before="60" w:after="60" w:line="276" w:lineRule="auto"/>
              <w:ind w:left="0"/>
              <w:contextualSpacing w:val="0"/>
              <w:rPr>
                <w:sz w:val="20"/>
                <w:szCs w:val="20"/>
              </w:rPr>
            </w:pPr>
          </w:p>
        </w:tc>
        <w:tc>
          <w:tcPr>
            <w:tcW w:w="2409" w:type="dxa"/>
          </w:tcPr>
          <w:p w14:paraId="0B0FAF7B" w14:textId="77777777" w:rsidR="001808E3" w:rsidRPr="009F432A" w:rsidRDefault="001808E3" w:rsidP="001808E3">
            <w:pPr>
              <w:pStyle w:val="ListParagraph"/>
              <w:spacing w:before="60" w:after="60" w:line="276" w:lineRule="auto"/>
              <w:ind w:left="0"/>
              <w:contextualSpacing w:val="0"/>
              <w:rPr>
                <w:sz w:val="20"/>
                <w:szCs w:val="20"/>
              </w:rPr>
            </w:pPr>
          </w:p>
        </w:tc>
        <w:tc>
          <w:tcPr>
            <w:tcW w:w="2030" w:type="dxa"/>
          </w:tcPr>
          <w:p w14:paraId="73CBB861" w14:textId="77777777" w:rsidR="001808E3" w:rsidRPr="009F432A" w:rsidRDefault="001808E3" w:rsidP="001808E3">
            <w:pPr>
              <w:pStyle w:val="ListParagraph"/>
              <w:spacing w:before="60" w:after="60" w:line="276" w:lineRule="auto"/>
              <w:ind w:left="0"/>
              <w:contextualSpacing w:val="0"/>
              <w:rPr>
                <w:sz w:val="20"/>
                <w:szCs w:val="20"/>
              </w:rPr>
            </w:pPr>
          </w:p>
        </w:tc>
      </w:tr>
    </w:tbl>
    <w:p w14:paraId="21EFD871" w14:textId="77777777" w:rsidR="001808E3" w:rsidRPr="009F432A" w:rsidRDefault="001808E3" w:rsidP="001808E3">
      <w:pPr>
        <w:pStyle w:val="ListParagraph"/>
        <w:spacing w:before="60" w:after="60"/>
        <w:ind w:left="426"/>
        <w:contextualSpacing w:val="0"/>
        <w:rPr>
          <w:sz w:val="20"/>
          <w:szCs w:val="20"/>
        </w:rPr>
      </w:pPr>
    </w:p>
    <w:p w14:paraId="094F25FF" w14:textId="77777777" w:rsidR="001808E3" w:rsidRPr="009F432A" w:rsidRDefault="001808E3" w:rsidP="001808E3">
      <w:pPr>
        <w:pStyle w:val="ListParagraph"/>
        <w:numPr>
          <w:ilvl w:val="0"/>
          <w:numId w:val="1"/>
        </w:numPr>
        <w:spacing w:before="60" w:after="60"/>
        <w:ind w:left="426" w:hanging="426"/>
        <w:contextualSpacing w:val="0"/>
        <w:rPr>
          <w:sz w:val="20"/>
          <w:szCs w:val="20"/>
        </w:rPr>
      </w:pPr>
      <w:r w:rsidRPr="009F432A">
        <w:rPr>
          <w:sz w:val="20"/>
          <w:szCs w:val="20"/>
        </w:rPr>
        <w:t>PELATIHAN/KURSUS YANG PERNAH DIIKUTI</w:t>
      </w:r>
    </w:p>
    <w:tbl>
      <w:tblPr>
        <w:tblStyle w:val="TableGrid"/>
        <w:tblW w:w="0" w:type="auto"/>
        <w:tblInd w:w="426" w:type="dxa"/>
        <w:tblLook w:val="04A0" w:firstRow="1" w:lastRow="0" w:firstColumn="1" w:lastColumn="0" w:noHBand="0" w:noVBand="1"/>
      </w:tblPr>
      <w:tblGrid>
        <w:gridCol w:w="3255"/>
        <w:gridCol w:w="1258"/>
        <w:gridCol w:w="2290"/>
        <w:gridCol w:w="2167"/>
      </w:tblGrid>
      <w:tr w:rsidR="001808E3" w:rsidRPr="009F432A" w14:paraId="26F2A4AC" w14:textId="77777777" w:rsidTr="001808E3">
        <w:tc>
          <w:tcPr>
            <w:tcW w:w="3255" w:type="dxa"/>
            <w:shd w:val="clear" w:color="auto" w:fill="C00000"/>
          </w:tcPr>
          <w:p w14:paraId="3C714AEE"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Nama Pelatihan/Kursus</w:t>
            </w:r>
            <w:r w:rsidRPr="009F432A">
              <w:rPr>
                <w:sz w:val="20"/>
                <w:szCs w:val="20"/>
                <w:vertAlign w:val="superscript"/>
              </w:rPr>
              <w:t>*)</w:t>
            </w:r>
          </w:p>
        </w:tc>
        <w:tc>
          <w:tcPr>
            <w:tcW w:w="1258" w:type="dxa"/>
            <w:shd w:val="clear" w:color="auto" w:fill="C00000"/>
          </w:tcPr>
          <w:p w14:paraId="61545524"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Tahun</w:t>
            </w:r>
          </w:p>
        </w:tc>
        <w:tc>
          <w:tcPr>
            <w:tcW w:w="2290" w:type="dxa"/>
            <w:shd w:val="clear" w:color="auto" w:fill="C00000"/>
          </w:tcPr>
          <w:p w14:paraId="7B532742"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Penyelenggara</w:t>
            </w:r>
          </w:p>
        </w:tc>
        <w:tc>
          <w:tcPr>
            <w:tcW w:w="2167" w:type="dxa"/>
            <w:shd w:val="clear" w:color="auto" w:fill="C00000"/>
          </w:tcPr>
          <w:p w14:paraId="4015FF5F"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Lokasi</w:t>
            </w:r>
          </w:p>
        </w:tc>
      </w:tr>
      <w:tr w:rsidR="001808E3" w:rsidRPr="009F432A" w14:paraId="731B8325" w14:textId="77777777" w:rsidTr="001808E3">
        <w:tc>
          <w:tcPr>
            <w:tcW w:w="3255" w:type="dxa"/>
          </w:tcPr>
          <w:p w14:paraId="45A42710" w14:textId="77777777" w:rsidR="001808E3" w:rsidRPr="009F432A" w:rsidRDefault="001808E3" w:rsidP="001808E3">
            <w:pPr>
              <w:pStyle w:val="ListParagraph"/>
              <w:spacing w:before="60" w:after="60" w:line="276" w:lineRule="auto"/>
              <w:ind w:left="0"/>
              <w:contextualSpacing w:val="0"/>
              <w:rPr>
                <w:sz w:val="20"/>
                <w:szCs w:val="20"/>
              </w:rPr>
            </w:pPr>
          </w:p>
        </w:tc>
        <w:tc>
          <w:tcPr>
            <w:tcW w:w="1258" w:type="dxa"/>
          </w:tcPr>
          <w:p w14:paraId="457B5CB7" w14:textId="77777777" w:rsidR="001808E3" w:rsidRPr="009F432A" w:rsidRDefault="001808E3" w:rsidP="001808E3">
            <w:pPr>
              <w:pStyle w:val="ListParagraph"/>
              <w:spacing w:before="60" w:after="60" w:line="276" w:lineRule="auto"/>
              <w:ind w:left="0"/>
              <w:contextualSpacing w:val="0"/>
              <w:rPr>
                <w:sz w:val="20"/>
                <w:szCs w:val="20"/>
              </w:rPr>
            </w:pPr>
          </w:p>
        </w:tc>
        <w:tc>
          <w:tcPr>
            <w:tcW w:w="2290" w:type="dxa"/>
          </w:tcPr>
          <w:p w14:paraId="28A0B265" w14:textId="77777777" w:rsidR="001808E3" w:rsidRPr="009F432A" w:rsidRDefault="001808E3" w:rsidP="001808E3">
            <w:pPr>
              <w:pStyle w:val="ListParagraph"/>
              <w:spacing w:before="60" w:after="60" w:line="276" w:lineRule="auto"/>
              <w:ind w:left="0"/>
              <w:contextualSpacing w:val="0"/>
              <w:rPr>
                <w:sz w:val="20"/>
                <w:szCs w:val="20"/>
              </w:rPr>
            </w:pPr>
          </w:p>
        </w:tc>
        <w:tc>
          <w:tcPr>
            <w:tcW w:w="2167" w:type="dxa"/>
          </w:tcPr>
          <w:p w14:paraId="37E8A555" w14:textId="77777777" w:rsidR="001808E3" w:rsidRPr="009F432A" w:rsidRDefault="001808E3" w:rsidP="001808E3">
            <w:pPr>
              <w:pStyle w:val="ListParagraph"/>
              <w:spacing w:before="60" w:after="60" w:line="276" w:lineRule="auto"/>
              <w:ind w:left="0"/>
              <w:contextualSpacing w:val="0"/>
              <w:rPr>
                <w:sz w:val="20"/>
                <w:szCs w:val="20"/>
              </w:rPr>
            </w:pPr>
          </w:p>
        </w:tc>
      </w:tr>
      <w:tr w:rsidR="001808E3" w:rsidRPr="009F432A" w14:paraId="613B5571" w14:textId="77777777" w:rsidTr="001808E3">
        <w:tc>
          <w:tcPr>
            <w:tcW w:w="3255" w:type="dxa"/>
          </w:tcPr>
          <w:p w14:paraId="01831769" w14:textId="77777777" w:rsidR="001808E3" w:rsidRPr="009F432A" w:rsidRDefault="001808E3" w:rsidP="001808E3">
            <w:pPr>
              <w:pStyle w:val="ListParagraph"/>
              <w:spacing w:before="60" w:after="60" w:line="276" w:lineRule="auto"/>
              <w:ind w:left="0"/>
              <w:contextualSpacing w:val="0"/>
              <w:rPr>
                <w:sz w:val="20"/>
                <w:szCs w:val="20"/>
              </w:rPr>
            </w:pPr>
          </w:p>
        </w:tc>
        <w:tc>
          <w:tcPr>
            <w:tcW w:w="1258" w:type="dxa"/>
          </w:tcPr>
          <w:p w14:paraId="1D25B917" w14:textId="77777777" w:rsidR="001808E3" w:rsidRPr="009F432A" w:rsidRDefault="001808E3" w:rsidP="001808E3">
            <w:pPr>
              <w:pStyle w:val="ListParagraph"/>
              <w:spacing w:before="60" w:after="60" w:line="276" w:lineRule="auto"/>
              <w:ind w:left="0"/>
              <w:contextualSpacing w:val="0"/>
              <w:rPr>
                <w:sz w:val="20"/>
                <w:szCs w:val="20"/>
              </w:rPr>
            </w:pPr>
          </w:p>
        </w:tc>
        <w:tc>
          <w:tcPr>
            <w:tcW w:w="2290" w:type="dxa"/>
          </w:tcPr>
          <w:p w14:paraId="4B3A65B2" w14:textId="77777777" w:rsidR="001808E3" w:rsidRPr="009F432A" w:rsidRDefault="001808E3" w:rsidP="001808E3">
            <w:pPr>
              <w:pStyle w:val="ListParagraph"/>
              <w:spacing w:before="60" w:after="60" w:line="276" w:lineRule="auto"/>
              <w:ind w:left="0"/>
              <w:contextualSpacing w:val="0"/>
              <w:rPr>
                <w:sz w:val="20"/>
                <w:szCs w:val="20"/>
              </w:rPr>
            </w:pPr>
          </w:p>
        </w:tc>
        <w:tc>
          <w:tcPr>
            <w:tcW w:w="2167" w:type="dxa"/>
          </w:tcPr>
          <w:p w14:paraId="1A5C47CD" w14:textId="77777777" w:rsidR="001808E3" w:rsidRPr="009F432A" w:rsidRDefault="001808E3" w:rsidP="001808E3">
            <w:pPr>
              <w:pStyle w:val="ListParagraph"/>
              <w:spacing w:before="60" w:after="60" w:line="276" w:lineRule="auto"/>
              <w:ind w:left="0"/>
              <w:contextualSpacing w:val="0"/>
              <w:rPr>
                <w:sz w:val="20"/>
                <w:szCs w:val="20"/>
              </w:rPr>
            </w:pPr>
          </w:p>
        </w:tc>
      </w:tr>
    </w:tbl>
    <w:p w14:paraId="3C49C550" w14:textId="77777777" w:rsidR="001808E3" w:rsidRPr="009F432A" w:rsidRDefault="001808E3" w:rsidP="001808E3">
      <w:pPr>
        <w:pStyle w:val="ListParagraph"/>
        <w:spacing w:before="60" w:after="60"/>
        <w:ind w:left="426"/>
        <w:contextualSpacing w:val="0"/>
        <w:rPr>
          <w:sz w:val="20"/>
          <w:szCs w:val="20"/>
        </w:rPr>
      </w:pPr>
      <w:r w:rsidRPr="009F432A">
        <w:rPr>
          <w:sz w:val="20"/>
          <w:szCs w:val="20"/>
          <w:vertAlign w:val="superscript"/>
        </w:rPr>
        <w:t xml:space="preserve">*) </w:t>
      </w:r>
      <w:r w:rsidRPr="009F432A">
        <w:rPr>
          <w:sz w:val="20"/>
          <w:szCs w:val="20"/>
        </w:rPr>
        <w:t>Termasuk pelatihan sertifikasi</w:t>
      </w:r>
    </w:p>
    <w:p w14:paraId="7523722A" w14:textId="77777777" w:rsidR="001808E3" w:rsidRPr="009F432A" w:rsidRDefault="001808E3" w:rsidP="001808E3">
      <w:pPr>
        <w:pStyle w:val="ListParagraph"/>
        <w:spacing w:before="60" w:after="60"/>
        <w:ind w:left="426"/>
        <w:contextualSpacing w:val="0"/>
        <w:rPr>
          <w:sz w:val="20"/>
          <w:szCs w:val="20"/>
        </w:rPr>
      </w:pPr>
    </w:p>
    <w:p w14:paraId="6BDFA8DF" w14:textId="77777777" w:rsidR="001808E3" w:rsidRPr="009F432A" w:rsidRDefault="001808E3" w:rsidP="001808E3">
      <w:pPr>
        <w:pStyle w:val="ListParagraph"/>
        <w:numPr>
          <w:ilvl w:val="0"/>
          <w:numId w:val="1"/>
        </w:numPr>
        <w:spacing w:before="60" w:after="60"/>
        <w:ind w:left="426" w:hanging="426"/>
        <w:contextualSpacing w:val="0"/>
        <w:rPr>
          <w:sz w:val="20"/>
          <w:szCs w:val="20"/>
        </w:rPr>
      </w:pPr>
      <w:r w:rsidRPr="009F432A">
        <w:rPr>
          <w:sz w:val="20"/>
          <w:szCs w:val="20"/>
        </w:rPr>
        <w:t>RIWAYAT PEKERJAAN</w:t>
      </w:r>
    </w:p>
    <w:tbl>
      <w:tblPr>
        <w:tblStyle w:val="TableGrid"/>
        <w:tblW w:w="0" w:type="auto"/>
        <w:tblInd w:w="426" w:type="dxa"/>
        <w:tblLook w:val="04A0" w:firstRow="1" w:lastRow="0" w:firstColumn="1" w:lastColumn="0" w:noHBand="0" w:noVBand="1"/>
      </w:tblPr>
      <w:tblGrid>
        <w:gridCol w:w="1178"/>
        <w:gridCol w:w="1385"/>
        <w:gridCol w:w="1232"/>
        <w:gridCol w:w="1287"/>
        <w:gridCol w:w="1223"/>
        <w:gridCol w:w="1493"/>
        <w:gridCol w:w="1172"/>
      </w:tblGrid>
      <w:tr w:rsidR="001808E3" w:rsidRPr="009F432A" w14:paraId="78715595" w14:textId="77777777" w:rsidTr="001808E3">
        <w:tc>
          <w:tcPr>
            <w:tcW w:w="1342" w:type="dxa"/>
            <w:shd w:val="clear" w:color="auto" w:fill="C00000"/>
            <w:vAlign w:val="center"/>
          </w:tcPr>
          <w:p w14:paraId="7E5E5756"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Tahun</w:t>
            </w:r>
          </w:p>
        </w:tc>
        <w:tc>
          <w:tcPr>
            <w:tcW w:w="1342" w:type="dxa"/>
            <w:shd w:val="clear" w:color="auto" w:fill="C00000"/>
            <w:vAlign w:val="center"/>
          </w:tcPr>
          <w:p w14:paraId="044986D7"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Perusahaan</w:t>
            </w:r>
          </w:p>
        </w:tc>
        <w:tc>
          <w:tcPr>
            <w:tcW w:w="1342" w:type="dxa"/>
            <w:shd w:val="clear" w:color="auto" w:fill="C00000"/>
            <w:vAlign w:val="center"/>
          </w:tcPr>
          <w:p w14:paraId="13C69EAE"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Jabatan</w:t>
            </w:r>
          </w:p>
        </w:tc>
        <w:tc>
          <w:tcPr>
            <w:tcW w:w="1342" w:type="dxa"/>
            <w:shd w:val="clear" w:color="auto" w:fill="C00000"/>
            <w:vAlign w:val="center"/>
          </w:tcPr>
          <w:p w14:paraId="45C23202"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Tanggung Jawab</w:t>
            </w:r>
          </w:p>
        </w:tc>
        <w:tc>
          <w:tcPr>
            <w:tcW w:w="1342" w:type="dxa"/>
            <w:shd w:val="clear" w:color="auto" w:fill="C00000"/>
            <w:vAlign w:val="center"/>
          </w:tcPr>
          <w:p w14:paraId="4605446D"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Prestasi</w:t>
            </w:r>
          </w:p>
        </w:tc>
        <w:tc>
          <w:tcPr>
            <w:tcW w:w="1343" w:type="dxa"/>
            <w:shd w:val="clear" w:color="auto" w:fill="C00000"/>
            <w:vAlign w:val="center"/>
          </w:tcPr>
          <w:p w14:paraId="531EF14C"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Penghargaan</w:t>
            </w:r>
          </w:p>
        </w:tc>
        <w:tc>
          <w:tcPr>
            <w:tcW w:w="1343" w:type="dxa"/>
            <w:shd w:val="clear" w:color="auto" w:fill="C00000"/>
            <w:vAlign w:val="center"/>
          </w:tcPr>
          <w:p w14:paraId="651BD96F" w14:textId="77777777" w:rsidR="001808E3" w:rsidRPr="009F432A" w:rsidRDefault="001808E3" w:rsidP="001808E3">
            <w:pPr>
              <w:pStyle w:val="ListParagraph"/>
              <w:spacing w:before="60" w:after="60" w:line="276" w:lineRule="auto"/>
              <w:ind w:left="0"/>
              <w:contextualSpacing w:val="0"/>
              <w:jc w:val="center"/>
              <w:rPr>
                <w:sz w:val="20"/>
                <w:szCs w:val="20"/>
              </w:rPr>
            </w:pPr>
            <w:r w:rsidRPr="009F432A">
              <w:rPr>
                <w:sz w:val="20"/>
                <w:szCs w:val="20"/>
              </w:rPr>
              <w:t>Total Aset/</w:t>
            </w:r>
            <w:r w:rsidRPr="009F432A">
              <w:rPr>
                <w:sz w:val="20"/>
                <w:szCs w:val="20"/>
              </w:rPr>
              <w:br/>
              <w:t>Omzet</w:t>
            </w:r>
          </w:p>
        </w:tc>
      </w:tr>
      <w:tr w:rsidR="001808E3" w:rsidRPr="009F432A" w14:paraId="2FE1F611" w14:textId="77777777" w:rsidTr="001808E3">
        <w:tc>
          <w:tcPr>
            <w:tcW w:w="1342" w:type="dxa"/>
          </w:tcPr>
          <w:p w14:paraId="2EED224D" w14:textId="77777777" w:rsidR="001808E3" w:rsidRPr="009F432A" w:rsidRDefault="001808E3" w:rsidP="001808E3">
            <w:pPr>
              <w:pStyle w:val="ListParagraph"/>
              <w:spacing w:before="60" w:after="60" w:line="276" w:lineRule="auto"/>
              <w:ind w:left="0"/>
              <w:contextualSpacing w:val="0"/>
              <w:rPr>
                <w:sz w:val="20"/>
                <w:szCs w:val="20"/>
              </w:rPr>
            </w:pPr>
          </w:p>
        </w:tc>
        <w:tc>
          <w:tcPr>
            <w:tcW w:w="1342" w:type="dxa"/>
          </w:tcPr>
          <w:p w14:paraId="5A49B079" w14:textId="77777777" w:rsidR="001808E3" w:rsidRPr="009F432A" w:rsidRDefault="001808E3" w:rsidP="001808E3">
            <w:pPr>
              <w:pStyle w:val="ListParagraph"/>
              <w:spacing w:before="60" w:after="60" w:line="276" w:lineRule="auto"/>
              <w:ind w:left="0"/>
              <w:contextualSpacing w:val="0"/>
              <w:rPr>
                <w:sz w:val="20"/>
                <w:szCs w:val="20"/>
              </w:rPr>
            </w:pPr>
          </w:p>
        </w:tc>
        <w:tc>
          <w:tcPr>
            <w:tcW w:w="1342" w:type="dxa"/>
          </w:tcPr>
          <w:p w14:paraId="5803FD41" w14:textId="77777777" w:rsidR="001808E3" w:rsidRPr="009F432A" w:rsidRDefault="001808E3" w:rsidP="001808E3">
            <w:pPr>
              <w:pStyle w:val="ListParagraph"/>
              <w:spacing w:before="60" w:after="60" w:line="276" w:lineRule="auto"/>
              <w:ind w:left="0"/>
              <w:contextualSpacing w:val="0"/>
              <w:rPr>
                <w:sz w:val="20"/>
                <w:szCs w:val="20"/>
              </w:rPr>
            </w:pPr>
          </w:p>
        </w:tc>
        <w:tc>
          <w:tcPr>
            <w:tcW w:w="1342" w:type="dxa"/>
          </w:tcPr>
          <w:p w14:paraId="2C1784A6" w14:textId="77777777" w:rsidR="001808E3" w:rsidRPr="009F432A" w:rsidRDefault="001808E3" w:rsidP="001808E3">
            <w:pPr>
              <w:pStyle w:val="ListParagraph"/>
              <w:spacing w:before="60" w:after="60" w:line="276" w:lineRule="auto"/>
              <w:ind w:left="0"/>
              <w:contextualSpacing w:val="0"/>
              <w:rPr>
                <w:sz w:val="20"/>
                <w:szCs w:val="20"/>
              </w:rPr>
            </w:pPr>
          </w:p>
        </w:tc>
        <w:tc>
          <w:tcPr>
            <w:tcW w:w="1342" w:type="dxa"/>
          </w:tcPr>
          <w:p w14:paraId="1D48AC93" w14:textId="77777777" w:rsidR="001808E3" w:rsidRPr="009F432A" w:rsidRDefault="001808E3" w:rsidP="001808E3">
            <w:pPr>
              <w:pStyle w:val="ListParagraph"/>
              <w:spacing w:before="60" w:after="60" w:line="276" w:lineRule="auto"/>
              <w:ind w:left="0"/>
              <w:contextualSpacing w:val="0"/>
              <w:rPr>
                <w:sz w:val="20"/>
                <w:szCs w:val="20"/>
              </w:rPr>
            </w:pPr>
          </w:p>
        </w:tc>
        <w:tc>
          <w:tcPr>
            <w:tcW w:w="1343" w:type="dxa"/>
          </w:tcPr>
          <w:p w14:paraId="081135D5" w14:textId="77777777" w:rsidR="001808E3" w:rsidRPr="009F432A" w:rsidRDefault="001808E3" w:rsidP="001808E3">
            <w:pPr>
              <w:pStyle w:val="ListParagraph"/>
              <w:spacing w:before="60" w:after="60" w:line="276" w:lineRule="auto"/>
              <w:ind w:left="0"/>
              <w:contextualSpacing w:val="0"/>
              <w:rPr>
                <w:sz w:val="20"/>
                <w:szCs w:val="20"/>
              </w:rPr>
            </w:pPr>
          </w:p>
        </w:tc>
        <w:tc>
          <w:tcPr>
            <w:tcW w:w="1343" w:type="dxa"/>
          </w:tcPr>
          <w:p w14:paraId="174AE939" w14:textId="77777777" w:rsidR="001808E3" w:rsidRPr="009F432A" w:rsidRDefault="001808E3" w:rsidP="001808E3">
            <w:pPr>
              <w:pStyle w:val="ListParagraph"/>
              <w:spacing w:before="60" w:after="60" w:line="276" w:lineRule="auto"/>
              <w:ind w:left="0"/>
              <w:contextualSpacing w:val="0"/>
              <w:rPr>
                <w:sz w:val="20"/>
                <w:szCs w:val="20"/>
              </w:rPr>
            </w:pPr>
          </w:p>
        </w:tc>
      </w:tr>
      <w:tr w:rsidR="001808E3" w:rsidRPr="009F432A" w14:paraId="4DDFD23D" w14:textId="77777777" w:rsidTr="001808E3">
        <w:tc>
          <w:tcPr>
            <w:tcW w:w="1342" w:type="dxa"/>
          </w:tcPr>
          <w:p w14:paraId="0AA9B329" w14:textId="77777777" w:rsidR="001808E3" w:rsidRPr="009F432A" w:rsidRDefault="001808E3" w:rsidP="001808E3">
            <w:pPr>
              <w:pStyle w:val="ListParagraph"/>
              <w:spacing w:before="60" w:after="60" w:line="276" w:lineRule="auto"/>
              <w:ind w:left="0"/>
              <w:contextualSpacing w:val="0"/>
              <w:rPr>
                <w:sz w:val="20"/>
                <w:szCs w:val="20"/>
              </w:rPr>
            </w:pPr>
          </w:p>
        </w:tc>
        <w:tc>
          <w:tcPr>
            <w:tcW w:w="1342" w:type="dxa"/>
          </w:tcPr>
          <w:p w14:paraId="2B4ADC3A" w14:textId="77777777" w:rsidR="001808E3" w:rsidRPr="009F432A" w:rsidRDefault="001808E3" w:rsidP="001808E3">
            <w:pPr>
              <w:pStyle w:val="ListParagraph"/>
              <w:spacing w:before="60" w:after="60" w:line="276" w:lineRule="auto"/>
              <w:ind w:left="0"/>
              <w:contextualSpacing w:val="0"/>
              <w:rPr>
                <w:sz w:val="20"/>
                <w:szCs w:val="20"/>
              </w:rPr>
            </w:pPr>
          </w:p>
        </w:tc>
        <w:tc>
          <w:tcPr>
            <w:tcW w:w="1342" w:type="dxa"/>
          </w:tcPr>
          <w:p w14:paraId="71EF569D" w14:textId="77777777" w:rsidR="001808E3" w:rsidRPr="009F432A" w:rsidRDefault="001808E3" w:rsidP="001808E3">
            <w:pPr>
              <w:pStyle w:val="ListParagraph"/>
              <w:spacing w:before="60" w:after="60" w:line="276" w:lineRule="auto"/>
              <w:ind w:left="0"/>
              <w:contextualSpacing w:val="0"/>
              <w:rPr>
                <w:sz w:val="20"/>
                <w:szCs w:val="20"/>
              </w:rPr>
            </w:pPr>
          </w:p>
        </w:tc>
        <w:tc>
          <w:tcPr>
            <w:tcW w:w="1342" w:type="dxa"/>
          </w:tcPr>
          <w:p w14:paraId="05DAB20F" w14:textId="77777777" w:rsidR="001808E3" w:rsidRPr="009F432A" w:rsidRDefault="001808E3" w:rsidP="001808E3">
            <w:pPr>
              <w:pStyle w:val="ListParagraph"/>
              <w:spacing w:before="60" w:after="60" w:line="276" w:lineRule="auto"/>
              <w:ind w:left="0"/>
              <w:contextualSpacing w:val="0"/>
              <w:rPr>
                <w:sz w:val="20"/>
                <w:szCs w:val="20"/>
              </w:rPr>
            </w:pPr>
          </w:p>
        </w:tc>
        <w:tc>
          <w:tcPr>
            <w:tcW w:w="1342" w:type="dxa"/>
          </w:tcPr>
          <w:p w14:paraId="31EDA804" w14:textId="77777777" w:rsidR="001808E3" w:rsidRPr="009F432A" w:rsidRDefault="001808E3" w:rsidP="001808E3">
            <w:pPr>
              <w:pStyle w:val="ListParagraph"/>
              <w:spacing w:before="60" w:after="60" w:line="276" w:lineRule="auto"/>
              <w:ind w:left="0"/>
              <w:contextualSpacing w:val="0"/>
              <w:rPr>
                <w:sz w:val="20"/>
                <w:szCs w:val="20"/>
              </w:rPr>
            </w:pPr>
          </w:p>
        </w:tc>
        <w:tc>
          <w:tcPr>
            <w:tcW w:w="1343" w:type="dxa"/>
          </w:tcPr>
          <w:p w14:paraId="05536EA2" w14:textId="77777777" w:rsidR="001808E3" w:rsidRPr="009F432A" w:rsidRDefault="001808E3" w:rsidP="001808E3">
            <w:pPr>
              <w:pStyle w:val="ListParagraph"/>
              <w:spacing w:before="60" w:after="60" w:line="276" w:lineRule="auto"/>
              <w:ind w:left="0"/>
              <w:contextualSpacing w:val="0"/>
              <w:rPr>
                <w:sz w:val="20"/>
                <w:szCs w:val="20"/>
              </w:rPr>
            </w:pPr>
          </w:p>
        </w:tc>
        <w:tc>
          <w:tcPr>
            <w:tcW w:w="1343" w:type="dxa"/>
          </w:tcPr>
          <w:p w14:paraId="6CC7F3C6" w14:textId="77777777" w:rsidR="001808E3" w:rsidRPr="009F432A" w:rsidRDefault="001808E3" w:rsidP="001808E3">
            <w:pPr>
              <w:pStyle w:val="ListParagraph"/>
              <w:spacing w:before="60" w:after="60" w:line="276" w:lineRule="auto"/>
              <w:ind w:left="0"/>
              <w:contextualSpacing w:val="0"/>
              <w:rPr>
                <w:sz w:val="20"/>
                <w:szCs w:val="20"/>
              </w:rPr>
            </w:pPr>
          </w:p>
        </w:tc>
      </w:tr>
    </w:tbl>
    <w:p w14:paraId="1E9149CD" w14:textId="77777777" w:rsidR="001808E3" w:rsidRPr="009F432A" w:rsidRDefault="001808E3" w:rsidP="001808E3">
      <w:pPr>
        <w:pStyle w:val="ListParagraph"/>
        <w:spacing w:before="60" w:after="60"/>
        <w:ind w:left="426"/>
        <w:contextualSpacing w:val="0"/>
        <w:rPr>
          <w:sz w:val="20"/>
          <w:szCs w:val="20"/>
        </w:rPr>
      </w:pPr>
    </w:p>
    <w:p w14:paraId="46C8F691" w14:textId="77777777" w:rsidR="001808E3" w:rsidRPr="009F432A" w:rsidRDefault="001808E3" w:rsidP="001808E3">
      <w:pPr>
        <w:pStyle w:val="ListParagraph"/>
        <w:numPr>
          <w:ilvl w:val="0"/>
          <w:numId w:val="1"/>
        </w:numPr>
        <w:spacing w:before="60" w:after="60"/>
        <w:ind w:left="426" w:hanging="426"/>
        <w:contextualSpacing w:val="0"/>
        <w:rPr>
          <w:sz w:val="20"/>
          <w:szCs w:val="20"/>
        </w:rPr>
      </w:pPr>
      <w:r w:rsidRPr="009F432A">
        <w:rPr>
          <w:sz w:val="20"/>
          <w:szCs w:val="20"/>
        </w:rPr>
        <w:t>PENGALAMAN SPESIFIK</w:t>
      </w:r>
    </w:p>
    <w:p w14:paraId="26A80240" w14:textId="77777777" w:rsidR="001808E3" w:rsidRPr="009F432A" w:rsidRDefault="001808E3" w:rsidP="001808E3">
      <w:pPr>
        <w:pStyle w:val="ListParagraph"/>
        <w:spacing w:before="60" w:after="60"/>
        <w:ind w:left="426"/>
        <w:contextualSpacing w:val="0"/>
        <w:jc w:val="both"/>
        <w:rPr>
          <w:i/>
          <w:iCs/>
          <w:sz w:val="20"/>
          <w:szCs w:val="20"/>
        </w:rPr>
      </w:pPr>
      <w:r w:rsidRPr="009F432A">
        <w:rPr>
          <w:i/>
          <w:iCs/>
          <w:sz w:val="20"/>
          <w:szCs w:val="20"/>
        </w:rPr>
        <w:t>(Uraikan pengalaman spesifik di tempat kerja yang dapat menggambarkan kemampuan Anda dalam menangani situasi yang sulit).</w:t>
      </w:r>
    </w:p>
    <w:p w14:paraId="166B2878" w14:textId="77777777" w:rsidR="001808E3" w:rsidRPr="009F432A" w:rsidRDefault="001808E3" w:rsidP="001808E3">
      <w:pPr>
        <w:spacing w:before="60" w:after="60"/>
        <w:jc w:val="both"/>
        <w:rPr>
          <w:sz w:val="20"/>
          <w:szCs w:val="20"/>
        </w:rPr>
      </w:pPr>
    </w:p>
    <w:p w14:paraId="27FC478E" w14:textId="77777777" w:rsidR="001808E3" w:rsidRPr="009F432A" w:rsidRDefault="001808E3" w:rsidP="001808E3">
      <w:pPr>
        <w:spacing w:before="60" w:after="60"/>
        <w:jc w:val="both"/>
        <w:rPr>
          <w:sz w:val="20"/>
          <w:szCs w:val="20"/>
        </w:rPr>
      </w:pPr>
      <w:r w:rsidRPr="009F432A">
        <w:rPr>
          <w:sz w:val="20"/>
          <w:szCs w:val="20"/>
        </w:rPr>
        <w:t>Demikian daftar riwayat hidup ini saya susun dengan sebenar-benarnya.</w:t>
      </w:r>
    </w:p>
    <w:p w14:paraId="1451E2C3" w14:textId="77777777" w:rsidR="001808E3" w:rsidRPr="009F432A" w:rsidRDefault="001808E3" w:rsidP="001808E3">
      <w:pPr>
        <w:spacing w:before="60" w:after="60"/>
        <w:jc w:val="both"/>
        <w:rPr>
          <w:sz w:val="20"/>
          <w:szCs w:val="20"/>
        </w:rPr>
      </w:pPr>
    </w:p>
    <w:p w14:paraId="247513F4" w14:textId="77777777" w:rsidR="001808E3" w:rsidRPr="009F432A" w:rsidRDefault="001808E3" w:rsidP="001808E3">
      <w:pPr>
        <w:spacing w:before="60" w:after="60"/>
        <w:jc w:val="both"/>
        <w:rPr>
          <w:sz w:val="20"/>
          <w:szCs w:val="20"/>
        </w:rPr>
      </w:pPr>
      <w:r w:rsidRPr="009F432A">
        <w:rPr>
          <w:sz w:val="20"/>
          <w:szCs w:val="20"/>
        </w:rPr>
        <w:t>(Kota, tanggal-bulan-tahun)</w:t>
      </w:r>
    </w:p>
    <w:p w14:paraId="3A8B4B90" w14:textId="77777777" w:rsidR="001808E3" w:rsidRPr="009F432A" w:rsidRDefault="001808E3" w:rsidP="001808E3">
      <w:pPr>
        <w:spacing w:before="60" w:after="60"/>
        <w:jc w:val="both"/>
        <w:rPr>
          <w:sz w:val="20"/>
          <w:szCs w:val="20"/>
        </w:rPr>
      </w:pPr>
      <w:r w:rsidRPr="009F432A">
        <w:rPr>
          <w:sz w:val="20"/>
          <w:szCs w:val="20"/>
        </w:rPr>
        <w:t>(Tanda tangan di atas meterai cukup)</w:t>
      </w:r>
    </w:p>
    <w:p w14:paraId="0CDE9793" w14:textId="77777777" w:rsidR="001808E3" w:rsidRPr="009F432A" w:rsidRDefault="001808E3" w:rsidP="001808E3">
      <w:pPr>
        <w:spacing w:before="60" w:after="60"/>
        <w:jc w:val="both"/>
        <w:rPr>
          <w:sz w:val="20"/>
          <w:szCs w:val="20"/>
        </w:rPr>
      </w:pPr>
      <w:r w:rsidRPr="009F432A">
        <w:rPr>
          <w:sz w:val="20"/>
          <w:szCs w:val="20"/>
        </w:rPr>
        <w:t>(Nama lengkap)</w:t>
      </w:r>
    </w:p>
    <w:p w14:paraId="5D4A0154" w14:textId="77777777" w:rsidR="001808E3" w:rsidRDefault="001808E3" w:rsidP="00DB2906">
      <w:pPr>
        <w:spacing w:before="60" w:after="60"/>
        <w:jc w:val="right"/>
        <w:rPr>
          <w:sz w:val="20"/>
          <w:szCs w:val="20"/>
        </w:rPr>
      </w:pPr>
    </w:p>
    <w:p w14:paraId="5E0608BE" w14:textId="77777777" w:rsidR="001808E3" w:rsidRDefault="001808E3" w:rsidP="00DB2906">
      <w:pPr>
        <w:spacing w:before="60" w:after="60"/>
        <w:jc w:val="right"/>
        <w:rPr>
          <w:sz w:val="20"/>
          <w:szCs w:val="20"/>
        </w:rPr>
      </w:pPr>
    </w:p>
    <w:p w14:paraId="5B87F05E" w14:textId="77777777" w:rsidR="001808E3" w:rsidRDefault="001808E3" w:rsidP="00DB2906">
      <w:pPr>
        <w:spacing w:before="60" w:after="60"/>
        <w:jc w:val="right"/>
        <w:rPr>
          <w:sz w:val="20"/>
          <w:szCs w:val="20"/>
        </w:rPr>
      </w:pPr>
    </w:p>
    <w:p w14:paraId="6EB95E74" w14:textId="77777777" w:rsidR="001808E3" w:rsidRDefault="001808E3" w:rsidP="00DB2906">
      <w:pPr>
        <w:spacing w:before="60" w:after="60"/>
        <w:jc w:val="right"/>
        <w:rPr>
          <w:sz w:val="20"/>
          <w:szCs w:val="20"/>
        </w:rPr>
      </w:pPr>
    </w:p>
    <w:p w14:paraId="632D6EE3" w14:textId="77777777" w:rsidR="001808E3" w:rsidRDefault="001808E3" w:rsidP="00DB2906">
      <w:pPr>
        <w:spacing w:before="60" w:after="60"/>
        <w:jc w:val="right"/>
        <w:rPr>
          <w:sz w:val="20"/>
          <w:szCs w:val="20"/>
        </w:rPr>
      </w:pPr>
    </w:p>
    <w:p w14:paraId="020A9DDB" w14:textId="58698558" w:rsidR="00464CFC" w:rsidRPr="009F432A" w:rsidRDefault="00464CFC" w:rsidP="00DB2906">
      <w:pPr>
        <w:spacing w:before="60" w:after="60"/>
        <w:jc w:val="right"/>
        <w:rPr>
          <w:sz w:val="20"/>
          <w:szCs w:val="20"/>
        </w:rPr>
      </w:pPr>
      <w:r w:rsidRPr="009F432A">
        <w:rPr>
          <w:sz w:val="20"/>
          <w:szCs w:val="20"/>
        </w:rPr>
        <w:lastRenderedPageBreak/>
        <w:t>Bagian</w:t>
      </w:r>
      <w:r w:rsidR="00EF2695" w:rsidRPr="009F432A">
        <w:rPr>
          <w:sz w:val="20"/>
          <w:szCs w:val="20"/>
        </w:rPr>
        <w:t xml:space="preserve"> D</w:t>
      </w:r>
    </w:p>
    <w:p w14:paraId="6C5679CD" w14:textId="77777777" w:rsidR="00464CFC" w:rsidRPr="009F432A" w:rsidRDefault="00464CFC" w:rsidP="00DB2906">
      <w:pPr>
        <w:spacing w:before="60" w:after="60"/>
        <w:jc w:val="center"/>
        <w:rPr>
          <w:b/>
          <w:bCs/>
          <w:sz w:val="20"/>
          <w:szCs w:val="20"/>
        </w:rPr>
      </w:pPr>
      <w:r w:rsidRPr="009F432A">
        <w:rPr>
          <w:b/>
          <w:bCs/>
          <w:sz w:val="20"/>
          <w:szCs w:val="20"/>
        </w:rPr>
        <w:t>PEDOMAN PENYUSUNAN ANALISIS POTENSI DAN KELAYAKAN</w:t>
      </w:r>
    </w:p>
    <w:p w14:paraId="4C8BA3DC" w14:textId="77777777" w:rsidR="00464CFC" w:rsidRPr="009F432A" w:rsidRDefault="00464CFC" w:rsidP="00DB2906">
      <w:pPr>
        <w:spacing w:before="60" w:after="60"/>
        <w:jc w:val="center"/>
        <w:rPr>
          <w:sz w:val="20"/>
          <w:szCs w:val="20"/>
        </w:rPr>
      </w:pPr>
    </w:p>
    <w:p w14:paraId="241A1F8B" w14:textId="77777777" w:rsidR="00464CFC" w:rsidRPr="009F432A" w:rsidRDefault="00464CFC" w:rsidP="00DB2906">
      <w:pPr>
        <w:pStyle w:val="ListParagraph"/>
        <w:numPr>
          <w:ilvl w:val="0"/>
          <w:numId w:val="34"/>
        </w:numPr>
        <w:spacing w:before="60" w:after="60"/>
        <w:ind w:left="567" w:hanging="567"/>
        <w:contextualSpacing w:val="0"/>
        <w:jc w:val="both"/>
        <w:rPr>
          <w:sz w:val="20"/>
          <w:szCs w:val="20"/>
        </w:rPr>
      </w:pPr>
      <w:r w:rsidRPr="009F432A">
        <w:rPr>
          <w:sz w:val="20"/>
          <w:szCs w:val="20"/>
        </w:rPr>
        <w:t>Pendahuluan</w:t>
      </w:r>
    </w:p>
    <w:p w14:paraId="1938CB33" w14:textId="77777777" w:rsidR="00464CFC" w:rsidRPr="009F432A" w:rsidRDefault="00464CFC" w:rsidP="00DB2906">
      <w:pPr>
        <w:pStyle w:val="ListParagraph"/>
        <w:spacing w:before="60" w:after="60"/>
        <w:ind w:left="567" w:firstLine="567"/>
        <w:contextualSpacing w:val="0"/>
        <w:jc w:val="both"/>
        <w:rPr>
          <w:sz w:val="20"/>
          <w:szCs w:val="20"/>
        </w:rPr>
      </w:pPr>
      <w:r w:rsidRPr="009F432A">
        <w:rPr>
          <w:sz w:val="20"/>
          <w:szCs w:val="20"/>
        </w:rPr>
        <w:t>Analisis potensi dan kelayakan merupakan sekumpulan aktivitas terstruktur yang bertujuan untuk melakukan penilaian secara mendalam mengenai potensi dan kelayakan suatu usaha dengan mempertimbangkan kesinambungan usaha tersebut dalam jangka panjang. Untuk itu, penyusunan studi kelayakan harus didasarkan pada penilaian berbagai aspek dan dilandaskan pada informasi yang mencerminkan kondisi terkini, terutama kondisi perekonomian setempat yang meliputi potensi wilayah, tingkat persaingan, dan tantangan yang akan dihadapi dalam menjalankan usaha tersebut.</w:t>
      </w:r>
    </w:p>
    <w:p w14:paraId="32D823BE" w14:textId="77777777" w:rsidR="00464CFC" w:rsidRPr="009F432A" w:rsidRDefault="00464CFC" w:rsidP="00DB2906">
      <w:pPr>
        <w:pStyle w:val="ListParagraph"/>
        <w:spacing w:before="60" w:after="60"/>
        <w:ind w:left="567" w:firstLine="567"/>
        <w:contextualSpacing w:val="0"/>
        <w:jc w:val="both"/>
        <w:rPr>
          <w:sz w:val="20"/>
          <w:szCs w:val="20"/>
        </w:rPr>
      </w:pPr>
      <w:r w:rsidRPr="009F432A">
        <w:rPr>
          <w:sz w:val="20"/>
          <w:szCs w:val="20"/>
        </w:rPr>
        <w:t>Aspek yang harus dianalisis dalam penyusunan studi kelayakan terdiri atas 2 (dua) elemen, sebagai berikut:</w:t>
      </w:r>
    </w:p>
    <w:p w14:paraId="28DFFD0D" w14:textId="77777777" w:rsidR="00464CFC" w:rsidRPr="009F432A" w:rsidRDefault="00464CFC" w:rsidP="00DB2906">
      <w:pPr>
        <w:pStyle w:val="ListParagraph"/>
        <w:numPr>
          <w:ilvl w:val="0"/>
          <w:numId w:val="35"/>
        </w:numPr>
        <w:spacing w:before="60" w:after="60"/>
        <w:ind w:left="1134" w:hanging="567"/>
        <w:contextualSpacing w:val="0"/>
        <w:jc w:val="both"/>
        <w:rPr>
          <w:sz w:val="20"/>
          <w:szCs w:val="20"/>
        </w:rPr>
      </w:pPr>
      <w:r w:rsidRPr="009F432A">
        <w:rPr>
          <w:sz w:val="20"/>
          <w:szCs w:val="20"/>
        </w:rPr>
        <w:t>Aspek potensi, yang mencakup sejumlah subaspek eksternal meliputi:</w:t>
      </w:r>
    </w:p>
    <w:p w14:paraId="33FBAB13" w14:textId="77777777" w:rsidR="00464CFC" w:rsidRPr="009F432A" w:rsidRDefault="00464CFC" w:rsidP="00DB2906">
      <w:pPr>
        <w:pStyle w:val="ListParagraph"/>
        <w:numPr>
          <w:ilvl w:val="1"/>
          <w:numId w:val="35"/>
        </w:numPr>
        <w:spacing w:before="60" w:after="60"/>
        <w:ind w:left="1701" w:hanging="567"/>
        <w:contextualSpacing w:val="0"/>
        <w:jc w:val="both"/>
        <w:rPr>
          <w:sz w:val="20"/>
          <w:szCs w:val="20"/>
        </w:rPr>
      </w:pPr>
      <w:r w:rsidRPr="009F432A">
        <w:rPr>
          <w:sz w:val="20"/>
          <w:szCs w:val="20"/>
        </w:rPr>
        <w:t>potensi ekonomi;</w:t>
      </w:r>
    </w:p>
    <w:p w14:paraId="58DEB917" w14:textId="77777777" w:rsidR="00464CFC" w:rsidRPr="009F432A" w:rsidRDefault="00464CFC" w:rsidP="00DB2906">
      <w:pPr>
        <w:pStyle w:val="ListParagraph"/>
        <w:spacing w:before="60" w:after="60"/>
        <w:ind w:left="1701"/>
        <w:contextualSpacing w:val="0"/>
        <w:jc w:val="both"/>
        <w:rPr>
          <w:sz w:val="20"/>
          <w:szCs w:val="20"/>
        </w:rPr>
      </w:pPr>
      <w:r w:rsidRPr="009F432A">
        <w:rPr>
          <w:sz w:val="20"/>
          <w:szCs w:val="20"/>
        </w:rPr>
        <w:t>Analisis terhadap subaspek potensi ekonomi antara lain meliputi Pendapatan Domestik Regional Bruto (PDRB) provinsi menurut harga konstan, Upah Minimum Provinsi (UMP), tingkat inflasi</w:t>
      </w:r>
    </w:p>
    <w:p w14:paraId="736F823E" w14:textId="77777777" w:rsidR="00464CFC" w:rsidRPr="009F432A" w:rsidRDefault="00464CFC" w:rsidP="00DB2906">
      <w:pPr>
        <w:pStyle w:val="ListParagraph"/>
        <w:numPr>
          <w:ilvl w:val="1"/>
          <w:numId w:val="35"/>
        </w:numPr>
        <w:spacing w:before="60" w:after="60"/>
        <w:ind w:left="1701" w:hanging="567"/>
        <w:contextualSpacing w:val="0"/>
        <w:jc w:val="both"/>
        <w:rPr>
          <w:sz w:val="20"/>
          <w:szCs w:val="20"/>
        </w:rPr>
      </w:pPr>
      <w:r w:rsidRPr="009F432A">
        <w:rPr>
          <w:sz w:val="20"/>
          <w:szCs w:val="20"/>
        </w:rPr>
        <w:t>kondisi keuangan dan persaingan;</w:t>
      </w:r>
    </w:p>
    <w:p w14:paraId="17E46B07" w14:textId="77777777" w:rsidR="00464CFC" w:rsidRPr="009F432A" w:rsidRDefault="00464CFC" w:rsidP="00DB2906">
      <w:pPr>
        <w:pStyle w:val="ListParagraph"/>
        <w:spacing w:before="60" w:after="60"/>
        <w:ind w:left="1701"/>
        <w:contextualSpacing w:val="0"/>
        <w:jc w:val="both"/>
        <w:rPr>
          <w:sz w:val="20"/>
          <w:szCs w:val="20"/>
        </w:rPr>
      </w:pPr>
      <w:r w:rsidRPr="009F432A">
        <w:rPr>
          <w:sz w:val="20"/>
          <w:szCs w:val="20"/>
        </w:rPr>
        <w:t>Analisis terhadap subaspek kondisi keuangan dan persaingan antara lain didasarkan pada jumlah BPR, jumlah bank umum, rata-rata suku bunga tabungan BPR, rata-rata suku bunga deposito BPR yang berjangka waktu 3 bulan, rata-rata suku bunga kredit tahunan BPR dan rasio NPL BPR di wilayah operasional yang ditetapkan</w:t>
      </w:r>
    </w:p>
    <w:p w14:paraId="30EAB19A" w14:textId="77777777" w:rsidR="00464CFC" w:rsidRPr="009F432A" w:rsidRDefault="00464CFC" w:rsidP="00DB2906">
      <w:pPr>
        <w:pStyle w:val="ListParagraph"/>
        <w:numPr>
          <w:ilvl w:val="1"/>
          <w:numId w:val="35"/>
        </w:numPr>
        <w:spacing w:before="60" w:after="60"/>
        <w:ind w:left="1701" w:hanging="567"/>
        <w:contextualSpacing w:val="0"/>
        <w:jc w:val="both"/>
        <w:rPr>
          <w:sz w:val="20"/>
          <w:szCs w:val="20"/>
        </w:rPr>
      </w:pPr>
      <w:r w:rsidRPr="009F432A">
        <w:rPr>
          <w:sz w:val="20"/>
          <w:szCs w:val="20"/>
        </w:rPr>
        <w:t>kondisi demografis</w:t>
      </w:r>
    </w:p>
    <w:p w14:paraId="36AC346B" w14:textId="77777777" w:rsidR="00464CFC" w:rsidRPr="009F432A" w:rsidRDefault="00464CFC" w:rsidP="00DB2906">
      <w:pPr>
        <w:pStyle w:val="ListParagraph"/>
        <w:spacing w:before="60" w:after="60"/>
        <w:ind w:left="1134"/>
        <w:contextualSpacing w:val="0"/>
        <w:jc w:val="both"/>
        <w:rPr>
          <w:sz w:val="20"/>
          <w:szCs w:val="20"/>
        </w:rPr>
      </w:pPr>
      <w:r w:rsidRPr="009F432A">
        <w:rPr>
          <w:sz w:val="20"/>
          <w:szCs w:val="20"/>
        </w:rPr>
        <w:t>yang diharapkan BPR dapat mengetahui prospek bisnis BPR pada wilayah tersebut; selama 5 (lima) tahun terakhir dan proyeksinya paling sedikit 3 (tiga) tahun ke depan</w:t>
      </w:r>
    </w:p>
    <w:p w14:paraId="0763ADB0" w14:textId="77777777" w:rsidR="00464CFC" w:rsidRPr="009F432A" w:rsidRDefault="00464CFC" w:rsidP="00DB2906">
      <w:pPr>
        <w:pStyle w:val="ListParagraph"/>
        <w:numPr>
          <w:ilvl w:val="0"/>
          <w:numId w:val="35"/>
        </w:numPr>
        <w:spacing w:before="60" w:after="60"/>
        <w:ind w:left="1134" w:hanging="567"/>
        <w:contextualSpacing w:val="0"/>
        <w:jc w:val="both"/>
        <w:rPr>
          <w:sz w:val="20"/>
          <w:szCs w:val="20"/>
        </w:rPr>
      </w:pPr>
      <w:r w:rsidRPr="009F432A">
        <w:rPr>
          <w:sz w:val="20"/>
          <w:szCs w:val="20"/>
        </w:rPr>
        <w:t>Aspek kelayakan, yang mencakup sejumlah subaspek internal meliputi:</w:t>
      </w:r>
    </w:p>
    <w:p w14:paraId="160AF0FD" w14:textId="77777777" w:rsidR="00464CFC" w:rsidRPr="009F432A" w:rsidRDefault="00464CFC" w:rsidP="00DB2906">
      <w:pPr>
        <w:pStyle w:val="ListParagraph"/>
        <w:numPr>
          <w:ilvl w:val="1"/>
          <w:numId w:val="35"/>
        </w:numPr>
        <w:spacing w:before="60" w:after="60"/>
        <w:ind w:left="1701" w:hanging="567"/>
        <w:contextualSpacing w:val="0"/>
        <w:jc w:val="both"/>
        <w:rPr>
          <w:sz w:val="20"/>
          <w:szCs w:val="20"/>
        </w:rPr>
      </w:pPr>
      <w:r w:rsidRPr="009F432A">
        <w:rPr>
          <w:sz w:val="20"/>
          <w:szCs w:val="20"/>
        </w:rPr>
        <w:t>strategi bisnis;</w:t>
      </w:r>
    </w:p>
    <w:p w14:paraId="3CCBC84B" w14:textId="77777777" w:rsidR="00464CFC" w:rsidRPr="009F432A" w:rsidRDefault="00464CFC" w:rsidP="00DB2906">
      <w:pPr>
        <w:pStyle w:val="ListParagraph"/>
        <w:spacing w:before="60" w:after="60"/>
        <w:ind w:left="1701" w:firstLine="567"/>
        <w:contextualSpacing w:val="0"/>
        <w:jc w:val="both"/>
        <w:rPr>
          <w:sz w:val="20"/>
          <w:szCs w:val="20"/>
        </w:rPr>
      </w:pPr>
      <w:r w:rsidRPr="009F432A">
        <w:rPr>
          <w:sz w:val="20"/>
          <w:szCs w:val="20"/>
        </w:rPr>
        <w:t>Subaspek ini berisikan serangkaian aktivitas yang dirancang oleh calon investor/BPR guna mencapai tujuan baik dalam jangka pendek maupun menengah sesuai dengan kondisi target pasar yang menjadi fokus usaha BPR.</w:t>
      </w:r>
    </w:p>
    <w:p w14:paraId="70CFA96E" w14:textId="77777777" w:rsidR="00464CFC" w:rsidRPr="009F432A" w:rsidRDefault="00464CFC" w:rsidP="00DB2906">
      <w:pPr>
        <w:pStyle w:val="ListParagraph"/>
        <w:spacing w:before="60" w:after="60"/>
        <w:ind w:left="1701"/>
        <w:contextualSpacing w:val="0"/>
        <w:jc w:val="both"/>
        <w:rPr>
          <w:sz w:val="20"/>
          <w:szCs w:val="20"/>
        </w:rPr>
      </w:pPr>
      <w:r w:rsidRPr="009F432A">
        <w:rPr>
          <w:sz w:val="20"/>
          <w:szCs w:val="20"/>
        </w:rPr>
        <w:t>Analisis subaspek strategi bisnis sekurang-kurang mencakup hal-hal sebagai berikut:</w:t>
      </w:r>
    </w:p>
    <w:p w14:paraId="69A3C609" w14:textId="77777777" w:rsidR="00464CFC" w:rsidRPr="009F432A" w:rsidRDefault="00464CFC" w:rsidP="00DB2906">
      <w:pPr>
        <w:pStyle w:val="ListParagraph"/>
        <w:numPr>
          <w:ilvl w:val="0"/>
          <w:numId w:val="36"/>
        </w:numPr>
        <w:spacing w:before="60" w:after="60"/>
        <w:ind w:left="2268" w:hanging="567"/>
        <w:contextualSpacing w:val="0"/>
        <w:jc w:val="both"/>
        <w:rPr>
          <w:sz w:val="20"/>
          <w:szCs w:val="20"/>
        </w:rPr>
      </w:pPr>
      <w:r w:rsidRPr="009F432A">
        <w:rPr>
          <w:sz w:val="20"/>
          <w:szCs w:val="20"/>
        </w:rPr>
        <w:t>lokasi, yaitu penjelasan mengenai alasan pemilihan lokasi kantor BPR;</w:t>
      </w:r>
    </w:p>
    <w:p w14:paraId="4AF148D2" w14:textId="77777777" w:rsidR="00464CFC" w:rsidRPr="009F432A" w:rsidRDefault="00464CFC" w:rsidP="00DB2906">
      <w:pPr>
        <w:pStyle w:val="ListParagraph"/>
        <w:numPr>
          <w:ilvl w:val="0"/>
          <w:numId w:val="36"/>
        </w:numPr>
        <w:spacing w:before="60" w:after="60"/>
        <w:ind w:left="2268" w:hanging="567"/>
        <w:contextualSpacing w:val="0"/>
        <w:jc w:val="both"/>
        <w:rPr>
          <w:sz w:val="20"/>
          <w:szCs w:val="20"/>
        </w:rPr>
      </w:pPr>
      <w:r w:rsidRPr="009F432A">
        <w:rPr>
          <w:sz w:val="20"/>
          <w:szCs w:val="20"/>
        </w:rPr>
        <w:t>produk, yaitu gambaran mengenai jenis dan keunggulan produk penghimpunan dana (simpanan) dan penyaluran kredit;</w:t>
      </w:r>
    </w:p>
    <w:p w14:paraId="25837C4E" w14:textId="77777777" w:rsidR="00464CFC" w:rsidRPr="009F432A" w:rsidRDefault="00464CFC" w:rsidP="00DB2906">
      <w:pPr>
        <w:pStyle w:val="ListParagraph"/>
        <w:numPr>
          <w:ilvl w:val="0"/>
          <w:numId w:val="36"/>
        </w:numPr>
        <w:spacing w:before="60" w:after="60"/>
        <w:ind w:left="2268" w:hanging="567"/>
        <w:contextualSpacing w:val="0"/>
        <w:jc w:val="both"/>
        <w:rPr>
          <w:sz w:val="20"/>
          <w:szCs w:val="20"/>
        </w:rPr>
      </w:pPr>
      <w:r w:rsidRPr="009F432A">
        <w:rPr>
          <w:sz w:val="20"/>
          <w:szCs w:val="20"/>
        </w:rPr>
        <w:t>promosi, yaitu rencana program pemasaran untuk memperkenalkan produk simpanan dan kredit;</w:t>
      </w:r>
    </w:p>
    <w:p w14:paraId="404471E9" w14:textId="77777777" w:rsidR="00464CFC" w:rsidRPr="009F432A" w:rsidRDefault="00464CFC" w:rsidP="00DB2906">
      <w:pPr>
        <w:pStyle w:val="ListParagraph"/>
        <w:numPr>
          <w:ilvl w:val="0"/>
          <w:numId w:val="36"/>
        </w:numPr>
        <w:spacing w:before="60" w:after="60"/>
        <w:ind w:left="2268" w:hanging="567"/>
        <w:contextualSpacing w:val="0"/>
        <w:jc w:val="both"/>
        <w:rPr>
          <w:sz w:val="20"/>
          <w:szCs w:val="20"/>
        </w:rPr>
      </w:pPr>
      <w:r w:rsidRPr="009F432A">
        <w:rPr>
          <w:sz w:val="20"/>
          <w:szCs w:val="20"/>
        </w:rPr>
        <w:t>pendekatan terhadap target pasar, yaitu upaya-upaya yang dilakukan untuk mendekatkan layanan kepada target pasar, dan pendekatan sosial yang dilakukan untuk menarik minat target pasar terhadap produk BPR;</w:t>
      </w:r>
    </w:p>
    <w:p w14:paraId="1CD2CC9E" w14:textId="77777777" w:rsidR="00464CFC" w:rsidRPr="009F432A" w:rsidRDefault="00464CFC" w:rsidP="00DB2906">
      <w:pPr>
        <w:pStyle w:val="ListParagraph"/>
        <w:numPr>
          <w:ilvl w:val="0"/>
          <w:numId w:val="36"/>
        </w:numPr>
        <w:spacing w:before="60" w:after="60"/>
        <w:ind w:left="2268" w:hanging="567"/>
        <w:contextualSpacing w:val="0"/>
        <w:jc w:val="both"/>
        <w:rPr>
          <w:sz w:val="20"/>
          <w:szCs w:val="20"/>
        </w:rPr>
      </w:pPr>
      <w:r w:rsidRPr="009F432A">
        <w:rPr>
          <w:sz w:val="20"/>
          <w:szCs w:val="20"/>
        </w:rPr>
        <w:t>layanan, berupa prosedur layanan kepada nasabah kredit dan penyimpan dana;</w:t>
      </w:r>
    </w:p>
    <w:p w14:paraId="5E007C20" w14:textId="77777777" w:rsidR="00464CFC" w:rsidRPr="009F432A" w:rsidRDefault="00464CFC" w:rsidP="00DB2906">
      <w:pPr>
        <w:pStyle w:val="ListParagraph"/>
        <w:numPr>
          <w:ilvl w:val="0"/>
          <w:numId w:val="36"/>
        </w:numPr>
        <w:spacing w:before="60" w:after="60"/>
        <w:ind w:left="2268" w:hanging="567"/>
        <w:contextualSpacing w:val="0"/>
        <w:jc w:val="both"/>
        <w:rPr>
          <w:sz w:val="20"/>
          <w:szCs w:val="20"/>
        </w:rPr>
      </w:pPr>
      <w:r w:rsidRPr="009F432A">
        <w:rPr>
          <w:sz w:val="20"/>
          <w:szCs w:val="20"/>
        </w:rPr>
        <w:t xml:space="preserve">rencana kerja sama bisnis dengan pihak lain baik secara individu maupun kolektif dengan suatu entitas usaha guna menjamin diperolehnya calon nasabah atau debitur sebagai </w:t>
      </w:r>
      <w:r w:rsidRPr="009F432A">
        <w:rPr>
          <w:i/>
          <w:iCs/>
          <w:sz w:val="20"/>
          <w:szCs w:val="20"/>
        </w:rPr>
        <w:t>captive market</w:t>
      </w:r>
      <w:r w:rsidRPr="009F432A">
        <w:rPr>
          <w:sz w:val="20"/>
          <w:szCs w:val="20"/>
        </w:rPr>
        <w:t>.</w:t>
      </w:r>
    </w:p>
    <w:p w14:paraId="53A6B057" w14:textId="77777777" w:rsidR="00464CFC" w:rsidRPr="009F432A" w:rsidRDefault="00464CFC" w:rsidP="00DB2906">
      <w:pPr>
        <w:pStyle w:val="ListParagraph"/>
        <w:numPr>
          <w:ilvl w:val="1"/>
          <w:numId w:val="35"/>
        </w:numPr>
        <w:spacing w:before="60" w:after="60"/>
        <w:ind w:left="1701" w:hanging="567"/>
        <w:contextualSpacing w:val="0"/>
        <w:jc w:val="both"/>
        <w:rPr>
          <w:sz w:val="20"/>
          <w:szCs w:val="20"/>
        </w:rPr>
      </w:pPr>
      <w:r w:rsidRPr="009F432A">
        <w:rPr>
          <w:sz w:val="20"/>
          <w:szCs w:val="20"/>
        </w:rPr>
        <w:t>organisasi dan infrastruktur;</w:t>
      </w:r>
    </w:p>
    <w:p w14:paraId="3CC7D5D8" w14:textId="77777777" w:rsidR="00464CFC" w:rsidRPr="009F432A" w:rsidRDefault="00464CFC" w:rsidP="00DB2906">
      <w:pPr>
        <w:pStyle w:val="ListParagraph"/>
        <w:spacing w:before="60" w:after="60"/>
        <w:ind w:left="1701" w:firstLine="567"/>
        <w:contextualSpacing w:val="0"/>
        <w:jc w:val="both"/>
        <w:rPr>
          <w:sz w:val="20"/>
          <w:szCs w:val="20"/>
        </w:rPr>
      </w:pPr>
      <w:r w:rsidRPr="009F432A">
        <w:rPr>
          <w:sz w:val="20"/>
          <w:szCs w:val="20"/>
        </w:rPr>
        <w:t xml:space="preserve">Subaspek ini pada dasarnya mendukung pelaksanaan strategi bisnis yang telah dirancang sebelumnya, dengan tujuan untuk menjamin strategi tersebut dapat dijalankan dengan optimal. Kekuatan utama dalam menjalankan bisnis operasional terletak pada kebijakan SDM dan efektifitas </w:t>
      </w:r>
      <w:r w:rsidRPr="009F432A">
        <w:rPr>
          <w:sz w:val="20"/>
          <w:szCs w:val="20"/>
        </w:rPr>
        <w:lastRenderedPageBreak/>
        <w:t xml:space="preserve">organisasi serta ketersediaan </w:t>
      </w:r>
      <w:r w:rsidRPr="009F432A">
        <w:rPr>
          <w:i/>
          <w:iCs/>
          <w:sz w:val="20"/>
          <w:szCs w:val="20"/>
        </w:rPr>
        <w:t>Standard Operating Procedures</w:t>
      </w:r>
      <w:r w:rsidRPr="009F432A">
        <w:rPr>
          <w:sz w:val="20"/>
          <w:szCs w:val="20"/>
        </w:rPr>
        <w:t xml:space="preserve"> (SOP) yang menjamin terbangunnya standar layanan, kesiapan tata kelola serta perangkat atau infrastruktur yang menjadi prasyarat untuk menunjang pelaksanaan kegiatan layanan.</w:t>
      </w:r>
    </w:p>
    <w:p w14:paraId="596389F2" w14:textId="77777777" w:rsidR="00464CFC" w:rsidRPr="009F432A" w:rsidRDefault="00464CFC" w:rsidP="00DB2906">
      <w:pPr>
        <w:pStyle w:val="ListParagraph"/>
        <w:spacing w:before="60" w:after="60"/>
        <w:ind w:left="1701"/>
        <w:contextualSpacing w:val="0"/>
        <w:jc w:val="both"/>
        <w:rPr>
          <w:sz w:val="20"/>
          <w:szCs w:val="20"/>
        </w:rPr>
      </w:pPr>
      <w:r w:rsidRPr="009F432A">
        <w:rPr>
          <w:sz w:val="20"/>
          <w:szCs w:val="20"/>
        </w:rPr>
        <w:t>Analisis subaspek organisasi dan infrastruktur sekurang-kurang mencakup hal-hal sebagai berikut:</w:t>
      </w:r>
    </w:p>
    <w:p w14:paraId="5AAFF7E2" w14:textId="77777777" w:rsidR="00464CFC" w:rsidRPr="009F432A" w:rsidRDefault="00464CFC" w:rsidP="00DB2906">
      <w:pPr>
        <w:pStyle w:val="ListParagraph"/>
        <w:numPr>
          <w:ilvl w:val="0"/>
          <w:numId w:val="37"/>
        </w:numPr>
        <w:spacing w:before="60" w:after="60"/>
        <w:ind w:left="2268" w:hanging="567"/>
        <w:contextualSpacing w:val="0"/>
        <w:jc w:val="both"/>
        <w:rPr>
          <w:sz w:val="20"/>
          <w:szCs w:val="20"/>
        </w:rPr>
      </w:pPr>
      <w:r w:rsidRPr="009F432A">
        <w:rPr>
          <w:sz w:val="20"/>
          <w:szCs w:val="20"/>
        </w:rPr>
        <w:t>sumber daya manusia (SDM) dan struktur organisasi, berupa jumlah SDM dan posisi jabatan dalam struktur organisasi, kompetensi SDM, yang ditunjukkan oleh pendidikan dan pengalaman, program perekrutan, pelatihan dan pengembangan SDM, sistem remunerasi, serta penilaian kinerja pegawai;</w:t>
      </w:r>
    </w:p>
    <w:p w14:paraId="2BC57351" w14:textId="77777777" w:rsidR="00464CFC" w:rsidRPr="009F432A" w:rsidRDefault="00464CFC" w:rsidP="00DB2906">
      <w:pPr>
        <w:pStyle w:val="ListParagraph"/>
        <w:numPr>
          <w:ilvl w:val="0"/>
          <w:numId w:val="37"/>
        </w:numPr>
        <w:spacing w:before="60" w:after="60"/>
        <w:ind w:left="2268" w:hanging="567"/>
        <w:contextualSpacing w:val="0"/>
        <w:jc w:val="both"/>
        <w:rPr>
          <w:sz w:val="20"/>
          <w:szCs w:val="20"/>
        </w:rPr>
      </w:pPr>
      <w:r w:rsidRPr="009F432A">
        <w:rPr>
          <w:sz w:val="20"/>
          <w:szCs w:val="20"/>
        </w:rPr>
        <w:t>rencana infrastruktur, berupa status kepemilikan dan kelayakan kantor, ketersediaan sistem teknologi dan informasi, serta fasilitas penunjang operasional lainnya;</w:t>
      </w:r>
    </w:p>
    <w:p w14:paraId="50E5B893" w14:textId="77777777" w:rsidR="00464CFC" w:rsidRPr="009F432A" w:rsidRDefault="00464CFC" w:rsidP="00DB2906">
      <w:pPr>
        <w:pStyle w:val="ListParagraph"/>
        <w:numPr>
          <w:ilvl w:val="0"/>
          <w:numId w:val="37"/>
        </w:numPr>
        <w:spacing w:before="60" w:after="60"/>
        <w:ind w:left="2268" w:hanging="567"/>
        <w:contextualSpacing w:val="0"/>
        <w:jc w:val="both"/>
        <w:rPr>
          <w:sz w:val="20"/>
          <w:szCs w:val="20"/>
        </w:rPr>
      </w:pPr>
      <w:r w:rsidRPr="009F432A">
        <w:rPr>
          <w:sz w:val="20"/>
          <w:szCs w:val="20"/>
        </w:rPr>
        <w:t>rencana tata kelola, berupa ketersediaan prosedur kerja, pedoman pelaksanaan kerja, deskripsi pekerjaan pegawai, pendelegasian wewenang dan pengendalian internal.</w:t>
      </w:r>
    </w:p>
    <w:p w14:paraId="17E6CA8D" w14:textId="77777777" w:rsidR="00464CFC" w:rsidRPr="009F432A" w:rsidRDefault="00464CFC" w:rsidP="00DB2906">
      <w:pPr>
        <w:pStyle w:val="ListParagraph"/>
        <w:numPr>
          <w:ilvl w:val="1"/>
          <w:numId w:val="35"/>
        </w:numPr>
        <w:spacing w:before="60" w:after="60"/>
        <w:ind w:left="1701" w:hanging="567"/>
        <w:contextualSpacing w:val="0"/>
        <w:jc w:val="both"/>
        <w:rPr>
          <w:sz w:val="20"/>
          <w:szCs w:val="20"/>
        </w:rPr>
      </w:pPr>
      <w:r w:rsidRPr="009F432A">
        <w:rPr>
          <w:sz w:val="20"/>
          <w:szCs w:val="20"/>
        </w:rPr>
        <w:t xml:space="preserve">keuangan dan permodalan </w:t>
      </w:r>
    </w:p>
    <w:p w14:paraId="0BF55353" w14:textId="77777777" w:rsidR="00464CFC" w:rsidRPr="009F432A" w:rsidRDefault="00464CFC" w:rsidP="00DB2906">
      <w:pPr>
        <w:pStyle w:val="ListParagraph"/>
        <w:spacing w:before="60" w:after="60"/>
        <w:ind w:left="1701" w:firstLine="567"/>
        <w:contextualSpacing w:val="0"/>
        <w:jc w:val="both"/>
        <w:rPr>
          <w:sz w:val="20"/>
          <w:szCs w:val="20"/>
        </w:rPr>
      </w:pPr>
      <w:r w:rsidRPr="009F432A">
        <w:rPr>
          <w:sz w:val="20"/>
          <w:szCs w:val="20"/>
        </w:rPr>
        <w:t>Subaspek ini merupakan salah satu kunci keberhasilan BPR dalam menjalankan usahanya, karena di dalamnya tercermin target kinerja keuangan yang harus dicapai. Saat melakukan peenyusunan, calon investor/BPR perlu memperhatikan azas kelayakan dalam perhitungan dan penetapan suku bunga simpanan maupun kredit, sehingga dapat menarik target pasar di tengah persaingan yang ketat. Demikian juga perlunya menerapkan azas kerealistisan dalam menetapkan target kinerja keuangan, sehingga manajemen BPR dapat menjalankan bisnis bank dalam situasi yang nyaman. Aspek Keuangan paling kurang meliputi kelayakan keuangan dan kinerja keuangan disertai dengan proyeksi neraca, laba rugi, dan arus kas secara bulanan selama 5 (lima) tahun yang dimulai sejak BPR melakukan kegiatan operasional. Analisis subaspek Keuangan sekurang-kurang mencakup hal-hal sebagai berikut:</w:t>
      </w:r>
    </w:p>
    <w:p w14:paraId="5D8A514C" w14:textId="77777777" w:rsidR="00464CFC" w:rsidRPr="009F432A" w:rsidRDefault="00464CFC" w:rsidP="00DB2906">
      <w:pPr>
        <w:pStyle w:val="ListParagraph"/>
        <w:numPr>
          <w:ilvl w:val="0"/>
          <w:numId w:val="38"/>
        </w:numPr>
        <w:spacing w:before="60" w:after="60"/>
        <w:ind w:left="2268" w:hanging="567"/>
        <w:contextualSpacing w:val="0"/>
        <w:jc w:val="both"/>
        <w:rPr>
          <w:sz w:val="20"/>
          <w:szCs w:val="20"/>
        </w:rPr>
      </w:pPr>
      <w:r w:rsidRPr="009F432A">
        <w:rPr>
          <w:sz w:val="20"/>
          <w:szCs w:val="20"/>
        </w:rPr>
        <w:t>kelayakan keuangan;</w:t>
      </w:r>
    </w:p>
    <w:p w14:paraId="1E5DA8A7" w14:textId="77777777" w:rsidR="00464CFC" w:rsidRPr="009F432A" w:rsidRDefault="00464CFC" w:rsidP="00DB2906">
      <w:pPr>
        <w:pStyle w:val="ListParagraph"/>
        <w:numPr>
          <w:ilvl w:val="0"/>
          <w:numId w:val="38"/>
        </w:numPr>
        <w:spacing w:before="60" w:after="60"/>
        <w:ind w:left="2268" w:hanging="567"/>
        <w:contextualSpacing w:val="0"/>
        <w:jc w:val="both"/>
        <w:rPr>
          <w:sz w:val="20"/>
          <w:szCs w:val="20"/>
        </w:rPr>
      </w:pPr>
      <w:r w:rsidRPr="009F432A">
        <w:rPr>
          <w:sz w:val="20"/>
          <w:szCs w:val="20"/>
        </w:rPr>
        <w:t>kinerja keuangan.</w:t>
      </w:r>
    </w:p>
    <w:p w14:paraId="0A1BD28E" w14:textId="77777777" w:rsidR="00464CFC" w:rsidRPr="009F432A" w:rsidRDefault="00464CFC" w:rsidP="00DB2906">
      <w:pPr>
        <w:pStyle w:val="ListParagraph"/>
        <w:spacing w:before="60" w:after="60"/>
        <w:ind w:left="1701" w:firstLine="567"/>
        <w:contextualSpacing w:val="0"/>
        <w:jc w:val="both"/>
        <w:rPr>
          <w:sz w:val="20"/>
          <w:szCs w:val="20"/>
        </w:rPr>
      </w:pPr>
      <w:r w:rsidRPr="009F432A">
        <w:rPr>
          <w:sz w:val="20"/>
          <w:szCs w:val="20"/>
        </w:rPr>
        <w:t>Khusus bagi pendirian BPR atau pemindahan alamat kantor pusat BPR ke zona yang lebih tinggi yang mengharuskan dilakukannya penambahan modal disetor, subaspek ini juga harus dilengkapi dengan analisis permodalan yang berisi perhitungan mengenai kecukupan modal disetor untuk memulai bisnis serta memenuhi strategi bisnis, kelengkapan organisasi dengan SDM dalam jumlah dan kualitas yang memadai, ketersediaan infrastruktur pendukung termasuk gedung kantor yang layak, serta mencapai kinerja keuangan sesuai target yang ditetapkan dengan suku bunga kompetitif. Calon investor atau BPR harus membuktikan kebutuhan modal minimum secara riil dengan didukung asumsi perhitungan yang dapat dipertanggungjawabkan. Jumlah modal disetor minimum yang ditetapkan harus dapat dijabarkan dalam bentuk perhitungan alokasi modal terhadap setiap kebutuhan pra operasional dan kebutuhan lainnya yang menunjang kegiatan bisnis dan pelayanan BPR. Analisis subaspek modal sekurang-kurang mencakup hal-hal sebagai berikut:</w:t>
      </w:r>
    </w:p>
    <w:p w14:paraId="68695ACA" w14:textId="77777777" w:rsidR="00464CFC" w:rsidRPr="009F432A" w:rsidRDefault="00464CFC" w:rsidP="00DB2906">
      <w:pPr>
        <w:pStyle w:val="ListParagraph"/>
        <w:numPr>
          <w:ilvl w:val="0"/>
          <w:numId w:val="39"/>
        </w:numPr>
        <w:spacing w:before="60" w:after="60"/>
        <w:ind w:left="2268" w:hanging="567"/>
        <w:contextualSpacing w:val="0"/>
        <w:jc w:val="both"/>
        <w:rPr>
          <w:sz w:val="20"/>
          <w:szCs w:val="20"/>
        </w:rPr>
      </w:pPr>
      <w:r w:rsidRPr="009F432A">
        <w:rPr>
          <w:sz w:val="20"/>
          <w:szCs w:val="20"/>
        </w:rPr>
        <w:t>jumlah modal disetor;</w:t>
      </w:r>
    </w:p>
    <w:p w14:paraId="2CCCE2FB" w14:textId="77777777" w:rsidR="00464CFC" w:rsidRPr="009F432A" w:rsidRDefault="00464CFC" w:rsidP="00DB2906">
      <w:pPr>
        <w:pStyle w:val="ListParagraph"/>
        <w:numPr>
          <w:ilvl w:val="0"/>
          <w:numId w:val="39"/>
        </w:numPr>
        <w:spacing w:before="60" w:after="60"/>
        <w:ind w:left="2268" w:hanging="567"/>
        <w:contextualSpacing w:val="0"/>
        <w:jc w:val="both"/>
        <w:rPr>
          <w:sz w:val="20"/>
          <w:szCs w:val="20"/>
        </w:rPr>
      </w:pPr>
      <w:r w:rsidRPr="009F432A">
        <w:rPr>
          <w:sz w:val="20"/>
          <w:szCs w:val="20"/>
        </w:rPr>
        <w:t>perhitungan kebutuhan modal disetor;</w:t>
      </w:r>
    </w:p>
    <w:p w14:paraId="4B2C8ABA" w14:textId="77777777" w:rsidR="00464CFC" w:rsidRPr="009F432A" w:rsidRDefault="00464CFC" w:rsidP="00DB2906">
      <w:pPr>
        <w:pStyle w:val="ListParagraph"/>
        <w:numPr>
          <w:ilvl w:val="0"/>
          <w:numId w:val="39"/>
        </w:numPr>
        <w:spacing w:before="60" w:after="60"/>
        <w:ind w:left="2268" w:hanging="567"/>
        <w:contextualSpacing w:val="0"/>
        <w:jc w:val="both"/>
        <w:rPr>
          <w:sz w:val="20"/>
          <w:szCs w:val="20"/>
        </w:rPr>
      </w:pPr>
      <w:r w:rsidRPr="009F432A">
        <w:rPr>
          <w:sz w:val="20"/>
          <w:szCs w:val="20"/>
        </w:rPr>
        <w:t>alokasi modal disetor untuk keperluan modal kerja.</w:t>
      </w:r>
    </w:p>
    <w:p w14:paraId="06D2EFB8" w14:textId="77777777" w:rsidR="00464CFC" w:rsidRPr="009F432A" w:rsidRDefault="00464CFC" w:rsidP="00DB2906">
      <w:pPr>
        <w:pStyle w:val="ListParagraph"/>
        <w:spacing w:before="60" w:after="60"/>
        <w:ind w:left="1134"/>
        <w:contextualSpacing w:val="0"/>
        <w:jc w:val="both"/>
        <w:rPr>
          <w:sz w:val="20"/>
          <w:szCs w:val="20"/>
        </w:rPr>
      </w:pPr>
      <w:r w:rsidRPr="009F432A">
        <w:rPr>
          <w:sz w:val="20"/>
          <w:szCs w:val="20"/>
        </w:rPr>
        <w:t>yang diharapkan BPR dapat menetapkan strategi bisnis yang tepat sejak awal pendirian BPR.</w:t>
      </w:r>
    </w:p>
    <w:p w14:paraId="654319C4" w14:textId="77777777" w:rsidR="00464CFC" w:rsidRPr="009F432A" w:rsidRDefault="00464CFC" w:rsidP="00DB2906">
      <w:pPr>
        <w:pStyle w:val="ListParagraph"/>
        <w:spacing w:before="60" w:after="60"/>
        <w:ind w:left="1134"/>
        <w:contextualSpacing w:val="0"/>
        <w:jc w:val="both"/>
        <w:rPr>
          <w:sz w:val="20"/>
          <w:szCs w:val="20"/>
        </w:rPr>
      </w:pPr>
    </w:p>
    <w:p w14:paraId="5A406FAF" w14:textId="77777777" w:rsidR="00464CFC" w:rsidRPr="009F432A" w:rsidRDefault="00464CFC" w:rsidP="00DB2906">
      <w:pPr>
        <w:pStyle w:val="ListParagraph"/>
        <w:numPr>
          <w:ilvl w:val="0"/>
          <w:numId w:val="34"/>
        </w:numPr>
        <w:spacing w:before="60" w:after="60"/>
        <w:ind w:left="567" w:hanging="567"/>
        <w:contextualSpacing w:val="0"/>
        <w:jc w:val="both"/>
        <w:rPr>
          <w:sz w:val="20"/>
          <w:szCs w:val="20"/>
        </w:rPr>
      </w:pPr>
      <w:r w:rsidRPr="009F432A">
        <w:rPr>
          <w:sz w:val="20"/>
          <w:szCs w:val="20"/>
        </w:rPr>
        <w:t>Format Penyusunan Analisis Potensi dan Kelayakan</w:t>
      </w:r>
    </w:p>
    <w:p w14:paraId="75097399" w14:textId="77777777" w:rsidR="00464CFC" w:rsidRPr="009F432A" w:rsidRDefault="00464CFC" w:rsidP="00DB2906">
      <w:pPr>
        <w:pStyle w:val="ListParagraph"/>
        <w:spacing w:before="60" w:after="60"/>
        <w:ind w:left="567" w:firstLine="567"/>
        <w:contextualSpacing w:val="0"/>
        <w:jc w:val="both"/>
        <w:rPr>
          <w:sz w:val="20"/>
          <w:szCs w:val="20"/>
        </w:rPr>
      </w:pPr>
      <w:r w:rsidRPr="009F432A">
        <w:rPr>
          <w:sz w:val="20"/>
          <w:szCs w:val="20"/>
        </w:rPr>
        <w:lastRenderedPageBreak/>
        <w:t>Dokumen studi kelayakan yang disampaikan oleh calon investor atau BPR paling sedikit mencakup format analisis potensi dan kelayakan, sebagai berikut:</w:t>
      </w:r>
    </w:p>
    <w:tbl>
      <w:tblPr>
        <w:tblStyle w:val="TableGrid"/>
        <w:tblW w:w="8978" w:type="dxa"/>
        <w:tblInd w:w="567" w:type="dxa"/>
        <w:tblLook w:val="04A0" w:firstRow="1" w:lastRow="0" w:firstColumn="1" w:lastColumn="0" w:noHBand="0" w:noVBand="1"/>
      </w:tblPr>
      <w:tblGrid>
        <w:gridCol w:w="995"/>
        <w:gridCol w:w="567"/>
        <w:gridCol w:w="560"/>
        <w:gridCol w:w="6856"/>
      </w:tblGrid>
      <w:tr w:rsidR="00464CFC" w:rsidRPr="009F432A" w14:paraId="1D39EF1A" w14:textId="77777777" w:rsidTr="003375D4">
        <w:tc>
          <w:tcPr>
            <w:tcW w:w="995" w:type="dxa"/>
            <w:vAlign w:val="center"/>
          </w:tcPr>
          <w:p w14:paraId="06A4AB6C" w14:textId="77777777" w:rsidR="00464CFC" w:rsidRPr="009F432A" w:rsidRDefault="00464CFC" w:rsidP="00DB2906">
            <w:pPr>
              <w:pStyle w:val="ListParagraph"/>
              <w:spacing w:before="60" w:after="60" w:line="276" w:lineRule="auto"/>
              <w:ind w:left="0"/>
              <w:contextualSpacing w:val="0"/>
              <w:rPr>
                <w:sz w:val="20"/>
                <w:szCs w:val="20"/>
              </w:rPr>
            </w:pPr>
          </w:p>
        </w:tc>
        <w:tc>
          <w:tcPr>
            <w:tcW w:w="7983" w:type="dxa"/>
            <w:gridSpan w:val="3"/>
            <w:vAlign w:val="center"/>
          </w:tcPr>
          <w:p w14:paraId="76510501"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Kata Pengantar</w:t>
            </w:r>
          </w:p>
        </w:tc>
      </w:tr>
      <w:tr w:rsidR="00464CFC" w:rsidRPr="009F432A" w14:paraId="7218C64C" w14:textId="77777777" w:rsidTr="003375D4">
        <w:tc>
          <w:tcPr>
            <w:tcW w:w="995" w:type="dxa"/>
            <w:vAlign w:val="center"/>
          </w:tcPr>
          <w:p w14:paraId="5296761C" w14:textId="77777777" w:rsidR="00464CFC" w:rsidRPr="009F432A" w:rsidRDefault="00464CFC" w:rsidP="00DB2906">
            <w:pPr>
              <w:pStyle w:val="ListParagraph"/>
              <w:spacing w:before="60" w:after="60" w:line="276" w:lineRule="auto"/>
              <w:ind w:left="0"/>
              <w:contextualSpacing w:val="0"/>
              <w:rPr>
                <w:sz w:val="20"/>
                <w:szCs w:val="20"/>
              </w:rPr>
            </w:pPr>
          </w:p>
        </w:tc>
        <w:tc>
          <w:tcPr>
            <w:tcW w:w="7983" w:type="dxa"/>
            <w:gridSpan w:val="3"/>
            <w:vAlign w:val="center"/>
          </w:tcPr>
          <w:p w14:paraId="713DFCD1"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Identitas BPR</w:t>
            </w:r>
          </w:p>
        </w:tc>
      </w:tr>
      <w:tr w:rsidR="00464CFC" w:rsidRPr="009F432A" w14:paraId="74E40386" w14:textId="77777777" w:rsidTr="003375D4">
        <w:tc>
          <w:tcPr>
            <w:tcW w:w="995" w:type="dxa"/>
            <w:vAlign w:val="center"/>
          </w:tcPr>
          <w:p w14:paraId="3B7C52DC" w14:textId="77777777" w:rsidR="00464CFC" w:rsidRPr="009F432A" w:rsidRDefault="00464CFC" w:rsidP="00DB2906">
            <w:pPr>
              <w:pStyle w:val="ListParagraph"/>
              <w:spacing w:before="60" w:after="60" w:line="276" w:lineRule="auto"/>
              <w:ind w:left="0"/>
              <w:contextualSpacing w:val="0"/>
              <w:rPr>
                <w:sz w:val="20"/>
                <w:szCs w:val="20"/>
              </w:rPr>
            </w:pPr>
          </w:p>
        </w:tc>
        <w:tc>
          <w:tcPr>
            <w:tcW w:w="7983" w:type="dxa"/>
            <w:gridSpan w:val="3"/>
            <w:vAlign w:val="center"/>
          </w:tcPr>
          <w:p w14:paraId="2B83A880"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Daftar Isi</w:t>
            </w:r>
          </w:p>
        </w:tc>
      </w:tr>
      <w:tr w:rsidR="00464CFC" w:rsidRPr="009F432A" w14:paraId="2323D280" w14:textId="77777777" w:rsidTr="003375D4">
        <w:tc>
          <w:tcPr>
            <w:tcW w:w="995" w:type="dxa"/>
            <w:vAlign w:val="center"/>
          </w:tcPr>
          <w:p w14:paraId="6A682164"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Bab I</w:t>
            </w:r>
          </w:p>
        </w:tc>
        <w:tc>
          <w:tcPr>
            <w:tcW w:w="7983" w:type="dxa"/>
            <w:gridSpan w:val="3"/>
            <w:vAlign w:val="center"/>
          </w:tcPr>
          <w:p w14:paraId="37D5E0F4"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Pendahuluan</w:t>
            </w:r>
          </w:p>
        </w:tc>
      </w:tr>
      <w:tr w:rsidR="00464CFC" w:rsidRPr="009F432A" w14:paraId="111E1E9A" w14:textId="77777777" w:rsidTr="003375D4">
        <w:tc>
          <w:tcPr>
            <w:tcW w:w="995" w:type="dxa"/>
            <w:vAlign w:val="center"/>
          </w:tcPr>
          <w:p w14:paraId="304F3485"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699E98BF"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A.</w:t>
            </w:r>
          </w:p>
        </w:tc>
        <w:tc>
          <w:tcPr>
            <w:tcW w:w="7416" w:type="dxa"/>
            <w:gridSpan w:val="2"/>
            <w:vAlign w:val="center"/>
          </w:tcPr>
          <w:p w14:paraId="0456CDB4"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Latar Belakang Pendirian/Pemindahan Alamat KP BPR</w:t>
            </w:r>
          </w:p>
        </w:tc>
      </w:tr>
      <w:tr w:rsidR="00464CFC" w:rsidRPr="009F432A" w14:paraId="32FBF026" w14:textId="77777777" w:rsidTr="003375D4">
        <w:tc>
          <w:tcPr>
            <w:tcW w:w="995" w:type="dxa"/>
            <w:vAlign w:val="center"/>
          </w:tcPr>
          <w:p w14:paraId="4B88B3DD"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56690EC8"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B.</w:t>
            </w:r>
          </w:p>
        </w:tc>
        <w:tc>
          <w:tcPr>
            <w:tcW w:w="7416" w:type="dxa"/>
            <w:gridSpan w:val="2"/>
            <w:vAlign w:val="center"/>
          </w:tcPr>
          <w:p w14:paraId="17690545"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Visi dan Misi BPR</w:t>
            </w:r>
          </w:p>
        </w:tc>
      </w:tr>
      <w:tr w:rsidR="00464CFC" w:rsidRPr="009F432A" w14:paraId="72EED2A6" w14:textId="77777777" w:rsidTr="003375D4">
        <w:tc>
          <w:tcPr>
            <w:tcW w:w="995" w:type="dxa"/>
            <w:vAlign w:val="center"/>
          </w:tcPr>
          <w:p w14:paraId="0638B19B"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48024BF1"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C.</w:t>
            </w:r>
          </w:p>
        </w:tc>
        <w:tc>
          <w:tcPr>
            <w:tcW w:w="7416" w:type="dxa"/>
            <w:gridSpan w:val="2"/>
            <w:vAlign w:val="center"/>
          </w:tcPr>
          <w:p w14:paraId="1B284514"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Tujuan Pendirian/Pemindahan Alamat KP BPR</w:t>
            </w:r>
          </w:p>
        </w:tc>
      </w:tr>
      <w:tr w:rsidR="00464CFC" w:rsidRPr="009F432A" w14:paraId="6BB2B688" w14:textId="77777777" w:rsidTr="003375D4">
        <w:tc>
          <w:tcPr>
            <w:tcW w:w="995" w:type="dxa"/>
            <w:vAlign w:val="center"/>
          </w:tcPr>
          <w:p w14:paraId="4F1427F5"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Bab II</w:t>
            </w:r>
          </w:p>
        </w:tc>
        <w:tc>
          <w:tcPr>
            <w:tcW w:w="7983" w:type="dxa"/>
            <w:gridSpan w:val="3"/>
            <w:vAlign w:val="center"/>
          </w:tcPr>
          <w:p w14:paraId="534DD35F"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Aspek Pendirian BPR</w:t>
            </w:r>
          </w:p>
        </w:tc>
      </w:tr>
      <w:tr w:rsidR="00464CFC" w:rsidRPr="009F432A" w14:paraId="52C9F67C" w14:textId="77777777" w:rsidTr="003375D4">
        <w:tc>
          <w:tcPr>
            <w:tcW w:w="995" w:type="dxa"/>
            <w:vAlign w:val="center"/>
          </w:tcPr>
          <w:p w14:paraId="42116323"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30150690"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A.</w:t>
            </w:r>
          </w:p>
        </w:tc>
        <w:tc>
          <w:tcPr>
            <w:tcW w:w="7416" w:type="dxa"/>
            <w:gridSpan w:val="2"/>
            <w:vAlign w:val="center"/>
          </w:tcPr>
          <w:p w14:paraId="31A99BC7"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Aspek Potensi</w:t>
            </w:r>
          </w:p>
        </w:tc>
      </w:tr>
      <w:tr w:rsidR="00464CFC" w:rsidRPr="009F432A" w14:paraId="211E3749" w14:textId="77777777" w:rsidTr="003375D4">
        <w:tc>
          <w:tcPr>
            <w:tcW w:w="995" w:type="dxa"/>
            <w:vAlign w:val="center"/>
          </w:tcPr>
          <w:p w14:paraId="2901E10B"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48232F59"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08DC46B2"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1.</w:t>
            </w:r>
          </w:p>
        </w:tc>
        <w:tc>
          <w:tcPr>
            <w:tcW w:w="6856" w:type="dxa"/>
            <w:vAlign w:val="center"/>
          </w:tcPr>
          <w:p w14:paraId="0590DA95"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Potensi Ekonomi</w:t>
            </w:r>
          </w:p>
        </w:tc>
      </w:tr>
      <w:tr w:rsidR="00464CFC" w:rsidRPr="009F432A" w14:paraId="769D0366" w14:textId="77777777" w:rsidTr="003375D4">
        <w:tc>
          <w:tcPr>
            <w:tcW w:w="995" w:type="dxa"/>
            <w:vAlign w:val="center"/>
          </w:tcPr>
          <w:p w14:paraId="1F3BA4FE"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4E3563F6"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7148BD57" w14:textId="77777777" w:rsidR="00464CFC" w:rsidRPr="009F432A" w:rsidRDefault="00464CFC" w:rsidP="00DB2906">
            <w:pPr>
              <w:pStyle w:val="ListParagraph"/>
              <w:spacing w:before="60" w:after="60" w:line="276" w:lineRule="auto"/>
              <w:ind w:left="0"/>
              <w:contextualSpacing w:val="0"/>
              <w:rPr>
                <w:sz w:val="20"/>
                <w:szCs w:val="20"/>
              </w:rPr>
            </w:pPr>
          </w:p>
        </w:tc>
        <w:tc>
          <w:tcPr>
            <w:tcW w:w="6856" w:type="dxa"/>
            <w:vAlign w:val="center"/>
          </w:tcPr>
          <w:p w14:paraId="0E949ECE" w14:textId="77777777" w:rsidR="00464CFC" w:rsidRPr="009F432A" w:rsidRDefault="00464CFC" w:rsidP="00DB2906">
            <w:pPr>
              <w:pStyle w:val="ListParagraph"/>
              <w:spacing w:before="60" w:after="60" w:line="276" w:lineRule="auto"/>
              <w:ind w:left="0"/>
              <w:contextualSpacing w:val="0"/>
              <w:jc w:val="both"/>
              <w:rPr>
                <w:i/>
                <w:iCs/>
                <w:sz w:val="20"/>
                <w:szCs w:val="20"/>
              </w:rPr>
            </w:pPr>
            <w:r w:rsidRPr="009F432A">
              <w:rPr>
                <w:i/>
                <w:iCs/>
                <w:sz w:val="20"/>
                <w:szCs w:val="20"/>
              </w:rPr>
              <w:t>Pada bagian ini menguraikan paling sedikit mengenai sektor ekonomi daerah, PDRB provinsi, tingkat inflasi, dan UMKM.</w:t>
            </w:r>
          </w:p>
        </w:tc>
      </w:tr>
      <w:tr w:rsidR="00464CFC" w:rsidRPr="009F432A" w14:paraId="6CDA91B5" w14:textId="77777777" w:rsidTr="003375D4">
        <w:tc>
          <w:tcPr>
            <w:tcW w:w="995" w:type="dxa"/>
            <w:vAlign w:val="center"/>
          </w:tcPr>
          <w:p w14:paraId="00985399"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6ECBCBA7"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1B50B2EB"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2.</w:t>
            </w:r>
          </w:p>
        </w:tc>
        <w:tc>
          <w:tcPr>
            <w:tcW w:w="6856" w:type="dxa"/>
            <w:vAlign w:val="center"/>
          </w:tcPr>
          <w:p w14:paraId="01EC99F2" w14:textId="77777777" w:rsidR="00464CFC" w:rsidRPr="009F432A" w:rsidRDefault="00464CFC" w:rsidP="00DB2906">
            <w:pPr>
              <w:pStyle w:val="ListParagraph"/>
              <w:spacing w:before="60" w:after="60" w:line="276" w:lineRule="auto"/>
              <w:ind w:left="0"/>
              <w:contextualSpacing w:val="0"/>
              <w:jc w:val="both"/>
              <w:rPr>
                <w:sz w:val="20"/>
                <w:szCs w:val="20"/>
              </w:rPr>
            </w:pPr>
            <w:r w:rsidRPr="009F432A">
              <w:rPr>
                <w:sz w:val="20"/>
                <w:szCs w:val="20"/>
              </w:rPr>
              <w:t>Potensi Keuangan</w:t>
            </w:r>
          </w:p>
        </w:tc>
      </w:tr>
      <w:tr w:rsidR="00464CFC" w:rsidRPr="009F432A" w14:paraId="7BA7D9ED" w14:textId="77777777" w:rsidTr="003375D4">
        <w:tc>
          <w:tcPr>
            <w:tcW w:w="995" w:type="dxa"/>
            <w:vAlign w:val="center"/>
          </w:tcPr>
          <w:p w14:paraId="1814C0D3"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6F3610A1"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0828D040" w14:textId="77777777" w:rsidR="00464CFC" w:rsidRPr="009F432A" w:rsidRDefault="00464CFC" w:rsidP="00DB2906">
            <w:pPr>
              <w:pStyle w:val="ListParagraph"/>
              <w:spacing w:before="60" w:after="60" w:line="276" w:lineRule="auto"/>
              <w:ind w:left="0"/>
              <w:contextualSpacing w:val="0"/>
              <w:rPr>
                <w:sz w:val="20"/>
                <w:szCs w:val="20"/>
              </w:rPr>
            </w:pPr>
          </w:p>
        </w:tc>
        <w:tc>
          <w:tcPr>
            <w:tcW w:w="6856" w:type="dxa"/>
            <w:vAlign w:val="center"/>
          </w:tcPr>
          <w:p w14:paraId="20C9E01F" w14:textId="77777777" w:rsidR="00464CFC" w:rsidRPr="009F432A" w:rsidRDefault="00464CFC" w:rsidP="00DB2906">
            <w:pPr>
              <w:pStyle w:val="ListParagraph"/>
              <w:spacing w:before="60" w:after="60" w:line="276" w:lineRule="auto"/>
              <w:ind w:left="0"/>
              <w:contextualSpacing w:val="0"/>
              <w:jc w:val="both"/>
              <w:rPr>
                <w:sz w:val="20"/>
                <w:szCs w:val="20"/>
              </w:rPr>
            </w:pPr>
            <w:r w:rsidRPr="009F432A">
              <w:rPr>
                <w:i/>
                <w:iCs/>
                <w:sz w:val="20"/>
                <w:szCs w:val="20"/>
              </w:rPr>
              <w:t xml:space="preserve">Pada bagian ini menguraikan paling sedikit mengenai </w:t>
            </w:r>
            <w:r w:rsidRPr="009F432A">
              <w:rPr>
                <w:i/>
                <w:iCs/>
                <w:sz w:val="20"/>
                <w:szCs w:val="20"/>
                <w:lang w:val="en-US"/>
              </w:rPr>
              <w:t>jumlah lembaga keuangan yang menjadi kompetitor, perkembangan kredit dan simpanan, dan analisis persaingan</w:t>
            </w:r>
            <w:r w:rsidRPr="009F432A">
              <w:rPr>
                <w:i/>
                <w:iCs/>
                <w:sz w:val="20"/>
                <w:szCs w:val="20"/>
              </w:rPr>
              <w:t>.</w:t>
            </w:r>
          </w:p>
        </w:tc>
      </w:tr>
      <w:tr w:rsidR="00464CFC" w:rsidRPr="009F432A" w14:paraId="4B4B49A0" w14:textId="77777777" w:rsidTr="003375D4">
        <w:tc>
          <w:tcPr>
            <w:tcW w:w="995" w:type="dxa"/>
            <w:vAlign w:val="center"/>
          </w:tcPr>
          <w:p w14:paraId="7160630A"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19C45FE9"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1DA02911"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3.</w:t>
            </w:r>
          </w:p>
        </w:tc>
        <w:tc>
          <w:tcPr>
            <w:tcW w:w="6856" w:type="dxa"/>
            <w:vAlign w:val="center"/>
          </w:tcPr>
          <w:p w14:paraId="2454263A" w14:textId="77777777" w:rsidR="00464CFC" w:rsidRPr="009F432A" w:rsidRDefault="00464CFC" w:rsidP="00DB2906">
            <w:pPr>
              <w:pStyle w:val="ListParagraph"/>
              <w:spacing w:before="60" w:after="60" w:line="276" w:lineRule="auto"/>
              <w:ind w:left="0"/>
              <w:contextualSpacing w:val="0"/>
              <w:jc w:val="both"/>
              <w:rPr>
                <w:sz w:val="20"/>
                <w:szCs w:val="20"/>
              </w:rPr>
            </w:pPr>
            <w:r w:rsidRPr="009F432A">
              <w:rPr>
                <w:sz w:val="20"/>
                <w:szCs w:val="20"/>
              </w:rPr>
              <w:t>Potensi Demografis</w:t>
            </w:r>
          </w:p>
        </w:tc>
      </w:tr>
      <w:tr w:rsidR="00464CFC" w:rsidRPr="009F432A" w14:paraId="4D490FCC" w14:textId="77777777" w:rsidTr="003375D4">
        <w:tc>
          <w:tcPr>
            <w:tcW w:w="995" w:type="dxa"/>
            <w:vAlign w:val="center"/>
          </w:tcPr>
          <w:p w14:paraId="22544EB3"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175BFF1F"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3F5716C9" w14:textId="77777777" w:rsidR="00464CFC" w:rsidRPr="009F432A" w:rsidRDefault="00464CFC" w:rsidP="00DB2906">
            <w:pPr>
              <w:pStyle w:val="ListParagraph"/>
              <w:spacing w:before="60" w:after="60" w:line="276" w:lineRule="auto"/>
              <w:ind w:left="0"/>
              <w:contextualSpacing w:val="0"/>
              <w:rPr>
                <w:sz w:val="20"/>
                <w:szCs w:val="20"/>
              </w:rPr>
            </w:pPr>
          </w:p>
        </w:tc>
        <w:tc>
          <w:tcPr>
            <w:tcW w:w="6856" w:type="dxa"/>
            <w:vAlign w:val="center"/>
          </w:tcPr>
          <w:p w14:paraId="0B1204A6" w14:textId="77777777" w:rsidR="00464CFC" w:rsidRPr="009F432A" w:rsidRDefault="00464CFC" w:rsidP="00DB2906">
            <w:pPr>
              <w:pStyle w:val="ListParagraph"/>
              <w:spacing w:before="60" w:after="60" w:line="276" w:lineRule="auto"/>
              <w:ind w:left="0"/>
              <w:contextualSpacing w:val="0"/>
              <w:jc w:val="both"/>
              <w:rPr>
                <w:sz w:val="20"/>
                <w:szCs w:val="20"/>
              </w:rPr>
            </w:pPr>
            <w:r w:rsidRPr="009F432A">
              <w:rPr>
                <w:i/>
                <w:iCs/>
                <w:sz w:val="20"/>
                <w:szCs w:val="20"/>
              </w:rPr>
              <w:t xml:space="preserve">Pada bagian ini menguraikan paling sedikit mengenai </w:t>
            </w:r>
            <w:r w:rsidRPr="009F432A">
              <w:rPr>
                <w:i/>
                <w:iCs/>
                <w:sz w:val="20"/>
                <w:szCs w:val="20"/>
                <w:lang w:val="en-US"/>
              </w:rPr>
              <w:t xml:space="preserve">jumlah penduduk, angkatan kerja, </w:t>
            </w:r>
            <w:r w:rsidRPr="009F432A">
              <w:rPr>
                <w:i/>
                <w:iCs/>
                <w:sz w:val="20"/>
                <w:szCs w:val="20"/>
              </w:rPr>
              <w:t xml:space="preserve">serta </w:t>
            </w:r>
            <w:r w:rsidRPr="009F432A">
              <w:rPr>
                <w:i/>
                <w:iCs/>
                <w:sz w:val="20"/>
                <w:szCs w:val="20"/>
                <w:lang w:val="en-US"/>
              </w:rPr>
              <w:t xml:space="preserve">pertumbuhan </w:t>
            </w:r>
            <w:r w:rsidRPr="009F432A">
              <w:rPr>
                <w:i/>
                <w:iCs/>
                <w:sz w:val="20"/>
                <w:szCs w:val="20"/>
              </w:rPr>
              <w:t xml:space="preserve">dan </w:t>
            </w:r>
            <w:r w:rsidRPr="009F432A">
              <w:rPr>
                <w:i/>
                <w:iCs/>
                <w:sz w:val="20"/>
                <w:szCs w:val="20"/>
                <w:lang w:val="en-US"/>
              </w:rPr>
              <w:t>kepadatan penduduk</w:t>
            </w:r>
            <w:r w:rsidRPr="009F432A">
              <w:rPr>
                <w:i/>
                <w:iCs/>
                <w:sz w:val="20"/>
                <w:szCs w:val="20"/>
              </w:rPr>
              <w:t>.</w:t>
            </w:r>
          </w:p>
        </w:tc>
      </w:tr>
      <w:tr w:rsidR="00464CFC" w:rsidRPr="009F432A" w14:paraId="7D4F2575" w14:textId="77777777" w:rsidTr="003375D4">
        <w:tc>
          <w:tcPr>
            <w:tcW w:w="995" w:type="dxa"/>
            <w:vAlign w:val="center"/>
          </w:tcPr>
          <w:p w14:paraId="06EFE77E"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3C909335"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B.</w:t>
            </w:r>
          </w:p>
        </w:tc>
        <w:tc>
          <w:tcPr>
            <w:tcW w:w="7416" w:type="dxa"/>
            <w:gridSpan w:val="2"/>
            <w:vAlign w:val="center"/>
          </w:tcPr>
          <w:p w14:paraId="116C2835"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Aspek Kelayakan</w:t>
            </w:r>
          </w:p>
        </w:tc>
      </w:tr>
      <w:tr w:rsidR="00464CFC" w:rsidRPr="009F432A" w14:paraId="7B28A867" w14:textId="77777777" w:rsidTr="003375D4">
        <w:tc>
          <w:tcPr>
            <w:tcW w:w="995" w:type="dxa"/>
            <w:vAlign w:val="center"/>
          </w:tcPr>
          <w:p w14:paraId="605D0026"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6ADB9B60"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05E4AF75"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1.</w:t>
            </w:r>
          </w:p>
        </w:tc>
        <w:tc>
          <w:tcPr>
            <w:tcW w:w="6856" w:type="dxa"/>
            <w:vAlign w:val="center"/>
          </w:tcPr>
          <w:p w14:paraId="312BDF77"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Strategi Bisnis</w:t>
            </w:r>
          </w:p>
        </w:tc>
      </w:tr>
      <w:tr w:rsidR="00464CFC" w:rsidRPr="009F432A" w14:paraId="66CEA103" w14:textId="77777777" w:rsidTr="003375D4">
        <w:tc>
          <w:tcPr>
            <w:tcW w:w="995" w:type="dxa"/>
            <w:vAlign w:val="center"/>
          </w:tcPr>
          <w:p w14:paraId="61D15EE4"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38324B30"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7C7B3BAA" w14:textId="77777777" w:rsidR="00464CFC" w:rsidRPr="009F432A" w:rsidRDefault="00464CFC" w:rsidP="00DB2906">
            <w:pPr>
              <w:pStyle w:val="ListParagraph"/>
              <w:spacing w:before="60" w:after="60" w:line="276" w:lineRule="auto"/>
              <w:ind w:left="0"/>
              <w:contextualSpacing w:val="0"/>
              <w:rPr>
                <w:sz w:val="20"/>
                <w:szCs w:val="20"/>
              </w:rPr>
            </w:pPr>
          </w:p>
        </w:tc>
        <w:tc>
          <w:tcPr>
            <w:tcW w:w="6856" w:type="dxa"/>
            <w:vAlign w:val="center"/>
          </w:tcPr>
          <w:p w14:paraId="1EACD0B0" w14:textId="77777777" w:rsidR="00464CFC" w:rsidRPr="009F432A" w:rsidRDefault="00464CFC" w:rsidP="00DB2906">
            <w:pPr>
              <w:pStyle w:val="ListParagraph"/>
              <w:spacing w:before="60" w:after="60" w:line="276" w:lineRule="auto"/>
              <w:ind w:left="0"/>
              <w:contextualSpacing w:val="0"/>
              <w:jc w:val="both"/>
              <w:rPr>
                <w:sz w:val="20"/>
                <w:szCs w:val="20"/>
              </w:rPr>
            </w:pPr>
            <w:r w:rsidRPr="009F432A">
              <w:rPr>
                <w:i/>
                <w:iCs/>
                <w:sz w:val="20"/>
                <w:szCs w:val="20"/>
              </w:rPr>
              <w:t xml:space="preserve">Pada bagian ini menguraikan paling sedikit mengenai </w:t>
            </w:r>
            <w:r w:rsidRPr="009F432A">
              <w:rPr>
                <w:i/>
                <w:iCs/>
                <w:sz w:val="20"/>
                <w:szCs w:val="20"/>
                <w:lang w:val="en-US"/>
              </w:rPr>
              <w:t>rencana penghimpunan dan penyaluran</w:t>
            </w:r>
            <w:r w:rsidRPr="009F432A">
              <w:rPr>
                <w:i/>
                <w:iCs/>
                <w:sz w:val="20"/>
                <w:szCs w:val="20"/>
              </w:rPr>
              <w:t xml:space="preserve"> serta</w:t>
            </w:r>
            <w:r w:rsidRPr="009F432A">
              <w:rPr>
                <w:i/>
                <w:iCs/>
                <w:sz w:val="20"/>
                <w:szCs w:val="20"/>
                <w:lang w:val="en-US"/>
              </w:rPr>
              <w:t xml:space="preserve"> kegiatan usaha</w:t>
            </w:r>
            <w:r w:rsidRPr="009F432A">
              <w:rPr>
                <w:i/>
                <w:iCs/>
                <w:sz w:val="20"/>
                <w:szCs w:val="20"/>
              </w:rPr>
              <w:t>.</w:t>
            </w:r>
          </w:p>
        </w:tc>
      </w:tr>
      <w:tr w:rsidR="00464CFC" w:rsidRPr="009F432A" w14:paraId="39EEB922" w14:textId="77777777" w:rsidTr="003375D4">
        <w:tc>
          <w:tcPr>
            <w:tcW w:w="995" w:type="dxa"/>
            <w:vAlign w:val="center"/>
          </w:tcPr>
          <w:p w14:paraId="2003EF52"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5200E099"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06B53630"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2.</w:t>
            </w:r>
          </w:p>
        </w:tc>
        <w:tc>
          <w:tcPr>
            <w:tcW w:w="6856" w:type="dxa"/>
            <w:vAlign w:val="center"/>
          </w:tcPr>
          <w:p w14:paraId="70EC726D"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Organisasi dan Infrastruktur</w:t>
            </w:r>
          </w:p>
        </w:tc>
      </w:tr>
      <w:tr w:rsidR="00464CFC" w:rsidRPr="009F432A" w14:paraId="20487DDB" w14:textId="77777777" w:rsidTr="003375D4">
        <w:tc>
          <w:tcPr>
            <w:tcW w:w="995" w:type="dxa"/>
            <w:vAlign w:val="center"/>
          </w:tcPr>
          <w:p w14:paraId="164118CF"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5A616D4D"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66AB1456" w14:textId="77777777" w:rsidR="00464CFC" w:rsidRPr="009F432A" w:rsidRDefault="00464CFC" w:rsidP="00DB2906">
            <w:pPr>
              <w:pStyle w:val="ListParagraph"/>
              <w:spacing w:before="60" w:after="60" w:line="276" w:lineRule="auto"/>
              <w:ind w:left="0"/>
              <w:contextualSpacing w:val="0"/>
              <w:rPr>
                <w:sz w:val="20"/>
                <w:szCs w:val="20"/>
              </w:rPr>
            </w:pPr>
          </w:p>
        </w:tc>
        <w:tc>
          <w:tcPr>
            <w:tcW w:w="6856" w:type="dxa"/>
            <w:vAlign w:val="center"/>
          </w:tcPr>
          <w:p w14:paraId="4C3820A0" w14:textId="77777777" w:rsidR="00464CFC" w:rsidRPr="009F432A" w:rsidRDefault="00464CFC" w:rsidP="00DB2906">
            <w:pPr>
              <w:pStyle w:val="ListParagraph"/>
              <w:spacing w:before="60" w:after="60" w:line="276" w:lineRule="auto"/>
              <w:ind w:left="0"/>
              <w:contextualSpacing w:val="0"/>
              <w:jc w:val="both"/>
              <w:rPr>
                <w:sz w:val="20"/>
                <w:szCs w:val="20"/>
              </w:rPr>
            </w:pPr>
            <w:r w:rsidRPr="009F432A">
              <w:rPr>
                <w:i/>
                <w:iCs/>
                <w:sz w:val="20"/>
                <w:szCs w:val="20"/>
              </w:rPr>
              <w:t xml:space="preserve">Pada bagian ini menguraikan paling sedikit mengenai </w:t>
            </w:r>
            <w:r w:rsidRPr="009F432A">
              <w:rPr>
                <w:i/>
                <w:iCs/>
                <w:sz w:val="20"/>
                <w:szCs w:val="20"/>
                <w:lang w:val="en-US"/>
              </w:rPr>
              <w:t>struktur organisasi, personalia (jumlah, kualifikasi, dan rencana pengembangan), kepemilikan dan kelayakan kantor, sistem TI, serta standar operasional dan prosedur</w:t>
            </w:r>
            <w:r w:rsidRPr="009F432A">
              <w:rPr>
                <w:i/>
                <w:iCs/>
                <w:sz w:val="20"/>
                <w:szCs w:val="20"/>
              </w:rPr>
              <w:t>.</w:t>
            </w:r>
          </w:p>
        </w:tc>
      </w:tr>
      <w:tr w:rsidR="00464CFC" w:rsidRPr="009F432A" w14:paraId="53353466" w14:textId="77777777" w:rsidTr="003375D4">
        <w:tc>
          <w:tcPr>
            <w:tcW w:w="995" w:type="dxa"/>
            <w:vAlign w:val="center"/>
          </w:tcPr>
          <w:p w14:paraId="18110B56"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60EC8E60"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6E1ED230"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3.</w:t>
            </w:r>
          </w:p>
        </w:tc>
        <w:tc>
          <w:tcPr>
            <w:tcW w:w="6856" w:type="dxa"/>
            <w:vAlign w:val="center"/>
          </w:tcPr>
          <w:p w14:paraId="2F72690F"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Keuangan dan Permodalan</w:t>
            </w:r>
            <w:r w:rsidRPr="009F432A">
              <w:rPr>
                <w:sz w:val="20"/>
                <w:szCs w:val="20"/>
                <w:vertAlign w:val="superscript"/>
              </w:rPr>
              <w:t>*)</w:t>
            </w:r>
          </w:p>
        </w:tc>
      </w:tr>
      <w:tr w:rsidR="00464CFC" w:rsidRPr="009F432A" w14:paraId="4AF677DD" w14:textId="77777777" w:rsidTr="003375D4">
        <w:tc>
          <w:tcPr>
            <w:tcW w:w="995" w:type="dxa"/>
            <w:vAlign w:val="center"/>
          </w:tcPr>
          <w:p w14:paraId="3B27FFA0"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08867D69" w14:textId="77777777" w:rsidR="00464CFC" w:rsidRPr="009F432A" w:rsidRDefault="00464CFC" w:rsidP="00DB2906">
            <w:pPr>
              <w:pStyle w:val="ListParagraph"/>
              <w:spacing w:before="60" w:after="60" w:line="276" w:lineRule="auto"/>
              <w:ind w:left="0"/>
              <w:contextualSpacing w:val="0"/>
              <w:rPr>
                <w:sz w:val="20"/>
                <w:szCs w:val="20"/>
              </w:rPr>
            </w:pPr>
          </w:p>
        </w:tc>
        <w:tc>
          <w:tcPr>
            <w:tcW w:w="560" w:type="dxa"/>
            <w:vAlign w:val="center"/>
          </w:tcPr>
          <w:p w14:paraId="2A85E848" w14:textId="77777777" w:rsidR="00464CFC" w:rsidRPr="009F432A" w:rsidRDefault="00464CFC" w:rsidP="00DB2906">
            <w:pPr>
              <w:pStyle w:val="ListParagraph"/>
              <w:spacing w:before="60" w:after="60" w:line="276" w:lineRule="auto"/>
              <w:ind w:left="0"/>
              <w:contextualSpacing w:val="0"/>
              <w:rPr>
                <w:sz w:val="20"/>
                <w:szCs w:val="20"/>
              </w:rPr>
            </w:pPr>
          </w:p>
        </w:tc>
        <w:tc>
          <w:tcPr>
            <w:tcW w:w="6856" w:type="dxa"/>
            <w:vAlign w:val="center"/>
          </w:tcPr>
          <w:p w14:paraId="6E2CE267" w14:textId="77777777" w:rsidR="00464CFC" w:rsidRPr="009F432A" w:rsidRDefault="00464CFC" w:rsidP="00DB2906">
            <w:pPr>
              <w:pStyle w:val="ListParagraph"/>
              <w:spacing w:before="60" w:after="60" w:line="276" w:lineRule="auto"/>
              <w:ind w:left="0"/>
              <w:contextualSpacing w:val="0"/>
              <w:jc w:val="both"/>
              <w:rPr>
                <w:sz w:val="20"/>
                <w:szCs w:val="20"/>
              </w:rPr>
            </w:pPr>
            <w:r w:rsidRPr="009F432A">
              <w:rPr>
                <w:i/>
                <w:iCs/>
                <w:sz w:val="20"/>
                <w:szCs w:val="20"/>
              </w:rPr>
              <w:t xml:space="preserve">Pada bagian ini menguraikan paling sedikit mengenai </w:t>
            </w:r>
            <w:r w:rsidRPr="009F432A">
              <w:rPr>
                <w:i/>
                <w:iCs/>
                <w:sz w:val="20"/>
                <w:szCs w:val="20"/>
                <w:lang w:val="en-US"/>
              </w:rPr>
              <w:t>perhitungan kebutuhan permodalan*), alokasi modal kerja*), proyeksi laporan keuangan, dan rasio keuangan utama</w:t>
            </w:r>
            <w:r w:rsidRPr="009F432A">
              <w:rPr>
                <w:i/>
                <w:iCs/>
                <w:sz w:val="20"/>
                <w:szCs w:val="20"/>
              </w:rPr>
              <w:t>.</w:t>
            </w:r>
          </w:p>
        </w:tc>
      </w:tr>
      <w:tr w:rsidR="00464CFC" w:rsidRPr="009F432A" w14:paraId="1975B795" w14:textId="77777777" w:rsidTr="003375D4">
        <w:tc>
          <w:tcPr>
            <w:tcW w:w="995" w:type="dxa"/>
            <w:vAlign w:val="center"/>
          </w:tcPr>
          <w:p w14:paraId="6C61293B"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Bab III</w:t>
            </w:r>
          </w:p>
        </w:tc>
        <w:tc>
          <w:tcPr>
            <w:tcW w:w="7983" w:type="dxa"/>
            <w:gridSpan w:val="3"/>
            <w:vAlign w:val="center"/>
          </w:tcPr>
          <w:p w14:paraId="6677B55E"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Analisis SWOT</w:t>
            </w:r>
          </w:p>
        </w:tc>
      </w:tr>
      <w:tr w:rsidR="00464CFC" w:rsidRPr="009F432A" w14:paraId="6109A0B8" w14:textId="77777777" w:rsidTr="003375D4">
        <w:tc>
          <w:tcPr>
            <w:tcW w:w="995" w:type="dxa"/>
            <w:vAlign w:val="center"/>
          </w:tcPr>
          <w:p w14:paraId="5410A033"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1CDEB2E6"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A.</w:t>
            </w:r>
          </w:p>
        </w:tc>
        <w:tc>
          <w:tcPr>
            <w:tcW w:w="7416" w:type="dxa"/>
            <w:gridSpan w:val="2"/>
            <w:vAlign w:val="center"/>
          </w:tcPr>
          <w:p w14:paraId="2681EA63"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Kekuatan yang dimiliki</w:t>
            </w:r>
          </w:p>
        </w:tc>
      </w:tr>
      <w:tr w:rsidR="00464CFC" w:rsidRPr="009F432A" w14:paraId="494889BF" w14:textId="77777777" w:rsidTr="003375D4">
        <w:tc>
          <w:tcPr>
            <w:tcW w:w="995" w:type="dxa"/>
            <w:vAlign w:val="center"/>
          </w:tcPr>
          <w:p w14:paraId="49679AFE"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26B1EE8C"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B.</w:t>
            </w:r>
          </w:p>
        </w:tc>
        <w:tc>
          <w:tcPr>
            <w:tcW w:w="7416" w:type="dxa"/>
            <w:gridSpan w:val="2"/>
            <w:vAlign w:val="center"/>
          </w:tcPr>
          <w:p w14:paraId="13193665"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Kelemahan dan Kendala yang dihadapi</w:t>
            </w:r>
          </w:p>
        </w:tc>
      </w:tr>
      <w:tr w:rsidR="00464CFC" w:rsidRPr="009F432A" w14:paraId="330D9D05" w14:textId="77777777" w:rsidTr="003375D4">
        <w:tc>
          <w:tcPr>
            <w:tcW w:w="995" w:type="dxa"/>
            <w:vAlign w:val="center"/>
          </w:tcPr>
          <w:p w14:paraId="7ED9420B"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6FC7A225"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C.</w:t>
            </w:r>
          </w:p>
        </w:tc>
        <w:tc>
          <w:tcPr>
            <w:tcW w:w="7416" w:type="dxa"/>
            <w:gridSpan w:val="2"/>
            <w:vAlign w:val="center"/>
          </w:tcPr>
          <w:p w14:paraId="58A452E9"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Peluang Usaha</w:t>
            </w:r>
          </w:p>
        </w:tc>
      </w:tr>
      <w:tr w:rsidR="00464CFC" w:rsidRPr="009F432A" w14:paraId="761CBB84" w14:textId="77777777" w:rsidTr="003375D4">
        <w:tc>
          <w:tcPr>
            <w:tcW w:w="995" w:type="dxa"/>
            <w:vAlign w:val="center"/>
          </w:tcPr>
          <w:p w14:paraId="2C4DA3A2"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398B3706"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D.</w:t>
            </w:r>
          </w:p>
        </w:tc>
        <w:tc>
          <w:tcPr>
            <w:tcW w:w="7416" w:type="dxa"/>
            <w:gridSpan w:val="2"/>
            <w:vAlign w:val="center"/>
          </w:tcPr>
          <w:p w14:paraId="2CCAAB5C"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Ancaman atau persaingan yang dihadapi</w:t>
            </w:r>
          </w:p>
        </w:tc>
      </w:tr>
      <w:tr w:rsidR="00464CFC" w:rsidRPr="009F432A" w14:paraId="7D4C252F" w14:textId="77777777" w:rsidTr="003375D4">
        <w:tc>
          <w:tcPr>
            <w:tcW w:w="995" w:type="dxa"/>
            <w:vAlign w:val="center"/>
          </w:tcPr>
          <w:p w14:paraId="4752A1A7" w14:textId="77777777" w:rsidR="00464CFC" w:rsidRPr="009F432A" w:rsidRDefault="00464CFC" w:rsidP="00DB2906">
            <w:pPr>
              <w:pStyle w:val="ListParagraph"/>
              <w:spacing w:before="60" w:after="60" w:line="276" w:lineRule="auto"/>
              <w:ind w:left="0"/>
              <w:contextualSpacing w:val="0"/>
              <w:rPr>
                <w:sz w:val="20"/>
                <w:szCs w:val="20"/>
              </w:rPr>
            </w:pPr>
          </w:p>
        </w:tc>
        <w:tc>
          <w:tcPr>
            <w:tcW w:w="567" w:type="dxa"/>
            <w:vAlign w:val="center"/>
          </w:tcPr>
          <w:p w14:paraId="48105052"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E.</w:t>
            </w:r>
          </w:p>
        </w:tc>
        <w:tc>
          <w:tcPr>
            <w:tcW w:w="7416" w:type="dxa"/>
            <w:gridSpan w:val="2"/>
            <w:vAlign w:val="center"/>
          </w:tcPr>
          <w:p w14:paraId="34E62CA9"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Kesimpulan Analisis SWOT</w:t>
            </w:r>
          </w:p>
        </w:tc>
      </w:tr>
      <w:tr w:rsidR="00464CFC" w:rsidRPr="009F432A" w14:paraId="633BFEE5" w14:textId="77777777" w:rsidTr="003375D4">
        <w:tc>
          <w:tcPr>
            <w:tcW w:w="995" w:type="dxa"/>
            <w:vAlign w:val="center"/>
          </w:tcPr>
          <w:p w14:paraId="6D3B7B73"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Bab IV</w:t>
            </w:r>
          </w:p>
        </w:tc>
        <w:tc>
          <w:tcPr>
            <w:tcW w:w="7983" w:type="dxa"/>
            <w:gridSpan w:val="3"/>
            <w:vAlign w:val="center"/>
          </w:tcPr>
          <w:p w14:paraId="1DFBE2E4"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Kesimpulan dan Saran</w:t>
            </w:r>
          </w:p>
        </w:tc>
      </w:tr>
      <w:tr w:rsidR="00464CFC" w:rsidRPr="009F432A" w14:paraId="12DB96F8" w14:textId="77777777" w:rsidTr="003375D4">
        <w:tc>
          <w:tcPr>
            <w:tcW w:w="995" w:type="dxa"/>
            <w:vAlign w:val="center"/>
          </w:tcPr>
          <w:p w14:paraId="0FAE8EA1" w14:textId="77777777" w:rsidR="00464CFC" w:rsidRPr="009F432A" w:rsidRDefault="00464CFC" w:rsidP="00DB2906">
            <w:pPr>
              <w:pStyle w:val="ListParagraph"/>
              <w:spacing w:before="60" w:after="60" w:line="276" w:lineRule="auto"/>
              <w:ind w:left="0"/>
              <w:contextualSpacing w:val="0"/>
              <w:rPr>
                <w:sz w:val="20"/>
                <w:szCs w:val="20"/>
              </w:rPr>
            </w:pPr>
          </w:p>
        </w:tc>
        <w:tc>
          <w:tcPr>
            <w:tcW w:w="7983" w:type="dxa"/>
            <w:gridSpan w:val="3"/>
            <w:vAlign w:val="center"/>
          </w:tcPr>
          <w:p w14:paraId="36A27E7F" w14:textId="77777777" w:rsidR="00464CFC" w:rsidRPr="009F432A" w:rsidRDefault="00464CFC" w:rsidP="00DB2906">
            <w:pPr>
              <w:pStyle w:val="ListParagraph"/>
              <w:spacing w:before="60" w:after="60" w:line="276" w:lineRule="auto"/>
              <w:ind w:left="0"/>
              <w:contextualSpacing w:val="0"/>
              <w:rPr>
                <w:sz w:val="20"/>
                <w:szCs w:val="20"/>
              </w:rPr>
            </w:pPr>
            <w:r w:rsidRPr="009F432A">
              <w:rPr>
                <w:sz w:val="20"/>
                <w:szCs w:val="20"/>
              </w:rPr>
              <w:t>Lampiran</w:t>
            </w:r>
          </w:p>
        </w:tc>
      </w:tr>
    </w:tbl>
    <w:p w14:paraId="0D3B70DA" w14:textId="77777777" w:rsidR="00464CFC" w:rsidRPr="009F432A" w:rsidRDefault="00464CFC" w:rsidP="00DB2906">
      <w:pPr>
        <w:pStyle w:val="ListParagraph"/>
        <w:spacing w:before="60" w:after="60"/>
        <w:ind w:left="567"/>
        <w:contextualSpacing w:val="0"/>
        <w:jc w:val="both"/>
        <w:rPr>
          <w:sz w:val="20"/>
          <w:szCs w:val="20"/>
        </w:rPr>
      </w:pPr>
      <w:r w:rsidRPr="009F432A">
        <w:rPr>
          <w:sz w:val="20"/>
          <w:szCs w:val="20"/>
        </w:rPr>
        <w:lastRenderedPageBreak/>
        <w:t>Keterangan: *) Analisis perhitungan permodalan hanya diperuntukkan bagi pendirian BPR baru atau pemindahan alamat kantor pusat BPR ke zona yang lebih tinggi yang mengharuskan dilakukannya penambahan modal disetor.</w:t>
      </w:r>
    </w:p>
    <w:p w14:paraId="3C651CFC" w14:textId="77777777" w:rsidR="00464CFC" w:rsidRPr="009F432A" w:rsidRDefault="00464CFC" w:rsidP="00DB2906">
      <w:pPr>
        <w:pStyle w:val="ListParagraph"/>
        <w:spacing w:before="60" w:after="60"/>
        <w:ind w:left="567"/>
        <w:contextualSpacing w:val="0"/>
        <w:jc w:val="both"/>
        <w:rPr>
          <w:sz w:val="20"/>
          <w:szCs w:val="20"/>
        </w:rPr>
      </w:pPr>
    </w:p>
    <w:p w14:paraId="0E15B575" w14:textId="77777777" w:rsidR="00464CFC" w:rsidRPr="009F432A" w:rsidRDefault="00464CFC" w:rsidP="00DB2906">
      <w:pPr>
        <w:pStyle w:val="ListParagraph"/>
        <w:numPr>
          <w:ilvl w:val="0"/>
          <w:numId w:val="34"/>
        </w:numPr>
        <w:spacing w:before="60" w:after="60"/>
        <w:ind w:left="567" w:hanging="567"/>
        <w:contextualSpacing w:val="0"/>
        <w:jc w:val="both"/>
        <w:rPr>
          <w:sz w:val="20"/>
          <w:szCs w:val="20"/>
        </w:rPr>
      </w:pPr>
      <w:r w:rsidRPr="009F432A">
        <w:rPr>
          <w:sz w:val="20"/>
          <w:szCs w:val="20"/>
        </w:rPr>
        <w:t>Komponen Analisis Potensi dan Kelayakan</w:t>
      </w:r>
    </w:p>
    <w:p w14:paraId="71DF0F09" w14:textId="77777777" w:rsidR="00464CFC" w:rsidRPr="009F432A" w:rsidRDefault="00464CFC" w:rsidP="00DB2906">
      <w:pPr>
        <w:pStyle w:val="ListParagraph"/>
        <w:numPr>
          <w:ilvl w:val="0"/>
          <w:numId w:val="40"/>
        </w:numPr>
        <w:spacing w:before="60" w:after="60"/>
        <w:ind w:left="1134" w:hanging="567"/>
        <w:contextualSpacing w:val="0"/>
        <w:jc w:val="both"/>
        <w:rPr>
          <w:sz w:val="20"/>
          <w:szCs w:val="20"/>
        </w:rPr>
      </w:pPr>
      <w:r w:rsidRPr="009F432A">
        <w:rPr>
          <w:sz w:val="20"/>
          <w:szCs w:val="20"/>
        </w:rPr>
        <w:t>Penjelasan Komponen dan Kebutuhan Data</w:t>
      </w:r>
    </w:p>
    <w:p w14:paraId="1550BBB1" w14:textId="77777777" w:rsidR="00464CFC" w:rsidRPr="009F432A" w:rsidRDefault="00464CFC" w:rsidP="00DB2906">
      <w:pPr>
        <w:pStyle w:val="ListParagraph"/>
        <w:spacing w:before="60" w:after="60"/>
        <w:ind w:left="1134" w:firstLine="567"/>
        <w:contextualSpacing w:val="0"/>
        <w:jc w:val="both"/>
        <w:rPr>
          <w:sz w:val="20"/>
          <w:szCs w:val="20"/>
        </w:rPr>
      </w:pPr>
      <w:r w:rsidRPr="009F432A">
        <w:rPr>
          <w:sz w:val="20"/>
          <w:szCs w:val="20"/>
        </w:rPr>
        <w:t>Berkenaan dengan pemenuhan kelengkapan data pendukung sesuai dengan aspek dan sub-aspek serta komponen penyusunan analisis potensi dan kelayakan, pada bagian ini akan dijelaskan data yang harus dilengkapi oleh calon investor atau BPR sesuai dengan format yang telah disediakan. Tujuannya adalah untuk menyeragamkan penulisan dokumen analisis potensi dan kelayakan, serta memudahkan tim evaluasi dalam melakukan penilaian terhadap analisis studi kelayakan pendirian BPR yang disampaikan oleh calon investor atau BPR.</w:t>
      </w:r>
    </w:p>
    <w:p w14:paraId="553D2CAC" w14:textId="77777777" w:rsidR="00464CFC" w:rsidRPr="009F432A" w:rsidRDefault="00464CFC" w:rsidP="00DB2906">
      <w:pPr>
        <w:pStyle w:val="ListParagraph"/>
        <w:spacing w:before="60" w:after="60"/>
        <w:ind w:left="1134" w:firstLine="567"/>
        <w:contextualSpacing w:val="0"/>
        <w:jc w:val="both"/>
        <w:rPr>
          <w:sz w:val="20"/>
          <w:szCs w:val="20"/>
        </w:rPr>
      </w:pPr>
    </w:p>
    <w:p w14:paraId="26E7A53E" w14:textId="77777777" w:rsidR="00464CFC" w:rsidRPr="009F432A" w:rsidRDefault="00464CFC" w:rsidP="00DB2906">
      <w:pPr>
        <w:pStyle w:val="ListParagraph"/>
        <w:numPr>
          <w:ilvl w:val="0"/>
          <w:numId w:val="40"/>
        </w:numPr>
        <w:spacing w:before="60" w:after="60"/>
        <w:ind w:left="1134" w:hanging="567"/>
        <w:contextualSpacing w:val="0"/>
        <w:jc w:val="both"/>
        <w:rPr>
          <w:sz w:val="20"/>
          <w:szCs w:val="20"/>
        </w:rPr>
      </w:pPr>
      <w:r w:rsidRPr="009F432A">
        <w:rPr>
          <w:sz w:val="20"/>
          <w:szCs w:val="20"/>
        </w:rPr>
        <w:t>Tata Cara Penelitian Pasar</w:t>
      </w:r>
    </w:p>
    <w:p w14:paraId="1FBAFE70" w14:textId="77777777" w:rsidR="00464CFC" w:rsidRPr="009F432A" w:rsidRDefault="00464CFC" w:rsidP="00DB2906">
      <w:pPr>
        <w:pStyle w:val="ListParagraph"/>
        <w:spacing w:before="60" w:after="60"/>
        <w:ind w:left="1134" w:firstLine="567"/>
        <w:contextualSpacing w:val="0"/>
        <w:jc w:val="both"/>
        <w:rPr>
          <w:sz w:val="20"/>
          <w:szCs w:val="20"/>
        </w:rPr>
      </w:pPr>
      <w:r w:rsidRPr="009F432A">
        <w:rPr>
          <w:sz w:val="20"/>
          <w:szCs w:val="20"/>
        </w:rPr>
        <w:t>Survei pasar merupakan serangkaian aktivitas terstruktur yang ditujukan untuk mendapatkan gambaran mengenai situasi nyata kondisi wilayah khususnya terkait dengan kondisi pasar yang akan dijadikan sebagai target penyaluran maupun penghimpunan dana bagi calon BPR. Informasi utama yang akan dikumpulkan melalui survei ini meliputi:</w:t>
      </w:r>
    </w:p>
    <w:p w14:paraId="63BFCA07" w14:textId="77777777" w:rsidR="00464CFC" w:rsidRPr="009F432A" w:rsidRDefault="00464CFC" w:rsidP="00DB2906">
      <w:pPr>
        <w:pStyle w:val="ListParagraph"/>
        <w:numPr>
          <w:ilvl w:val="0"/>
          <w:numId w:val="25"/>
        </w:numPr>
        <w:spacing w:before="60" w:after="60"/>
        <w:ind w:left="1701" w:hanging="567"/>
        <w:contextualSpacing w:val="0"/>
        <w:jc w:val="both"/>
        <w:rPr>
          <w:sz w:val="20"/>
          <w:szCs w:val="20"/>
        </w:rPr>
      </w:pPr>
      <w:r w:rsidRPr="009F432A">
        <w:rPr>
          <w:sz w:val="20"/>
          <w:szCs w:val="20"/>
        </w:rPr>
        <w:t>Minat masyarakat untuk mendapatkan layanan keuangan dari BPR;</w:t>
      </w:r>
    </w:p>
    <w:p w14:paraId="4FB6695A" w14:textId="77777777" w:rsidR="00464CFC" w:rsidRPr="009F432A" w:rsidRDefault="00464CFC" w:rsidP="00DB2906">
      <w:pPr>
        <w:pStyle w:val="ListParagraph"/>
        <w:numPr>
          <w:ilvl w:val="0"/>
          <w:numId w:val="25"/>
        </w:numPr>
        <w:spacing w:before="60" w:after="60"/>
        <w:ind w:left="1701" w:hanging="567"/>
        <w:contextualSpacing w:val="0"/>
        <w:jc w:val="both"/>
        <w:rPr>
          <w:sz w:val="20"/>
          <w:szCs w:val="20"/>
        </w:rPr>
      </w:pPr>
      <w:r w:rsidRPr="009F432A">
        <w:rPr>
          <w:sz w:val="20"/>
          <w:szCs w:val="20"/>
        </w:rPr>
        <w:t>Tingkat persaingan lembaga jasa keuangan pada target pasar;</w:t>
      </w:r>
    </w:p>
    <w:p w14:paraId="23F4705F" w14:textId="77777777" w:rsidR="00464CFC" w:rsidRPr="009F432A" w:rsidRDefault="00464CFC" w:rsidP="00DB2906">
      <w:pPr>
        <w:pStyle w:val="ListParagraph"/>
        <w:numPr>
          <w:ilvl w:val="0"/>
          <w:numId w:val="25"/>
        </w:numPr>
        <w:spacing w:before="60" w:after="60"/>
        <w:ind w:left="1701" w:hanging="567"/>
        <w:contextualSpacing w:val="0"/>
        <w:jc w:val="both"/>
        <w:rPr>
          <w:sz w:val="20"/>
          <w:szCs w:val="20"/>
        </w:rPr>
      </w:pPr>
      <w:r w:rsidRPr="009F432A">
        <w:rPr>
          <w:sz w:val="20"/>
          <w:szCs w:val="20"/>
        </w:rPr>
        <w:t>Potensi penghimpunan tabungan BPR;</w:t>
      </w:r>
    </w:p>
    <w:p w14:paraId="7387BBB5" w14:textId="77777777" w:rsidR="00464CFC" w:rsidRPr="009F432A" w:rsidRDefault="00464CFC" w:rsidP="00DB2906">
      <w:pPr>
        <w:pStyle w:val="ListParagraph"/>
        <w:numPr>
          <w:ilvl w:val="0"/>
          <w:numId w:val="25"/>
        </w:numPr>
        <w:spacing w:before="60" w:after="60"/>
        <w:ind w:left="1701" w:hanging="567"/>
        <w:contextualSpacing w:val="0"/>
        <w:jc w:val="both"/>
        <w:rPr>
          <w:sz w:val="20"/>
          <w:szCs w:val="20"/>
        </w:rPr>
      </w:pPr>
      <w:r w:rsidRPr="009F432A">
        <w:rPr>
          <w:sz w:val="20"/>
          <w:szCs w:val="20"/>
        </w:rPr>
        <w:t>Potensi penghimpunan deposito BPR;</w:t>
      </w:r>
    </w:p>
    <w:p w14:paraId="39390EBB" w14:textId="77777777" w:rsidR="00464CFC" w:rsidRPr="009F432A" w:rsidRDefault="00464CFC" w:rsidP="00DB2906">
      <w:pPr>
        <w:pStyle w:val="ListParagraph"/>
        <w:numPr>
          <w:ilvl w:val="0"/>
          <w:numId w:val="25"/>
        </w:numPr>
        <w:spacing w:before="60" w:after="60"/>
        <w:ind w:left="1701" w:hanging="567"/>
        <w:contextualSpacing w:val="0"/>
        <w:jc w:val="both"/>
        <w:rPr>
          <w:sz w:val="20"/>
          <w:szCs w:val="20"/>
        </w:rPr>
      </w:pPr>
      <w:r w:rsidRPr="009F432A">
        <w:rPr>
          <w:sz w:val="20"/>
          <w:szCs w:val="20"/>
        </w:rPr>
        <w:t>Potensi penyaluran kredit BPR;</w:t>
      </w:r>
    </w:p>
    <w:p w14:paraId="5CF6FF10" w14:textId="77777777" w:rsidR="00464CFC" w:rsidRPr="009F432A" w:rsidRDefault="00464CFC" w:rsidP="00DB2906">
      <w:pPr>
        <w:pStyle w:val="ListParagraph"/>
        <w:numPr>
          <w:ilvl w:val="0"/>
          <w:numId w:val="25"/>
        </w:numPr>
        <w:spacing w:before="60" w:after="60"/>
        <w:ind w:left="1701" w:hanging="567"/>
        <w:contextualSpacing w:val="0"/>
        <w:jc w:val="both"/>
        <w:rPr>
          <w:sz w:val="20"/>
          <w:szCs w:val="20"/>
        </w:rPr>
      </w:pPr>
      <w:r w:rsidRPr="009F432A">
        <w:rPr>
          <w:sz w:val="20"/>
          <w:szCs w:val="20"/>
        </w:rPr>
        <w:t>Pemetaan terhadap lokasi atau keberadaan target pasar penghimpunan dana;</w:t>
      </w:r>
    </w:p>
    <w:p w14:paraId="0AA3EE92" w14:textId="77777777" w:rsidR="00464CFC" w:rsidRPr="009F432A" w:rsidRDefault="00464CFC" w:rsidP="00DB2906">
      <w:pPr>
        <w:pStyle w:val="ListParagraph"/>
        <w:numPr>
          <w:ilvl w:val="0"/>
          <w:numId w:val="25"/>
        </w:numPr>
        <w:spacing w:before="60" w:after="60"/>
        <w:ind w:left="1701" w:hanging="567"/>
        <w:contextualSpacing w:val="0"/>
        <w:jc w:val="both"/>
        <w:rPr>
          <w:sz w:val="20"/>
          <w:szCs w:val="20"/>
        </w:rPr>
      </w:pPr>
      <w:r w:rsidRPr="009F432A">
        <w:rPr>
          <w:sz w:val="20"/>
          <w:szCs w:val="20"/>
        </w:rPr>
        <w:t>Pemetaan terhadap lokasi atau keberadaan target pasar penyaluran kredit.</w:t>
      </w:r>
    </w:p>
    <w:p w14:paraId="4E03FDC7" w14:textId="77777777" w:rsidR="00464CFC" w:rsidRPr="009F432A" w:rsidRDefault="00464CFC" w:rsidP="00DB2906">
      <w:pPr>
        <w:pStyle w:val="ListParagraph"/>
        <w:spacing w:before="60" w:after="60"/>
        <w:ind w:left="1134" w:firstLine="567"/>
        <w:contextualSpacing w:val="0"/>
        <w:jc w:val="both"/>
        <w:rPr>
          <w:sz w:val="20"/>
          <w:szCs w:val="20"/>
        </w:rPr>
      </w:pPr>
      <w:r w:rsidRPr="009F432A">
        <w:rPr>
          <w:sz w:val="20"/>
          <w:szCs w:val="20"/>
        </w:rPr>
        <w:t>Untuk menjamin data yang dikumpulkan memiliki validitas dan reliabilitas yang tinggi, dalam melakukan survei tersebut perlu memperhatikan kaidah-kaidah yang lazim digunakan dalam pelaksanaan survei. Dalam pelaksanaanya, survei pasar ini dapat menggunakan bantuan jasa konsultan yang kompeten, sehingga hasilnya dapat dipertanggungjawabkan secara ilmiah. Dalam penilaian terhadap analisis potensi dan kelayakan, tidak menutup kemungkinan tim penilai dari Otoritas Jasa Keuangan akan melakukan verifikasi terhadap metodologi maupun hasil yang telah diperoleh dalam pelaksanaan penelitian pasar.</w:t>
      </w:r>
    </w:p>
    <w:p w14:paraId="464740A4" w14:textId="77777777" w:rsidR="003375D4" w:rsidRPr="009F432A" w:rsidRDefault="003375D4" w:rsidP="00DB2906">
      <w:pPr>
        <w:pStyle w:val="ListParagraph"/>
        <w:spacing w:before="60" w:after="60"/>
        <w:ind w:left="1134" w:firstLine="567"/>
        <w:contextualSpacing w:val="0"/>
        <w:jc w:val="both"/>
        <w:rPr>
          <w:sz w:val="20"/>
          <w:szCs w:val="20"/>
        </w:rPr>
      </w:pPr>
    </w:p>
    <w:p w14:paraId="0A2B919D" w14:textId="77777777" w:rsidR="00464CFC" w:rsidRPr="009F432A" w:rsidRDefault="00464CFC" w:rsidP="00DB2906">
      <w:pPr>
        <w:pStyle w:val="ListParagraph"/>
        <w:numPr>
          <w:ilvl w:val="0"/>
          <w:numId w:val="40"/>
        </w:numPr>
        <w:spacing w:before="60" w:after="60"/>
        <w:ind w:left="1134" w:hanging="567"/>
        <w:contextualSpacing w:val="0"/>
        <w:jc w:val="both"/>
        <w:rPr>
          <w:sz w:val="20"/>
          <w:szCs w:val="20"/>
        </w:rPr>
      </w:pPr>
      <w:r w:rsidRPr="009F432A">
        <w:rPr>
          <w:sz w:val="20"/>
          <w:szCs w:val="20"/>
        </w:rPr>
        <w:t>Format Data Komponen Penyusunan Studi Kelayakan</w:t>
      </w:r>
    </w:p>
    <w:p w14:paraId="00087D31" w14:textId="77777777" w:rsidR="003375D4" w:rsidRPr="009F432A" w:rsidRDefault="003375D4" w:rsidP="00DB2906">
      <w:pPr>
        <w:pStyle w:val="ListParagraph"/>
        <w:spacing w:before="60" w:after="60"/>
        <w:ind w:left="1134" w:firstLine="567"/>
        <w:contextualSpacing w:val="0"/>
        <w:jc w:val="both"/>
        <w:rPr>
          <w:sz w:val="20"/>
          <w:szCs w:val="20"/>
        </w:rPr>
      </w:pPr>
      <w:r w:rsidRPr="009F432A">
        <w:rPr>
          <w:sz w:val="20"/>
          <w:szCs w:val="20"/>
        </w:rPr>
        <w:t xml:space="preserve">Untuk keperluan verifikasi terhadap sebagian data yang digunakan dalam penyusunan analisis potensi dan kelayakan, calon investor diharapkan menyusun secara khusus sebagian data tersebut sesuai dengan format. Dalam dokumen, data tersebut dicantumkan pada bagian lampiran, serta selain disampaikan dalam bentuk </w:t>
      </w:r>
      <w:r w:rsidRPr="009F432A">
        <w:rPr>
          <w:i/>
          <w:iCs/>
          <w:sz w:val="20"/>
          <w:szCs w:val="20"/>
        </w:rPr>
        <w:t>hardcopy</w:t>
      </w:r>
      <w:r w:rsidRPr="009F432A">
        <w:rPr>
          <w:sz w:val="20"/>
          <w:szCs w:val="20"/>
        </w:rPr>
        <w:t xml:space="preserve"> juga disampaikan dalam bentuk </w:t>
      </w:r>
      <w:r w:rsidRPr="009F432A">
        <w:rPr>
          <w:i/>
          <w:iCs/>
          <w:sz w:val="20"/>
          <w:szCs w:val="20"/>
        </w:rPr>
        <w:t>softcopy</w:t>
      </w:r>
      <w:r w:rsidRPr="009F432A">
        <w:rPr>
          <w:sz w:val="20"/>
          <w:szCs w:val="20"/>
        </w:rPr>
        <w:t xml:space="preserve"> dalam aplikasi Microsoft Excel.</w:t>
      </w:r>
    </w:p>
    <w:p w14:paraId="60B77B18" w14:textId="77777777" w:rsidR="003375D4" w:rsidRPr="009F432A" w:rsidRDefault="003375D4" w:rsidP="00DB2906">
      <w:pPr>
        <w:pStyle w:val="ListParagraph"/>
        <w:spacing w:before="60" w:after="60"/>
        <w:ind w:left="1134"/>
        <w:contextualSpacing w:val="0"/>
        <w:jc w:val="center"/>
        <w:rPr>
          <w:sz w:val="20"/>
          <w:szCs w:val="20"/>
        </w:rPr>
      </w:pPr>
      <w:r w:rsidRPr="009F432A">
        <w:rPr>
          <w:sz w:val="20"/>
          <w:szCs w:val="20"/>
        </w:rPr>
        <w:t>Tabel Format Penyusunan Data</w:t>
      </w:r>
    </w:p>
    <w:tbl>
      <w:tblPr>
        <w:tblStyle w:val="TableGrid"/>
        <w:tblW w:w="0" w:type="auto"/>
        <w:tblInd w:w="1134" w:type="dxa"/>
        <w:tblLook w:val="04A0" w:firstRow="1" w:lastRow="0" w:firstColumn="1" w:lastColumn="0" w:noHBand="0" w:noVBand="1"/>
      </w:tblPr>
      <w:tblGrid>
        <w:gridCol w:w="3823"/>
        <w:gridCol w:w="554"/>
        <w:gridCol w:w="555"/>
        <w:gridCol w:w="555"/>
        <w:gridCol w:w="555"/>
        <w:gridCol w:w="555"/>
        <w:gridCol w:w="555"/>
        <w:gridCol w:w="555"/>
        <w:gridCol w:w="555"/>
      </w:tblGrid>
      <w:tr w:rsidR="003375D4" w:rsidRPr="009F432A" w14:paraId="7B846414" w14:textId="77777777" w:rsidTr="003375D4">
        <w:tc>
          <w:tcPr>
            <w:tcW w:w="3823" w:type="dxa"/>
            <w:shd w:val="clear" w:color="auto" w:fill="C00000"/>
            <w:vAlign w:val="center"/>
          </w:tcPr>
          <w:p w14:paraId="79FA2DB2" w14:textId="77777777" w:rsidR="003375D4" w:rsidRPr="009F432A" w:rsidRDefault="003375D4" w:rsidP="00DB2906">
            <w:pPr>
              <w:spacing w:before="60" w:after="60" w:line="276" w:lineRule="auto"/>
              <w:jc w:val="center"/>
              <w:rPr>
                <w:sz w:val="20"/>
                <w:szCs w:val="20"/>
              </w:rPr>
            </w:pPr>
            <w:r w:rsidRPr="009F432A">
              <w:rPr>
                <w:sz w:val="20"/>
                <w:szCs w:val="20"/>
              </w:rPr>
              <w:t>Komponen Aspek Potensi</w:t>
            </w:r>
          </w:p>
        </w:tc>
        <w:tc>
          <w:tcPr>
            <w:tcW w:w="2774" w:type="dxa"/>
            <w:gridSpan w:val="5"/>
            <w:shd w:val="clear" w:color="auto" w:fill="C00000"/>
            <w:vAlign w:val="center"/>
          </w:tcPr>
          <w:p w14:paraId="0DB7F550"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Data 5 tahun terakhir*)</w:t>
            </w:r>
          </w:p>
        </w:tc>
        <w:tc>
          <w:tcPr>
            <w:tcW w:w="1665" w:type="dxa"/>
            <w:gridSpan w:val="3"/>
            <w:shd w:val="clear" w:color="auto" w:fill="C00000"/>
            <w:vAlign w:val="center"/>
          </w:tcPr>
          <w:p w14:paraId="654AA40D"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Proyeksi 3 tahun terakhir</w:t>
            </w:r>
          </w:p>
        </w:tc>
      </w:tr>
      <w:tr w:rsidR="003375D4" w:rsidRPr="009F432A" w14:paraId="1CE937D1" w14:textId="77777777" w:rsidTr="003375D4">
        <w:tc>
          <w:tcPr>
            <w:tcW w:w="3823" w:type="dxa"/>
          </w:tcPr>
          <w:p w14:paraId="21005FE9" w14:textId="77777777" w:rsidR="003375D4" w:rsidRPr="009F432A" w:rsidRDefault="003375D4" w:rsidP="00DB2906">
            <w:pPr>
              <w:pStyle w:val="ListParagraph"/>
              <w:numPr>
                <w:ilvl w:val="0"/>
                <w:numId w:val="58"/>
              </w:numPr>
              <w:spacing w:before="60" w:after="60" w:line="276" w:lineRule="auto"/>
              <w:ind w:left="451" w:hanging="451"/>
              <w:contextualSpacing w:val="0"/>
              <w:jc w:val="both"/>
              <w:rPr>
                <w:sz w:val="20"/>
                <w:szCs w:val="20"/>
              </w:rPr>
            </w:pPr>
            <w:r w:rsidRPr="009F432A">
              <w:rPr>
                <w:sz w:val="20"/>
                <w:szCs w:val="20"/>
              </w:rPr>
              <w:t>Ekonomi, antara lain:</w:t>
            </w:r>
          </w:p>
        </w:tc>
        <w:tc>
          <w:tcPr>
            <w:tcW w:w="4439" w:type="dxa"/>
            <w:gridSpan w:val="8"/>
          </w:tcPr>
          <w:p w14:paraId="266C1EE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C2AB278" w14:textId="77777777" w:rsidTr="003375D4">
        <w:tc>
          <w:tcPr>
            <w:tcW w:w="3823" w:type="dxa"/>
          </w:tcPr>
          <w:p w14:paraId="3A0F087F" w14:textId="77777777" w:rsidR="003375D4" w:rsidRPr="009F432A" w:rsidRDefault="003375D4" w:rsidP="00DB2906">
            <w:pPr>
              <w:pStyle w:val="ListParagraph"/>
              <w:numPr>
                <w:ilvl w:val="0"/>
                <w:numId w:val="59"/>
              </w:numPr>
              <w:spacing w:before="60" w:after="60" w:line="276" w:lineRule="auto"/>
              <w:ind w:left="877" w:hanging="426"/>
              <w:contextualSpacing w:val="0"/>
              <w:jc w:val="both"/>
              <w:rPr>
                <w:sz w:val="20"/>
                <w:szCs w:val="20"/>
              </w:rPr>
            </w:pPr>
            <w:r w:rsidRPr="009F432A">
              <w:rPr>
                <w:sz w:val="20"/>
                <w:szCs w:val="20"/>
              </w:rPr>
              <w:t>PDRB atas dasar harga konstan**)</w:t>
            </w:r>
          </w:p>
        </w:tc>
        <w:tc>
          <w:tcPr>
            <w:tcW w:w="554" w:type="dxa"/>
          </w:tcPr>
          <w:p w14:paraId="6DC5B31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47594F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DDF8B9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3FACF8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7F79C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12E233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208C9E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637224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7980F3D" w14:textId="77777777" w:rsidTr="003375D4">
        <w:tc>
          <w:tcPr>
            <w:tcW w:w="3823" w:type="dxa"/>
          </w:tcPr>
          <w:p w14:paraId="1D0D73AC" w14:textId="77777777" w:rsidR="003375D4" w:rsidRPr="009F432A" w:rsidRDefault="003375D4" w:rsidP="00DB2906">
            <w:pPr>
              <w:pStyle w:val="ListParagraph"/>
              <w:numPr>
                <w:ilvl w:val="0"/>
                <w:numId w:val="59"/>
              </w:numPr>
              <w:spacing w:before="60" w:after="60" w:line="276" w:lineRule="auto"/>
              <w:ind w:left="877" w:hanging="426"/>
              <w:contextualSpacing w:val="0"/>
              <w:jc w:val="both"/>
              <w:rPr>
                <w:sz w:val="20"/>
                <w:szCs w:val="20"/>
              </w:rPr>
            </w:pPr>
            <w:r w:rsidRPr="009F432A">
              <w:rPr>
                <w:sz w:val="20"/>
                <w:szCs w:val="20"/>
              </w:rPr>
              <w:t>Tingkat inflasi</w:t>
            </w:r>
          </w:p>
        </w:tc>
        <w:tc>
          <w:tcPr>
            <w:tcW w:w="554" w:type="dxa"/>
          </w:tcPr>
          <w:p w14:paraId="281B4B4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A249D3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9AF40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35AEC6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22B6A7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69FD1D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C41D59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4ABA2F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279F4E8" w14:textId="77777777" w:rsidTr="003375D4">
        <w:tc>
          <w:tcPr>
            <w:tcW w:w="3823" w:type="dxa"/>
          </w:tcPr>
          <w:p w14:paraId="0F8D5667" w14:textId="77777777" w:rsidR="003375D4" w:rsidRPr="009F432A" w:rsidRDefault="003375D4" w:rsidP="00DB2906">
            <w:pPr>
              <w:pStyle w:val="ListParagraph"/>
              <w:numPr>
                <w:ilvl w:val="0"/>
                <w:numId w:val="59"/>
              </w:numPr>
              <w:spacing w:before="60" w:after="60" w:line="276" w:lineRule="auto"/>
              <w:ind w:left="877" w:hanging="426"/>
              <w:contextualSpacing w:val="0"/>
              <w:jc w:val="both"/>
              <w:rPr>
                <w:sz w:val="20"/>
                <w:szCs w:val="20"/>
              </w:rPr>
            </w:pPr>
            <w:r w:rsidRPr="009F432A">
              <w:rPr>
                <w:sz w:val="20"/>
                <w:szCs w:val="20"/>
              </w:rPr>
              <w:t>Jumlah UMK</w:t>
            </w:r>
          </w:p>
        </w:tc>
        <w:tc>
          <w:tcPr>
            <w:tcW w:w="554" w:type="dxa"/>
          </w:tcPr>
          <w:p w14:paraId="3C386C9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BAA6EB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465389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A39E7B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A7ACA3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3AC9A6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FACA6B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D842B3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C19D113" w14:textId="77777777" w:rsidTr="003375D4">
        <w:tc>
          <w:tcPr>
            <w:tcW w:w="3823" w:type="dxa"/>
          </w:tcPr>
          <w:p w14:paraId="3BB536A8" w14:textId="77777777" w:rsidR="003375D4" w:rsidRPr="009F432A" w:rsidRDefault="003375D4" w:rsidP="00DB2906">
            <w:pPr>
              <w:pStyle w:val="ListParagraph"/>
              <w:numPr>
                <w:ilvl w:val="0"/>
                <w:numId w:val="59"/>
              </w:numPr>
              <w:spacing w:before="60" w:after="60" w:line="276" w:lineRule="auto"/>
              <w:ind w:left="877" w:hanging="426"/>
              <w:contextualSpacing w:val="0"/>
              <w:jc w:val="both"/>
              <w:rPr>
                <w:sz w:val="20"/>
                <w:szCs w:val="20"/>
              </w:rPr>
            </w:pPr>
            <w:r w:rsidRPr="009F432A">
              <w:rPr>
                <w:sz w:val="20"/>
                <w:szCs w:val="20"/>
              </w:rPr>
              <w:lastRenderedPageBreak/>
              <w:t>Jumlah pasar</w:t>
            </w:r>
          </w:p>
        </w:tc>
        <w:tc>
          <w:tcPr>
            <w:tcW w:w="554" w:type="dxa"/>
          </w:tcPr>
          <w:p w14:paraId="31FEA4B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10210F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750CF2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2290B8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BACF30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4F3D5A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957D1B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9152AD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88A21F2" w14:textId="77777777" w:rsidTr="003375D4">
        <w:tc>
          <w:tcPr>
            <w:tcW w:w="3823" w:type="dxa"/>
          </w:tcPr>
          <w:p w14:paraId="6576A49C" w14:textId="77777777" w:rsidR="003375D4" w:rsidRPr="009F432A" w:rsidRDefault="003375D4" w:rsidP="00DB2906">
            <w:pPr>
              <w:pStyle w:val="ListParagraph"/>
              <w:numPr>
                <w:ilvl w:val="0"/>
                <w:numId w:val="58"/>
              </w:numPr>
              <w:spacing w:before="60" w:after="60" w:line="276" w:lineRule="auto"/>
              <w:ind w:left="451" w:hanging="451"/>
              <w:contextualSpacing w:val="0"/>
              <w:jc w:val="both"/>
              <w:rPr>
                <w:sz w:val="20"/>
                <w:szCs w:val="20"/>
              </w:rPr>
            </w:pPr>
            <w:r w:rsidRPr="009F432A">
              <w:rPr>
                <w:sz w:val="20"/>
                <w:szCs w:val="20"/>
              </w:rPr>
              <w:t>Keuangan, seperti:</w:t>
            </w:r>
          </w:p>
        </w:tc>
        <w:tc>
          <w:tcPr>
            <w:tcW w:w="4439" w:type="dxa"/>
            <w:gridSpan w:val="8"/>
          </w:tcPr>
          <w:p w14:paraId="1395E54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E1CAB88" w14:textId="77777777" w:rsidTr="003375D4">
        <w:tc>
          <w:tcPr>
            <w:tcW w:w="3823" w:type="dxa"/>
          </w:tcPr>
          <w:p w14:paraId="6645277D"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Jumlah BPR</w:t>
            </w:r>
          </w:p>
        </w:tc>
        <w:tc>
          <w:tcPr>
            <w:tcW w:w="554" w:type="dxa"/>
          </w:tcPr>
          <w:p w14:paraId="0608D9E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C9B3CB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A7435B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73E223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5B2BB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4C2524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DDA835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2ECB65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02ED8D4" w14:textId="77777777" w:rsidTr="003375D4">
        <w:tc>
          <w:tcPr>
            <w:tcW w:w="3823" w:type="dxa"/>
          </w:tcPr>
          <w:p w14:paraId="6CED5E84"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Jumlah bank umum</w:t>
            </w:r>
          </w:p>
        </w:tc>
        <w:tc>
          <w:tcPr>
            <w:tcW w:w="554" w:type="dxa"/>
          </w:tcPr>
          <w:p w14:paraId="694FCD2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57F7F2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73EF24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4E0B30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B41FB4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D51887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BEC32F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F6CE8E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AB186E9" w14:textId="77777777" w:rsidTr="003375D4">
        <w:tc>
          <w:tcPr>
            <w:tcW w:w="3823" w:type="dxa"/>
          </w:tcPr>
          <w:p w14:paraId="104115BC"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Jumlah LJK lain yang dinilai menjadi pesaing BPR</w:t>
            </w:r>
          </w:p>
        </w:tc>
        <w:tc>
          <w:tcPr>
            <w:tcW w:w="554" w:type="dxa"/>
          </w:tcPr>
          <w:p w14:paraId="2BEB83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513F97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A5612D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31D75F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C43062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24FF15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FE9978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F66ED7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8AFEA90" w14:textId="77777777" w:rsidTr="003375D4">
        <w:tc>
          <w:tcPr>
            <w:tcW w:w="3823" w:type="dxa"/>
          </w:tcPr>
          <w:p w14:paraId="179182D2"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Potensi tabungan BPR**)</w:t>
            </w:r>
          </w:p>
        </w:tc>
        <w:tc>
          <w:tcPr>
            <w:tcW w:w="554" w:type="dxa"/>
          </w:tcPr>
          <w:p w14:paraId="4454748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707286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8A5A43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59A108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278BB2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CB06BC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724B74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698A2F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74D06B7" w14:textId="77777777" w:rsidTr="003375D4">
        <w:tc>
          <w:tcPr>
            <w:tcW w:w="3823" w:type="dxa"/>
          </w:tcPr>
          <w:p w14:paraId="0FC68F8D"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Potensi tabungan bank umum**)</w:t>
            </w:r>
          </w:p>
        </w:tc>
        <w:tc>
          <w:tcPr>
            <w:tcW w:w="554" w:type="dxa"/>
          </w:tcPr>
          <w:p w14:paraId="4F7DC3C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6CD766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344FD1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8AEAF8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0919DA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D59B2A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527D09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37915F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74A86E0" w14:textId="77777777" w:rsidTr="003375D4">
        <w:tc>
          <w:tcPr>
            <w:tcW w:w="3823" w:type="dxa"/>
          </w:tcPr>
          <w:p w14:paraId="21076DBA"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Potensi deposito BPR**)</w:t>
            </w:r>
          </w:p>
        </w:tc>
        <w:tc>
          <w:tcPr>
            <w:tcW w:w="554" w:type="dxa"/>
          </w:tcPr>
          <w:p w14:paraId="35094AD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08904E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38CFF5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32D3B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943DD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B87F6A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A0E94E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C731DC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7530696" w14:textId="77777777" w:rsidTr="003375D4">
        <w:tc>
          <w:tcPr>
            <w:tcW w:w="3823" w:type="dxa"/>
          </w:tcPr>
          <w:p w14:paraId="31253E14"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Potensi deposito bank umum**)</w:t>
            </w:r>
          </w:p>
        </w:tc>
        <w:tc>
          <w:tcPr>
            <w:tcW w:w="554" w:type="dxa"/>
          </w:tcPr>
          <w:p w14:paraId="7CCB650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1EF764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A98D58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443CF0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869B0C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9AFCAD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804657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BB4EF7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3CA104D" w14:textId="77777777" w:rsidTr="003375D4">
        <w:tc>
          <w:tcPr>
            <w:tcW w:w="3823" w:type="dxa"/>
          </w:tcPr>
          <w:p w14:paraId="27309357"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Potensi kredit BPR**)</w:t>
            </w:r>
          </w:p>
        </w:tc>
        <w:tc>
          <w:tcPr>
            <w:tcW w:w="554" w:type="dxa"/>
          </w:tcPr>
          <w:p w14:paraId="0D914B3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9FE87C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4AC4D4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11DE1D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26E5D7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F0435A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F8C4EC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4B7A1E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EE9B062" w14:textId="77777777" w:rsidTr="003375D4">
        <w:tc>
          <w:tcPr>
            <w:tcW w:w="3823" w:type="dxa"/>
          </w:tcPr>
          <w:p w14:paraId="69E03276"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Potensi kredit bank umum**)</w:t>
            </w:r>
          </w:p>
        </w:tc>
        <w:tc>
          <w:tcPr>
            <w:tcW w:w="554" w:type="dxa"/>
          </w:tcPr>
          <w:p w14:paraId="58FCC69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45A592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91B1B0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FE8270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82DB7F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CF8689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0D0155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9CF407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682615D" w14:textId="77777777" w:rsidTr="003375D4">
        <w:tc>
          <w:tcPr>
            <w:tcW w:w="3823" w:type="dxa"/>
          </w:tcPr>
          <w:p w14:paraId="4620898D"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 xml:space="preserve">Rata-rata suku bunga tabungan BPR </w:t>
            </w:r>
          </w:p>
        </w:tc>
        <w:tc>
          <w:tcPr>
            <w:tcW w:w="554" w:type="dxa"/>
          </w:tcPr>
          <w:p w14:paraId="6949B9E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C6E421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CEA3E6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168CB4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C4B8F8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9CD157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BBE48A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DF5B73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3DD60EB" w14:textId="77777777" w:rsidTr="003375D4">
        <w:tc>
          <w:tcPr>
            <w:tcW w:w="3823" w:type="dxa"/>
          </w:tcPr>
          <w:p w14:paraId="32DE2951"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Rata-rata suku bungan deposito BPR</w:t>
            </w:r>
          </w:p>
        </w:tc>
        <w:tc>
          <w:tcPr>
            <w:tcW w:w="554" w:type="dxa"/>
          </w:tcPr>
          <w:p w14:paraId="0FE3DDE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3C563E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6956A9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D279B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37898D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48B356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B8BD7E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EE78B7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1DD1FE2" w14:textId="77777777" w:rsidTr="003375D4">
        <w:tc>
          <w:tcPr>
            <w:tcW w:w="3823" w:type="dxa"/>
          </w:tcPr>
          <w:p w14:paraId="2EDBDC62"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Rata-rata suku bunga kredit tahunan BPR</w:t>
            </w:r>
          </w:p>
        </w:tc>
        <w:tc>
          <w:tcPr>
            <w:tcW w:w="554" w:type="dxa"/>
          </w:tcPr>
          <w:p w14:paraId="43A25A3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66CD0A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78E094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F07153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DC5440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3CECB9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F64D83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AC77B9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B643356" w14:textId="77777777" w:rsidTr="003375D4">
        <w:tc>
          <w:tcPr>
            <w:tcW w:w="3823" w:type="dxa"/>
          </w:tcPr>
          <w:p w14:paraId="1B1CD448" w14:textId="77777777" w:rsidR="003375D4" w:rsidRPr="009F432A" w:rsidRDefault="003375D4" w:rsidP="00DB2906">
            <w:pPr>
              <w:pStyle w:val="ListParagraph"/>
              <w:numPr>
                <w:ilvl w:val="0"/>
                <w:numId w:val="60"/>
              </w:numPr>
              <w:spacing w:before="60" w:after="60" w:line="276" w:lineRule="auto"/>
              <w:ind w:left="877" w:hanging="426"/>
              <w:contextualSpacing w:val="0"/>
              <w:jc w:val="both"/>
              <w:rPr>
                <w:sz w:val="20"/>
                <w:szCs w:val="20"/>
              </w:rPr>
            </w:pPr>
            <w:r w:rsidRPr="009F432A">
              <w:rPr>
                <w:sz w:val="20"/>
                <w:szCs w:val="20"/>
              </w:rPr>
              <w:t>Tingkat NPL BPR</w:t>
            </w:r>
          </w:p>
        </w:tc>
        <w:tc>
          <w:tcPr>
            <w:tcW w:w="554" w:type="dxa"/>
          </w:tcPr>
          <w:p w14:paraId="3C0883F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DBB288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00E39F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CD3067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6AC94A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5CF5E0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F55FA9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407B75D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7076799" w14:textId="77777777" w:rsidTr="003375D4">
        <w:tc>
          <w:tcPr>
            <w:tcW w:w="3823" w:type="dxa"/>
          </w:tcPr>
          <w:p w14:paraId="2E12449B" w14:textId="77777777" w:rsidR="003375D4" w:rsidRPr="009F432A" w:rsidRDefault="003375D4" w:rsidP="00DB2906">
            <w:pPr>
              <w:pStyle w:val="ListParagraph"/>
              <w:numPr>
                <w:ilvl w:val="0"/>
                <w:numId w:val="58"/>
              </w:numPr>
              <w:spacing w:before="60" w:after="60" w:line="276" w:lineRule="auto"/>
              <w:ind w:left="451" w:hanging="451"/>
              <w:contextualSpacing w:val="0"/>
              <w:jc w:val="both"/>
              <w:rPr>
                <w:sz w:val="20"/>
                <w:szCs w:val="20"/>
              </w:rPr>
            </w:pPr>
            <w:r w:rsidRPr="009F432A">
              <w:rPr>
                <w:sz w:val="20"/>
                <w:szCs w:val="20"/>
              </w:rPr>
              <w:t>Demografis, antara lain:</w:t>
            </w:r>
          </w:p>
        </w:tc>
        <w:tc>
          <w:tcPr>
            <w:tcW w:w="4439" w:type="dxa"/>
            <w:gridSpan w:val="8"/>
          </w:tcPr>
          <w:p w14:paraId="0DDECA6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40A11BB" w14:textId="77777777" w:rsidTr="003375D4">
        <w:tc>
          <w:tcPr>
            <w:tcW w:w="3823" w:type="dxa"/>
          </w:tcPr>
          <w:p w14:paraId="321E296E" w14:textId="77777777" w:rsidR="003375D4" w:rsidRPr="009F432A" w:rsidRDefault="003375D4" w:rsidP="00DB2906">
            <w:pPr>
              <w:pStyle w:val="ListParagraph"/>
              <w:numPr>
                <w:ilvl w:val="0"/>
                <w:numId w:val="61"/>
              </w:numPr>
              <w:spacing w:before="60" w:after="60" w:line="276" w:lineRule="auto"/>
              <w:ind w:left="877" w:hanging="426"/>
              <w:contextualSpacing w:val="0"/>
              <w:jc w:val="both"/>
              <w:rPr>
                <w:sz w:val="20"/>
                <w:szCs w:val="20"/>
              </w:rPr>
            </w:pPr>
            <w:r w:rsidRPr="009F432A">
              <w:rPr>
                <w:sz w:val="20"/>
                <w:szCs w:val="20"/>
              </w:rPr>
              <w:t>Jumlah penduduk</w:t>
            </w:r>
          </w:p>
        </w:tc>
        <w:tc>
          <w:tcPr>
            <w:tcW w:w="554" w:type="dxa"/>
          </w:tcPr>
          <w:p w14:paraId="4A283A6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4563CC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B66FF6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95FF89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1D0964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A22822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8E6FF6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0E032D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28CB286" w14:textId="77777777" w:rsidTr="003375D4">
        <w:tc>
          <w:tcPr>
            <w:tcW w:w="3823" w:type="dxa"/>
          </w:tcPr>
          <w:p w14:paraId="2157074E" w14:textId="77777777" w:rsidR="003375D4" w:rsidRPr="009F432A" w:rsidRDefault="003375D4" w:rsidP="00DB2906">
            <w:pPr>
              <w:pStyle w:val="ListParagraph"/>
              <w:numPr>
                <w:ilvl w:val="0"/>
                <w:numId w:val="61"/>
              </w:numPr>
              <w:spacing w:before="60" w:after="60" w:line="276" w:lineRule="auto"/>
              <w:ind w:left="877" w:hanging="426"/>
              <w:contextualSpacing w:val="0"/>
              <w:jc w:val="both"/>
              <w:rPr>
                <w:sz w:val="20"/>
                <w:szCs w:val="20"/>
              </w:rPr>
            </w:pPr>
            <w:r w:rsidRPr="009F432A">
              <w:rPr>
                <w:sz w:val="20"/>
                <w:szCs w:val="20"/>
              </w:rPr>
              <w:t>Pendapatan per kapita</w:t>
            </w:r>
          </w:p>
        </w:tc>
        <w:tc>
          <w:tcPr>
            <w:tcW w:w="554" w:type="dxa"/>
          </w:tcPr>
          <w:p w14:paraId="22C0030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B41905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D4A4CA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066BFC6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7BF1C2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79A75C4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48D044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50E955C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586F1EB" w14:textId="77777777" w:rsidTr="003375D4">
        <w:tc>
          <w:tcPr>
            <w:tcW w:w="3823" w:type="dxa"/>
          </w:tcPr>
          <w:p w14:paraId="0AA9827E" w14:textId="77777777" w:rsidR="003375D4" w:rsidRPr="009F432A" w:rsidRDefault="003375D4" w:rsidP="00DB2906">
            <w:pPr>
              <w:pStyle w:val="ListParagraph"/>
              <w:numPr>
                <w:ilvl w:val="0"/>
                <w:numId w:val="61"/>
              </w:numPr>
              <w:spacing w:before="60" w:after="60" w:line="276" w:lineRule="auto"/>
              <w:ind w:left="877" w:hanging="426"/>
              <w:contextualSpacing w:val="0"/>
              <w:jc w:val="both"/>
              <w:rPr>
                <w:sz w:val="20"/>
                <w:szCs w:val="20"/>
              </w:rPr>
            </w:pPr>
            <w:r w:rsidRPr="009F432A">
              <w:rPr>
                <w:sz w:val="20"/>
                <w:szCs w:val="20"/>
              </w:rPr>
              <w:t>Jumlah usia kerja</w:t>
            </w:r>
          </w:p>
        </w:tc>
        <w:tc>
          <w:tcPr>
            <w:tcW w:w="554" w:type="dxa"/>
          </w:tcPr>
          <w:p w14:paraId="23FFDE0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29F4E27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2A0029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3F8FFFC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1254FDA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1934FD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B6A23E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5" w:type="dxa"/>
          </w:tcPr>
          <w:p w14:paraId="61F0FF81" w14:textId="77777777" w:rsidR="003375D4" w:rsidRPr="009F432A" w:rsidRDefault="003375D4" w:rsidP="00DB2906">
            <w:pPr>
              <w:pStyle w:val="ListParagraph"/>
              <w:spacing w:before="60" w:after="60" w:line="276" w:lineRule="auto"/>
              <w:ind w:left="0"/>
              <w:contextualSpacing w:val="0"/>
              <w:jc w:val="both"/>
              <w:rPr>
                <w:sz w:val="20"/>
                <w:szCs w:val="20"/>
              </w:rPr>
            </w:pPr>
          </w:p>
        </w:tc>
      </w:tr>
    </w:tbl>
    <w:p w14:paraId="54FBC074" w14:textId="77777777" w:rsidR="003375D4" w:rsidRPr="009F432A" w:rsidRDefault="003375D4" w:rsidP="00DB2906">
      <w:pPr>
        <w:pStyle w:val="ListParagraph"/>
        <w:spacing w:before="60" w:after="60"/>
        <w:ind w:left="1134"/>
        <w:contextualSpacing w:val="0"/>
        <w:jc w:val="both"/>
        <w:rPr>
          <w:sz w:val="20"/>
          <w:szCs w:val="20"/>
        </w:rPr>
      </w:pPr>
      <w:r w:rsidRPr="009F432A">
        <w:rPr>
          <w:sz w:val="20"/>
          <w:szCs w:val="20"/>
        </w:rPr>
        <w:t>Keterangan:</w:t>
      </w:r>
    </w:p>
    <w:p w14:paraId="5912F430" w14:textId="77777777" w:rsidR="003375D4" w:rsidRPr="009F432A" w:rsidRDefault="003375D4" w:rsidP="00DB2906">
      <w:pPr>
        <w:pStyle w:val="ListParagraph"/>
        <w:tabs>
          <w:tab w:val="left" w:pos="1560"/>
        </w:tabs>
        <w:spacing w:before="60" w:after="60"/>
        <w:ind w:left="1560" w:hanging="426"/>
        <w:contextualSpacing w:val="0"/>
        <w:jc w:val="both"/>
        <w:rPr>
          <w:sz w:val="20"/>
          <w:szCs w:val="20"/>
        </w:rPr>
      </w:pPr>
      <w:r w:rsidRPr="009F432A">
        <w:rPr>
          <w:sz w:val="20"/>
          <w:szCs w:val="20"/>
        </w:rPr>
        <w:t>*)</w:t>
      </w:r>
      <w:r w:rsidRPr="009F432A">
        <w:rPr>
          <w:sz w:val="20"/>
          <w:szCs w:val="20"/>
        </w:rPr>
        <w:tab/>
        <w:t>Data lima tahun terakhir sebelum pengajuan dokumen analisis potensi dan kelayakan.</w:t>
      </w:r>
    </w:p>
    <w:p w14:paraId="472EAB4E" w14:textId="77777777" w:rsidR="003375D4" w:rsidRPr="009F432A" w:rsidRDefault="003375D4" w:rsidP="00DB2906">
      <w:pPr>
        <w:pStyle w:val="ListParagraph"/>
        <w:tabs>
          <w:tab w:val="left" w:pos="1560"/>
        </w:tabs>
        <w:spacing w:before="60" w:after="60"/>
        <w:ind w:left="1560" w:hanging="426"/>
        <w:contextualSpacing w:val="0"/>
        <w:jc w:val="both"/>
        <w:rPr>
          <w:sz w:val="20"/>
          <w:szCs w:val="20"/>
        </w:rPr>
      </w:pPr>
      <w:r w:rsidRPr="009F432A">
        <w:rPr>
          <w:sz w:val="20"/>
          <w:szCs w:val="20"/>
        </w:rPr>
        <w:t>**)</w:t>
      </w:r>
      <w:r w:rsidRPr="009F432A">
        <w:rPr>
          <w:sz w:val="20"/>
          <w:szCs w:val="20"/>
        </w:rPr>
        <w:tab/>
        <w:t>Ditulis dalam satuan jutaan Rupiah.</w:t>
      </w:r>
    </w:p>
    <w:p w14:paraId="646EAF51" w14:textId="77777777" w:rsidR="003375D4" w:rsidRPr="009F432A" w:rsidRDefault="003375D4" w:rsidP="00DB2906">
      <w:pPr>
        <w:pStyle w:val="ListParagraph"/>
        <w:spacing w:before="60" w:after="60"/>
        <w:ind w:left="1134"/>
        <w:contextualSpacing w:val="0"/>
        <w:jc w:val="center"/>
        <w:rPr>
          <w:sz w:val="20"/>
          <w:szCs w:val="20"/>
        </w:rPr>
      </w:pPr>
    </w:p>
    <w:p w14:paraId="0548AA6B" w14:textId="77777777" w:rsidR="003375D4" w:rsidRPr="009F432A" w:rsidRDefault="003375D4" w:rsidP="00DB2906">
      <w:pPr>
        <w:pStyle w:val="ListParagraph"/>
        <w:spacing w:before="60" w:after="60"/>
        <w:ind w:left="1134"/>
        <w:contextualSpacing w:val="0"/>
        <w:jc w:val="center"/>
        <w:rPr>
          <w:sz w:val="20"/>
          <w:szCs w:val="20"/>
        </w:rPr>
      </w:pPr>
      <w:r w:rsidRPr="009F432A">
        <w:rPr>
          <w:sz w:val="20"/>
          <w:szCs w:val="20"/>
        </w:rPr>
        <w:t>Tabel Jumlah SDM, Jenjang Pendidikan, dan Pengalaman Perbankan</w:t>
      </w:r>
    </w:p>
    <w:tbl>
      <w:tblPr>
        <w:tblStyle w:val="TableGrid"/>
        <w:tblW w:w="0" w:type="auto"/>
        <w:tblInd w:w="1134" w:type="dxa"/>
        <w:tblLook w:val="04A0" w:firstRow="1" w:lastRow="0" w:firstColumn="1" w:lastColumn="0" w:noHBand="0" w:noVBand="1"/>
      </w:tblPr>
      <w:tblGrid>
        <w:gridCol w:w="2030"/>
        <w:gridCol w:w="1988"/>
        <w:gridCol w:w="2111"/>
        <w:gridCol w:w="2133"/>
      </w:tblGrid>
      <w:tr w:rsidR="003375D4" w:rsidRPr="009F432A" w14:paraId="111CAA4F" w14:textId="77777777" w:rsidTr="003375D4">
        <w:tc>
          <w:tcPr>
            <w:tcW w:w="2349" w:type="dxa"/>
            <w:shd w:val="clear" w:color="auto" w:fill="C00000"/>
            <w:vAlign w:val="center"/>
          </w:tcPr>
          <w:p w14:paraId="4FBE853D"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Divisi</w:t>
            </w:r>
          </w:p>
        </w:tc>
        <w:tc>
          <w:tcPr>
            <w:tcW w:w="2349" w:type="dxa"/>
            <w:shd w:val="clear" w:color="auto" w:fill="C00000"/>
            <w:vAlign w:val="center"/>
          </w:tcPr>
          <w:p w14:paraId="5B0A621B"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Nama</w:t>
            </w:r>
          </w:p>
        </w:tc>
        <w:tc>
          <w:tcPr>
            <w:tcW w:w="2349" w:type="dxa"/>
            <w:shd w:val="clear" w:color="auto" w:fill="C00000"/>
            <w:vAlign w:val="center"/>
          </w:tcPr>
          <w:p w14:paraId="386283B2"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Jenjang Pendidikan</w:t>
            </w:r>
          </w:p>
        </w:tc>
        <w:tc>
          <w:tcPr>
            <w:tcW w:w="2349" w:type="dxa"/>
            <w:shd w:val="clear" w:color="auto" w:fill="C00000"/>
            <w:vAlign w:val="center"/>
          </w:tcPr>
          <w:p w14:paraId="36630DFE"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Pengalaman di Bidang Keuangan</w:t>
            </w:r>
          </w:p>
        </w:tc>
      </w:tr>
      <w:tr w:rsidR="003375D4" w:rsidRPr="009F432A" w14:paraId="1DB759DF" w14:textId="77777777" w:rsidTr="003375D4">
        <w:tc>
          <w:tcPr>
            <w:tcW w:w="2349" w:type="dxa"/>
          </w:tcPr>
          <w:p w14:paraId="13BE54C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2349" w:type="dxa"/>
          </w:tcPr>
          <w:p w14:paraId="07C7BD2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2349" w:type="dxa"/>
          </w:tcPr>
          <w:p w14:paraId="14B026A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2349" w:type="dxa"/>
          </w:tcPr>
          <w:p w14:paraId="44C6E7C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7B2F931" w14:textId="77777777" w:rsidTr="003375D4">
        <w:tc>
          <w:tcPr>
            <w:tcW w:w="2349" w:type="dxa"/>
          </w:tcPr>
          <w:p w14:paraId="1DFF94E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2349" w:type="dxa"/>
          </w:tcPr>
          <w:p w14:paraId="71005A6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2349" w:type="dxa"/>
          </w:tcPr>
          <w:p w14:paraId="3598FE4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2349" w:type="dxa"/>
          </w:tcPr>
          <w:p w14:paraId="495EDF8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D8DECE6" w14:textId="77777777" w:rsidTr="003375D4">
        <w:tc>
          <w:tcPr>
            <w:tcW w:w="2349" w:type="dxa"/>
          </w:tcPr>
          <w:p w14:paraId="080EA5E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Jumlah</w:t>
            </w:r>
          </w:p>
        </w:tc>
        <w:tc>
          <w:tcPr>
            <w:tcW w:w="2349" w:type="dxa"/>
          </w:tcPr>
          <w:p w14:paraId="34FEF48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2349" w:type="dxa"/>
          </w:tcPr>
          <w:p w14:paraId="33F854B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2349" w:type="dxa"/>
          </w:tcPr>
          <w:p w14:paraId="58D77AC6" w14:textId="77777777" w:rsidR="003375D4" w:rsidRPr="009F432A" w:rsidRDefault="003375D4" w:rsidP="00DB2906">
            <w:pPr>
              <w:pStyle w:val="ListParagraph"/>
              <w:spacing w:before="60" w:after="60" w:line="276" w:lineRule="auto"/>
              <w:ind w:left="0"/>
              <w:contextualSpacing w:val="0"/>
              <w:jc w:val="both"/>
              <w:rPr>
                <w:sz w:val="20"/>
                <w:szCs w:val="20"/>
              </w:rPr>
            </w:pPr>
          </w:p>
        </w:tc>
      </w:tr>
    </w:tbl>
    <w:p w14:paraId="28C60DC5" w14:textId="77777777" w:rsidR="003375D4" w:rsidRPr="009F432A" w:rsidRDefault="003375D4" w:rsidP="00DB2906">
      <w:pPr>
        <w:pStyle w:val="ListParagraph"/>
        <w:spacing w:before="60" w:after="60"/>
        <w:ind w:left="1134" w:firstLine="567"/>
        <w:contextualSpacing w:val="0"/>
        <w:jc w:val="both"/>
        <w:rPr>
          <w:sz w:val="20"/>
          <w:szCs w:val="20"/>
        </w:rPr>
      </w:pPr>
    </w:p>
    <w:p w14:paraId="510B0CB7" w14:textId="77777777" w:rsidR="003375D4" w:rsidRPr="009F432A" w:rsidRDefault="003375D4" w:rsidP="00DB2906">
      <w:pPr>
        <w:pStyle w:val="ListParagraph"/>
        <w:spacing w:before="60" w:after="60"/>
        <w:ind w:left="1134"/>
        <w:contextualSpacing w:val="0"/>
        <w:jc w:val="center"/>
        <w:rPr>
          <w:sz w:val="20"/>
          <w:szCs w:val="20"/>
        </w:rPr>
      </w:pPr>
      <w:r w:rsidRPr="009F432A">
        <w:rPr>
          <w:sz w:val="20"/>
          <w:szCs w:val="20"/>
        </w:rPr>
        <w:t>Tabel Suku Bunga Deposito, Kredit, dan Discount Factor</w:t>
      </w:r>
    </w:p>
    <w:tbl>
      <w:tblPr>
        <w:tblStyle w:val="TableGrid"/>
        <w:tblW w:w="4399" w:type="pct"/>
        <w:tblInd w:w="1129" w:type="dxa"/>
        <w:tblLook w:val="04A0" w:firstRow="1" w:lastRow="0" w:firstColumn="1" w:lastColumn="0" w:noHBand="0" w:noVBand="1"/>
      </w:tblPr>
      <w:tblGrid>
        <w:gridCol w:w="5102"/>
        <w:gridCol w:w="3165"/>
      </w:tblGrid>
      <w:tr w:rsidR="003375D4" w:rsidRPr="009F432A" w14:paraId="11AD1601" w14:textId="77777777" w:rsidTr="003375D4">
        <w:tc>
          <w:tcPr>
            <w:tcW w:w="3086" w:type="pct"/>
            <w:shd w:val="clear" w:color="auto" w:fill="C00000"/>
            <w:vAlign w:val="center"/>
          </w:tcPr>
          <w:p w14:paraId="2FF3B3A1"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Informasi</w:t>
            </w:r>
          </w:p>
        </w:tc>
        <w:tc>
          <w:tcPr>
            <w:tcW w:w="1914" w:type="pct"/>
            <w:shd w:val="clear" w:color="auto" w:fill="C00000"/>
            <w:vAlign w:val="center"/>
          </w:tcPr>
          <w:p w14:paraId="333EF796"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Persentase</w:t>
            </w:r>
          </w:p>
        </w:tc>
      </w:tr>
      <w:tr w:rsidR="003375D4" w:rsidRPr="009F432A" w14:paraId="271FD24F" w14:textId="77777777" w:rsidTr="003375D4">
        <w:tc>
          <w:tcPr>
            <w:tcW w:w="3086" w:type="pct"/>
          </w:tcPr>
          <w:p w14:paraId="3831D60B"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Suku Bunga Deposito BPR</w:t>
            </w:r>
          </w:p>
        </w:tc>
        <w:tc>
          <w:tcPr>
            <w:tcW w:w="1914" w:type="pct"/>
          </w:tcPr>
          <w:p w14:paraId="6AED27E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DD4CF2E" w14:textId="77777777" w:rsidTr="003375D4">
        <w:tc>
          <w:tcPr>
            <w:tcW w:w="3086" w:type="pct"/>
          </w:tcPr>
          <w:p w14:paraId="0AD3E60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Rata-rata Suku Bunga Deposito yang berlaku</w:t>
            </w:r>
          </w:p>
        </w:tc>
        <w:tc>
          <w:tcPr>
            <w:tcW w:w="1914" w:type="pct"/>
          </w:tcPr>
          <w:p w14:paraId="7E2BB53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439EC28" w14:textId="77777777" w:rsidTr="003375D4">
        <w:tc>
          <w:tcPr>
            <w:tcW w:w="3086" w:type="pct"/>
          </w:tcPr>
          <w:p w14:paraId="181D18D1"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lastRenderedPageBreak/>
              <w:t>Suku Bunga Kredit BPR</w:t>
            </w:r>
          </w:p>
        </w:tc>
        <w:tc>
          <w:tcPr>
            <w:tcW w:w="1914" w:type="pct"/>
          </w:tcPr>
          <w:p w14:paraId="2F4DBC3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452EAE3" w14:textId="77777777" w:rsidTr="003375D4">
        <w:tc>
          <w:tcPr>
            <w:tcW w:w="3086" w:type="pct"/>
          </w:tcPr>
          <w:p w14:paraId="4D25AF7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Rata-rata Suku Bunga Kredit yang berlaku</w:t>
            </w:r>
          </w:p>
        </w:tc>
        <w:tc>
          <w:tcPr>
            <w:tcW w:w="1914" w:type="pct"/>
          </w:tcPr>
          <w:p w14:paraId="39CA635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A48B116" w14:textId="77777777" w:rsidTr="003375D4">
        <w:tc>
          <w:tcPr>
            <w:tcW w:w="3086" w:type="pct"/>
          </w:tcPr>
          <w:p w14:paraId="1C09C2DC"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Discount Factor</w:t>
            </w:r>
          </w:p>
        </w:tc>
        <w:tc>
          <w:tcPr>
            <w:tcW w:w="1914" w:type="pct"/>
          </w:tcPr>
          <w:p w14:paraId="3D8534D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1412EFC" w14:textId="77777777" w:rsidTr="003375D4">
        <w:tc>
          <w:tcPr>
            <w:tcW w:w="3086" w:type="pct"/>
          </w:tcPr>
          <w:p w14:paraId="11BE6D71"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Suku Bunga LPS</w:t>
            </w:r>
          </w:p>
        </w:tc>
        <w:tc>
          <w:tcPr>
            <w:tcW w:w="1914" w:type="pct"/>
          </w:tcPr>
          <w:p w14:paraId="5179305D" w14:textId="77777777" w:rsidR="003375D4" w:rsidRPr="009F432A" w:rsidRDefault="003375D4" w:rsidP="00DB2906">
            <w:pPr>
              <w:pStyle w:val="ListParagraph"/>
              <w:spacing w:before="60" w:after="60" w:line="276" w:lineRule="auto"/>
              <w:ind w:left="0"/>
              <w:contextualSpacing w:val="0"/>
              <w:jc w:val="both"/>
              <w:rPr>
                <w:sz w:val="20"/>
                <w:szCs w:val="20"/>
              </w:rPr>
            </w:pPr>
          </w:p>
        </w:tc>
      </w:tr>
    </w:tbl>
    <w:p w14:paraId="2CB4532A" w14:textId="77777777" w:rsidR="003375D4" w:rsidRPr="009F432A" w:rsidRDefault="003375D4" w:rsidP="00DB2906">
      <w:pPr>
        <w:pStyle w:val="ListParagraph"/>
        <w:spacing w:before="60" w:after="60"/>
        <w:ind w:left="1134" w:firstLine="567"/>
        <w:contextualSpacing w:val="0"/>
        <w:jc w:val="both"/>
        <w:rPr>
          <w:sz w:val="20"/>
          <w:szCs w:val="20"/>
        </w:rPr>
      </w:pPr>
    </w:p>
    <w:p w14:paraId="1CE72F07" w14:textId="77777777" w:rsidR="003375D4" w:rsidRPr="009F432A" w:rsidRDefault="003375D4" w:rsidP="00DB2906">
      <w:pPr>
        <w:pStyle w:val="ListParagraph"/>
        <w:spacing w:before="60" w:after="60"/>
        <w:ind w:left="1134"/>
        <w:contextualSpacing w:val="0"/>
        <w:jc w:val="center"/>
        <w:rPr>
          <w:sz w:val="20"/>
          <w:szCs w:val="20"/>
        </w:rPr>
      </w:pPr>
      <w:r w:rsidRPr="009F432A">
        <w:rPr>
          <w:sz w:val="20"/>
          <w:szCs w:val="20"/>
        </w:rPr>
        <w:t>Tabel Rincian Penggunaan Modal Disetor/Investasi Pembukaan Kantor Cabang</w:t>
      </w:r>
    </w:p>
    <w:tbl>
      <w:tblPr>
        <w:tblStyle w:val="TableGrid"/>
        <w:tblW w:w="4399" w:type="pct"/>
        <w:tblInd w:w="1129" w:type="dxa"/>
        <w:tblLook w:val="04A0" w:firstRow="1" w:lastRow="0" w:firstColumn="1" w:lastColumn="0" w:noHBand="0" w:noVBand="1"/>
      </w:tblPr>
      <w:tblGrid>
        <w:gridCol w:w="540"/>
        <w:gridCol w:w="4563"/>
        <w:gridCol w:w="1133"/>
        <w:gridCol w:w="994"/>
        <w:gridCol w:w="1037"/>
      </w:tblGrid>
      <w:tr w:rsidR="003375D4" w:rsidRPr="009F432A" w14:paraId="475D24B9" w14:textId="77777777" w:rsidTr="003375D4">
        <w:trPr>
          <w:tblHeader/>
        </w:trPr>
        <w:tc>
          <w:tcPr>
            <w:tcW w:w="327" w:type="pct"/>
            <w:shd w:val="clear" w:color="auto" w:fill="C00000"/>
            <w:vAlign w:val="center"/>
          </w:tcPr>
          <w:p w14:paraId="6C03DEEE"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No.</w:t>
            </w:r>
          </w:p>
        </w:tc>
        <w:tc>
          <w:tcPr>
            <w:tcW w:w="2760" w:type="pct"/>
            <w:shd w:val="clear" w:color="auto" w:fill="C00000"/>
            <w:vAlign w:val="center"/>
          </w:tcPr>
          <w:p w14:paraId="6B8C43EC"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Jenis Pengeluaran</w:t>
            </w:r>
          </w:p>
        </w:tc>
        <w:tc>
          <w:tcPr>
            <w:tcW w:w="685" w:type="pct"/>
            <w:shd w:val="clear" w:color="auto" w:fill="C00000"/>
          </w:tcPr>
          <w:p w14:paraId="7F16B17D"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Jumlah Unit</w:t>
            </w:r>
          </w:p>
        </w:tc>
        <w:tc>
          <w:tcPr>
            <w:tcW w:w="601" w:type="pct"/>
            <w:shd w:val="clear" w:color="auto" w:fill="C00000"/>
          </w:tcPr>
          <w:p w14:paraId="24A3F2E3"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Harga Satuan</w:t>
            </w:r>
          </w:p>
        </w:tc>
        <w:tc>
          <w:tcPr>
            <w:tcW w:w="627" w:type="pct"/>
            <w:shd w:val="clear" w:color="auto" w:fill="C00000"/>
          </w:tcPr>
          <w:p w14:paraId="40A9A649"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Total</w:t>
            </w:r>
          </w:p>
        </w:tc>
      </w:tr>
      <w:tr w:rsidR="003375D4" w:rsidRPr="009F432A" w14:paraId="24EED912" w14:textId="77777777" w:rsidTr="003375D4">
        <w:tc>
          <w:tcPr>
            <w:tcW w:w="5000" w:type="pct"/>
            <w:gridSpan w:val="5"/>
            <w:shd w:val="clear" w:color="auto" w:fill="D9D9D9" w:themeFill="background1" w:themeFillShade="D9"/>
          </w:tcPr>
          <w:p w14:paraId="5B569DC1"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Biaya Pra-Operasional</w:t>
            </w:r>
          </w:p>
        </w:tc>
      </w:tr>
      <w:tr w:rsidR="003375D4" w:rsidRPr="009F432A" w14:paraId="1A473CD2" w14:textId="77777777" w:rsidTr="003375D4">
        <w:tc>
          <w:tcPr>
            <w:tcW w:w="327" w:type="pct"/>
          </w:tcPr>
          <w:p w14:paraId="7A0A46D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w:t>
            </w:r>
          </w:p>
        </w:tc>
        <w:tc>
          <w:tcPr>
            <w:tcW w:w="2760" w:type="pct"/>
          </w:tcPr>
          <w:p w14:paraId="774D05B0"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Studi Kelayakan</w:t>
            </w:r>
          </w:p>
        </w:tc>
        <w:tc>
          <w:tcPr>
            <w:tcW w:w="685" w:type="pct"/>
          </w:tcPr>
          <w:p w14:paraId="60E031B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3E102C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3A34E52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B8AFCDB" w14:textId="77777777" w:rsidTr="003375D4">
        <w:tc>
          <w:tcPr>
            <w:tcW w:w="327" w:type="pct"/>
          </w:tcPr>
          <w:p w14:paraId="39F4F43E"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w:t>
            </w:r>
          </w:p>
        </w:tc>
        <w:tc>
          <w:tcPr>
            <w:tcW w:w="2760" w:type="pct"/>
          </w:tcPr>
          <w:p w14:paraId="054AD1F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Rekrutmen</w:t>
            </w:r>
          </w:p>
        </w:tc>
        <w:tc>
          <w:tcPr>
            <w:tcW w:w="685" w:type="pct"/>
          </w:tcPr>
          <w:p w14:paraId="226558E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251078E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03FAE76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06720B7" w14:textId="77777777" w:rsidTr="003375D4">
        <w:tc>
          <w:tcPr>
            <w:tcW w:w="327" w:type="pct"/>
          </w:tcPr>
          <w:p w14:paraId="2E133321"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w:t>
            </w:r>
          </w:p>
        </w:tc>
        <w:tc>
          <w:tcPr>
            <w:tcW w:w="2760" w:type="pct"/>
          </w:tcPr>
          <w:p w14:paraId="319D3D19"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Pelatihan</w:t>
            </w:r>
          </w:p>
        </w:tc>
        <w:tc>
          <w:tcPr>
            <w:tcW w:w="685" w:type="pct"/>
          </w:tcPr>
          <w:p w14:paraId="783DC63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74E9250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2F3E9F0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3A31917" w14:textId="77777777" w:rsidTr="003375D4">
        <w:tc>
          <w:tcPr>
            <w:tcW w:w="327" w:type="pct"/>
          </w:tcPr>
          <w:p w14:paraId="5F5ED22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4</w:t>
            </w:r>
          </w:p>
        </w:tc>
        <w:tc>
          <w:tcPr>
            <w:tcW w:w="2760" w:type="pct"/>
          </w:tcPr>
          <w:p w14:paraId="53B16C40"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Perizinan</w:t>
            </w:r>
          </w:p>
        </w:tc>
        <w:tc>
          <w:tcPr>
            <w:tcW w:w="685" w:type="pct"/>
          </w:tcPr>
          <w:p w14:paraId="5892A8A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D5D84A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7B7076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CEB11D1" w14:textId="77777777" w:rsidTr="003375D4">
        <w:tc>
          <w:tcPr>
            <w:tcW w:w="3086" w:type="pct"/>
            <w:gridSpan w:val="2"/>
          </w:tcPr>
          <w:p w14:paraId="43063CB4"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Total I</w:t>
            </w:r>
          </w:p>
        </w:tc>
        <w:tc>
          <w:tcPr>
            <w:tcW w:w="685" w:type="pct"/>
          </w:tcPr>
          <w:p w14:paraId="6153ABD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1F3566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4F459ED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8EB9AE9" w14:textId="77777777" w:rsidTr="003375D4">
        <w:tc>
          <w:tcPr>
            <w:tcW w:w="5000" w:type="pct"/>
            <w:gridSpan w:val="5"/>
            <w:shd w:val="clear" w:color="auto" w:fill="D9D9D9" w:themeFill="background1" w:themeFillShade="D9"/>
          </w:tcPr>
          <w:p w14:paraId="211760DC"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Infrastruktur</w:t>
            </w:r>
          </w:p>
        </w:tc>
      </w:tr>
      <w:tr w:rsidR="003375D4" w:rsidRPr="009F432A" w14:paraId="24224F12" w14:textId="77777777" w:rsidTr="003375D4">
        <w:tc>
          <w:tcPr>
            <w:tcW w:w="327" w:type="pct"/>
          </w:tcPr>
          <w:p w14:paraId="21A29EF5"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760" w:type="pct"/>
          </w:tcPr>
          <w:p w14:paraId="76B8ED5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Teknologi Informasi</w:t>
            </w:r>
          </w:p>
        </w:tc>
        <w:tc>
          <w:tcPr>
            <w:tcW w:w="685" w:type="pct"/>
          </w:tcPr>
          <w:p w14:paraId="2F757E9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49854C6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19D1E3F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EF34F73" w14:textId="77777777" w:rsidTr="003375D4">
        <w:tc>
          <w:tcPr>
            <w:tcW w:w="327" w:type="pct"/>
          </w:tcPr>
          <w:p w14:paraId="53403A0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w:t>
            </w:r>
          </w:p>
        </w:tc>
        <w:tc>
          <w:tcPr>
            <w:tcW w:w="2760" w:type="pct"/>
          </w:tcPr>
          <w:p w14:paraId="62002717"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PC Desktop</w:t>
            </w:r>
          </w:p>
        </w:tc>
        <w:tc>
          <w:tcPr>
            <w:tcW w:w="685" w:type="pct"/>
          </w:tcPr>
          <w:p w14:paraId="3AE88EC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6BB021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4F4C58B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E80D1D8" w14:textId="77777777" w:rsidTr="003375D4">
        <w:tc>
          <w:tcPr>
            <w:tcW w:w="327" w:type="pct"/>
          </w:tcPr>
          <w:p w14:paraId="173BBDC1"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w:t>
            </w:r>
          </w:p>
        </w:tc>
        <w:tc>
          <w:tcPr>
            <w:tcW w:w="2760" w:type="pct"/>
          </w:tcPr>
          <w:p w14:paraId="69EB59D2"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Server+UPS</w:t>
            </w:r>
          </w:p>
        </w:tc>
        <w:tc>
          <w:tcPr>
            <w:tcW w:w="685" w:type="pct"/>
          </w:tcPr>
          <w:p w14:paraId="04E1BCC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314294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1780AD3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A21AD75" w14:textId="77777777" w:rsidTr="003375D4">
        <w:tc>
          <w:tcPr>
            <w:tcW w:w="327" w:type="pct"/>
          </w:tcPr>
          <w:p w14:paraId="6EFF2947"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w:t>
            </w:r>
          </w:p>
        </w:tc>
        <w:tc>
          <w:tcPr>
            <w:tcW w:w="2760" w:type="pct"/>
          </w:tcPr>
          <w:p w14:paraId="4DDF7284"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Laptop</w:t>
            </w:r>
          </w:p>
        </w:tc>
        <w:tc>
          <w:tcPr>
            <w:tcW w:w="685" w:type="pct"/>
          </w:tcPr>
          <w:p w14:paraId="1039172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793B28C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D978DA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3EF0A20" w14:textId="77777777" w:rsidTr="003375D4">
        <w:tc>
          <w:tcPr>
            <w:tcW w:w="327" w:type="pct"/>
          </w:tcPr>
          <w:p w14:paraId="29085C77"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4</w:t>
            </w:r>
          </w:p>
        </w:tc>
        <w:tc>
          <w:tcPr>
            <w:tcW w:w="2760" w:type="pct"/>
          </w:tcPr>
          <w:p w14:paraId="40CFF77B"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Internet</w:t>
            </w:r>
          </w:p>
        </w:tc>
        <w:tc>
          <w:tcPr>
            <w:tcW w:w="685" w:type="pct"/>
          </w:tcPr>
          <w:p w14:paraId="0555F0A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4CFD9DF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38A102A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01A554E" w14:textId="77777777" w:rsidTr="003375D4">
        <w:tc>
          <w:tcPr>
            <w:tcW w:w="327" w:type="pct"/>
          </w:tcPr>
          <w:p w14:paraId="5464181C"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5</w:t>
            </w:r>
          </w:p>
        </w:tc>
        <w:tc>
          <w:tcPr>
            <w:tcW w:w="2760" w:type="pct"/>
          </w:tcPr>
          <w:p w14:paraId="1EFDC3A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Scanner</w:t>
            </w:r>
          </w:p>
        </w:tc>
        <w:tc>
          <w:tcPr>
            <w:tcW w:w="685" w:type="pct"/>
          </w:tcPr>
          <w:p w14:paraId="0847196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2AA698C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43FD6A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68ECC0A" w14:textId="77777777" w:rsidTr="003375D4">
        <w:tc>
          <w:tcPr>
            <w:tcW w:w="327" w:type="pct"/>
          </w:tcPr>
          <w:p w14:paraId="7D47513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6</w:t>
            </w:r>
          </w:p>
        </w:tc>
        <w:tc>
          <w:tcPr>
            <w:tcW w:w="2760" w:type="pct"/>
          </w:tcPr>
          <w:p w14:paraId="3404DBC4"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Printer</w:t>
            </w:r>
          </w:p>
        </w:tc>
        <w:tc>
          <w:tcPr>
            <w:tcW w:w="685" w:type="pct"/>
          </w:tcPr>
          <w:p w14:paraId="396FCE0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140155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27ED3C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454E860" w14:textId="77777777" w:rsidTr="003375D4">
        <w:tc>
          <w:tcPr>
            <w:tcW w:w="327" w:type="pct"/>
          </w:tcPr>
          <w:p w14:paraId="1F365A33"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7</w:t>
            </w:r>
          </w:p>
        </w:tc>
        <w:tc>
          <w:tcPr>
            <w:tcW w:w="2760" w:type="pct"/>
          </w:tcPr>
          <w:p w14:paraId="032F23B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Software Finance</w:t>
            </w:r>
          </w:p>
        </w:tc>
        <w:tc>
          <w:tcPr>
            <w:tcW w:w="685" w:type="pct"/>
          </w:tcPr>
          <w:p w14:paraId="42798DA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4C3D052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BFBC22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29DF8C0" w14:textId="77777777" w:rsidTr="003375D4">
        <w:tc>
          <w:tcPr>
            <w:tcW w:w="327" w:type="pct"/>
          </w:tcPr>
          <w:p w14:paraId="28639546"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8</w:t>
            </w:r>
          </w:p>
        </w:tc>
        <w:tc>
          <w:tcPr>
            <w:tcW w:w="2760" w:type="pct"/>
          </w:tcPr>
          <w:p w14:paraId="0F62759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Telephone + Fax</w:t>
            </w:r>
          </w:p>
        </w:tc>
        <w:tc>
          <w:tcPr>
            <w:tcW w:w="685" w:type="pct"/>
          </w:tcPr>
          <w:p w14:paraId="4F45456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2F8407F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73335A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4E2C902" w14:textId="77777777" w:rsidTr="003375D4">
        <w:tc>
          <w:tcPr>
            <w:tcW w:w="327" w:type="pct"/>
          </w:tcPr>
          <w:p w14:paraId="015C9055"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760" w:type="pct"/>
          </w:tcPr>
          <w:p w14:paraId="5719B14C"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Mebel</w:t>
            </w:r>
          </w:p>
        </w:tc>
        <w:tc>
          <w:tcPr>
            <w:tcW w:w="685" w:type="pct"/>
          </w:tcPr>
          <w:p w14:paraId="0FB385B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751DDE2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15DF5C4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4237661" w14:textId="77777777" w:rsidTr="003375D4">
        <w:tc>
          <w:tcPr>
            <w:tcW w:w="327" w:type="pct"/>
          </w:tcPr>
          <w:p w14:paraId="7B462FA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9</w:t>
            </w:r>
          </w:p>
        </w:tc>
        <w:tc>
          <w:tcPr>
            <w:tcW w:w="2760" w:type="pct"/>
          </w:tcPr>
          <w:p w14:paraId="4EA0443C"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Meja Kerja Direktur/Komisaris</w:t>
            </w:r>
          </w:p>
        </w:tc>
        <w:tc>
          <w:tcPr>
            <w:tcW w:w="685" w:type="pct"/>
          </w:tcPr>
          <w:p w14:paraId="75668EC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7A80787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2D99E64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67E9763" w14:textId="77777777" w:rsidTr="003375D4">
        <w:tc>
          <w:tcPr>
            <w:tcW w:w="327" w:type="pct"/>
          </w:tcPr>
          <w:p w14:paraId="5F811924"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10</w:t>
            </w:r>
          </w:p>
        </w:tc>
        <w:tc>
          <w:tcPr>
            <w:tcW w:w="2760" w:type="pct"/>
          </w:tcPr>
          <w:p w14:paraId="76AE52DD"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Meja Kerja Pegawai</w:t>
            </w:r>
          </w:p>
        </w:tc>
        <w:tc>
          <w:tcPr>
            <w:tcW w:w="685" w:type="pct"/>
          </w:tcPr>
          <w:p w14:paraId="18ADF1D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42424E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9A9145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EBED74A" w14:textId="77777777" w:rsidTr="003375D4">
        <w:tc>
          <w:tcPr>
            <w:tcW w:w="327" w:type="pct"/>
          </w:tcPr>
          <w:p w14:paraId="018290E1"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11</w:t>
            </w:r>
          </w:p>
        </w:tc>
        <w:tc>
          <w:tcPr>
            <w:tcW w:w="2760" w:type="pct"/>
          </w:tcPr>
          <w:p w14:paraId="08FCA809"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Meja Kasir</w:t>
            </w:r>
          </w:p>
        </w:tc>
        <w:tc>
          <w:tcPr>
            <w:tcW w:w="685" w:type="pct"/>
          </w:tcPr>
          <w:p w14:paraId="5FC71FC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751A4D8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0D1DE3F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98BE840" w14:textId="77777777" w:rsidTr="003375D4">
        <w:tc>
          <w:tcPr>
            <w:tcW w:w="327" w:type="pct"/>
          </w:tcPr>
          <w:p w14:paraId="0A560EF3"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12</w:t>
            </w:r>
          </w:p>
        </w:tc>
        <w:tc>
          <w:tcPr>
            <w:tcW w:w="2760" w:type="pct"/>
          </w:tcPr>
          <w:p w14:paraId="22882452"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Buffet/Rak Buku</w:t>
            </w:r>
          </w:p>
        </w:tc>
        <w:tc>
          <w:tcPr>
            <w:tcW w:w="685" w:type="pct"/>
          </w:tcPr>
          <w:p w14:paraId="5BE61F6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265076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7EF7C9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E4D5BA3" w14:textId="77777777" w:rsidTr="003375D4">
        <w:tc>
          <w:tcPr>
            <w:tcW w:w="327" w:type="pct"/>
          </w:tcPr>
          <w:p w14:paraId="4759C407"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13</w:t>
            </w:r>
          </w:p>
        </w:tc>
        <w:tc>
          <w:tcPr>
            <w:tcW w:w="2760" w:type="pct"/>
          </w:tcPr>
          <w:p w14:paraId="59C2262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Kursi Tamu (Ruang Direktur)</w:t>
            </w:r>
          </w:p>
        </w:tc>
        <w:tc>
          <w:tcPr>
            <w:tcW w:w="685" w:type="pct"/>
          </w:tcPr>
          <w:p w14:paraId="083E3EF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57028EA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18277F5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D3F22E4" w14:textId="77777777" w:rsidTr="003375D4">
        <w:tc>
          <w:tcPr>
            <w:tcW w:w="327" w:type="pct"/>
          </w:tcPr>
          <w:p w14:paraId="38C1620B"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14</w:t>
            </w:r>
          </w:p>
        </w:tc>
        <w:tc>
          <w:tcPr>
            <w:tcW w:w="2760" w:type="pct"/>
          </w:tcPr>
          <w:p w14:paraId="6DDB1410"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Kursi Kerja Direktur/Komisaris</w:t>
            </w:r>
          </w:p>
        </w:tc>
        <w:tc>
          <w:tcPr>
            <w:tcW w:w="685" w:type="pct"/>
          </w:tcPr>
          <w:p w14:paraId="089DA26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226AFA6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D14AD0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C6868EA" w14:textId="77777777" w:rsidTr="003375D4">
        <w:tc>
          <w:tcPr>
            <w:tcW w:w="327" w:type="pct"/>
          </w:tcPr>
          <w:p w14:paraId="1A2A389B"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15</w:t>
            </w:r>
          </w:p>
        </w:tc>
        <w:tc>
          <w:tcPr>
            <w:tcW w:w="2760" w:type="pct"/>
          </w:tcPr>
          <w:p w14:paraId="60CA597D"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Kursi Pegawai</w:t>
            </w:r>
          </w:p>
        </w:tc>
        <w:tc>
          <w:tcPr>
            <w:tcW w:w="685" w:type="pct"/>
          </w:tcPr>
          <w:p w14:paraId="4DD7FFA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727885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14B705D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F07C5EA" w14:textId="77777777" w:rsidTr="003375D4">
        <w:tc>
          <w:tcPr>
            <w:tcW w:w="327" w:type="pct"/>
          </w:tcPr>
          <w:p w14:paraId="5C8DC85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16</w:t>
            </w:r>
          </w:p>
        </w:tc>
        <w:tc>
          <w:tcPr>
            <w:tcW w:w="2760" w:type="pct"/>
          </w:tcPr>
          <w:p w14:paraId="464BFB6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Kursi Nasabah</w:t>
            </w:r>
          </w:p>
        </w:tc>
        <w:tc>
          <w:tcPr>
            <w:tcW w:w="685" w:type="pct"/>
          </w:tcPr>
          <w:p w14:paraId="6BF7E4D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20142C0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40EA13D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B791E5C" w14:textId="77777777" w:rsidTr="003375D4">
        <w:tc>
          <w:tcPr>
            <w:tcW w:w="327" w:type="pct"/>
          </w:tcPr>
          <w:p w14:paraId="1840A5A9"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17</w:t>
            </w:r>
          </w:p>
        </w:tc>
        <w:tc>
          <w:tcPr>
            <w:tcW w:w="2760" w:type="pct"/>
          </w:tcPr>
          <w:p w14:paraId="031FFD6B"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Meja + Kursi Meeting</w:t>
            </w:r>
          </w:p>
        </w:tc>
        <w:tc>
          <w:tcPr>
            <w:tcW w:w="685" w:type="pct"/>
          </w:tcPr>
          <w:p w14:paraId="7D49AE1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EA969E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144F90F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FB6D934" w14:textId="77777777" w:rsidTr="003375D4">
        <w:tc>
          <w:tcPr>
            <w:tcW w:w="327" w:type="pct"/>
          </w:tcPr>
          <w:p w14:paraId="008E85F8"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18</w:t>
            </w:r>
          </w:p>
        </w:tc>
        <w:tc>
          <w:tcPr>
            <w:tcW w:w="2760" w:type="pct"/>
          </w:tcPr>
          <w:p w14:paraId="76B626B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Lemari Arsip</w:t>
            </w:r>
          </w:p>
        </w:tc>
        <w:tc>
          <w:tcPr>
            <w:tcW w:w="685" w:type="pct"/>
          </w:tcPr>
          <w:p w14:paraId="44F7964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94D849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DE4DB1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C709BBD" w14:textId="77777777" w:rsidTr="003375D4">
        <w:tc>
          <w:tcPr>
            <w:tcW w:w="327" w:type="pct"/>
          </w:tcPr>
          <w:p w14:paraId="14B7686D"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760" w:type="pct"/>
          </w:tcPr>
          <w:p w14:paraId="5B2DCA7A"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Peralatan Lain</w:t>
            </w:r>
          </w:p>
        </w:tc>
        <w:tc>
          <w:tcPr>
            <w:tcW w:w="685" w:type="pct"/>
          </w:tcPr>
          <w:p w14:paraId="06BDA2F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3421556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DD6972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D835F67" w14:textId="77777777" w:rsidTr="003375D4">
        <w:tc>
          <w:tcPr>
            <w:tcW w:w="327" w:type="pct"/>
          </w:tcPr>
          <w:p w14:paraId="771377E6"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19</w:t>
            </w:r>
          </w:p>
        </w:tc>
        <w:tc>
          <w:tcPr>
            <w:tcW w:w="2760" w:type="pct"/>
          </w:tcPr>
          <w:p w14:paraId="40EBB561"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Mesin Fotokopi</w:t>
            </w:r>
          </w:p>
        </w:tc>
        <w:tc>
          <w:tcPr>
            <w:tcW w:w="685" w:type="pct"/>
          </w:tcPr>
          <w:p w14:paraId="2D9A29C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E415B1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C51144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CEA8693" w14:textId="77777777" w:rsidTr="003375D4">
        <w:tc>
          <w:tcPr>
            <w:tcW w:w="327" w:type="pct"/>
          </w:tcPr>
          <w:p w14:paraId="43EFBF12"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20</w:t>
            </w:r>
          </w:p>
        </w:tc>
        <w:tc>
          <w:tcPr>
            <w:tcW w:w="2760" w:type="pct"/>
          </w:tcPr>
          <w:p w14:paraId="5F81E868"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Lemari Brankas</w:t>
            </w:r>
          </w:p>
        </w:tc>
        <w:tc>
          <w:tcPr>
            <w:tcW w:w="685" w:type="pct"/>
          </w:tcPr>
          <w:p w14:paraId="15BDD9F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2F5EA53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CF48DA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A18370E" w14:textId="77777777" w:rsidTr="003375D4">
        <w:tc>
          <w:tcPr>
            <w:tcW w:w="327" w:type="pct"/>
          </w:tcPr>
          <w:p w14:paraId="3C397F82"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21</w:t>
            </w:r>
          </w:p>
        </w:tc>
        <w:tc>
          <w:tcPr>
            <w:tcW w:w="2760" w:type="pct"/>
          </w:tcPr>
          <w:p w14:paraId="04DD6A5C"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Filling cabinet</w:t>
            </w:r>
          </w:p>
        </w:tc>
        <w:tc>
          <w:tcPr>
            <w:tcW w:w="685" w:type="pct"/>
          </w:tcPr>
          <w:p w14:paraId="3D45ED8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3EB5AD3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AC386D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FD50CAF" w14:textId="77777777" w:rsidTr="003375D4">
        <w:tc>
          <w:tcPr>
            <w:tcW w:w="327" w:type="pct"/>
          </w:tcPr>
          <w:p w14:paraId="2E04C4DE"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lastRenderedPageBreak/>
              <w:t>22</w:t>
            </w:r>
          </w:p>
        </w:tc>
        <w:tc>
          <w:tcPr>
            <w:tcW w:w="2760" w:type="pct"/>
          </w:tcPr>
          <w:p w14:paraId="080135A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Penghancur Arsip</w:t>
            </w:r>
          </w:p>
        </w:tc>
        <w:tc>
          <w:tcPr>
            <w:tcW w:w="685" w:type="pct"/>
          </w:tcPr>
          <w:p w14:paraId="3173A8E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3D225A1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9E7E1F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E1AC31C" w14:textId="77777777" w:rsidTr="003375D4">
        <w:tc>
          <w:tcPr>
            <w:tcW w:w="327" w:type="pct"/>
          </w:tcPr>
          <w:p w14:paraId="2B547FC0"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23</w:t>
            </w:r>
          </w:p>
        </w:tc>
        <w:tc>
          <w:tcPr>
            <w:tcW w:w="2760" w:type="pct"/>
          </w:tcPr>
          <w:p w14:paraId="63B5AB0F"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AC</w:t>
            </w:r>
          </w:p>
        </w:tc>
        <w:tc>
          <w:tcPr>
            <w:tcW w:w="685" w:type="pct"/>
          </w:tcPr>
          <w:p w14:paraId="4B70552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2F7EEEC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339AA0E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2DE940C" w14:textId="77777777" w:rsidTr="003375D4">
        <w:tc>
          <w:tcPr>
            <w:tcW w:w="327" w:type="pct"/>
          </w:tcPr>
          <w:p w14:paraId="73BBEE2C"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24</w:t>
            </w:r>
          </w:p>
        </w:tc>
        <w:tc>
          <w:tcPr>
            <w:tcW w:w="2760" w:type="pct"/>
          </w:tcPr>
          <w:p w14:paraId="0BAD087F"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Upgrade Listrik</w:t>
            </w:r>
          </w:p>
        </w:tc>
        <w:tc>
          <w:tcPr>
            <w:tcW w:w="685" w:type="pct"/>
          </w:tcPr>
          <w:p w14:paraId="082BA30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D1990B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28D29D0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8330C89" w14:textId="77777777" w:rsidTr="003375D4">
        <w:tc>
          <w:tcPr>
            <w:tcW w:w="327" w:type="pct"/>
          </w:tcPr>
          <w:p w14:paraId="1FE251ED"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25</w:t>
            </w:r>
          </w:p>
        </w:tc>
        <w:tc>
          <w:tcPr>
            <w:tcW w:w="2760" w:type="pct"/>
          </w:tcPr>
          <w:p w14:paraId="486DA21A"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CCTV</w:t>
            </w:r>
          </w:p>
        </w:tc>
        <w:tc>
          <w:tcPr>
            <w:tcW w:w="685" w:type="pct"/>
          </w:tcPr>
          <w:p w14:paraId="30F0915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804A4E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0536F3C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37CDAED" w14:textId="77777777" w:rsidTr="003375D4">
        <w:tc>
          <w:tcPr>
            <w:tcW w:w="327" w:type="pct"/>
          </w:tcPr>
          <w:p w14:paraId="4974A52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26</w:t>
            </w:r>
          </w:p>
        </w:tc>
        <w:tc>
          <w:tcPr>
            <w:tcW w:w="2760" w:type="pct"/>
          </w:tcPr>
          <w:p w14:paraId="1AF1C582"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Biaya Pasang Telephone</w:t>
            </w:r>
          </w:p>
        </w:tc>
        <w:tc>
          <w:tcPr>
            <w:tcW w:w="685" w:type="pct"/>
          </w:tcPr>
          <w:p w14:paraId="4832C00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5DFCAD8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419A9CC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7E40178" w14:textId="77777777" w:rsidTr="003375D4">
        <w:tc>
          <w:tcPr>
            <w:tcW w:w="327" w:type="pct"/>
          </w:tcPr>
          <w:p w14:paraId="47E79A20"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27</w:t>
            </w:r>
          </w:p>
        </w:tc>
        <w:tc>
          <w:tcPr>
            <w:tcW w:w="2760" w:type="pct"/>
          </w:tcPr>
          <w:p w14:paraId="1B10AA46"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Kendaraan Roda 2</w:t>
            </w:r>
          </w:p>
        </w:tc>
        <w:tc>
          <w:tcPr>
            <w:tcW w:w="685" w:type="pct"/>
          </w:tcPr>
          <w:p w14:paraId="6961017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498126D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ABCCBD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44D73D6" w14:textId="77777777" w:rsidTr="003375D4">
        <w:tc>
          <w:tcPr>
            <w:tcW w:w="327" w:type="pct"/>
          </w:tcPr>
          <w:p w14:paraId="41192BD7"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28</w:t>
            </w:r>
          </w:p>
        </w:tc>
        <w:tc>
          <w:tcPr>
            <w:tcW w:w="2760" w:type="pct"/>
          </w:tcPr>
          <w:p w14:paraId="7DB3A960"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Sewa Gedung</w:t>
            </w:r>
          </w:p>
        </w:tc>
        <w:tc>
          <w:tcPr>
            <w:tcW w:w="685" w:type="pct"/>
          </w:tcPr>
          <w:p w14:paraId="7075B2A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E535DF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0F49FBC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13BC959" w14:textId="77777777" w:rsidTr="003375D4">
        <w:tc>
          <w:tcPr>
            <w:tcW w:w="327" w:type="pct"/>
          </w:tcPr>
          <w:p w14:paraId="4A61B175"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29</w:t>
            </w:r>
          </w:p>
        </w:tc>
        <w:tc>
          <w:tcPr>
            <w:tcW w:w="2760" w:type="pct"/>
          </w:tcPr>
          <w:p w14:paraId="20E1B1B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Renovasi Gedung</w:t>
            </w:r>
          </w:p>
        </w:tc>
        <w:tc>
          <w:tcPr>
            <w:tcW w:w="685" w:type="pct"/>
          </w:tcPr>
          <w:p w14:paraId="0D6C908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8F06D7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AA46EC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A918CDE" w14:textId="77777777" w:rsidTr="003375D4">
        <w:tc>
          <w:tcPr>
            <w:tcW w:w="327" w:type="pct"/>
          </w:tcPr>
          <w:p w14:paraId="1DA8467B"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30</w:t>
            </w:r>
          </w:p>
        </w:tc>
        <w:tc>
          <w:tcPr>
            <w:tcW w:w="2760" w:type="pct"/>
          </w:tcPr>
          <w:p w14:paraId="5BA4ACE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Jasa-jasa</w:t>
            </w:r>
          </w:p>
        </w:tc>
        <w:tc>
          <w:tcPr>
            <w:tcW w:w="685" w:type="pct"/>
          </w:tcPr>
          <w:p w14:paraId="578B14E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DADD81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147624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E46C740" w14:textId="77777777" w:rsidTr="003375D4">
        <w:tc>
          <w:tcPr>
            <w:tcW w:w="3086" w:type="pct"/>
            <w:gridSpan w:val="2"/>
          </w:tcPr>
          <w:p w14:paraId="0CD5E30A"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Total II</w:t>
            </w:r>
          </w:p>
        </w:tc>
        <w:tc>
          <w:tcPr>
            <w:tcW w:w="685" w:type="pct"/>
          </w:tcPr>
          <w:p w14:paraId="0473A79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3F00A3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0AC5B89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AD01E1C" w14:textId="77777777" w:rsidTr="003375D4">
        <w:tc>
          <w:tcPr>
            <w:tcW w:w="5000" w:type="pct"/>
            <w:gridSpan w:val="5"/>
            <w:shd w:val="clear" w:color="auto" w:fill="D9D9D9" w:themeFill="background1" w:themeFillShade="D9"/>
          </w:tcPr>
          <w:p w14:paraId="5C56D90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Operasional Kantor</w:t>
            </w:r>
          </w:p>
        </w:tc>
      </w:tr>
      <w:tr w:rsidR="003375D4" w:rsidRPr="009F432A" w14:paraId="0E1A7AE9" w14:textId="77777777" w:rsidTr="003375D4">
        <w:tc>
          <w:tcPr>
            <w:tcW w:w="327" w:type="pct"/>
          </w:tcPr>
          <w:p w14:paraId="6D1FDFB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w:t>
            </w:r>
          </w:p>
        </w:tc>
        <w:tc>
          <w:tcPr>
            <w:tcW w:w="2760" w:type="pct"/>
          </w:tcPr>
          <w:p w14:paraId="7AD6CE50"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ATK</w:t>
            </w:r>
          </w:p>
        </w:tc>
        <w:tc>
          <w:tcPr>
            <w:tcW w:w="685" w:type="pct"/>
          </w:tcPr>
          <w:p w14:paraId="1DB5DB0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4A19C0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26EA85C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9EAD41E" w14:textId="77777777" w:rsidTr="003375D4">
        <w:tc>
          <w:tcPr>
            <w:tcW w:w="327" w:type="pct"/>
          </w:tcPr>
          <w:p w14:paraId="28E9F3CB"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w:t>
            </w:r>
          </w:p>
        </w:tc>
        <w:tc>
          <w:tcPr>
            <w:tcW w:w="2760" w:type="pct"/>
          </w:tcPr>
          <w:p w14:paraId="323A8099"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Listrik/Air/Gas</w:t>
            </w:r>
          </w:p>
        </w:tc>
        <w:tc>
          <w:tcPr>
            <w:tcW w:w="685" w:type="pct"/>
          </w:tcPr>
          <w:p w14:paraId="09643CD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57F7E2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7170A1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A5643FC" w14:textId="77777777" w:rsidTr="003375D4">
        <w:tc>
          <w:tcPr>
            <w:tcW w:w="327" w:type="pct"/>
          </w:tcPr>
          <w:p w14:paraId="40D872D7"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w:t>
            </w:r>
          </w:p>
        </w:tc>
        <w:tc>
          <w:tcPr>
            <w:tcW w:w="2760" w:type="pct"/>
          </w:tcPr>
          <w:p w14:paraId="4ABA8A5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Telepon</w:t>
            </w:r>
          </w:p>
        </w:tc>
        <w:tc>
          <w:tcPr>
            <w:tcW w:w="685" w:type="pct"/>
          </w:tcPr>
          <w:p w14:paraId="7159ABC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81EF2E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658DE5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E094532" w14:textId="77777777" w:rsidTr="003375D4">
        <w:tc>
          <w:tcPr>
            <w:tcW w:w="327" w:type="pct"/>
          </w:tcPr>
          <w:p w14:paraId="6A7B03F8"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4</w:t>
            </w:r>
          </w:p>
        </w:tc>
        <w:tc>
          <w:tcPr>
            <w:tcW w:w="2760" w:type="pct"/>
          </w:tcPr>
          <w:p w14:paraId="0C5430B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Lain-lain</w:t>
            </w:r>
          </w:p>
        </w:tc>
        <w:tc>
          <w:tcPr>
            <w:tcW w:w="685" w:type="pct"/>
          </w:tcPr>
          <w:p w14:paraId="14DE8ED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391B83B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F98A54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5CD8076" w14:textId="77777777" w:rsidTr="003375D4">
        <w:tc>
          <w:tcPr>
            <w:tcW w:w="3086" w:type="pct"/>
            <w:gridSpan w:val="2"/>
          </w:tcPr>
          <w:p w14:paraId="54B07631"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Total III</w:t>
            </w:r>
          </w:p>
        </w:tc>
        <w:tc>
          <w:tcPr>
            <w:tcW w:w="685" w:type="pct"/>
          </w:tcPr>
          <w:p w14:paraId="10B3064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3F04886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2BF2344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E273487" w14:textId="77777777" w:rsidTr="003375D4">
        <w:tc>
          <w:tcPr>
            <w:tcW w:w="5000" w:type="pct"/>
            <w:gridSpan w:val="5"/>
            <w:shd w:val="clear" w:color="auto" w:fill="D9D9D9" w:themeFill="background1" w:themeFillShade="D9"/>
          </w:tcPr>
          <w:p w14:paraId="37C5E677"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Sumber Daya Manusia</w:t>
            </w:r>
          </w:p>
        </w:tc>
      </w:tr>
      <w:tr w:rsidR="003375D4" w:rsidRPr="009F432A" w14:paraId="4A7856AB" w14:textId="77777777" w:rsidTr="003375D4">
        <w:tc>
          <w:tcPr>
            <w:tcW w:w="327" w:type="pct"/>
          </w:tcPr>
          <w:p w14:paraId="0116FBF5"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w:t>
            </w:r>
          </w:p>
        </w:tc>
        <w:tc>
          <w:tcPr>
            <w:tcW w:w="2760" w:type="pct"/>
          </w:tcPr>
          <w:p w14:paraId="69CCA278"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Komisaris/Kepala Cabang</w:t>
            </w:r>
          </w:p>
        </w:tc>
        <w:tc>
          <w:tcPr>
            <w:tcW w:w="685" w:type="pct"/>
          </w:tcPr>
          <w:p w14:paraId="6A81C5D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F8F8BC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10F2B78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4DD0F16" w14:textId="77777777" w:rsidTr="003375D4">
        <w:tc>
          <w:tcPr>
            <w:tcW w:w="327" w:type="pct"/>
          </w:tcPr>
          <w:p w14:paraId="05A1ABAD"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w:t>
            </w:r>
          </w:p>
        </w:tc>
        <w:tc>
          <w:tcPr>
            <w:tcW w:w="2760" w:type="pct"/>
          </w:tcPr>
          <w:p w14:paraId="2643BF40"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Direktur/Wakil Kepala Cabang</w:t>
            </w:r>
          </w:p>
        </w:tc>
        <w:tc>
          <w:tcPr>
            <w:tcW w:w="685" w:type="pct"/>
          </w:tcPr>
          <w:p w14:paraId="100CC4F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54ECA2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1515800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E30838A" w14:textId="77777777" w:rsidTr="003375D4">
        <w:tc>
          <w:tcPr>
            <w:tcW w:w="327" w:type="pct"/>
          </w:tcPr>
          <w:p w14:paraId="5F98C5F0"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w:t>
            </w:r>
          </w:p>
        </w:tc>
        <w:tc>
          <w:tcPr>
            <w:tcW w:w="2760" w:type="pct"/>
          </w:tcPr>
          <w:p w14:paraId="02EE6747"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Kepala Bagian/Kepala Divisi</w:t>
            </w:r>
          </w:p>
        </w:tc>
        <w:tc>
          <w:tcPr>
            <w:tcW w:w="685" w:type="pct"/>
          </w:tcPr>
          <w:p w14:paraId="0EFCAF2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ED8A3B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280DA2E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874DA88" w14:textId="77777777" w:rsidTr="003375D4">
        <w:tc>
          <w:tcPr>
            <w:tcW w:w="327" w:type="pct"/>
          </w:tcPr>
          <w:p w14:paraId="1633215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4</w:t>
            </w:r>
          </w:p>
        </w:tc>
        <w:tc>
          <w:tcPr>
            <w:tcW w:w="2760" w:type="pct"/>
          </w:tcPr>
          <w:p w14:paraId="429403F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Operasional</w:t>
            </w:r>
          </w:p>
        </w:tc>
        <w:tc>
          <w:tcPr>
            <w:tcW w:w="685" w:type="pct"/>
          </w:tcPr>
          <w:p w14:paraId="4369EFE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522464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941B2C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915223C" w14:textId="77777777" w:rsidTr="003375D4">
        <w:tc>
          <w:tcPr>
            <w:tcW w:w="327" w:type="pct"/>
          </w:tcPr>
          <w:p w14:paraId="45F06381"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5</w:t>
            </w:r>
          </w:p>
        </w:tc>
        <w:tc>
          <w:tcPr>
            <w:tcW w:w="2760" w:type="pct"/>
          </w:tcPr>
          <w:p w14:paraId="32262C5F"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Pemasaran</w:t>
            </w:r>
          </w:p>
        </w:tc>
        <w:tc>
          <w:tcPr>
            <w:tcW w:w="685" w:type="pct"/>
          </w:tcPr>
          <w:p w14:paraId="7D81108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5B64DB7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47447A5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9EBE90E" w14:textId="77777777" w:rsidTr="003375D4">
        <w:tc>
          <w:tcPr>
            <w:tcW w:w="327" w:type="pct"/>
          </w:tcPr>
          <w:p w14:paraId="2ACF231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6</w:t>
            </w:r>
          </w:p>
        </w:tc>
        <w:tc>
          <w:tcPr>
            <w:tcW w:w="2760" w:type="pct"/>
          </w:tcPr>
          <w:p w14:paraId="678264F9"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Keamanan</w:t>
            </w:r>
          </w:p>
        </w:tc>
        <w:tc>
          <w:tcPr>
            <w:tcW w:w="685" w:type="pct"/>
          </w:tcPr>
          <w:p w14:paraId="10689E1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884C47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3871343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26FC95C" w14:textId="77777777" w:rsidTr="003375D4">
        <w:tc>
          <w:tcPr>
            <w:tcW w:w="327" w:type="pct"/>
          </w:tcPr>
          <w:p w14:paraId="1A58B334"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7</w:t>
            </w:r>
          </w:p>
        </w:tc>
        <w:tc>
          <w:tcPr>
            <w:tcW w:w="2760" w:type="pct"/>
          </w:tcPr>
          <w:p w14:paraId="57DF81B2" w14:textId="77777777" w:rsidR="003375D4" w:rsidRPr="009F432A" w:rsidRDefault="003375D4" w:rsidP="00DB2906">
            <w:pPr>
              <w:pStyle w:val="ListParagraph"/>
              <w:spacing w:before="60" w:after="60" w:line="276" w:lineRule="auto"/>
              <w:ind w:left="0"/>
              <w:contextualSpacing w:val="0"/>
              <w:jc w:val="both"/>
              <w:rPr>
                <w:i/>
                <w:iCs/>
                <w:sz w:val="20"/>
                <w:szCs w:val="20"/>
              </w:rPr>
            </w:pPr>
            <w:r w:rsidRPr="009F432A">
              <w:rPr>
                <w:i/>
                <w:iCs/>
                <w:sz w:val="20"/>
                <w:szCs w:val="20"/>
              </w:rPr>
              <w:t>Office Boy</w:t>
            </w:r>
          </w:p>
        </w:tc>
        <w:tc>
          <w:tcPr>
            <w:tcW w:w="685" w:type="pct"/>
          </w:tcPr>
          <w:p w14:paraId="347F5F2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572650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09AEC8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FED0027" w14:textId="77777777" w:rsidTr="003375D4">
        <w:tc>
          <w:tcPr>
            <w:tcW w:w="3086" w:type="pct"/>
            <w:gridSpan w:val="2"/>
          </w:tcPr>
          <w:p w14:paraId="058CA69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Total IV</w:t>
            </w:r>
          </w:p>
        </w:tc>
        <w:tc>
          <w:tcPr>
            <w:tcW w:w="685" w:type="pct"/>
          </w:tcPr>
          <w:p w14:paraId="7FE0A6D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86E06E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00AF88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D98B398" w14:textId="77777777" w:rsidTr="003375D4">
        <w:tc>
          <w:tcPr>
            <w:tcW w:w="5000" w:type="pct"/>
            <w:gridSpan w:val="5"/>
            <w:shd w:val="clear" w:color="auto" w:fill="D9D9D9" w:themeFill="background1" w:themeFillShade="D9"/>
          </w:tcPr>
          <w:p w14:paraId="622B98FB"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Promosi</w:t>
            </w:r>
          </w:p>
        </w:tc>
      </w:tr>
      <w:tr w:rsidR="003375D4" w:rsidRPr="009F432A" w14:paraId="4800C941" w14:textId="77777777" w:rsidTr="003375D4">
        <w:tc>
          <w:tcPr>
            <w:tcW w:w="327" w:type="pct"/>
          </w:tcPr>
          <w:p w14:paraId="262EA2F7"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w:t>
            </w:r>
          </w:p>
        </w:tc>
        <w:tc>
          <w:tcPr>
            <w:tcW w:w="2760" w:type="pct"/>
          </w:tcPr>
          <w:p w14:paraId="662EA1EA"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Spanduk</w:t>
            </w:r>
          </w:p>
        </w:tc>
        <w:tc>
          <w:tcPr>
            <w:tcW w:w="685" w:type="pct"/>
          </w:tcPr>
          <w:p w14:paraId="2606731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079EE1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40B056D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9C4B0F2" w14:textId="77777777" w:rsidTr="003375D4">
        <w:tc>
          <w:tcPr>
            <w:tcW w:w="327" w:type="pct"/>
          </w:tcPr>
          <w:p w14:paraId="61359735"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w:t>
            </w:r>
          </w:p>
        </w:tc>
        <w:tc>
          <w:tcPr>
            <w:tcW w:w="2760" w:type="pct"/>
          </w:tcPr>
          <w:p w14:paraId="5FF6A8DD"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i/>
                <w:iCs/>
                <w:sz w:val="20"/>
                <w:szCs w:val="20"/>
              </w:rPr>
              <w:t>Leaflet</w:t>
            </w:r>
          </w:p>
        </w:tc>
        <w:tc>
          <w:tcPr>
            <w:tcW w:w="685" w:type="pct"/>
          </w:tcPr>
          <w:p w14:paraId="14B9139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B31FBA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790D19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9220FE8" w14:textId="77777777" w:rsidTr="003375D4">
        <w:tc>
          <w:tcPr>
            <w:tcW w:w="327" w:type="pct"/>
          </w:tcPr>
          <w:p w14:paraId="49C504C3"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w:t>
            </w:r>
          </w:p>
        </w:tc>
        <w:tc>
          <w:tcPr>
            <w:tcW w:w="2760" w:type="pct"/>
          </w:tcPr>
          <w:p w14:paraId="2654864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i/>
                <w:iCs/>
                <w:sz w:val="20"/>
                <w:szCs w:val="20"/>
              </w:rPr>
              <w:t>Event</w:t>
            </w:r>
          </w:p>
        </w:tc>
        <w:tc>
          <w:tcPr>
            <w:tcW w:w="685" w:type="pct"/>
          </w:tcPr>
          <w:p w14:paraId="13B1338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012B00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37F83BF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674F52C" w14:textId="77777777" w:rsidTr="003375D4">
        <w:tc>
          <w:tcPr>
            <w:tcW w:w="327" w:type="pct"/>
          </w:tcPr>
          <w:p w14:paraId="3AC91D8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4</w:t>
            </w:r>
          </w:p>
        </w:tc>
        <w:tc>
          <w:tcPr>
            <w:tcW w:w="2760" w:type="pct"/>
          </w:tcPr>
          <w:p w14:paraId="507FCE77"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Lain-lain</w:t>
            </w:r>
          </w:p>
        </w:tc>
        <w:tc>
          <w:tcPr>
            <w:tcW w:w="685" w:type="pct"/>
          </w:tcPr>
          <w:p w14:paraId="52208B1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4583CAD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6C0A694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3125472" w14:textId="77777777" w:rsidTr="003375D4">
        <w:tc>
          <w:tcPr>
            <w:tcW w:w="3086" w:type="pct"/>
            <w:gridSpan w:val="2"/>
          </w:tcPr>
          <w:p w14:paraId="2FEE7DEA"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Total V</w:t>
            </w:r>
          </w:p>
        </w:tc>
        <w:tc>
          <w:tcPr>
            <w:tcW w:w="685" w:type="pct"/>
          </w:tcPr>
          <w:p w14:paraId="6B61472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0DF4B35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F91AFC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E5215EB" w14:textId="77777777" w:rsidTr="003375D4">
        <w:tc>
          <w:tcPr>
            <w:tcW w:w="5000" w:type="pct"/>
            <w:gridSpan w:val="5"/>
            <w:shd w:val="clear" w:color="auto" w:fill="D9D9D9" w:themeFill="background1" w:themeFillShade="D9"/>
          </w:tcPr>
          <w:p w14:paraId="413E4E6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Modal Kerja</w:t>
            </w:r>
          </w:p>
        </w:tc>
      </w:tr>
      <w:tr w:rsidR="003375D4" w:rsidRPr="009F432A" w14:paraId="6974CD99" w14:textId="77777777" w:rsidTr="003375D4">
        <w:tc>
          <w:tcPr>
            <w:tcW w:w="3086" w:type="pct"/>
            <w:gridSpan w:val="2"/>
          </w:tcPr>
          <w:p w14:paraId="7E1F85B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Total VI</w:t>
            </w:r>
          </w:p>
        </w:tc>
        <w:tc>
          <w:tcPr>
            <w:tcW w:w="685" w:type="pct"/>
          </w:tcPr>
          <w:p w14:paraId="1A59201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6831A43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5375CE3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839F6A6" w14:textId="77777777" w:rsidTr="003375D4">
        <w:tc>
          <w:tcPr>
            <w:tcW w:w="3086" w:type="pct"/>
            <w:gridSpan w:val="2"/>
          </w:tcPr>
          <w:p w14:paraId="41005A92"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Total I s.d. VI</w:t>
            </w:r>
          </w:p>
        </w:tc>
        <w:tc>
          <w:tcPr>
            <w:tcW w:w="685" w:type="pct"/>
          </w:tcPr>
          <w:p w14:paraId="459F73C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01" w:type="pct"/>
          </w:tcPr>
          <w:p w14:paraId="1129398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627" w:type="pct"/>
          </w:tcPr>
          <w:p w14:paraId="75903479" w14:textId="77777777" w:rsidR="003375D4" w:rsidRPr="009F432A" w:rsidRDefault="003375D4" w:rsidP="00DB2906">
            <w:pPr>
              <w:pStyle w:val="ListParagraph"/>
              <w:spacing w:before="60" w:after="60" w:line="276" w:lineRule="auto"/>
              <w:ind w:left="0"/>
              <w:contextualSpacing w:val="0"/>
              <w:jc w:val="both"/>
              <w:rPr>
                <w:sz w:val="20"/>
                <w:szCs w:val="20"/>
              </w:rPr>
            </w:pPr>
          </w:p>
        </w:tc>
      </w:tr>
    </w:tbl>
    <w:p w14:paraId="22B81F57" w14:textId="77777777" w:rsidR="003375D4" w:rsidRPr="009F432A" w:rsidRDefault="003375D4" w:rsidP="00DB2906">
      <w:pPr>
        <w:pStyle w:val="ListParagraph"/>
        <w:spacing w:before="60" w:after="60"/>
        <w:ind w:left="1134"/>
        <w:contextualSpacing w:val="0"/>
        <w:jc w:val="center"/>
        <w:rPr>
          <w:sz w:val="20"/>
          <w:szCs w:val="20"/>
        </w:rPr>
      </w:pPr>
    </w:p>
    <w:p w14:paraId="0C9708B4" w14:textId="77777777" w:rsidR="003375D4" w:rsidRPr="009F432A" w:rsidRDefault="003375D4" w:rsidP="00DB2906">
      <w:pPr>
        <w:pStyle w:val="ListParagraph"/>
        <w:spacing w:before="60" w:after="60"/>
        <w:ind w:left="1134"/>
        <w:contextualSpacing w:val="0"/>
        <w:jc w:val="center"/>
        <w:rPr>
          <w:sz w:val="20"/>
          <w:szCs w:val="20"/>
        </w:rPr>
      </w:pPr>
      <w:r w:rsidRPr="009F432A">
        <w:rPr>
          <w:sz w:val="20"/>
          <w:szCs w:val="20"/>
        </w:rPr>
        <w:t>Tabel Asumsi Keuangan dalam Perhitungan Keuangan</w:t>
      </w:r>
    </w:p>
    <w:tbl>
      <w:tblPr>
        <w:tblStyle w:val="TableGrid"/>
        <w:tblW w:w="4413" w:type="pct"/>
        <w:tblInd w:w="1129" w:type="dxa"/>
        <w:tblLook w:val="04A0" w:firstRow="1" w:lastRow="0" w:firstColumn="1" w:lastColumn="0" w:noHBand="0" w:noVBand="1"/>
      </w:tblPr>
      <w:tblGrid>
        <w:gridCol w:w="568"/>
        <w:gridCol w:w="3971"/>
        <w:gridCol w:w="751"/>
        <w:gridCol w:w="751"/>
        <w:gridCol w:w="751"/>
        <w:gridCol w:w="751"/>
        <w:gridCol w:w="750"/>
      </w:tblGrid>
      <w:tr w:rsidR="003375D4" w:rsidRPr="009F432A" w14:paraId="28049247" w14:textId="77777777" w:rsidTr="003375D4">
        <w:trPr>
          <w:tblHeader/>
        </w:trPr>
        <w:tc>
          <w:tcPr>
            <w:tcW w:w="342" w:type="pct"/>
            <w:vMerge w:val="restart"/>
            <w:shd w:val="clear" w:color="auto" w:fill="C00000"/>
            <w:vAlign w:val="center"/>
          </w:tcPr>
          <w:p w14:paraId="1935886E"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lastRenderedPageBreak/>
              <w:t>No.</w:t>
            </w:r>
          </w:p>
        </w:tc>
        <w:tc>
          <w:tcPr>
            <w:tcW w:w="2394" w:type="pct"/>
            <w:vMerge w:val="restart"/>
            <w:shd w:val="clear" w:color="auto" w:fill="C00000"/>
            <w:vAlign w:val="center"/>
          </w:tcPr>
          <w:p w14:paraId="35BFAFC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Uraian</w:t>
            </w:r>
          </w:p>
        </w:tc>
        <w:tc>
          <w:tcPr>
            <w:tcW w:w="2263" w:type="pct"/>
            <w:gridSpan w:val="5"/>
            <w:shd w:val="clear" w:color="auto" w:fill="C00000"/>
          </w:tcPr>
          <w:p w14:paraId="15C7AB55"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Tahun ke-</w:t>
            </w:r>
          </w:p>
        </w:tc>
      </w:tr>
      <w:tr w:rsidR="003375D4" w:rsidRPr="009F432A" w14:paraId="03A7B6C6" w14:textId="77777777" w:rsidTr="003375D4">
        <w:trPr>
          <w:tblHeader/>
        </w:trPr>
        <w:tc>
          <w:tcPr>
            <w:tcW w:w="342" w:type="pct"/>
            <w:vMerge/>
            <w:shd w:val="clear" w:color="auto" w:fill="C00000"/>
            <w:vAlign w:val="center"/>
          </w:tcPr>
          <w:p w14:paraId="526C82B0"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vMerge/>
            <w:shd w:val="clear" w:color="auto" w:fill="C00000"/>
            <w:vAlign w:val="center"/>
          </w:tcPr>
          <w:p w14:paraId="27DE6C10"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453" w:type="pct"/>
            <w:shd w:val="clear" w:color="auto" w:fill="C00000"/>
          </w:tcPr>
          <w:p w14:paraId="1AE4584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w:t>
            </w:r>
          </w:p>
        </w:tc>
        <w:tc>
          <w:tcPr>
            <w:tcW w:w="453" w:type="pct"/>
            <w:shd w:val="clear" w:color="auto" w:fill="C00000"/>
          </w:tcPr>
          <w:p w14:paraId="451BC462"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w:t>
            </w:r>
          </w:p>
        </w:tc>
        <w:tc>
          <w:tcPr>
            <w:tcW w:w="453" w:type="pct"/>
            <w:shd w:val="clear" w:color="auto" w:fill="C00000"/>
          </w:tcPr>
          <w:p w14:paraId="5549B19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w:t>
            </w:r>
          </w:p>
        </w:tc>
        <w:tc>
          <w:tcPr>
            <w:tcW w:w="453" w:type="pct"/>
            <w:shd w:val="clear" w:color="auto" w:fill="C00000"/>
          </w:tcPr>
          <w:p w14:paraId="072F3E29"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4</w:t>
            </w:r>
          </w:p>
        </w:tc>
        <w:tc>
          <w:tcPr>
            <w:tcW w:w="452" w:type="pct"/>
            <w:shd w:val="clear" w:color="auto" w:fill="C00000"/>
          </w:tcPr>
          <w:p w14:paraId="3A705CD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5</w:t>
            </w:r>
          </w:p>
        </w:tc>
      </w:tr>
      <w:tr w:rsidR="003375D4" w:rsidRPr="009F432A" w14:paraId="6AD8BFE0" w14:textId="77777777" w:rsidTr="003375D4">
        <w:tc>
          <w:tcPr>
            <w:tcW w:w="342" w:type="pct"/>
          </w:tcPr>
          <w:p w14:paraId="541B82A6"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4658" w:type="pct"/>
            <w:gridSpan w:val="6"/>
          </w:tcPr>
          <w:p w14:paraId="3E700767"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Rata-rata suku bunga kredit atau pinjaman/tahun:</w:t>
            </w:r>
          </w:p>
        </w:tc>
      </w:tr>
      <w:tr w:rsidR="003375D4" w:rsidRPr="009F432A" w14:paraId="6FE74961" w14:textId="77777777" w:rsidTr="003375D4">
        <w:tc>
          <w:tcPr>
            <w:tcW w:w="342" w:type="pct"/>
          </w:tcPr>
          <w:p w14:paraId="1845DCD4"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4B356C95" w14:textId="77777777" w:rsidR="003375D4" w:rsidRPr="009F432A" w:rsidRDefault="003375D4" w:rsidP="00DB2906">
            <w:pPr>
              <w:pStyle w:val="ListParagraph"/>
              <w:numPr>
                <w:ilvl w:val="0"/>
                <w:numId w:val="63"/>
              </w:numPr>
              <w:spacing w:before="60" w:after="60" w:line="276" w:lineRule="auto"/>
              <w:contextualSpacing w:val="0"/>
              <w:jc w:val="both"/>
              <w:rPr>
                <w:sz w:val="20"/>
                <w:szCs w:val="20"/>
              </w:rPr>
            </w:pPr>
            <w:r w:rsidRPr="009F432A">
              <w:rPr>
                <w:sz w:val="20"/>
                <w:szCs w:val="20"/>
              </w:rPr>
              <w:t>Investasi</w:t>
            </w:r>
          </w:p>
        </w:tc>
        <w:tc>
          <w:tcPr>
            <w:tcW w:w="453" w:type="pct"/>
          </w:tcPr>
          <w:p w14:paraId="5B93797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3A825F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4C677F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CF4E76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0A5EBF8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4BAB518" w14:textId="77777777" w:rsidTr="003375D4">
        <w:tc>
          <w:tcPr>
            <w:tcW w:w="342" w:type="pct"/>
          </w:tcPr>
          <w:p w14:paraId="16F7012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1CF50DC4" w14:textId="77777777" w:rsidR="003375D4" w:rsidRPr="009F432A" w:rsidRDefault="003375D4" w:rsidP="00DB2906">
            <w:pPr>
              <w:pStyle w:val="ListParagraph"/>
              <w:numPr>
                <w:ilvl w:val="0"/>
                <w:numId w:val="63"/>
              </w:numPr>
              <w:spacing w:before="60" w:after="60" w:line="276" w:lineRule="auto"/>
              <w:contextualSpacing w:val="0"/>
              <w:jc w:val="both"/>
              <w:rPr>
                <w:sz w:val="20"/>
                <w:szCs w:val="20"/>
              </w:rPr>
            </w:pPr>
            <w:r w:rsidRPr="009F432A">
              <w:rPr>
                <w:sz w:val="20"/>
                <w:szCs w:val="20"/>
              </w:rPr>
              <w:t>Modal Kerja</w:t>
            </w:r>
          </w:p>
        </w:tc>
        <w:tc>
          <w:tcPr>
            <w:tcW w:w="453" w:type="pct"/>
          </w:tcPr>
          <w:p w14:paraId="001DD9B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4352BB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6DA480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F0ACA4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2BFF1AF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0E50F75" w14:textId="77777777" w:rsidTr="003375D4">
        <w:tc>
          <w:tcPr>
            <w:tcW w:w="342" w:type="pct"/>
          </w:tcPr>
          <w:p w14:paraId="39C2567A"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6F7C4A6D" w14:textId="77777777" w:rsidR="003375D4" w:rsidRPr="009F432A" w:rsidRDefault="003375D4" w:rsidP="00DB2906">
            <w:pPr>
              <w:pStyle w:val="ListParagraph"/>
              <w:numPr>
                <w:ilvl w:val="0"/>
                <w:numId w:val="63"/>
              </w:numPr>
              <w:spacing w:before="60" w:after="60" w:line="276" w:lineRule="auto"/>
              <w:contextualSpacing w:val="0"/>
              <w:jc w:val="both"/>
              <w:rPr>
                <w:sz w:val="20"/>
                <w:szCs w:val="20"/>
              </w:rPr>
            </w:pPr>
            <w:r w:rsidRPr="009F432A">
              <w:rPr>
                <w:sz w:val="20"/>
                <w:szCs w:val="20"/>
              </w:rPr>
              <w:t>Konsumsi</w:t>
            </w:r>
          </w:p>
        </w:tc>
        <w:tc>
          <w:tcPr>
            <w:tcW w:w="453" w:type="pct"/>
          </w:tcPr>
          <w:p w14:paraId="0E403C1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14D5DC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013499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EFB562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2B254C1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976FEE7" w14:textId="77777777" w:rsidTr="003375D4">
        <w:tc>
          <w:tcPr>
            <w:tcW w:w="342" w:type="pct"/>
          </w:tcPr>
          <w:p w14:paraId="7E8ED411"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4658" w:type="pct"/>
            <w:gridSpan w:val="6"/>
          </w:tcPr>
          <w:p w14:paraId="486A84D7"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Rata-rata suku bunga DPK per tahun:</w:t>
            </w:r>
          </w:p>
        </w:tc>
      </w:tr>
      <w:tr w:rsidR="003375D4" w:rsidRPr="009F432A" w14:paraId="7C7D4F90" w14:textId="77777777" w:rsidTr="003375D4">
        <w:tc>
          <w:tcPr>
            <w:tcW w:w="342" w:type="pct"/>
          </w:tcPr>
          <w:p w14:paraId="251DB2BF"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7F5F0028" w14:textId="77777777" w:rsidR="003375D4" w:rsidRPr="009F432A" w:rsidRDefault="003375D4" w:rsidP="00DB2906">
            <w:pPr>
              <w:pStyle w:val="ListParagraph"/>
              <w:numPr>
                <w:ilvl w:val="0"/>
                <w:numId w:val="64"/>
              </w:numPr>
              <w:spacing w:before="60" w:after="60" w:line="276" w:lineRule="auto"/>
              <w:contextualSpacing w:val="0"/>
              <w:jc w:val="both"/>
              <w:rPr>
                <w:sz w:val="20"/>
                <w:szCs w:val="20"/>
              </w:rPr>
            </w:pPr>
            <w:r w:rsidRPr="009F432A">
              <w:rPr>
                <w:sz w:val="20"/>
                <w:szCs w:val="20"/>
              </w:rPr>
              <w:t>Tabungan</w:t>
            </w:r>
          </w:p>
        </w:tc>
        <w:tc>
          <w:tcPr>
            <w:tcW w:w="453" w:type="pct"/>
          </w:tcPr>
          <w:p w14:paraId="7A95F64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61572B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FDF5CA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6F2620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6BA6E3C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5DFDE0E" w14:textId="77777777" w:rsidTr="003375D4">
        <w:tc>
          <w:tcPr>
            <w:tcW w:w="342" w:type="pct"/>
          </w:tcPr>
          <w:p w14:paraId="6E623455"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487E85CF" w14:textId="77777777" w:rsidR="003375D4" w:rsidRPr="009F432A" w:rsidRDefault="003375D4" w:rsidP="00DB2906">
            <w:pPr>
              <w:pStyle w:val="ListParagraph"/>
              <w:numPr>
                <w:ilvl w:val="0"/>
                <w:numId w:val="64"/>
              </w:numPr>
              <w:spacing w:before="60" w:after="60" w:line="276" w:lineRule="auto"/>
              <w:contextualSpacing w:val="0"/>
              <w:jc w:val="both"/>
              <w:rPr>
                <w:sz w:val="20"/>
                <w:szCs w:val="20"/>
              </w:rPr>
            </w:pPr>
            <w:r w:rsidRPr="009F432A">
              <w:rPr>
                <w:sz w:val="20"/>
                <w:szCs w:val="20"/>
              </w:rPr>
              <w:t>Deposito</w:t>
            </w:r>
          </w:p>
        </w:tc>
        <w:tc>
          <w:tcPr>
            <w:tcW w:w="453" w:type="pct"/>
          </w:tcPr>
          <w:p w14:paraId="38E0237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9BCD70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C92291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E3F59B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5F6236D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B60ECE1" w14:textId="77777777" w:rsidTr="003375D4">
        <w:tc>
          <w:tcPr>
            <w:tcW w:w="342" w:type="pct"/>
          </w:tcPr>
          <w:p w14:paraId="08569F26"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4658" w:type="pct"/>
            <w:gridSpan w:val="6"/>
          </w:tcPr>
          <w:p w14:paraId="7E242308"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Rata-rata suku bunga penempatan pada bank lain/tahun:</w:t>
            </w:r>
          </w:p>
        </w:tc>
      </w:tr>
      <w:tr w:rsidR="003375D4" w:rsidRPr="009F432A" w14:paraId="68AED68D" w14:textId="77777777" w:rsidTr="003375D4">
        <w:tc>
          <w:tcPr>
            <w:tcW w:w="342" w:type="pct"/>
          </w:tcPr>
          <w:p w14:paraId="606C610F"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38D456D0" w14:textId="77777777" w:rsidR="003375D4" w:rsidRPr="009F432A" w:rsidRDefault="003375D4" w:rsidP="00DB2906">
            <w:pPr>
              <w:pStyle w:val="ListParagraph"/>
              <w:numPr>
                <w:ilvl w:val="0"/>
                <w:numId w:val="65"/>
              </w:numPr>
              <w:spacing w:before="60" w:after="60" w:line="276" w:lineRule="auto"/>
              <w:contextualSpacing w:val="0"/>
              <w:jc w:val="both"/>
              <w:rPr>
                <w:sz w:val="20"/>
                <w:szCs w:val="20"/>
              </w:rPr>
            </w:pPr>
            <w:r w:rsidRPr="009F432A">
              <w:rPr>
                <w:sz w:val="20"/>
                <w:szCs w:val="20"/>
              </w:rPr>
              <w:t>Giro</w:t>
            </w:r>
          </w:p>
        </w:tc>
        <w:tc>
          <w:tcPr>
            <w:tcW w:w="453" w:type="pct"/>
          </w:tcPr>
          <w:p w14:paraId="451345A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F63D43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3D0EC7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10C6AB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546603D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AAC962A" w14:textId="77777777" w:rsidTr="003375D4">
        <w:tc>
          <w:tcPr>
            <w:tcW w:w="342" w:type="pct"/>
          </w:tcPr>
          <w:p w14:paraId="1669DD68"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765F8DC2" w14:textId="77777777" w:rsidR="003375D4" w:rsidRPr="009F432A" w:rsidRDefault="003375D4" w:rsidP="00DB2906">
            <w:pPr>
              <w:pStyle w:val="ListParagraph"/>
              <w:numPr>
                <w:ilvl w:val="0"/>
                <w:numId w:val="65"/>
              </w:numPr>
              <w:spacing w:before="60" w:after="60" w:line="276" w:lineRule="auto"/>
              <w:contextualSpacing w:val="0"/>
              <w:jc w:val="both"/>
              <w:rPr>
                <w:sz w:val="20"/>
                <w:szCs w:val="20"/>
              </w:rPr>
            </w:pPr>
            <w:r w:rsidRPr="009F432A">
              <w:rPr>
                <w:sz w:val="20"/>
                <w:szCs w:val="20"/>
              </w:rPr>
              <w:t>Tabungan</w:t>
            </w:r>
          </w:p>
        </w:tc>
        <w:tc>
          <w:tcPr>
            <w:tcW w:w="453" w:type="pct"/>
          </w:tcPr>
          <w:p w14:paraId="4ACE476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6964B6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ED79A7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04D9E3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5CBBC62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B6F3AFC" w14:textId="77777777" w:rsidTr="003375D4">
        <w:tc>
          <w:tcPr>
            <w:tcW w:w="342" w:type="pct"/>
          </w:tcPr>
          <w:p w14:paraId="3A09893F"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1AE31460" w14:textId="77777777" w:rsidR="003375D4" w:rsidRPr="009F432A" w:rsidRDefault="003375D4" w:rsidP="00DB2906">
            <w:pPr>
              <w:pStyle w:val="ListParagraph"/>
              <w:numPr>
                <w:ilvl w:val="0"/>
                <w:numId w:val="65"/>
              </w:numPr>
              <w:spacing w:before="60" w:after="60" w:line="276" w:lineRule="auto"/>
              <w:contextualSpacing w:val="0"/>
              <w:jc w:val="both"/>
              <w:rPr>
                <w:sz w:val="20"/>
                <w:szCs w:val="20"/>
              </w:rPr>
            </w:pPr>
            <w:r w:rsidRPr="009F432A">
              <w:rPr>
                <w:sz w:val="20"/>
                <w:szCs w:val="20"/>
              </w:rPr>
              <w:t>Sertifikat deposito</w:t>
            </w:r>
          </w:p>
        </w:tc>
        <w:tc>
          <w:tcPr>
            <w:tcW w:w="453" w:type="pct"/>
          </w:tcPr>
          <w:p w14:paraId="14915C3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78BDD2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BAF46C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E3C246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744E506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443A098" w14:textId="77777777" w:rsidTr="003375D4">
        <w:tc>
          <w:tcPr>
            <w:tcW w:w="342" w:type="pct"/>
          </w:tcPr>
          <w:p w14:paraId="7536BEF8"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50491FD0" w14:textId="77777777" w:rsidR="003375D4" w:rsidRPr="009F432A" w:rsidRDefault="003375D4" w:rsidP="00DB2906">
            <w:pPr>
              <w:pStyle w:val="ListParagraph"/>
              <w:numPr>
                <w:ilvl w:val="0"/>
                <w:numId w:val="65"/>
              </w:numPr>
              <w:spacing w:before="60" w:after="60" w:line="276" w:lineRule="auto"/>
              <w:contextualSpacing w:val="0"/>
              <w:jc w:val="both"/>
              <w:rPr>
                <w:sz w:val="20"/>
                <w:szCs w:val="20"/>
              </w:rPr>
            </w:pPr>
            <w:r w:rsidRPr="009F432A">
              <w:rPr>
                <w:sz w:val="20"/>
                <w:szCs w:val="20"/>
              </w:rPr>
              <w:t>Deposito (3 bulan)</w:t>
            </w:r>
          </w:p>
        </w:tc>
        <w:tc>
          <w:tcPr>
            <w:tcW w:w="453" w:type="pct"/>
          </w:tcPr>
          <w:p w14:paraId="205641C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827747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CAC0A5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F168BC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5EFCD35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64536FE" w14:textId="77777777" w:rsidTr="003375D4">
        <w:tc>
          <w:tcPr>
            <w:tcW w:w="342" w:type="pct"/>
          </w:tcPr>
          <w:p w14:paraId="5174BCB6"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4658" w:type="pct"/>
            <w:gridSpan w:val="6"/>
          </w:tcPr>
          <w:p w14:paraId="067875A0"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Jangka waktu kredit rata-rata:</w:t>
            </w:r>
          </w:p>
        </w:tc>
      </w:tr>
      <w:tr w:rsidR="003375D4" w:rsidRPr="009F432A" w14:paraId="11106C82" w14:textId="77777777" w:rsidTr="003375D4">
        <w:tc>
          <w:tcPr>
            <w:tcW w:w="342" w:type="pct"/>
          </w:tcPr>
          <w:p w14:paraId="385B8D22"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2B42298B" w14:textId="77777777" w:rsidR="003375D4" w:rsidRPr="009F432A" w:rsidRDefault="003375D4" w:rsidP="00DB2906">
            <w:pPr>
              <w:pStyle w:val="ListParagraph"/>
              <w:numPr>
                <w:ilvl w:val="0"/>
                <w:numId w:val="66"/>
              </w:numPr>
              <w:spacing w:before="60" w:after="60" w:line="276" w:lineRule="auto"/>
              <w:contextualSpacing w:val="0"/>
              <w:jc w:val="both"/>
              <w:rPr>
                <w:sz w:val="20"/>
                <w:szCs w:val="20"/>
              </w:rPr>
            </w:pPr>
            <w:r w:rsidRPr="009F432A">
              <w:rPr>
                <w:sz w:val="20"/>
                <w:szCs w:val="20"/>
              </w:rPr>
              <w:t>Investasi</w:t>
            </w:r>
          </w:p>
        </w:tc>
        <w:tc>
          <w:tcPr>
            <w:tcW w:w="453" w:type="pct"/>
          </w:tcPr>
          <w:p w14:paraId="24408B5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B2D89C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D0A771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587C69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4DA2D8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8108DE7" w14:textId="77777777" w:rsidTr="003375D4">
        <w:tc>
          <w:tcPr>
            <w:tcW w:w="342" w:type="pct"/>
          </w:tcPr>
          <w:p w14:paraId="3E1F6502"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5572D6E4" w14:textId="77777777" w:rsidR="003375D4" w:rsidRPr="009F432A" w:rsidRDefault="003375D4" w:rsidP="00DB2906">
            <w:pPr>
              <w:pStyle w:val="ListParagraph"/>
              <w:numPr>
                <w:ilvl w:val="0"/>
                <w:numId w:val="66"/>
              </w:numPr>
              <w:spacing w:before="60" w:after="60" w:line="276" w:lineRule="auto"/>
              <w:contextualSpacing w:val="0"/>
              <w:jc w:val="both"/>
              <w:rPr>
                <w:sz w:val="20"/>
                <w:szCs w:val="20"/>
              </w:rPr>
            </w:pPr>
            <w:r w:rsidRPr="009F432A">
              <w:rPr>
                <w:sz w:val="20"/>
                <w:szCs w:val="20"/>
              </w:rPr>
              <w:t>Modal kerja</w:t>
            </w:r>
          </w:p>
        </w:tc>
        <w:tc>
          <w:tcPr>
            <w:tcW w:w="453" w:type="pct"/>
          </w:tcPr>
          <w:p w14:paraId="31AAC88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FDB21B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4A8E79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ECA10D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8F487F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69410E0" w14:textId="77777777" w:rsidTr="003375D4">
        <w:tc>
          <w:tcPr>
            <w:tcW w:w="342" w:type="pct"/>
          </w:tcPr>
          <w:p w14:paraId="2E20D732"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3CEC71CE" w14:textId="77777777" w:rsidR="003375D4" w:rsidRPr="009F432A" w:rsidRDefault="003375D4" w:rsidP="00DB2906">
            <w:pPr>
              <w:pStyle w:val="ListParagraph"/>
              <w:numPr>
                <w:ilvl w:val="0"/>
                <w:numId w:val="66"/>
              </w:numPr>
              <w:spacing w:before="60" w:after="60" w:line="276" w:lineRule="auto"/>
              <w:contextualSpacing w:val="0"/>
              <w:jc w:val="both"/>
              <w:rPr>
                <w:sz w:val="20"/>
                <w:szCs w:val="20"/>
              </w:rPr>
            </w:pPr>
            <w:r w:rsidRPr="009F432A">
              <w:rPr>
                <w:sz w:val="20"/>
                <w:szCs w:val="20"/>
              </w:rPr>
              <w:t>Konsumtif</w:t>
            </w:r>
          </w:p>
        </w:tc>
        <w:tc>
          <w:tcPr>
            <w:tcW w:w="453" w:type="pct"/>
          </w:tcPr>
          <w:p w14:paraId="55D6C11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ABAF76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1B23F6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E36239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4E00FA6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053666B" w14:textId="77777777" w:rsidTr="003375D4">
        <w:tc>
          <w:tcPr>
            <w:tcW w:w="342" w:type="pct"/>
          </w:tcPr>
          <w:p w14:paraId="49581CB8"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54529349"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Perbandingan kredit investasi, modal kerja dan konsumtif</w:t>
            </w:r>
          </w:p>
        </w:tc>
        <w:tc>
          <w:tcPr>
            <w:tcW w:w="453" w:type="pct"/>
          </w:tcPr>
          <w:p w14:paraId="7EE94C8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72AD9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1D9607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B57ABE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5D696BA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7069791" w14:textId="77777777" w:rsidTr="003375D4">
        <w:tc>
          <w:tcPr>
            <w:tcW w:w="342" w:type="pct"/>
          </w:tcPr>
          <w:p w14:paraId="0A8CE9AC"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5AED13F2"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Provisi dan administrasi kredit</w:t>
            </w:r>
          </w:p>
        </w:tc>
        <w:tc>
          <w:tcPr>
            <w:tcW w:w="453" w:type="pct"/>
          </w:tcPr>
          <w:p w14:paraId="5423080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EF8AC1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4EEF89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EC3E44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C19DB8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67D756C" w14:textId="77777777" w:rsidTr="003375D4">
        <w:tc>
          <w:tcPr>
            <w:tcW w:w="342" w:type="pct"/>
          </w:tcPr>
          <w:p w14:paraId="42F155E4"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3F78D8DB"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Penyaluran kredit per tahun</w:t>
            </w:r>
          </w:p>
        </w:tc>
        <w:tc>
          <w:tcPr>
            <w:tcW w:w="453" w:type="pct"/>
          </w:tcPr>
          <w:p w14:paraId="1A2418E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5DC63D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2EEBD4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BDFC04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1E0573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AD83DCD" w14:textId="77777777" w:rsidTr="003375D4">
        <w:tc>
          <w:tcPr>
            <w:tcW w:w="342" w:type="pct"/>
          </w:tcPr>
          <w:p w14:paraId="760E97C8"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28E1D4E9"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Pengembalian kredit per tahun</w:t>
            </w:r>
          </w:p>
        </w:tc>
        <w:tc>
          <w:tcPr>
            <w:tcW w:w="453" w:type="pct"/>
          </w:tcPr>
          <w:p w14:paraId="7AB1AED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D8DFAF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AE10BA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687E0A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65C327B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0F5E746" w14:textId="77777777" w:rsidTr="003375D4">
        <w:tc>
          <w:tcPr>
            <w:tcW w:w="342" w:type="pct"/>
          </w:tcPr>
          <w:p w14:paraId="24C7A788"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1A72DFE1"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Pengembangan kredit per tahun</w:t>
            </w:r>
          </w:p>
        </w:tc>
        <w:tc>
          <w:tcPr>
            <w:tcW w:w="453" w:type="pct"/>
          </w:tcPr>
          <w:p w14:paraId="44037B8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4A7AEA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FE3519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EBE1EC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2EAF2A4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94B109F" w14:textId="77777777" w:rsidTr="003375D4">
        <w:tc>
          <w:tcPr>
            <w:tcW w:w="342" w:type="pct"/>
          </w:tcPr>
          <w:p w14:paraId="44B6171C"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18A16D3C"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Penerimaan tabungan</w:t>
            </w:r>
          </w:p>
        </w:tc>
        <w:tc>
          <w:tcPr>
            <w:tcW w:w="453" w:type="pct"/>
          </w:tcPr>
          <w:p w14:paraId="03E8450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0ACFA2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705977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C9170C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72A0438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A24A4BA" w14:textId="77777777" w:rsidTr="003375D4">
        <w:tc>
          <w:tcPr>
            <w:tcW w:w="342" w:type="pct"/>
          </w:tcPr>
          <w:p w14:paraId="1FC96C5F"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0D4F2C5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Penerimaan deposito</w:t>
            </w:r>
          </w:p>
        </w:tc>
        <w:tc>
          <w:tcPr>
            <w:tcW w:w="453" w:type="pct"/>
          </w:tcPr>
          <w:p w14:paraId="3165B9F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69AF0F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11B508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FEE381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60EAC8C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7562756" w14:textId="77777777" w:rsidTr="003375D4">
        <w:tc>
          <w:tcPr>
            <w:tcW w:w="342" w:type="pct"/>
          </w:tcPr>
          <w:p w14:paraId="5AD03CC6"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01B86388"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Pencairan tabungan</w:t>
            </w:r>
          </w:p>
        </w:tc>
        <w:tc>
          <w:tcPr>
            <w:tcW w:w="453" w:type="pct"/>
          </w:tcPr>
          <w:p w14:paraId="19CF059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61639A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DAE138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A2F2E4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2F0F41A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78367F4" w14:textId="77777777" w:rsidTr="003375D4">
        <w:tc>
          <w:tcPr>
            <w:tcW w:w="342" w:type="pct"/>
          </w:tcPr>
          <w:p w14:paraId="3F300AA0"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311463AF"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Pencairan deposito (3 bulan)</w:t>
            </w:r>
          </w:p>
        </w:tc>
        <w:tc>
          <w:tcPr>
            <w:tcW w:w="453" w:type="pct"/>
          </w:tcPr>
          <w:p w14:paraId="7640F5F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528997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195100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E94982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259F336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805BB24" w14:textId="77777777" w:rsidTr="003375D4">
        <w:tc>
          <w:tcPr>
            <w:tcW w:w="342" w:type="pct"/>
          </w:tcPr>
          <w:p w14:paraId="3737F9AC"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797202E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Simpanan BPR di bank lain:</w:t>
            </w:r>
          </w:p>
        </w:tc>
        <w:tc>
          <w:tcPr>
            <w:tcW w:w="453" w:type="pct"/>
          </w:tcPr>
          <w:p w14:paraId="25E5C2A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A68D0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2246C5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A5D27D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2CE1B9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1D55749" w14:textId="77777777" w:rsidTr="003375D4">
        <w:tc>
          <w:tcPr>
            <w:tcW w:w="342" w:type="pct"/>
          </w:tcPr>
          <w:p w14:paraId="5EE8FF89"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2BA01219" w14:textId="77777777" w:rsidR="003375D4" w:rsidRPr="009F432A" w:rsidRDefault="003375D4" w:rsidP="00DB2906">
            <w:pPr>
              <w:pStyle w:val="ListParagraph"/>
              <w:numPr>
                <w:ilvl w:val="0"/>
                <w:numId w:val="67"/>
              </w:numPr>
              <w:spacing w:before="60" w:after="60" w:line="276" w:lineRule="auto"/>
              <w:contextualSpacing w:val="0"/>
              <w:jc w:val="both"/>
              <w:rPr>
                <w:sz w:val="20"/>
                <w:szCs w:val="20"/>
              </w:rPr>
            </w:pPr>
            <w:r w:rsidRPr="009F432A">
              <w:rPr>
                <w:sz w:val="20"/>
                <w:szCs w:val="20"/>
              </w:rPr>
              <w:t>Giro</w:t>
            </w:r>
          </w:p>
        </w:tc>
        <w:tc>
          <w:tcPr>
            <w:tcW w:w="453" w:type="pct"/>
          </w:tcPr>
          <w:p w14:paraId="36E30F1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FC5CBA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22397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A6A447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69D1D49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49CC4C8" w14:textId="77777777" w:rsidTr="003375D4">
        <w:tc>
          <w:tcPr>
            <w:tcW w:w="342" w:type="pct"/>
          </w:tcPr>
          <w:p w14:paraId="6082485C"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011EDE26" w14:textId="77777777" w:rsidR="003375D4" w:rsidRPr="009F432A" w:rsidRDefault="003375D4" w:rsidP="00DB2906">
            <w:pPr>
              <w:pStyle w:val="ListParagraph"/>
              <w:numPr>
                <w:ilvl w:val="0"/>
                <w:numId w:val="67"/>
              </w:numPr>
              <w:spacing w:before="60" w:after="60" w:line="276" w:lineRule="auto"/>
              <w:contextualSpacing w:val="0"/>
              <w:jc w:val="both"/>
              <w:rPr>
                <w:sz w:val="20"/>
                <w:szCs w:val="20"/>
              </w:rPr>
            </w:pPr>
            <w:r w:rsidRPr="009F432A">
              <w:rPr>
                <w:sz w:val="20"/>
                <w:szCs w:val="20"/>
              </w:rPr>
              <w:t>Tabungan</w:t>
            </w:r>
          </w:p>
        </w:tc>
        <w:tc>
          <w:tcPr>
            <w:tcW w:w="453" w:type="pct"/>
          </w:tcPr>
          <w:p w14:paraId="183CFA6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65FD7E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5EB8A8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82D729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291209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0C3AA6D" w14:textId="77777777" w:rsidTr="003375D4">
        <w:tc>
          <w:tcPr>
            <w:tcW w:w="342" w:type="pct"/>
          </w:tcPr>
          <w:p w14:paraId="6D360AC4"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4D47E070" w14:textId="77777777" w:rsidR="003375D4" w:rsidRPr="009F432A" w:rsidRDefault="003375D4" w:rsidP="00DB2906">
            <w:pPr>
              <w:pStyle w:val="ListParagraph"/>
              <w:numPr>
                <w:ilvl w:val="0"/>
                <w:numId w:val="67"/>
              </w:numPr>
              <w:spacing w:before="60" w:after="60" w:line="276" w:lineRule="auto"/>
              <w:contextualSpacing w:val="0"/>
              <w:jc w:val="both"/>
              <w:rPr>
                <w:sz w:val="20"/>
                <w:szCs w:val="20"/>
              </w:rPr>
            </w:pPr>
            <w:r w:rsidRPr="009F432A">
              <w:rPr>
                <w:sz w:val="20"/>
                <w:szCs w:val="20"/>
              </w:rPr>
              <w:t>Deposito</w:t>
            </w:r>
          </w:p>
        </w:tc>
        <w:tc>
          <w:tcPr>
            <w:tcW w:w="453" w:type="pct"/>
          </w:tcPr>
          <w:p w14:paraId="5979FD6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7FC4F8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583134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088727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3D9B7AD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8853C33" w14:textId="77777777" w:rsidTr="003375D4">
        <w:tc>
          <w:tcPr>
            <w:tcW w:w="342" w:type="pct"/>
          </w:tcPr>
          <w:p w14:paraId="3D6DCCCC"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3856869A"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Status kredit (%):</w:t>
            </w:r>
          </w:p>
        </w:tc>
        <w:tc>
          <w:tcPr>
            <w:tcW w:w="453" w:type="pct"/>
          </w:tcPr>
          <w:p w14:paraId="6A76894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07D3FA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FFF17B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83CEC7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44790A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1DC0E97" w14:textId="77777777" w:rsidTr="003375D4">
        <w:tc>
          <w:tcPr>
            <w:tcW w:w="342" w:type="pct"/>
          </w:tcPr>
          <w:p w14:paraId="4A6328B9"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591E23E3" w14:textId="77777777" w:rsidR="003375D4" w:rsidRPr="009F432A" w:rsidRDefault="003375D4" w:rsidP="00DB2906">
            <w:pPr>
              <w:pStyle w:val="ListParagraph"/>
              <w:numPr>
                <w:ilvl w:val="0"/>
                <w:numId w:val="68"/>
              </w:numPr>
              <w:spacing w:before="60" w:after="60" w:line="276" w:lineRule="auto"/>
              <w:contextualSpacing w:val="0"/>
              <w:jc w:val="both"/>
              <w:rPr>
                <w:sz w:val="20"/>
                <w:szCs w:val="20"/>
              </w:rPr>
            </w:pPr>
            <w:r w:rsidRPr="009F432A">
              <w:rPr>
                <w:sz w:val="20"/>
                <w:szCs w:val="20"/>
              </w:rPr>
              <w:t>Kredit lancar</w:t>
            </w:r>
          </w:p>
        </w:tc>
        <w:tc>
          <w:tcPr>
            <w:tcW w:w="453" w:type="pct"/>
          </w:tcPr>
          <w:p w14:paraId="74539DC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6D8746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8F61AD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4705CE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35A9101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1EF93D8" w14:textId="77777777" w:rsidTr="003375D4">
        <w:tc>
          <w:tcPr>
            <w:tcW w:w="342" w:type="pct"/>
          </w:tcPr>
          <w:p w14:paraId="62287977"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45C8B66D" w14:textId="77777777" w:rsidR="003375D4" w:rsidRPr="009F432A" w:rsidRDefault="003375D4" w:rsidP="00DB2906">
            <w:pPr>
              <w:pStyle w:val="ListParagraph"/>
              <w:numPr>
                <w:ilvl w:val="0"/>
                <w:numId w:val="68"/>
              </w:numPr>
              <w:spacing w:before="60" w:after="60" w:line="276" w:lineRule="auto"/>
              <w:contextualSpacing w:val="0"/>
              <w:jc w:val="both"/>
              <w:rPr>
                <w:sz w:val="20"/>
                <w:szCs w:val="20"/>
              </w:rPr>
            </w:pPr>
            <w:r w:rsidRPr="009F432A">
              <w:rPr>
                <w:sz w:val="20"/>
                <w:szCs w:val="20"/>
              </w:rPr>
              <w:t>Kredit dalam perhatian khusus</w:t>
            </w:r>
          </w:p>
        </w:tc>
        <w:tc>
          <w:tcPr>
            <w:tcW w:w="453" w:type="pct"/>
          </w:tcPr>
          <w:p w14:paraId="400B588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E50003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E2541A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6539CC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30B319B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11579BD" w14:textId="77777777" w:rsidTr="003375D4">
        <w:tc>
          <w:tcPr>
            <w:tcW w:w="342" w:type="pct"/>
          </w:tcPr>
          <w:p w14:paraId="3F07AF0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24D31037" w14:textId="77777777" w:rsidR="003375D4" w:rsidRPr="009F432A" w:rsidRDefault="003375D4" w:rsidP="00DB2906">
            <w:pPr>
              <w:pStyle w:val="ListParagraph"/>
              <w:numPr>
                <w:ilvl w:val="0"/>
                <w:numId w:val="68"/>
              </w:numPr>
              <w:spacing w:before="60" w:after="60" w:line="276" w:lineRule="auto"/>
              <w:contextualSpacing w:val="0"/>
              <w:jc w:val="both"/>
              <w:rPr>
                <w:sz w:val="20"/>
                <w:szCs w:val="20"/>
              </w:rPr>
            </w:pPr>
            <w:r w:rsidRPr="009F432A">
              <w:rPr>
                <w:sz w:val="20"/>
                <w:szCs w:val="20"/>
              </w:rPr>
              <w:t>Kredit kurang lancar</w:t>
            </w:r>
          </w:p>
        </w:tc>
        <w:tc>
          <w:tcPr>
            <w:tcW w:w="453" w:type="pct"/>
          </w:tcPr>
          <w:p w14:paraId="5021D1F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C7FDAB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FF6D2B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AFD577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3412676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251C1D5" w14:textId="77777777" w:rsidTr="003375D4">
        <w:tc>
          <w:tcPr>
            <w:tcW w:w="342" w:type="pct"/>
          </w:tcPr>
          <w:p w14:paraId="6FEC1EA6"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5060C216" w14:textId="77777777" w:rsidR="003375D4" w:rsidRPr="009F432A" w:rsidRDefault="003375D4" w:rsidP="00DB2906">
            <w:pPr>
              <w:pStyle w:val="ListParagraph"/>
              <w:numPr>
                <w:ilvl w:val="0"/>
                <w:numId w:val="68"/>
              </w:numPr>
              <w:spacing w:before="60" w:after="60" w:line="276" w:lineRule="auto"/>
              <w:contextualSpacing w:val="0"/>
              <w:jc w:val="both"/>
              <w:rPr>
                <w:sz w:val="20"/>
                <w:szCs w:val="20"/>
              </w:rPr>
            </w:pPr>
            <w:r w:rsidRPr="009F432A">
              <w:rPr>
                <w:sz w:val="20"/>
                <w:szCs w:val="20"/>
              </w:rPr>
              <w:t>Kredit diragukan</w:t>
            </w:r>
          </w:p>
        </w:tc>
        <w:tc>
          <w:tcPr>
            <w:tcW w:w="453" w:type="pct"/>
          </w:tcPr>
          <w:p w14:paraId="2B02A28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F21FB6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5B630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9630A0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785C7E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BBFDE0C" w14:textId="77777777" w:rsidTr="003375D4">
        <w:tc>
          <w:tcPr>
            <w:tcW w:w="342" w:type="pct"/>
          </w:tcPr>
          <w:p w14:paraId="1585B99C"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462E561D" w14:textId="77777777" w:rsidR="003375D4" w:rsidRPr="009F432A" w:rsidRDefault="003375D4" w:rsidP="00DB2906">
            <w:pPr>
              <w:pStyle w:val="ListParagraph"/>
              <w:numPr>
                <w:ilvl w:val="0"/>
                <w:numId w:val="68"/>
              </w:numPr>
              <w:spacing w:before="60" w:after="60" w:line="276" w:lineRule="auto"/>
              <w:contextualSpacing w:val="0"/>
              <w:jc w:val="both"/>
              <w:rPr>
                <w:sz w:val="20"/>
                <w:szCs w:val="20"/>
              </w:rPr>
            </w:pPr>
            <w:r w:rsidRPr="009F432A">
              <w:rPr>
                <w:sz w:val="20"/>
                <w:szCs w:val="20"/>
              </w:rPr>
              <w:t>Kredit macet</w:t>
            </w:r>
          </w:p>
        </w:tc>
        <w:tc>
          <w:tcPr>
            <w:tcW w:w="453" w:type="pct"/>
          </w:tcPr>
          <w:p w14:paraId="7AAA691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68F111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98F88E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284E9C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00085C0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35DC610" w14:textId="77777777" w:rsidTr="003375D4">
        <w:tc>
          <w:tcPr>
            <w:tcW w:w="342" w:type="pct"/>
          </w:tcPr>
          <w:p w14:paraId="6AB65A36"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70AFA7A6"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Non Performing Loans (NPL)</w:t>
            </w:r>
          </w:p>
        </w:tc>
        <w:tc>
          <w:tcPr>
            <w:tcW w:w="453" w:type="pct"/>
          </w:tcPr>
          <w:p w14:paraId="1DBF89F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81B6EC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F751FF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B58C4A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577D777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8A6A82B" w14:textId="77777777" w:rsidTr="003375D4">
        <w:tc>
          <w:tcPr>
            <w:tcW w:w="342" w:type="pct"/>
          </w:tcPr>
          <w:p w14:paraId="3F840A83"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47940DF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Discount factor (%)</w:t>
            </w:r>
          </w:p>
        </w:tc>
        <w:tc>
          <w:tcPr>
            <w:tcW w:w="453" w:type="pct"/>
          </w:tcPr>
          <w:p w14:paraId="15E9B14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142A8C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55134F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76A497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392251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C49F6DC" w14:textId="77777777" w:rsidTr="003375D4">
        <w:tc>
          <w:tcPr>
            <w:tcW w:w="342" w:type="pct"/>
          </w:tcPr>
          <w:p w14:paraId="5C8E6345"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5D832C40"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Modal disetor</w:t>
            </w:r>
          </w:p>
        </w:tc>
        <w:tc>
          <w:tcPr>
            <w:tcW w:w="453" w:type="pct"/>
          </w:tcPr>
          <w:p w14:paraId="0C45797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05127B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46C6EE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EE7068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2FF16F5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D895AF1" w14:textId="77777777" w:rsidTr="003375D4">
        <w:tc>
          <w:tcPr>
            <w:tcW w:w="342" w:type="pct"/>
          </w:tcPr>
          <w:p w14:paraId="1C9038FB"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63E6AD9A"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Rata-rata tingkat inflasi per tahun</w:t>
            </w:r>
          </w:p>
        </w:tc>
        <w:tc>
          <w:tcPr>
            <w:tcW w:w="453" w:type="pct"/>
          </w:tcPr>
          <w:p w14:paraId="239EE48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1B20B5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66A3C4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497860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73FD754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DE45260" w14:textId="77777777" w:rsidTr="003375D4">
        <w:tc>
          <w:tcPr>
            <w:tcW w:w="342" w:type="pct"/>
          </w:tcPr>
          <w:p w14:paraId="7972BF44"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42208D3D"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Jumlah SDM:</w:t>
            </w:r>
          </w:p>
        </w:tc>
        <w:tc>
          <w:tcPr>
            <w:tcW w:w="453" w:type="pct"/>
          </w:tcPr>
          <w:p w14:paraId="75D7289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A3DE58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39A510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222E76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301482A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D7441FF" w14:textId="77777777" w:rsidTr="003375D4">
        <w:tc>
          <w:tcPr>
            <w:tcW w:w="342" w:type="pct"/>
          </w:tcPr>
          <w:p w14:paraId="5B38F854"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339B84FC" w14:textId="77777777" w:rsidR="003375D4" w:rsidRPr="009F432A" w:rsidRDefault="003375D4" w:rsidP="00DB2906">
            <w:pPr>
              <w:pStyle w:val="ListParagraph"/>
              <w:numPr>
                <w:ilvl w:val="0"/>
                <w:numId w:val="69"/>
              </w:numPr>
              <w:spacing w:before="60" w:after="60" w:line="276" w:lineRule="auto"/>
              <w:contextualSpacing w:val="0"/>
              <w:jc w:val="both"/>
              <w:rPr>
                <w:sz w:val="20"/>
                <w:szCs w:val="20"/>
              </w:rPr>
            </w:pPr>
            <w:r w:rsidRPr="009F432A">
              <w:rPr>
                <w:sz w:val="20"/>
                <w:szCs w:val="20"/>
              </w:rPr>
              <w:t>Pengurus</w:t>
            </w:r>
          </w:p>
        </w:tc>
        <w:tc>
          <w:tcPr>
            <w:tcW w:w="453" w:type="pct"/>
          </w:tcPr>
          <w:p w14:paraId="7049828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F222E3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D54E44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CC5626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6B5C429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1B3B07F" w14:textId="77777777" w:rsidTr="003375D4">
        <w:tc>
          <w:tcPr>
            <w:tcW w:w="342" w:type="pct"/>
          </w:tcPr>
          <w:p w14:paraId="0014C010"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3718D2EC" w14:textId="77777777" w:rsidR="003375D4" w:rsidRPr="009F432A" w:rsidRDefault="003375D4" w:rsidP="00DB2906">
            <w:pPr>
              <w:pStyle w:val="ListParagraph"/>
              <w:numPr>
                <w:ilvl w:val="0"/>
                <w:numId w:val="69"/>
              </w:numPr>
              <w:spacing w:before="60" w:after="60" w:line="276" w:lineRule="auto"/>
              <w:contextualSpacing w:val="0"/>
              <w:jc w:val="both"/>
              <w:rPr>
                <w:sz w:val="20"/>
                <w:szCs w:val="20"/>
              </w:rPr>
            </w:pPr>
            <w:r w:rsidRPr="009F432A">
              <w:rPr>
                <w:sz w:val="20"/>
                <w:szCs w:val="20"/>
              </w:rPr>
              <w:t>Karyawan</w:t>
            </w:r>
          </w:p>
        </w:tc>
        <w:tc>
          <w:tcPr>
            <w:tcW w:w="453" w:type="pct"/>
          </w:tcPr>
          <w:p w14:paraId="4E60688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397AEE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D1DD14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BF23FD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6788445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808E6CE" w14:textId="77777777" w:rsidTr="003375D4">
        <w:tc>
          <w:tcPr>
            <w:tcW w:w="342" w:type="pct"/>
          </w:tcPr>
          <w:p w14:paraId="1586FCFD"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76A42B5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Aset tetap dan Inventaris</w:t>
            </w:r>
          </w:p>
        </w:tc>
        <w:tc>
          <w:tcPr>
            <w:tcW w:w="453" w:type="pct"/>
          </w:tcPr>
          <w:p w14:paraId="131F494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24AE3C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E1087C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B36CD1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6067C54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151366A" w14:textId="77777777" w:rsidTr="003375D4">
        <w:tc>
          <w:tcPr>
            <w:tcW w:w="342" w:type="pct"/>
          </w:tcPr>
          <w:p w14:paraId="588B196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6B5AFAA1" w14:textId="77777777" w:rsidR="003375D4" w:rsidRPr="009F432A" w:rsidRDefault="003375D4" w:rsidP="00DB2906">
            <w:pPr>
              <w:pStyle w:val="ListParagraph"/>
              <w:numPr>
                <w:ilvl w:val="0"/>
                <w:numId w:val="70"/>
              </w:numPr>
              <w:spacing w:before="60" w:after="60" w:line="276" w:lineRule="auto"/>
              <w:contextualSpacing w:val="0"/>
              <w:jc w:val="both"/>
              <w:rPr>
                <w:sz w:val="20"/>
                <w:szCs w:val="20"/>
              </w:rPr>
            </w:pPr>
            <w:r w:rsidRPr="009F432A">
              <w:rPr>
                <w:sz w:val="20"/>
                <w:szCs w:val="20"/>
              </w:rPr>
              <w:t>Bangunan</w:t>
            </w:r>
          </w:p>
        </w:tc>
        <w:tc>
          <w:tcPr>
            <w:tcW w:w="453" w:type="pct"/>
          </w:tcPr>
          <w:p w14:paraId="1C4DEDB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4A68A9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41F59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1C9FD9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2D11720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62A7630" w14:textId="77777777" w:rsidTr="003375D4">
        <w:tc>
          <w:tcPr>
            <w:tcW w:w="342" w:type="pct"/>
          </w:tcPr>
          <w:p w14:paraId="73A1443D"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0CC3E029" w14:textId="77777777" w:rsidR="003375D4" w:rsidRPr="009F432A" w:rsidRDefault="003375D4" w:rsidP="00DB2906">
            <w:pPr>
              <w:pStyle w:val="ListParagraph"/>
              <w:numPr>
                <w:ilvl w:val="0"/>
                <w:numId w:val="70"/>
              </w:numPr>
              <w:spacing w:before="60" w:after="60" w:line="276" w:lineRule="auto"/>
              <w:contextualSpacing w:val="0"/>
              <w:jc w:val="both"/>
              <w:rPr>
                <w:sz w:val="20"/>
                <w:szCs w:val="20"/>
              </w:rPr>
            </w:pPr>
            <w:r w:rsidRPr="009F432A">
              <w:rPr>
                <w:sz w:val="20"/>
                <w:szCs w:val="20"/>
              </w:rPr>
              <w:t>Mebel</w:t>
            </w:r>
          </w:p>
        </w:tc>
        <w:tc>
          <w:tcPr>
            <w:tcW w:w="453" w:type="pct"/>
          </w:tcPr>
          <w:p w14:paraId="517B2C1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D56FB6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CF71C6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F092C4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DF4749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B381F06" w14:textId="77777777" w:rsidTr="003375D4">
        <w:tc>
          <w:tcPr>
            <w:tcW w:w="342" w:type="pct"/>
          </w:tcPr>
          <w:p w14:paraId="6604F065"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66872E2D" w14:textId="77777777" w:rsidR="003375D4" w:rsidRPr="009F432A" w:rsidRDefault="003375D4" w:rsidP="00DB2906">
            <w:pPr>
              <w:pStyle w:val="ListParagraph"/>
              <w:numPr>
                <w:ilvl w:val="0"/>
                <w:numId w:val="70"/>
              </w:numPr>
              <w:spacing w:before="60" w:after="60" w:line="276" w:lineRule="auto"/>
              <w:contextualSpacing w:val="0"/>
              <w:jc w:val="both"/>
              <w:rPr>
                <w:sz w:val="20"/>
                <w:szCs w:val="20"/>
              </w:rPr>
            </w:pPr>
            <w:r w:rsidRPr="009F432A">
              <w:rPr>
                <w:sz w:val="20"/>
                <w:szCs w:val="20"/>
              </w:rPr>
              <w:t>Hardware komputer dan lainnya</w:t>
            </w:r>
          </w:p>
        </w:tc>
        <w:tc>
          <w:tcPr>
            <w:tcW w:w="453" w:type="pct"/>
          </w:tcPr>
          <w:p w14:paraId="6B036C3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D5C053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E423EC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E6FC3C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00B7189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4C0673B" w14:textId="77777777" w:rsidTr="003375D4">
        <w:tc>
          <w:tcPr>
            <w:tcW w:w="342" w:type="pct"/>
          </w:tcPr>
          <w:p w14:paraId="030AD073"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50EB6B49" w14:textId="77777777" w:rsidR="003375D4" w:rsidRPr="009F432A" w:rsidRDefault="003375D4" w:rsidP="00DB2906">
            <w:pPr>
              <w:pStyle w:val="ListParagraph"/>
              <w:numPr>
                <w:ilvl w:val="0"/>
                <w:numId w:val="70"/>
              </w:numPr>
              <w:spacing w:before="60" w:after="60" w:line="276" w:lineRule="auto"/>
              <w:contextualSpacing w:val="0"/>
              <w:jc w:val="both"/>
              <w:rPr>
                <w:sz w:val="20"/>
                <w:szCs w:val="20"/>
              </w:rPr>
            </w:pPr>
            <w:r w:rsidRPr="009F432A">
              <w:rPr>
                <w:sz w:val="20"/>
                <w:szCs w:val="20"/>
              </w:rPr>
              <w:t xml:space="preserve">Software sistem operasional TI </w:t>
            </w:r>
          </w:p>
        </w:tc>
        <w:tc>
          <w:tcPr>
            <w:tcW w:w="453" w:type="pct"/>
          </w:tcPr>
          <w:p w14:paraId="727FA4C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5E04F0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9440A4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24ACD4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7AB249A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F5A4A61" w14:textId="77777777" w:rsidTr="003375D4">
        <w:tc>
          <w:tcPr>
            <w:tcW w:w="342" w:type="pct"/>
          </w:tcPr>
          <w:p w14:paraId="04451B14"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6A2C7D2B" w14:textId="77777777" w:rsidR="003375D4" w:rsidRPr="009F432A" w:rsidRDefault="003375D4" w:rsidP="00DB2906">
            <w:pPr>
              <w:pStyle w:val="ListParagraph"/>
              <w:numPr>
                <w:ilvl w:val="0"/>
                <w:numId w:val="70"/>
              </w:numPr>
              <w:spacing w:before="60" w:after="60" w:line="276" w:lineRule="auto"/>
              <w:contextualSpacing w:val="0"/>
              <w:jc w:val="both"/>
              <w:rPr>
                <w:sz w:val="20"/>
                <w:szCs w:val="20"/>
              </w:rPr>
            </w:pPr>
            <w:r w:rsidRPr="009F432A">
              <w:rPr>
                <w:sz w:val="20"/>
                <w:szCs w:val="20"/>
              </w:rPr>
              <w:t>Pintu khazanah</w:t>
            </w:r>
          </w:p>
        </w:tc>
        <w:tc>
          <w:tcPr>
            <w:tcW w:w="453" w:type="pct"/>
          </w:tcPr>
          <w:p w14:paraId="47CACF9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A8A75B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CD317F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94A5B4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049DA89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8926195" w14:textId="77777777" w:rsidTr="003375D4">
        <w:tc>
          <w:tcPr>
            <w:tcW w:w="342" w:type="pct"/>
          </w:tcPr>
          <w:p w14:paraId="35E43FAF"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106BEB41" w14:textId="77777777" w:rsidR="003375D4" w:rsidRPr="009F432A" w:rsidRDefault="003375D4" w:rsidP="00DB2906">
            <w:pPr>
              <w:pStyle w:val="ListParagraph"/>
              <w:numPr>
                <w:ilvl w:val="0"/>
                <w:numId w:val="70"/>
              </w:numPr>
              <w:spacing w:before="60" w:after="60" w:line="276" w:lineRule="auto"/>
              <w:contextualSpacing w:val="0"/>
              <w:jc w:val="both"/>
              <w:rPr>
                <w:sz w:val="20"/>
                <w:szCs w:val="20"/>
              </w:rPr>
            </w:pPr>
            <w:r w:rsidRPr="009F432A">
              <w:rPr>
                <w:sz w:val="20"/>
                <w:szCs w:val="20"/>
              </w:rPr>
              <w:t>AC dan genset</w:t>
            </w:r>
          </w:p>
        </w:tc>
        <w:tc>
          <w:tcPr>
            <w:tcW w:w="453" w:type="pct"/>
          </w:tcPr>
          <w:p w14:paraId="172CC57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B9FA66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6BF2D7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F3FC74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1CCBFC1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FEE8878" w14:textId="77777777" w:rsidTr="003375D4">
        <w:tc>
          <w:tcPr>
            <w:tcW w:w="342" w:type="pct"/>
          </w:tcPr>
          <w:p w14:paraId="02B67490"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2CA26D37" w14:textId="77777777" w:rsidR="003375D4" w:rsidRPr="009F432A" w:rsidRDefault="003375D4" w:rsidP="00DB2906">
            <w:pPr>
              <w:pStyle w:val="ListParagraph"/>
              <w:numPr>
                <w:ilvl w:val="0"/>
                <w:numId w:val="70"/>
              </w:numPr>
              <w:spacing w:before="60" w:after="60" w:line="276" w:lineRule="auto"/>
              <w:contextualSpacing w:val="0"/>
              <w:jc w:val="both"/>
              <w:rPr>
                <w:sz w:val="20"/>
                <w:szCs w:val="20"/>
              </w:rPr>
            </w:pPr>
            <w:r w:rsidRPr="009F432A">
              <w:rPr>
                <w:sz w:val="20"/>
                <w:szCs w:val="20"/>
              </w:rPr>
              <w:t>Kendaraan bermotor roda dua</w:t>
            </w:r>
          </w:p>
        </w:tc>
        <w:tc>
          <w:tcPr>
            <w:tcW w:w="453" w:type="pct"/>
          </w:tcPr>
          <w:p w14:paraId="6E44939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7DF436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B2992C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4F06CE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468FA66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FD67B94" w14:textId="77777777" w:rsidTr="003375D4">
        <w:tc>
          <w:tcPr>
            <w:tcW w:w="342" w:type="pct"/>
          </w:tcPr>
          <w:p w14:paraId="4CF62408"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4" w:type="pct"/>
          </w:tcPr>
          <w:p w14:paraId="19D128D7" w14:textId="77777777" w:rsidR="003375D4" w:rsidRPr="009F432A" w:rsidRDefault="003375D4" w:rsidP="00DB2906">
            <w:pPr>
              <w:pStyle w:val="ListParagraph"/>
              <w:numPr>
                <w:ilvl w:val="0"/>
                <w:numId w:val="70"/>
              </w:numPr>
              <w:spacing w:before="60" w:after="60" w:line="276" w:lineRule="auto"/>
              <w:contextualSpacing w:val="0"/>
              <w:jc w:val="both"/>
              <w:rPr>
                <w:sz w:val="20"/>
                <w:szCs w:val="20"/>
              </w:rPr>
            </w:pPr>
            <w:r w:rsidRPr="009F432A">
              <w:rPr>
                <w:sz w:val="20"/>
                <w:szCs w:val="20"/>
              </w:rPr>
              <w:t>Kendaraan bermotor roda empat</w:t>
            </w:r>
          </w:p>
        </w:tc>
        <w:tc>
          <w:tcPr>
            <w:tcW w:w="453" w:type="pct"/>
          </w:tcPr>
          <w:p w14:paraId="0818831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F69F20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E76ED3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377BF7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23F9C3B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473A2AB" w14:textId="77777777" w:rsidTr="003375D4">
        <w:tc>
          <w:tcPr>
            <w:tcW w:w="342" w:type="pct"/>
          </w:tcPr>
          <w:p w14:paraId="224FC1C5"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68C976B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Sewa Gedung (dibayar di muka untuk 5 tahun)</w:t>
            </w:r>
          </w:p>
        </w:tc>
        <w:tc>
          <w:tcPr>
            <w:tcW w:w="453" w:type="pct"/>
          </w:tcPr>
          <w:p w14:paraId="13DBFD4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99092D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A5E1A3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720C78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4F94A46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90653C5" w14:textId="77777777" w:rsidTr="003375D4">
        <w:tc>
          <w:tcPr>
            <w:tcW w:w="342" w:type="pct"/>
          </w:tcPr>
          <w:p w14:paraId="333423C8"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724D8931"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Biaya interior</w:t>
            </w:r>
          </w:p>
        </w:tc>
        <w:tc>
          <w:tcPr>
            <w:tcW w:w="453" w:type="pct"/>
          </w:tcPr>
          <w:p w14:paraId="23951F5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ADF9D2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F9DA20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D5D1EB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386F185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B0ECDA6" w14:textId="77777777" w:rsidTr="003375D4">
        <w:tc>
          <w:tcPr>
            <w:tcW w:w="342" w:type="pct"/>
          </w:tcPr>
          <w:p w14:paraId="22C877F2"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7FAE4E69"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Biaya Legalitas dan Jasa Konsultan</w:t>
            </w:r>
          </w:p>
        </w:tc>
        <w:tc>
          <w:tcPr>
            <w:tcW w:w="453" w:type="pct"/>
          </w:tcPr>
          <w:p w14:paraId="5D0307A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848A47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5DB836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14C525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67FFCAA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192E718" w14:textId="77777777" w:rsidTr="003375D4">
        <w:tc>
          <w:tcPr>
            <w:tcW w:w="342" w:type="pct"/>
          </w:tcPr>
          <w:p w14:paraId="61F44234" w14:textId="77777777" w:rsidR="003375D4" w:rsidRPr="009F432A" w:rsidRDefault="003375D4" w:rsidP="00DB2906">
            <w:pPr>
              <w:pStyle w:val="ListParagraph"/>
              <w:numPr>
                <w:ilvl w:val="0"/>
                <w:numId w:val="62"/>
              </w:numPr>
              <w:spacing w:before="60" w:after="60" w:line="276" w:lineRule="auto"/>
              <w:ind w:left="227" w:hanging="170"/>
              <w:contextualSpacing w:val="0"/>
              <w:rPr>
                <w:sz w:val="20"/>
                <w:szCs w:val="20"/>
              </w:rPr>
            </w:pPr>
          </w:p>
        </w:tc>
        <w:tc>
          <w:tcPr>
            <w:tcW w:w="2394" w:type="pct"/>
          </w:tcPr>
          <w:p w14:paraId="729CAA1E"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Lain-lain</w:t>
            </w:r>
          </w:p>
        </w:tc>
        <w:tc>
          <w:tcPr>
            <w:tcW w:w="453" w:type="pct"/>
          </w:tcPr>
          <w:p w14:paraId="7F3729F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2511C3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CB4CBE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EFEB61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2" w:type="pct"/>
          </w:tcPr>
          <w:p w14:paraId="4C9D1747" w14:textId="77777777" w:rsidR="003375D4" w:rsidRPr="009F432A" w:rsidRDefault="003375D4" w:rsidP="00DB2906">
            <w:pPr>
              <w:pStyle w:val="ListParagraph"/>
              <w:spacing w:before="60" w:after="60" w:line="276" w:lineRule="auto"/>
              <w:ind w:left="0"/>
              <w:contextualSpacing w:val="0"/>
              <w:jc w:val="both"/>
              <w:rPr>
                <w:sz w:val="20"/>
                <w:szCs w:val="20"/>
              </w:rPr>
            </w:pPr>
          </w:p>
        </w:tc>
      </w:tr>
    </w:tbl>
    <w:p w14:paraId="3BB85790" w14:textId="77777777" w:rsidR="003375D4" w:rsidRPr="009F432A" w:rsidRDefault="003375D4" w:rsidP="00DB2906">
      <w:pPr>
        <w:pStyle w:val="ListParagraph"/>
        <w:spacing w:before="60" w:after="60"/>
        <w:ind w:left="1134"/>
        <w:contextualSpacing w:val="0"/>
        <w:jc w:val="center"/>
        <w:rPr>
          <w:sz w:val="20"/>
          <w:szCs w:val="20"/>
        </w:rPr>
      </w:pPr>
    </w:p>
    <w:p w14:paraId="2A0412F8" w14:textId="77777777" w:rsidR="003375D4" w:rsidRPr="009F432A" w:rsidRDefault="003375D4" w:rsidP="00DB2906">
      <w:pPr>
        <w:pStyle w:val="ListParagraph"/>
        <w:spacing w:before="60" w:after="60"/>
        <w:ind w:left="1134"/>
        <w:contextualSpacing w:val="0"/>
        <w:jc w:val="center"/>
        <w:rPr>
          <w:sz w:val="20"/>
          <w:szCs w:val="20"/>
        </w:rPr>
      </w:pPr>
      <w:r w:rsidRPr="009F432A">
        <w:rPr>
          <w:sz w:val="20"/>
          <w:szCs w:val="20"/>
        </w:rPr>
        <w:t>Tabel Perkiraan Biaya Investasi BPR/Kantor Cabang di Tahun Pertama</w:t>
      </w:r>
    </w:p>
    <w:tbl>
      <w:tblPr>
        <w:tblStyle w:val="TableGrid"/>
        <w:tblW w:w="4399" w:type="pct"/>
        <w:tblInd w:w="1129" w:type="dxa"/>
        <w:tblLook w:val="04A0" w:firstRow="1" w:lastRow="0" w:firstColumn="1" w:lastColumn="0" w:noHBand="0" w:noVBand="1"/>
      </w:tblPr>
      <w:tblGrid>
        <w:gridCol w:w="540"/>
        <w:gridCol w:w="2550"/>
        <w:gridCol w:w="969"/>
        <w:gridCol w:w="925"/>
        <w:gridCol w:w="704"/>
        <w:gridCol w:w="1194"/>
        <w:gridCol w:w="1385"/>
      </w:tblGrid>
      <w:tr w:rsidR="003375D4" w:rsidRPr="009F432A" w14:paraId="21660578" w14:textId="77777777" w:rsidTr="003375D4">
        <w:trPr>
          <w:tblHeader/>
        </w:trPr>
        <w:tc>
          <w:tcPr>
            <w:tcW w:w="327" w:type="pct"/>
            <w:shd w:val="clear" w:color="auto" w:fill="C00000"/>
            <w:vAlign w:val="center"/>
          </w:tcPr>
          <w:p w14:paraId="79587DE5"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No.</w:t>
            </w:r>
          </w:p>
        </w:tc>
        <w:tc>
          <w:tcPr>
            <w:tcW w:w="1543" w:type="pct"/>
            <w:shd w:val="clear" w:color="auto" w:fill="C00000"/>
            <w:vAlign w:val="center"/>
          </w:tcPr>
          <w:p w14:paraId="52E2B72C"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Jenis Investasi</w:t>
            </w:r>
          </w:p>
        </w:tc>
        <w:tc>
          <w:tcPr>
            <w:tcW w:w="586" w:type="pct"/>
            <w:shd w:val="clear" w:color="auto" w:fill="C00000"/>
            <w:vAlign w:val="center"/>
          </w:tcPr>
          <w:p w14:paraId="5E99EBEC"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Jumlah dan Satuan</w:t>
            </w:r>
          </w:p>
        </w:tc>
        <w:tc>
          <w:tcPr>
            <w:tcW w:w="559" w:type="pct"/>
            <w:shd w:val="clear" w:color="auto" w:fill="C00000"/>
            <w:vAlign w:val="center"/>
          </w:tcPr>
          <w:p w14:paraId="51FCADE0"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Harga Satuan</w:t>
            </w:r>
          </w:p>
        </w:tc>
        <w:tc>
          <w:tcPr>
            <w:tcW w:w="426" w:type="pct"/>
            <w:shd w:val="clear" w:color="auto" w:fill="C00000"/>
            <w:vAlign w:val="center"/>
          </w:tcPr>
          <w:p w14:paraId="65A74ED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Total Nilai</w:t>
            </w:r>
          </w:p>
        </w:tc>
        <w:tc>
          <w:tcPr>
            <w:tcW w:w="722" w:type="pct"/>
            <w:shd w:val="clear" w:color="auto" w:fill="C00000"/>
            <w:vAlign w:val="center"/>
          </w:tcPr>
          <w:p w14:paraId="5E88F149"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Umur Ekonomis</w:t>
            </w:r>
          </w:p>
        </w:tc>
        <w:tc>
          <w:tcPr>
            <w:tcW w:w="838" w:type="pct"/>
            <w:shd w:val="clear" w:color="auto" w:fill="C00000"/>
            <w:vAlign w:val="center"/>
          </w:tcPr>
          <w:p w14:paraId="469D7388"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Penyusutan per Tahun</w:t>
            </w:r>
          </w:p>
        </w:tc>
      </w:tr>
      <w:tr w:rsidR="003375D4" w:rsidRPr="009F432A" w14:paraId="0198EF5B" w14:textId="77777777" w:rsidTr="003375D4">
        <w:tc>
          <w:tcPr>
            <w:tcW w:w="327" w:type="pct"/>
          </w:tcPr>
          <w:p w14:paraId="61EC96F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w:t>
            </w:r>
          </w:p>
        </w:tc>
        <w:tc>
          <w:tcPr>
            <w:tcW w:w="1543" w:type="pct"/>
          </w:tcPr>
          <w:p w14:paraId="4C699CA3"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Bangunan</w:t>
            </w:r>
          </w:p>
        </w:tc>
        <w:tc>
          <w:tcPr>
            <w:tcW w:w="586" w:type="pct"/>
          </w:tcPr>
          <w:p w14:paraId="0AAAF78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9" w:type="pct"/>
          </w:tcPr>
          <w:p w14:paraId="5BE7A9F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26" w:type="pct"/>
          </w:tcPr>
          <w:p w14:paraId="61718A4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22" w:type="pct"/>
          </w:tcPr>
          <w:p w14:paraId="5BD3B70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38" w:type="pct"/>
          </w:tcPr>
          <w:p w14:paraId="6421D94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1D1E6BD" w14:textId="77777777" w:rsidTr="003375D4">
        <w:tc>
          <w:tcPr>
            <w:tcW w:w="327" w:type="pct"/>
          </w:tcPr>
          <w:p w14:paraId="63232DE1"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w:t>
            </w:r>
          </w:p>
        </w:tc>
        <w:tc>
          <w:tcPr>
            <w:tcW w:w="1543" w:type="pct"/>
          </w:tcPr>
          <w:p w14:paraId="57A3F6F1"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Komputer</w:t>
            </w:r>
          </w:p>
        </w:tc>
        <w:tc>
          <w:tcPr>
            <w:tcW w:w="586" w:type="pct"/>
          </w:tcPr>
          <w:p w14:paraId="4845579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9" w:type="pct"/>
          </w:tcPr>
          <w:p w14:paraId="273D0B4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26" w:type="pct"/>
          </w:tcPr>
          <w:p w14:paraId="6BE56B3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22" w:type="pct"/>
          </w:tcPr>
          <w:p w14:paraId="5B4F1C6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38" w:type="pct"/>
          </w:tcPr>
          <w:p w14:paraId="0502A71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737C2A2" w14:textId="77777777" w:rsidTr="003375D4">
        <w:tc>
          <w:tcPr>
            <w:tcW w:w="327" w:type="pct"/>
          </w:tcPr>
          <w:p w14:paraId="7C8DCD61"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w:t>
            </w:r>
          </w:p>
        </w:tc>
        <w:tc>
          <w:tcPr>
            <w:tcW w:w="1543" w:type="pct"/>
          </w:tcPr>
          <w:p w14:paraId="670CF194"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Kendaraan roda empat</w:t>
            </w:r>
          </w:p>
        </w:tc>
        <w:tc>
          <w:tcPr>
            <w:tcW w:w="586" w:type="pct"/>
          </w:tcPr>
          <w:p w14:paraId="769CB7F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9" w:type="pct"/>
          </w:tcPr>
          <w:p w14:paraId="754A92F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26" w:type="pct"/>
          </w:tcPr>
          <w:p w14:paraId="48F3E61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22" w:type="pct"/>
          </w:tcPr>
          <w:p w14:paraId="4FCFDA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38" w:type="pct"/>
          </w:tcPr>
          <w:p w14:paraId="73F0C80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89B395A" w14:textId="77777777" w:rsidTr="003375D4">
        <w:tc>
          <w:tcPr>
            <w:tcW w:w="327" w:type="pct"/>
          </w:tcPr>
          <w:p w14:paraId="3132C34E"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4</w:t>
            </w:r>
          </w:p>
        </w:tc>
        <w:tc>
          <w:tcPr>
            <w:tcW w:w="1543" w:type="pct"/>
          </w:tcPr>
          <w:p w14:paraId="037B43F5"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w:t>
            </w:r>
          </w:p>
        </w:tc>
        <w:tc>
          <w:tcPr>
            <w:tcW w:w="586" w:type="pct"/>
          </w:tcPr>
          <w:p w14:paraId="2AEABF7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9" w:type="pct"/>
          </w:tcPr>
          <w:p w14:paraId="0ABFC0D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26" w:type="pct"/>
          </w:tcPr>
          <w:p w14:paraId="79561A6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22" w:type="pct"/>
          </w:tcPr>
          <w:p w14:paraId="773FA58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38" w:type="pct"/>
          </w:tcPr>
          <w:p w14:paraId="5FBE0A3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330E4C1" w14:textId="77777777" w:rsidTr="003375D4">
        <w:tc>
          <w:tcPr>
            <w:tcW w:w="1869" w:type="pct"/>
            <w:gridSpan w:val="2"/>
            <w:shd w:val="clear" w:color="auto" w:fill="D9D9D9" w:themeFill="background1" w:themeFillShade="D9"/>
          </w:tcPr>
          <w:p w14:paraId="15F3E2D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Total</w:t>
            </w:r>
          </w:p>
        </w:tc>
        <w:tc>
          <w:tcPr>
            <w:tcW w:w="586" w:type="pct"/>
            <w:shd w:val="clear" w:color="auto" w:fill="D9D9D9" w:themeFill="background1" w:themeFillShade="D9"/>
          </w:tcPr>
          <w:p w14:paraId="48527EA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559" w:type="pct"/>
            <w:shd w:val="clear" w:color="auto" w:fill="D9D9D9" w:themeFill="background1" w:themeFillShade="D9"/>
          </w:tcPr>
          <w:p w14:paraId="1FD225D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26" w:type="pct"/>
            <w:shd w:val="clear" w:color="auto" w:fill="D9D9D9" w:themeFill="background1" w:themeFillShade="D9"/>
          </w:tcPr>
          <w:p w14:paraId="5C015F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22" w:type="pct"/>
            <w:shd w:val="clear" w:color="auto" w:fill="D9D9D9" w:themeFill="background1" w:themeFillShade="D9"/>
          </w:tcPr>
          <w:p w14:paraId="3BAD072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38" w:type="pct"/>
            <w:shd w:val="clear" w:color="auto" w:fill="D9D9D9" w:themeFill="background1" w:themeFillShade="D9"/>
          </w:tcPr>
          <w:p w14:paraId="77F954A3" w14:textId="77777777" w:rsidR="003375D4" w:rsidRPr="009F432A" w:rsidRDefault="003375D4" w:rsidP="00DB2906">
            <w:pPr>
              <w:pStyle w:val="ListParagraph"/>
              <w:spacing w:before="60" w:after="60" w:line="276" w:lineRule="auto"/>
              <w:ind w:left="0"/>
              <w:contextualSpacing w:val="0"/>
              <w:jc w:val="both"/>
              <w:rPr>
                <w:sz w:val="20"/>
                <w:szCs w:val="20"/>
              </w:rPr>
            </w:pPr>
          </w:p>
        </w:tc>
      </w:tr>
    </w:tbl>
    <w:p w14:paraId="75C49D8C" w14:textId="77777777" w:rsidR="003375D4" w:rsidRPr="009F432A" w:rsidRDefault="003375D4" w:rsidP="00DB2906">
      <w:pPr>
        <w:spacing w:before="60" w:after="60"/>
        <w:rPr>
          <w:sz w:val="20"/>
          <w:szCs w:val="20"/>
        </w:rPr>
      </w:pPr>
    </w:p>
    <w:p w14:paraId="12DCF11C" w14:textId="77777777" w:rsidR="003375D4" w:rsidRPr="009F432A" w:rsidRDefault="003375D4" w:rsidP="00DB2906">
      <w:pPr>
        <w:pStyle w:val="ListParagraph"/>
        <w:spacing w:before="60" w:after="60"/>
        <w:ind w:left="1134"/>
        <w:contextualSpacing w:val="0"/>
        <w:jc w:val="center"/>
        <w:rPr>
          <w:sz w:val="20"/>
          <w:szCs w:val="20"/>
        </w:rPr>
      </w:pPr>
      <w:r w:rsidRPr="009F432A">
        <w:rPr>
          <w:sz w:val="20"/>
          <w:szCs w:val="20"/>
        </w:rPr>
        <w:t>Tabel Perkiraan Biaya Operasional BPR/Kantor Cabang di Tahun Pertama</w:t>
      </w:r>
    </w:p>
    <w:tbl>
      <w:tblPr>
        <w:tblStyle w:val="TableGrid"/>
        <w:tblW w:w="4375" w:type="pct"/>
        <w:tblInd w:w="1129" w:type="dxa"/>
        <w:tblLook w:val="04A0" w:firstRow="1" w:lastRow="0" w:firstColumn="1" w:lastColumn="0" w:noHBand="0" w:noVBand="1"/>
      </w:tblPr>
      <w:tblGrid>
        <w:gridCol w:w="545"/>
        <w:gridCol w:w="3711"/>
        <w:gridCol w:w="1417"/>
        <w:gridCol w:w="1230"/>
        <w:gridCol w:w="1319"/>
      </w:tblGrid>
      <w:tr w:rsidR="003375D4" w:rsidRPr="009F432A" w14:paraId="60500C9E" w14:textId="77777777" w:rsidTr="003375D4">
        <w:trPr>
          <w:tblHeader/>
        </w:trPr>
        <w:tc>
          <w:tcPr>
            <w:tcW w:w="331" w:type="pct"/>
            <w:shd w:val="clear" w:color="auto" w:fill="C00000"/>
            <w:vAlign w:val="center"/>
          </w:tcPr>
          <w:p w14:paraId="411A6C5B"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No.</w:t>
            </w:r>
          </w:p>
        </w:tc>
        <w:tc>
          <w:tcPr>
            <w:tcW w:w="2257" w:type="pct"/>
            <w:shd w:val="clear" w:color="auto" w:fill="C00000"/>
            <w:vAlign w:val="center"/>
          </w:tcPr>
          <w:p w14:paraId="2DBBA6D7"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Jenis Investasi</w:t>
            </w:r>
          </w:p>
        </w:tc>
        <w:tc>
          <w:tcPr>
            <w:tcW w:w="862" w:type="pct"/>
            <w:shd w:val="clear" w:color="auto" w:fill="C00000"/>
            <w:vAlign w:val="center"/>
          </w:tcPr>
          <w:p w14:paraId="12FC6066"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Jumlah dan Satuan</w:t>
            </w:r>
          </w:p>
        </w:tc>
        <w:tc>
          <w:tcPr>
            <w:tcW w:w="748" w:type="pct"/>
            <w:shd w:val="clear" w:color="auto" w:fill="C00000"/>
            <w:vAlign w:val="center"/>
          </w:tcPr>
          <w:p w14:paraId="770AD7CF"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Harga Satuan</w:t>
            </w:r>
          </w:p>
        </w:tc>
        <w:tc>
          <w:tcPr>
            <w:tcW w:w="802" w:type="pct"/>
            <w:shd w:val="clear" w:color="auto" w:fill="C00000"/>
            <w:vAlign w:val="center"/>
          </w:tcPr>
          <w:p w14:paraId="76060739"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Total Nilai</w:t>
            </w:r>
          </w:p>
        </w:tc>
      </w:tr>
      <w:tr w:rsidR="003375D4" w:rsidRPr="009F432A" w14:paraId="1936420D" w14:textId="77777777" w:rsidTr="003375D4">
        <w:tc>
          <w:tcPr>
            <w:tcW w:w="331" w:type="pct"/>
          </w:tcPr>
          <w:p w14:paraId="7A00ED6D" w14:textId="77777777" w:rsidR="003375D4" w:rsidRPr="009F432A" w:rsidRDefault="003375D4" w:rsidP="00DB2906">
            <w:pPr>
              <w:pStyle w:val="ListParagraph"/>
              <w:numPr>
                <w:ilvl w:val="0"/>
                <w:numId w:val="71"/>
              </w:numPr>
              <w:spacing w:before="60" w:after="60" w:line="276" w:lineRule="auto"/>
              <w:ind w:left="170" w:hanging="113"/>
              <w:contextualSpacing w:val="0"/>
              <w:rPr>
                <w:sz w:val="20"/>
                <w:szCs w:val="20"/>
              </w:rPr>
            </w:pPr>
          </w:p>
        </w:tc>
        <w:tc>
          <w:tcPr>
            <w:tcW w:w="4669" w:type="pct"/>
            <w:gridSpan w:val="4"/>
          </w:tcPr>
          <w:p w14:paraId="10A15B3F"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Biaya Tenaga Kerja dan Pengembangan SDM</w:t>
            </w:r>
          </w:p>
        </w:tc>
      </w:tr>
      <w:tr w:rsidR="003375D4" w:rsidRPr="009F432A" w14:paraId="330DBA9A" w14:textId="77777777" w:rsidTr="003375D4">
        <w:tc>
          <w:tcPr>
            <w:tcW w:w="331" w:type="pct"/>
          </w:tcPr>
          <w:p w14:paraId="5190AF1C"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369A9C77" w14:textId="77777777" w:rsidR="003375D4" w:rsidRPr="009F432A" w:rsidRDefault="003375D4" w:rsidP="00DB2906">
            <w:pPr>
              <w:pStyle w:val="ListParagraph"/>
              <w:numPr>
                <w:ilvl w:val="0"/>
                <w:numId w:val="72"/>
              </w:numPr>
              <w:spacing w:before="60" w:after="60" w:line="276" w:lineRule="auto"/>
              <w:contextualSpacing w:val="0"/>
              <w:jc w:val="both"/>
              <w:rPr>
                <w:sz w:val="20"/>
                <w:szCs w:val="20"/>
              </w:rPr>
            </w:pPr>
            <w:r w:rsidRPr="009F432A">
              <w:rPr>
                <w:sz w:val="20"/>
                <w:szCs w:val="20"/>
              </w:rPr>
              <w:t>Pimpinan</w:t>
            </w:r>
          </w:p>
        </w:tc>
        <w:tc>
          <w:tcPr>
            <w:tcW w:w="862" w:type="pct"/>
          </w:tcPr>
          <w:p w14:paraId="64714C2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69838CF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76C307C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9608C82" w14:textId="77777777" w:rsidTr="003375D4">
        <w:tc>
          <w:tcPr>
            <w:tcW w:w="331" w:type="pct"/>
          </w:tcPr>
          <w:p w14:paraId="30BC7C0A"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49EF5A28" w14:textId="77777777" w:rsidR="003375D4" w:rsidRPr="009F432A" w:rsidRDefault="003375D4" w:rsidP="00DB2906">
            <w:pPr>
              <w:pStyle w:val="ListParagraph"/>
              <w:numPr>
                <w:ilvl w:val="0"/>
                <w:numId w:val="72"/>
              </w:numPr>
              <w:spacing w:before="60" w:after="60" w:line="276" w:lineRule="auto"/>
              <w:contextualSpacing w:val="0"/>
              <w:jc w:val="both"/>
              <w:rPr>
                <w:sz w:val="20"/>
                <w:szCs w:val="20"/>
              </w:rPr>
            </w:pPr>
            <w:r w:rsidRPr="009F432A">
              <w:rPr>
                <w:sz w:val="20"/>
                <w:szCs w:val="20"/>
              </w:rPr>
              <w:t>Pejabat Eksekutif</w:t>
            </w:r>
          </w:p>
        </w:tc>
        <w:tc>
          <w:tcPr>
            <w:tcW w:w="862" w:type="pct"/>
          </w:tcPr>
          <w:p w14:paraId="7E62982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2774186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2BD8707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11A0847" w14:textId="77777777" w:rsidTr="003375D4">
        <w:tc>
          <w:tcPr>
            <w:tcW w:w="331" w:type="pct"/>
          </w:tcPr>
          <w:p w14:paraId="77FB1EE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77DE8A24" w14:textId="77777777" w:rsidR="003375D4" w:rsidRPr="009F432A" w:rsidRDefault="003375D4" w:rsidP="00DB2906">
            <w:pPr>
              <w:pStyle w:val="ListParagraph"/>
              <w:numPr>
                <w:ilvl w:val="0"/>
                <w:numId w:val="72"/>
              </w:numPr>
              <w:spacing w:before="60" w:after="60" w:line="276" w:lineRule="auto"/>
              <w:contextualSpacing w:val="0"/>
              <w:jc w:val="both"/>
              <w:rPr>
                <w:sz w:val="20"/>
                <w:szCs w:val="20"/>
              </w:rPr>
            </w:pPr>
            <w:r w:rsidRPr="009F432A">
              <w:rPr>
                <w:sz w:val="20"/>
                <w:szCs w:val="20"/>
              </w:rPr>
              <w:t>Administrasi, kasir dll</w:t>
            </w:r>
          </w:p>
        </w:tc>
        <w:tc>
          <w:tcPr>
            <w:tcW w:w="862" w:type="pct"/>
          </w:tcPr>
          <w:p w14:paraId="2F6686A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0B49A7F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23BC7D2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B17A4D3" w14:textId="77777777" w:rsidTr="003375D4">
        <w:tc>
          <w:tcPr>
            <w:tcW w:w="331" w:type="pct"/>
          </w:tcPr>
          <w:p w14:paraId="2EBC4DB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08FED2C8" w14:textId="77777777" w:rsidR="003375D4" w:rsidRPr="009F432A" w:rsidRDefault="003375D4" w:rsidP="00DB2906">
            <w:pPr>
              <w:pStyle w:val="ListParagraph"/>
              <w:numPr>
                <w:ilvl w:val="0"/>
                <w:numId w:val="72"/>
              </w:numPr>
              <w:spacing w:before="60" w:after="60" w:line="276" w:lineRule="auto"/>
              <w:contextualSpacing w:val="0"/>
              <w:jc w:val="both"/>
              <w:rPr>
                <w:sz w:val="20"/>
                <w:szCs w:val="20"/>
              </w:rPr>
            </w:pPr>
            <w:r w:rsidRPr="009F432A">
              <w:rPr>
                <w:sz w:val="20"/>
                <w:szCs w:val="20"/>
              </w:rPr>
              <w:t>Security</w:t>
            </w:r>
          </w:p>
        </w:tc>
        <w:tc>
          <w:tcPr>
            <w:tcW w:w="862" w:type="pct"/>
          </w:tcPr>
          <w:p w14:paraId="32E8FF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2FAFD71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07DB174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1B4044C" w14:textId="77777777" w:rsidTr="003375D4">
        <w:tc>
          <w:tcPr>
            <w:tcW w:w="331" w:type="pct"/>
          </w:tcPr>
          <w:p w14:paraId="551B23C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0D390761" w14:textId="77777777" w:rsidR="003375D4" w:rsidRPr="009F432A" w:rsidRDefault="003375D4" w:rsidP="00DB2906">
            <w:pPr>
              <w:pStyle w:val="ListParagraph"/>
              <w:numPr>
                <w:ilvl w:val="0"/>
                <w:numId w:val="72"/>
              </w:numPr>
              <w:spacing w:before="60" w:after="60" w:line="276" w:lineRule="auto"/>
              <w:contextualSpacing w:val="0"/>
              <w:jc w:val="both"/>
              <w:rPr>
                <w:sz w:val="20"/>
                <w:szCs w:val="20"/>
              </w:rPr>
            </w:pPr>
            <w:r w:rsidRPr="009F432A">
              <w:rPr>
                <w:sz w:val="20"/>
                <w:szCs w:val="20"/>
              </w:rPr>
              <w:t>Office boy</w:t>
            </w:r>
          </w:p>
        </w:tc>
        <w:tc>
          <w:tcPr>
            <w:tcW w:w="862" w:type="pct"/>
          </w:tcPr>
          <w:p w14:paraId="5FDCC58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33932CE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302E77B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53B857F" w14:textId="77777777" w:rsidTr="003375D4">
        <w:tc>
          <w:tcPr>
            <w:tcW w:w="331" w:type="pct"/>
          </w:tcPr>
          <w:p w14:paraId="72159666"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4137A923" w14:textId="77777777" w:rsidR="003375D4" w:rsidRPr="009F432A" w:rsidRDefault="003375D4" w:rsidP="00DB2906">
            <w:pPr>
              <w:pStyle w:val="ListParagraph"/>
              <w:numPr>
                <w:ilvl w:val="0"/>
                <w:numId w:val="72"/>
              </w:numPr>
              <w:spacing w:before="60" w:after="60" w:line="276" w:lineRule="auto"/>
              <w:contextualSpacing w:val="0"/>
              <w:jc w:val="both"/>
              <w:rPr>
                <w:sz w:val="20"/>
                <w:szCs w:val="20"/>
              </w:rPr>
            </w:pPr>
            <w:r w:rsidRPr="009F432A">
              <w:rPr>
                <w:sz w:val="20"/>
                <w:szCs w:val="20"/>
              </w:rPr>
              <w:t>Pendidikan dan pelatihan</w:t>
            </w:r>
          </w:p>
        </w:tc>
        <w:tc>
          <w:tcPr>
            <w:tcW w:w="862" w:type="pct"/>
          </w:tcPr>
          <w:p w14:paraId="0F608BA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05D9E9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13F0BAD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DCC1C63" w14:textId="77777777" w:rsidTr="003375D4">
        <w:tc>
          <w:tcPr>
            <w:tcW w:w="331" w:type="pct"/>
          </w:tcPr>
          <w:p w14:paraId="277D1B00"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05819BE1" w14:textId="77777777" w:rsidR="003375D4" w:rsidRPr="009F432A" w:rsidRDefault="003375D4" w:rsidP="00DB2906">
            <w:pPr>
              <w:pStyle w:val="ListParagraph"/>
              <w:numPr>
                <w:ilvl w:val="0"/>
                <w:numId w:val="72"/>
              </w:numPr>
              <w:spacing w:before="60" w:after="60" w:line="276" w:lineRule="auto"/>
              <w:contextualSpacing w:val="0"/>
              <w:jc w:val="both"/>
              <w:rPr>
                <w:sz w:val="20"/>
                <w:szCs w:val="20"/>
              </w:rPr>
            </w:pPr>
            <w:r w:rsidRPr="009F432A">
              <w:rPr>
                <w:sz w:val="20"/>
                <w:szCs w:val="20"/>
              </w:rPr>
              <w:t>Tunjangan/insentif pegawai</w:t>
            </w:r>
          </w:p>
        </w:tc>
        <w:tc>
          <w:tcPr>
            <w:tcW w:w="862" w:type="pct"/>
          </w:tcPr>
          <w:p w14:paraId="5845C8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081C499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40404CB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BAE3146" w14:textId="77777777" w:rsidTr="003375D4">
        <w:tc>
          <w:tcPr>
            <w:tcW w:w="331" w:type="pct"/>
          </w:tcPr>
          <w:p w14:paraId="1A69F13C"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6D585A98" w14:textId="77777777" w:rsidR="003375D4" w:rsidRPr="009F432A" w:rsidRDefault="003375D4" w:rsidP="00DB2906">
            <w:pPr>
              <w:pStyle w:val="ListParagraph"/>
              <w:numPr>
                <w:ilvl w:val="0"/>
                <w:numId w:val="72"/>
              </w:numPr>
              <w:spacing w:before="60" w:after="60" w:line="276" w:lineRule="auto"/>
              <w:contextualSpacing w:val="0"/>
              <w:jc w:val="both"/>
              <w:rPr>
                <w:sz w:val="20"/>
                <w:szCs w:val="20"/>
              </w:rPr>
            </w:pPr>
            <w:r w:rsidRPr="009F432A">
              <w:rPr>
                <w:sz w:val="20"/>
                <w:szCs w:val="20"/>
              </w:rPr>
              <w:t>Dst</w:t>
            </w:r>
          </w:p>
        </w:tc>
        <w:tc>
          <w:tcPr>
            <w:tcW w:w="862" w:type="pct"/>
          </w:tcPr>
          <w:p w14:paraId="7198643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7E497A8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63ED8FB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5775FA7" w14:textId="77777777" w:rsidTr="003375D4">
        <w:tc>
          <w:tcPr>
            <w:tcW w:w="331" w:type="pct"/>
          </w:tcPr>
          <w:p w14:paraId="54A51834" w14:textId="77777777" w:rsidR="003375D4" w:rsidRPr="009F432A" w:rsidRDefault="003375D4" w:rsidP="00DB2906">
            <w:pPr>
              <w:pStyle w:val="ListParagraph"/>
              <w:numPr>
                <w:ilvl w:val="0"/>
                <w:numId w:val="71"/>
              </w:numPr>
              <w:spacing w:before="60" w:after="60" w:line="276" w:lineRule="auto"/>
              <w:ind w:left="170" w:hanging="113"/>
              <w:contextualSpacing w:val="0"/>
              <w:rPr>
                <w:sz w:val="20"/>
                <w:szCs w:val="20"/>
              </w:rPr>
            </w:pPr>
          </w:p>
        </w:tc>
        <w:tc>
          <w:tcPr>
            <w:tcW w:w="4669" w:type="pct"/>
            <w:gridSpan w:val="4"/>
          </w:tcPr>
          <w:p w14:paraId="5C9E718F"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Biaya</w:t>
            </w:r>
          </w:p>
        </w:tc>
      </w:tr>
      <w:tr w:rsidR="003375D4" w:rsidRPr="009F432A" w14:paraId="2511465F" w14:textId="77777777" w:rsidTr="003375D4">
        <w:tc>
          <w:tcPr>
            <w:tcW w:w="331" w:type="pct"/>
          </w:tcPr>
          <w:p w14:paraId="0F9D684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24B73BA0" w14:textId="77777777" w:rsidR="003375D4" w:rsidRPr="009F432A" w:rsidRDefault="003375D4" w:rsidP="00DB2906">
            <w:pPr>
              <w:pStyle w:val="ListParagraph"/>
              <w:numPr>
                <w:ilvl w:val="0"/>
                <w:numId w:val="73"/>
              </w:numPr>
              <w:spacing w:before="60" w:after="60" w:line="276" w:lineRule="auto"/>
              <w:contextualSpacing w:val="0"/>
              <w:jc w:val="both"/>
              <w:rPr>
                <w:sz w:val="20"/>
                <w:szCs w:val="20"/>
              </w:rPr>
            </w:pPr>
            <w:r w:rsidRPr="009F432A">
              <w:rPr>
                <w:sz w:val="20"/>
                <w:szCs w:val="20"/>
              </w:rPr>
              <w:t>Listrik</w:t>
            </w:r>
          </w:p>
        </w:tc>
        <w:tc>
          <w:tcPr>
            <w:tcW w:w="862" w:type="pct"/>
          </w:tcPr>
          <w:p w14:paraId="247720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0937CA1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3C51B17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D32CF30" w14:textId="77777777" w:rsidTr="003375D4">
        <w:tc>
          <w:tcPr>
            <w:tcW w:w="331" w:type="pct"/>
          </w:tcPr>
          <w:p w14:paraId="22C569D4"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0A79B027" w14:textId="77777777" w:rsidR="003375D4" w:rsidRPr="009F432A" w:rsidRDefault="003375D4" w:rsidP="00DB2906">
            <w:pPr>
              <w:pStyle w:val="ListParagraph"/>
              <w:numPr>
                <w:ilvl w:val="0"/>
                <w:numId w:val="73"/>
              </w:numPr>
              <w:spacing w:before="60" w:after="60" w:line="276" w:lineRule="auto"/>
              <w:contextualSpacing w:val="0"/>
              <w:jc w:val="both"/>
              <w:rPr>
                <w:sz w:val="20"/>
                <w:szCs w:val="20"/>
              </w:rPr>
            </w:pPr>
            <w:r w:rsidRPr="009F432A">
              <w:rPr>
                <w:sz w:val="20"/>
                <w:szCs w:val="20"/>
              </w:rPr>
              <w:t>Air</w:t>
            </w:r>
          </w:p>
        </w:tc>
        <w:tc>
          <w:tcPr>
            <w:tcW w:w="862" w:type="pct"/>
          </w:tcPr>
          <w:p w14:paraId="79677C3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1216399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79ABC1B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3F75998" w14:textId="77777777" w:rsidTr="003375D4">
        <w:tc>
          <w:tcPr>
            <w:tcW w:w="331" w:type="pct"/>
          </w:tcPr>
          <w:p w14:paraId="3143324A"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79ED1027" w14:textId="77777777" w:rsidR="003375D4" w:rsidRPr="009F432A" w:rsidRDefault="003375D4" w:rsidP="00DB2906">
            <w:pPr>
              <w:pStyle w:val="ListParagraph"/>
              <w:numPr>
                <w:ilvl w:val="0"/>
                <w:numId w:val="73"/>
              </w:numPr>
              <w:spacing w:before="60" w:after="60" w:line="276" w:lineRule="auto"/>
              <w:contextualSpacing w:val="0"/>
              <w:jc w:val="both"/>
              <w:rPr>
                <w:sz w:val="20"/>
                <w:szCs w:val="20"/>
              </w:rPr>
            </w:pPr>
            <w:r w:rsidRPr="009F432A">
              <w:rPr>
                <w:sz w:val="20"/>
                <w:szCs w:val="20"/>
              </w:rPr>
              <w:t>Telepon</w:t>
            </w:r>
          </w:p>
        </w:tc>
        <w:tc>
          <w:tcPr>
            <w:tcW w:w="862" w:type="pct"/>
          </w:tcPr>
          <w:p w14:paraId="1691AF1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6DF7CA9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5624FC7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D309B99" w14:textId="77777777" w:rsidTr="003375D4">
        <w:tc>
          <w:tcPr>
            <w:tcW w:w="331" w:type="pct"/>
          </w:tcPr>
          <w:p w14:paraId="233504AC"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257" w:type="pct"/>
          </w:tcPr>
          <w:p w14:paraId="4400F5E7" w14:textId="77777777" w:rsidR="003375D4" w:rsidRPr="009F432A" w:rsidRDefault="003375D4" w:rsidP="00DB2906">
            <w:pPr>
              <w:pStyle w:val="ListParagraph"/>
              <w:numPr>
                <w:ilvl w:val="0"/>
                <w:numId w:val="73"/>
              </w:numPr>
              <w:spacing w:before="60" w:after="60" w:line="276" w:lineRule="auto"/>
              <w:contextualSpacing w:val="0"/>
              <w:jc w:val="both"/>
              <w:rPr>
                <w:sz w:val="20"/>
                <w:szCs w:val="20"/>
              </w:rPr>
            </w:pPr>
            <w:r w:rsidRPr="009F432A">
              <w:rPr>
                <w:sz w:val="20"/>
                <w:szCs w:val="20"/>
              </w:rPr>
              <w:t>Dst.</w:t>
            </w:r>
          </w:p>
        </w:tc>
        <w:tc>
          <w:tcPr>
            <w:tcW w:w="862" w:type="pct"/>
          </w:tcPr>
          <w:p w14:paraId="73E67A5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6BEFD96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6B7546F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0C2F160" w14:textId="77777777" w:rsidTr="003375D4">
        <w:tc>
          <w:tcPr>
            <w:tcW w:w="331" w:type="pct"/>
          </w:tcPr>
          <w:p w14:paraId="1CCDE7AB" w14:textId="77777777" w:rsidR="003375D4" w:rsidRPr="009F432A" w:rsidRDefault="003375D4" w:rsidP="00DB2906">
            <w:pPr>
              <w:pStyle w:val="ListParagraph"/>
              <w:numPr>
                <w:ilvl w:val="0"/>
                <w:numId w:val="71"/>
              </w:numPr>
              <w:spacing w:before="60" w:after="60" w:line="276" w:lineRule="auto"/>
              <w:ind w:left="170" w:hanging="113"/>
              <w:contextualSpacing w:val="0"/>
              <w:rPr>
                <w:sz w:val="20"/>
                <w:szCs w:val="20"/>
              </w:rPr>
            </w:pPr>
          </w:p>
        </w:tc>
        <w:tc>
          <w:tcPr>
            <w:tcW w:w="2257" w:type="pct"/>
          </w:tcPr>
          <w:p w14:paraId="223D4F9C"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Biaya pemasaran/promosi</w:t>
            </w:r>
          </w:p>
        </w:tc>
        <w:tc>
          <w:tcPr>
            <w:tcW w:w="862" w:type="pct"/>
          </w:tcPr>
          <w:p w14:paraId="2523C7E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68B88D2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0B0D1A9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692DEBA" w14:textId="77777777" w:rsidTr="003375D4">
        <w:tc>
          <w:tcPr>
            <w:tcW w:w="331" w:type="pct"/>
          </w:tcPr>
          <w:p w14:paraId="21B2986A" w14:textId="77777777" w:rsidR="003375D4" w:rsidRPr="009F432A" w:rsidRDefault="003375D4" w:rsidP="00DB2906">
            <w:pPr>
              <w:pStyle w:val="ListParagraph"/>
              <w:numPr>
                <w:ilvl w:val="0"/>
                <w:numId w:val="71"/>
              </w:numPr>
              <w:spacing w:before="60" w:after="60" w:line="276" w:lineRule="auto"/>
              <w:ind w:left="170" w:hanging="113"/>
              <w:contextualSpacing w:val="0"/>
              <w:rPr>
                <w:sz w:val="20"/>
                <w:szCs w:val="20"/>
              </w:rPr>
            </w:pPr>
          </w:p>
        </w:tc>
        <w:tc>
          <w:tcPr>
            <w:tcW w:w="2257" w:type="pct"/>
          </w:tcPr>
          <w:p w14:paraId="5B8DD83F"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w:t>
            </w:r>
          </w:p>
        </w:tc>
        <w:tc>
          <w:tcPr>
            <w:tcW w:w="862" w:type="pct"/>
          </w:tcPr>
          <w:p w14:paraId="6BADDC8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tcPr>
          <w:p w14:paraId="07F0FEC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tcPr>
          <w:p w14:paraId="436A0D7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E47762A" w14:textId="77777777" w:rsidTr="003375D4">
        <w:tc>
          <w:tcPr>
            <w:tcW w:w="2588" w:type="pct"/>
            <w:gridSpan w:val="2"/>
            <w:shd w:val="clear" w:color="auto" w:fill="D9D9D9" w:themeFill="background1" w:themeFillShade="D9"/>
          </w:tcPr>
          <w:p w14:paraId="5B775944"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Total</w:t>
            </w:r>
          </w:p>
        </w:tc>
        <w:tc>
          <w:tcPr>
            <w:tcW w:w="862" w:type="pct"/>
            <w:shd w:val="clear" w:color="auto" w:fill="D9D9D9" w:themeFill="background1" w:themeFillShade="D9"/>
          </w:tcPr>
          <w:p w14:paraId="0CA85B6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748" w:type="pct"/>
            <w:shd w:val="clear" w:color="auto" w:fill="D9D9D9" w:themeFill="background1" w:themeFillShade="D9"/>
          </w:tcPr>
          <w:p w14:paraId="31C8104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802" w:type="pct"/>
            <w:shd w:val="clear" w:color="auto" w:fill="D9D9D9" w:themeFill="background1" w:themeFillShade="D9"/>
          </w:tcPr>
          <w:p w14:paraId="63257006" w14:textId="77777777" w:rsidR="003375D4" w:rsidRPr="009F432A" w:rsidRDefault="003375D4" w:rsidP="00DB2906">
            <w:pPr>
              <w:pStyle w:val="ListParagraph"/>
              <w:spacing w:before="60" w:after="60" w:line="276" w:lineRule="auto"/>
              <w:ind w:left="0"/>
              <w:contextualSpacing w:val="0"/>
              <w:jc w:val="both"/>
              <w:rPr>
                <w:sz w:val="20"/>
                <w:szCs w:val="20"/>
              </w:rPr>
            </w:pPr>
          </w:p>
        </w:tc>
      </w:tr>
    </w:tbl>
    <w:p w14:paraId="068CF6E3" w14:textId="77777777" w:rsidR="003375D4" w:rsidRPr="009F432A" w:rsidRDefault="003375D4" w:rsidP="00DB2906">
      <w:pPr>
        <w:spacing w:before="60" w:after="60"/>
        <w:rPr>
          <w:sz w:val="20"/>
          <w:szCs w:val="20"/>
        </w:rPr>
      </w:pPr>
    </w:p>
    <w:p w14:paraId="68E81CD5" w14:textId="77777777" w:rsidR="003375D4" w:rsidRPr="009F432A" w:rsidRDefault="003375D4" w:rsidP="00DB2906">
      <w:pPr>
        <w:pStyle w:val="ListParagraph"/>
        <w:spacing w:before="60" w:after="60"/>
        <w:ind w:left="1134"/>
        <w:contextualSpacing w:val="0"/>
        <w:jc w:val="center"/>
        <w:rPr>
          <w:sz w:val="20"/>
          <w:szCs w:val="20"/>
        </w:rPr>
      </w:pPr>
      <w:r w:rsidRPr="009F432A">
        <w:rPr>
          <w:sz w:val="20"/>
          <w:szCs w:val="20"/>
        </w:rPr>
        <w:t>Tabel Analisis Kelayakan Keuangan BPR/Kantor Cabang</w:t>
      </w:r>
    </w:p>
    <w:tbl>
      <w:tblPr>
        <w:tblStyle w:val="TableGrid"/>
        <w:tblW w:w="4413" w:type="pct"/>
        <w:tblInd w:w="1129" w:type="dxa"/>
        <w:tblLook w:val="04A0" w:firstRow="1" w:lastRow="0" w:firstColumn="1" w:lastColumn="0" w:noHBand="0" w:noVBand="1"/>
      </w:tblPr>
      <w:tblGrid>
        <w:gridCol w:w="568"/>
        <w:gridCol w:w="3978"/>
        <w:gridCol w:w="751"/>
        <w:gridCol w:w="751"/>
        <w:gridCol w:w="751"/>
        <w:gridCol w:w="751"/>
        <w:gridCol w:w="743"/>
      </w:tblGrid>
      <w:tr w:rsidR="003375D4" w:rsidRPr="009F432A" w14:paraId="570F9566" w14:textId="77777777" w:rsidTr="003375D4">
        <w:trPr>
          <w:tblHeader/>
        </w:trPr>
        <w:tc>
          <w:tcPr>
            <w:tcW w:w="342" w:type="pct"/>
            <w:vMerge w:val="restart"/>
            <w:shd w:val="clear" w:color="auto" w:fill="C00000"/>
            <w:vAlign w:val="center"/>
          </w:tcPr>
          <w:p w14:paraId="2BA70454"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No.</w:t>
            </w:r>
          </w:p>
        </w:tc>
        <w:tc>
          <w:tcPr>
            <w:tcW w:w="2397" w:type="pct"/>
            <w:vMerge w:val="restart"/>
            <w:shd w:val="clear" w:color="auto" w:fill="C00000"/>
            <w:vAlign w:val="center"/>
          </w:tcPr>
          <w:p w14:paraId="415DC20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Uraian</w:t>
            </w:r>
          </w:p>
        </w:tc>
        <w:tc>
          <w:tcPr>
            <w:tcW w:w="2260" w:type="pct"/>
            <w:gridSpan w:val="5"/>
            <w:shd w:val="clear" w:color="auto" w:fill="C00000"/>
          </w:tcPr>
          <w:p w14:paraId="44E9C3F6"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Tahun ke-</w:t>
            </w:r>
          </w:p>
        </w:tc>
      </w:tr>
      <w:tr w:rsidR="003375D4" w:rsidRPr="009F432A" w14:paraId="4D131859" w14:textId="77777777" w:rsidTr="003375D4">
        <w:trPr>
          <w:tblHeader/>
        </w:trPr>
        <w:tc>
          <w:tcPr>
            <w:tcW w:w="342" w:type="pct"/>
            <w:vMerge/>
            <w:shd w:val="clear" w:color="auto" w:fill="C00000"/>
            <w:vAlign w:val="center"/>
          </w:tcPr>
          <w:p w14:paraId="0BE34C84"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vMerge/>
            <w:shd w:val="clear" w:color="auto" w:fill="C00000"/>
            <w:vAlign w:val="center"/>
          </w:tcPr>
          <w:p w14:paraId="29FB0AF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453" w:type="pct"/>
            <w:shd w:val="clear" w:color="auto" w:fill="C00000"/>
          </w:tcPr>
          <w:p w14:paraId="1EE17E1A"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1</w:t>
            </w:r>
          </w:p>
        </w:tc>
        <w:tc>
          <w:tcPr>
            <w:tcW w:w="453" w:type="pct"/>
            <w:shd w:val="clear" w:color="auto" w:fill="C00000"/>
          </w:tcPr>
          <w:p w14:paraId="4BAF7E64"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2</w:t>
            </w:r>
          </w:p>
        </w:tc>
        <w:tc>
          <w:tcPr>
            <w:tcW w:w="453" w:type="pct"/>
            <w:shd w:val="clear" w:color="auto" w:fill="C00000"/>
          </w:tcPr>
          <w:p w14:paraId="26909F17"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3</w:t>
            </w:r>
          </w:p>
        </w:tc>
        <w:tc>
          <w:tcPr>
            <w:tcW w:w="453" w:type="pct"/>
            <w:shd w:val="clear" w:color="auto" w:fill="C00000"/>
          </w:tcPr>
          <w:p w14:paraId="15340A41"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4</w:t>
            </w:r>
          </w:p>
        </w:tc>
        <w:tc>
          <w:tcPr>
            <w:tcW w:w="449" w:type="pct"/>
            <w:shd w:val="clear" w:color="auto" w:fill="C00000"/>
          </w:tcPr>
          <w:p w14:paraId="087A0B60" w14:textId="77777777" w:rsidR="003375D4" w:rsidRPr="009F432A" w:rsidRDefault="003375D4" w:rsidP="00DB2906">
            <w:pPr>
              <w:pStyle w:val="ListParagraph"/>
              <w:spacing w:before="60" w:after="60" w:line="276" w:lineRule="auto"/>
              <w:ind w:left="0"/>
              <w:contextualSpacing w:val="0"/>
              <w:jc w:val="center"/>
              <w:rPr>
                <w:sz w:val="20"/>
                <w:szCs w:val="20"/>
              </w:rPr>
            </w:pPr>
            <w:r w:rsidRPr="009F432A">
              <w:rPr>
                <w:sz w:val="20"/>
                <w:szCs w:val="20"/>
              </w:rPr>
              <w:t>5</w:t>
            </w:r>
          </w:p>
        </w:tc>
      </w:tr>
      <w:tr w:rsidR="003375D4" w:rsidRPr="009F432A" w14:paraId="5BBA4E2A" w14:textId="77777777" w:rsidTr="003375D4">
        <w:tc>
          <w:tcPr>
            <w:tcW w:w="5000" w:type="pct"/>
            <w:gridSpan w:val="7"/>
            <w:shd w:val="clear" w:color="auto" w:fill="D9D9D9" w:themeFill="background1" w:themeFillShade="D9"/>
          </w:tcPr>
          <w:p w14:paraId="7099EA31"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Inflow</w:t>
            </w:r>
          </w:p>
        </w:tc>
      </w:tr>
      <w:tr w:rsidR="003375D4" w:rsidRPr="009F432A" w14:paraId="05410FEC" w14:textId="77777777" w:rsidTr="003375D4">
        <w:tc>
          <w:tcPr>
            <w:tcW w:w="342" w:type="pct"/>
          </w:tcPr>
          <w:p w14:paraId="15557E8C"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2397" w:type="pct"/>
          </w:tcPr>
          <w:p w14:paraId="0BE479CF" w14:textId="77777777" w:rsidR="003375D4" w:rsidRPr="009F432A" w:rsidRDefault="003375D4" w:rsidP="00DB2906">
            <w:pPr>
              <w:spacing w:before="60" w:after="60" w:line="276" w:lineRule="auto"/>
              <w:jc w:val="both"/>
              <w:rPr>
                <w:sz w:val="20"/>
                <w:szCs w:val="20"/>
              </w:rPr>
            </w:pPr>
            <w:r w:rsidRPr="009F432A">
              <w:rPr>
                <w:sz w:val="20"/>
                <w:szCs w:val="20"/>
              </w:rPr>
              <w:t>Penerimaan bunga</w:t>
            </w:r>
          </w:p>
        </w:tc>
        <w:tc>
          <w:tcPr>
            <w:tcW w:w="453" w:type="pct"/>
          </w:tcPr>
          <w:p w14:paraId="5721AF7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255946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82B901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A434CD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2E7E4C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8897735" w14:textId="77777777" w:rsidTr="003375D4">
        <w:tc>
          <w:tcPr>
            <w:tcW w:w="342" w:type="pct"/>
          </w:tcPr>
          <w:p w14:paraId="2C0C91D9"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794405C0" w14:textId="77777777" w:rsidR="003375D4" w:rsidRPr="009F432A" w:rsidRDefault="003375D4" w:rsidP="00DB2906">
            <w:pPr>
              <w:pStyle w:val="ListParagraph"/>
              <w:numPr>
                <w:ilvl w:val="0"/>
                <w:numId w:val="75"/>
              </w:numPr>
              <w:spacing w:before="60" w:after="60" w:line="276" w:lineRule="auto"/>
              <w:contextualSpacing w:val="0"/>
              <w:jc w:val="both"/>
              <w:rPr>
                <w:sz w:val="20"/>
                <w:szCs w:val="20"/>
              </w:rPr>
            </w:pPr>
            <w:r w:rsidRPr="009F432A">
              <w:rPr>
                <w:sz w:val="20"/>
                <w:szCs w:val="20"/>
              </w:rPr>
              <w:t>Dari kredit yg diberikan kepada pihak ketiga</w:t>
            </w:r>
          </w:p>
        </w:tc>
        <w:tc>
          <w:tcPr>
            <w:tcW w:w="453" w:type="pct"/>
          </w:tcPr>
          <w:p w14:paraId="419D816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27905A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7D9F5D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FB7FDD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092BDD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676F016" w14:textId="77777777" w:rsidTr="003375D4">
        <w:tc>
          <w:tcPr>
            <w:tcW w:w="342" w:type="pct"/>
          </w:tcPr>
          <w:p w14:paraId="4CAF1C7F"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74E511DE" w14:textId="77777777" w:rsidR="003375D4" w:rsidRPr="009F432A" w:rsidRDefault="003375D4" w:rsidP="00DB2906">
            <w:pPr>
              <w:pStyle w:val="ListParagraph"/>
              <w:numPr>
                <w:ilvl w:val="0"/>
                <w:numId w:val="75"/>
              </w:numPr>
              <w:spacing w:before="60" w:after="60" w:line="276" w:lineRule="auto"/>
              <w:contextualSpacing w:val="0"/>
              <w:jc w:val="both"/>
              <w:rPr>
                <w:sz w:val="20"/>
                <w:szCs w:val="20"/>
              </w:rPr>
            </w:pPr>
            <w:r w:rsidRPr="009F432A">
              <w:rPr>
                <w:sz w:val="20"/>
                <w:szCs w:val="20"/>
              </w:rPr>
              <w:t>Dari bank lain:</w:t>
            </w:r>
          </w:p>
        </w:tc>
        <w:tc>
          <w:tcPr>
            <w:tcW w:w="453" w:type="pct"/>
          </w:tcPr>
          <w:p w14:paraId="12EB7AC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ED19AA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A25DBC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96CE0E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0FD74D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1DBFC6F" w14:textId="77777777" w:rsidTr="003375D4">
        <w:tc>
          <w:tcPr>
            <w:tcW w:w="342" w:type="pct"/>
          </w:tcPr>
          <w:p w14:paraId="6BE52906"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5163B6E3" w14:textId="77777777" w:rsidR="003375D4" w:rsidRPr="009F432A" w:rsidRDefault="003375D4" w:rsidP="00DB2906">
            <w:pPr>
              <w:pStyle w:val="ListParagraph"/>
              <w:numPr>
                <w:ilvl w:val="1"/>
                <w:numId w:val="75"/>
              </w:numPr>
              <w:spacing w:before="60" w:after="60" w:line="276" w:lineRule="auto"/>
              <w:ind w:left="602" w:hanging="283"/>
              <w:contextualSpacing w:val="0"/>
              <w:jc w:val="both"/>
              <w:rPr>
                <w:sz w:val="20"/>
                <w:szCs w:val="20"/>
              </w:rPr>
            </w:pPr>
            <w:r w:rsidRPr="009F432A">
              <w:rPr>
                <w:sz w:val="20"/>
                <w:szCs w:val="20"/>
              </w:rPr>
              <w:t>Giro</w:t>
            </w:r>
          </w:p>
        </w:tc>
        <w:tc>
          <w:tcPr>
            <w:tcW w:w="453" w:type="pct"/>
          </w:tcPr>
          <w:p w14:paraId="796C13A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23BE5A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EE64A2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3B7982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553FB4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FA504FF" w14:textId="77777777" w:rsidTr="003375D4">
        <w:tc>
          <w:tcPr>
            <w:tcW w:w="342" w:type="pct"/>
          </w:tcPr>
          <w:p w14:paraId="0F6FEAC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538F37A0" w14:textId="77777777" w:rsidR="003375D4" w:rsidRPr="009F432A" w:rsidRDefault="003375D4" w:rsidP="00DB2906">
            <w:pPr>
              <w:pStyle w:val="ListParagraph"/>
              <w:numPr>
                <w:ilvl w:val="1"/>
                <w:numId w:val="75"/>
              </w:numPr>
              <w:spacing w:before="60" w:after="60" w:line="276" w:lineRule="auto"/>
              <w:ind w:left="602" w:hanging="283"/>
              <w:contextualSpacing w:val="0"/>
              <w:jc w:val="both"/>
              <w:rPr>
                <w:sz w:val="20"/>
                <w:szCs w:val="20"/>
              </w:rPr>
            </w:pPr>
            <w:r w:rsidRPr="009F432A">
              <w:rPr>
                <w:sz w:val="20"/>
                <w:szCs w:val="20"/>
              </w:rPr>
              <w:t>Tabungan</w:t>
            </w:r>
          </w:p>
        </w:tc>
        <w:tc>
          <w:tcPr>
            <w:tcW w:w="453" w:type="pct"/>
          </w:tcPr>
          <w:p w14:paraId="3855D2B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F8164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20A165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807E89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271B7C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89C002D" w14:textId="77777777" w:rsidTr="003375D4">
        <w:tc>
          <w:tcPr>
            <w:tcW w:w="342" w:type="pct"/>
          </w:tcPr>
          <w:p w14:paraId="48BD7617"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276826D3" w14:textId="77777777" w:rsidR="003375D4" w:rsidRPr="009F432A" w:rsidRDefault="003375D4" w:rsidP="00DB2906">
            <w:pPr>
              <w:pStyle w:val="ListParagraph"/>
              <w:numPr>
                <w:ilvl w:val="1"/>
                <w:numId w:val="75"/>
              </w:numPr>
              <w:spacing w:before="60" w:after="60" w:line="276" w:lineRule="auto"/>
              <w:ind w:left="602" w:hanging="283"/>
              <w:contextualSpacing w:val="0"/>
              <w:jc w:val="both"/>
              <w:rPr>
                <w:sz w:val="20"/>
                <w:szCs w:val="20"/>
              </w:rPr>
            </w:pPr>
            <w:r w:rsidRPr="009F432A">
              <w:rPr>
                <w:sz w:val="20"/>
                <w:szCs w:val="20"/>
              </w:rPr>
              <w:t>.........</w:t>
            </w:r>
          </w:p>
        </w:tc>
        <w:tc>
          <w:tcPr>
            <w:tcW w:w="453" w:type="pct"/>
          </w:tcPr>
          <w:p w14:paraId="61A637A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0B1FB0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6F9057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A5303E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DC9FA8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F0BADB3" w14:textId="77777777" w:rsidTr="003375D4">
        <w:tc>
          <w:tcPr>
            <w:tcW w:w="342" w:type="pct"/>
          </w:tcPr>
          <w:p w14:paraId="23BFABF8"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4658" w:type="pct"/>
            <w:gridSpan w:val="6"/>
          </w:tcPr>
          <w:p w14:paraId="0B3518F9" w14:textId="77777777" w:rsidR="003375D4" w:rsidRPr="009F432A" w:rsidRDefault="003375D4" w:rsidP="00DB2906">
            <w:pPr>
              <w:pStyle w:val="ListParagraph"/>
              <w:spacing w:before="60" w:after="60" w:line="276" w:lineRule="auto"/>
              <w:ind w:left="0"/>
              <w:contextualSpacing w:val="0"/>
              <w:jc w:val="both"/>
              <w:rPr>
                <w:sz w:val="20"/>
                <w:szCs w:val="20"/>
              </w:rPr>
            </w:pPr>
            <w:r w:rsidRPr="009F432A">
              <w:rPr>
                <w:sz w:val="20"/>
                <w:szCs w:val="20"/>
              </w:rPr>
              <w:t>Provisi dan Komisi</w:t>
            </w:r>
          </w:p>
        </w:tc>
      </w:tr>
      <w:tr w:rsidR="003375D4" w:rsidRPr="009F432A" w14:paraId="006E605A" w14:textId="77777777" w:rsidTr="003375D4">
        <w:tc>
          <w:tcPr>
            <w:tcW w:w="342" w:type="pct"/>
          </w:tcPr>
          <w:p w14:paraId="4E136A11"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59D8F74D" w14:textId="77777777" w:rsidR="003375D4" w:rsidRPr="009F432A" w:rsidRDefault="003375D4" w:rsidP="00DB2906">
            <w:pPr>
              <w:pStyle w:val="ListParagraph"/>
              <w:numPr>
                <w:ilvl w:val="0"/>
                <w:numId w:val="76"/>
              </w:numPr>
              <w:spacing w:before="60" w:after="60" w:line="276" w:lineRule="auto"/>
              <w:contextualSpacing w:val="0"/>
              <w:jc w:val="both"/>
              <w:rPr>
                <w:sz w:val="20"/>
                <w:szCs w:val="20"/>
              </w:rPr>
            </w:pPr>
            <w:r w:rsidRPr="009F432A">
              <w:rPr>
                <w:sz w:val="20"/>
                <w:szCs w:val="20"/>
              </w:rPr>
              <w:t>Provisi dan komisi</w:t>
            </w:r>
          </w:p>
        </w:tc>
        <w:tc>
          <w:tcPr>
            <w:tcW w:w="453" w:type="pct"/>
          </w:tcPr>
          <w:p w14:paraId="739418B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3860DB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8C8CD1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A71D51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C096B8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348E789" w14:textId="77777777" w:rsidTr="003375D4">
        <w:tc>
          <w:tcPr>
            <w:tcW w:w="342" w:type="pct"/>
          </w:tcPr>
          <w:p w14:paraId="2573156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B09709B" w14:textId="77777777" w:rsidR="003375D4" w:rsidRPr="009F432A" w:rsidRDefault="003375D4" w:rsidP="00DB2906">
            <w:pPr>
              <w:pStyle w:val="ListParagraph"/>
              <w:numPr>
                <w:ilvl w:val="0"/>
                <w:numId w:val="76"/>
              </w:numPr>
              <w:spacing w:before="60" w:after="60" w:line="276" w:lineRule="auto"/>
              <w:contextualSpacing w:val="0"/>
              <w:jc w:val="both"/>
              <w:rPr>
                <w:sz w:val="20"/>
                <w:szCs w:val="20"/>
              </w:rPr>
            </w:pPr>
            <w:r w:rsidRPr="009F432A">
              <w:rPr>
                <w:sz w:val="20"/>
                <w:szCs w:val="20"/>
              </w:rPr>
              <w:t>Lainnya</w:t>
            </w:r>
          </w:p>
        </w:tc>
        <w:tc>
          <w:tcPr>
            <w:tcW w:w="453" w:type="pct"/>
          </w:tcPr>
          <w:p w14:paraId="4431BB4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2EA16D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97B089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005D54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AD3329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FE5784F" w14:textId="77777777" w:rsidTr="003375D4">
        <w:tc>
          <w:tcPr>
            <w:tcW w:w="342" w:type="pct"/>
          </w:tcPr>
          <w:p w14:paraId="1EE71EFB"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2397" w:type="pct"/>
          </w:tcPr>
          <w:p w14:paraId="239C3D1C" w14:textId="77777777" w:rsidR="003375D4" w:rsidRPr="009F432A" w:rsidRDefault="003375D4" w:rsidP="00DB2906">
            <w:pPr>
              <w:spacing w:before="60" w:after="60" w:line="276" w:lineRule="auto"/>
              <w:jc w:val="both"/>
              <w:rPr>
                <w:sz w:val="20"/>
                <w:szCs w:val="20"/>
              </w:rPr>
            </w:pPr>
            <w:r w:rsidRPr="009F432A">
              <w:rPr>
                <w:sz w:val="20"/>
                <w:szCs w:val="20"/>
              </w:rPr>
              <w:t>Pendapatan Lainnya</w:t>
            </w:r>
          </w:p>
        </w:tc>
        <w:tc>
          <w:tcPr>
            <w:tcW w:w="453" w:type="pct"/>
          </w:tcPr>
          <w:p w14:paraId="3BE10E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407477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64D42C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D0775A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2396BB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6E2C1D0" w14:textId="77777777" w:rsidTr="003375D4">
        <w:tc>
          <w:tcPr>
            <w:tcW w:w="342" w:type="pct"/>
          </w:tcPr>
          <w:p w14:paraId="31455713"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C2A4EB7" w14:textId="77777777" w:rsidR="003375D4" w:rsidRPr="009F432A" w:rsidRDefault="003375D4" w:rsidP="00DB2906">
            <w:pPr>
              <w:pStyle w:val="ListParagraph"/>
              <w:numPr>
                <w:ilvl w:val="0"/>
                <w:numId w:val="77"/>
              </w:numPr>
              <w:spacing w:before="60" w:after="60" w:line="276" w:lineRule="auto"/>
              <w:contextualSpacing w:val="0"/>
              <w:jc w:val="both"/>
              <w:rPr>
                <w:sz w:val="20"/>
                <w:szCs w:val="20"/>
              </w:rPr>
            </w:pPr>
            <w:r w:rsidRPr="009F432A">
              <w:rPr>
                <w:sz w:val="20"/>
                <w:szCs w:val="20"/>
              </w:rPr>
              <w:t>.........</w:t>
            </w:r>
          </w:p>
        </w:tc>
        <w:tc>
          <w:tcPr>
            <w:tcW w:w="453" w:type="pct"/>
          </w:tcPr>
          <w:p w14:paraId="0E1AA20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EC63DA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63742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110289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3F2DBB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8827661" w14:textId="77777777" w:rsidTr="003375D4">
        <w:tc>
          <w:tcPr>
            <w:tcW w:w="342" w:type="pct"/>
          </w:tcPr>
          <w:p w14:paraId="4431F7F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C03A44A" w14:textId="77777777" w:rsidR="003375D4" w:rsidRPr="009F432A" w:rsidRDefault="003375D4" w:rsidP="00DB2906">
            <w:pPr>
              <w:pStyle w:val="ListParagraph"/>
              <w:numPr>
                <w:ilvl w:val="0"/>
                <w:numId w:val="77"/>
              </w:numPr>
              <w:spacing w:before="60" w:after="60" w:line="276" w:lineRule="auto"/>
              <w:contextualSpacing w:val="0"/>
              <w:jc w:val="both"/>
              <w:rPr>
                <w:sz w:val="20"/>
                <w:szCs w:val="20"/>
              </w:rPr>
            </w:pPr>
            <w:r w:rsidRPr="009F432A">
              <w:rPr>
                <w:sz w:val="20"/>
                <w:szCs w:val="20"/>
              </w:rPr>
              <w:t>.........</w:t>
            </w:r>
          </w:p>
        </w:tc>
        <w:tc>
          <w:tcPr>
            <w:tcW w:w="453" w:type="pct"/>
          </w:tcPr>
          <w:p w14:paraId="42C27CA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A340CD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9DDAA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7F3855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44E3CE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B8D9D95" w14:textId="77777777" w:rsidTr="003375D4">
        <w:tc>
          <w:tcPr>
            <w:tcW w:w="342" w:type="pct"/>
          </w:tcPr>
          <w:p w14:paraId="30043DA2"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2397" w:type="pct"/>
          </w:tcPr>
          <w:p w14:paraId="2DBD33E3" w14:textId="77777777" w:rsidR="003375D4" w:rsidRPr="009F432A" w:rsidRDefault="003375D4" w:rsidP="00DB2906">
            <w:pPr>
              <w:spacing w:before="60" w:after="60" w:line="276" w:lineRule="auto"/>
              <w:jc w:val="both"/>
              <w:rPr>
                <w:sz w:val="20"/>
                <w:szCs w:val="20"/>
              </w:rPr>
            </w:pPr>
            <w:r w:rsidRPr="009F432A">
              <w:rPr>
                <w:sz w:val="20"/>
                <w:szCs w:val="20"/>
              </w:rPr>
              <w:t>Penerimaan Kas dari Aset</w:t>
            </w:r>
          </w:p>
        </w:tc>
        <w:tc>
          <w:tcPr>
            <w:tcW w:w="453" w:type="pct"/>
          </w:tcPr>
          <w:p w14:paraId="4E7C629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4DFB7A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595C90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E4EDED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2C71C1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A02D2D5" w14:textId="77777777" w:rsidTr="003375D4">
        <w:tc>
          <w:tcPr>
            <w:tcW w:w="342" w:type="pct"/>
          </w:tcPr>
          <w:p w14:paraId="62E34773"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438FD50" w14:textId="77777777" w:rsidR="003375D4" w:rsidRPr="009F432A" w:rsidRDefault="003375D4" w:rsidP="00DB2906">
            <w:pPr>
              <w:pStyle w:val="ListParagraph"/>
              <w:numPr>
                <w:ilvl w:val="0"/>
                <w:numId w:val="79"/>
              </w:numPr>
              <w:spacing w:before="60" w:after="60" w:line="276" w:lineRule="auto"/>
              <w:contextualSpacing w:val="0"/>
              <w:jc w:val="both"/>
              <w:rPr>
                <w:sz w:val="20"/>
                <w:szCs w:val="20"/>
              </w:rPr>
            </w:pPr>
            <w:r w:rsidRPr="009F432A">
              <w:rPr>
                <w:sz w:val="20"/>
                <w:szCs w:val="20"/>
              </w:rPr>
              <w:t>Pencairan simpanan bank</w:t>
            </w:r>
          </w:p>
        </w:tc>
        <w:tc>
          <w:tcPr>
            <w:tcW w:w="453" w:type="pct"/>
          </w:tcPr>
          <w:p w14:paraId="595ACD8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B8BFB0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42B0C5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285780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55A087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D43DD99" w14:textId="77777777" w:rsidTr="003375D4">
        <w:tc>
          <w:tcPr>
            <w:tcW w:w="342" w:type="pct"/>
          </w:tcPr>
          <w:p w14:paraId="695F11EA"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7F3F245B" w14:textId="77777777" w:rsidR="003375D4" w:rsidRPr="009F432A" w:rsidRDefault="003375D4" w:rsidP="00DB2906">
            <w:pPr>
              <w:pStyle w:val="ListParagraph"/>
              <w:numPr>
                <w:ilvl w:val="0"/>
                <w:numId w:val="79"/>
              </w:numPr>
              <w:spacing w:before="60" w:after="60" w:line="276" w:lineRule="auto"/>
              <w:contextualSpacing w:val="0"/>
              <w:jc w:val="both"/>
              <w:rPr>
                <w:sz w:val="20"/>
                <w:szCs w:val="20"/>
              </w:rPr>
            </w:pPr>
            <w:r w:rsidRPr="009F432A">
              <w:rPr>
                <w:sz w:val="20"/>
                <w:szCs w:val="20"/>
              </w:rPr>
              <w:t>Pengembalian angsuran kredit dari pihak ketiga</w:t>
            </w:r>
          </w:p>
        </w:tc>
        <w:tc>
          <w:tcPr>
            <w:tcW w:w="453" w:type="pct"/>
          </w:tcPr>
          <w:p w14:paraId="3462BBE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ACF8F1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7B06C9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641FE5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CC85A7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7AFE4E3" w14:textId="77777777" w:rsidTr="003375D4">
        <w:tc>
          <w:tcPr>
            <w:tcW w:w="342" w:type="pct"/>
          </w:tcPr>
          <w:p w14:paraId="2F992A46"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21F7844A" w14:textId="77777777" w:rsidR="003375D4" w:rsidRPr="009F432A" w:rsidRDefault="003375D4" w:rsidP="00DB2906">
            <w:pPr>
              <w:pStyle w:val="ListParagraph"/>
              <w:numPr>
                <w:ilvl w:val="0"/>
                <w:numId w:val="79"/>
              </w:numPr>
              <w:spacing w:before="60" w:after="60" w:line="276" w:lineRule="auto"/>
              <w:contextualSpacing w:val="0"/>
              <w:jc w:val="both"/>
              <w:rPr>
                <w:sz w:val="20"/>
                <w:szCs w:val="20"/>
              </w:rPr>
            </w:pPr>
            <w:r w:rsidRPr="009F432A">
              <w:rPr>
                <w:sz w:val="20"/>
                <w:szCs w:val="20"/>
              </w:rPr>
              <w:t>Penjualan aset tetap dan inventaris</w:t>
            </w:r>
          </w:p>
        </w:tc>
        <w:tc>
          <w:tcPr>
            <w:tcW w:w="453" w:type="pct"/>
          </w:tcPr>
          <w:p w14:paraId="2F9AE1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3DB03A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42869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D57A3B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630581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688594F" w14:textId="77777777" w:rsidTr="003375D4">
        <w:tc>
          <w:tcPr>
            <w:tcW w:w="342" w:type="pct"/>
          </w:tcPr>
          <w:p w14:paraId="21ECA857"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F02DD36" w14:textId="77777777" w:rsidR="003375D4" w:rsidRPr="009F432A" w:rsidRDefault="003375D4" w:rsidP="00DB2906">
            <w:pPr>
              <w:pStyle w:val="ListParagraph"/>
              <w:numPr>
                <w:ilvl w:val="0"/>
                <w:numId w:val="78"/>
              </w:numPr>
              <w:spacing w:before="60" w:after="60" w:line="276" w:lineRule="auto"/>
              <w:ind w:left="602" w:hanging="283"/>
              <w:contextualSpacing w:val="0"/>
              <w:jc w:val="both"/>
              <w:rPr>
                <w:sz w:val="20"/>
                <w:szCs w:val="20"/>
              </w:rPr>
            </w:pPr>
            <w:r w:rsidRPr="009F432A">
              <w:rPr>
                <w:sz w:val="20"/>
                <w:szCs w:val="20"/>
              </w:rPr>
              <w:t>Tanah dan Gedung</w:t>
            </w:r>
          </w:p>
        </w:tc>
        <w:tc>
          <w:tcPr>
            <w:tcW w:w="453" w:type="pct"/>
          </w:tcPr>
          <w:p w14:paraId="7BED1EA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2BDFC2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D7F5E6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A546C8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13D4673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83EEEA6" w14:textId="77777777" w:rsidTr="003375D4">
        <w:tc>
          <w:tcPr>
            <w:tcW w:w="342" w:type="pct"/>
          </w:tcPr>
          <w:p w14:paraId="47D70B9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1FE52655" w14:textId="77777777" w:rsidR="003375D4" w:rsidRPr="009F432A" w:rsidRDefault="003375D4" w:rsidP="00DB2906">
            <w:pPr>
              <w:pStyle w:val="ListParagraph"/>
              <w:numPr>
                <w:ilvl w:val="0"/>
                <w:numId w:val="78"/>
              </w:numPr>
              <w:spacing w:before="60" w:after="60" w:line="276" w:lineRule="auto"/>
              <w:ind w:left="602" w:hanging="283"/>
              <w:contextualSpacing w:val="0"/>
              <w:jc w:val="both"/>
              <w:rPr>
                <w:sz w:val="20"/>
                <w:szCs w:val="20"/>
              </w:rPr>
            </w:pPr>
            <w:r w:rsidRPr="009F432A">
              <w:rPr>
                <w:sz w:val="20"/>
                <w:szCs w:val="20"/>
              </w:rPr>
              <w:t>.........</w:t>
            </w:r>
          </w:p>
        </w:tc>
        <w:tc>
          <w:tcPr>
            <w:tcW w:w="453" w:type="pct"/>
          </w:tcPr>
          <w:p w14:paraId="34FC495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D9787B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93E7F4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DA4992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E957F3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6BB4D4A" w14:textId="77777777" w:rsidTr="003375D4">
        <w:tc>
          <w:tcPr>
            <w:tcW w:w="342" w:type="pct"/>
          </w:tcPr>
          <w:p w14:paraId="61562594"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2397" w:type="pct"/>
          </w:tcPr>
          <w:p w14:paraId="40EC7F59" w14:textId="77777777" w:rsidR="003375D4" w:rsidRPr="009F432A" w:rsidRDefault="003375D4" w:rsidP="00DB2906">
            <w:pPr>
              <w:spacing w:before="60" w:after="60" w:line="276" w:lineRule="auto"/>
              <w:jc w:val="both"/>
              <w:rPr>
                <w:sz w:val="20"/>
                <w:szCs w:val="20"/>
              </w:rPr>
            </w:pPr>
            <w:r w:rsidRPr="009F432A">
              <w:rPr>
                <w:sz w:val="20"/>
                <w:szCs w:val="20"/>
              </w:rPr>
              <w:t>Penerimaan Kas dari Kewajiban</w:t>
            </w:r>
          </w:p>
        </w:tc>
        <w:tc>
          <w:tcPr>
            <w:tcW w:w="453" w:type="pct"/>
          </w:tcPr>
          <w:p w14:paraId="4BDE585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BEFE7B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D99E0E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354D97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926F61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CE047F4" w14:textId="77777777" w:rsidTr="003375D4">
        <w:tc>
          <w:tcPr>
            <w:tcW w:w="342" w:type="pct"/>
          </w:tcPr>
          <w:p w14:paraId="2A90C934"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F83A802" w14:textId="77777777" w:rsidR="003375D4" w:rsidRPr="009F432A" w:rsidRDefault="003375D4" w:rsidP="00DB2906">
            <w:pPr>
              <w:pStyle w:val="ListParagraph"/>
              <w:numPr>
                <w:ilvl w:val="0"/>
                <w:numId w:val="80"/>
              </w:numPr>
              <w:spacing w:before="60" w:after="60" w:line="276" w:lineRule="auto"/>
              <w:contextualSpacing w:val="0"/>
              <w:jc w:val="both"/>
              <w:rPr>
                <w:sz w:val="20"/>
                <w:szCs w:val="20"/>
              </w:rPr>
            </w:pPr>
            <w:r w:rsidRPr="009F432A">
              <w:rPr>
                <w:sz w:val="20"/>
                <w:szCs w:val="20"/>
              </w:rPr>
              <w:t>Setoran kewajiban yang segera dapat dibayar</w:t>
            </w:r>
          </w:p>
        </w:tc>
        <w:tc>
          <w:tcPr>
            <w:tcW w:w="453" w:type="pct"/>
          </w:tcPr>
          <w:p w14:paraId="48D11F9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9B55C3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D9F6F9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888C3E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41CF684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F077330" w14:textId="77777777" w:rsidTr="003375D4">
        <w:tc>
          <w:tcPr>
            <w:tcW w:w="342" w:type="pct"/>
          </w:tcPr>
          <w:p w14:paraId="53354583"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3DB8A5AE" w14:textId="77777777" w:rsidR="003375D4" w:rsidRPr="009F432A" w:rsidRDefault="003375D4" w:rsidP="00DB2906">
            <w:pPr>
              <w:pStyle w:val="ListParagraph"/>
              <w:numPr>
                <w:ilvl w:val="0"/>
                <w:numId w:val="80"/>
              </w:numPr>
              <w:spacing w:before="60" w:after="60" w:line="276" w:lineRule="auto"/>
              <w:contextualSpacing w:val="0"/>
              <w:jc w:val="both"/>
              <w:rPr>
                <w:sz w:val="20"/>
                <w:szCs w:val="20"/>
              </w:rPr>
            </w:pPr>
            <w:r w:rsidRPr="009F432A">
              <w:rPr>
                <w:sz w:val="20"/>
                <w:szCs w:val="20"/>
              </w:rPr>
              <w:t>Setoran tabungan</w:t>
            </w:r>
          </w:p>
        </w:tc>
        <w:tc>
          <w:tcPr>
            <w:tcW w:w="453" w:type="pct"/>
          </w:tcPr>
          <w:p w14:paraId="6FB8DE0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22B6A6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69D7E3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300799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1445A63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22968D7" w14:textId="77777777" w:rsidTr="003375D4">
        <w:tc>
          <w:tcPr>
            <w:tcW w:w="342" w:type="pct"/>
          </w:tcPr>
          <w:p w14:paraId="6BDACA08"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3858DB1" w14:textId="77777777" w:rsidR="003375D4" w:rsidRPr="009F432A" w:rsidRDefault="003375D4" w:rsidP="00DB2906">
            <w:pPr>
              <w:pStyle w:val="ListParagraph"/>
              <w:numPr>
                <w:ilvl w:val="0"/>
                <w:numId w:val="80"/>
              </w:numPr>
              <w:spacing w:before="60" w:after="60" w:line="276" w:lineRule="auto"/>
              <w:contextualSpacing w:val="0"/>
              <w:jc w:val="both"/>
              <w:rPr>
                <w:sz w:val="20"/>
                <w:szCs w:val="20"/>
              </w:rPr>
            </w:pPr>
            <w:r w:rsidRPr="009F432A">
              <w:rPr>
                <w:sz w:val="20"/>
                <w:szCs w:val="20"/>
              </w:rPr>
              <w:t>Setoran deposito berjangka</w:t>
            </w:r>
          </w:p>
        </w:tc>
        <w:tc>
          <w:tcPr>
            <w:tcW w:w="453" w:type="pct"/>
          </w:tcPr>
          <w:p w14:paraId="759991A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F7558A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3D8013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0B3C4C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4B90841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B698403" w14:textId="77777777" w:rsidTr="003375D4">
        <w:tc>
          <w:tcPr>
            <w:tcW w:w="342" w:type="pct"/>
          </w:tcPr>
          <w:p w14:paraId="09A7AFD7"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1117346" w14:textId="77777777" w:rsidR="003375D4" w:rsidRPr="009F432A" w:rsidRDefault="003375D4" w:rsidP="00DB2906">
            <w:pPr>
              <w:pStyle w:val="ListParagraph"/>
              <w:numPr>
                <w:ilvl w:val="0"/>
                <w:numId w:val="80"/>
              </w:numPr>
              <w:spacing w:before="60" w:after="60" w:line="276" w:lineRule="auto"/>
              <w:contextualSpacing w:val="0"/>
              <w:jc w:val="both"/>
              <w:rPr>
                <w:sz w:val="20"/>
                <w:szCs w:val="20"/>
              </w:rPr>
            </w:pPr>
            <w:r w:rsidRPr="009F432A">
              <w:rPr>
                <w:sz w:val="20"/>
                <w:szCs w:val="20"/>
              </w:rPr>
              <w:t>Pinjaman dari bank lain</w:t>
            </w:r>
          </w:p>
        </w:tc>
        <w:tc>
          <w:tcPr>
            <w:tcW w:w="453" w:type="pct"/>
          </w:tcPr>
          <w:p w14:paraId="157FF65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91997A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5DD089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B9F14F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0F53E7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02F4B04" w14:textId="77777777" w:rsidTr="003375D4">
        <w:tc>
          <w:tcPr>
            <w:tcW w:w="342" w:type="pct"/>
          </w:tcPr>
          <w:p w14:paraId="79FA56C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13E121D6" w14:textId="77777777" w:rsidR="003375D4" w:rsidRPr="009F432A" w:rsidRDefault="003375D4" w:rsidP="00DB2906">
            <w:pPr>
              <w:pStyle w:val="ListParagraph"/>
              <w:numPr>
                <w:ilvl w:val="0"/>
                <w:numId w:val="80"/>
              </w:numPr>
              <w:spacing w:before="60" w:after="60" w:line="276" w:lineRule="auto"/>
              <w:contextualSpacing w:val="0"/>
              <w:jc w:val="both"/>
              <w:rPr>
                <w:sz w:val="20"/>
                <w:szCs w:val="20"/>
              </w:rPr>
            </w:pPr>
            <w:r w:rsidRPr="009F432A">
              <w:rPr>
                <w:sz w:val="20"/>
                <w:szCs w:val="20"/>
              </w:rPr>
              <w:t>Setoran rupa-rupa kewajiban lainnya</w:t>
            </w:r>
          </w:p>
        </w:tc>
        <w:tc>
          <w:tcPr>
            <w:tcW w:w="453" w:type="pct"/>
          </w:tcPr>
          <w:p w14:paraId="3EDBD21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218149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0DB13A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F8E31A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D14C0A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6B188C7" w14:textId="77777777" w:rsidTr="003375D4">
        <w:tc>
          <w:tcPr>
            <w:tcW w:w="342" w:type="pct"/>
          </w:tcPr>
          <w:p w14:paraId="515DA09C"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FE75771" w14:textId="77777777" w:rsidR="003375D4" w:rsidRPr="009F432A" w:rsidRDefault="003375D4" w:rsidP="00DB2906">
            <w:pPr>
              <w:pStyle w:val="ListParagraph"/>
              <w:numPr>
                <w:ilvl w:val="0"/>
                <w:numId w:val="80"/>
              </w:numPr>
              <w:spacing w:before="60" w:after="60" w:line="276" w:lineRule="auto"/>
              <w:contextualSpacing w:val="0"/>
              <w:jc w:val="both"/>
              <w:rPr>
                <w:sz w:val="20"/>
                <w:szCs w:val="20"/>
              </w:rPr>
            </w:pPr>
            <w:r w:rsidRPr="009F432A">
              <w:rPr>
                <w:sz w:val="20"/>
                <w:szCs w:val="20"/>
              </w:rPr>
              <w:t>.........</w:t>
            </w:r>
          </w:p>
        </w:tc>
        <w:tc>
          <w:tcPr>
            <w:tcW w:w="453" w:type="pct"/>
          </w:tcPr>
          <w:p w14:paraId="39124A9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DC35F3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B287FD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BBD6A8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CAC3D1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637E405" w14:textId="77777777" w:rsidTr="003375D4">
        <w:tc>
          <w:tcPr>
            <w:tcW w:w="342" w:type="pct"/>
          </w:tcPr>
          <w:p w14:paraId="43D9352D"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2397" w:type="pct"/>
          </w:tcPr>
          <w:p w14:paraId="7ED9D4FD" w14:textId="77777777" w:rsidR="003375D4" w:rsidRPr="009F432A" w:rsidRDefault="003375D4" w:rsidP="00DB2906">
            <w:pPr>
              <w:spacing w:before="60" w:after="60" w:line="276" w:lineRule="auto"/>
              <w:jc w:val="both"/>
              <w:rPr>
                <w:sz w:val="20"/>
                <w:szCs w:val="20"/>
              </w:rPr>
            </w:pPr>
            <w:r w:rsidRPr="009F432A">
              <w:rPr>
                <w:sz w:val="20"/>
                <w:szCs w:val="20"/>
              </w:rPr>
              <w:t>Setoran Modal Belum disetor</w:t>
            </w:r>
          </w:p>
        </w:tc>
        <w:tc>
          <w:tcPr>
            <w:tcW w:w="453" w:type="pct"/>
          </w:tcPr>
          <w:p w14:paraId="05CCDF5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FA159D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C002DE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DEEA60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4763441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E606FC2" w14:textId="77777777" w:rsidTr="003375D4">
        <w:tc>
          <w:tcPr>
            <w:tcW w:w="342" w:type="pct"/>
          </w:tcPr>
          <w:p w14:paraId="69338076"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2397" w:type="pct"/>
          </w:tcPr>
          <w:p w14:paraId="77D4173D" w14:textId="77777777" w:rsidR="003375D4" w:rsidRPr="009F432A" w:rsidRDefault="003375D4" w:rsidP="00DB2906">
            <w:pPr>
              <w:tabs>
                <w:tab w:val="left" w:pos="1060"/>
              </w:tabs>
              <w:spacing w:before="60" w:after="60" w:line="276" w:lineRule="auto"/>
              <w:jc w:val="both"/>
              <w:rPr>
                <w:sz w:val="20"/>
                <w:szCs w:val="20"/>
              </w:rPr>
            </w:pPr>
            <w:r w:rsidRPr="009F432A">
              <w:rPr>
                <w:sz w:val="20"/>
                <w:szCs w:val="20"/>
              </w:rPr>
              <w:t>Modal sumbangan</w:t>
            </w:r>
          </w:p>
        </w:tc>
        <w:tc>
          <w:tcPr>
            <w:tcW w:w="453" w:type="pct"/>
          </w:tcPr>
          <w:p w14:paraId="1E8C805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F2442C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D22967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2F3730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4091A47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00B656E" w14:textId="77777777" w:rsidTr="003375D4">
        <w:tc>
          <w:tcPr>
            <w:tcW w:w="342" w:type="pct"/>
          </w:tcPr>
          <w:p w14:paraId="44AC343A"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2397" w:type="pct"/>
          </w:tcPr>
          <w:p w14:paraId="1D5C6B3E" w14:textId="77777777" w:rsidR="003375D4" w:rsidRPr="009F432A" w:rsidRDefault="003375D4" w:rsidP="00DB2906">
            <w:pPr>
              <w:spacing w:before="60" w:after="60" w:line="276" w:lineRule="auto"/>
              <w:jc w:val="both"/>
              <w:rPr>
                <w:sz w:val="20"/>
                <w:szCs w:val="20"/>
              </w:rPr>
            </w:pPr>
            <w:r w:rsidRPr="009F432A">
              <w:rPr>
                <w:sz w:val="20"/>
                <w:szCs w:val="20"/>
              </w:rPr>
              <w:t>Nilai sisa aset tetap dan inventaris</w:t>
            </w:r>
          </w:p>
        </w:tc>
        <w:tc>
          <w:tcPr>
            <w:tcW w:w="453" w:type="pct"/>
          </w:tcPr>
          <w:p w14:paraId="7D8AD8A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2A662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411143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E4160D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1D2CF04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B5B7837" w14:textId="77777777" w:rsidTr="003375D4">
        <w:tc>
          <w:tcPr>
            <w:tcW w:w="342" w:type="pct"/>
          </w:tcPr>
          <w:p w14:paraId="303F144A" w14:textId="77777777" w:rsidR="003375D4" w:rsidRPr="009F432A" w:rsidRDefault="003375D4" w:rsidP="00DB2906">
            <w:pPr>
              <w:pStyle w:val="ListParagraph"/>
              <w:numPr>
                <w:ilvl w:val="0"/>
                <w:numId w:val="74"/>
              </w:numPr>
              <w:spacing w:before="60" w:after="60" w:line="276" w:lineRule="auto"/>
              <w:ind w:left="227" w:hanging="170"/>
              <w:contextualSpacing w:val="0"/>
              <w:rPr>
                <w:sz w:val="20"/>
                <w:szCs w:val="20"/>
              </w:rPr>
            </w:pPr>
          </w:p>
        </w:tc>
        <w:tc>
          <w:tcPr>
            <w:tcW w:w="2397" w:type="pct"/>
          </w:tcPr>
          <w:p w14:paraId="7EFA20DD" w14:textId="77777777" w:rsidR="003375D4" w:rsidRPr="009F432A" w:rsidRDefault="003375D4" w:rsidP="00DB2906">
            <w:pPr>
              <w:spacing w:before="60" w:after="60" w:line="276" w:lineRule="auto"/>
              <w:jc w:val="both"/>
              <w:rPr>
                <w:sz w:val="20"/>
                <w:szCs w:val="20"/>
              </w:rPr>
            </w:pPr>
            <w:r w:rsidRPr="009F432A">
              <w:rPr>
                <w:sz w:val="20"/>
                <w:szCs w:val="20"/>
              </w:rPr>
              <w:t>.........</w:t>
            </w:r>
          </w:p>
        </w:tc>
        <w:tc>
          <w:tcPr>
            <w:tcW w:w="453" w:type="pct"/>
          </w:tcPr>
          <w:p w14:paraId="5CCBB12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D57EA2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0BFA55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33741D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9E5AE4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4591F9F" w14:textId="77777777" w:rsidTr="003375D4">
        <w:tc>
          <w:tcPr>
            <w:tcW w:w="2740" w:type="pct"/>
            <w:gridSpan w:val="2"/>
          </w:tcPr>
          <w:p w14:paraId="0F1FA615" w14:textId="77777777" w:rsidR="003375D4" w:rsidRPr="009F432A" w:rsidRDefault="003375D4" w:rsidP="00DB2906">
            <w:pPr>
              <w:spacing w:before="60" w:after="60" w:line="276" w:lineRule="auto"/>
              <w:jc w:val="center"/>
              <w:rPr>
                <w:sz w:val="20"/>
                <w:szCs w:val="20"/>
              </w:rPr>
            </w:pPr>
            <w:r w:rsidRPr="009F432A">
              <w:rPr>
                <w:sz w:val="20"/>
                <w:szCs w:val="20"/>
              </w:rPr>
              <w:t>Total Inflow</w:t>
            </w:r>
          </w:p>
        </w:tc>
        <w:tc>
          <w:tcPr>
            <w:tcW w:w="453" w:type="pct"/>
          </w:tcPr>
          <w:p w14:paraId="4C332DC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26FDCF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87D005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E82F9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19DF8A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DB98FDF" w14:textId="77777777" w:rsidTr="003375D4">
        <w:tc>
          <w:tcPr>
            <w:tcW w:w="5000" w:type="pct"/>
            <w:gridSpan w:val="7"/>
            <w:shd w:val="clear" w:color="auto" w:fill="D9D9D9" w:themeFill="background1" w:themeFillShade="D9"/>
          </w:tcPr>
          <w:p w14:paraId="3A1EE164"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Outflow</w:t>
            </w:r>
          </w:p>
        </w:tc>
      </w:tr>
      <w:tr w:rsidR="003375D4" w:rsidRPr="009F432A" w14:paraId="12E81B5E" w14:textId="77777777" w:rsidTr="003375D4">
        <w:tc>
          <w:tcPr>
            <w:tcW w:w="342" w:type="pct"/>
          </w:tcPr>
          <w:p w14:paraId="62D12FFB" w14:textId="77777777" w:rsidR="003375D4" w:rsidRPr="009F432A" w:rsidRDefault="003375D4" w:rsidP="00DB2906">
            <w:pPr>
              <w:pStyle w:val="ListParagraph"/>
              <w:numPr>
                <w:ilvl w:val="0"/>
                <w:numId w:val="81"/>
              </w:numPr>
              <w:spacing w:before="60" w:after="60" w:line="276" w:lineRule="auto"/>
              <w:ind w:left="227" w:hanging="170"/>
              <w:contextualSpacing w:val="0"/>
              <w:rPr>
                <w:sz w:val="20"/>
                <w:szCs w:val="20"/>
              </w:rPr>
            </w:pPr>
          </w:p>
        </w:tc>
        <w:tc>
          <w:tcPr>
            <w:tcW w:w="2397" w:type="pct"/>
          </w:tcPr>
          <w:p w14:paraId="0E2AA573" w14:textId="77777777" w:rsidR="003375D4" w:rsidRPr="009F432A" w:rsidRDefault="003375D4" w:rsidP="00DB2906">
            <w:pPr>
              <w:spacing w:before="60" w:after="60" w:line="276" w:lineRule="auto"/>
              <w:jc w:val="both"/>
              <w:rPr>
                <w:sz w:val="20"/>
                <w:szCs w:val="20"/>
              </w:rPr>
            </w:pPr>
            <w:r w:rsidRPr="009F432A">
              <w:rPr>
                <w:sz w:val="20"/>
                <w:szCs w:val="20"/>
              </w:rPr>
              <w:t>Biaya investasi:</w:t>
            </w:r>
          </w:p>
        </w:tc>
        <w:tc>
          <w:tcPr>
            <w:tcW w:w="453" w:type="pct"/>
          </w:tcPr>
          <w:p w14:paraId="1519EA8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E46BD9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AE347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C4B50A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1061CC5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E876D70" w14:textId="77777777" w:rsidTr="003375D4">
        <w:tc>
          <w:tcPr>
            <w:tcW w:w="342" w:type="pct"/>
          </w:tcPr>
          <w:p w14:paraId="6D6E93C0" w14:textId="77777777" w:rsidR="003375D4" w:rsidRPr="009F432A" w:rsidRDefault="003375D4" w:rsidP="00DB2906">
            <w:pPr>
              <w:pStyle w:val="ListParagraph"/>
              <w:spacing w:before="60" w:after="60" w:line="276" w:lineRule="auto"/>
              <w:ind w:left="227"/>
              <w:contextualSpacing w:val="0"/>
              <w:rPr>
                <w:sz w:val="20"/>
                <w:szCs w:val="20"/>
              </w:rPr>
            </w:pPr>
          </w:p>
        </w:tc>
        <w:tc>
          <w:tcPr>
            <w:tcW w:w="2397" w:type="pct"/>
          </w:tcPr>
          <w:p w14:paraId="46272C34" w14:textId="77777777" w:rsidR="003375D4" w:rsidRPr="009F432A" w:rsidRDefault="003375D4" w:rsidP="00DB2906">
            <w:pPr>
              <w:pStyle w:val="ListParagraph"/>
              <w:numPr>
                <w:ilvl w:val="0"/>
                <w:numId w:val="82"/>
              </w:numPr>
              <w:spacing w:before="60" w:after="60" w:line="276" w:lineRule="auto"/>
              <w:contextualSpacing w:val="0"/>
              <w:jc w:val="both"/>
              <w:rPr>
                <w:sz w:val="20"/>
                <w:szCs w:val="20"/>
              </w:rPr>
            </w:pPr>
            <w:r w:rsidRPr="009F432A">
              <w:rPr>
                <w:sz w:val="20"/>
                <w:szCs w:val="20"/>
              </w:rPr>
              <w:t>Gedung</w:t>
            </w:r>
          </w:p>
        </w:tc>
        <w:tc>
          <w:tcPr>
            <w:tcW w:w="453" w:type="pct"/>
          </w:tcPr>
          <w:p w14:paraId="67D79FA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615B96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A77043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2EA146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491DFD3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77CCC2A" w14:textId="77777777" w:rsidTr="003375D4">
        <w:tc>
          <w:tcPr>
            <w:tcW w:w="342" w:type="pct"/>
          </w:tcPr>
          <w:p w14:paraId="4C7E2858" w14:textId="77777777" w:rsidR="003375D4" w:rsidRPr="009F432A" w:rsidRDefault="003375D4" w:rsidP="00DB2906">
            <w:pPr>
              <w:pStyle w:val="ListParagraph"/>
              <w:spacing w:before="60" w:after="60" w:line="276" w:lineRule="auto"/>
              <w:ind w:left="227"/>
              <w:contextualSpacing w:val="0"/>
              <w:rPr>
                <w:sz w:val="20"/>
                <w:szCs w:val="20"/>
              </w:rPr>
            </w:pPr>
          </w:p>
        </w:tc>
        <w:tc>
          <w:tcPr>
            <w:tcW w:w="2397" w:type="pct"/>
          </w:tcPr>
          <w:p w14:paraId="1EDE9CD3" w14:textId="77777777" w:rsidR="003375D4" w:rsidRPr="009F432A" w:rsidRDefault="003375D4" w:rsidP="00DB2906">
            <w:pPr>
              <w:pStyle w:val="ListParagraph"/>
              <w:numPr>
                <w:ilvl w:val="0"/>
                <w:numId w:val="82"/>
              </w:numPr>
              <w:spacing w:before="60" w:after="60" w:line="276" w:lineRule="auto"/>
              <w:contextualSpacing w:val="0"/>
              <w:jc w:val="both"/>
              <w:rPr>
                <w:sz w:val="20"/>
                <w:szCs w:val="20"/>
              </w:rPr>
            </w:pPr>
            <w:r w:rsidRPr="009F432A">
              <w:rPr>
                <w:sz w:val="20"/>
                <w:szCs w:val="20"/>
              </w:rPr>
              <w:t>Mebel</w:t>
            </w:r>
          </w:p>
        </w:tc>
        <w:tc>
          <w:tcPr>
            <w:tcW w:w="453" w:type="pct"/>
          </w:tcPr>
          <w:p w14:paraId="5D3310D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B1AA95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8DEDA7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86F4CF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0E760E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A505413" w14:textId="77777777" w:rsidTr="003375D4">
        <w:tc>
          <w:tcPr>
            <w:tcW w:w="342" w:type="pct"/>
          </w:tcPr>
          <w:p w14:paraId="39B15015" w14:textId="77777777" w:rsidR="003375D4" w:rsidRPr="009F432A" w:rsidRDefault="003375D4" w:rsidP="00DB2906">
            <w:pPr>
              <w:pStyle w:val="ListParagraph"/>
              <w:spacing w:before="60" w:after="60" w:line="276" w:lineRule="auto"/>
              <w:ind w:left="227"/>
              <w:contextualSpacing w:val="0"/>
              <w:rPr>
                <w:sz w:val="20"/>
                <w:szCs w:val="20"/>
              </w:rPr>
            </w:pPr>
          </w:p>
        </w:tc>
        <w:tc>
          <w:tcPr>
            <w:tcW w:w="2397" w:type="pct"/>
          </w:tcPr>
          <w:p w14:paraId="625A13E3" w14:textId="77777777" w:rsidR="003375D4" w:rsidRPr="009F432A" w:rsidRDefault="003375D4" w:rsidP="00DB2906">
            <w:pPr>
              <w:pStyle w:val="ListParagraph"/>
              <w:numPr>
                <w:ilvl w:val="0"/>
                <w:numId w:val="82"/>
              </w:numPr>
              <w:spacing w:before="60" w:after="60" w:line="276" w:lineRule="auto"/>
              <w:contextualSpacing w:val="0"/>
              <w:jc w:val="both"/>
              <w:rPr>
                <w:sz w:val="20"/>
                <w:szCs w:val="20"/>
              </w:rPr>
            </w:pPr>
            <w:r w:rsidRPr="009F432A">
              <w:rPr>
                <w:sz w:val="20"/>
                <w:szCs w:val="20"/>
              </w:rPr>
              <w:t>Hardware komputer dan lainnya</w:t>
            </w:r>
          </w:p>
        </w:tc>
        <w:tc>
          <w:tcPr>
            <w:tcW w:w="453" w:type="pct"/>
          </w:tcPr>
          <w:p w14:paraId="34B9D8A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8B8B1A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083C4E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A25DA7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939D29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15921B3" w14:textId="77777777" w:rsidTr="003375D4">
        <w:tc>
          <w:tcPr>
            <w:tcW w:w="342" w:type="pct"/>
          </w:tcPr>
          <w:p w14:paraId="76B654B6" w14:textId="77777777" w:rsidR="003375D4" w:rsidRPr="009F432A" w:rsidRDefault="003375D4" w:rsidP="00DB2906">
            <w:pPr>
              <w:pStyle w:val="ListParagraph"/>
              <w:spacing w:before="60" w:after="60" w:line="276" w:lineRule="auto"/>
              <w:ind w:left="227"/>
              <w:contextualSpacing w:val="0"/>
              <w:rPr>
                <w:sz w:val="20"/>
                <w:szCs w:val="20"/>
              </w:rPr>
            </w:pPr>
          </w:p>
        </w:tc>
        <w:tc>
          <w:tcPr>
            <w:tcW w:w="2397" w:type="pct"/>
          </w:tcPr>
          <w:p w14:paraId="4BDCB50A" w14:textId="77777777" w:rsidR="003375D4" w:rsidRPr="009F432A" w:rsidRDefault="003375D4" w:rsidP="00DB2906">
            <w:pPr>
              <w:pStyle w:val="ListParagraph"/>
              <w:numPr>
                <w:ilvl w:val="0"/>
                <w:numId w:val="82"/>
              </w:numPr>
              <w:spacing w:before="60" w:after="60" w:line="276" w:lineRule="auto"/>
              <w:contextualSpacing w:val="0"/>
              <w:jc w:val="both"/>
              <w:rPr>
                <w:sz w:val="20"/>
                <w:szCs w:val="20"/>
              </w:rPr>
            </w:pPr>
            <w:r w:rsidRPr="009F432A">
              <w:rPr>
                <w:sz w:val="20"/>
                <w:szCs w:val="20"/>
              </w:rPr>
              <w:t>Software IT dan sistem operasional</w:t>
            </w:r>
          </w:p>
        </w:tc>
        <w:tc>
          <w:tcPr>
            <w:tcW w:w="453" w:type="pct"/>
          </w:tcPr>
          <w:p w14:paraId="6D1A224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EA1582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EC0AFA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11F9CC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4CEECA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FE2A38B" w14:textId="77777777" w:rsidTr="003375D4">
        <w:tc>
          <w:tcPr>
            <w:tcW w:w="342" w:type="pct"/>
          </w:tcPr>
          <w:p w14:paraId="436EACDD" w14:textId="77777777" w:rsidR="003375D4" w:rsidRPr="009F432A" w:rsidRDefault="003375D4" w:rsidP="00DB2906">
            <w:pPr>
              <w:pStyle w:val="ListParagraph"/>
              <w:spacing w:before="60" w:after="60" w:line="276" w:lineRule="auto"/>
              <w:ind w:left="227"/>
              <w:contextualSpacing w:val="0"/>
              <w:rPr>
                <w:sz w:val="20"/>
                <w:szCs w:val="20"/>
              </w:rPr>
            </w:pPr>
          </w:p>
        </w:tc>
        <w:tc>
          <w:tcPr>
            <w:tcW w:w="2397" w:type="pct"/>
          </w:tcPr>
          <w:p w14:paraId="07EA7627" w14:textId="77777777" w:rsidR="003375D4" w:rsidRPr="009F432A" w:rsidRDefault="003375D4" w:rsidP="00DB2906">
            <w:pPr>
              <w:pStyle w:val="ListParagraph"/>
              <w:numPr>
                <w:ilvl w:val="0"/>
                <w:numId w:val="82"/>
              </w:numPr>
              <w:spacing w:before="60" w:after="60" w:line="276" w:lineRule="auto"/>
              <w:contextualSpacing w:val="0"/>
              <w:jc w:val="both"/>
              <w:rPr>
                <w:sz w:val="20"/>
                <w:szCs w:val="20"/>
              </w:rPr>
            </w:pPr>
            <w:r w:rsidRPr="009F432A">
              <w:rPr>
                <w:sz w:val="20"/>
                <w:szCs w:val="20"/>
              </w:rPr>
              <w:t>.........</w:t>
            </w:r>
          </w:p>
        </w:tc>
        <w:tc>
          <w:tcPr>
            <w:tcW w:w="453" w:type="pct"/>
          </w:tcPr>
          <w:p w14:paraId="48C35DC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9F2850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7E6F5B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26CB3C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F3A051B"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BB55230" w14:textId="77777777" w:rsidTr="003375D4">
        <w:tc>
          <w:tcPr>
            <w:tcW w:w="342" w:type="pct"/>
          </w:tcPr>
          <w:p w14:paraId="74A8D0F4" w14:textId="77777777" w:rsidR="003375D4" w:rsidRPr="009F432A" w:rsidRDefault="003375D4" w:rsidP="00DB2906">
            <w:pPr>
              <w:pStyle w:val="ListParagraph"/>
              <w:numPr>
                <w:ilvl w:val="0"/>
                <w:numId w:val="81"/>
              </w:numPr>
              <w:spacing w:before="60" w:after="60" w:line="276" w:lineRule="auto"/>
              <w:ind w:left="227" w:hanging="170"/>
              <w:contextualSpacing w:val="0"/>
              <w:rPr>
                <w:sz w:val="20"/>
                <w:szCs w:val="20"/>
              </w:rPr>
            </w:pPr>
          </w:p>
        </w:tc>
        <w:tc>
          <w:tcPr>
            <w:tcW w:w="2397" w:type="pct"/>
          </w:tcPr>
          <w:p w14:paraId="0B650918" w14:textId="77777777" w:rsidR="003375D4" w:rsidRPr="009F432A" w:rsidRDefault="003375D4" w:rsidP="00DB2906">
            <w:pPr>
              <w:spacing w:before="60" w:after="60" w:line="276" w:lineRule="auto"/>
              <w:jc w:val="both"/>
              <w:rPr>
                <w:sz w:val="20"/>
                <w:szCs w:val="20"/>
              </w:rPr>
            </w:pPr>
            <w:r w:rsidRPr="009F432A">
              <w:rPr>
                <w:sz w:val="20"/>
                <w:szCs w:val="20"/>
              </w:rPr>
              <w:t>Pengeluaran kas</w:t>
            </w:r>
          </w:p>
        </w:tc>
        <w:tc>
          <w:tcPr>
            <w:tcW w:w="453" w:type="pct"/>
          </w:tcPr>
          <w:p w14:paraId="3E1A994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D776ED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9E5235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688F77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F8AD25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D1CA53C" w14:textId="77777777" w:rsidTr="003375D4">
        <w:tc>
          <w:tcPr>
            <w:tcW w:w="342" w:type="pct"/>
          </w:tcPr>
          <w:p w14:paraId="061EE6D0"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6A897833" w14:textId="77777777" w:rsidR="003375D4" w:rsidRPr="009F432A" w:rsidRDefault="003375D4" w:rsidP="00DB2906">
            <w:pPr>
              <w:pStyle w:val="ListParagraph"/>
              <w:numPr>
                <w:ilvl w:val="0"/>
                <w:numId w:val="83"/>
              </w:numPr>
              <w:spacing w:before="60" w:after="60" w:line="276" w:lineRule="auto"/>
              <w:contextualSpacing w:val="0"/>
              <w:jc w:val="both"/>
              <w:rPr>
                <w:sz w:val="20"/>
                <w:szCs w:val="20"/>
              </w:rPr>
            </w:pPr>
            <w:r w:rsidRPr="009F432A">
              <w:rPr>
                <w:sz w:val="20"/>
                <w:szCs w:val="20"/>
              </w:rPr>
              <w:t>Pengeluaran kas terkait aset</w:t>
            </w:r>
          </w:p>
        </w:tc>
        <w:tc>
          <w:tcPr>
            <w:tcW w:w="453" w:type="pct"/>
          </w:tcPr>
          <w:p w14:paraId="36D5370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CAD2D7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AB4DB0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742B3D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4FA305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3E82752" w14:textId="77777777" w:rsidTr="003375D4">
        <w:tc>
          <w:tcPr>
            <w:tcW w:w="342" w:type="pct"/>
          </w:tcPr>
          <w:p w14:paraId="4EFBDAC5"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2F0487AB" w14:textId="77777777" w:rsidR="003375D4" w:rsidRPr="009F432A" w:rsidRDefault="003375D4" w:rsidP="00DB2906">
            <w:pPr>
              <w:pStyle w:val="ListParagraph"/>
              <w:numPr>
                <w:ilvl w:val="0"/>
                <w:numId w:val="84"/>
              </w:numPr>
              <w:spacing w:before="60" w:after="60" w:line="276" w:lineRule="auto"/>
              <w:ind w:left="602" w:hanging="283"/>
              <w:contextualSpacing w:val="0"/>
              <w:jc w:val="both"/>
              <w:rPr>
                <w:sz w:val="20"/>
                <w:szCs w:val="20"/>
              </w:rPr>
            </w:pPr>
            <w:r w:rsidRPr="009F432A">
              <w:rPr>
                <w:sz w:val="20"/>
                <w:szCs w:val="20"/>
              </w:rPr>
              <w:t>Setoran simpanan bank</w:t>
            </w:r>
          </w:p>
        </w:tc>
        <w:tc>
          <w:tcPr>
            <w:tcW w:w="453" w:type="pct"/>
          </w:tcPr>
          <w:p w14:paraId="5BD5654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49AB9B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ED4984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CE27EA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820F87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8FF5DC7" w14:textId="77777777" w:rsidTr="003375D4">
        <w:tc>
          <w:tcPr>
            <w:tcW w:w="342" w:type="pct"/>
          </w:tcPr>
          <w:p w14:paraId="5C3962EF"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2095451D" w14:textId="77777777" w:rsidR="003375D4" w:rsidRPr="009F432A" w:rsidRDefault="003375D4" w:rsidP="00DB2906">
            <w:pPr>
              <w:pStyle w:val="ListParagraph"/>
              <w:numPr>
                <w:ilvl w:val="0"/>
                <w:numId w:val="84"/>
              </w:numPr>
              <w:spacing w:before="60" w:after="60" w:line="276" w:lineRule="auto"/>
              <w:ind w:left="602" w:hanging="283"/>
              <w:contextualSpacing w:val="0"/>
              <w:jc w:val="both"/>
              <w:rPr>
                <w:sz w:val="20"/>
                <w:szCs w:val="20"/>
              </w:rPr>
            </w:pPr>
            <w:r w:rsidRPr="009F432A">
              <w:rPr>
                <w:sz w:val="20"/>
                <w:szCs w:val="20"/>
              </w:rPr>
              <w:t>Penyaluran kredit</w:t>
            </w:r>
          </w:p>
        </w:tc>
        <w:tc>
          <w:tcPr>
            <w:tcW w:w="453" w:type="pct"/>
          </w:tcPr>
          <w:p w14:paraId="19893EA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13573B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AA4442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AD6CFB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DEAEFD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7A49556" w14:textId="77777777" w:rsidTr="003375D4">
        <w:tc>
          <w:tcPr>
            <w:tcW w:w="342" w:type="pct"/>
          </w:tcPr>
          <w:p w14:paraId="67BD52E3"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6521C620" w14:textId="77777777" w:rsidR="003375D4" w:rsidRPr="009F432A" w:rsidRDefault="003375D4" w:rsidP="00DB2906">
            <w:pPr>
              <w:pStyle w:val="ListParagraph"/>
              <w:numPr>
                <w:ilvl w:val="0"/>
                <w:numId w:val="84"/>
              </w:numPr>
              <w:spacing w:before="60" w:after="60" w:line="276" w:lineRule="auto"/>
              <w:ind w:left="602" w:hanging="283"/>
              <w:contextualSpacing w:val="0"/>
              <w:jc w:val="both"/>
              <w:rPr>
                <w:sz w:val="20"/>
                <w:szCs w:val="20"/>
              </w:rPr>
            </w:pPr>
            <w:r w:rsidRPr="009F432A">
              <w:rPr>
                <w:sz w:val="20"/>
                <w:szCs w:val="20"/>
              </w:rPr>
              <w:t>Aset lain-lain</w:t>
            </w:r>
          </w:p>
        </w:tc>
        <w:tc>
          <w:tcPr>
            <w:tcW w:w="453" w:type="pct"/>
          </w:tcPr>
          <w:p w14:paraId="5BBA968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02DE89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C4125D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A54ED3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71E11F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94722A3" w14:textId="77777777" w:rsidTr="003375D4">
        <w:tc>
          <w:tcPr>
            <w:tcW w:w="342" w:type="pct"/>
          </w:tcPr>
          <w:p w14:paraId="6001E546"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3C590E3" w14:textId="77777777" w:rsidR="003375D4" w:rsidRPr="009F432A" w:rsidRDefault="003375D4" w:rsidP="00DB2906">
            <w:pPr>
              <w:pStyle w:val="ListParagraph"/>
              <w:numPr>
                <w:ilvl w:val="0"/>
                <w:numId w:val="84"/>
              </w:numPr>
              <w:spacing w:before="60" w:after="60" w:line="276" w:lineRule="auto"/>
              <w:ind w:left="602" w:hanging="283"/>
              <w:contextualSpacing w:val="0"/>
              <w:jc w:val="both"/>
              <w:rPr>
                <w:sz w:val="20"/>
                <w:szCs w:val="20"/>
              </w:rPr>
            </w:pPr>
            <w:r w:rsidRPr="009F432A">
              <w:rPr>
                <w:sz w:val="20"/>
                <w:szCs w:val="20"/>
              </w:rPr>
              <w:t>.........</w:t>
            </w:r>
          </w:p>
        </w:tc>
        <w:tc>
          <w:tcPr>
            <w:tcW w:w="453" w:type="pct"/>
          </w:tcPr>
          <w:p w14:paraId="0D5421D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FA40D7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3A5D44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BCD118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5526B6F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1E89DC3" w14:textId="77777777" w:rsidTr="003375D4">
        <w:tc>
          <w:tcPr>
            <w:tcW w:w="342" w:type="pct"/>
          </w:tcPr>
          <w:p w14:paraId="4908A46D"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6B98C1F0" w14:textId="77777777" w:rsidR="003375D4" w:rsidRPr="009F432A" w:rsidRDefault="003375D4" w:rsidP="00DB2906">
            <w:pPr>
              <w:pStyle w:val="ListParagraph"/>
              <w:numPr>
                <w:ilvl w:val="0"/>
                <w:numId w:val="83"/>
              </w:numPr>
              <w:spacing w:before="60" w:after="60" w:line="276" w:lineRule="auto"/>
              <w:contextualSpacing w:val="0"/>
              <w:jc w:val="both"/>
              <w:rPr>
                <w:sz w:val="20"/>
                <w:szCs w:val="20"/>
              </w:rPr>
            </w:pPr>
            <w:r w:rsidRPr="009F432A">
              <w:rPr>
                <w:sz w:val="20"/>
                <w:szCs w:val="20"/>
              </w:rPr>
              <w:t>Pengeluaran kas terkait kewajiban</w:t>
            </w:r>
          </w:p>
        </w:tc>
        <w:tc>
          <w:tcPr>
            <w:tcW w:w="453" w:type="pct"/>
          </w:tcPr>
          <w:p w14:paraId="5E54F3F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C1F6A2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C38087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CA9EDA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4E1049B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DE00DEB" w14:textId="77777777" w:rsidTr="003375D4">
        <w:tc>
          <w:tcPr>
            <w:tcW w:w="342" w:type="pct"/>
          </w:tcPr>
          <w:p w14:paraId="33F92918"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78AA3CBB" w14:textId="77777777" w:rsidR="003375D4" w:rsidRPr="009F432A" w:rsidRDefault="003375D4" w:rsidP="00DB2906">
            <w:pPr>
              <w:pStyle w:val="ListParagraph"/>
              <w:numPr>
                <w:ilvl w:val="0"/>
                <w:numId w:val="85"/>
              </w:numPr>
              <w:spacing w:before="60" w:after="60" w:line="276" w:lineRule="auto"/>
              <w:ind w:left="602" w:hanging="283"/>
              <w:contextualSpacing w:val="0"/>
              <w:jc w:val="both"/>
              <w:rPr>
                <w:sz w:val="20"/>
                <w:szCs w:val="20"/>
              </w:rPr>
            </w:pPr>
            <w:r w:rsidRPr="009F432A">
              <w:rPr>
                <w:sz w:val="20"/>
                <w:szCs w:val="20"/>
              </w:rPr>
              <w:t>Pembayaran kewajiban segera</w:t>
            </w:r>
          </w:p>
        </w:tc>
        <w:tc>
          <w:tcPr>
            <w:tcW w:w="453" w:type="pct"/>
          </w:tcPr>
          <w:p w14:paraId="35E8C8E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E70CA4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80D80C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913255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E8C77E3"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0D9C0F1" w14:textId="77777777" w:rsidTr="003375D4">
        <w:tc>
          <w:tcPr>
            <w:tcW w:w="342" w:type="pct"/>
          </w:tcPr>
          <w:p w14:paraId="0782AAA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3ADA21BC" w14:textId="77777777" w:rsidR="003375D4" w:rsidRPr="009F432A" w:rsidRDefault="003375D4" w:rsidP="00DB2906">
            <w:pPr>
              <w:pStyle w:val="ListParagraph"/>
              <w:numPr>
                <w:ilvl w:val="0"/>
                <w:numId w:val="85"/>
              </w:numPr>
              <w:spacing w:before="60" w:after="60" w:line="276" w:lineRule="auto"/>
              <w:ind w:left="602" w:hanging="283"/>
              <w:contextualSpacing w:val="0"/>
              <w:jc w:val="both"/>
              <w:rPr>
                <w:sz w:val="20"/>
                <w:szCs w:val="20"/>
              </w:rPr>
            </w:pPr>
            <w:r w:rsidRPr="009F432A">
              <w:rPr>
                <w:sz w:val="20"/>
                <w:szCs w:val="20"/>
              </w:rPr>
              <w:t>Pencairan tabungan</w:t>
            </w:r>
          </w:p>
        </w:tc>
        <w:tc>
          <w:tcPr>
            <w:tcW w:w="453" w:type="pct"/>
          </w:tcPr>
          <w:p w14:paraId="5D4D0B4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FB7794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CB4F06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478C98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58D8664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474BF80" w14:textId="77777777" w:rsidTr="003375D4">
        <w:tc>
          <w:tcPr>
            <w:tcW w:w="342" w:type="pct"/>
          </w:tcPr>
          <w:p w14:paraId="3CCB81A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663A45BA" w14:textId="77777777" w:rsidR="003375D4" w:rsidRPr="009F432A" w:rsidRDefault="003375D4" w:rsidP="00DB2906">
            <w:pPr>
              <w:pStyle w:val="ListParagraph"/>
              <w:numPr>
                <w:ilvl w:val="0"/>
                <w:numId w:val="85"/>
              </w:numPr>
              <w:spacing w:before="60" w:after="60" w:line="276" w:lineRule="auto"/>
              <w:ind w:left="602" w:hanging="283"/>
              <w:contextualSpacing w:val="0"/>
              <w:jc w:val="both"/>
              <w:rPr>
                <w:sz w:val="20"/>
                <w:szCs w:val="20"/>
              </w:rPr>
            </w:pPr>
            <w:r w:rsidRPr="009F432A">
              <w:rPr>
                <w:sz w:val="20"/>
                <w:szCs w:val="20"/>
              </w:rPr>
              <w:t>Pencairan deposito berjangka</w:t>
            </w:r>
          </w:p>
        </w:tc>
        <w:tc>
          <w:tcPr>
            <w:tcW w:w="453" w:type="pct"/>
          </w:tcPr>
          <w:p w14:paraId="6491D63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9D51B6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F88590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CCCB7A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54AFB9B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B145F04" w14:textId="77777777" w:rsidTr="003375D4">
        <w:tc>
          <w:tcPr>
            <w:tcW w:w="342" w:type="pct"/>
          </w:tcPr>
          <w:p w14:paraId="3DE394C6"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5ECF52C2" w14:textId="77777777" w:rsidR="003375D4" w:rsidRPr="009F432A" w:rsidRDefault="003375D4" w:rsidP="00DB2906">
            <w:pPr>
              <w:pStyle w:val="ListParagraph"/>
              <w:numPr>
                <w:ilvl w:val="0"/>
                <w:numId w:val="85"/>
              </w:numPr>
              <w:spacing w:before="60" w:after="60" w:line="276" w:lineRule="auto"/>
              <w:ind w:left="602" w:hanging="283"/>
              <w:contextualSpacing w:val="0"/>
              <w:jc w:val="both"/>
              <w:rPr>
                <w:sz w:val="20"/>
                <w:szCs w:val="20"/>
              </w:rPr>
            </w:pPr>
            <w:r w:rsidRPr="009F432A">
              <w:rPr>
                <w:sz w:val="20"/>
                <w:szCs w:val="20"/>
              </w:rPr>
              <w:t>Angsuran pinjaman bank lain</w:t>
            </w:r>
          </w:p>
        </w:tc>
        <w:tc>
          <w:tcPr>
            <w:tcW w:w="453" w:type="pct"/>
          </w:tcPr>
          <w:p w14:paraId="52A6CCB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4088C6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7002CC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CC2BFD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645492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EB411A5" w14:textId="77777777" w:rsidTr="003375D4">
        <w:tc>
          <w:tcPr>
            <w:tcW w:w="342" w:type="pct"/>
          </w:tcPr>
          <w:p w14:paraId="378E146A"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60B1F8ED" w14:textId="77777777" w:rsidR="003375D4" w:rsidRPr="009F432A" w:rsidRDefault="003375D4" w:rsidP="00DB2906">
            <w:pPr>
              <w:pStyle w:val="ListParagraph"/>
              <w:numPr>
                <w:ilvl w:val="0"/>
                <w:numId w:val="85"/>
              </w:numPr>
              <w:spacing w:before="60" w:after="60" w:line="276" w:lineRule="auto"/>
              <w:ind w:left="602" w:hanging="283"/>
              <w:contextualSpacing w:val="0"/>
              <w:jc w:val="both"/>
              <w:rPr>
                <w:sz w:val="20"/>
                <w:szCs w:val="20"/>
              </w:rPr>
            </w:pPr>
            <w:r w:rsidRPr="009F432A">
              <w:rPr>
                <w:sz w:val="20"/>
                <w:szCs w:val="20"/>
              </w:rPr>
              <w:t>Angsuran pinjaman pihak lain</w:t>
            </w:r>
          </w:p>
        </w:tc>
        <w:tc>
          <w:tcPr>
            <w:tcW w:w="453" w:type="pct"/>
          </w:tcPr>
          <w:p w14:paraId="26A794C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604949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8C4C14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F371CD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059C3A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CC415D2" w14:textId="77777777" w:rsidTr="003375D4">
        <w:tc>
          <w:tcPr>
            <w:tcW w:w="342" w:type="pct"/>
          </w:tcPr>
          <w:p w14:paraId="1D15CC79"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6851F627" w14:textId="77777777" w:rsidR="003375D4" w:rsidRPr="009F432A" w:rsidRDefault="003375D4" w:rsidP="00DB2906">
            <w:pPr>
              <w:pStyle w:val="ListParagraph"/>
              <w:numPr>
                <w:ilvl w:val="0"/>
                <w:numId w:val="85"/>
              </w:numPr>
              <w:spacing w:before="60" w:after="60" w:line="276" w:lineRule="auto"/>
              <w:ind w:left="602" w:hanging="283"/>
              <w:contextualSpacing w:val="0"/>
              <w:rPr>
                <w:sz w:val="20"/>
                <w:szCs w:val="20"/>
              </w:rPr>
            </w:pPr>
            <w:r w:rsidRPr="009F432A">
              <w:rPr>
                <w:sz w:val="20"/>
                <w:szCs w:val="20"/>
              </w:rPr>
              <w:t>Pembayaran rupa-rupa kewajiban</w:t>
            </w:r>
          </w:p>
        </w:tc>
        <w:tc>
          <w:tcPr>
            <w:tcW w:w="453" w:type="pct"/>
          </w:tcPr>
          <w:p w14:paraId="2B5D18D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D8F1F2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6AA678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253139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82273D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C694B62" w14:textId="77777777" w:rsidTr="003375D4">
        <w:tc>
          <w:tcPr>
            <w:tcW w:w="342" w:type="pct"/>
          </w:tcPr>
          <w:p w14:paraId="2985CAAB"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CBCD080" w14:textId="77777777" w:rsidR="003375D4" w:rsidRPr="009F432A" w:rsidRDefault="003375D4" w:rsidP="00DB2906">
            <w:pPr>
              <w:pStyle w:val="ListParagraph"/>
              <w:numPr>
                <w:ilvl w:val="0"/>
                <w:numId w:val="85"/>
              </w:numPr>
              <w:spacing w:before="60" w:after="60" w:line="276" w:lineRule="auto"/>
              <w:ind w:left="602" w:hanging="283"/>
              <w:contextualSpacing w:val="0"/>
              <w:jc w:val="both"/>
              <w:rPr>
                <w:sz w:val="20"/>
                <w:szCs w:val="20"/>
              </w:rPr>
            </w:pPr>
            <w:r w:rsidRPr="009F432A">
              <w:rPr>
                <w:sz w:val="20"/>
                <w:szCs w:val="20"/>
              </w:rPr>
              <w:t>.........</w:t>
            </w:r>
          </w:p>
        </w:tc>
        <w:tc>
          <w:tcPr>
            <w:tcW w:w="453" w:type="pct"/>
          </w:tcPr>
          <w:p w14:paraId="429771D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6F695C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CDBC86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6A3251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BD2433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18159E3" w14:textId="77777777" w:rsidTr="003375D4">
        <w:tc>
          <w:tcPr>
            <w:tcW w:w="342" w:type="pct"/>
          </w:tcPr>
          <w:p w14:paraId="0E7D9D23"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401F37A" w14:textId="77777777" w:rsidR="003375D4" w:rsidRPr="009F432A" w:rsidRDefault="003375D4" w:rsidP="00DB2906">
            <w:pPr>
              <w:spacing w:before="60" w:after="60" w:line="276" w:lineRule="auto"/>
              <w:jc w:val="both"/>
              <w:rPr>
                <w:sz w:val="20"/>
                <w:szCs w:val="20"/>
              </w:rPr>
            </w:pPr>
            <w:r w:rsidRPr="009F432A">
              <w:rPr>
                <w:sz w:val="20"/>
                <w:szCs w:val="20"/>
              </w:rPr>
              <w:t>Total Pengeluaran Kas</w:t>
            </w:r>
          </w:p>
        </w:tc>
        <w:tc>
          <w:tcPr>
            <w:tcW w:w="453" w:type="pct"/>
          </w:tcPr>
          <w:p w14:paraId="59E645C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210589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82426A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DEC71C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12D571F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57FA474" w14:textId="77777777" w:rsidTr="003375D4">
        <w:tc>
          <w:tcPr>
            <w:tcW w:w="342" w:type="pct"/>
          </w:tcPr>
          <w:p w14:paraId="7A620E70" w14:textId="77777777" w:rsidR="003375D4" w:rsidRPr="009F432A" w:rsidRDefault="003375D4" w:rsidP="00DB2906">
            <w:pPr>
              <w:pStyle w:val="ListParagraph"/>
              <w:numPr>
                <w:ilvl w:val="0"/>
                <w:numId w:val="81"/>
              </w:numPr>
              <w:spacing w:before="60" w:after="60" w:line="276" w:lineRule="auto"/>
              <w:ind w:left="227" w:hanging="170"/>
              <w:contextualSpacing w:val="0"/>
              <w:rPr>
                <w:sz w:val="20"/>
                <w:szCs w:val="20"/>
              </w:rPr>
            </w:pPr>
          </w:p>
        </w:tc>
        <w:tc>
          <w:tcPr>
            <w:tcW w:w="2397" w:type="pct"/>
          </w:tcPr>
          <w:p w14:paraId="1ED0C8A3" w14:textId="77777777" w:rsidR="003375D4" w:rsidRPr="009F432A" w:rsidRDefault="003375D4" w:rsidP="00DB2906">
            <w:pPr>
              <w:spacing w:before="60" w:after="60" w:line="276" w:lineRule="auto"/>
              <w:jc w:val="both"/>
              <w:rPr>
                <w:sz w:val="20"/>
                <w:szCs w:val="20"/>
              </w:rPr>
            </w:pPr>
            <w:r w:rsidRPr="009F432A">
              <w:rPr>
                <w:sz w:val="20"/>
                <w:szCs w:val="20"/>
              </w:rPr>
              <w:t>Biaya operasional</w:t>
            </w:r>
          </w:p>
        </w:tc>
        <w:tc>
          <w:tcPr>
            <w:tcW w:w="453" w:type="pct"/>
          </w:tcPr>
          <w:p w14:paraId="4AADE90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CD2C81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D537D9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706C6A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39FFCD9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6E0C9BD0" w14:textId="77777777" w:rsidTr="003375D4">
        <w:tc>
          <w:tcPr>
            <w:tcW w:w="342" w:type="pct"/>
          </w:tcPr>
          <w:p w14:paraId="2CD4B442"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771411B4" w14:textId="77777777" w:rsidR="003375D4" w:rsidRPr="009F432A" w:rsidRDefault="003375D4" w:rsidP="00DB2906">
            <w:pPr>
              <w:pStyle w:val="ListParagraph"/>
              <w:numPr>
                <w:ilvl w:val="0"/>
                <w:numId w:val="86"/>
              </w:numPr>
              <w:spacing w:before="60" w:after="60" w:line="276" w:lineRule="auto"/>
              <w:contextualSpacing w:val="0"/>
              <w:jc w:val="both"/>
              <w:rPr>
                <w:sz w:val="20"/>
                <w:szCs w:val="20"/>
              </w:rPr>
            </w:pPr>
            <w:r w:rsidRPr="009F432A">
              <w:rPr>
                <w:sz w:val="20"/>
                <w:szCs w:val="20"/>
              </w:rPr>
              <w:t>Pembayaran bunga:</w:t>
            </w:r>
          </w:p>
        </w:tc>
        <w:tc>
          <w:tcPr>
            <w:tcW w:w="453" w:type="pct"/>
          </w:tcPr>
          <w:p w14:paraId="57F81C6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466788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A2BB0F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9308AE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64CDED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7858578" w14:textId="77777777" w:rsidTr="003375D4">
        <w:tc>
          <w:tcPr>
            <w:tcW w:w="342" w:type="pct"/>
          </w:tcPr>
          <w:p w14:paraId="74C27AFD"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63F522A3" w14:textId="77777777" w:rsidR="003375D4" w:rsidRPr="009F432A" w:rsidRDefault="003375D4" w:rsidP="00DB2906">
            <w:pPr>
              <w:pStyle w:val="ListParagraph"/>
              <w:numPr>
                <w:ilvl w:val="0"/>
                <w:numId w:val="87"/>
              </w:numPr>
              <w:spacing w:before="60" w:after="60" w:line="276" w:lineRule="auto"/>
              <w:ind w:left="602" w:hanging="283"/>
              <w:contextualSpacing w:val="0"/>
              <w:jc w:val="both"/>
              <w:rPr>
                <w:sz w:val="20"/>
                <w:szCs w:val="20"/>
              </w:rPr>
            </w:pPr>
            <w:r w:rsidRPr="009F432A">
              <w:rPr>
                <w:sz w:val="20"/>
                <w:szCs w:val="20"/>
              </w:rPr>
              <w:t>Bunga tabungan</w:t>
            </w:r>
          </w:p>
        </w:tc>
        <w:tc>
          <w:tcPr>
            <w:tcW w:w="453" w:type="pct"/>
          </w:tcPr>
          <w:p w14:paraId="4E3EA24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3E365B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5C0F51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688541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170FE30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EEB6CE5" w14:textId="77777777" w:rsidTr="003375D4">
        <w:tc>
          <w:tcPr>
            <w:tcW w:w="342" w:type="pct"/>
          </w:tcPr>
          <w:p w14:paraId="385E2516"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EC18454" w14:textId="77777777" w:rsidR="003375D4" w:rsidRPr="009F432A" w:rsidRDefault="003375D4" w:rsidP="00DB2906">
            <w:pPr>
              <w:pStyle w:val="ListParagraph"/>
              <w:numPr>
                <w:ilvl w:val="0"/>
                <w:numId w:val="87"/>
              </w:numPr>
              <w:spacing w:before="60" w:after="60" w:line="276" w:lineRule="auto"/>
              <w:ind w:left="602" w:hanging="283"/>
              <w:contextualSpacing w:val="0"/>
              <w:jc w:val="both"/>
              <w:rPr>
                <w:sz w:val="20"/>
                <w:szCs w:val="20"/>
              </w:rPr>
            </w:pPr>
            <w:r w:rsidRPr="009F432A">
              <w:rPr>
                <w:sz w:val="20"/>
                <w:szCs w:val="20"/>
              </w:rPr>
              <w:t>Bunga deposito</w:t>
            </w:r>
          </w:p>
        </w:tc>
        <w:tc>
          <w:tcPr>
            <w:tcW w:w="453" w:type="pct"/>
          </w:tcPr>
          <w:p w14:paraId="30FE3AF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42A101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CB933A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800597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074764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F9E27E8" w14:textId="77777777" w:rsidTr="003375D4">
        <w:tc>
          <w:tcPr>
            <w:tcW w:w="342" w:type="pct"/>
          </w:tcPr>
          <w:p w14:paraId="68BD7005"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67F600F" w14:textId="77777777" w:rsidR="003375D4" w:rsidRPr="009F432A" w:rsidRDefault="003375D4" w:rsidP="00DB2906">
            <w:pPr>
              <w:pStyle w:val="ListParagraph"/>
              <w:numPr>
                <w:ilvl w:val="0"/>
                <w:numId w:val="87"/>
              </w:numPr>
              <w:spacing w:before="60" w:after="60" w:line="276" w:lineRule="auto"/>
              <w:ind w:left="602" w:hanging="283"/>
              <w:contextualSpacing w:val="0"/>
              <w:jc w:val="both"/>
              <w:rPr>
                <w:sz w:val="20"/>
                <w:szCs w:val="20"/>
              </w:rPr>
            </w:pPr>
            <w:r w:rsidRPr="009F432A">
              <w:rPr>
                <w:sz w:val="20"/>
                <w:szCs w:val="20"/>
              </w:rPr>
              <w:t>Bunga pinjaman bank lain</w:t>
            </w:r>
          </w:p>
        </w:tc>
        <w:tc>
          <w:tcPr>
            <w:tcW w:w="453" w:type="pct"/>
          </w:tcPr>
          <w:p w14:paraId="1F94FD0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1BC171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7CE988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BBD942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2EAAA8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0682638" w14:textId="77777777" w:rsidTr="003375D4">
        <w:tc>
          <w:tcPr>
            <w:tcW w:w="342" w:type="pct"/>
          </w:tcPr>
          <w:p w14:paraId="516DE811"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06CA687" w14:textId="77777777" w:rsidR="003375D4" w:rsidRPr="009F432A" w:rsidRDefault="003375D4" w:rsidP="00DB2906">
            <w:pPr>
              <w:pStyle w:val="ListParagraph"/>
              <w:numPr>
                <w:ilvl w:val="0"/>
                <w:numId w:val="87"/>
              </w:numPr>
              <w:spacing w:before="60" w:after="60" w:line="276" w:lineRule="auto"/>
              <w:ind w:left="602" w:hanging="283"/>
              <w:contextualSpacing w:val="0"/>
              <w:jc w:val="both"/>
              <w:rPr>
                <w:sz w:val="20"/>
                <w:szCs w:val="20"/>
              </w:rPr>
            </w:pPr>
            <w:r w:rsidRPr="009F432A">
              <w:rPr>
                <w:sz w:val="20"/>
                <w:szCs w:val="20"/>
              </w:rPr>
              <w:t>Bunga pinjaman pihak lain</w:t>
            </w:r>
          </w:p>
        </w:tc>
        <w:tc>
          <w:tcPr>
            <w:tcW w:w="453" w:type="pct"/>
          </w:tcPr>
          <w:p w14:paraId="633D2E0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D1CC4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3BC78D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075A74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7C9F255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9BF0880" w14:textId="77777777" w:rsidTr="003375D4">
        <w:tc>
          <w:tcPr>
            <w:tcW w:w="342" w:type="pct"/>
          </w:tcPr>
          <w:p w14:paraId="368EDB08"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21758D96" w14:textId="77777777" w:rsidR="003375D4" w:rsidRPr="009F432A" w:rsidRDefault="003375D4" w:rsidP="00DB2906">
            <w:pPr>
              <w:pStyle w:val="ListParagraph"/>
              <w:numPr>
                <w:ilvl w:val="0"/>
                <w:numId w:val="87"/>
              </w:numPr>
              <w:spacing w:before="60" w:after="60" w:line="276" w:lineRule="auto"/>
              <w:ind w:left="602" w:hanging="283"/>
              <w:contextualSpacing w:val="0"/>
              <w:jc w:val="both"/>
              <w:rPr>
                <w:sz w:val="20"/>
                <w:szCs w:val="20"/>
              </w:rPr>
            </w:pPr>
            <w:r w:rsidRPr="009F432A">
              <w:rPr>
                <w:sz w:val="20"/>
                <w:szCs w:val="20"/>
              </w:rPr>
              <w:t>.........</w:t>
            </w:r>
          </w:p>
        </w:tc>
        <w:tc>
          <w:tcPr>
            <w:tcW w:w="453" w:type="pct"/>
          </w:tcPr>
          <w:p w14:paraId="35C586E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5D492A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70BB30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6DF74E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15946A4F"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4B57911" w14:textId="77777777" w:rsidTr="003375D4">
        <w:tc>
          <w:tcPr>
            <w:tcW w:w="342" w:type="pct"/>
          </w:tcPr>
          <w:p w14:paraId="30B6125C"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53EB10A3" w14:textId="77777777" w:rsidR="003375D4" w:rsidRPr="009F432A" w:rsidRDefault="003375D4" w:rsidP="00DB2906">
            <w:pPr>
              <w:pStyle w:val="ListParagraph"/>
              <w:numPr>
                <w:ilvl w:val="0"/>
                <w:numId w:val="86"/>
              </w:numPr>
              <w:spacing w:before="60" w:after="60" w:line="276" w:lineRule="auto"/>
              <w:contextualSpacing w:val="0"/>
              <w:jc w:val="both"/>
              <w:rPr>
                <w:sz w:val="20"/>
                <w:szCs w:val="20"/>
              </w:rPr>
            </w:pPr>
            <w:r w:rsidRPr="009F432A">
              <w:rPr>
                <w:sz w:val="20"/>
                <w:szCs w:val="20"/>
              </w:rPr>
              <w:t>Biaya Tenaga Kerja</w:t>
            </w:r>
          </w:p>
        </w:tc>
        <w:tc>
          <w:tcPr>
            <w:tcW w:w="453" w:type="pct"/>
          </w:tcPr>
          <w:p w14:paraId="7BEA266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0D08B3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B7AC88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06BB84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F8AA3A9"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D7EA6E0" w14:textId="77777777" w:rsidTr="003375D4">
        <w:tc>
          <w:tcPr>
            <w:tcW w:w="342" w:type="pct"/>
          </w:tcPr>
          <w:p w14:paraId="30F23F98"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587E6975" w14:textId="77777777" w:rsidR="003375D4" w:rsidRPr="009F432A" w:rsidRDefault="003375D4" w:rsidP="00DB2906">
            <w:pPr>
              <w:pStyle w:val="ListParagraph"/>
              <w:numPr>
                <w:ilvl w:val="0"/>
                <w:numId w:val="88"/>
              </w:numPr>
              <w:spacing w:before="60" w:after="60" w:line="276" w:lineRule="auto"/>
              <w:ind w:left="602" w:hanging="283"/>
              <w:contextualSpacing w:val="0"/>
              <w:jc w:val="both"/>
              <w:rPr>
                <w:sz w:val="20"/>
                <w:szCs w:val="20"/>
              </w:rPr>
            </w:pPr>
            <w:r w:rsidRPr="009F432A">
              <w:rPr>
                <w:sz w:val="20"/>
                <w:szCs w:val="20"/>
              </w:rPr>
              <w:t>Gaji, upah, honorarium</w:t>
            </w:r>
          </w:p>
        </w:tc>
        <w:tc>
          <w:tcPr>
            <w:tcW w:w="453" w:type="pct"/>
          </w:tcPr>
          <w:p w14:paraId="04A0930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F35787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15B4FE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7157FF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5EDA731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9E7B758" w14:textId="77777777" w:rsidTr="003375D4">
        <w:tc>
          <w:tcPr>
            <w:tcW w:w="342" w:type="pct"/>
          </w:tcPr>
          <w:p w14:paraId="7ED4D7E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66CCFB4" w14:textId="77777777" w:rsidR="003375D4" w:rsidRPr="009F432A" w:rsidRDefault="003375D4" w:rsidP="00DB2906">
            <w:pPr>
              <w:pStyle w:val="ListParagraph"/>
              <w:numPr>
                <w:ilvl w:val="0"/>
                <w:numId w:val="88"/>
              </w:numPr>
              <w:spacing w:before="60" w:after="60" w:line="276" w:lineRule="auto"/>
              <w:ind w:left="602" w:hanging="283"/>
              <w:contextualSpacing w:val="0"/>
              <w:jc w:val="both"/>
              <w:rPr>
                <w:sz w:val="20"/>
                <w:szCs w:val="20"/>
              </w:rPr>
            </w:pPr>
            <w:r w:rsidRPr="009F432A">
              <w:rPr>
                <w:sz w:val="20"/>
                <w:szCs w:val="20"/>
              </w:rPr>
              <w:t>Biaya pendidikan</w:t>
            </w:r>
          </w:p>
        </w:tc>
        <w:tc>
          <w:tcPr>
            <w:tcW w:w="453" w:type="pct"/>
          </w:tcPr>
          <w:p w14:paraId="57690B2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3DE8E9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C104CF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866203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0EE881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0B6CFB62" w14:textId="77777777" w:rsidTr="003375D4">
        <w:tc>
          <w:tcPr>
            <w:tcW w:w="342" w:type="pct"/>
          </w:tcPr>
          <w:p w14:paraId="09716E68"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5FA5518A" w14:textId="77777777" w:rsidR="003375D4" w:rsidRPr="009F432A" w:rsidRDefault="003375D4" w:rsidP="00DB2906">
            <w:pPr>
              <w:pStyle w:val="ListParagraph"/>
              <w:numPr>
                <w:ilvl w:val="0"/>
                <w:numId w:val="88"/>
              </w:numPr>
              <w:spacing w:before="60" w:after="60" w:line="276" w:lineRule="auto"/>
              <w:ind w:left="602" w:hanging="283"/>
              <w:contextualSpacing w:val="0"/>
              <w:jc w:val="both"/>
              <w:rPr>
                <w:sz w:val="20"/>
                <w:szCs w:val="20"/>
              </w:rPr>
            </w:pPr>
            <w:r w:rsidRPr="009F432A">
              <w:rPr>
                <w:sz w:val="20"/>
                <w:szCs w:val="20"/>
              </w:rPr>
              <w:t>.........</w:t>
            </w:r>
          </w:p>
        </w:tc>
        <w:tc>
          <w:tcPr>
            <w:tcW w:w="453" w:type="pct"/>
          </w:tcPr>
          <w:p w14:paraId="6435F91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5A1DF0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DF5795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D3DC79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61FC24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E60561B" w14:textId="77777777" w:rsidTr="003375D4">
        <w:tc>
          <w:tcPr>
            <w:tcW w:w="342" w:type="pct"/>
          </w:tcPr>
          <w:p w14:paraId="6EF48D0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36D4439A" w14:textId="77777777" w:rsidR="003375D4" w:rsidRPr="009F432A" w:rsidRDefault="003375D4" w:rsidP="00DB2906">
            <w:pPr>
              <w:pStyle w:val="ListParagraph"/>
              <w:numPr>
                <w:ilvl w:val="0"/>
                <w:numId w:val="86"/>
              </w:numPr>
              <w:spacing w:before="60" w:after="60" w:line="276" w:lineRule="auto"/>
              <w:contextualSpacing w:val="0"/>
              <w:jc w:val="both"/>
              <w:rPr>
                <w:sz w:val="20"/>
                <w:szCs w:val="20"/>
              </w:rPr>
            </w:pPr>
            <w:r w:rsidRPr="009F432A">
              <w:rPr>
                <w:sz w:val="20"/>
                <w:szCs w:val="20"/>
              </w:rPr>
              <w:t>Pajak-pajak (tidak termasuk PPh)</w:t>
            </w:r>
          </w:p>
        </w:tc>
        <w:tc>
          <w:tcPr>
            <w:tcW w:w="453" w:type="pct"/>
          </w:tcPr>
          <w:p w14:paraId="08324BF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C99984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B73A93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F2EAEF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5CFC193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14CBF1A" w14:textId="77777777" w:rsidTr="003375D4">
        <w:tc>
          <w:tcPr>
            <w:tcW w:w="342" w:type="pct"/>
          </w:tcPr>
          <w:p w14:paraId="60D41EB3"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44AAB183" w14:textId="77777777" w:rsidR="003375D4" w:rsidRPr="009F432A" w:rsidRDefault="003375D4" w:rsidP="00DB2906">
            <w:pPr>
              <w:pStyle w:val="ListParagraph"/>
              <w:numPr>
                <w:ilvl w:val="0"/>
                <w:numId w:val="86"/>
              </w:numPr>
              <w:spacing w:before="60" w:after="60" w:line="276" w:lineRule="auto"/>
              <w:contextualSpacing w:val="0"/>
              <w:jc w:val="both"/>
              <w:rPr>
                <w:sz w:val="20"/>
                <w:szCs w:val="20"/>
              </w:rPr>
            </w:pPr>
            <w:r w:rsidRPr="009F432A">
              <w:rPr>
                <w:sz w:val="20"/>
                <w:szCs w:val="20"/>
              </w:rPr>
              <w:t>Biaya pemeliharaan dan perbaikan</w:t>
            </w:r>
          </w:p>
        </w:tc>
        <w:tc>
          <w:tcPr>
            <w:tcW w:w="453" w:type="pct"/>
          </w:tcPr>
          <w:p w14:paraId="6368CB6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650F07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A25ACD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2659DD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F65D94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6FF53C6" w14:textId="77777777" w:rsidTr="003375D4">
        <w:tc>
          <w:tcPr>
            <w:tcW w:w="342" w:type="pct"/>
          </w:tcPr>
          <w:p w14:paraId="084C182C"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6A480DA6" w14:textId="77777777" w:rsidR="003375D4" w:rsidRPr="009F432A" w:rsidRDefault="003375D4" w:rsidP="00DB2906">
            <w:pPr>
              <w:pStyle w:val="ListParagraph"/>
              <w:numPr>
                <w:ilvl w:val="0"/>
                <w:numId w:val="86"/>
              </w:numPr>
              <w:spacing w:before="60" w:after="60" w:line="276" w:lineRule="auto"/>
              <w:contextualSpacing w:val="0"/>
              <w:jc w:val="both"/>
              <w:rPr>
                <w:sz w:val="20"/>
                <w:szCs w:val="20"/>
              </w:rPr>
            </w:pPr>
            <w:r w:rsidRPr="009F432A">
              <w:rPr>
                <w:sz w:val="20"/>
                <w:szCs w:val="20"/>
              </w:rPr>
              <w:t>Barang dan jasa</w:t>
            </w:r>
          </w:p>
        </w:tc>
        <w:tc>
          <w:tcPr>
            <w:tcW w:w="453" w:type="pct"/>
          </w:tcPr>
          <w:p w14:paraId="694085F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B5FA3A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F16187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DB6063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B195C8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D4A846D" w14:textId="77777777" w:rsidTr="003375D4">
        <w:tc>
          <w:tcPr>
            <w:tcW w:w="342" w:type="pct"/>
          </w:tcPr>
          <w:p w14:paraId="4C3DBDB4"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77A37602" w14:textId="77777777" w:rsidR="003375D4" w:rsidRPr="009F432A" w:rsidRDefault="003375D4" w:rsidP="00DB2906">
            <w:pPr>
              <w:pStyle w:val="ListParagraph"/>
              <w:numPr>
                <w:ilvl w:val="0"/>
                <w:numId w:val="86"/>
              </w:numPr>
              <w:spacing w:before="60" w:after="60" w:line="276" w:lineRule="auto"/>
              <w:contextualSpacing w:val="0"/>
              <w:jc w:val="both"/>
              <w:rPr>
                <w:sz w:val="20"/>
                <w:szCs w:val="20"/>
              </w:rPr>
            </w:pPr>
            <w:r w:rsidRPr="009F432A">
              <w:rPr>
                <w:sz w:val="20"/>
                <w:szCs w:val="20"/>
              </w:rPr>
              <w:t>Listrik</w:t>
            </w:r>
          </w:p>
        </w:tc>
        <w:tc>
          <w:tcPr>
            <w:tcW w:w="453" w:type="pct"/>
          </w:tcPr>
          <w:p w14:paraId="54F31FD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E19515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C529FC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8C90E2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242FEAAC"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472B5B9" w14:textId="77777777" w:rsidTr="003375D4">
        <w:tc>
          <w:tcPr>
            <w:tcW w:w="342" w:type="pct"/>
          </w:tcPr>
          <w:p w14:paraId="0EC72F6E"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A733CAC" w14:textId="77777777" w:rsidR="003375D4" w:rsidRPr="009F432A" w:rsidRDefault="003375D4" w:rsidP="00DB2906">
            <w:pPr>
              <w:pStyle w:val="ListParagraph"/>
              <w:numPr>
                <w:ilvl w:val="0"/>
                <w:numId w:val="86"/>
              </w:numPr>
              <w:spacing w:before="60" w:after="60" w:line="276" w:lineRule="auto"/>
              <w:contextualSpacing w:val="0"/>
              <w:jc w:val="both"/>
              <w:rPr>
                <w:sz w:val="20"/>
                <w:szCs w:val="20"/>
              </w:rPr>
            </w:pPr>
            <w:r w:rsidRPr="009F432A">
              <w:rPr>
                <w:sz w:val="20"/>
                <w:szCs w:val="20"/>
              </w:rPr>
              <w:t>Promosi</w:t>
            </w:r>
          </w:p>
        </w:tc>
        <w:tc>
          <w:tcPr>
            <w:tcW w:w="453" w:type="pct"/>
          </w:tcPr>
          <w:p w14:paraId="01EB3E5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8C28D3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1AB0E82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0FC7EBB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3AB0F3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10CF5979" w14:textId="77777777" w:rsidTr="003375D4">
        <w:tc>
          <w:tcPr>
            <w:tcW w:w="342" w:type="pct"/>
          </w:tcPr>
          <w:p w14:paraId="4FB25BC3"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087734B7" w14:textId="77777777" w:rsidR="003375D4" w:rsidRPr="009F432A" w:rsidRDefault="003375D4" w:rsidP="00DB2906">
            <w:pPr>
              <w:pStyle w:val="ListParagraph"/>
              <w:numPr>
                <w:ilvl w:val="0"/>
                <w:numId w:val="86"/>
              </w:numPr>
              <w:spacing w:before="60" w:after="60" w:line="276" w:lineRule="auto"/>
              <w:contextualSpacing w:val="0"/>
              <w:jc w:val="both"/>
              <w:rPr>
                <w:sz w:val="20"/>
                <w:szCs w:val="20"/>
              </w:rPr>
            </w:pPr>
            <w:r w:rsidRPr="009F432A">
              <w:rPr>
                <w:sz w:val="20"/>
                <w:szCs w:val="20"/>
              </w:rPr>
              <w:t>.........</w:t>
            </w:r>
          </w:p>
        </w:tc>
        <w:tc>
          <w:tcPr>
            <w:tcW w:w="453" w:type="pct"/>
          </w:tcPr>
          <w:p w14:paraId="602E010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FEA84B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2F2678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8797F7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181C4D54"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281842A" w14:textId="77777777" w:rsidTr="003375D4">
        <w:tc>
          <w:tcPr>
            <w:tcW w:w="342" w:type="pct"/>
          </w:tcPr>
          <w:p w14:paraId="7DA83525" w14:textId="77777777" w:rsidR="003375D4" w:rsidRPr="009F432A" w:rsidRDefault="003375D4" w:rsidP="00DB2906">
            <w:pPr>
              <w:pStyle w:val="ListParagraph"/>
              <w:spacing w:before="60" w:after="60" w:line="276" w:lineRule="auto"/>
              <w:ind w:left="0"/>
              <w:contextualSpacing w:val="0"/>
              <w:jc w:val="center"/>
              <w:rPr>
                <w:sz w:val="20"/>
                <w:szCs w:val="20"/>
              </w:rPr>
            </w:pPr>
          </w:p>
        </w:tc>
        <w:tc>
          <w:tcPr>
            <w:tcW w:w="2397" w:type="pct"/>
          </w:tcPr>
          <w:p w14:paraId="390BC381" w14:textId="77777777" w:rsidR="003375D4" w:rsidRPr="009F432A" w:rsidRDefault="003375D4" w:rsidP="00DB2906">
            <w:pPr>
              <w:spacing w:before="60" w:after="60" w:line="276" w:lineRule="auto"/>
              <w:jc w:val="both"/>
              <w:rPr>
                <w:sz w:val="20"/>
                <w:szCs w:val="20"/>
              </w:rPr>
            </w:pPr>
            <w:r w:rsidRPr="009F432A">
              <w:rPr>
                <w:sz w:val="20"/>
                <w:szCs w:val="20"/>
              </w:rPr>
              <w:t>Total Biaya Operasional</w:t>
            </w:r>
          </w:p>
        </w:tc>
        <w:tc>
          <w:tcPr>
            <w:tcW w:w="453" w:type="pct"/>
          </w:tcPr>
          <w:p w14:paraId="1357F77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0BD74A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F3053F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C12719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5A9C8AB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1E2A380" w14:textId="77777777" w:rsidTr="003375D4">
        <w:tc>
          <w:tcPr>
            <w:tcW w:w="342" w:type="pct"/>
          </w:tcPr>
          <w:p w14:paraId="7DB80D41" w14:textId="77777777" w:rsidR="003375D4" w:rsidRPr="009F432A" w:rsidRDefault="003375D4" w:rsidP="00DB2906">
            <w:pPr>
              <w:pStyle w:val="ListParagraph"/>
              <w:numPr>
                <w:ilvl w:val="0"/>
                <w:numId w:val="81"/>
              </w:numPr>
              <w:spacing w:before="60" w:after="60" w:line="276" w:lineRule="auto"/>
              <w:ind w:left="227" w:hanging="170"/>
              <w:contextualSpacing w:val="0"/>
              <w:rPr>
                <w:sz w:val="20"/>
                <w:szCs w:val="20"/>
              </w:rPr>
            </w:pPr>
          </w:p>
        </w:tc>
        <w:tc>
          <w:tcPr>
            <w:tcW w:w="2397" w:type="pct"/>
          </w:tcPr>
          <w:p w14:paraId="18E17A31" w14:textId="77777777" w:rsidR="003375D4" w:rsidRPr="009F432A" w:rsidRDefault="003375D4" w:rsidP="00DB2906">
            <w:pPr>
              <w:spacing w:before="60" w:after="60" w:line="276" w:lineRule="auto"/>
              <w:jc w:val="both"/>
              <w:rPr>
                <w:sz w:val="20"/>
                <w:szCs w:val="20"/>
              </w:rPr>
            </w:pPr>
            <w:r w:rsidRPr="009F432A">
              <w:rPr>
                <w:sz w:val="20"/>
                <w:szCs w:val="20"/>
              </w:rPr>
              <w:t>Biaya non-operasional</w:t>
            </w:r>
          </w:p>
        </w:tc>
        <w:tc>
          <w:tcPr>
            <w:tcW w:w="453" w:type="pct"/>
          </w:tcPr>
          <w:p w14:paraId="1D195BC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0E2C10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4614EEC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2C1A420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06631328"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1265A61" w14:textId="77777777" w:rsidTr="003375D4">
        <w:tc>
          <w:tcPr>
            <w:tcW w:w="342" w:type="pct"/>
          </w:tcPr>
          <w:p w14:paraId="0EA7214C" w14:textId="77777777" w:rsidR="003375D4" w:rsidRPr="009F432A" w:rsidRDefault="003375D4" w:rsidP="00DB2906">
            <w:pPr>
              <w:pStyle w:val="ListParagraph"/>
              <w:numPr>
                <w:ilvl w:val="0"/>
                <w:numId w:val="81"/>
              </w:numPr>
              <w:spacing w:before="60" w:after="60" w:line="276" w:lineRule="auto"/>
              <w:ind w:left="227" w:hanging="170"/>
              <w:contextualSpacing w:val="0"/>
              <w:rPr>
                <w:sz w:val="20"/>
                <w:szCs w:val="20"/>
              </w:rPr>
            </w:pPr>
          </w:p>
        </w:tc>
        <w:tc>
          <w:tcPr>
            <w:tcW w:w="2397" w:type="pct"/>
          </w:tcPr>
          <w:p w14:paraId="3CB51223" w14:textId="77777777" w:rsidR="003375D4" w:rsidRPr="009F432A" w:rsidRDefault="003375D4" w:rsidP="00DB2906">
            <w:pPr>
              <w:spacing w:before="60" w:after="60" w:line="276" w:lineRule="auto"/>
              <w:jc w:val="both"/>
              <w:rPr>
                <w:sz w:val="20"/>
                <w:szCs w:val="20"/>
              </w:rPr>
            </w:pPr>
            <w:r w:rsidRPr="009F432A">
              <w:rPr>
                <w:sz w:val="20"/>
                <w:szCs w:val="20"/>
              </w:rPr>
              <w:t>Pajak penghasilan badan usaha (25%)</w:t>
            </w:r>
          </w:p>
        </w:tc>
        <w:tc>
          <w:tcPr>
            <w:tcW w:w="453" w:type="pct"/>
          </w:tcPr>
          <w:p w14:paraId="0985A50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6718CEF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DC9AAC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CA8AF1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6E50E9CD"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8E14722" w14:textId="77777777" w:rsidTr="003375D4">
        <w:tc>
          <w:tcPr>
            <w:tcW w:w="2740" w:type="pct"/>
            <w:gridSpan w:val="2"/>
          </w:tcPr>
          <w:p w14:paraId="27660D49" w14:textId="77777777" w:rsidR="003375D4" w:rsidRPr="009F432A" w:rsidRDefault="003375D4" w:rsidP="00DB2906">
            <w:pPr>
              <w:spacing w:before="60" w:after="60" w:line="276" w:lineRule="auto"/>
              <w:jc w:val="center"/>
              <w:rPr>
                <w:sz w:val="20"/>
                <w:szCs w:val="20"/>
              </w:rPr>
            </w:pPr>
            <w:r w:rsidRPr="009F432A">
              <w:rPr>
                <w:sz w:val="20"/>
                <w:szCs w:val="20"/>
              </w:rPr>
              <w:t>Total Outflow</w:t>
            </w:r>
          </w:p>
        </w:tc>
        <w:tc>
          <w:tcPr>
            <w:tcW w:w="453" w:type="pct"/>
          </w:tcPr>
          <w:p w14:paraId="11187F6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73DBD8F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541EAFE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tcPr>
          <w:p w14:paraId="384F11A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tcPr>
          <w:p w14:paraId="4C64FA40"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7ED4124" w14:textId="77777777" w:rsidTr="003375D4">
        <w:tc>
          <w:tcPr>
            <w:tcW w:w="2740" w:type="pct"/>
            <w:gridSpan w:val="2"/>
            <w:shd w:val="clear" w:color="auto" w:fill="D9D9D9" w:themeFill="background1" w:themeFillShade="D9"/>
          </w:tcPr>
          <w:p w14:paraId="5572D40B"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Net Benefit</w:t>
            </w:r>
          </w:p>
        </w:tc>
        <w:tc>
          <w:tcPr>
            <w:tcW w:w="453" w:type="pct"/>
            <w:shd w:val="clear" w:color="auto" w:fill="D9D9D9" w:themeFill="background1" w:themeFillShade="D9"/>
          </w:tcPr>
          <w:p w14:paraId="313D8B0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210B6E0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4E87C36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4960123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05A8CDD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9FCE801" w14:textId="77777777" w:rsidTr="003375D4">
        <w:tc>
          <w:tcPr>
            <w:tcW w:w="2740" w:type="pct"/>
            <w:gridSpan w:val="2"/>
            <w:shd w:val="clear" w:color="auto" w:fill="D9D9D9" w:themeFill="background1" w:themeFillShade="D9"/>
          </w:tcPr>
          <w:p w14:paraId="23E8D6F9"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Discount Factor (DR 8%)</w:t>
            </w:r>
          </w:p>
        </w:tc>
        <w:tc>
          <w:tcPr>
            <w:tcW w:w="453" w:type="pct"/>
            <w:shd w:val="clear" w:color="auto" w:fill="D9D9D9" w:themeFill="background1" w:themeFillShade="D9"/>
          </w:tcPr>
          <w:p w14:paraId="368BE09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2F336A9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628D71C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6753E033"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17CCE1BE"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8CABC56" w14:textId="77777777" w:rsidTr="003375D4">
        <w:tc>
          <w:tcPr>
            <w:tcW w:w="2740" w:type="pct"/>
            <w:gridSpan w:val="2"/>
            <w:shd w:val="clear" w:color="auto" w:fill="D9D9D9" w:themeFill="background1" w:themeFillShade="D9"/>
          </w:tcPr>
          <w:p w14:paraId="665D27C2"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Present Value Net Benefit</w:t>
            </w:r>
          </w:p>
        </w:tc>
        <w:tc>
          <w:tcPr>
            <w:tcW w:w="453" w:type="pct"/>
            <w:shd w:val="clear" w:color="auto" w:fill="D9D9D9" w:themeFill="background1" w:themeFillShade="D9"/>
          </w:tcPr>
          <w:p w14:paraId="1ECB1C9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7113870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15309CD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04FCE67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7521B28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4606307F" w14:textId="77777777" w:rsidTr="003375D4">
        <w:tc>
          <w:tcPr>
            <w:tcW w:w="2740" w:type="pct"/>
            <w:gridSpan w:val="2"/>
            <w:shd w:val="clear" w:color="auto" w:fill="D9D9D9" w:themeFill="background1" w:themeFillShade="D9"/>
          </w:tcPr>
          <w:p w14:paraId="04A7FA40"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Present Value Net Benefit Kumulatif</w:t>
            </w:r>
          </w:p>
        </w:tc>
        <w:tc>
          <w:tcPr>
            <w:tcW w:w="453" w:type="pct"/>
            <w:shd w:val="clear" w:color="auto" w:fill="D9D9D9" w:themeFill="background1" w:themeFillShade="D9"/>
          </w:tcPr>
          <w:p w14:paraId="3B3815E8"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71AD490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1FD6C8DD"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0DE498E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15CBC9B7"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3FF481D0" w14:textId="77777777" w:rsidTr="003375D4">
        <w:tc>
          <w:tcPr>
            <w:tcW w:w="2740" w:type="pct"/>
            <w:gridSpan w:val="2"/>
            <w:shd w:val="clear" w:color="auto" w:fill="D9D9D9" w:themeFill="background1" w:themeFillShade="D9"/>
          </w:tcPr>
          <w:p w14:paraId="767F48C2"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Present Value (Benefit-B.Operasional)</w:t>
            </w:r>
          </w:p>
        </w:tc>
        <w:tc>
          <w:tcPr>
            <w:tcW w:w="453" w:type="pct"/>
            <w:shd w:val="clear" w:color="auto" w:fill="D9D9D9" w:themeFill="background1" w:themeFillShade="D9"/>
          </w:tcPr>
          <w:p w14:paraId="0C17256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6F029BAF"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521B7C6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0380C17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7D8A5BE6"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5F1547F" w14:textId="77777777" w:rsidTr="003375D4">
        <w:tc>
          <w:tcPr>
            <w:tcW w:w="2740" w:type="pct"/>
            <w:gridSpan w:val="2"/>
            <w:shd w:val="clear" w:color="auto" w:fill="D9D9D9" w:themeFill="background1" w:themeFillShade="D9"/>
          </w:tcPr>
          <w:p w14:paraId="2224DAC3"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Present Value Investasi</w:t>
            </w:r>
          </w:p>
        </w:tc>
        <w:tc>
          <w:tcPr>
            <w:tcW w:w="453" w:type="pct"/>
            <w:shd w:val="clear" w:color="auto" w:fill="D9D9D9" w:themeFill="background1" w:themeFillShade="D9"/>
          </w:tcPr>
          <w:p w14:paraId="7AE92847"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5DBB29E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70432B0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5BD5A60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2E4EF3F2"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A983FB4" w14:textId="77777777" w:rsidTr="003375D4">
        <w:tc>
          <w:tcPr>
            <w:tcW w:w="2740" w:type="pct"/>
            <w:gridSpan w:val="2"/>
            <w:shd w:val="clear" w:color="auto" w:fill="D9D9D9" w:themeFill="background1" w:themeFillShade="D9"/>
          </w:tcPr>
          <w:p w14:paraId="36434DDA"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NPV</w:t>
            </w:r>
          </w:p>
        </w:tc>
        <w:tc>
          <w:tcPr>
            <w:tcW w:w="453" w:type="pct"/>
            <w:shd w:val="clear" w:color="auto" w:fill="D9D9D9" w:themeFill="background1" w:themeFillShade="D9"/>
          </w:tcPr>
          <w:p w14:paraId="4F0E632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75FDFF5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2C3AA83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61534122"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51F68D51"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58E2D04C" w14:textId="77777777" w:rsidTr="003375D4">
        <w:tc>
          <w:tcPr>
            <w:tcW w:w="2740" w:type="pct"/>
            <w:gridSpan w:val="2"/>
            <w:shd w:val="clear" w:color="auto" w:fill="D9D9D9" w:themeFill="background1" w:themeFillShade="D9"/>
          </w:tcPr>
          <w:p w14:paraId="3DD0D015"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IRR</w:t>
            </w:r>
          </w:p>
        </w:tc>
        <w:tc>
          <w:tcPr>
            <w:tcW w:w="453" w:type="pct"/>
            <w:shd w:val="clear" w:color="auto" w:fill="D9D9D9" w:themeFill="background1" w:themeFillShade="D9"/>
          </w:tcPr>
          <w:p w14:paraId="0ECB7A7E"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2F26E47A"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0217F8B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6CAD102B"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4652285A"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2DB4BE67" w14:textId="77777777" w:rsidTr="003375D4">
        <w:tc>
          <w:tcPr>
            <w:tcW w:w="2740" w:type="pct"/>
            <w:gridSpan w:val="2"/>
            <w:shd w:val="clear" w:color="auto" w:fill="D9D9D9" w:themeFill="background1" w:themeFillShade="D9"/>
          </w:tcPr>
          <w:p w14:paraId="105DD804"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PI</w:t>
            </w:r>
          </w:p>
        </w:tc>
        <w:tc>
          <w:tcPr>
            <w:tcW w:w="453" w:type="pct"/>
            <w:shd w:val="clear" w:color="auto" w:fill="D9D9D9" w:themeFill="background1" w:themeFillShade="D9"/>
          </w:tcPr>
          <w:p w14:paraId="7B34D436"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34BE15C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7B554395"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110EAD5C"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7B1D4A35" w14:textId="77777777" w:rsidR="003375D4" w:rsidRPr="009F432A" w:rsidRDefault="003375D4" w:rsidP="00DB2906">
            <w:pPr>
              <w:pStyle w:val="ListParagraph"/>
              <w:spacing w:before="60" w:after="60" w:line="276" w:lineRule="auto"/>
              <w:ind w:left="0"/>
              <w:contextualSpacing w:val="0"/>
              <w:jc w:val="both"/>
              <w:rPr>
                <w:sz w:val="20"/>
                <w:szCs w:val="20"/>
              </w:rPr>
            </w:pPr>
          </w:p>
        </w:tc>
      </w:tr>
      <w:tr w:rsidR="003375D4" w:rsidRPr="009F432A" w14:paraId="73EDCA4A" w14:textId="77777777" w:rsidTr="003375D4">
        <w:tc>
          <w:tcPr>
            <w:tcW w:w="2740" w:type="pct"/>
            <w:gridSpan w:val="2"/>
            <w:shd w:val="clear" w:color="auto" w:fill="D9D9D9" w:themeFill="background1" w:themeFillShade="D9"/>
          </w:tcPr>
          <w:p w14:paraId="09F945AB" w14:textId="77777777" w:rsidR="003375D4" w:rsidRPr="009F432A" w:rsidRDefault="003375D4" w:rsidP="00DB2906">
            <w:pPr>
              <w:pStyle w:val="ListParagraph"/>
              <w:numPr>
                <w:ilvl w:val="0"/>
                <w:numId w:val="89"/>
              </w:numPr>
              <w:spacing w:before="60" w:after="60" w:line="276" w:lineRule="auto"/>
              <w:ind w:left="606" w:hanging="606"/>
              <w:contextualSpacing w:val="0"/>
              <w:jc w:val="both"/>
              <w:rPr>
                <w:sz w:val="20"/>
                <w:szCs w:val="20"/>
              </w:rPr>
            </w:pPr>
            <w:r w:rsidRPr="009F432A">
              <w:rPr>
                <w:sz w:val="20"/>
                <w:szCs w:val="20"/>
              </w:rPr>
              <w:t>Discounted PP</w:t>
            </w:r>
          </w:p>
        </w:tc>
        <w:tc>
          <w:tcPr>
            <w:tcW w:w="453" w:type="pct"/>
            <w:shd w:val="clear" w:color="auto" w:fill="D9D9D9" w:themeFill="background1" w:themeFillShade="D9"/>
          </w:tcPr>
          <w:p w14:paraId="3AF27934"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03208FB1"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13353DF0"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53" w:type="pct"/>
            <w:shd w:val="clear" w:color="auto" w:fill="D9D9D9" w:themeFill="background1" w:themeFillShade="D9"/>
          </w:tcPr>
          <w:p w14:paraId="7C95E259" w14:textId="77777777" w:rsidR="003375D4" w:rsidRPr="009F432A" w:rsidRDefault="003375D4" w:rsidP="00DB2906">
            <w:pPr>
              <w:pStyle w:val="ListParagraph"/>
              <w:spacing w:before="60" w:after="60" w:line="276" w:lineRule="auto"/>
              <w:ind w:left="0"/>
              <w:contextualSpacing w:val="0"/>
              <w:jc w:val="both"/>
              <w:rPr>
                <w:sz w:val="20"/>
                <w:szCs w:val="20"/>
              </w:rPr>
            </w:pPr>
          </w:p>
        </w:tc>
        <w:tc>
          <w:tcPr>
            <w:tcW w:w="449" w:type="pct"/>
            <w:shd w:val="clear" w:color="auto" w:fill="D9D9D9" w:themeFill="background1" w:themeFillShade="D9"/>
          </w:tcPr>
          <w:p w14:paraId="1D197016" w14:textId="77777777" w:rsidR="003375D4" w:rsidRPr="009F432A" w:rsidRDefault="003375D4" w:rsidP="00DB2906">
            <w:pPr>
              <w:pStyle w:val="ListParagraph"/>
              <w:spacing w:before="60" w:after="60" w:line="276" w:lineRule="auto"/>
              <w:ind w:left="0"/>
              <w:contextualSpacing w:val="0"/>
              <w:jc w:val="both"/>
              <w:rPr>
                <w:sz w:val="20"/>
                <w:szCs w:val="20"/>
              </w:rPr>
            </w:pPr>
          </w:p>
        </w:tc>
      </w:tr>
    </w:tbl>
    <w:p w14:paraId="047671F9" w14:textId="77777777" w:rsidR="003375D4" w:rsidRPr="009F432A" w:rsidRDefault="003375D4" w:rsidP="00DB2906">
      <w:pPr>
        <w:spacing w:before="60" w:after="60"/>
        <w:rPr>
          <w:sz w:val="20"/>
          <w:szCs w:val="20"/>
        </w:rPr>
      </w:pPr>
    </w:p>
    <w:p w14:paraId="4EFEFEF3" w14:textId="29756820" w:rsidR="003375D4" w:rsidRPr="009F432A" w:rsidRDefault="003375D4" w:rsidP="00DB2906">
      <w:pPr>
        <w:pStyle w:val="ListParagraph"/>
        <w:spacing w:before="60" w:after="60"/>
        <w:ind w:left="1134" w:firstLine="567"/>
        <w:contextualSpacing w:val="0"/>
        <w:jc w:val="both"/>
        <w:rPr>
          <w:sz w:val="20"/>
          <w:szCs w:val="20"/>
        </w:rPr>
      </w:pPr>
      <w:r w:rsidRPr="009F432A">
        <w:rPr>
          <w:sz w:val="20"/>
          <w:szCs w:val="20"/>
        </w:rPr>
        <w:t xml:space="preserve">Berdasarkan hasil analisis tersebut, calon investor atau BPR menyusun proyeksi Neraca (aset, kewajiban, dan ekuitas) dan Laba/Rugi untuk jangka waktu paling singkat </w:t>
      </w:r>
      <w:r w:rsidR="00EF2695" w:rsidRPr="009F432A">
        <w:rPr>
          <w:sz w:val="20"/>
          <w:szCs w:val="20"/>
        </w:rPr>
        <w:t>5</w:t>
      </w:r>
      <w:r w:rsidRPr="009F432A">
        <w:rPr>
          <w:sz w:val="20"/>
          <w:szCs w:val="20"/>
        </w:rPr>
        <w:t xml:space="preserve"> (</w:t>
      </w:r>
      <w:r w:rsidR="00EF2695" w:rsidRPr="009F432A">
        <w:rPr>
          <w:sz w:val="20"/>
          <w:szCs w:val="20"/>
        </w:rPr>
        <w:t>lima</w:t>
      </w:r>
      <w:r w:rsidRPr="009F432A">
        <w:rPr>
          <w:sz w:val="20"/>
          <w:szCs w:val="20"/>
        </w:rPr>
        <w:t>) tahun ke depan sejak pendirian BPR, beserta dengan rasio keuangan utama, seperti ROA, BOPO, LDR, NPL, CAR, ATMR, dan CR.</w:t>
      </w:r>
    </w:p>
    <w:p w14:paraId="27879189" w14:textId="77777777" w:rsidR="003375D4" w:rsidRPr="009F432A" w:rsidRDefault="003375D4" w:rsidP="00DB2906">
      <w:pPr>
        <w:pStyle w:val="ListParagraph"/>
        <w:spacing w:before="60" w:after="60"/>
        <w:ind w:left="1134"/>
        <w:contextualSpacing w:val="0"/>
        <w:jc w:val="both"/>
        <w:rPr>
          <w:sz w:val="20"/>
          <w:szCs w:val="20"/>
        </w:rPr>
      </w:pPr>
    </w:p>
    <w:p w14:paraId="7CF64823" w14:textId="18285843" w:rsidR="00464CFC" w:rsidRPr="009F432A" w:rsidRDefault="00464CFC" w:rsidP="00DB2906">
      <w:pPr>
        <w:spacing w:before="60" w:after="60"/>
        <w:jc w:val="right"/>
        <w:rPr>
          <w:sz w:val="20"/>
          <w:szCs w:val="20"/>
        </w:rPr>
      </w:pPr>
      <w:r w:rsidRPr="009F432A">
        <w:rPr>
          <w:sz w:val="20"/>
          <w:szCs w:val="20"/>
        </w:rPr>
        <w:lastRenderedPageBreak/>
        <w:t>Bagian</w:t>
      </w:r>
      <w:r w:rsidR="00EF2695" w:rsidRPr="009F432A">
        <w:rPr>
          <w:sz w:val="20"/>
          <w:szCs w:val="20"/>
        </w:rPr>
        <w:t xml:space="preserve"> E</w:t>
      </w:r>
    </w:p>
    <w:p w14:paraId="7CB76E21" w14:textId="77777777" w:rsidR="005A6E30" w:rsidRDefault="00464CFC" w:rsidP="00DB2906">
      <w:pPr>
        <w:spacing w:before="60" w:after="60"/>
        <w:jc w:val="center"/>
        <w:rPr>
          <w:b/>
          <w:bCs/>
          <w:sz w:val="20"/>
          <w:szCs w:val="20"/>
        </w:rPr>
      </w:pPr>
      <w:r w:rsidRPr="009F432A">
        <w:rPr>
          <w:b/>
          <w:bCs/>
          <w:sz w:val="20"/>
          <w:szCs w:val="20"/>
        </w:rPr>
        <w:t>DAFTAR PERIKSA DOKUMEN DALAM RANGKA</w:t>
      </w:r>
    </w:p>
    <w:p w14:paraId="0F3A64D3" w14:textId="58B040EB" w:rsidR="00464CFC" w:rsidRPr="009F432A" w:rsidRDefault="00464CFC" w:rsidP="00DB2906">
      <w:pPr>
        <w:spacing w:before="60" w:after="60"/>
        <w:jc w:val="center"/>
        <w:rPr>
          <w:b/>
          <w:bCs/>
          <w:sz w:val="20"/>
          <w:szCs w:val="20"/>
        </w:rPr>
      </w:pPr>
      <w:bookmarkStart w:id="1" w:name="_GoBack"/>
      <w:bookmarkEnd w:id="1"/>
      <w:r w:rsidRPr="009F432A">
        <w:rPr>
          <w:b/>
          <w:bCs/>
          <w:sz w:val="20"/>
          <w:szCs w:val="20"/>
        </w:rPr>
        <w:t>PENGAJUAN PERSETUJUAN PERMOHONAN IZIN USAHA BPR</w:t>
      </w:r>
    </w:p>
    <w:p w14:paraId="4E3A9ABD" w14:textId="77777777" w:rsidR="00464CFC" w:rsidRPr="009F432A" w:rsidRDefault="00464CFC" w:rsidP="00DB2906">
      <w:pPr>
        <w:spacing w:before="60" w:after="60"/>
        <w:jc w:val="center"/>
        <w:rPr>
          <w:sz w:val="20"/>
          <w:szCs w:val="20"/>
        </w:rPr>
      </w:pPr>
    </w:p>
    <w:tbl>
      <w:tblPr>
        <w:tblStyle w:val="TableGrid"/>
        <w:tblW w:w="5000" w:type="pct"/>
        <w:tblLook w:val="04A0" w:firstRow="1" w:lastRow="0" w:firstColumn="1" w:lastColumn="0" w:noHBand="0" w:noVBand="1"/>
      </w:tblPr>
      <w:tblGrid>
        <w:gridCol w:w="574"/>
        <w:gridCol w:w="5175"/>
        <w:gridCol w:w="789"/>
        <w:gridCol w:w="819"/>
        <w:gridCol w:w="2039"/>
      </w:tblGrid>
      <w:tr w:rsidR="00464CFC" w:rsidRPr="009F432A" w14:paraId="142D568E" w14:textId="77777777" w:rsidTr="003375D4">
        <w:tc>
          <w:tcPr>
            <w:tcW w:w="305" w:type="pct"/>
            <w:vMerge w:val="restart"/>
            <w:shd w:val="clear" w:color="auto" w:fill="C00000"/>
            <w:vAlign w:val="center"/>
          </w:tcPr>
          <w:p w14:paraId="394F2552" w14:textId="77777777" w:rsidR="00464CFC" w:rsidRPr="009F432A" w:rsidRDefault="00464CFC" w:rsidP="00DB2906">
            <w:pPr>
              <w:spacing w:before="60" w:after="60" w:line="276" w:lineRule="auto"/>
              <w:jc w:val="center"/>
              <w:rPr>
                <w:sz w:val="20"/>
                <w:szCs w:val="20"/>
              </w:rPr>
            </w:pPr>
            <w:r w:rsidRPr="009F432A">
              <w:rPr>
                <w:sz w:val="20"/>
                <w:szCs w:val="20"/>
              </w:rPr>
              <w:t>No.</w:t>
            </w:r>
          </w:p>
        </w:tc>
        <w:tc>
          <w:tcPr>
            <w:tcW w:w="2754" w:type="pct"/>
            <w:vMerge w:val="restart"/>
            <w:shd w:val="clear" w:color="auto" w:fill="C00000"/>
            <w:vAlign w:val="center"/>
          </w:tcPr>
          <w:p w14:paraId="2C577A68" w14:textId="77777777" w:rsidR="00464CFC" w:rsidRPr="009F432A" w:rsidRDefault="00464CFC" w:rsidP="00DB2906">
            <w:pPr>
              <w:spacing w:before="60" w:after="60" w:line="276" w:lineRule="auto"/>
              <w:jc w:val="center"/>
              <w:rPr>
                <w:sz w:val="20"/>
                <w:szCs w:val="20"/>
              </w:rPr>
            </w:pPr>
            <w:r w:rsidRPr="009F432A">
              <w:rPr>
                <w:sz w:val="20"/>
                <w:szCs w:val="20"/>
              </w:rPr>
              <w:t>Uraian</w:t>
            </w:r>
          </w:p>
        </w:tc>
        <w:tc>
          <w:tcPr>
            <w:tcW w:w="1941" w:type="pct"/>
            <w:gridSpan w:val="3"/>
            <w:shd w:val="clear" w:color="auto" w:fill="C00000"/>
            <w:vAlign w:val="center"/>
          </w:tcPr>
          <w:p w14:paraId="32FFA36D" w14:textId="77777777" w:rsidR="00464CFC" w:rsidRPr="009F432A" w:rsidRDefault="00464CFC" w:rsidP="00DB2906">
            <w:pPr>
              <w:spacing w:before="60" w:after="60" w:line="276" w:lineRule="auto"/>
              <w:jc w:val="center"/>
              <w:rPr>
                <w:sz w:val="20"/>
                <w:szCs w:val="20"/>
              </w:rPr>
            </w:pPr>
            <w:r w:rsidRPr="009F432A">
              <w:rPr>
                <w:sz w:val="20"/>
                <w:szCs w:val="20"/>
              </w:rPr>
              <w:t>Kelengkapan</w:t>
            </w:r>
          </w:p>
        </w:tc>
      </w:tr>
      <w:tr w:rsidR="00464CFC" w:rsidRPr="009F432A" w14:paraId="127DE871" w14:textId="77777777" w:rsidTr="003375D4">
        <w:tc>
          <w:tcPr>
            <w:tcW w:w="305" w:type="pct"/>
            <w:vMerge/>
            <w:shd w:val="clear" w:color="auto" w:fill="C00000"/>
            <w:vAlign w:val="center"/>
          </w:tcPr>
          <w:p w14:paraId="2A5E43C7" w14:textId="77777777" w:rsidR="00464CFC" w:rsidRPr="009F432A" w:rsidRDefault="00464CFC" w:rsidP="00DB2906">
            <w:pPr>
              <w:spacing w:before="60" w:after="60" w:line="276" w:lineRule="auto"/>
              <w:jc w:val="center"/>
              <w:rPr>
                <w:sz w:val="20"/>
                <w:szCs w:val="20"/>
              </w:rPr>
            </w:pPr>
          </w:p>
        </w:tc>
        <w:tc>
          <w:tcPr>
            <w:tcW w:w="2754" w:type="pct"/>
            <w:vMerge/>
            <w:shd w:val="clear" w:color="auto" w:fill="C00000"/>
            <w:vAlign w:val="center"/>
          </w:tcPr>
          <w:p w14:paraId="7D5AF9FD" w14:textId="77777777" w:rsidR="00464CFC" w:rsidRPr="009F432A" w:rsidRDefault="00464CFC" w:rsidP="00DB2906">
            <w:pPr>
              <w:spacing w:before="60" w:after="60" w:line="276" w:lineRule="auto"/>
              <w:jc w:val="center"/>
              <w:rPr>
                <w:sz w:val="20"/>
                <w:szCs w:val="20"/>
              </w:rPr>
            </w:pPr>
          </w:p>
        </w:tc>
        <w:tc>
          <w:tcPr>
            <w:tcW w:w="420" w:type="pct"/>
            <w:shd w:val="clear" w:color="auto" w:fill="C00000"/>
            <w:vAlign w:val="center"/>
          </w:tcPr>
          <w:p w14:paraId="263550CE" w14:textId="77777777" w:rsidR="00464CFC" w:rsidRPr="009F432A" w:rsidRDefault="00464CFC" w:rsidP="00DB2906">
            <w:pPr>
              <w:spacing w:before="60" w:after="60" w:line="276" w:lineRule="auto"/>
              <w:jc w:val="center"/>
              <w:rPr>
                <w:sz w:val="20"/>
                <w:szCs w:val="20"/>
              </w:rPr>
            </w:pPr>
            <w:r w:rsidRPr="009F432A">
              <w:rPr>
                <w:sz w:val="20"/>
                <w:szCs w:val="20"/>
              </w:rPr>
              <w:t>Ya</w:t>
            </w:r>
          </w:p>
        </w:tc>
        <w:tc>
          <w:tcPr>
            <w:tcW w:w="436" w:type="pct"/>
            <w:shd w:val="clear" w:color="auto" w:fill="C00000"/>
            <w:vAlign w:val="center"/>
          </w:tcPr>
          <w:p w14:paraId="6669A5E8" w14:textId="77777777" w:rsidR="00464CFC" w:rsidRPr="009F432A" w:rsidRDefault="00464CFC" w:rsidP="00DB2906">
            <w:pPr>
              <w:spacing w:before="60" w:after="60" w:line="276" w:lineRule="auto"/>
              <w:jc w:val="center"/>
              <w:rPr>
                <w:sz w:val="20"/>
                <w:szCs w:val="20"/>
              </w:rPr>
            </w:pPr>
            <w:r w:rsidRPr="009F432A">
              <w:rPr>
                <w:sz w:val="20"/>
                <w:szCs w:val="20"/>
              </w:rPr>
              <w:t>Tidak</w:t>
            </w:r>
          </w:p>
        </w:tc>
        <w:tc>
          <w:tcPr>
            <w:tcW w:w="1085" w:type="pct"/>
            <w:shd w:val="clear" w:color="auto" w:fill="C00000"/>
            <w:vAlign w:val="center"/>
          </w:tcPr>
          <w:p w14:paraId="7E0EA286" w14:textId="77777777" w:rsidR="00464CFC" w:rsidRPr="009F432A" w:rsidRDefault="00464CFC" w:rsidP="00DB2906">
            <w:pPr>
              <w:spacing w:before="60" w:after="60" w:line="276" w:lineRule="auto"/>
              <w:jc w:val="center"/>
              <w:rPr>
                <w:sz w:val="20"/>
                <w:szCs w:val="20"/>
              </w:rPr>
            </w:pPr>
            <w:r w:rsidRPr="009F432A">
              <w:rPr>
                <w:sz w:val="20"/>
                <w:szCs w:val="20"/>
              </w:rPr>
              <w:t>Keterangan</w:t>
            </w:r>
          </w:p>
        </w:tc>
      </w:tr>
      <w:tr w:rsidR="00464CFC" w:rsidRPr="009F432A" w14:paraId="2D7FAE60" w14:textId="77777777" w:rsidTr="003375D4">
        <w:tc>
          <w:tcPr>
            <w:tcW w:w="305" w:type="pct"/>
          </w:tcPr>
          <w:p w14:paraId="034AF0F9" w14:textId="77777777" w:rsidR="00464CFC" w:rsidRPr="009F432A" w:rsidRDefault="00464CFC" w:rsidP="00DB2906">
            <w:pPr>
              <w:pStyle w:val="ListParagraph"/>
              <w:numPr>
                <w:ilvl w:val="0"/>
                <w:numId w:val="29"/>
              </w:numPr>
              <w:spacing w:before="60" w:after="60" w:line="276" w:lineRule="auto"/>
              <w:contextualSpacing w:val="0"/>
              <w:jc w:val="center"/>
              <w:rPr>
                <w:sz w:val="20"/>
                <w:szCs w:val="20"/>
              </w:rPr>
            </w:pPr>
          </w:p>
        </w:tc>
        <w:tc>
          <w:tcPr>
            <w:tcW w:w="2754" w:type="pct"/>
          </w:tcPr>
          <w:p w14:paraId="6D0B4397" w14:textId="77777777" w:rsidR="00464CFC" w:rsidRPr="009F432A" w:rsidRDefault="00464CFC" w:rsidP="00DB2906">
            <w:pPr>
              <w:spacing w:before="60" w:after="60" w:line="276" w:lineRule="auto"/>
              <w:jc w:val="both"/>
              <w:rPr>
                <w:sz w:val="20"/>
                <w:szCs w:val="20"/>
              </w:rPr>
            </w:pPr>
            <w:r w:rsidRPr="009F432A">
              <w:rPr>
                <w:sz w:val="20"/>
                <w:szCs w:val="20"/>
              </w:rPr>
              <w:t>Salinan Akta pendirian badan hukum, yang memuat anggaran dasar badan hukum yang telah disahkan oleh instansi yang berwenang;</w:t>
            </w:r>
          </w:p>
        </w:tc>
        <w:tc>
          <w:tcPr>
            <w:tcW w:w="420" w:type="pct"/>
          </w:tcPr>
          <w:p w14:paraId="642CEE7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2AC550AE"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EB4E9F1" w14:textId="77777777" w:rsidR="00464CFC" w:rsidRPr="009F432A" w:rsidRDefault="00464CFC" w:rsidP="00DB2906">
            <w:pPr>
              <w:spacing w:before="60" w:after="60" w:line="276" w:lineRule="auto"/>
              <w:rPr>
                <w:sz w:val="20"/>
                <w:szCs w:val="20"/>
              </w:rPr>
            </w:pPr>
          </w:p>
        </w:tc>
      </w:tr>
      <w:tr w:rsidR="00464CFC" w:rsidRPr="009F432A" w14:paraId="4A1E5105" w14:textId="77777777" w:rsidTr="003375D4">
        <w:tc>
          <w:tcPr>
            <w:tcW w:w="5000" w:type="pct"/>
            <w:gridSpan w:val="5"/>
            <w:shd w:val="clear" w:color="auto" w:fill="C00000"/>
          </w:tcPr>
          <w:p w14:paraId="16515B0A" w14:textId="77777777" w:rsidR="00464CFC" w:rsidRPr="009F432A" w:rsidRDefault="00464CFC" w:rsidP="00DB2906">
            <w:pPr>
              <w:spacing w:before="60" w:after="60" w:line="276" w:lineRule="auto"/>
              <w:rPr>
                <w:sz w:val="20"/>
                <w:szCs w:val="20"/>
              </w:rPr>
            </w:pPr>
            <w:r w:rsidRPr="009F432A">
              <w:rPr>
                <w:sz w:val="20"/>
                <w:szCs w:val="20"/>
              </w:rPr>
              <w:t>Data Kepemilikan</w:t>
            </w:r>
          </w:p>
        </w:tc>
      </w:tr>
      <w:tr w:rsidR="00464CFC" w:rsidRPr="009F432A" w14:paraId="4272059C" w14:textId="77777777" w:rsidTr="003375D4">
        <w:tc>
          <w:tcPr>
            <w:tcW w:w="305" w:type="pct"/>
          </w:tcPr>
          <w:p w14:paraId="0817041D" w14:textId="77777777" w:rsidR="00464CFC" w:rsidRPr="009F432A" w:rsidRDefault="00464CFC" w:rsidP="00DB2906">
            <w:pPr>
              <w:pStyle w:val="ListParagraph"/>
              <w:numPr>
                <w:ilvl w:val="0"/>
                <w:numId w:val="29"/>
              </w:numPr>
              <w:spacing w:before="60" w:after="60" w:line="276" w:lineRule="auto"/>
              <w:ind w:left="306" w:hanging="306"/>
              <w:contextualSpacing w:val="0"/>
              <w:jc w:val="center"/>
              <w:rPr>
                <w:sz w:val="20"/>
                <w:szCs w:val="20"/>
              </w:rPr>
            </w:pPr>
          </w:p>
        </w:tc>
        <w:tc>
          <w:tcPr>
            <w:tcW w:w="2754" w:type="pct"/>
          </w:tcPr>
          <w:p w14:paraId="76057119" w14:textId="77777777" w:rsidR="00464CFC" w:rsidRPr="009F432A" w:rsidRDefault="00464CFC" w:rsidP="00DB2906">
            <w:pPr>
              <w:spacing w:before="60" w:after="60" w:line="276" w:lineRule="auto"/>
              <w:jc w:val="both"/>
              <w:rPr>
                <w:sz w:val="20"/>
                <w:szCs w:val="20"/>
              </w:rPr>
            </w:pPr>
            <w:r w:rsidRPr="009F432A">
              <w:rPr>
                <w:sz w:val="20"/>
                <w:szCs w:val="20"/>
              </w:rPr>
              <w:t>Data kepemilikan berupa daftar calon pemegang saham berikut rincian besarnya masing-masing kepemilikan saham bagi BPR yang berbadan hukum Perseroan Terbatas, Perseroda, atau Perumda; atau daftar calon anggota berikut rincian jumlah simpanan pokok dan simpanan wajib bagi BPR yang berbadan hukum Koperasi, dalam hal terjadi perubahan, dengan dokumen sebagai berikut:</w:t>
            </w:r>
          </w:p>
        </w:tc>
        <w:tc>
          <w:tcPr>
            <w:tcW w:w="420" w:type="pct"/>
          </w:tcPr>
          <w:p w14:paraId="49D0BE7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6828F60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6749B2F" w14:textId="77777777" w:rsidR="00464CFC" w:rsidRPr="009F432A" w:rsidRDefault="00464CFC" w:rsidP="00DB2906">
            <w:pPr>
              <w:spacing w:before="60" w:after="60" w:line="276" w:lineRule="auto"/>
              <w:rPr>
                <w:sz w:val="20"/>
                <w:szCs w:val="20"/>
              </w:rPr>
            </w:pPr>
          </w:p>
        </w:tc>
      </w:tr>
      <w:tr w:rsidR="00464CFC" w:rsidRPr="009F432A" w14:paraId="43A25AA5" w14:textId="77777777" w:rsidTr="003375D4">
        <w:tc>
          <w:tcPr>
            <w:tcW w:w="305" w:type="pct"/>
          </w:tcPr>
          <w:p w14:paraId="2B4DF99B" w14:textId="77777777" w:rsidR="00464CFC" w:rsidRPr="009F432A" w:rsidRDefault="00464CFC" w:rsidP="00DB2906">
            <w:pPr>
              <w:pStyle w:val="ListParagraph"/>
              <w:spacing w:before="60" w:after="60" w:line="276" w:lineRule="auto"/>
              <w:ind w:left="306"/>
              <w:contextualSpacing w:val="0"/>
              <w:rPr>
                <w:sz w:val="20"/>
                <w:szCs w:val="20"/>
              </w:rPr>
            </w:pPr>
          </w:p>
        </w:tc>
        <w:tc>
          <w:tcPr>
            <w:tcW w:w="2754" w:type="pct"/>
          </w:tcPr>
          <w:p w14:paraId="696D712B" w14:textId="77777777" w:rsidR="00464CFC" w:rsidRPr="009F432A" w:rsidRDefault="00464CFC" w:rsidP="00DB2906">
            <w:pPr>
              <w:pStyle w:val="ListParagraph"/>
              <w:numPr>
                <w:ilvl w:val="0"/>
                <w:numId w:val="30"/>
              </w:numPr>
              <w:spacing w:before="60" w:after="60" w:line="276" w:lineRule="auto"/>
              <w:contextualSpacing w:val="0"/>
              <w:jc w:val="both"/>
              <w:rPr>
                <w:sz w:val="20"/>
                <w:szCs w:val="20"/>
              </w:rPr>
            </w:pPr>
            <w:r w:rsidRPr="009F432A">
              <w:rPr>
                <w:sz w:val="20"/>
                <w:szCs w:val="20"/>
              </w:rPr>
              <w:t>dalam hal calon PSP, baik perorangan maupun badan hukum, mengacu pada lampiran sebagaimana diatur dalam SEOJK tentang Penilaian Kemampuan dan Kepatutan bagi Calon Pemegang Saham Pengendali, Calon Anggota Direksi, dan Calon Anggota Dewan Komisaris Bank</w:t>
            </w:r>
          </w:p>
        </w:tc>
        <w:tc>
          <w:tcPr>
            <w:tcW w:w="420" w:type="pct"/>
          </w:tcPr>
          <w:p w14:paraId="269B71D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346BECB3"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B645875" w14:textId="77777777" w:rsidR="00464CFC" w:rsidRPr="009F432A" w:rsidRDefault="00464CFC" w:rsidP="00DB2906">
            <w:pPr>
              <w:spacing w:before="60" w:after="60" w:line="276" w:lineRule="auto"/>
              <w:rPr>
                <w:sz w:val="20"/>
                <w:szCs w:val="20"/>
              </w:rPr>
            </w:pPr>
          </w:p>
        </w:tc>
      </w:tr>
      <w:tr w:rsidR="00464CFC" w:rsidRPr="009F432A" w14:paraId="2C205B9C" w14:textId="77777777" w:rsidTr="003375D4">
        <w:tc>
          <w:tcPr>
            <w:tcW w:w="305" w:type="pct"/>
          </w:tcPr>
          <w:p w14:paraId="467C3320" w14:textId="77777777" w:rsidR="00464CFC" w:rsidRPr="009F432A" w:rsidRDefault="00464CFC" w:rsidP="00DB2906">
            <w:pPr>
              <w:spacing w:before="60" w:after="60" w:line="276" w:lineRule="auto"/>
              <w:jc w:val="center"/>
              <w:rPr>
                <w:sz w:val="20"/>
                <w:szCs w:val="20"/>
              </w:rPr>
            </w:pPr>
          </w:p>
        </w:tc>
        <w:tc>
          <w:tcPr>
            <w:tcW w:w="2754" w:type="pct"/>
          </w:tcPr>
          <w:p w14:paraId="25C21B88" w14:textId="77777777" w:rsidR="00464CFC" w:rsidRPr="009F432A" w:rsidRDefault="00464CFC" w:rsidP="00DB2906">
            <w:pPr>
              <w:pStyle w:val="ListParagraph"/>
              <w:numPr>
                <w:ilvl w:val="0"/>
                <w:numId w:val="30"/>
              </w:numPr>
              <w:spacing w:before="60" w:after="60" w:line="276" w:lineRule="auto"/>
              <w:contextualSpacing w:val="0"/>
              <w:jc w:val="both"/>
              <w:rPr>
                <w:sz w:val="20"/>
                <w:szCs w:val="20"/>
              </w:rPr>
            </w:pPr>
            <w:r w:rsidRPr="009F432A">
              <w:rPr>
                <w:sz w:val="20"/>
                <w:szCs w:val="20"/>
              </w:rPr>
              <w:t>dalam hal calon pemegang saham atau calon anggota non-PSP adalah perorangan:</w:t>
            </w:r>
          </w:p>
        </w:tc>
        <w:tc>
          <w:tcPr>
            <w:tcW w:w="420" w:type="pct"/>
            <w:vAlign w:val="center"/>
          </w:tcPr>
          <w:p w14:paraId="22A70022" w14:textId="77777777" w:rsidR="00464CFC" w:rsidRPr="009F432A" w:rsidRDefault="00464CFC" w:rsidP="00DB2906">
            <w:pPr>
              <w:spacing w:before="60" w:after="60" w:line="276" w:lineRule="auto"/>
              <w:jc w:val="center"/>
              <w:rPr>
                <w:sz w:val="20"/>
                <w:szCs w:val="20"/>
              </w:rPr>
            </w:pPr>
          </w:p>
        </w:tc>
        <w:tc>
          <w:tcPr>
            <w:tcW w:w="436" w:type="pct"/>
          </w:tcPr>
          <w:p w14:paraId="7BBCD604" w14:textId="77777777" w:rsidR="00464CFC" w:rsidRPr="009F432A" w:rsidRDefault="00464CFC" w:rsidP="00DB2906">
            <w:pPr>
              <w:spacing w:before="60" w:after="60" w:line="276" w:lineRule="auto"/>
              <w:jc w:val="center"/>
              <w:rPr>
                <w:sz w:val="20"/>
                <w:szCs w:val="20"/>
              </w:rPr>
            </w:pPr>
          </w:p>
        </w:tc>
        <w:tc>
          <w:tcPr>
            <w:tcW w:w="1085" w:type="pct"/>
          </w:tcPr>
          <w:p w14:paraId="166B441A" w14:textId="77777777" w:rsidR="00464CFC" w:rsidRPr="009F432A" w:rsidRDefault="00464CFC" w:rsidP="00DB2906">
            <w:pPr>
              <w:spacing w:before="60" w:after="60" w:line="276" w:lineRule="auto"/>
              <w:rPr>
                <w:sz w:val="20"/>
                <w:szCs w:val="20"/>
              </w:rPr>
            </w:pPr>
          </w:p>
        </w:tc>
      </w:tr>
      <w:tr w:rsidR="00464CFC" w:rsidRPr="009F432A" w14:paraId="7F45B9D7" w14:textId="77777777" w:rsidTr="003375D4">
        <w:tc>
          <w:tcPr>
            <w:tcW w:w="305" w:type="pct"/>
          </w:tcPr>
          <w:p w14:paraId="7067320E" w14:textId="77777777" w:rsidR="00464CFC" w:rsidRPr="009F432A" w:rsidRDefault="00464CFC" w:rsidP="00DB2906">
            <w:pPr>
              <w:spacing w:before="60" w:after="60" w:line="276" w:lineRule="auto"/>
              <w:jc w:val="center"/>
              <w:rPr>
                <w:sz w:val="20"/>
                <w:szCs w:val="20"/>
              </w:rPr>
            </w:pPr>
          </w:p>
        </w:tc>
        <w:tc>
          <w:tcPr>
            <w:tcW w:w="2754" w:type="pct"/>
          </w:tcPr>
          <w:p w14:paraId="41F840BE" w14:textId="77777777" w:rsidR="00464CFC" w:rsidRPr="009F432A" w:rsidRDefault="00464CFC" w:rsidP="00DB2906">
            <w:pPr>
              <w:pStyle w:val="ListParagraph"/>
              <w:numPr>
                <w:ilvl w:val="0"/>
                <w:numId w:val="31"/>
              </w:numPr>
              <w:spacing w:before="60" w:after="60" w:line="276" w:lineRule="auto"/>
              <w:contextualSpacing w:val="0"/>
              <w:jc w:val="both"/>
              <w:rPr>
                <w:sz w:val="20"/>
                <w:szCs w:val="20"/>
              </w:rPr>
            </w:pPr>
            <w:r w:rsidRPr="009F432A">
              <w:rPr>
                <w:sz w:val="20"/>
                <w:szCs w:val="20"/>
              </w:rPr>
              <w:t>dokumen yang menyatakan identitas masing-masing calon pemegang saham atau calon anggota non-PSP berupa:</w:t>
            </w:r>
          </w:p>
        </w:tc>
        <w:tc>
          <w:tcPr>
            <w:tcW w:w="420" w:type="pct"/>
          </w:tcPr>
          <w:p w14:paraId="6BD88406"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6C4DD390"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0BA1F0C" w14:textId="77777777" w:rsidR="00464CFC" w:rsidRPr="009F432A" w:rsidRDefault="00464CFC" w:rsidP="00DB2906">
            <w:pPr>
              <w:spacing w:before="60" w:after="60" w:line="276" w:lineRule="auto"/>
              <w:rPr>
                <w:sz w:val="20"/>
                <w:szCs w:val="20"/>
              </w:rPr>
            </w:pPr>
          </w:p>
        </w:tc>
      </w:tr>
      <w:tr w:rsidR="00464CFC" w:rsidRPr="009F432A" w14:paraId="54266B6F" w14:textId="77777777" w:rsidTr="003375D4">
        <w:tc>
          <w:tcPr>
            <w:tcW w:w="305" w:type="pct"/>
          </w:tcPr>
          <w:p w14:paraId="30F76CF0" w14:textId="77777777" w:rsidR="00464CFC" w:rsidRPr="009F432A" w:rsidRDefault="00464CFC" w:rsidP="00DB2906">
            <w:pPr>
              <w:spacing w:before="60" w:after="60" w:line="276" w:lineRule="auto"/>
              <w:jc w:val="center"/>
              <w:rPr>
                <w:sz w:val="20"/>
                <w:szCs w:val="20"/>
              </w:rPr>
            </w:pPr>
          </w:p>
        </w:tc>
        <w:tc>
          <w:tcPr>
            <w:tcW w:w="2754" w:type="pct"/>
          </w:tcPr>
          <w:p w14:paraId="1F1AED8F" w14:textId="77777777" w:rsidR="00464CFC" w:rsidRPr="009F432A" w:rsidRDefault="00464CFC" w:rsidP="00DB2906">
            <w:pPr>
              <w:pStyle w:val="ListParagraph"/>
              <w:numPr>
                <w:ilvl w:val="0"/>
                <w:numId w:val="32"/>
              </w:numPr>
              <w:spacing w:before="60" w:after="60" w:line="276" w:lineRule="auto"/>
              <w:contextualSpacing w:val="0"/>
              <w:jc w:val="both"/>
              <w:rPr>
                <w:sz w:val="20"/>
                <w:szCs w:val="20"/>
              </w:rPr>
            </w:pPr>
            <w:r w:rsidRPr="009F432A">
              <w:rPr>
                <w:sz w:val="20"/>
                <w:szCs w:val="20"/>
              </w:rPr>
              <w:t>fotokopi tanda pengenal, berupa Kartu Tanda Penduduk (KTP);</w:t>
            </w:r>
          </w:p>
        </w:tc>
        <w:tc>
          <w:tcPr>
            <w:tcW w:w="420" w:type="pct"/>
          </w:tcPr>
          <w:p w14:paraId="67184D8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2A63384B"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3B735F93" w14:textId="77777777" w:rsidR="00464CFC" w:rsidRPr="009F432A" w:rsidRDefault="00464CFC" w:rsidP="00DB2906">
            <w:pPr>
              <w:spacing w:before="60" w:after="60" w:line="276" w:lineRule="auto"/>
              <w:rPr>
                <w:sz w:val="20"/>
                <w:szCs w:val="20"/>
              </w:rPr>
            </w:pPr>
          </w:p>
        </w:tc>
      </w:tr>
      <w:tr w:rsidR="00464CFC" w:rsidRPr="009F432A" w14:paraId="39034121" w14:textId="77777777" w:rsidTr="003375D4">
        <w:tc>
          <w:tcPr>
            <w:tcW w:w="305" w:type="pct"/>
          </w:tcPr>
          <w:p w14:paraId="60F463C7" w14:textId="77777777" w:rsidR="00464CFC" w:rsidRPr="009F432A" w:rsidRDefault="00464CFC" w:rsidP="00DB2906">
            <w:pPr>
              <w:spacing w:before="60" w:after="60" w:line="276" w:lineRule="auto"/>
              <w:jc w:val="center"/>
              <w:rPr>
                <w:sz w:val="20"/>
                <w:szCs w:val="20"/>
              </w:rPr>
            </w:pPr>
          </w:p>
        </w:tc>
        <w:tc>
          <w:tcPr>
            <w:tcW w:w="2754" w:type="pct"/>
          </w:tcPr>
          <w:p w14:paraId="1AA4BD0F" w14:textId="77777777" w:rsidR="00464CFC" w:rsidRPr="009F432A" w:rsidRDefault="00464CFC" w:rsidP="00DB2906">
            <w:pPr>
              <w:pStyle w:val="ListParagraph"/>
              <w:numPr>
                <w:ilvl w:val="0"/>
                <w:numId w:val="32"/>
              </w:numPr>
              <w:spacing w:before="60" w:after="60" w:line="276" w:lineRule="auto"/>
              <w:contextualSpacing w:val="0"/>
              <w:jc w:val="both"/>
              <w:rPr>
                <w:sz w:val="20"/>
                <w:szCs w:val="20"/>
              </w:rPr>
            </w:pPr>
            <w:r w:rsidRPr="009F432A">
              <w:rPr>
                <w:sz w:val="20"/>
                <w:szCs w:val="20"/>
              </w:rPr>
              <w:t>daftar riwayat hidup;</w:t>
            </w:r>
          </w:p>
        </w:tc>
        <w:tc>
          <w:tcPr>
            <w:tcW w:w="420" w:type="pct"/>
          </w:tcPr>
          <w:p w14:paraId="3CF5B44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3911DAB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D01616B" w14:textId="77777777" w:rsidR="00464CFC" w:rsidRPr="009F432A" w:rsidRDefault="00464CFC" w:rsidP="00DB2906">
            <w:pPr>
              <w:spacing w:before="60" w:after="60" w:line="276" w:lineRule="auto"/>
              <w:rPr>
                <w:sz w:val="20"/>
                <w:szCs w:val="20"/>
              </w:rPr>
            </w:pPr>
          </w:p>
        </w:tc>
      </w:tr>
      <w:tr w:rsidR="00464CFC" w:rsidRPr="009F432A" w14:paraId="7F0008CF" w14:textId="77777777" w:rsidTr="003375D4">
        <w:tc>
          <w:tcPr>
            <w:tcW w:w="305" w:type="pct"/>
          </w:tcPr>
          <w:p w14:paraId="4CE6612F" w14:textId="77777777" w:rsidR="00464CFC" w:rsidRPr="009F432A" w:rsidRDefault="00464CFC" w:rsidP="00DB2906">
            <w:pPr>
              <w:spacing w:before="60" w:after="60" w:line="276" w:lineRule="auto"/>
              <w:jc w:val="center"/>
              <w:rPr>
                <w:sz w:val="20"/>
                <w:szCs w:val="20"/>
              </w:rPr>
            </w:pPr>
          </w:p>
        </w:tc>
        <w:tc>
          <w:tcPr>
            <w:tcW w:w="2754" w:type="pct"/>
          </w:tcPr>
          <w:p w14:paraId="3D2B2BE1" w14:textId="77777777" w:rsidR="00464CFC" w:rsidRPr="009F432A" w:rsidRDefault="00464CFC" w:rsidP="00DB2906">
            <w:pPr>
              <w:pStyle w:val="ListParagraph"/>
              <w:numPr>
                <w:ilvl w:val="0"/>
                <w:numId w:val="32"/>
              </w:numPr>
              <w:spacing w:before="60" w:after="60" w:line="276" w:lineRule="auto"/>
              <w:contextualSpacing w:val="0"/>
              <w:jc w:val="both"/>
              <w:rPr>
                <w:sz w:val="20"/>
                <w:szCs w:val="20"/>
              </w:rPr>
            </w:pPr>
            <w:r w:rsidRPr="009F432A">
              <w:rPr>
                <w:sz w:val="20"/>
                <w:szCs w:val="20"/>
              </w:rPr>
              <w:t>pas foto berwarna terkini ukuran 4x6 cm; dan</w:t>
            </w:r>
          </w:p>
        </w:tc>
        <w:tc>
          <w:tcPr>
            <w:tcW w:w="420" w:type="pct"/>
          </w:tcPr>
          <w:p w14:paraId="3C3F2E7B"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EE6F30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5D076023" w14:textId="77777777" w:rsidR="00464CFC" w:rsidRPr="009F432A" w:rsidRDefault="00464CFC" w:rsidP="00DB2906">
            <w:pPr>
              <w:spacing w:before="60" w:after="60" w:line="276" w:lineRule="auto"/>
              <w:rPr>
                <w:sz w:val="20"/>
                <w:szCs w:val="20"/>
              </w:rPr>
            </w:pPr>
          </w:p>
        </w:tc>
      </w:tr>
      <w:tr w:rsidR="00464CFC" w:rsidRPr="009F432A" w14:paraId="31C36701" w14:textId="77777777" w:rsidTr="003375D4">
        <w:tc>
          <w:tcPr>
            <w:tcW w:w="305" w:type="pct"/>
          </w:tcPr>
          <w:p w14:paraId="3F5EF532" w14:textId="77777777" w:rsidR="00464CFC" w:rsidRPr="009F432A" w:rsidRDefault="00464CFC" w:rsidP="00DB2906">
            <w:pPr>
              <w:spacing w:before="60" w:after="60" w:line="276" w:lineRule="auto"/>
              <w:jc w:val="center"/>
              <w:rPr>
                <w:sz w:val="20"/>
                <w:szCs w:val="20"/>
              </w:rPr>
            </w:pPr>
          </w:p>
        </w:tc>
        <w:tc>
          <w:tcPr>
            <w:tcW w:w="2754" w:type="pct"/>
          </w:tcPr>
          <w:p w14:paraId="38F14CB7" w14:textId="77777777" w:rsidR="00464CFC" w:rsidRPr="009F432A" w:rsidRDefault="00464CFC" w:rsidP="00DB2906">
            <w:pPr>
              <w:pStyle w:val="ListParagraph"/>
              <w:numPr>
                <w:ilvl w:val="0"/>
                <w:numId w:val="32"/>
              </w:numPr>
              <w:spacing w:before="60" w:after="60" w:line="276" w:lineRule="auto"/>
              <w:contextualSpacing w:val="0"/>
              <w:jc w:val="both"/>
              <w:rPr>
                <w:sz w:val="20"/>
                <w:szCs w:val="20"/>
              </w:rPr>
            </w:pPr>
            <w:r w:rsidRPr="009F432A">
              <w:rPr>
                <w:sz w:val="20"/>
                <w:szCs w:val="20"/>
              </w:rPr>
              <w:t>fotokopi Nomor Pokok Wajib Pajak (NPWP).</w:t>
            </w:r>
          </w:p>
        </w:tc>
        <w:tc>
          <w:tcPr>
            <w:tcW w:w="420" w:type="pct"/>
          </w:tcPr>
          <w:p w14:paraId="1C18E23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01AC559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4B5C5F5E" w14:textId="77777777" w:rsidR="00464CFC" w:rsidRPr="009F432A" w:rsidRDefault="00464CFC" w:rsidP="00DB2906">
            <w:pPr>
              <w:spacing w:before="60" w:after="60" w:line="276" w:lineRule="auto"/>
              <w:rPr>
                <w:sz w:val="20"/>
                <w:szCs w:val="20"/>
              </w:rPr>
            </w:pPr>
          </w:p>
        </w:tc>
      </w:tr>
      <w:tr w:rsidR="00464CFC" w:rsidRPr="009F432A" w14:paraId="1471F685" w14:textId="77777777" w:rsidTr="003375D4">
        <w:tc>
          <w:tcPr>
            <w:tcW w:w="305" w:type="pct"/>
          </w:tcPr>
          <w:p w14:paraId="30535147" w14:textId="77777777" w:rsidR="00464CFC" w:rsidRPr="009F432A" w:rsidRDefault="00464CFC" w:rsidP="00DB2906">
            <w:pPr>
              <w:spacing w:before="60" w:after="60" w:line="276" w:lineRule="auto"/>
              <w:jc w:val="center"/>
              <w:rPr>
                <w:sz w:val="20"/>
                <w:szCs w:val="20"/>
              </w:rPr>
            </w:pPr>
          </w:p>
        </w:tc>
        <w:tc>
          <w:tcPr>
            <w:tcW w:w="2754" w:type="pct"/>
          </w:tcPr>
          <w:p w14:paraId="0761E850" w14:textId="77777777" w:rsidR="00464CFC" w:rsidRPr="009F432A" w:rsidRDefault="00464CFC" w:rsidP="00DB2906">
            <w:pPr>
              <w:pStyle w:val="ListParagraph"/>
              <w:numPr>
                <w:ilvl w:val="0"/>
                <w:numId w:val="31"/>
              </w:numPr>
              <w:spacing w:before="60" w:after="60" w:line="276" w:lineRule="auto"/>
              <w:contextualSpacing w:val="0"/>
              <w:jc w:val="both"/>
              <w:rPr>
                <w:sz w:val="20"/>
                <w:szCs w:val="20"/>
              </w:rPr>
            </w:pPr>
            <w:r w:rsidRPr="009F432A">
              <w:rPr>
                <w:sz w:val="20"/>
                <w:szCs w:val="20"/>
              </w:rPr>
              <w:t>surat pernyataan bermeterai cukup dari masing-masing calon pemegang saham atau calon anggota non-PSP, bahwa setoran modal yang digunakan:</w:t>
            </w:r>
          </w:p>
        </w:tc>
        <w:tc>
          <w:tcPr>
            <w:tcW w:w="420" w:type="pct"/>
          </w:tcPr>
          <w:p w14:paraId="5219FE8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4A468D75"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FADAA7B" w14:textId="77777777" w:rsidR="00464CFC" w:rsidRPr="009F432A" w:rsidRDefault="00464CFC" w:rsidP="00DB2906">
            <w:pPr>
              <w:spacing w:before="60" w:after="60" w:line="276" w:lineRule="auto"/>
              <w:rPr>
                <w:sz w:val="20"/>
                <w:szCs w:val="20"/>
              </w:rPr>
            </w:pPr>
          </w:p>
        </w:tc>
      </w:tr>
      <w:tr w:rsidR="00464CFC" w:rsidRPr="009F432A" w14:paraId="3B152693" w14:textId="77777777" w:rsidTr="003375D4">
        <w:tc>
          <w:tcPr>
            <w:tcW w:w="305" w:type="pct"/>
          </w:tcPr>
          <w:p w14:paraId="730B0AE1" w14:textId="77777777" w:rsidR="00464CFC" w:rsidRPr="009F432A" w:rsidRDefault="00464CFC" w:rsidP="00DB2906">
            <w:pPr>
              <w:spacing w:before="60" w:after="60" w:line="276" w:lineRule="auto"/>
              <w:jc w:val="center"/>
              <w:rPr>
                <w:sz w:val="20"/>
                <w:szCs w:val="20"/>
              </w:rPr>
            </w:pPr>
          </w:p>
        </w:tc>
        <w:tc>
          <w:tcPr>
            <w:tcW w:w="2754" w:type="pct"/>
          </w:tcPr>
          <w:p w14:paraId="09AD4D48" w14:textId="77777777" w:rsidR="00464CFC" w:rsidRPr="009F432A" w:rsidRDefault="00464CFC" w:rsidP="00DB2906">
            <w:pPr>
              <w:pStyle w:val="ListParagraph"/>
              <w:numPr>
                <w:ilvl w:val="0"/>
                <w:numId w:val="33"/>
              </w:numPr>
              <w:spacing w:before="60" w:after="60" w:line="276" w:lineRule="auto"/>
              <w:contextualSpacing w:val="0"/>
              <w:jc w:val="both"/>
              <w:rPr>
                <w:sz w:val="20"/>
                <w:szCs w:val="20"/>
              </w:rPr>
            </w:pPr>
            <w:r w:rsidRPr="009F432A">
              <w:rPr>
                <w:sz w:val="20"/>
                <w:szCs w:val="20"/>
              </w:rPr>
              <w:t>tidak berasal dari pinjaman atau fasilitas pembiayaan dalam bentuk apapun dari bank dan/atau pihak lain; dan/atau</w:t>
            </w:r>
          </w:p>
        </w:tc>
        <w:tc>
          <w:tcPr>
            <w:tcW w:w="420" w:type="pct"/>
          </w:tcPr>
          <w:p w14:paraId="587A7A3A"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6DAFF050"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1A326D3" w14:textId="77777777" w:rsidR="00464CFC" w:rsidRPr="009F432A" w:rsidRDefault="00464CFC" w:rsidP="00DB2906">
            <w:pPr>
              <w:spacing w:before="60" w:after="60" w:line="276" w:lineRule="auto"/>
              <w:rPr>
                <w:sz w:val="20"/>
                <w:szCs w:val="20"/>
              </w:rPr>
            </w:pPr>
          </w:p>
        </w:tc>
      </w:tr>
      <w:tr w:rsidR="00464CFC" w:rsidRPr="009F432A" w14:paraId="4DA85C88" w14:textId="77777777" w:rsidTr="003375D4">
        <w:tc>
          <w:tcPr>
            <w:tcW w:w="305" w:type="pct"/>
          </w:tcPr>
          <w:p w14:paraId="3575988A" w14:textId="77777777" w:rsidR="00464CFC" w:rsidRPr="009F432A" w:rsidRDefault="00464CFC" w:rsidP="00DB2906">
            <w:pPr>
              <w:spacing w:before="60" w:after="60" w:line="276" w:lineRule="auto"/>
              <w:jc w:val="center"/>
              <w:rPr>
                <w:sz w:val="20"/>
                <w:szCs w:val="20"/>
              </w:rPr>
            </w:pPr>
          </w:p>
        </w:tc>
        <w:tc>
          <w:tcPr>
            <w:tcW w:w="2754" w:type="pct"/>
          </w:tcPr>
          <w:p w14:paraId="7B69B661" w14:textId="77777777" w:rsidR="00464CFC" w:rsidRPr="009F432A" w:rsidRDefault="00464CFC" w:rsidP="00DB2906">
            <w:pPr>
              <w:pStyle w:val="ListParagraph"/>
              <w:numPr>
                <w:ilvl w:val="0"/>
                <w:numId w:val="33"/>
              </w:numPr>
              <w:spacing w:before="60" w:after="60" w:line="276" w:lineRule="auto"/>
              <w:contextualSpacing w:val="0"/>
              <w:jc w:val="both"/>
              <w:rPr>
                <w:sz w:val="20"/>
                <w:szCs w:val="20"/>
              </w:rPr>
            </w:pPr>
            <w:r w:rsidRPr="009F432A">
              <w:rPr>
                <w:sz w:val="20"/>
                <w:szCs w:val="20"/>
              </w:rPr>
              <w:t>tidak berasal dari dan untuk tujuan pencucian uang;</w:t>
            </w:r>
          </w:p>
        </w:tc>
        <w:tc>
          <w:tcPr>
            <w:tcW w:w="420" w:type="pct"/>
          </w:tcPr>
          <w:p w14:paraId="218695A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43292A86"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D512941" w14:textId="77777777" w:rsidR="00464CFC" w:rsidRPr="009F432A" w:rsidRDefault="00464CFC" w:rsidP="00DB2906">
            <w:pPr>
              <w:spacing w:before="60" w:after="60" w:line="276" w:lineRule="auto"/>
              <w:rPr>
                <w:sz w:val="20"/>
                <w:szCs w:val="20"/>
              </w:rPr>
            </w:pPr>
          </w:p>
        </w:tc>
      </w:tr>
      <w:tr w:rsidR="00464CFC" w:rsidRPr="009F432A" w14:paraId="6E21C4DA" w14:textId="77777777" w:rsidTr="003375D4">
        <w:tc>
          <w:tcPr>
            <w:tcW w:w="305" w:type="pct"/>
          </w:tcPr>
          <w:p w14:paraId="4EF2B6E8" w14:textId="77777777" w:rsidR="00464CFC" w:rsidRPr="009F432A" w:rsidRDefault="00464CFC" w:rsidP="00DB2906">
            <w:pPr>
              <w:spacing w:before="60" w:after="60" w:line="276" w:lineRule="auto"/>
              <w:jc w:val="center"/>
              <w:rPr>
                <w:sz w:val="20"/>
                <w:szCs w:val="20"/>
              </w:rPr>
            </w:pPr>
          </w:p>
        </w:tc>
        <w:tc>
          <w:tcPr>
            <w:tcW w:w="2754" w:type="pct"/>
          </w:tcPr>
          <w:p w14:paraId="505FB287" w14:textId="77777777" w:rsidR="00464CFC" w:rsidRPr="009F432A" w:rsidRDefault="00464CFC" w:rsidP="00DB2906">
            <w:pPr>
              <w:pStyle w:val="ListParagraph"/>
              <w:numPr>
                <w:ilvl w:val="0"/>
                <w:numId w:val="31"/>
              </w:numPr>
              <w:spacing w:before="60" w:after="60" w:line="276" w:lineRule="auto"/>
              <w:contextualSpacing w:val="0"/>
              <w:jc w:val="both"/>
              <w:rPr>
                <w:sz w:val="20"/>
                <w:szCs w:val="20"/>
              </w:rPr>
            </w:pPr>
            <w:r w:rsidRPr="009F432A">
              <w:rPr>
                <w:sz w:val="20"/>
                <w:szCs w:val="20"/>
              </w:rPr>
              <w:t>surat pernyataan bermeterai cukup dari masing-masing calon pemegang saham atau calon anggota yang paling sedikit menyatakan bahwa yang bersangkutan:</w:t>
            </w:r>
          </w:p>
        </w:tc>
        <w:tc>
          <w:tcPr>
            <w:tcW w:w="420" w:type="pct"/>
          </w:tcPr>
          <w:p w14:paraId="0250D37E"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71CE3235"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E690642" w14:textId="77777777" w:rsidR="00464CFC" w:rsidRPr="009F432A" w:rsidRDefault="00464CFC" w:rsidP="00DB2906">
            <w:pPr>
              <w:spacing w:before="60" w:after="60" w:line="276" w:lineRule="auto"/>
              <w:rPr>
                <w:sz w:val="20"/>
                <w:szCs w:val="20"/>
              </w:rPr>
            </w:pPr>
          </w:p>
        </w:tc>
      </w:tr>
      <w:tr w:rsidR="00464CFC" w:rsidRPr="009F432A" w14:paraId="17701DF3" w14:textId="77777777" w:rsidTr="003375D4">
        <w:tc>
          <w:tcPr>
            <w:tcW w:w="305" w:type="pct"/>
          </w:tcPr>
          <w:p w14:paraId="2089C5D9" w14:textId="77777777" w:rsidR="00464CFC" w:rsidRPr="009F432A" w:rsidRDefault="00464CFC" w:rsidP="00DB2906">
            <w:pPr>
              <w:spacing w:before="60" w:after="60" w:line="276" w:lineRule="auto"/>
              <w:jc w:val="center"/>
              <w:rPr>
                <w:sz w:val="20"/>
                <w:szCs w:val="20"/>
              </w:rPr>
            </w:pPr>
          </w:p>
        </w:tc>
        <w:tc>
          <w:tcPr>
            <w:tcW w:w="2754" w:type="pct"/>
          </w:tcPr>
          <w:p w14:paraId="6077E9FA"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berkomitmen untuk mematuhi ketentuan dan peraturan perundang-undangan yang berlaku khususnya di bidang perbankan dan mendukung kebijakan OJK;</w:t>
            </w:r>
          </w:p>
        </w:tc>
        <w:tc>
          <w:tcPr>
            <w:tcW w:w="420" w:type="pct"/>
          </w:tcPr>
          <w:p w14:paraId="7357F4FB"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05E473C"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BDF7AA1" w14:textId="77777777" w:rsidR="00464CFC" w:rsidRPr="009F432A" w:rsidRDefault="00464CFC" w:rsidP="00DB2906">
            <w:pPr>
              <w:spacing w:before="60" w:after="60" w:line="276" w:lineRule="auto"/>
              <w:rPr>
                <w:sz w:val="20"/>
                <w:szCs w:val="20"/>
              </w:rPr>
            </w:pPr>
          </w:p>
        </w:tc>
      </w:tr>
      <w:tr w:rsidR="00464CFC" w:rsidRPr="009F432A" w14:paraId="30461CEA" w14:textId="77777777" w:rsidTr="003375D4">
        <w:tc>
          <w:tcPr>
            <w:tcW w:w="305" w:type="pct"/>
          </w:tcPr>
          <w:p w14:paraId="4339B43E" w14:textId="77777777" w:rsidR="00464CFC" w:rsidRPr="009F432A" w:rsidRDefault="00464CFC" w:rsidP="00DB2906">
            <w:pPr>
              <w:spacing w:before="60" w:after="60" w:line="276" w:lineRule="auto"/>
              <w:jc w:val="center"/>
              <w:rPr>
                <w:sz w:val="20"/>
                <w:szCs w:val="20"/>
              </w:rPr>
            </w:pPr>
          </w:p>
        </w:tc>
        <w:tc>
          <w:tcPr>
            <w:tcW w:w="2754" w:type="pct"/>
          </w:tcPr>
          <w:p w14:paraId="17C47482"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berkomitmen untuk melakukan upaya-upaya yang diperlukan apabila BPR menghadapi kesulitan permodalan maupun likuiditas dalam menjalankan kegiatan usahanya;</w:t>
            </w:r>
          </w:p>
        </w:tc>
        <w:tc>
          <w:tcPr>
            <w:tcW w:w="420" w:type="pct"/>
          </w:tcPr>
          <w:p w14:paraId="66B66BBA"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7F4FA9D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E3487AF" w14:textId="77777777" w:rsidR="00464CFC" w:rsidRPr="009F432A" w:rsidRDefault="00464CFC" w:rsidP="00DB2906">
            <w:pPr>
              <w:spacing w:before="60" w:after="60" w:line="276" w:lineRule="auto"/>
              <w:rPr>
                <w:sz w:val="20"/>
                <w:szCs w:val="20"/>
              </w:rPr>
            </w:pPr>
          </w:p>
        </w:tc>
      </w:tr>
      <w:tr w:rsidR="00464CFC" w:rsidRPr="009F432A" w14:paraId="02D51D83" w14:textId="77777777" w:rsidTr="003375D4">
        <w:tc>
          <w:tcPr>
            <w:tcW w:w="305" w:type="pct"/>
          </w:tcPr>
          <w:p w14:paraId="0CD01CC5" w14:textId="77777777" w:rsidR="00464CFC" w:rsidRPr="009F432A" w:rsidRDefault="00464CFC" w:rsidP="00DB2906">
            <w:pPr>
              <w:spacing w:before="60" w:after="60" w:line="276" w:lineRule="auto"/>
              <w:jc w:val="center"/>
              <w:rPr>
                <w:sz w:val="20"/>
                <w:szCs w:val="20"/>
              </w:rPr>
            </w:pPr>
          </w:p>
        </w:tc>
        <w:tc>
          <w:tcPr>
            <w:tcW w:w="2754" w:type="pct"/>
          </w:tcPr>
          <w:p w14:paraId="26EC6A4A"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pernah dihukum karena terbukti melakukan tindak pidana yang telah diputus oleh pengadilan dan telah mempunyai kekuatan hukum tetap berupa:</w:t>
            </w:r>
          </w:p>
        </w:tc>
        <w:tc>
          <w:tcPr>
            <w:tcW w:w="420" w:type="pct"/>
          </w:tcPr>
          <w:p w14:paraId="56B65F9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2D7EF5DC"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AAABB01" w14:textId="77777777" w:rsidR="00464CFC" w:rsidRPr="009F432A" w:rsidRDefault="00464CFC" w:rsidP="00DB2906">
            <w:pPr>
              <w:spacing w:before="60" w:after="60" w:line="276" w:lineRule="auto"/>
              <w:rPr>
                <w:sz w:val="20"/>
                <w:szCs w:val="20"/>
              </w:rPr>
            </w:pPr>
          </w:p>
        </w:tc>
      </w:tr>
      <w:tr w:rsidR="00464CFC" w:rsidRPr="009F432A" w14:paraId="648BC8B7" w14:textId="77777777" w:rsidTr="003375D4">
        <w:tc>
          <w:tcPr>
            <w:tcW w:w="305" w:type="pct"/>
          </w:tcPr>
          <w:p w14:paraId="44D9DFB7" w14:textId="77777777" w:rsidR="00464CFC" w:rsidRPr="009F432A" w:rsidRDefault="00464CFC" w:rsidP="00DB2906">
            <w:pPr>
              <w:spacing w:before="60" w:after="60" w:line="276" w:lineRule="auto"/>
              <w:jc w:val="center"/>
              <w:rPr>
                <w:sz w:val="20"/>
                <w:szCs w:val="20"/>
              </w:rPr>
            </w:pPr>
          </w:p>
        </w:tc>
        <w:tc>
          <w:tcPr>
            <w:tcW w:w="2754" w:type="pct"/>
          </w:tcPr>
          <w:p w14:paraId="75684100" w14:textId="77777777" w:rsidR="00464CFC" w:rsidRPr="009F432A" w:rsidRDefault="00464CFC" w:rsidP="00DB2906">
            <w:pPr>
              <w:pStyle w:val="ListParagraph"/>
              <w:numPr>
                <w:ilvl w:val="0"/>
                <w:numId w:val="42"/>
              </w:numPr>
              <w:spacing w:before="60" w:after="60" w:line="276" w:lineRule="auto"/>
              <w:ind w:left="1506" w:hanging="425"/>
              <w:contextualSpacing w:val="0"/>
              <w:jc w:val="both"/>
              <w:rPr>
                <w:sz w:val="20"/>
                <w:szCs w:val="20"/>
              </w:rPr>
            </w:pPr>
            <w:r w:rsidRPr="009F432A">
              <w:rPr>
                <w:sz w:val="20"/>
                <w:szCs w:val="20"/>
              </w:rPr>
              <w:t>tindak pidana di Sektor Jasa Keuangan yang pidananya telah selesai dijalani dalam waktu 20 (dua puluh) tahun terakhir sebelum dicalonkan;</w:t>
            </w:r>
          </w:p>
        </w:tc>
        <w:tc>
          <w:tcPr>
            <w:tcW w:w="420" w:type="pct"/>
          </w:tcPr>
          <w:p w14:paraId="3B92A5D2"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03F036D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3174AFDF" w14:textId="77777777" w:rsidR="00464CFC" w:rsidRPr="009F432A" w:rsidRDefault="00464CFC" w:rsidP="00DB2906">
            <w:pPr>
              <w:spacing w:before="60" w:after="60" w:line="276" w:lineRule="auto"/>
              <w:rPr>
                <w:sz w:val="20"/>
                <w:szCs w:val="20"/>
              </w:rPr>
            </w:pPr>
          </w:p>
        </w:tc>
      </w:tr>
      <w:tr w:rsidR="00464CFC" w:rsidRPr="009F432A" w14:paraId="5ABE9D55" w14:textId="77777777" w:rsidTr="003375D4">
        <w:tc>
          <w:tcPr>
            <w:tcW w:w="305" w:type="pct"/>
          </w:tcPr>
          <w:p w14:paraId="619FF1FD" w14:textId="77777777" w:rsidR="00464CFC" w:rsidRPr="009F432A" w:rsidRDefault="00464CFC" w:rsidP="00DB2906">
            <w:pPr>
              <w:spacing w:before="60" w:after="60" w:line="276" w:lineRule="auto"/>
              <w:jc w:val="center"/>
              <w:rPr>
                <w:sz w:val="20"/>
                <w:szCs w:val="20"/>
              </w:rPr>
            </w:pPr>
          </w:p>
        </w:tc>
        <w:tc>
          <w:tcPr>
            <w:tcW w:w="2754" w:type="pct"/>
          </w:tcPr>
          <w:p w14:paraId="50136B20" w14:textId="77777777" w:rsidR="00464CFC" w:rsidRPr="009F432A" w:rsidRDefault="00464CFC" w:rsidP="00DB2906">
            <w:pPr>
              <w:pStyle w:val="ListParagraph"/>
              <w:numPr>
                <w:ilvl w:val="0"/>
                <w:numId w:val="42"/>
              </w:numPr>
              <w:spacing w:before="60" w:after="60" w:line="276" w:lineRule="auto"/>
              <w:ind w:left="1506" w:hanging="425"/>
              <w:contextualSpacing w:val="0"/>
              <w:jc w:val="both"/>
              <w:rPr>
                <w:sz w:val="20"/>
                <w:szCs w:val="20"/>
              </w:rPr>
            </w:pPr>
            <w:r w:rsidRPr="009F432A">
              <w:rPr>
                <w:sz w:val="20"/>
                <w:szCs w:val="20"/>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dicalonkan; dan/atau</w:t>
            </w:r>
          </w:p>
        </w:tc>
        <w:tc>
          <w:tcPr>
            <w:tcW w:w="420" w:type="pct"/>
          </w:tcPr>
          <w:p w14:paraId="140179E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7AE4D24"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4D216BA" w14:textId="77777777" w:rsidR="00464CFC" w:rsidRPr="009F432A" w:rsidRDefault="00464CFC" w:rsidP="00DB2906">
            <w:pPr>
              <w:spacing w:before="60" w:after="60" w:line="276" w:lineRule="auto"/>
              <w:rPr>
                <w:sz w:val="20"/>
                <w:szCs w:val="20"/>
              </w:rPr>
            </w:pPr>
          </w:p>
        </w:tc>
      </w:tr>
      <w:tr w:rsidR="00464CFC" w:rsidRPr="009F432A" w14:paraId="22D00BC0" w14:textId="77777777" w:rsidTr="003375D4">
        <w:tc>
          <w:tcPr>
            <w:tcW w:w="305" w:type="pct"/>
          </w:tcPr>
          <w:p w14:paraId="5DA6B5D2" w14:textId="77777777" w:rsidR="00464CFC" w:rsidRPr="009F432A" w:rsidRDefault="00464CFC" w:rsidP="00DB2906">
            <w:pPr>
              <w:spacing w:before="60" w:after="60" w:line="276" w:lineRule="auto"/>
              <w:jc w:val="center"/>
              <w:rPr>
                <w:sz w:val="20"/>
                <w:szCs w:val="20"/>
              </w:rPr>
            </w:pPr>
          </w:p>
        </w:tc>
        <w:tc>
          <w:tcPr>
            <w:tcW w:w="2754" w:type="pct"/>
          </w:tcPr>
          <w:p w14:paraId="5F9A215D" w14:textId="77777777" w:rsidR="00464CFC" w:rsidRPr="009F432A" w:rsidRDefault="00464CFC" w:rsidP="00DB2906">
            <w:pPr>
              <w:pStyle w:val="ListParagraph"/>
              <w:numPr>
                <w:ilvl w:val="0"/>
                <w:numId w:val="42"/>
              </w:numPr>
              <w:spacing w:before="60" w:after="60" w:line="276" w:lineRule="auto"/>
              <w:ind w:left="1506" w:hanging="425"/>
              <w:contextualSpacing w:val="0"/>
              <w:jc w:val="both"/>
              <w:rPr>
                <w:sz w:val="20"/>
                <w:szCs w:val="20"/>
              </w:rPr>
            </w:pPr>
            <w:r w:rsidRPr="009F432A">
              <w:rPr>
                <w:sz w:val="20"/>
                <w:szCs w:val="20"/>
              </w:rPr>
              <w:t>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dicalonkan;</w:t>
            </w:r>
          </w:p>
        </w:tc>
        <w:tc>
          <w:tcPr>
            <w:tcW w:w="420" w:type="pct"/>
          </w:tcPr>
          <w:p w14:paraId="36FED21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68CE8602"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55F7E9C5" w14:textId="77777777" w:rsidR="00464CFC" w:rsidRPr="009F432A" w:rsidRDefault="00464CFC" w:rsidP="00DB2906">
            <w:pPr>
              <w:spacing w:before="60" w:after="60" w:line="276" w:lineRule="auto"/>
              <w:rPr>
                <w:sz w:val="20"/>
                <w:szCs w:val="20"/>
              </w:rPr>
            </w:pPr>
          </w:p>
        </w:tc>
      </w:tr>
      <w:tr w:rsidR="00464CFC" w:rsidRPr="009F432A" w14:paraId="5DB1858A" w14:textId="77777777" w:rsidTr="003375D4">
        <w:tc>
          <w:tcPr>
            <w:tcW w:w="305" w:type="pct"/>
          </w:tcPr>
          <w:p w14:paraId="225F8EC8" w14:textId="77777777" w:rsidR="00464CFC" w:rsidRPr="009F432A" w:rsidRDefault="00464CFC" w:rsidP="00DB2906">
            <w:pPr>
              <w:spacing w:before="60" w:after="60" w:line="276" w:lineRule="auto"/>
              <w:jc w:val="center"/>
              <w:rPr>
                <w:sz w:val="20"/>
                <w:szCs w:val="20"/>
              </w:rPr>
            </w:pPr>
          </w:p>
        </w:tc>
        <w:tc>
          <w:tcPr>
            <w:tcW w:w="2754" w:type="pct"/>
          </w:tcPr>
          <w:p w14:paraId="46F553D1"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sedang dilarang untuk menjadi Pihak Utama yang antara lain tercantum dalam DTL;</w:t>
            </w:r>
          </w:p>
        </w:tc>
        <w:tc>
          <w:tcPr>
            <w:tcW w:w="420" w:type="pct"/>
          </w:tcPr>
          <w:p w14:paraId="4C9D4581"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488031C4"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902061D" w14:textId="77777777" w:rsidR="00464CFC" w:rsidRPr="009F432A" w:rsidRDefault="00464CFC" w:rsidP="00DB2906">
            <w:pPr>
              <w:spacing w:before="60" w:after="60" w:line="276" w:lineRule="auto"/>
              <w:rPr>
                <w:sz w:val="20"/>
                <w:szCs w:val="20"/>
              </w:rPr>
            </w:pPr>
          </w:p>
        </w:tc>
      </w:tr>
      <w:tr w:rsidR="00464CFC" w:rsidRPr="009F432A" w14:paraId="498C6149" w14:textId="77777777" w:rsidTr="003375D4">
        <w:tc>
          <w:tcPr>
            <w:tcW w:w="305" w:type="pct"/>
          </w:tcPr>
          <w:p w14:paraId="7E5CD479" w14:textId="77777777" w:rsidR="00464CFC" w:rsidRPr="009F432A" w:rsidRDefault="00464CFC" w:rsidP="00DB2906">
            <w:pPr>
              <w:spacing w:before="60" w:after="60" w:line="276" w:lineRule="auto"/>
              <w:jc w:val="center"/>
              <w:rPr>
                <w:sz w:val="20"/>
                <w:szCs w:val="20"/>
              </w:rPr>
            </w:pPr>
          </w:p>
        </w:tc>
        <w:tc>
          <w:tcPr>
            <w:tcW w:w="2754" w:type="pct"/>
          </w:tcPr>
          <w:p w14:paraId="4A5021E3"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pernah dinyatakan pailit dan/atau tidak pernah menjadi pemegang saham, pengendali, anggota Direksi, atau anggota Dewan Komisaris yang dinyatakan bersalah menyebabkan suatu perusahaan dinyatakan pailit berdasarkan ketetapan pengadilan dalam waktu 5 (lima) tahun terakhir sebelum tanggal pengajuan permohonan;</w:t>
            </w:r>
          </w:p>
        </w:tc>
        <w:tc>
          <w:tcPr>
            <w:tcW w:w="420" w:type="pct"/>
          </w:tcPr>
          <w:p w14:paraId="7F30EC16"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12DDF40B"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7E7FAC6" w14:textId="77777777" w:rsidR="00464CFC" w:rsidRPr="009F432A" w:rsidRDefault="00464CFC" w:rsidP="00DB2906">
            <w:pPr>
              <w:spacing w:before="60" w:after="60" w:line="276" w:lineRule="auto"/>
              <w:rPr>
                <w:sz w:val="20"/>
                <w:szCs w:val="20"/>
              </w:rPr>
            </w:pPr>
          </w:p>
        </w:tc>
      </w:tr>
      <w:tr w:rsidR="00464CFC" w:rsidRPr="009F432A" w14:paraId="067BFE1B" w14:textId="77777777" w:rsidTr="003375D4">
        <w:tc>
          <w:tcPr>
            <w:tcW w:w="305" w:type="pct"/>
          </w:tcPr>
          <w:p w14:paraId="297D01D1" w14:textId="77777777" w:rsidR="00464CFC" w:rsidRPr="009F432A" w:rsidRDefault="00464CFC" w:rsidP="00DB2906">
            <w:pPr>
              <w:spacing w:before="60" w:after="60" w:line="276" w:lineRule="auto"/>
              <w:jc w:val="center"/>
              <w:rPr>
                <w:sz w:val="20"/>
                <w:szCs w:val="20"/>
              </w:rPr>
            </w:pPr>
          </w:p>
        </w:tc>
        <w:tc>
          <w:tcPr>
            <w:tcW w:w="2754" w:type="pct"/>
          </w:tcPr>
          <w:p w14:paraId="3BBB6FAA"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memiliki kredit dan/atau pembiayaan macet dan/atau utang jatuh tempo dan bermasalah;</w:t>
            </w:r>
          </w:p>
        </w:tc>
        <w:tc>
          <w:tcPr>
            <w:tcW w:w="420" w:type="pct"/>
          </w:tcPr>
          <w:p w14:paraId="20B7A434"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40231165"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1C5F1381" w14:textId="77777777" w:rsidR="00464CFC" w:rsidRPr="009F432A" w:rsidRDefault="00464CFC" w:rsidP="00DB2906">
            <w:pPr>
              <w:spacing w:before="60" w:after="60" w:line="276" w:lineRule="auto"/>
              <w:rPr>
                <w:sz w:val="20"/>
                <w:szCs w:val="20"/>
              </w:rPr>
            </w:pPr>
          </w:p>
        </w:tc>
      </w:tr>
      <w:tr w:rsidR="00464CFC" w:rsidRPr="009F432A" w14:paraId="638EF62B" w14:textId="77777777" w:rsidTr="003375D4">
        <w:tc>
          <w:tcPr>
            <w:tcW w:w="305" w:type="pct"/>
          </w:tcPr>
          <w:p w14:paraId="5DCFF4CC" w14:textId="77777777" w:rsidR="00464CFC" w:rsidRPr="009F432A" w:rsidRDefault="00464CFC" w:rsidP="00DB2906">
            <w:pPr>
              <w:spacing w:before="60" w:after="60" w:line="276" w:lineRule="auto"/>
              <w:jc w:val="center"/>
              <w:rPr>
                <w:sz w:val="20"/>
                <w:szCs w:val="20"/>
              </w:rPr>
            </w:pPr>
          </w:p>
        </w:tc>
        <w:tc>
          <w:tcPr>
            <w:tcW w:w="2754" w:type="pct"/>
          </w:tcPr>
          <w:p w14:paraId="0DEF2FA5" w14:textId="0DCCFCC0"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melakukan pengalihan kepemilikan saham BPR yang dimiliki, dalam jangka waktu tertentu (minimal 5 (lima) tahun), kecuali berdasarkan keputusan Otoritas Jasa Keuangan;</w:t>
            </w:r>
          </w:p>
        </w:tc>
        <w:tc>
          <w:tcPr>
            <w:tcW w:w="420" w:type="pct"/>
          </w:tcPr>
          <w:p w14:paraId="2C03983F"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20F4716B"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5CAFE91D" w14:textId="77777777" w:rsidR="00464CFC" w:rsidRPr="009F432A" w:rsidRDefault="00464CFC" w:rsidP="00DB2906">
            <w:pPr>
              <w:spacing w:before="60" w:after="60" w:line="276" w:lineRule="auto"/>
              <w:rPr>
                <w:sz w:val="20"/>
                <w:szCs w:val="20"/>
              </w:rPr>
            </w:pPr>
          </w:p>
        </w:tc>
      </w:tr>
      <w:tr w:rsidR="00464CFC" w:rsidRPr="009F432A" w14:paraId="72F4901A" w14:textId="77777777" w:rsidTr="003375D4">
        <w:tc>
          <w:tcPr>
            <w:tcW w:w="305" w:type="pct"/>
          </w:tcPr>
          <w:p w14:paraId="7E86BA64" w14:textId="77777777" w:rsidR="00464CFC" w:rsidRPr="009F432A" w:rsidRDefault="00464CFC" w:rsidP="00DB2906">
            <w:pPr>
              <w:spacing w:before="60" w:after="60" w:line="276" w:lineRule="auto"/>
              <w:jc w:val="center"/>
              <w:rPr>
                <w:sz w:val="20"/>
                <w:szCs w:val="20"/>
              </w:rPr>
            </w:pPr>
          </w:p>
        </w:tc>
        <w:tc>
          <w:tcPr>
            <w:tcW w:w="2754" w:type="pct"/>
          </w:tcPr>
          <w:p w14:paraId="11A98851" w14:textId="0C090A70"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bersedia untuk melakukan penguatan permodalan, apabila menurut Otoritas Jasa Keuangan diperlukan; dan</w:t>
            </w:r>
          </w:p>
        </w:tc>
        <w:tc>
          <w:tcPr>
            <w:tcW w:w="420" w:type="pct"/>
          </w:tcPr>
          <w:p w14:paraId="2FDF33D0"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20D388BB"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E31436D" w14:textId="77777777" w:rsidR="00464CFC" w:rsidRPr="009F432A" w:rsidRDefault="00464CFC" w:rsidP="00DB2906">
            <w:pPr>
              <w:spacing w:before="60" w:after="60" w:line="276" w:lineRule="auto"/>
              <w:rPr>
                <w:sz w:val="20"/>
                <w:szCs w:val="20"/>
              </w:rPr>
            </w:pPr>
          </w:p>
        </w:tc>
      </w:tr>
      <w:tr w:rsidR="00464CFC" w:rsidRPr="009F432A" w14:paraId="3734D47A" w14:textId="77777777" w:rsidTr="003375D4">
        <w:tc>
          <w:tcPr>
            <w:tcW w:w="305" w:type="pct"/>
          </w:tcPr>
          <w:p w14:paraId="2B4917AE" w14:textId="77777777" w:rsidR="00464CFC" w:rsidRPr="009F432A" w:rsidRDefault="00464CFC" w:rsidP="00DB2906">
            <w:pPr>
              <w:spacing w:before="60" w:after="60" w:line="276" w:lineRule="auto"/>
              <w:jc w:val="center"/>
              <w:rPr>
                <w:sz w:val="20"/>
                <w:szCs w:val="20"/>
              </w:rPr>
            </w:pPr>
          </w:p>
        </w:tc>
        <w:tc>
          <w:tcPr>
            <w:tcW w:w="2754" w:type="pct"/>
          </w:tcPr>
          <w:p w14:paraId="2E1E26C9"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sedang menjalani proses hukum, tidak sedang menjalani proses penilaian kemampuan dan kepatutan pada suatu LJK dan/atau tidak sedang dalam proses penilaian kembali karena terdapat indikasi permasalahan integritas, kelayakan/reputasi keuangan, dan/atau kompetensi pada suatu LJK;</w:t>
            </w:r>
          </w:p>
        </w:tc>
        <w:tc>
          <w:tcPr>
            <w:tcW w:w="420" w:type="pct"/>
          </w:tcPr>
          <w:p w14:paraId="55C2A5D0"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276010A1"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B6AB1D4" w14:textId="77777777" w:rsidR="00464CFC" w:rsidRPr="009F432A" w:rsidRDefault="00464CFC" w:rsidP="00DB2906">
            <w:pPr>
              <w:spacing w:before="60" w:after="60" w:line="276" w:lineRule="auto"/>
              <w:rPr>
                <w:sz w:val="20"/>
                <w:szCs w:val="20"/>
              </w:rPr>
            </w:pPr>
          </w:p>
        </w:tc>
      </w:tr>
      <w:tr w:rsidR="00464CFC" w:rsidRPr="009F432A" w14:paraId="3A56BE98" w14:textId="77777777" w:rsidTr="003375D4">
        <w:tc>
          <w:tcPr>
            <w:tcW w:w="305" w:type="pct"/>
          </w:tcPr>
          <w:p w14:paraId="00C82A96" w14:textId="77777777" w:rsidR="00464CFC" w:rsidRPr="009F432A" w:rsidRDefault="00464CFC" w:rsidP="00DB2906">
            <w:pPr>
              <w:spacing w:before="60" w:after="60" w:line="276" w:lineRule="auto"/>
              <w:jc w:val="center"/>
              <w:rPr>
                <w:sz w:val="20"/>
                <w:szCs w:val="20"/>
              </w:rPr>
            </w:pPr>
          </w:p>
        </w:tc>
        <w:tc>
          <w:tcPr>
            <w:tcW w:w="2754" w:type="pct"/>
          </w:tcPr>
          <w:p w14:paraId="1A165CF0"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berkomitmen terhadap pengembangan operasional BPR yang sehat;</w:t>
            </w:r>
          </w:p>
        </w:tc>
        <w:tc>
          <w:tcPr>
            <w:tcW w:w="420" w:type="pct"/>
          </w:tcPr>
          <w:p w14:paraId="66F82F9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A4789D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0580D422" w14:textId="77777777" w:rsidR="00464CFC" w:rsidRPr="009F432A" w:rsidRDefault="00464CFC" w:rsidP="00DB2906">
            <w:pPr>
              <w:spacing w:before="60" w:after="60" w:line="276" w:lineRule="auto"/>
              <w:rPr>
                <w:sz w:val="20"/>
                <w:szCs w:val="20"/>
              </w:rPr>
            </w:pPr>
          </w:p>
        </w:tc>
      </w:tr>
      <w:tr w:rsidR="00464CFC" w:rsidRPr="009F432A" w14:paraId="3BA8F06D" w14:textId="77777777" w:rsidTr="003375D4">
        <w:tc>
          <w:tcPr>
            <w:tcW w:w="305" w:type="pct"/>
          </w:tcPr>
          <w:p w14:paraId="2CDAA76F" w14:textId="77777777" w:rsidR="00464CFC" w:rsidRPr="009F432A" w:rsidRDefault="00464CFC" w:rsidP="00DB2906">
            <w:pPr>
              <w:spacing w:before="60" w:after="60" w:line="276" w:lineRule="auto"/>
              <w:jc w:val="center"/>
              <w:rPr>
                <w:sz w:val="20"/>
                <w:szCs w:val="20"/>
              </w:rPr>
            </w:pPr>
          </w:p>
        </w:tc>
        <w:tc>
          <w:tcPr>
            <w:tcW w:w="2754" w:type="pct"/>
          </w:tcPr>
          <w:p w14:paraId="5B561B79"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akan melakukan dan/atau mengulangi perbuatan dan/atau tindakan yang menyebabkan yang bersangkutan termasuk sebagai pihak yang dilarang untuk menjadi Pihak Utama (bagi calon yang pernah dilarang sebagai Pihak Utama);</w:t>
            </w:r>
          </w:p>
        </w:tc>
        <w:tc>
          <w:tcPr>
            <w:tcW w:w="420" w:type="pct"/>
          </w:tcPr>
          <w:p w14:paraId="1168DC1C"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7ED0C7E7"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A91EFCA" w14:textId="77777777" w:rsidR="00464CFC" w:rsidRPr="009F432A" w:rsidRDefault="00464CFC" w:rsidP="00DB2906">
            <w:pPr>
              <w:spacing w:before="60" w:after="60" w:line="276" w:lineRule="auto"/>
              <w:rPr>
                <w:sz w:val="20"/>
                <w:szCs w:val="20"/>
              </w:rPr>
            </w:pPr>
          </w:p>
        </w:tc>
      </w:tr>
      <w:tr w:rsidR="00464CFC" w:rsidRPr="009F432A" w14:paraId="7DCEDC0C" w14:textId="77777777" w:rsidTr="003375D4">
        <w:tc>
          <w:tcPr>
            <w:tcW w:w="305" w:type="pct"/>
          </w:tcPr>
          <w:p w14:paraId="5B1C497B" w14:textId="77777777" w:rsidR="00464CFC" w:rsidRPr="009F432A" w:rsidRDefault="00464CFC" w:rsidP="00DB2906">
            <w:pPr>
              <w:spacing w:before="60" w:after="60" w:line="276" w:lineRule="auto"/>
              <w:jc w:val="center"/>
              <w:rPr>
                <w:sz w:val="20"/>
                <w:szCs w:val="20"/>
              </w:rPr>
            </w:pPr>
          </w:p>
        </w:tc>
        <w:tc>
          <w:tcPr>
            <w:tcW w:w="2754" w:type="pct"/>
          </w:tcPr>
          <w:p w14:paraId="673BE340"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akan melakukan kegiatan-kegiatan tertentu yang diperkirakan memperburuk kondisi keuangan dan nonkeuangan BPR;</w:t>
            </w:r>
          </w:p>
        </w:tc>
        <w:tc>
          <w:tcPr>
            <w:tcW w:w="420" w:type="pct"/>
          </w:tcPr>
          <w:p w14:paraId="7F89F9D8"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6B42CD60"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7CCDCA17" w14:textId="77777777" w:rsidR="00464CFC" w:rsidRPr="009F432A" w:rsidRDefault="00464CFC" w:rsidP="00DB2906">
            <w:pPr>
              <w:spacing w:before="60" w:after="60" w:line="276" w:lineRule="auto"/>
              <w:rPr>
                <w:sz w:val="20"/>
                <w:szCs w:val="20"/>
              </w:rPr>
            </w:pPr>
          </w:p>
        </w:tc>
      </w:tr>
      <w:tr w:rsidR="00464CFC" w:rsidRPr="009F432A" w14:paraId="472A03CD" w14:textId="77777777" w:rsidTr="003375D4">
        <w:tc>
          <w:tcPr>
            <w:tcW w:w="305" w:type="pct"/>
          </w:tcPr>
          <w:p w14:paraId="03DCB6C4" w14:textId="77777777" w:rsidR="00464CFC" w:rsidRPr="009F432A" w:rsidRDefault="00464CFC" w:rsidP="00DB2906">
            <w:pPr>
              <w:spacing w:before="60" w:after="60" w:line="276" w:lineRule="auto"/>
              <w:jc w:val="center"/>
              <w:rPr>
                <w:sz w:val="20"/>
                <w:szCs w:val="20"/>
              </w:rPr>
            </w:pPr>
          </w:p>
        </w:tc>
        <w:tc>
          <w:tcPr>
            <w:tcW w:w="2754" w:type="pct"/>
          </w:tcPr>
          <w:p w14:paraId="455C412A"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tidak akan menerima penyediaan dana dan/atau fasilitas apapun yang tidak wajar dari BPR;</w:t>
            </w:r>
          </w:p>
        </w:tc>
        <w:tc>
          <w:tcPr>
            <w:tcW w:w="420" w:type="pct"/>
          </w:tcPr>
          <w:p w14:paraId="7F3CB86D"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77C3B70"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54010BAE" w14:textId="77777777" w:rsidR="00464CFC" w:rsidRPr="009F432A" w:rsidRDefault="00464CFC" w:rsidP="00DB2906">
            <w:pPr>
              <w:spacing w:before="60" w:after="60" w:line="276" w:lineRule="auto"/>
              <w:rPr>
                <w:sz w:val="20"/>
                <w:szCs w:val="20"/>
              </w:rPr>
            </w:pPr>
          </w:p>
        </w:tc>
      </w:tr>
      <w:tr w:rsidR="00464CFC" w:rsidRPr="009F432A" w14:paraId="1628967B" w14:textId="77777777" w:rsidTr="003375D4">
        <w:tc>
          <w:tcPr>
            <w:tcW w:w="305" w:type="pct"/>
          </w:tcPr>
          <w:p w14:paraId="31E0B766" w14:textId="77777777" w:rsidR="00464CFC" w:rsidRPr="009F432A" w:rsidRDefault="00464CFC" w:rsidP="00DB2906">
            <w:pPr>
              <w:spacing w:before="60" w:after="60" w:line="276" w:lineRule="auto"/>
              <w:jc w:val="center"/>
              <w:rPr>
                <w:sz w:val="20"/>
                <w:szCs w:val="20"/>
              </w:rPr>
            </w:pPr>
          </w:p>
        </w:tc>
        <w:tc>
          <w:tcPr>
            <w:tcW w:w="2754" w:type="pct"/>
          </w:tcPr>
          <w:p w14:paraId="14E89B6D"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 xml:space="preserve">melaksanakan arah dan strategi pengembangan BPR yang sehat, yang memperhatikan pembiayaan kepada </w:t>
            </w:r>
            <w:r w:rsidRPr="009F432A">
              <w:rPr>
                <w:sz w:val="20"/>
                <w:szCs w:val="20"/>
              </w:rPr>
              <w:lastRenderedPageBreak/>
              <w:t>Usaha Mikro dan Kecil (UMK) yang produktif untuk masyarakat setempat;</w:t>
            </w:r>
          </w:p>
        </w:tc>
        <w:tc>
          <w:tcPr>
            <w:tcW w:w="420" w:type="pct"/>
          </w:tcPr>
          <w:p w14:paraId="3A9F5022" w14:textId="77777777" w:rsidR="00464CFC" w:rsidRPr="009F432A" w:rsidRDefault="00464CFC" w:rsidP="00DB2906">
            <w:pPr>
              <w:spacing w:before="60" w:after="60" w:line="276" w:lineRule="auto"/>
              <w:jc w:val="center"/>
              <w:rPr>
                <w:sz w:val="20"/>
                <w:szCs w:val="20"/>
              </w:rPr>
            </w:pPr>
            <w:r w:rsidRPr="009F432A">
              <w:rPr>
                <w:sz w:val="20"/>
                <w:szCs w:val="20"/>
              </w:rPr>
              <w:lastRenderedPageBreak/>
              <w:sym w:font="Wingdings 2" w:char="F0A3"/>
            </w:r>
          </w:p>
        </w:tc>
        <w:tc>
          <w:tcPr>
            <w:tcW w:w="436" w:type="pct"/>
          </w:tcPr>
          <w:p w14:paraId="0CD1F049"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6CFBE261" w14:textId="77777777" w:rsidR="00464CFC" w:rsidRPr="009F432A" w:rsidRDefault="00464CFC" w:rsidP="00DB2906">
            <w:pPr>
              <w:spacing w:before="60" w:after="60" w:line="276" w:lineRule="auto"/>
              <w:rPr>
                <w:sz w:val="20"/>
                <w:szCs w:val="20"/>
              </w:rPr>
            </w:pPr>
          </w:p>
        </w:tc>
      </w:tr>
      <w:tr w:rsidR="00464CFC" w:rsidRPr="009F432A" w14:paraId="34127960" w14:textId="77777777" w:rsidTr="003375D4">
        <w:tc>
          <w:tcPr>
            <w:tcW w:w="305" w:type="pct"/>
          </w:tcPr>
          <w:p w14:paraId="2E21AE3F" w14:textId="77777777" w:rsidR="00464CFC" w:rsidRPr="009F432A" w:rsidRDefault="00464CFC" w:rsidP="00DB2906">
            <w:pPr>
              <w:spacing w:before="60" w:after="60" w:line="276" w:lineRule="auto"/>
              <w:jc w:val="center"/>
              <w:rPr>
                <w:sz w:val="20"/>
                <w:szCs w:val="20"/>
              </w:rPr>
            </w:pPr>
          </w:p>
        </w:tc>
        <w:tc>
          <w:tcPr>
            <w:tcW w:w="2754" w:type="pct"/>
          </w:tcPr>
          <w:p w14:paraId="5D267E40" w14:textId="77777777" w:rsidR="00464CFC" w:rsidRPr="009F432A" w:rsidRDefault="00464CFC" w:rsidP="00DB2906">
            <w:pPr>
              <w:pStyle w:val="ListParagraph"/>
              <w:numPr>
                <w:ilvl w:val="0"/>
                <w:numId w:val="41"/>
              </w:numPr>
              <w:spacing w:before="60" w:after="60" w:line="276" w:lineRule="auto"/>
              <w:contextualSpacing w:val="0"/>
              <w:jc w:val="both"/>
              <w:rPr>
                <w:sz w:val="20"/>
                <w:szCs w:val="20"/>
              </w:rPr>
            </w:pPr>
            <w:r w:rsidRPr="009F432A">
              <w:rPr>
                <w:sz w:val="20"/>
                <w:szCs w:val="20"/>
              </w:rPr>
              <w:t>bersedia menerima keputusan hasil penilaian kemampuan dan kepatutan dan tidak akan mengajukan tuntutan atau gugatan dalam bentuk apapun terhadap hasil penilaian kemampuan dan kepatutan yang ditetapkan oleh Otoritas Jasa Keuangan.</w:t>
            </w:r>
          </w:p>
        </w:tc>
        <w:tc>
          <w:tcPr>
            <w:tcW w:w="420" w:type="pct"/>
          </w:tcPr>
          <w:p w14:paraId="28C65583"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436" w:type="pct"/>
          </w:tcPr>
          <w:p w14:paraId="5BCB4A85" w14:textId="77777777" w:rsidR="00464CFC" w:rsidRPr="009F432A" w:rsidRDefault="00464CFC" w:rsidP="00DB2906">
            <w:pPr>
              <w:spacing w:before="60" w:after="60" w:line="276" w:lineRule="auto"/>
              <w:jc w:val="center"/>
              <w:rPr>
                <w:sz w:val="20"/>
                <w:szCs w:val="20"/>
              </w:rPr>
            </w:pPr>
            <w:r w:rsidRPr="009F432A">
              <w:rPr>
                <w:sz w:val="20"/>
                <w:szCs w:val="20"/>
              </w:rPr>
              <w:sym w:font="Wingdings 2" w:char="F0A3"/>
            </w:r>
          </w:p>
        </w:tc>
        <w:tc>
          <w:tcPr>
            <w:tcW w:w="1085" w:type="pct"/>
          </w:tcPr>
          <w:p w14:paraId="20F6B88B" w14:textId="77777777" w:rsidR="00464CFC" w:rsidRPr="009F432A" w:rsidRDefault="00464CFC" w:rsidP="00DB2906">
            <w:pPr>
              <w:spacing w:before="60" w:after="60" w:line="276" w:lineRule="auto"/>
              <w:rPr>
                <w:sz w:val="20"/>
                <w:szCs w:val="20"/>
              </w:rPr>
            </w:pPr>
          </w:p>
        </w:tc>
      </w:tr>
      <w:tr w:rsidR="00464CFC" w:rsidRPr="009F432A" w14:paraId="74702BEC" w14:textId="77777777" w:rsidTr="003375D4">
        <w:tc>
          <w:tcPr>
            <w:tcW w:w="305" w:type="pct"/>
          </w:tcPr>
          <w:p w14:paraId="43C7194A" w14:textId="77777777" w:rsidR="00464CFC" w:rsidRPr="009F432A" w:rsidRDefault="00464CFC" w:rsidP="00DB2906">
            <w:pPr>
              <w:spacing w:before="60" w:after="60" w:line="276" w:lineRule="auto"/>
              <w:jc w:val="center"/>
              <w:rPr>
                <w:sz w:val="20"/>
                <w:szCs w:val="20"/>
              </w:rPr>
            </w:pPr>
          </w:p>
        </w:tc>
        <w:tc>
          <w:tcPr>
            <w:tcW w:w="2754" w:type="pct"/>
          </w:tcPr>
          <w:p w14:paraId="4821F550" w14:textId="77777777" w:rsidR="00464CFC" w:rsidRPr="009F432A" w:rsidRDefault="00464CFC" w:rsidP="00DB2906">
            <w:pPr>
              <w:pStyle w:val="ListParagraph"/>
              <w:numPr>
                <w:ilvl w:val="0"/>
                <w:numId w:val="31"/>
              </w:numPr>
              <w:spacing w:before="60" w:after="60" w:line="276" w:lineRule="auto"/>
              <w:contextualSpacing w:val="0"/>
              <w:jc w:val="both"/>
              <w:rPr>
                <w:sz w:val="20"/>
                <w:szCs w:val="20"/>
              </w:rPr>
            </w:pPr>
            <w:r w:rsidRPr="009F432A">
              <w:rPr>
                <w:sz w:val="20"/>
                <w:szCs w:val="20"/>
              </w:rPr>
              <w:t>Surat Pemberitahuan Tahunan (SPT) Pajak masing-masing calon pemegang saham atau calon anggota; dan</w:t>
            </w:r>
          </w:p>
        </w:tc>
        <w:tc>
          <w:tcPr>
            <w:tcW w:w="420" w:type="pct"/>
            <w:vAlign w:val="center"/>
          </w:tcPr>
          <w:p w14:paraId="59CCD833" w14:textId="77777777" w:rsidR="00464CFC" w:rsidRPr="009F432A" w:rsidRDefault="00464CFC" w:rsidP="00DB2906">
            <w:pPr>
              <w:spacing w:before="60" w:after="60" w:line="276" w:lineRule="auto"/>
              <w:jc w:val="center"/>
              <w:rPr>
                <w:sz w:val="20"/>
                <w:szCs w:val="20"/>
              </w:rPr>
            </w:pPr>
          </w:p>
        </w:tc>
        <w:tc>
          <w:tcPr>
            <w:tcW w:w="436" w:type="pct"/>
          </w:tcPr>
          <w:p w14:paraId="228F0A13" w14:textId="77777777" w:rsidR="00464CFC" w:rsidRPr="009F432A" w:rsidRDefault="00464CFC" w:rsidP="00DB2906">
            <w:pPr>
              <w:spacing w:before="60" w:after="60" w:line="276" w:lineRule="auto"/>
              <w:jc w:val="center"/>
              <w:rPr>
                <w:sz w:val="20"/>
                <w:szCs w:val="20"/>
              </w:rPr>
            </w:pPr>
          </w:p>
        </w:tc>
        <w:tc>
          <w:tcPr>
            <w:tcW w:w="1085" w:type="pct"/>
          </w:tcPr>
          <w:p w14:paraId="648243CE" w14:textId="77777777" w:rsidR="00464CFC" w:rsidRPr="009F432A" w:rsidRDefault="00464CFC" w:rsidP="00DB2906">
            <w:pPr>
              <w:spacing w:before="60" w:after="60" w:line="276" w:lineRule="auto"/>
              <w:rPr>
                <w:sz w:val="20"/>
                <w:szCs w:val="20"/>
              </w:rPr>
            </w:pPr>
          </w:p>
        </w:tc>
      </w:tr>
      <w:tr w:rsidR="00464CFC" w:rsidRPr="009F432A" w14:paraId="3D1EC5AC" w14:textId="77777777" w:rsidTr="003375D4">
        <w:tc>
          <w:tcPr>
            <w:tcW w:w="305" w:type="pct"/>
          </w:tcPr>
          <w:p w14:paraId="0E51E0C4" w14:textId="77777777" w:rsidR="00464CFC" w:rsidRPr="009F432A" w:rsidRDefault="00464CFC" w:rsidP="00DB2906">
            <w:pPr>
              <w:spacing w:before="60" w:after="60" w:line="276" w:lineRule="auto"/>
              <w:jc w:val="center"/>
              <w:rPr>
                <w:sz w:val="20"/>
                <w:szCs w:val="20"/>
              </w:rPr>
            </w:pPr>
          </w:p>
        </w:tc>
        <w:tc>
          <w:tcPr>
            <w:tcW w:w="2754" w:type="pct"/>
          </w:tcPr>
          <w:p w14:paraId="7628858F" w14:textId="77777777" w:rsidR="00464CFC" w:rsidRPr="009F432A" w:rsidRDefault="00464CFC" w:rsidP="00DB2906">
            <w:pPr>
              <w:pStyle w:val="ListParagraph"/>
              <w:numPr>
                <w:ilvl w:val="0"/>
                <w:numId w:val="31"/>
              </w:numPr>
              <w:spacing w:before="60" w:after="60" w:line="276" w:lineRule="auto"/>
              <w:contextualSpacing w:val="0"/>
              <w:jc w:val="both"/>
              <w:rPr>
                <w:sz w:val="20"/>
                <w:szCs w:val="20"/>
              </w:rPr>
            </w:pPr>
            <w:r w:rsidRPr="009F432A">
              <w:rPr>
                <w:sz w:val="20"/>
                <w:szCs w:val="20"/>
              </w:rPr>
              <w:t>dokumen rencana arah dan strategi pengembangan BPR selama paling singkat 3 (tiga) tahun sejak BPR beroperasi sebagai pedoman untuk pengembangan BPR yang sehat, yang mencakup juga pengembangan ekonomi regional yang mengutamakan pembiayaan kepada Usaha Mikro dan Kecil (UMK) yang produktif dengan mempertimbangkan potensi wilayah serta ditujukan untuk masyarakat setempat.</w:t>
            </w:r>
          </w:p>
        </w:tc>
        <w:tc>
          <w:tcPr>
            <w:tcW w:w="420" w:type="pct"/>
            <w:vAlign w:val="center"/>
          </w:tcPr>
          <w:p w14:paraId="0B98AE4C" w14:textId="77777777" w:rsidR="00464CFC" w:rsidRPr="009F432A" w:rsidRDefault="00464CFC" w:rsidP="00DB2906">
            <w:pPr>
              <w:spacing w:before="60" w:after="60" w:line="276" w:lineRule="auto"/>
              <w:jc w:val="center"/>
              <w:rPr>
                <w:sz w:val="20"/>
                <w:szCs w:val="20"/>
              </w:rPr>
            </w:pPr>
          </w:p>
        </w:tc>
        <w:tc>
          <w:tcPr>
            <w:tcW w:w="436" w:type="pct"/>
          </w:tcPr>
          <w:p w14:paraId="7B634A16" w14:textId="77777777" w:rsidR="00464CFC" w:rsidRPr="009F432A" w:rsidRDefault="00464CFC" w:rsidP="00DB2906">
            <w:pPr>
              <w:spacing w:before="60" w:after="60" w:line="276" w:lineRule="auto"/>
              <w:jc w:val="center"/>
              <w:rPr>
                <w:sz w:val="20"/>
                <w:szCs w:val="20"/>
              </w:rPr>
            </w:pPr>
          </w:p>
        </w:tc>
        <w:tc>
          <w:tcPr>
            <w:tcW w:w="1085" w:type="pct"/>
          </w:tcPr>
          <w:p w14:paraId="2B1E1BD7" w14:textId="77777777" w:rsidR="00464CFC" w:rsidRPr="009F432A" w:rsidRDefault="00464CFC" w:rsidP="00DB2906">
            <w:pPr>
              <w:spacing w:before="60" w:after="60" w:line="276" w:lineRule="auto"/>
              <w:rPr>
                <w:sz w:val="20"/>
                <w:szCs w:val="20"/>
              </w:rPr>
            </w:pPr>
          </w:p>
        </w:tc>
      </w:tr>
      <w:tr w:rsidR="00464CFC" w:rsidRPr="009F432A" w14:paraId="6ED467A7" w14:textId="77777777" w:rsidTr="003375D4">
        <w:tc>
          <w:tcPr>
            <w:tcW w:w="305" w:type="pct"/>
          </w:tcPr>
          <w:p w14:paraId="609224A9" w14:textId="77777777" w:rsidR="00464CFC" w:rsidRPr="009F432A" w:rsidRDefault="00464CFC" w:rsidP="00DB2906">
            <w:pPr>
              <w:spacing w:before="60" w:after="60" w:line="276" w:lineRule="auto"/>
              <w:jc w:val="center"/>
              <w:rPr>
                <w:sz w:val="20"/>
                <w:szCs w:val="20"/>
              </w:rPr>
            </w:pPr>
          </w:p>
        </w:tc>
        <w:tc>
          <w:tcPr>
            <w:tcW w:w="2754" w:type="pct"/>
          </w:tcPr>
          <w:p w14:paraId="619544AE" w14:textId="77777777" w:rsidR="00464CFC" w:rsidRPr="009F432A" w:rsidRDefault="00464CFC" w:rsidP="00DB2906">
            <w:pPr>
              <w:pStyle w:val="ListParagraph"/>
              <w:numPr>
                <w:ilvl w:val="0"/>
                <w:numId w:val="30"/>
              </w:numPr>
              <w:spacing w:before="60" w:after="60" w:line="276" w:lineRule="auto"/>
              <w:contextualSpacing w:val="0"/>
              <w:jc w:val="both"/>
              <w:rPr>
                <w:sz w:val="20"/>
                <w:szCs w:val="20"/>
              </w:rPr>
            </w:pPr>
            <w:r w:rsidRPr="009F432A">
              <w:rPr>
                <w:sz w:val="20"/>
                <w:szCs w:val="20"/>
              </w:rPr>
              <w:t>dalam hal calon pemegang saham atau calon anggota non-PSP adalah berbentuk badan hukum:</w:t>
            </w:r>
          </w:p>
        </w:tc>
        <w:tc>
          <w:tcPr>
            <w:tcW w:w="420" w:type="pct"/>
            <w:vAlign w:val="center"/>
          </w:tcPr>
          <w:p w14:paraId="3678A685" w14:textId="77777777" w:rsidR="00464CFC" w:rsidRPr="009F432A" w:rsidRDefault="00464CFC" w:rsidP="00DB2906">
            <w:pPr>
              <w:spacing w:before="60" w:after="60" w:line="276" w:lineRule="auto"/>
              <w:jc w:val="center"/>
              <w:rPr>
                <w:sz w:val="20"/>
                <w:szCs w:val="20"/>
              </w:rPr>
            </w:pPr>
          </w:p>
        </w:tc>
        <w:tc>
          <w:tcPr>
            <w:tcW w:w="436" w:type="pct"/>
          </w:tcPr>
          <w:p w14:paraId="4D9917F4" w14:textId="77777777" w:rsidR="00464CFC" w:rsidRPr="009F432A" w:rsidRDefault="00464CFC" w:rsidP="00DB2906">
            <w:pPr>
              <w:spacing w:before="60" w:after="60" w:line="276" w:lineRule="auto"/>
              <w:jc w:val="center"/>
              <w:rPr>
                <w:sz w:val="20"/>
                <w:szCs w:val="20"/>
              </w:rPr>
            </w:pPr>
          </w:p>
        </w:tc>
        <w:tc>
          <w:tcPr>
            <w:tcW w:w="1085" w:type="pct"/>
          </w:tcPr>
          <w:p w14:paraId="0538CB1A" w14:textId="77777777" w:rsidR="00464CFC" w:rsidRPr="009F432A" w:rsidRDefault="00464CFC" w:rsidP="00DB2906">
            <w:pPr>
              <w:spacing w:before="60" w:after="60" w:line="276" w:lineRule="auto"/>
              <w:rPr>
                <w:sz w:val="20"/>
                <w:szCs w:val="20"/>
              </w:rPr>
            </w:pPr>
          </w:p>
        </w:tc>
      </w:tr>
      <w:tr w:rsidR="00464CFC" w:rsidRPr="009F432A" w14:paraId="3AA0FEBB" w14:textId="77777777" w:rsidTr="003375D4">
        <w:tc>
          <w:tcPr>
            <w:tcW w:w="305" w:type="pct"/>
          </w:tcPr>
          <w:p w14:paraId="65996F3F" w14:textId="77777777" w:rsidR="00464CFC" w:rsidRPr="009F432A" w:rsidRDefault="00464CFC" w:rsidP="00DB2906">
            <w:pPr>
              <w:spacing w:before="60" w:after="60" w:line="276" w:lineRule="auto"/>
              <w:jc w:val="center"/>
              <w:rPr>
                <w:sz w:val="20"/>
                <w:szCs w:val="20"/>
              </w:rPr>
            </w:pPr>
          </w:p>
        </w:tc>
        <w:tc>
          <w:tcPr>
            <w:tcW w:w="2754" w:type="pct"/>
          </w:tcPr>
          <w:p w14:paraId="4A4DAE36"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salinan akta pendirian badan hukum termasuk anggaran dasar berikut perubahannya yang telah mendapat pengesahan dari instansi yang berwenang, kecuali bagi Pemerintah Daerah;</w:t>
            </w:r>
          </w:p>
        </w:tc>
        <w:tc>
          <w:tcPr>
            <w:tcW w:w="420" w:type="pct"/>
            <w:vAlign w:val="center"/>
          </w:tcPr>
          <w:p w14:paraId="21211DCB" w14:textId="77777777" w:rsidR="00464CFC" w:rsidRPr="009F432A" w:rsidRDefault="00464CFC" w:rsidP="00DB2906">
            <w:pPr>
              <w:spacing w:before="60" w:after="60" w:line="276" w:lineRule="auto"/>
              <w:jc w:val="center"/>
              <w:rPr>
                <w:sz w:val="20"/>
                <w:szCs w:val="20"/>
              </w:rPr>
            </w:pPr>
          </w:p>
        </w:tc>
        <w:tc>
          <w:tcPr>
            <w:tcW w:w="436" w:type="pct"/>
          </w:tcPr>
          <w:p w14:paraId="0E80B5DD" w14:textId="77777777" w:rsidR="00464CFC" w:rsidRPr="009F432A" w:rsidRDefault="00464CFC" w:rsidP="00DB2906">
            <w:pPr>
              <w:spacing w:before="60" w:after="60" w:line="276" w:lineRule="auto"/>
              <w:jc w:val="center"/>
              <w:rPr>
                <w:sz w:val="20"/>
                <w:szCs w:val="20"/>
              </w:rPr>
            </w:pPr>
          </w:p>
        </w:tc>
        <w:tc>
          <w:tcPr>
            <w:tcW w:w="1085" w:type="pct"/>
          </w:tcPr>
          <w:p w14:paraId="7ACD8CD7" w14:textId="77777777" w:rsidR="00464CFC" w:rsidRPr="009F432A" w:rsidRDefault="00464CFC" w:rsidP="00DB2906">
            <w:pPr>
              <w:spacing w:before="60" w:after="60" w:line="276" w:lineRule="auto"/>
              <w:rPr>
                <w:sz w:val="20"/>
                <w:szCs w:val="20"/>
              </w:rPr>
            </w:pPr>
          </w:p>
        </w:tc>
      </w:tr>
      <w:tr w:rsidR="00464CFC" w:rsidRPr="009F432A" w14:paraId="06709439" w14:textId="77777777" w:rsidTr="003375D4">
        <w:tc>
          <w:tcPr>
            <w:tcW w:w="305" w:type="pct"/>
          </w:tcPr>
          <w:p w14:paraId="4D5911B1" w14:textId="77777777" w:rsidR="00464CFC" w:rsidRPr="009F432A" w:rsidRDefault="00464CFC" w:rsidP="00DB2906">
            <w:pPr>
              <w:spacing w:before="60" w:after="60" w:line="276" w:lineRule="auto"/>
              <w:jc w:val="center"/>
              <w:rPr>
                <w:sz w:val="20"/>
                <w:szCs w:val="20"/>
              </w:rPr>
            </w:pPr>
          </w:p>
        </w:tc>
        <w:tc>
          <w:tcPr>
            <w:tcW w:w="2754" w:type="pct"/>
          </w:tcPr>
          <w:p w14:paraId="6D089142" w14:textId="5ECEC480"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dokumen yang menyatakan identitas dari seluruh anggota Direksi dan anggota Dewan Komisaris bagi badan hukum Perseroan Terbatas atau susunan pengurus bagi badan hukum koperasi berupa:</w:t>
            </w:r>
          </w:p>
        </w:tc>
        <w:tc>
          <w:tcPr>
            <w:tcW w:w="420" w:type="pct"/>
            <w:vAlign w:val="center"/>
          </w:tcPr>
          <w:p w14:paraId="7CB988A2" w14:textId="77777777" w:rsidR="00464CFC" w:rsidRPr="009F432A" w:rsidRDefault="00464CFC" w:rsidP="00DB2906">
            <w:pPr>
              <w:spacing w:before="60" w:after="60" w:line="276" w:lineRule="auto"/>
              <w:jc w:val="center"/>
              <w:rPr>
                <w:sz w:val="20"/>
                <w:szCs w:val="20"/>
              </w:rPr>
            </w:pPr>
          </w:p>
        </w:tc>
        <w:tc>
          <w:tcPr>
            <w:tcW w:w="436" w:type="pct"/>
          </w:tcPr>
          <w:p w14:paraId="74BBB233" w14:textId="77777777" w:rsidR="00464CFC" w:rsidRPr="009F432A" w:rsidRDefault="00464CFC" w:rsidP="00DB2906">
            <w:pPr>
              <w:spacing w:before="60" w:after="60" w:line="276" w:lineRule="auto"/>
              <w:jc w:val="center"/>
              <w:rPr>
                <w:sz w:val="20"/>
                <w:szCs w:val="20"/>
              </w:rPr>
            </w:pPr>
          </w:p>
        </w:tc>
        <w:tc>
          <w:tcPr>
            <w:tcW w:w="1085" w:type="pct"/>
          </w:tcPr>
          <w:p w14:paraId="5FB03866" w14:textId="77777777" w:rsidR="00464CFC" w:rsidRPr="009F432A" w:rsidRDefault="00464CFC" w:rsidP="00DB2906">
            <w:pPr>
              <w:spacing w:before="60" w:after="60" w:line="276" w:lineRule="auto"/>
              <w:rPr>
                <w:sz w:val="20"/>
                <w:szCs w:val="20"/>
              </w:rPr>
            </w:pPr>
          </w:p>
        </w:tc>
      </w:tr>
      <w:tr w:rsidR="00464CFC" w:rsidRPr="009F432A" w14:paraId="0707CCD2" w14:textId="77777777" w:rsidTr="003375D4">
        <w:tc>
          <w:tcPr>
            <w:tcW w:w="305" w:type="pct"/>
          </w:tcPr>
          <w:p w14:paraId="27F30927" w14:textId="77777777" w:rsidR="00464CFC" w:rsidRPr="009F432A" w:rsidRDefault="00464CFC" w:rsidP="00DB2906">
            <w:pPr>
              <w:spacing w:before="60" w:after="60" w:line="276" w:lineRule="auto"/>
              <w:jc w:val="center"/>
              <w:rPr>
                <w:sz w:val="20"/>
                <w:szCs w:val="20"/>
              </w:rPr>
            </w:pPr>
          </w:p>
        </w:tc>
        <w:tc>
          <w:tcPr>
            <w:tcW w:w="2754" w:type="pct"/>
          </w:tcPr>
          <w:p w14:paraId="31B2EAB8" w14:textId="77777777" w:rsidR="00464CFC" w:rsidRPr="009F432A" w:rsidRDefault="00464CFC" w:rsidP="00DB2906">
            <w:pPr>
              <w:pStyle w:val="ListParagraph"/>
              <w:numPr>
                <w:ilvl w:val="0"/>
                <w:numId w:val="44"/>
              </w:numPr>
              <w:spacing w:before="60" w:after="60" w:line="276" w:lineRule="auto"/>
              <w:contextualSpacing w:val="0"/>
              <w:jc w:val="both"/>
              <w:rPr>
                <w:sz w:val="20"/>
                <w:szCs w:val="20"/>
              </w:rPr>
            </w:pPr>
            <w:r w:rsidRPr="009F432A">
              <w:rPr>
                <w:sz w:val="20"/>
                <w:szCs w:val="20"/>
              </w:rPr>
              <w:t>fotokopi tanda pengenal, berupa KTP;</w:t>
            </w:r>
          </w:p>
        </w:tc>
        <w:tc>
          <w:tcPr>
            <w:tcW w:w="420" w:type="pct"/>
            <w:vAlign w:val="center"/>
          </w:tcPr>
          <w:p w14:paraId="37E36E9C" w14:textId="77777777" w:rsidR="00464CFC" w:rsidRPr="009F432A" w:rsidRDefault="00464CFC" w:rsidP="00DB2906">
            <w:pPr>
              <w:spacing w:before="60" w:after="60" w:line="276" w:lineRule="auto"/>
              <w:jc w:val="center"/>
              <w:rPr>
                <w:sz w:val="20"/>
                <w:szCs w:val="20"/>
              </w:rPr>
            </w:pPr>
          </w:p>
        </w:tc>
        <w:tc>
          <w:tcPr>
            <w:tcW w:w="436" w:type="pct"/>
          </w:tcPr>
          <w:p w14:paraId="2B172161" w14:textId="77777777" w:rsidR="00464CFC" w:rsidRPr="009F432A" w:rsidRDefault="00464CFC" w:rsidP="00DB2906">
            <w:pPr>
              <w:spacing w:before="60" w:after="60" w:line="276" w:lineRule="auto"/>
              <w:jc w:val="center"/>
              <w:rPr>
                <w:sz w:val="20"/>
                <w:szCs w:val="20"/>
              </w:rPr>
            </w:pPr>
          </w:p>
        </w:tc>
        <w:tc>
          <w:tcPr>
            <w:tcW w:w="1085" w:type="pct"/>
          </w:tcPr>
          <w:p w14:paraId="31683D63" w14:textId="77777777" w:rsidR="00464CFC" w:rsidRPr="009F432A" w:rsidRDefault="00464CFC" w:rsidP="00DB2906">
            <w:pPr>
              <w:spacing w:before="60" w:after="60" w:line="276" w:lineRule="auto"/>
              <w:rPr>
                <w:sz w:val="20"/>
                <w:szCs w:val="20"/>
              </w:rPr>
            </w:pPr>
          </w:p>
        </w:tc>
      </w:tr>
      <w:tr w:rsidR="00464CFC" w:rsidRPr="009F432A" w14:paraId="1D3EF3F3" w14:textId="77777777" w:rsidTr="003375D4">
        <w:tc>
          <w:tcPr>
            <w:tcW w:w="305" w:type="pct"/>
          </w:tcPr>
          <w:p w14:paraId="51493D33" w14:textId="77777777" w:rsidR="00464CFC" w:rsidRPr="009F432A" w:rsidRDefault="00464CFC" w:rsidP="00DB2906">
            <w:pPr>
              <w:spacing w:before="60" w:after="60" w:line="276" w:lineRule="auto"/>
              <w:jc w:val="center"/>
              <w:rPr>
                <w:sz w:val="20"/>
                <w:szCs w:val="20"/>
              </w:rPr>
            </w:pPr>
          </w:p>
        </w:tc>
        <w:tc>
          <w:tcPr>
            <w:tcW w:w="2754" w:type="pct"/>
          </w:tcPr>
          <w:p w14:paraId="01BDAE1D" w14:textId="77777777" w:rsidR="00464CFC" w:rsidRPr="009F432A" w:rsidRDefault="00464CFC" w:rsidP="00DB2906">
            <w:pPr>
              <w:pStyle w:val="ListParagraph"/>
              <w:numPr>
                <w:ilvl w:val="0"/>
                <w:numId w:val="44"/>
              </w:numPr>
              <w:spacing w:before="60" w:after="60" w:line="276" w:lineRule="auto"/>
              <w:contextualSpacing w:val="0"/>
              <w:jc w:val="both"/>
              <w:rPr>
                <w:sz w:val="20"/>
                <w:szCs w:val="20"/>
              </w:rPr>
            </w:pPr>
            <w:r w:rsidRPr="009F432A">
              <w:rPr>
                <w:sz w:val="20"/>
                <w:szCs w:val="20"/>
              </w:rPr>
              <w:t>daftar riwayat hidup;</w:t>
            </w:r>
          </w:p>
        </w:tc>
        <w:tc>
          <w:tcPr>
            <w:tcW w:w="420" w:type="pct"/>
            <w:vAlign w:val="center"/>
          </w:tcPr>
          <w:p w14:paraId="64CD472E" w14:textId="77777777" w:rsidR="00464CFC" w:rsidRPr="009F432A" w:rsidRDefault="00464CFC" w:rsidP="00DB2906">
            <w:pPr>
              <w:spacing w:before="60" w:after="60" w:line="276" w:lineRule="auto"/>
              <w:jc w:val="center"/>
              <w:rPr>
                <w:sz w:val="20"/>
                <w:szCs w:val="20"/>
              </w:rPr>
            </w:pPr>
          </w:p>
        </w:tc>
        <w:tc>
          <w:tcPr>
            <w:tcW w:w="436" w:type="pct"/>
          </w:tcPr>
          <w:p w14:paraId="323095D7" w14:textId="77777777" w:rsidR="00464CFC" w:rsidRPr="009F432A" w:rsidRDefault="00464CFC" w:rsidP="00DB2906">
            <w:pPr>
              <w:spacing w:before="60" w:after="60" w:line="276" w:lineRule="auto"/>
              <w:jc w:val="center"/>
              <w:rPr>
                <w:sz w:val="20"/>
                <w:szCs w:val="20"/>
              </w:rPr>
            </w:pPr>
          </w:p>
        </w:tc>
        <w:tc>
          <w:tcPr>
            <w:tcW w:w="1085" w:type="pct"/>
          </w:tcPr>
          <w:p w14:paraId="0CF139B1" w14:textId="77777777" w:rsidR="00464CFC" w:rsidRPr="009F432A" w:rsidRDefault="00464CFC" w:rsidP="00DB2906">
            <w:pPr>
              <w:spacing w:before="60" w:after="60" w:line="276" w:lineRule="auto"/>
              <w:rPr>
                <w:sz w:val="20"/>
                <w:szCs w:val="20"/>
              </w:rPr>
            </w:pPr>
          </w:p>
        </w:tc>
      </w:tr>
      <w:tr w:rsidR="00464CFC" w:rsidRPr="009F432A" w14:paraId="76F4D456" w14:textId="77777777" w:rsidTr="003375D4">
        <w:tc>
          <w:tcPr>
            <w:tcW w:w="305" w:type="pct"/>
          </w:tcPr>
          <w:p w14:paraId="1321710B" w14:textId="77777777" w:rsidR="00464CFC" w:rsidRPr="009F432A" w:rsidRDefault="00464CFC" w:rsidP="00DB2906">
            <w:pPr>
              <w:spacing w:before="60" w:after="60" w:line="276" w:lineRule="auto"/>
              <w:jc w:val="center"/>
              <w:rPr>
                <w:sz w:val="20"/>
                <w:szCs w:val="20"/>
              </w:rPr>
            </w:pPr>
          </w:p>
        </w:tc>
        <w:tc>
          <w:tcPr>
            <w:tcW w:w="2754" w:type="pct"/>
          </w:tcPr>
          <w:p w14:paraId="04FA7C94" w14:textId="77777777" w:rsidR="00464CFC" w:rsidRPr="009F432A" w:rsidRDefault="00464CFC" w:rsidP="00DB2906">
            <w:pPr>
              <w:pStyle w:val="ListParagraph"/>
              <w:numPr>
                <w:ilvl w:val="0"/>
                <w:numId w:val="44"/>
              </w:numPr>
              <w:spacing w:before="60" w:after="60" w:line="276" w:lineRule="auto"/>
              <w:contextualSpacing w:val="0"/>
              <w:jc w:val="both"/>
              <w:rPr>
                <w:sz w:val="20"/>
                <w:szCs w:val="20"/>
              </w:rPr>
            </w:pPr>
            <w:r w:rsidRPr="009F432A">
              <w:rPr>
                <w:sz w:val="20"/>
                <w:szCs w:val="20"/>
              </w:rPr>
              <w:t>pas foto berwarna terkini ukuran 4x6 cm;</w:t>
            </w:r>
          </w:p>
        </w:tc>
        <w:tc>
          <w:tcPr>
            <w:tcW w:w="420" w:type="pct"/>
            <w:vAlign w:val="center"/>
          </w:tcPr>
          <w:p w14:paraId="1889FB7B" w14:textId="77777777" w:rsidR="00464CFC" w:rsidRPr="009F432A" w:rsidRDefault="00464CFC" w:rsidP="00DB2906">
            <w:pPr>
              <w:spacing w:before="60" w:after="60" w:line="276" w:lineRule="auto"/>
              <w:jc w:val="center"/>
              <w:rPr>
                <w:sz w:val="20"/>
                <w:szCs w:val="20"/>
              </w:rPr>
            </w:pPr>
          </w:p>
        </w:tc>
        <w:tc>
          <w:tcPr>
            <w:tcW w:w="436" w:type="pct"/>
          </w:tcPr>
          <w:p w14:paraId="00815CA1" w14:textId="77777777" w:rsidR="00464CFC" w:rsidRPr="009F432A" w:rsidRDefault="00464CFC" w:rsidP="00DB2906">
            <w:pPr>
              <w:spacing w:before="60" w:after="60" w:line="276" w:lineRule="auto"/>
              <w:jc w:val="center"/>
              <w:rPr>
                <w:sz w:val="20"/>
                <w:szCs w:val="20"/>
              </w:rPr>
            </w:pPr>
          </w:p>
        </w:tc>
        <w:tc>
          <w:tcPr>
            <w:tcW w:w="1085" w:type="pct"/>
          </w:tcPr>
          <w:p w14:paraId="7DCB2FC7" w14:textId="77777777" w:rsidR="00464CFC" w:rsidRPr="009F432A" w:rsidRDefault="00464CFC" w:rsidP="00DB2906">
            <w:pPr>
              <w:spacing w:before="60" w:after="60" w:line="276" w:lineRule="auto"/>
              <w:rPr>
                <w:sz w:val="20"/>
                <w:szCs w:val="20"/>
              </w:rPr>
            </w:pPr>
          </w:p>
        </w:tc>
      </w:tr>
      <w:tr w:rsidR="00464CFC" w:rsidRPr="009F432A" w14:paraId="2DC7B51C" w14:textId="77777777" w:rsidTr="003375D4">
        <w:tc>
          <w:tcPr>
            <w:tcW w:w="305" w:type="pct"/>
          </w:tcPr>
          <w:p w14:paraId="2982D3F7" w14:textId="77777777" w:rsidR="00464CFC" w:rsidRPr="009F432A" w:rsidRDefault="00464CFC" w:rsidP="00DB2906">
            <w:pPr>
              <w:spacing w:before="60" w:after="60" w:line="276" w:lineRule="auto"/>
              <w:jc w:val="center"/>
              <w:rPr>
                <w:sz w:val="20"/>
                <w:szCs w:val="20"/>
              </w:rPr>
            </w:pPr>
          </w:p>
        </w:tc>
        <w:tc>
          <w:tcPr>
            <w:tcW w:w="2754" w:type="pct"/>
          </w:tcPr>
          <w:p w14:paraId="1B0A73CA" w14:textId="77777777" w:rsidR="00464CFC" w:rsidRPr="009F432A" w:rsidRDefault="00464CFC" w:rsidP="00DB2906">
            <w:pPr>
              <w:pStyle w:val="ListParagraph"/>
              <w:numPr>
                <w:ilvl w:val="0"/>
                <w:numId w:val="44"/>
              </w:numPr>
              <w:spacing w:before="60" w:after="60" w:line="276" w:lineRule="auto"/>
              <w:contextualSpacing w:val="0"/>
              <w:jc w:val="both"/>
              <w:rPr>
                <w:sz w:val="20"/>
                <w:szCs w:val="20"/>
              </w:rPr>
            </w:pPr>
            <w:r w:rsidRPr="009F432A">
              <w:rPr>
                <w:sz w:val="20"/>
                <w:szCs w:val="20"/>
              </w:rPr>
              <w:t>fotokopi NPWP dari badan hukum;</w:t>
            </w:r>
          </w:p>
        </w:tc>
        <w:tc>
          <w:tcPr>
            <w:tcW w:w="420" w:type="pct"/>
            <w:vAlign w:val="center"/>
          </w:tcPr>
          <w:p w14:paraId="7B08C3AD" w14:textId="77777777" w:rsidR="00464CFC" w:rsidRPr="009F432A" w:rsidRDefault="00464CFC" w:rsidP="00DB2906">
            <w:pPr>
              <w:spacing w:before="60" w:after="60" w:line="276" w:lineRule="auto"/>
              <w:jc w:val="center"/>
              <w:rPr>
                <w:sz w:val="20"/>
                <w:szCs w:val="20"/>
              </w:rPr>
            </w:pPr>
          </w:p>
        </w:tc>
        <w:tc>
          <w:tcPr>
            <w:tcW w:w="436" w:type="pct"/>
          </w:tcPr>
          <w:p w14:paraId="1A47C600" w14:textId="77777777" w:rsidR="00464CFC" w:rsidRPr="009F432A" w:rsidRDefault="00464CFC" w:rsidP="00DB2906">
            <w:pPr>
              <w:spacing w:before="60" w:after="60" w:line="276" w:lineRule="auto"/>
              <w:jc w:val="center"/>
              <w:rPr>
                <w:sz w:val="20"/>
                <w:szCs w:val="20"/>
              </w:rPr>
            </w:pPr>
          </w:p>
        </w:tc>
        <w:tc>
          <w:tcPr>
            <w:tcW w:w="1085" w:type="pct"/>
          </w:tcPr>
          <w:p w14:paraId="4E83B51B" w14:textId="77777777" w:rsidR="00464CFC" w:rsidRPr="009F432A" w:rsidRDefault="00464CFC" w:rsidP="00DB2906">
            <w:pPr>
              <w:spacing w:before="60" w:after="60" w:line="276" w:lineRule="auto"/>
              <w:rPr>
                <w:sz w:val="20"/>
                <w:szCs w:val="20"/>
              </w:rPr>
            </w:pPr>
          </w:p>
        </w:tc>
      </w:tr>
      <w:tr w:rsidR="00464CFC" w:rsidRPr="009F432A" w14:paraId="029C0C45" w14:textId="77777777" w:rsidTr="003375D4">
        <w:tc>
          <w:tcPr>
            <w:tcW w:w="305" w:type="pct"/>
          </w:tcPr>
          <w:p w14:paraId="617BC704" w14:textId="77777777" w:rsidR="00464CFC" w:rsidRPr="009F432A" w:rsidRDefault="00464CFC" w:rsidP="00DB2906">
            <w:pPr>
              <w:spacing w:before="60" w:after="60" w:line="276" w:lineRule="auto"/>
              <w:jc w:val="center"/>
              <w:rPr>
                <w:sz w:val="20"/>
                <w:szCs w:val="20"/>
              </w:rPr>
            </w:pPr>
          </w:p>
        </w:tc>
        <w:tc>
          <w:tcPr>
            <w:tcW w:w="2754" w:type="pct"/>
          </w:tcPr>
          <w:p w14:paraId="648EC81B" w14:textId="77777777" w:rsidR="00464CFC" w:rsidRPr="009F432A" w:rsidRDefault="00464CFC" w:rsidP="00DB2906">
            <w:pPr>
              <w:pStyle w:val="ListParagraph"/>
              <w:numPr>
                <w:ilvl w:val="0"/>
                <w:numId w:val="44"/>
              </w:numPr>
              <w:spacing w:before="60" w:after="60" w:line="276" w:lineRule="auto"/>
              <w:contextualSpacing w:val="0"/>
              <w:jc w:val="both"/>
              <w:rPr>
                <w:sz w:val="20"/>
                <w:szCs w:val="20"/>
              </w:rPr>
            </w:pPr>
            <w:r w:rsidRPr="009F432A">
              <w:rPr>
                <w:sz w:val="20"/>
                <w:szCs w:val="20"/>
              </w:rPr>
              <w:t>fotokopi NPWP dari masing-masing anggota Direksi dan anggota Dewan Komisaris bagi badan hukum Perseroan Terbatas atau jabatan yang setara untuk badan hukum lain.</w:t>
            </w:r>
          </w:p>
        </w:tc>
        <w:tc>
          <w:tcPr>
            <w:tcW w:w="420" w:type="pct"/>
            <w:vAlign w:val="center"/>
          </w:tcPr>
          <w:p w14:paraId="549FA3FA" w14:textId="77777777" w:rsidR="00464CFC" w:rsidRPr="009F432A" w:rsidRDefault="00464CFC" w:rsidP="00DB2906">
            <w:pPr>
              <w:spacing w:before="60" w:after="60" w:line="276" w:lineRule="auto"/>
              <w:jc w:val="center"/>
              <w:rPr>
                <w:sz w:val="20"/>
                <w:szCs w:val="20"/>
              </w:rPr>
            </w:pPr>
          </w:p>
        </w:tc>
        <w:tc>
          <w:tcPr>
            <w:tcW w:w="436" w:type="pct"/>
          </w:tcPr>
          <w:p w14:paraId="0B628471" w14:textId="77777777" w:rsidR="00464CFC" w:rsidRPr="009F432A" w:rsidRDefault="00464CFC" w:rsidP="00DB2906">
            <w:pPr>
              <w:spacing w:before="60" w:after="60" w:line="276" w:lineRule="auto"/>
              <w:jc w:val="center"/>
              <w:rPr>
                <w:sz w:val="20"/>
                <w:szCs w:val="20"/>
              </w:rPr>
            </w:pPr>
          </w:p>
        </w:tc>
        <w:tc>
          <w:tcPr>
            <w:tcW w:w="1085" w:type="pct"/>
          </w:tcPr>
          <w:p w14:paraId="5D7F95A0" w14:textId="77777777" w:rsidR="00464CFC" w:rsidRPr="009F432A" w:rsidRDefault="00464CFC" w:rsidP="00DB2906">
            <w:pPr>
              <w:spacing w:before="60" w:after="60" w:line="276" w:lineRule="auto"/>
              <w:rPr>
                <w:sz w:val="20"/>
                <w:szCs w:val="20"/>
              </w:rPr>
            </w:pPr>
          </w:p>
        </w:tc>
      </w:tr>
      <w:tr w:rsidR="00464CFC" w:rsidRPr="009F432A" w14:paraId="372342A7" w14:textId="77777777" w:rsidTr="003375D4">
        <w:tc>
          <w:tcPr>
            <w:tcW w:w="305" w:type="pct"/>
          </w:tcPr>
          <w:p w14:paraId="378F712F" w14:textId="77777777" w:rsidR="00464CFC" w:rsidRPr="009F432A" w:rsidRDefault="00464CFC" w:rsidP="00DB2906">
            <w:pPr>
              <w:spacing w:before="60" w:after="60" w:line="276" w:lineRule="auto"/>
              <w:jc w:val="center"/>
              <w:rPr>
                <w:sz w:val="20"/>
                <w:szCs w:val="20"/>
              </w:rPr>
            </w:pPr>
          </w:p>
        </w:tc>
        <w:tc>
          <w:tcPr>
            <w:tcW w:w="2754" w:type="pct"/>
          </w:tcPr>
          <w:p w14:paraId="14F5E1CF" w14:textId="77777777" w:rsidR="00464CFC" w:rsidRPr="009F432A" w:rsidRDefault="00464CFC" w:rsidP="00DB2906">
            <w:pPr>
              <w:pStyle w:val="ListParagraph"/>
              <w:spacing w:before="60" w:after="60" w:line="276" w:lineRule="auto"/>
              <w:contextualSpacing w:val="0"/>
              <w:jc w:val="both"/>
              <w:rPr>
                <w:sz w:val="20"/>
                <w:szCs w:val="20"/>
              </w:rPr>
            </w:pPr>
            <w:r w:rsidRPr="009F432A">
              <w:rPr>
                <w:sz w:val="20"/>
                <w:szCs w:val="20"/>
              </w:rPr>
              <w:t xml:space="preserve">Dalam hal calon pemegang saham adalah Pemerintah Daerah, dokumen yang menyatakan identitas merupakan dokumen Kepala Daerah atau pihak yang </w:t>
            </w:r>
            <w:r w:rsidRPr="009F432A">
              <w:rPr>
                <w:sz w:val="20"/>
                <w:szCs w:val="20"/>
              </w:rPr>
              <w:lastRenderedPageBreak/>
              <w:t>ditunjuk untuk mewakili Pemerintah Daerah.</w:t>
            </w:r>
          </w:p>
        </w:tc>
        <w:tc>
          <w:tcPr>
            <w:tcW w:w="420" w:type="pct"/>
            <w:vAlign w:val="center"/>
          </w:tcPr>
          <w:p w14:paraId="37E4827D" w14:textId="77777777" w:rsidR="00464CFC" w:rsidRPr="009F432A" w:rsidRDefault="00464CFC" w:rsidP="00DB2906">
            <w:pPr>
              <w:spacing w:before="60" w:after="60" w:line="276" w:lineRule="auto"/>
              <w:jc w:val="center"/>
              <w:rPr>
                <w:sz w:val="20"/>
                <w:szCs w:val="20"/>
              </w:rPr>
            </w:pPr>
          </w:p>
        </w:tc>
        <w:tc>
          <w:tcPr>
            <w:tcW w:w="436" w:type="pct"/>
          </w:tcPr>
          <w:p w14:paraId="546EC967" w14:textId="77777777" w:rsidR="00464CFC" w:rsidRPr="009F432A" w:rsidRDefault="00464CFC" w:rsidP="00DB2906">
            <w:pPr>
              <w:spacing w:before="60" w:after="60" w:line="276" w:lineRule="auto"/>
              <w:jc w:val="center"/>
              <w:rPr>
                <w:sz w:val="20"/>
                <w:szCs w:val="20"/>
              </w:rPr>
            </w:pPr>
          </w:p>
        </w:tc>
        <w:tc>
          <w:tcPr>
            <w:tcW w:w="1085" w:type="pct"/>
          </w:tcPr>
          <w:p w14:paraId="39316603" w14:textId="77777777" w:rsidR="00464CFC" w:rsidRPr="009F432A" w:rsidRDefault="00464CFC" w:rsidP="00DB2906">
            <w:pPr>
              <w:spacing w:before="60" w:after="60" w:line="276" w:lineRule="auto"/>
              <w:rPr>
                <w:sz w:val="20"/>
                <w:szCs w:val="20"/>
              </w:rPr>
            </w:pPr>
          </w:p>
        </w:tc>
      </w:tr>
      <w:tr w:rsidR="00464CFC" w:rsidRPr="009F432A" w14:paraId="678DF750" w14:textId="77777777" w:rsidTr="003375D4">
        <w:tc>
          <w:tcPr>
            <w:tcW w:w="305" w:type="pct"/>
          </w:tcPr>
          <w:p w14:paraId="5EC0D808" w14:textId="77777777" w:rsidR="00464CFC" w:rsidRPr="009F432A" w:rsidRDefault="00464CFC" w:rsidP="00DB2906">
            <w:pPr>
              <w:spacing w:before="60" w:after="60" w:line="276" w:lineRule="auto"/>
              <w:jc w:val="center"/>
              <w:rPr>
                <w:sz w:val="20"/>
                <w:szCs w:val="20"/>
              </w:rPr>
            </w:pPr>
          </w:p>
        </w:tc>
        <w:tc>
          <w:tcPr>
            <w:tcW w:w="2754" w:type="pct"/>
          </w:tcPr>
          <w:p w14:paraId="272CA32B" w14:textId="3D554B40"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data kepemilikan berupa daftar pemegang saham berikut rincian besarnya masing-masing kepemilikan saham bagi badan hukum Perseroan Terbatas, rekapitulasi simpanan pokok dan simpanan wajib masing-masing anggota serta daftar hibah bagi badan hukum Koperasi, atau daftar kekayaan bagi badan hukum yayasan atau badan hukum lainnya, kecuali pemerintah daerah;</w:t>
            </w:r>
          </w:p>
        </w:tc>
        <w:tc>
          <w:tcPr>
            <w:tcW w:w="420" w:type="pct"/>
            <w:vAlign w:val="center"/>
          </w:tcPr>
          <w:p w14:paraId="767C708D" w14:textId="77777777" w:rsidR="00464CFC" w:rsidRPr="009F432A" w:rsidRDefault="00464CFC" w:rsidP="00DB2906">
            <w:pPr>
              <w:spacing w:before="60" w:after="60" w:line="276" w:lineRule="auto"/>
              <w:jc w:val="center"/>
              <w:rPr>
                <w:sz w:val="20"/>
                <w:szCs w:val="20"/>
              </w:rPr>
            </w:pPr>
          </w:p>
        </w:tc>
        <w:tc>
          <w:tcPr>
            <w:tcW w:w="436" w:type="pct"/>
          </w:tcPr>
          <w:p w14:paraId="1EF6B973" w14:textId="77777777" w:rsidR="00464CFC" w:rsidRPr="009F432A" w:rsidRDefault="00464CFC" w:rsidP="00DB2906">
            <w:pPr>
              <w:spacing w:before="60" w:after="60" w:line="276" w:lineRule="auto"/>
              <w:jc w:val="center"/>
              <w:rPr>
                <w:sz w:val="20"/>
                <w:szCs w:val="20"/>
              </w:rPr>
            </w:pPr>
          </w:p>
        </w:tc>
        <w:tc>
          <w:tcPr>
            <w:tcW w:w="1085" w:type="pct"/>
          </w:tcPr>
          <w:p w14:paraId="7A353DBA" w14:textId="77777777" w:rsidR="00464CFC" w:rsidRPr="009F432A" w:rsidRDefault="00464CFC" w:rsidP="00DB2906">
            <w:pPr>
              <w:spacing w:before="60" w:after="60" w:line="276" w:lineRule="auto"/>
              <w:rPr>
                <w:sz w:val="20"/>
                <w:szCs w:val="20"/>
              </w:rPr>
            </w:pPr>
          </w:p>
        </w:tc>
      </w:tr>
      <w:tr w:rsidR="00464CFC" w:rsidRPr="009F432A" w14:paraId="6B311D05" w14:textId="77777777" w:rsidTr="003375D4">
        <w:tc>
          <w:tcPr>
            <w:tcW w:w="305" w:type="pct"/>
          </w:tcPr>
          <w:p w14:paraId="4C55A3E2" w14:textId="77777777" w:rsidR="00464CFC" w:rsidRPr="009F432A" w:rsidRDefault="00464CFC" w:rsidP="00DB2906">
            <w:pPr>
              <w:spacing w:before="60" w:after="60" w:line="276" w:lineRule="auto"/>
              <w:jc w:val="center"/>
              <w:rPr>
                <w:sz w:val="20"/>
                <w:szCs w:val="20"/>
              </w:rPr>
            </w:pPr>
          </w:p>
        </w:tc>
        <w:tc>
          <w:tcPr>
            <w:tcW w:w="2754" w:type="pct"/>
          </w:tcPr>
          <w:p w14:paraId="0C7CFD8E"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laporan keuangan 2 (dua) tahun terakhir sebelum tanggal surat permohonan yang meliputi neraca, laba-rugi, laporan arus kas, laporan perubahan ekuitas, dan catatan atas laporan keuangan, kecuali bagi pemerintah daerah;</w:t>
            </w:r>
          </w:p>
          <w:p w14:paraId="3217EC01" w14:textId="77777777" w:rsidR="00464CFC" w:rsidRPr="009F432A" w:rsidRDefault="00464CFC" w:rsidP="00DB2906">
            <w:pPr>
              <w:pStyle w:val="ListParagraph"/>
              <w:spacing w:before="60" w:after="60" w:line="276" w:lineRule="auto"/>
              <w:contextualSpacing w:val="0"/>
              <w:jc w:val="both"/>
              <w:rPr>
                <w:sz w:val="20"/>
                <w:szCs w:val="20"/>
              </w:rPr>
            </w:pPr>
            <w:r w:rsidRPr="009F432A">
              <w:rPr>
                <w:sz w:val="20"/>
                <w:szCs w:val="20"/>
              </w:rPr>
              <w:t>Bagi badan hukum yang mempunyai penyertaan sebesar Rp1.000.000.000,00 (satu miliar Rupiah) atau lebih, laporan keuangan posisi akhir tahun sebelum tanggal surat permohonan wajib diaudit oleh Akuntan Publik, kecuali bagi pemerintah daerah.</w:t>
            </w:r>
          </w:p>
        </w:tc>
        <w:tc>
          <w:tcPr>
            <w:tcW w:w="420" w:type="pct"/>
            <w:vAlign w:val="center"/>
          </w:tcPr>
          <w:p w14:paraId="5AC5BDC6" w14:textId="77777777" w:rsidR="00464CFC" w:rsidRPr="009F432A" w:rsidRDefault="00464CFC" w:rsidP="00DB2906">
            <w:pPr>
              <w:spacing w:before="60" w:after="60" w:line="276" w:lineRule="auto"/>
              <w:jc w:val="center"/>
              <w:rPr>
                <w:sz w:val="20"/>
                <w:szCs w:val="20"/>
              </w:rPr>
            </w:pPr>
          </w:p>
        </w:tc>
        <w:tc>
          <w:tcPr>
            <w:tcW w:w="436" w:type="pct"/>
          </w:tcPr>
          <w:p w14:paraId="6F0E45D8" w14:textId="77777777" w:rsidR="00464CFC" w:rsidRPr="009F432A" w:rsidRDefault="00464CFC" w:rsidP="00DB2906">
            <w:pPr>
              <w:spacing w:before="60" w:after="60" w:line="276" w:lineRule="auto"/>
              <w:jc w:val="center"/>
              <w:rPr>
                <w:sz w:val="20"/>
                <w:szCs w:val="20"/>
              </w:rPr>
            </w:pPr>
          </w:p>
        </w:tc>
        <w:tc>
          <w:tcPr>
            <w:tcW w:w="1085" w:type="pct"/>
          </w:tcPr>
          <w:p w14:paraId="119A6569" w14:textId="77777777" w:rsidR="00464CFC" w:rsidRPr="009F432A" w:rsidRDefault="00464CFC" w:rsidP="00DB2906">
            <w:pPr>
              <w:spacing w:before="60" w:after="60" w:line="276" w:lineRule="auto"/>
              <w:rPr>
                <w:sz w:val="20"/>
                <w:szCs w:val="20"/>
              </w:rPr>
            </w:pPr>
          </w:p>
        </w:tc>
      </w:tr>
      <w:tr w:rsidR="00464CFC" w:rsidRPr="009F432A" w14:paraId="2E190F19" w14:textId="77777777" w:rsidTr="003375D4">
        <w:tc>
          <w:tcPr>
            <w:tcW w:w="305" w:type="pct"/>
          </w:tcPr>
          <w:p w14:paraId="56334BA4" w14:textId="77777777" w:rsidR="00464CFC" w:rsidRPr="009F432A" w:rsidRDefault="00464CFC" w:rsidP="00DB2906">
            <w:pPr>
              <w:spacing w:before="60" w:after="60" w:line="276" w:lineRule="auto"/>
              <w:jc w:val="center"/>
              <w:rPr>
                <w:sz w:val="20"/>
                <w:szCs w:val="20"/>
              </w:rPr>
            </w:pPr>
          </w:p>
        </w:tc>
        <w:tc>
          <w:tcPr>
            <w:tcW w:w="2754" w:type="pct"/>
          </w:tcPr>
          <w:p w14:paraId="08E9B21E"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dokumen rencana arah dan strategi pengembangan BPR selama paling singkat 3 (tiga) tahun sejak BPR beroperasi sebagai pedoman untuk pengembangan BPR yang sehat, yang mencakup juga pengembangan ekonomi regional yang mengutamakan pembiayaan kepada Usaha Mikro dan Kecil (UMK) yang produktif dengan mempertimbangkan potensi wilayah serta ditujukan  untuk masyarakat setempat;</w:t>
            </w:r>
          </w:p>
        </w:tc>
        <w:tc>
          <w:tcPr>
            <w:tcW w:w="420" w:type="pct"/>
            <w:vAlign w:val="center"/>
          </w:tcPr>
          <w:p w14:paraId="0862CCB8" w14:textId="77777777" w:rsidR="00464CFC" w:rsidRPr="009F432A" w:rsidRDefault="00464CFC" w:rsidP="00DB2906">
            <w:pPr>
              <w:spacing w:before="60" w:after="60" w:line="276" w:lineRule="auto"/>
              <w:jc w:val="center"/>
              <w:rPr>
                <w:sz w:val="20"/>
                <w:szCs w:val="20"/>
              </w:rPr>
            </w:pPr>
          </w:p>
        </w:tc>
        <w:tc>
          <w:tcPr>
            <w:tcW w:w="436" w:type="pct"/>
          </w:tcPr>
          <w:p w14:paraId="51545B93" w14:textId="77777777" w:rsidR="00464CFC" w:rsidRPr="009F432A" w:rsidRDefault="00464CFC" w:rsidP="00DB2906">
            <w:pPr>
              <w:spacing w:before="60" w:after="60" w:line="276" w:lineRule="auto"/>
              <w:jc w:val="center"/>
              <w:rPr>
                <w:sz w:val="20"/>
                <w:szCs w:val="20"/>
              </w:rPr>
            </w:pPr>
          </w:p>
        </w:tc>
        <w:tc>
          <w:tcPr>
            <w:tcW w:w="1085" w:type="pct"/>
          </w:tcPr>
          <w:p w14:paraId="2C4A011A" w14:textId="77777777" w:rsidR="00464CFC" w:rsidRPr="009F432A" w:rsidRDefault="00464CFC" w:rsidP="00DB2906">
            <w:pPr>
              <w:spacing w:before="60" w:after="60" w:line="276" w:lineRule="auto"/>
              <w:rPr>
                <w:sz w:val="20"/>
                <w:szCs w:val="20"/>
              </w:rPr>
            </w:pPr>
          </w:p>
        </w:tc>
      </w:tr>
      <w:tr w:rsidR="00464CFC" w:rsidRPr="009F432A" w14:paraId="52EB0030" w14:textId="77777777" w:rsidTr="003375D4">
        <w:tc>
          <w:tcPr>
            <w:tcW w:w="305" w:type="pct"/>
          </w:tcPr>
          <w:p w14:paraId="126504F5" w14:textId="77777777" w:rsidR="00464CFC" w:rsidRPr="009F432A" w:rsidRDefault="00464CFC" w:rsidP="00DB2906">
            <w:pPr>
              <w:spacing w:before="60" w:after="60" w:line="276" w:lineRule="auto"/>
              <w:jc w:val="center"/>
              <w:rPr>
                <w:sz w:val="20"/>
                <w:szCs w:val="20"/>
              </w:rPr>
            </w:pPr>
          </w:p>
        </w:tc>
        <w:tc>
          <w:tcPr>
            <w:tcW w:w="2754" w:type="pct"/>
          </w:tcPr>
          <w:p w14:paraId="487BDA6F"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surat pernyataan bermeterai cukup dari seluruh anggota Direksi atau anggota Dewan Komisaris/pengurus badan hukum yang bersangkutan bahwa dana yang digunakan:</w:t>
            </w:r>
          </w:p>
        </w:tc>
        <w:tc>
          <w:tcPr>
            <w:tcW w:w="420" w:type="pct"/>
            <w:vAlign w:val="center"/>
          </w:tcPr>
          <w:p w14:paraId="5277AD57" w14:textId="77777777" w:rsidR="00464CFC" w:rsidRPr="009F432A" w:rsidRDefault="00464CFC" w:rsidP="00DB2906">
            <w:pPr>
              <w:spacing w:before="60" w:after="60" w:line="276" w:lineRule="auto"/>
              <w:jc w:val="center"/>
              <w:rPr>
                <w:sz w:val="20"/>
                <w:szCs w:val="20"/>
              </w:rPr>
            </w:pPr>
          </w:p>
        </w:tc>
        <w:tc>
          <w:tcPr>
            <w:tcW w:w="436" w:type="pct"/>
          </w:tcPr>
          <w:p w14:paraId="5441B45A" w14:textId="77777777" w:rsidR="00464CFC" w:rsidRPr="009F432A" w:rsidRDefault="00464CFC" w:rsidP="00DB2906">
            <w:pPr>
              <w:spacing w:before="60" w:after="60" w:line="276" w:lineRule="auto"/>
              <w:jc w:val="center"/>
              <w:rPr>
                <w:sz w:val="20"/>
                <w:szCs w:val="20"/>
              </w:rPr>
            </w:pPr>
          </w:p>
        </w:tc>
        <w:tc>
          <w:tcPr>
            <w:tcW w:w="1085" w:type="pct"/>
          </w:tcPr>
          <w:p w14:paraId="77B0C10D" w14:textId="77777777" w:rsidR="00464CFC" w:rsidRPr="009F432A" w:rsidRDefault="00464CFC" w:rsidP="00DB2906">
            <w:pPr>
              <w:spacing w:before="60" w:after="60" w:line="276" w:lineRule="auto"/>
              <w:rPr>
                <w:sz w:val="20"/>
                <w:szCs w:val="20"/>
              </w:rPr>
            </w:pPr>
          </w:p>
        </w:tc>
      </w:tr>
      <w:tr w:rsidR="00464CFC" w:rsidRPr="009F432A" w14:paraId="3539C8DD" w14:textId="77777777" w:rsidTr="003375D4">
        <w:tc>
          <w:tcPr>
            <w:tcW w:w="305" w:type="pct"/>
          </w:tcPr>
          <w:p w14:paraId="1C732401" w14:textId="77777777" w:rsidR="00464CFC" w:rsidRPr="009F432A" w:rsidRDefault="00464CFC" w:rsidP="00DB2906">
            <w:pPr>
              <w:spacing w:before="60" w:after="60" w:line="276" w:lineRule="auto"/>
              <w:jc w:val="center"/>
              <w:rPr>
                <w:sz w:val="20"/>
                <w:szCs w:val="20"/>
              </w:rPr>
            </w:pPr>
          </w:p>
        </w:tc>
        <w:tc>
          <w:tcPr>
            <w:tcW w:w="2754" w:type="pct"/>
          </w:tcPr>
          <w:p w14:paraId="083909CA" w14:textId="77777777" w:rsidR="00464CFC" w:rsidRPr="009F432A" w:rsidRDefault="00464CFC" w:rsidP="00DB2906">
            <w:pPr>
              <w:pStyle w:val="ListParagraph"/>
              <w:numPr>
                <w:ilvl w:val="0"/>
                <w:numId w:val="16"/>
              </w:numPr>
              <w:spacing w:before="60" w:after="60" w:line="276" w:lineRule="auto"/>
              <w:contextualSpacing w:val="0"/>
              <w:jc w:val="both"/>
              <w:rPr>
                <w:sz w:val="20"/>
                <w:szCs w:val="20"/>
              </w:rPr>
            </w:pPr>
            <w:r w:rsidRPr="009F432A">
              <w:rPr>
                <w:sz w:val="20"/>
                <w:szCs w:val="20"/>
              </w:rPr>
              <w:t>tidak berasal dari pinjaman atau fasilitas pembiayaan dalam bentuk apapun dari bank dan/atau pihak lain; dan/atau</w:t>
            </w:r>
          </w:p>
        </w:tc>
        <w:tc>
          <w:tcPr>
            <w:tcW w:w="420" w:type="pct"/>
            <w:vAlign w:val="center"/>
          </w:tcPr>
          <w:p w14:paraId="0F39528B" w14:textId="77777777" w:rsidR="00464CFC" w:rsidRPr="009F432A" w:rsidRDefault="00464CFC" w:rsidP="00DB2906">
            <w:pPr>
              <w:spacing w:before="60" w:after="60" w:line="276" w:lineRule="auto"/>
              <w:jc w:val="center"/>
              <w:rPr>
                <w:sz w:val="20"/>
                <w:szCs w:val="20"/>
              </w:rPr>
            </w:pPr>
          </w:p>
        </w:tc>
        <w:tc>
          <w:tcPr>
            <w:tcW w:w="436" w:type="pct"/>
          </w:tcPr>
          <w:p w14:paraId="25204EE7" w14:textId="77777777" w:rsidR="00464CFC" w:rsidRPr="009F432A" w:rsidRDefault="00464CFC" w:rsidP="00DB2906">
            <w:pPr>
              <w:spacing w:before="60" w:after="60" w:line="276" w:lineRule="auto"/>
              <w:jc w:val="center"/>
              <w:rPr>
                <w:sz w:val="20"/>
                <w:szCs w:val="20"/>
              </w:rPr>
            </w:pPr>
          </w:p>
        </w:tc>
        <w:tc>
          <w:tcPr>
            <w:tcW w:w="1085" w:type="pct"/>
          </w:tcPr>
          <w:p w14:paraId="637FB46E" w14:textId="77777777" w:rsidR="00464CFC" w:rsidRPr="009F432A" w:rsidRDefault="00464CFC" w:rsidP="00DB2906">
            <w:pPr>
              <w:spacing w:before="60" w:after="60" w:line="276" w:lineRule="auto"/>
              <w:rPr>
                <w:sz w:val="20"/>
                <w:szCs w:val="20"/>
              </w:rPr>
            </w:pPr>
          </w:p>
        </w:tc>
      </w:tr>
      <w:tr w:rsidR="00464CFC" w:rsidRPr="009F432A" w14:paraId="3A7F0634" w14:textId="77777777" w:rsidTr="003375D4">
        <w:tc>
          <w:tcPr>
            <w:tcW w:w="305" w:type="pct"/>
          </w:tcPr>
          <w:p w14:paraId="04DB8527" w14:textId="77777777" w:rsidR="00464CFC" w:rsidRPr="009F432A" w:rsidRDefault="00464CFC" w:rsidP="00DB2906">
            <w:pPr>
              <w:spacing w:before="60" w:after="60" w:line="276" w:lineRule="auto"/>
              <w:jc w:val="center"/>
              <w:rPr>
                <w:sz w:val="20"/>
                <w:szCs w:val="20"/>
              </w:rPr>
            </w:pPr>
          </w:p>
        </w:tc>
        <w:tc>
          <w:tcPr>
            <w:tcW w:w="2754" w:type="pct"/>
          </w:tcPr>
          <w:p w14:paraId="748FEBDA" w14:textId="77777777" w:rsidR="00464CFC" w:rsidRPr="009F432A" w:rsidRDefault="00464CFC" w:rsidP="00DB2906">
            <w:pPr>
              <w:pStyle w:val="ListParagraph"/>
              <w:numPr>
                <w:ilvl w:val="0"/>
                <w:numId w:val="16"/>
              </w:numPr>
              <w:spacing w:before="60" w:after="60" w:line="276" w:lineRule="auto"/>
              <w:contextualSpacing w:val="0"/>
              <w:jc w:val="both"/>
              <w:rPr>
                <w:sz w:val="20"/>
                <w:szCs w:val="20"/>
              </w:rPr>
            </w:pPr>
            <w:r w:rsidRPr="009F432A">
              <w:rPr>
                <w:sz w:val="20"/>
                <w:szCs w:val="20"/>
              </w:rPr>
              <w:t>tidak berasal dari dan untuk pencucian uang.</w:t>
            </w:r>
          </w:p>
        </w:tc>
        <w:tc>
          <w:tcPr>
            <w:tcW w:w="420" w:type="pct"/>
            <w:vAlign w:val="center"/>
          </w:tcPr>
          <w:p w14:paraId="5057FD5C" w14:textId="77777777" w:rsidR="00464CFC" w:rsidRPr="009F432A" w:rsidRDefault="00464CFC" w:rsidP="00DB2906">
            <w:pPr>
              <w:spacing w:before="60" w:after="60" w:line="276" w:lineRule="auto"/>
              <w:jc w:val="center"/>
              <w:rPr>
                <w:sz w:val="20"/>
                <w:szCs w:val="20"/>
              </w:rPr>
            </w:pPr>
          </w:p>
        </w:tc>
        <w:tc>
          <w:tcPr>
            <w:tcW w:w="436" w:type="pct"/>
          </w:tcPr>
          <w:p w14:paraId="5A9F934E" w14:textId="77777777" w:rsidR="00464CFC" w:rsidRPr="009F432A" w:rsidRDefault="00464CFC" w:rsidP="00DB2906">
            <w:pPr>
              <w:spacing w:before="60" w:after="60" w:line="276" w:lineRule="auto"/>
              <w:jc w:val="center"/>
              <w:rPr>
                <w:sz w:val="20"/>
                <w:szCs w:val="20"/>
              </w:rPr>
            </w:pPr>
          </w:p>
        </w:tc>
        <w:tc>
          <w:tcPr>
            <w:tcW w:w="1085" w:type="pct"/>
          </w:tcPr>
          <w:p w14:paraId="36E2EBDB" w14:textId="77777777" w:rsidR="00464CFC" w:rsidRPr="009F432A" w:rsidRDefault="00464CFC" w:rsidP="00DB2906">
            <w:pPr>
              <w:spacing w:before="60" w:after="60" w:line="276" w:lineRule="auto"/>
              <w:rPr>
                <w:sz w:val="20"/>
                <w:szCs w:val="20"/>
              </w:rPr>
            </w:pPr>
          </w:p>
        </w:tc>
      </w:tr>
      <w:tr w:rsidR="00464CFC" w:rsidRPr="009F432A" w14:paraId="5D21E38E" w14:textId="77777777" w:rsidTr="003375D4">
        <w:tc>
          <w:tcPr>
            <w:tcW w:w="305" w:type="pct"/>
          </w:tcPr>
          <w:p w14:paraId="361DC3F8" w14:textId="77777777" w:rsidR="00464CFC" w:rsidRPr="009F432A" w:rsidRDefault="00464CFC" w:rsidP="00DB2906">
            <w:pPr>
              <w:spacing w:before="60" w:after="60" w:line="276" w:lineRule="auto"/>
              <w:jc w:val="center"/>
              <w:rPr>
                <w:sz w:val="20"/>
                <w:szCs w:val="20"/>
              </w:rPr>
            </w:pPr>
          </w:p>
        </w:tc>
        <w:tc>
          <w:tcPr>
            <w:tcW w:w="2754" w:type="pct"/>
          </w:tcPr>
          <w:p w14:paraId="2EF3DB16" w14:textId="77777777" w:rsidR="00464CFC" w:rsidRPr="009F432A" w:rsidRDefault="00464CFC" w:rsidP="00DB2906">
            <w:pPr>
              <w:pStyle w:val="ListParagraph"/>
              <w:spacing w:before="60" w:after="60" w:line="276" w:lineRule="auto"/>
              <w:contextualSpacing w:val="0"/>
              <w:jc w:val="both"/>
              <w:rPr>
                <w:sz w:val="20"/>
                <w:szCs w:val="20"/>
              </w:rPr>
            </w:pPr>
            <w:r w:rsidRPr="009F432A">
              <w:rPr>
                <w:sz w:val="20"/>
                <w:szCs w:val="20"/>
              </w:rPr>
              <w:t>Dalam hal calon pemegang saham BPR adalah pemerintah daerah, surat pernyataan digantikan dengan Surat Keputusan Kepala Daerah yang menyatakan bahwa sumber dana setoran modal telah dianggarkan dalam APBD dan telah disahkan oleh DPRD;</w:t>
            </w:r>
          </w:p>
        </w:tc>
        <w:tc>
          <w:tcPr>
            <w:tcW w:w="420" w:type="pct"/>
            <w:vAlign w:val="center"/>
          </w:tcPr>
          <w:p w14:paraId="5C28943C" w14:textId="77777777" w:rsidR="00464CFC" w:rsidRPr="009F432A" w:rsidRDefault="00464CFC" w:rsidP="00DB2906">
            <w:pPr>
              <w:spacing w:before="60" w:after="60" w:line="276" w:lineRule="auto"/>
              <w:jc w:val="center"/>
              <w:rPr>
                <w:sz w:val="20"/>
                <w:szCs w:val="20"/>
              </w:rPr>
            </w:pPr>
          </w:p>
        </w:tc>
        <w:tc>
          <w:tcPr>
            <w:tcW w:w="436" w:type="pct"/>
          </w:tcPr>
          <w:p w14:paraId="1BCBB94F" w14:textId="77777777" w:rsidR="00464CFC" w:rsidRPr="009F432A" w:rsidRDefault="00464CFC" w:rsidP="00DB2906">
            <w:pPr>
              <w:spacing w:before="60" w:after="60" w:line="276" w:lineRule="auto"/>
              <w:jc w:val="center"/>
              <w:rPr>
                <w:sz w:val="20"/>
                <w:szCs w:val="20"/>
              </w:rPr>
            </w:pPr>
          </w:p>
        </w:tc>
        <w:tc>
          <w:tcPr>
            <w:tcW w:w="1085" w:type="pct"/>
          </w:tcPr>
          <w:p w14:paraId="7190DAAC" w14:textId="77777777" w:rsidR="00464CFC" w:rsidRPr="009F432A" w:rsidRDefault="00464CFC" w:rsidP="00DB2906">
            <w:pPr>
              <w:spacing w:before="60" w:after="60" w:line="276" w:lineRule="auto"/>
              <w:rPr>
                <w:sz w:val="20"/>
                <w:szCs w:val="20"/>
              </w:rPr>
            </w:pPr>
          </w:p>
        </w:tc>
      </w:tr>
      <w:tr w:rsidR="00464CFC" w:rsidRPr="009F432A" w14:paraId="052DE8DD" w14:textId="77777777" w:rsidTr="003375D4">
        <w:tc>
          <w:tcPr>
            <w:tcW w:w="305" w:type="pct"/>
          </w:tcPr>
          <w:p w14:paraId="7823AE27" w14:textId="77777777" w:rsidR="00464CFC" w:rsidRPr="009F432A" w:rsidRDefault="00464CFC" w:rsidP="00DB2906">
            <w:pPr>
              <w:spacing w:before="60" w:after="60" w:line="276" w:lineRule="auto"/>
              <w:jc w:val="center"/>
              <w:rPr>
                <w:sz w:val="20"/>
                <w:szCs w:val="20"/>
              </w:rPr>
            </w:pPr>
          </w:p>
        </w:tc>
        <w:tc>
          <w:tcPr>
            <w:tcW w:w="2754" w:type="pct"/>
          </w:tcPr>
          <w:p w14:paraId="0BDCF9C5" w14:textId="0C34AD8C"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surat pernyataan badan hukum bermeterai cukup yang ditandatangani oleh seluruh anggota Direksi dan anggota Dewan Komisaris, yang paling sedikit memuat:</w:t>
            </w:r>
          </w:p>
        </w:tc>
        <w:tc>
          <w:tcPr>
            <w:tcW w:w="420" w:type="pct"/>
            <w:vAlign w:val="center"/>
          </w:tcPr>
          <w:p w14:paraId="3766A7C0" w14:textId="77777777" w:rsidR="00464CFC" w:rsidRPr="009F432A" w:rsidRDefault="00464CFC" w:rsidP="00DB2906">
            <w:pPr>
              <w:spacing w:before="60" w:after="60" w:line="276" w:lineRule="auto"/>
              <w:jc w:val="center"/>
              <w:rPr>
                <w:sz w:val="20"/>
                <w:szCs w:val="20"/>
              </w:rPr>
            </w:pPr>
          </w:p>
        </w:tc>
        <w:tc>
          <w:tcPr>
            <w:tcW w:w="436" w:type="pct"/>
          </w:tcPr>
          <w:p w14:paraId="783E3887" w14:textId="77777777" w:rsidR="00464CFC" w:rsidRPr="009F432A" w:rsidRDefault="00464CFC" w:rsidP="00DB2906">
            <w:pPr>
              <w:spacing w:before="60" w:after="60" w:line="276" w:lineRule="auto"/>
              <w:jc w:val="center"/>
              <w:rPr>
                <w:sz w:val="20"/>
                <w:szCs w:val="20"/>
              </w:rPr>
            </w:pPr>
          </w:p>
        </w:tc>
        <w:tc>
          <w:tcPr>
            <w:tcW w:w="1085" w:type="pct"/>
          </w:tcPr>
          <w:p w14:paraId="060B93B3" w14:textId="77777777" w:rsidR="00464CFC" w:rsidRPr="009F432A" w:rsidRDefault="00464CFC" w:rsidP="00DB2906">
            <w:pPr>
              <w:spacing w:before="60" w:after="60" w:line="276" w:lineRule="auto"/>
              <w:rPr>
                <w:sz w:val="20"/>
                <w:szCs w:val="20"/>
              </w:rPr>
            </w:pPr>
          </w:p>
        </w:tc>
      </w:tr>
      <w:tr w:rsidR="00464CFC" w:rsidRPr="009F432A" w14:paraId="5F468044" w14:textId="77777777" w:rsidTr="003375D4">
        <w:tc>
          <w:tcPr>
            <w:tcW w:w="305" w:type="pct"/>
          </w:tcPr>
          <w:p w14:paraId="4D4B078E" w14:textId="77777777" w:rsidR="00464CFC" w:rsidRPr="009F432A" w:rsidRDefault="00464CFC" w:rsidP="00DB2906">
            <w:pPr>
              <w:spacing w:before="60" w:after="60" w:line="276" w:lineRule="auto"/>
              <w:jc w:val="center"/>
              <w:rPr>
                <w:sz w:val="20"/>
                <w:szCs w:val="20"/>
              </w:rPr>
            </w:pPr>
          </w:p>
        </w:tc>
        <w:tc>
          <w:tcPr>
            <w:tcW w:w="2754" w:type="pct"/>
          </w:tcPr>
          <w:p w14:paraId="526D9EF0" w14:textId="77777777" w:rsidR="00464CFC" w:rsidRPr="009F432A" w:rsidRDefault="00464CFC" w:rsidP="00DB2906">
            <w:pPr>
              <w:pStyle w:val="ListParagraph"/>
              <w:numPr>
                <w:ilvl w:val="0"/>
                <w:numId w:val="45"/>
              </w:numPr>
              <w:spacing w:before="60" w:after="60" w:line="276" w:lineRule="auto"/>
              <w:contextualSpacing w:val="0"/>
              <w:jc w:val="both"/>
              <w:rPr>
                <w:sz w:val="20"/>
                <w:szCs w:val="20"/>
              </w:rPr>
            </w:pPr>
            <w:r w:rsidRPr="009F432A">
              <w:rPr>
                <w:sz w:val="20"/>
                <w:szCs w:val="20"/>
              </w:rPr>
              <w:t>berkomitmen untuk mematuhi ketentuan dan peraturan perundang-undangan yang berlaku khususnya di bidang perbankan dan mendukung kebijakan OJK;</w:t>
            </w:r>
          </w:p>
        </w:tc>
        <w:tc>
          <w:tcPr>
            <w:tcW w:w="420" w:type="pct"/>
            <w:vAlign w:val="center"/>
          </w:tcPr>
          <w:p w14:paraId="52773A8C" w14:textId="77777777" w:rsidR="00464CFC" w:rsidRPr="009F432A" w:rsidRDefault="00464CFC" w:rsidP="00DB2906">
            <w:pPr>
              <w:spacing w:before="60" w:after="60" w:line="276" w:lineRule="auto"/>
              <w:jc w:val="center"/>
              <w:rPr>
                <w:sz w:val="20"/>
                <w:szCs w:val="20"/>
              </w:rPr>
            </w:pPr>
          </w:p>
        </w:tc>
        <w:tc>
          <w:tcPr>
            <w:tcW w:w="436" w:type="pct"/>
          </w:tcPr>
          <w:p w14:paraId="430DF323" w14:textId="77777777" w:rsidR="00464CFC" w:rsidRPr="009F432A" w:rsidRDefault="00464CFC" w:rsidP="00DB2906">
            <w:pPr>
              <w:spacing w:before="60" w:after="60" w:line="276" w:lineRule="auto"/>
              <w:jc w:val="center"/>
              <w:rPr>
                <w:sz w:val="20"/>
                <w:szCs w:val="20"/>
              </w:rPr>
            </w:pPr>
          </w:p>
        </w:tc>
        <w:tc>
          <w:tcPr>
            <w:tcW w:w="1085" w:type="pct"/>
          </w:tcPr>
          <w:p w14:paraId="09355D3C" w14:textId="77777777" w:rsidR="00464CFC" w:rsidRPr="009F432A" w:rsidRDefault="00464CFC" w:rsidP="00DB2906">
            <w:pPr>
              <w:spacing w:before="60" w:after="60" w:line="276" w:lineRule="auto"/>
              <w:rPr>
                <w:sz w:val="20"/>
                <w:szCs w:val="20"/>
              </w:rPr>
            </w:pPr>
          </w:p>
        </w:tc>
      </w:tr>
      <w:tr w:rsidR="00464CFC" w:rsidRPr="009F432A" w14:paraId="01E7E571" w14:textId="77777777" w:rsidTr="003375D4">
        <w:tc>
          <w:tcPr>
            <w:tcW w:w="305" w:type="pct"/>
          </w:tcPr>
          <w:p w14:paraId="2EB396C2" w14:textId="77777777" w:rsidR="00464CFC" w:rsidRPr="009F432A" w:rsidRDefault="00464CFC" w:rsidP="00DB2906">
            <w:pPr>
              <w:spacing w:before="60" w:after="60" w:line="276" w:lineRule="auto"/>
              <w:jc w:val="center"/>
              <w:rPr>
                <w:sz w:val="20"/>
                <w:szCs w:val="20"/>
              </w:rPr>
            </w:pPr>
          </w:p>
        </w:tc>
        <w:tc>
          <w:tcPr>
            <w:tcW w:w="2754" w:type="pct"/>
          </w:tcPr>
          <w:p w14:paraId="3AAB5317" w14:textId="77777777" w:rsidR="00464CFC" w:rsidRPr="009F432A" w:rsidRDefault="00464CFC" w:rsidP="00DB2906">
            <w:pPr>
              <w:pStyle w:val="ListParagraph"/>
              <w:numPr>
                <w:ilvl w:val="0"/>
                <w:numId w:val="45"/>
              </w:numPr>
              <w:spacing w:before="60" w:after="60" w:line="276" w:lineRule="auto"/>
              <w:contextualSpacing w:val="0"/>
              <w:jc w:val="both"/>
              <w:rPr>
                <w:sz w:val="20"/>
                <w:szCs w:val="20"/>
              </w:rPr>
            </w:pPr>
            <w:r w:rsidRPr="009F432A">
              <w:rPr>
                <w:sz w:val="20"/>
                <w:szCs w:val="20"/>
              </w:rPr>
              <w:t>berkomitmen untuk melakukan upaya-upaya yang diperlukan apabila BPR menghadapi esulitan permodalan maupun likuiditas dalam menjalankan kegiatan usahanya;</w:t>
            </w:r>
          </w:p>
        </w:tc>
        <w:tc>
          <w:tcPr>
            <w:tcW w:w="420" w:type="pct"/>
            <w:vAlign w:val="center"/>
          </w:tcPr>
          <w:p w14:paraId="599F5F30" w14:textId="77777777" w:rsidR="00464CFC" w:rsidRPr="009F432A" w:rsidRDefault="00464CFC" w:rsidP="00DB2906">
            <w:pPr>
              <w:spacing w:before="60" w:after="60" w:line="276" w:lineRule="auto"/>
              <w:jc w:val="center"/>
              <w:rPr>
                <w:sz w:val="20"/>
                <w:szCs w:val="20"/>
              </w:rPr>
            </w:pPr>
          </w:p>
        </w:tc>
        <w:tc>
          <w:tcPr>
            <w:tcW w:w="436" w:type="pct"/>
          </w:tcPr>
          <w:p w14:paraId="5213995D" w14:textId="77777777" w:rsidR="00464CFC" w:rsidRPr="009F432A" w:rsidRDefault="00464CFC" w:rsidP="00DB2906">
            <w:pPr>
              <w:spacing w:before="60" w:after="60" w:line="276" w:lineRule="auto"/>
              <w:jc w:val="center"/>
              <w:rPr>
                <w:sz w:val="20"/>
                <w:szCs w:val="20"/>
              </w:rPr>
            </w:pPr>
          </w:p>
        </w:tc>
        <w:tc>
          <w:tcPr>
            <w:tcW w:w="1085" w:type="pct"/>
          </w:tcPr>
          <w:p w14:paraId="54EF7853" w14:textId="77777777" w:rsidR="00464CFC" w:rsidRPr="009F432A" w:rsidRDefault="00464CFC" w:rsidP="00DB2906">
            <w:pPr>
              <w:spacing w:before="60" w:after="60" w:line="276" w:lineRule="auto"/>
              <w:rPr>
                <w:sz w:val="20"/>
                <w:szCs w:val="20"/>
              </w:rPr>
            </w:pPr>
          </w:p>
        </w:tc>
      </w:tr>
      <w:tr w:rsidR="00464CFC" w:rsidRPr="009F432A" w14:paraId="264B2F68" w14:textId="77777777" w:rsidTr="003375D4">
        <w:tc>
          <w:tcPr>
            <w:tcW w:w="305" w:type="pct"/>
          </w:tcPr>
          <w:p w14:paraId="3859D8FF" w14:textId="77777777" w:rsidR="00464CFC" w:rsidRPr="009F432A" w:rsidRDefault="00464CFC" w:rsidP="00DB2906">
            <w:pPr>
              <w:spacing w:before="60" w:after="60" w:line="276" w:lineRule="auto"/>
              <w:jc w:val="center"/>
              <w:rPr>
                <w:sz w:val="20"/>
                <w:szCs w:val="20"/>
              </w:rPr>
            </w:pPr>
          </w:p>
        </w:tc>
        <w:tc>
          <w:tcPr>
            <w:tcW w:w="2754" w:type="pct"/>
          </w:tcPr>
          <w:p w14:paraId="69E68A46" w14:textId="77777777" w:rsidR="00464CFC" w:rsidRPr="009F432A" w:rsidRDefault="00464CFC" w:rsidP="00DB2906">
            <w:pPr>
              <w:pStyle w:val="ListParagraph"/>
              <w:numPr>
                <w:ilvl w:val="0"/>
                <w:numId w:val="45"/>
              </w:numPr>
              <w:spacing w:before="60" w:after="60" w:line="276" w:lineRule="auto"/>
              <w:contextualSpacing w:val="0"/>
              <w:jc w:val="both"/>
              <w:rPr>
                <w:sz w:val="20"/>
                <w:szCs w:val="20"/>
              </w:rPr>
            </w:pPr>
            <w:r w:rsidRPr="009F432A">
              <w:rPr>
                <w:sz w:val="20"/>
                <w:szCs w:val="20"/>
              </w:rPr>
              <w:t>tidak memiliki kredit dan/atau pembiayaan macet dan/atau utang jatuh tempo dan bermasalah;</w:t>
            </w:r>
          </w:p>
        </w:tc>
        <w:tc>
          <w:tcPr>
            <w:tcW w:w="420" w:type="pct"/>
            <w:vAlign w:val="center"/>
          </w:tcPr>
          <w:p w14:paraId="4C5395E4" w14:textId="77777777" w:rsidR="00464CFC" w:rsidRPr="009F432A" w:rsidRDefault="00464CFC" w:rsidP="00DB2906">
            <w:pPr>
              <w:spacing w:before="60" w:after="60" w:line="276" w:lineRule="auto"/>
              <w:jc w:val="center"/>
              <w:rPr>
                <w:sz w:val="20"/>
                <w:szCs w:val="20"/>
              </w:rPr>
            </w:pPr>
          </w:p>
        </w:tc>
        <w:tc>
          <w:tcPr>
            <w:tcW w:w="436" w:type="pct"/>
          </w:tcPr>
          <w:p w14:paraId="3DAA2C56" w14:textId="77777777" w:rsidR="00464CFC" w:rsidRPr="009F432A" w:rsidRDefault="00464CFC" w:rsidP="00DB2906">
            <w:pPr>
              <w:spacing w:before="60" w:after="60" w:line="276" w:lineRule="auto"/>
              <w:jc w:val="center"/>
              <w:rPr>
                <w:sz w:val="20"/>
                <w:szCs w:val="20"/>
              </w:rPr>
            </w:pPr>
          </w:p>
        </w:tc>
        <w:tc>
          <w:tcPr>
            <w:tcW w:w="1085" w:type="pct"/>
          </w:tcPr>
          <w:p w14:paraId="4473B748" w14:textId="77777777" w:rsidR="00464CFC" w:rsidRPr="009F432A" w:rsidRDefault="00464CFC" w:rsidP="00DB2906">
            <w:pPr>
              <w:spacing w:before="60" w:after="60" w:line="276" w:lineRule="auto"/>
              <w:rPr>
                <w:sz w:val="20"/>
                <w:szCs w:val="20"/>
              </w:rPr>
            </w:pPr>
          </w:p>
        </w:tc>
      </w:tr>
      <w:tr w:rsidR="00464CFC" w:rsidRPr="009F432A" w14:paraId="0B93A0FA" w14:textId="77777777" w:rsidTr="003375D4">
        <w:tc>
          <w:tcPr>
            <w:tcW w:w="305" w:type="pct"/>
          </w:tcPr>
          <w:p w14:paraId="2D6671FD" w14:textId="77777777" w:rsidR="00464CFC" w:rsidRPr="009F432A" w:rsidRDefault="00464CFC" w:rsidP="00DB2906">
            <w:pPr>
              <w:spacing w:before="60" w:after="60" w:line="276" w:lineRule="auto"/>
              <w:jc w:val="center"/>
              <w:rPr>
                <w:sz w:val="20"/>
                <w:szCs w:val="20"/>
              </w:rPr>
            </w:pPr>
          </w:p>
        </w:tc>
        <w:tc>
          <w:tcPr>
            <w:tcW w:w="2754" w:type="pct"/>
          </w:tcPr>
          <w:p w14:paraId="4E2FBC25" w14:textId="77777777" w:rsidR="00464CFC" w:rsidRPr="009F432A" w:rsidRDefault="00464CFC" w:rsidP="00DB2906">
            <w:pPr>
              <w:pStyle w:val="ListParagraph"/>
              <w:numPr>
                <w:ilvl w:val="0"/>
                <w:numId w:val="45"/>
              </w:numPr>
              <w:spacing w:before="60" w:after="60" w:line="276" w:lineRule="auto"/>
              <w:contextualSpacing w:val="0"/>
              <w:jc w:val="both"/>
              <w:rPr>
                <w:sz w:val="20"/>
                <w:szCs w:val="20"/>
              </w:rPr>
            </w:pPr>
            <w:r w:rsidRPr="009F432A">
              <w:rPr>
                <w:sz w:val="20"/>
                <w:szCs w:val="20"/>
              </w:rPr>
              <w:t>tidak melakukan pengalihan kepemilikan saham BPR yang dimiliki, dalam jangka waktu tertentu (minimal 5 (lima) tahun), kecuali berdasarkan keputusan Otoritas Jasa Keuangan;</w:t>
            </w:r>
          </w:p>
        </w:tc>
        <w:tc>
          <w:tcPr>
            <w:tcW w:w="420" w:type="pct"/>
            <w:vAlign w:val="center"/>
          </w:tcPr>
          <w:p w14:paraId="1851AAFD" w14:textId="77777777" w:rsidR="00464CFC" w:rsidRPr="009F432A" w:rsidRDefault="00464CFC" w:rsidP="00DB2906">
            <w:pPr>
              <w:spacing w:before="60" w:after="60" w:line="276" w:lineRule="auto"/>
              <w:jc w:val="center"/>
              <w:rPr>
                <w:sz w:val="20"/>
                <w:szCs w:val="20"/>
              </w:rPr>
            </w:pPr>
          </w:p>
        </w:tc>
        <w:tc>
          <w:tcPr>
            <w:tcW w:w="436" w:type="pct"/>
          </w:tcPr>
          <w:p w14:paraId="101973B2" w14:textId="77777777" w:rsidR="00464CFC" w:rsidRPr="009F432A" w:rsidRDefault="00464CFC" w:rsidP="00DB2906">
            <w:pPr>
              <w:spacing w:before="60" w:after="60" w:line="276" w:lineRule="auto"/>
              <w:jc w:val="center"/>
              <w:rPr>
                <w:sz w:val="20"/>
                <w:szCs w:val="20"/>
              </w:rPr>
            </w:pPr>
          </w:p>
        </w:tc>
        <w:tc>
          <w:tcPr>
            <w:tcW w:w="1085" w:type="pct"/>
          </w:tcPr>
          <w:p w14:paraId="3B782797" w14:textId="77777777" w:rsidR="00464CFC" w:rsidRPr="009F432A" w:rsidRDefault="00464CFC" w:rsidP="00DB2906">
            <w:pPr>
              <w:spacing w:before="60" w:after="60" w:line="276" w:lineRule="auto"/>
              <w:rPr>
                <w:sz w:val="20"/>
                <w:szCs w:val="20"/>
              </w:rPr>
            </w:pPr>
          </w:p>
        </w:tc>
      </w:tr>
      <w:tr w:rsidR="00464CFC" w:rsidRPr="009F432A" w14:paraId="673D8CE5" w14:textId="77777777" w:rsidTr="003375D4">
        <w:tc>
          <w:tcPr>
            <w:tcW w:w="305" w:type="pct"/>
          </w:tcPr>
          <w:p w14:paraId="3993577C" w14:textId="77777777" w:rsidR="00464CFC" w:rsidRPr="009F432A" w:rsidRDefault="00464CFC" w:rsidP="00DB2906">
            <w:pPr>
              <w:spacing w:before="60" w:after="60" w:line="276" w:lineRule="auto"/>
              <w:jc w:val="center"/>
              <w:rPr>
                <w:sz w:val="20"/>
                <w:szCs w:val="20"/>
              </w:rPr>
            </w:pPr>
          </w:p>
        </w:tc>
        <w:tc>
          <w:tcPr>
            <w:tcW w:w="2754" w:type="pct"/>
          </w:tcPr>
          <w:p w14:paraId="64900085" w14:textId="77777777" w:rsidR="00464CFC" w:rsidRPr="009F432A" w:rsidRDefault="00464CFC" w:rsidP="00DB2906">
            <w:pPr>
              <w:pStyle w:val="ListParagraph"/>
              <w:numPr>
                <w:ilvl w:val="0"/>
                <w:numId w:val="45"/>
              </w:numPr>
              <w:spacing w:before="60" w:after="60" w:line="276" w:lineRule="auto"/>
              <w:contextualSpacing w:val="0"/>
              <w:jc w:val="both"/>
              <w:rPr>
                <w:sz w:val="20"/>
                <w:szCs w:val="20"/>
              </w:rPr>
            </w:pPr>
            <w:r w:rsidRPr="009F432A">
              <w:rPr>
                <w:sz w:val="20"/>
                <w:szCs w:val="20"/>
              </w:rPr>
              <w:t>bersedia untuk melakukan penguatan permodalan, apabila menurut Otoritas Jasa Keuangan diperlukan;</w:t>
            </w:r>
          </w:p>
        </w:tc>
        <w:tc>
          <w:tcPr>
            <w:tcW w:w="420" w:type="pct"/>
            <w:vAlign w:val="center"/>
          </w:tcPr>
          <w:p w14:paraId="0370CB4E" w14:textId="77777777" w:rsidR="00464CFC" w:rsidRPr="009F432A" w:rsidRDefault="00464CFC" w:rsidP="00DB2906">
            <w:pPr>
              <w:spacing w:before="60" w:after="60" w:line="276" w:lineRule="auto"/>
              <w:jc w:val="center"/>
              <w:rPr>
                <w:sz w:val="20"/>
                <w:szCs w:val="20"/>
              </w:rPr>
            </w:pPr>
          </w:p>
        </w:tc>
        <w:tc>
          <w:tcPr>
            <w:tcW w:w="436" w:type="pct"/>
          </w:tcPr>
          <w:p w14:paraId="193432C6" w14:textId="77777777" w:rsidR="00464CFC" w:rsidRPr="009F432A" w:rsidRDefault="00464CFC" w:rsidP="00DB2906">
            <w:pPr>
              <w:spacing w:before="60" w:after="60" w:line="276" w:lineRule="auto"/>
              <w:jc w:val="center"/>
              <w:rPr>
                <w:sz w:val="20"/>
                <w:szCs w:val="20"/>
              </w:rPr>
            </w:pPr>
          </w:p>
        </w:tc>
        <w:tc>
          <w:tcPr>
            <w:tcW w:w="1085" w:type="pct"/>
          </w:tcPr>
          <w:p w14:paraId="028C9BB1" w14:textId="77777777" w:rsidR="00464CFC" w:rsidRPr="009F432A" w:rsidRDefault="00464CFC" w:rsidP="00DB2906">
            <w:pPr>
              <w:spacing w:before="60" w:after="60" w:line="276" w:lineRule="auto"/>
              <w:rPr>
                <w:sz w:val="20"/>
                <w:szCs w:val="20"/>
              </w:rPr>
            </w:pPr>
          </w:p>
        </w:tc>
      </w:tr>
      <w:tr w:rsidR="00464CFC" w:rsidRPr="009F432A" w14:paraId="243E7664" w14:textId="77777777" w:rsidTr="003375D4">
        <w:tc>
          <w:tcPr>
            <w:tcW w:w="305" w:type="pct"/>
          </w:tcPr>
          <w:p w14:paraId="3F5324DB" w14:textId="77777777" w:rsidR="00464CFC" w:rsidRPr="009F432A" w:rsidRDefault="00464CFC" w:rsidP="00DB2906">
            <w:pPr>
              <w:spacing w:before="60" w:after="60" w:line="276" w:lineRule="auto"/>
              <w:jc w:val="center"/>
              <w:rPr>
                <w:sz w:val="20"/>
                <w:szCs w:val="20"/>
              </w:rPr>
            </w:pPr>
          </w:p>
        </w:tc>
        <w:tc>
          <w:tcPr>
            <w:tcW w:w="2754" w:type="pct"/>
          </w:tcPr>
          <w:p w14:paraId="73B9B31B" w14:textId="77777777" w:rsidR="00464CFC" w:rsidRPr="009F432A" w:rsidRDefault="00464CFC" w:rsidP="00DB2906">
            <w:pPr>
              <w:pStyle w:val="ListParagraph"/>
              <w:numPr>
                <w:ilvl w:val="0"/>
                <w:numId w:val="45"/>
              </w:numPr>
              <w:spacing w:before="60" w:after="60" w:line="276" w:lineRule="auto"/>
              <w:contextualSpacing w:val="0"/>
              <w:jc w:val="both"/>
              <w:rPr>
                <w:sz w:val="20"/>
                <w:szCs w:val="20"/>
              </w:rPr>
            </w:pPr>
            <w:r w:rsidRPr="009F432A">
              <w:rPr>
                <w:sz w:val="20"/>
                <w:szCs w:val="20"/>
              </w:rPr>
              <w:t>tidak sedang menjalani proses hukum dan/atau proses penilaian kemampuan dan kepatutan pada suatu LJK.</w:t>
            </w:r>
          </w:p>
        </w:tc>
        <w:tc>
          <w:tcPr>
            <w:tcW w:w="420" w:type="pct"/>
            <w:vAlign w:val="center"/>
          </w:tcPr>
          <w:p w14:paraId="361912F0" w14:textId="77777777" w:rsidR="00464CFC" w:rsidRPr="009F432A" w:rsidRDefault="00464CFC" w:rsidP="00DB2906">
            <w:pPr>
              <w:spacing w:before="60" w:after="60" w:line="276" w:lineRule="auto"/>
              <w:jc w:val="center"/>
              <w:rPr>
                <w:sz w:val="20"/>
                <w:szCs w:val="20"/>
              </w:rPr>
            </w:pPr>
          </w:p>
        </w:tc>
        <w:tc>
          <w:tcPr>
            <w:tcW w:w="436" w:type="pct"/>
          </w:tcPr>
          <w:p w14:paraId="7AF84C0A" w14:textId="77777777" w:rsidR="00464CFC" w:rsidRPr="009F432A" w:rsidRDefault="00464CFC" w:rsidP="00DB2906">
            <w:pPr>
              <w:spacing w:before="60" w:after="60" w:line="276" w:lineRule="auto"/>
              <w:jc w:val="center"/>
              <w:rPr>
                <w:sz w:val="20"/>
                <w:szCs w:val="20"/>
              </w:rPr>
            </w:pPr>
          </w:p>
        </w:tc>
        <w:tc>
          <w:tcPr>
            <w:tcW w:w="1085" w:type="pct"/>
          </w:tcPr>
          <w:p w14:paraId="228A0715" w14:textId="77777777" w:rsidR="00464CFC" w:rsidRPr="009F432A" w:rsidRDefault="00464CFC" w:rsidP="00DB2906">
            <w:pPr>
              <w:spacing w:before="60" w:after="60" w:line="276" w:lineRule="auto"/>
              <w:rPr>
                <w:sz w:val="20"/>
                <w:szCs w:val="20"/>
              </w:rPr>
            </w:pPr>
          </w:p>
        </w:tc>
      </w:tr>
      <w:tr w:rsidR="00464CFC" w:rsidRPr="009F432A" w14:paraId="3D0EE492" w14:textId="77777777" w:rsidTr="003375D4">
        <w:tc>
          <w:tcPr>
            <w:tcW w:w="305" w:type="pct"/>
          </w:tcPr>
          <w:p w14:paraId="0B5091EE" w14:textId="77777777" w:rsidR="00464CFC" w:rsidRPr="009F432A" w:rsidRDefault="00464CFC" w:rsidP="00DB2906">
            <w:pPr>
              <w:spacing w:before="60" w:after="60" w:line="276" w:lineRule="auto"/>
              <w:jc w:val="center"/>
              <w:rPr>
                <w:sz w:val="20"/>
                <w:szCs w:val="20"/>
              </w:rPr>
            </w:pPr>
          </w:p>
        </w:tc>
        <w:tc>
          <w:tcPr>
            <w:tcW w:w="2754" w:type="pct"/>
          </w:tcPr>
          <w:p w14:paraId="2CFB0265"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surat pernyataan bermeterai cukup dari masing-masing anggota Direksi dan masing-masing anggota Dewan Komisaris badan hukum, yang paling sedikit memuat:</w:t>
            </w:r>
          </w:p>
        </w:tc>
        <w:tc>
          <w:tcPr>
            <w:tcW w:w="420" w:type="pct"/>
            <w:vAlign w:val="center"/>
          </w:tcPr>
          <w:p w14:paraId="3497B99A" w14:textId="77777777" w:rsidR="00464CFC" w:rsidRPr="009F432A" w:rsidRDefault="00464CFC" w:rsidP="00DB2906">
            <w:pPr>
              <w:spacing w:before="60" w:after="60" w:line="276" w:lineRule="auto"/>
              <w:jc w:val="center"/>
              <w:rPr>
                <w:sz w:val="20"/>
                <w:szCs w:val="20"/>
              </w:rPr>
            </w:pPr>
          </w:p>
        </w:tc>
        <w:tc>
          <w:tcPr>
            <w:tcW w:w="436" w:type="pct"/>
          </w:tcPr>
          <w:p w14:paraId="3BB82BC7" w14:textId="77777777" w:rsidR="00464CFC" w:rsidRPr="009F432A" w:rsidRDefault="00464CFC" w:rsidP="00DB2906">
            <w:pPr>
              <w:spacing w:before="60" w:after="60" w:line="276" w:lineRule="auto"/>
              <w:jc w:val="center"/>
              <w:rPr>
                <w:sz w:val="20"/>
                <w:szCs w:val="20"/>
              </w:rPr>
            </w:pPr>
          </w:p>
        </w:tc>
        <w:tc>
          <w:tcPr>
            <w:tcW w:w="1085" w:type="pct"/>
          </w:tcPr>
          <w:p w14:paraId="23743B2D" w14:textId="77777777" w:rsidR="00464CFC" w:rsidRPr="009F432A" w:rsidRDefault="00464CFC" w:rsidP="00DB2906">
            <w:pPr>
              <w:spacing w:before="60" w:after="60" w:line="276" w:lineRule="auto"/>
              <w:rPr>
                <w:sz w:val="20"/>
                <w:szCs w:val="20"/>
              </w:rPr>
            </w:pPr>
          </w:p>
        </w:tc>
      </w:tr>
      <w:tr w:rsidR="00464CFC" w:rsidRPr="009F432A" w14:paraId="37F10485" w14:textId="77777777" w:rsidTr="003375D4">
        <w:tc>
          <w:tcPr>
            <w:tcW w:w="305" w:type="pct"/>
          </w:tcPr>
          <w:p w14:paraId="7F6389DB" w14:textId="77777777" w:rsidR="00464CFC" w:rsidRPr="009F432A" w:rsidRDefault="00464CFC" w:rsidP="00DB2906">
            <w:pPr>
              <w:spacing w:before="60" w:after="60" w:line="276" w:lineRule="auto"/>
              <w:jc w:val="center"/>
              <w:rPr>
                <w:sz w:val="20"/>
                <w:szCs w:val="20"/>
              </w:rPr>
            </w:pPr>
          </w:p>
        </w:tc>
        <w:tc>
          <w:tcPr>
            <w:tcW w:w="2754" w:type="pct"/>
          </w:tcPr>
          <w:p w14:paraId="28AC8814" w14:textId="77777777" w:rsidR="00464CFC" w:rsidRPr="009F432A" w:rsidRDefault="00464CFC" w:rsidP="00DB2906">
            <w:pPr>
              <w:pStyle w:val="ListParagraph"/>
              <w:numPr>
                <w:ilvl w:val="0"/>
                <w:numId w:val="18"/>
              </w:numPr>
              <w:spacing w:before="60" w:after="60" w:line="276" w:lineRule="auto"/>
              <w:contextualSpacing w:val="0"/>
              <w:jc w:val="both"/>
              <w:rPr>
                <w:sz w:val="20"/>
                <w:szCs w:val="20"/>
              </w:rPr>
            </w:pPr>
            <w:r w:rsidRPr="009F432A">
              <w:rPr>
                <w:sz w:val="20"/>
                <w:szCs w:val="20"/>
              </w:rPr>
              <w:t>berkomitmen untuk mematuhi ketentuan dan peraturan perundang-undangan yang berlaku khususnya di bidang perbankan dan mendukung kebijakan OJK;</w:t>
            </w:r>
          </w:p>
        </w:tc>
        <w:tc>
          <w:tcPr>
            <w:tcW w:w="420" w:type="pct"/>
            <w:vAlign w:val="center"/>
          </w:tcPr>
          <w:p w14:paraId="7DED21EE" w14:textId="77777777" w:rsidR="00464CFC" w:rsidRPr="009F432A" w:rsidRDefault="00464CFC" w:rsidP="00DB2906">
            <w:pPr>
              <w:spacing w:before="60" w:after="60" w:line="276" w:lineRule="auto"/>
              <w:jc w:val="center"/>
              <w:rPr>
                <w:sz w:val="20"/>
                <w:szCs w:val="20"/>
              </w:rPr>
            </w:pPr>
          </w:p>
        </w:tc>
        <w:tc>
          <w:tcPr>
            <w:tcW w:w="436" w:type="pct"/>
          </w:tcPr>
          <w:p w14:paraId="0D3BB049" w14:textId="77777777" w:rsidR="00464CFC" w:rsidRPr="009F432A" w:rsidRDefault="00464CFC" w:rsidP="00DB2906">
            <w:pPr>
              <w:spacing w:before="60" w:after="60" w:line="276" w:lineRule="auto"/>
              <w:jc w:val="center"/>
              <w:rPr>
                <w:sz w:val="20"/>
                <w:szCs w:val="20"/>
              </w:rPr>
            </w:pPr>
          </w:p>
        </w:tc>
        <w:tc>
          <w:tcPr>
            <w:tcW w:w="1085" w:type="pct"/>
          </w:tcPr>
          <w:p w14:paraId="45E687B5" w14:textId="77777777" w:rsidR="00464CFC" w:rsidRPr="009F432A" w:rsidRDefault="00464CFC" w:rsidP="00DB2906">
            <w:pPr>
              <w:spacing w:before="60" w:after="60" w:line="276" w:lineRule="auto"/>
              <w:rPr>
                <w:sz w:val="20"/>
                <w:szCs w:val="20"/>
              </w:rPr>
            </w:pPr>
          </w:p>
        </w:tc>
      </w:tr>
      <w:tr w:rsidR="00464CFC" w:rsidRPr="009F432A" w14:paraId="7DFB3AEE" w14:textId="77777777" w:rsidTr="003375D4">
        <w:tc>
          <w:tcPr>
            <w:tcW w:w="305" w:type="pct"/>
          </w:tcPr>
          <w:p w14:paraId="34472D05" w14:textId="77777777" w:rsidR="00464CFC" w:rsidRPr="009F432A" w:rsidRDefault="00464CFC" w:rsidP="00DB2906">
            <w:pPr>
              <w:spacing w:before="60" w:after="60" w:line="276" w:lineRule="auto"/>
              <w:jc w:val="center"/>
              <w:rPr>
                <w:sz w:val="20"/>
                <w:szCs w:val="20"/>
              </w:rPr>
            </w:pPr>
          </w:p>
        </w:tc>
        <w:tc>
          <w:tcPr>
            <w:tcW w:w="2754" w:type="pct"/>
          </w:tcPr>
          <w:p w14:paraId="2996F654" w14:textId="77777777" w:rsidR="00464CFC" w:rsidRPr="009F432A" w:rsidRDefault="00464CFC" w:rsidP="00DB2906">
            <w:pPr>
              <w:pStyle w:val="ListParagraph"/>
              <w:numPr>
                <w:ilvl w:val="0"/>
                <w:numId w:val="18"/>
              </w:numPr>
              <w:spacing w:before="60" w:after="60" w:line="276" w:lineRule="auto"/>
              <w:contextualSpacing w:val="0"/>
              <w:jc w:val="both"/>
              <w:rPr>
                <w:sz w:val="20"/>
                <w:szCs w:val="20"/>
              </w:rPr>
            </w:pPr>
            <w:r w:rsidRPr="009F432A">
              <w:rPr>
                <w:sz w:val="20"/>
                <w:szCs w:val="20"/>
              </w:rPr>
              <w:t>tidak pernah dihukum karena terbukti melakukan Tindak Pidana yang telah diputus oleh pengadilan dan telah mempunyai kekuatan hukum tetap berupa:</w:t>
            </w:r>
          </w:p>
        </w:tc>
        <w:tc>
          <w:tcPr>
            <w:tcW w:w="420" w:type="pct"/>
            <w:vAlign w:val="center"/>
          </w:tcPr>
          <w:p w14:paraId="1F74C25E" w14:textId="77777777" w:rsidR="00464CFC" w:rsidRPr="009F432A" w:rsidRDefault="00464CFC" w:rsidP="00DB2906">
            <w:pPr>
              <w:spacing w:before="60" w:after="60" w:line="276" w:lineRule="auto"/>
              <w:jc w:val="center"/>
              <w:rPr>
                <w:sz w:val="20"/>
                <w:szCs w:val="20"/>
              </w:rPr>
            </w:pPr>
          </w:p>
        </w:tc>
        <w:tc>
          <w:tcPr>
            <w:tcW w:w="436" w:type="pct"/>
          </w:tcPr>
          <w:p w14:paraId="5D515F6C" w14:textId="77777777" w:rsidR="00464CFC" w:rsidRPr="009F432A" w:rsidRDefault="00464CFC" w:rsidP="00DB2906">
            <w:pPr>
              <w:spacing w:before="60" w:after="60" w:line="276" w:lineRule="auto"/>
              <w:jc w:val="center"/>
              <w:rPr>
                <w:sz w:val="20"/>
                <w:szCs w:val="20"/>
              </w:rPr>
            </w:pPr>
          </w:p>
        </w:tc>
        <w:tc>
          <w:tcPr>
            <w:tcW w:w="1085" w:type="pct"/>
          </w:tcPr>
          <w:p w14:paraId="15C692D2" w14:textId="77777777" w:rsidR="00464CFC" w:rsidRPr="009F432A" w:rsidRDefault="00464CFC" w:rsidP="00DB2906">
            <w:pPr>
              <w:spacing w:before="60" w:after="60" w:line="276" w:lineRule="auto"/>
              <w:rPr>
                <w:sz w:val="20"/>
                <w:szCs w:val="20"/>
              </w:rPr>
            </w:pPr>
          </w:p>
        </w:tc>
      </w:tr>
      <w:tr w:rsidR="00464CFC" w:rsidRPr="009F432A" w14:paraId="671A0A48" w14:textId="77777777" w:rsidTr="003375D4">
        <w:tc>
          <w:tcPr>
            <w:tcW w:w="305" w:type="pct"/>
          </w:tcPr>
          <w:p w14:paraId="2A10C8F4" w14:textId="77777777" w:rsidR="00464CFC" w:rsidRPr="009F432A" w:rsidRDefault="00464CFC" w:rsidP="00DB2906">
            <w:pPr>
              <w:spacing w:before="60" w:after="60" w:line="276" w:lineRule="auto"/>
              <w:jc w:val="center"/>
              <w:rPr>
                <w:sz w:val="20"/>
                <w:szCs w:val="20"/>
              </w:rPr>
            </w:pPr>
          </w:p>
        </w:tc>
        <w:tc>
          <w:tcPr>
            <w:tcW w:w="2754" w:type="pct"/>
          </w:tcPr>
          <w:p w14:paraId="60FA024B" w14:textId="77777777" w:rsidR="00464CFC" w:rsidRPr="009F432A" w:rsidRDefault="00464CFC" w:rsidP="00DB2906">
            <w:pPr>
              <w:pStyle w:val="ListParagraph"/>
              <w:numPr>
                <w:ilvl w:val="0"/>
                <w:numId w:val="46"/>
              </w:numPr>
              <w:spacing w:before="60" w:after="60" w:line="276" w:lineRule="auto"/>
              <w:ind w:left="1506" w:hanging="425"/>
              <w:contextualSpacing w:val="0"/>
              <w:jc w:val="both"/>
              <w:rPr>
                <w:sz w:val="20"/>
                <w:szCs w:val="20"/>
              </w:rPr>
            </w:pPr>
            <w:r w:rsidRPr="009F432A">
              <w:rPr>
                <w:sz w:val="20"/>
                <w:szCs w:val="20"/>
              </w:rPr>
              <w:t>tindak pidana di Sektor Jasa Keuangan yang pidananya telah selesai dijalani dalam waktu 20 (dua puluh) tahun terakhir sebelum dicalonkan;</w:t>
            </w:r>
          </w:p>
        </w:tc>
        <w:tc>
          <w:tcPr>
            <w:tcW w:w="420" w:type="pct"/>
            <w:vAlign w:val="center"/>
          </w:tcPr>
          <w:p w14:paraId="7236E649" w14:textId="77777777" w:rsidR="00464CFC" w:rsidRPr="009F432A" w:rsidRDefault="00464CFC" w:rsidP="00DB2906">
            <w:pPr>
              <w:spacing w:before="60" w:after="60" w:line="276" w:lineRule="auto"/>
              <w:jc w:val="center"/>
              <w:rPr>
                <w:sz w:val="20"/>
                <w:szCs w:val="20"/>
              </w:rPr>
            </w:pPr>
          </w:p>
        </w:tc>
        <w:tc>
          <w:tcPr>
            <w:tcW w:w="436" w:type="pct"/>
          </w:tcPr>
          <w:p w14:paraId="3F2D8611" w14:textId="77777777" w:rsidR="00464CFC" w:rsidRPr="009F432A" w:rsidRDefault="00464CFC" w:rsidP="00DB2906">
            <w:pPr>
              <w:spacing w:before="60" w:after="60" w:line="276" w:lineRule="auto"/>
              <w:jc w:val="center"/>
              <w:rPr>
                <w:sz w:val="20"/>
                <w:szCs w:val="20"/>
              </w:rPr>
            </w:pPr>
          </w:p>
        </w:tc>
        <w:tc>
          <w:tcPr>
            <w:tcW w:w="1085" w:type="pct"/>
          </w:tcPr>
          <w:p w14:paraId="507D0447" w14:textId="77777777" w:rsidR="00464CFC" w:rsidRPr="009F432A" w:rsidRDefault="00464CFC" w:rsidP="00DB2906">
            <w:pPr>
              <w:spacing w:before="60" w:after="60" w:line="276" w:lineRule="auto"/>
              <w:rPr>
                <w:sz w:val="20"/>
                <w:szCs w:val="20"/>
              </w:rPr>
            </w:pPr>
          </w:p>
        </w:tc>
      </w:tr>
      <w:tr w:rsidR="00464CFC" w:rsidRPr="009F432A" w14:paraId="271CD45D" w14:textId="77777777" w:rsidTr="003375D4">
        <w:tc>
          <w:tcPr>
            <w:tcW w:w="305" w:type="pct"/>
          </w:tcPr>
          <w:p w14:paraId="6D095AF9" w14:textId="77777777" w:rsidR="00464CFC" w:rsidRPr="009F432A" w:rsidRDefault="00464CFC" w:rsidP="00DB2906">
            <w:pPr>
              <w:spacing w:before="60" w:after="60" w:line="276" w:lineRule="auto"/>
              <w:jc w:val="center"/>
              <w:rPr>
                <w:sz w:val="20"/>
                <w:szCs w:val="20"/>
              </w:rPr>
            </w:pPr>
          </w:p>
        </w:tc>
        <w:tc>
          <w:tcPr>
            <w:tcW w:w="2754" w:type="pct"/>
          </w:tcPr>
          <w:p w14:paraId="1AF3F51A" w14:textId="77777777" w:rsidR="00464CFC" w:rsidRPr="009F432A" w:rsidRDefault="00464CFC" w:rsidP="00DB2906">
            <w:pPr>
              <w:pStyle w:val="ListParagraph"/>
              <w:numPr>
                <w:ilvl w:val="0"/>
                <w:numId w:val="46"/>
              </w:numPr>
              <w:spacing w:before="60" w:after="60" w:line="276" w:lineRule="auto"/>
              <w:ind w:left="1506" w:hanging="425"/>
              <w:contextualSpacing w:val="0"/>
              <w:jc w:val="both"/>
              <w:rPr>
                <w:sz w:val="20"/>
                <w:szCs w:val="20"/>
              </w:rPr>
            </w:pPr>
            <w:r w:rsidRPr="009F432A">
              <w:rPr>
                <w:sz w:val="20"/>
                <w:szCs w:val="20"/>
              </w:rPr>
              <w:t xml:space="preserve">tindak pidana kejahatan yaitu tindak pidana yang tercantum dalam Kitab Undang-undang Hukum Pidana (KUHP) dan/atau yang sejenis KUHP di luar negeri </w:t>
            </w:r>
            <w:r w:rsidRPr="009F432A">
              <w:rPr>
                <w:sz w:val="20"/>
                <w:szCs w:val="20"/>
              </w:rPr>
              <w:lastRenderedPageBreak/>
              <w:t>dengan ancaman hukuman pidana penjara 1 (satu) tahun atau lebih yang pidananya telah selesai dijalani dalam waktu 10 (sepuluh) tahun terakhir sebelum dicalonkan; dan/atau</w:t>
            </w:r>
          </w:p>
        </w:tc>
        <w:tc>
          <w:tcPr>
            <w:tcW w:w="420" w:type="pct"/>
            <w:vAlign w:val="center"/>
          </w:tcPr>
          <w:p w14:paraId="1C0E96A0" w14:textId="77777777" w:rsidR="00464CFC" w:rsidRPr="009F432A" w:rsidRDefault="00464CFC" w:rsidP="00DB2906">
            <w:pPr>
              <w:spacing w:before="60" w:after="60" w:line="276" w:lineRule="auto"/>
              <w:jc w:val="center"/>
              <w:rPr>
                <w:sz w:val="20"/>
                <w:szCs w:val="20"/>
              </w:rPr>
            </w:pPr>
          </w:p>
        </w:tc>
        <w:tc>
          <w:tcPr>
            <w:tcW w:w="436" w:type="pct"/>
          </w:tcPr>
          <w:p w14:paraId="76B54A18" w14:textId="77777777" w:rsidR="00464CFC" w:rsidRPr="009F432A" w:rsidRDefault="00464CFC" w:rsidP="00DB2906">
            <w:pPr>
              <w:spacing w:before="60" w:after="60" w:line="276" w:lineRule="auto"/>
              <w:jc w:val="center"/>
              <w:rPr>
                <w:sz w:val="20"/>
                <w:szCs w:val="20"/>
              </w:rPr>
            </w:pPr>
          </w:p>
        </w:tc>
        <w:tc>
          <w:tcPr>
            <w:tcW w:w="1085" w:type="pct"/>
          </w:tcPr>
          <w:p w14:paraId="23E86FFC" w14:textId="77777777" w:rsidR="00464CFC" w:rsidRPr="009F432A" w:rsidRDefault="00464CFC" w:rsidP="00DB2906">
            <w:pPr>
              <w:spacing w:before="60" w:after="60" w:line="276" w:lineRule="auto"/>
              <w:rPr>
                <w:sz w:val="20"/>
                <w:szCs w:val="20"/>
              </w:rPr>
            </w:pPr>
          </w:p>
        </w:tc>
      </w:tr>
      <w:tr w:rsidR="00464CFC" w:rsidRPr="009F432A" w14:paraId="78153825" w14:textId="77777777" w:rsidTr="003375D4">
        <w:tc>
          <w:tcPr>
            <w:tcW w:w="305" w:type="pct"/>
          </w:tcPr>
          <w:p w14:paraId="180BC802" w14:textId="77777777" w:rsidR="00464CFC" w:rsidRPr="009F432A" w:rsidRDefault="00464CFC" w:rsidP="00DB2906">
            <w:pPr>
              <w:spacing w:before="60" w:after="60" w:line="276" w:lineRule="auto"/>
              <w:jc w:val="center"/>
              <w:rPr>
                <w:sz w:val="20"/>
                <w:szCs w:val="20"/>
              </w:rPr>
            </w:pPr>
          </w:p>
        </w:tc>
        <w:tc>
          <w:tcPr>
            <w:tcW w:w="2754" w:type="pct"/>
          </w:tcPr>
          <w:p w14:paraId="1704AE80" w14:textId="77777777" w:rsidR="00464CFC" w:rsidRPr="009F432A" w:rsidRDefault="00464CFC" w:rsidP="00DB2906">
            <w:pPr>
              <w:pStyle w:val="ListParagraph"/>
              <w:numPr>
                <w:ilvl w:val="0"/>
                <w:numId w:val="46"/>
              </w:numPr>
              <w:spacing w:before="60" w:after="60" w:line="276" w:lineRule="auto"/>
              <w:ind w:left="1506" w:hanging="425"/>
              <w:contextualSpacing w:val="0"/>
              <w:jc w:val="both"/>
              <w:rPr>
                <w:sz w:val="20"/>
                <w:szCs w:val="20"/>
              </w:rPr>
            </w:pPr>
            <w:r w:rsidRPr="009F432A">
              <w:rPr>
                <w:sz w:val="20"/>
                <w:szCs w:val="20"/>
              </w:rPr>
              <w:t>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dicalonkan;</w:t>
            </w:r>
          </w:p>
        </w:tc>
        <w:tc>
          <w:tcPr>
            <w:tcW w:w="420" w:type="pct"/>
            <w:vAlign w:val="center"/>
          </w:tcPr>
          <w:p w14:paraId="29A719B3" w14:textId="77777777" w:rsidR="00464CFC" w:rsidRPr="009F432A" w:rsidRDefault="00464CFC" w:rsidP="00DB2906">
            <w:pPr>
              <w:spacing w:before="60" w:after="60" w:line="276" w:lineRule="auto"/>
              <w:jc w:val="center"/>
              <w:rPr>
                <w:sz w:val="20"/>
                <w:szCs w:val="20"/>
              </w:rPr>
            </w:pPr>
          </w:p>
        </w:tc>
        <w:tc>
          <w:tcPr>
            <w:tcW w:w="436" w:type="pct"/>
          </w:tcPr>
          <w:p w14:paraId="0A91C085" w14:textId="77777777" w:rsidR="00464CFC" w:rsidRPr="009F432A" w:rsidRDefault="00464CFC" w:rsidP="00DB2906">
            <w:pPr>
              <w:spacing w:before="60" w:after="60" w:line="276" w:lineRule="auto"/>
              <w:jc w:val="center"/>
              <w:rPr>
                <w:sz w:val="20"/>
                <w:szCs w:val="20"/>
              </w:rPr>
            </w:pPr>
          </w:p>
        </w:tc>
        <w:tc>
          <w:tcPr>
            <w:tcW w:w="1085" w:type="pct"/>
          </w:tcPr>
          <w:p w14:paraId="149375A7" w14:textId="77777777" w:rsidR="00464CFC" w:rsidRPr="009F432A" w:rsidRDefault="00464CFC" w:rsidP="00DB2906">
            <w:pPr>
              <w:spacing w:before="60" w:after="60" w:line="276" w:lineRule="auto"/>
              <w:rPr>
                <w:sz w:val="20"/>
                <w:szCs w:val="20"/>
              </w:rPr>
            </w:pPr>
          </w:p>
        </w:tc>
      </w:tr>
      <w:tr w:rsidR="00464CFC" w:rsidRPr="009F432A" w14:paraId="2E30876C" w14:textId="77777777" w:rsidTr="003375D4">
        <w:tc>
          <w:tcPr>
            <w:tcW w:w="305" w:type="pct"/>
          </w:tcPr>
          <w:p w14:paraId="6117D149" w14:textId="77777777" w:rsidR="00464CFC" w:rsidRPr="009F432A" w:rsidRDefault="00464CFC" w:rsidP="00DB2906">
            <w:pPr>
              <w:spacing w:before="60" w:after="60" w:line="276" w:lineRule="auto"/>
              <w:jc w:val="center"/>
              <w:rPr>
                <w:sz w:val="20"/>
                <w:szCs w:val="20"/>
              </w:rPr>
            </w:pPr>
          </w:p>
        </w:tc>
        <w:tc>
          <w:tcPr>
            <w:tcW w:w="2754" w:type="pct"/>
          </w:tcPr>
          <w:p w14:paraId="69C4C272" w14:textId="77777777" w:rsidR="00464CFC" w:rsidRPr="009F432A" w:rsidRDefault="00464CFC" w:rsidP="00DB2906">
            <w:pPr>
              <w:pStyle w:val="ListParagraph"/>
              <w:numPr>
                <w:ilvl w:val="0"/>
                <w:numId w:val="18"/>
              </w:numPr>
              <w:spacing w:before="60" w:after="60" w:line="276" w:lineRule="auto"/>
              <w:contextualSpacing w:val="0"/>
              <w:jc w:val="both"/>
              <w:rPr>
                <w:sz w:val="20"/>
                <w:szCs w:val="20"/>
              </w:rPr>
            </w:pPr>
            <w:r w:rsidRPr="009F432A">
              <w:rPr>
                <w:sz w:val="20"/>
                <w:szCs w:val="20"/>
              </w:rPr>
              <w:t>tidak sedang dilarang untuk menjadi Pihak Utama atau memiliki saham pada industri perbankan yang antara lain tercantum dalam DTL;</w:t>
            </w:r>
          </w:p>
        </w:tc>
        <w:tc>
          <w:tcPr>
            <w:tcW w:w="420" w:type="pct"/>
            <w:vAlign w:val="center"/>
          </w:tcPr>
          <w:p w14:paraId="3C6482F4" w14:textId="77777777" w:rsidR="00464CFC" w:rsidRPr="009F432A" w:rsidRDefault="00464CFC" w:rsidP="00DB2906">
            <w:pPr>
              <w:spacing w:before="60" w:after="60" w:line="276" w:lineRule="auto"/>
              <w:jc w:val="center"/>
              <w:rPr>
                <w:sz w:val="20"/>
                <w:szCs w:val="20"/>
              </w:rPr>
            </w:pPr>
          </w:p>
        </w:tc>
        <w:tc>
          <w:tcPr>
            <w:tcW w:w="436" w:type="pct"/>
          </w:tcPr>
          <w:p w14:paraId="7700A7EC" w14:textId="77777777" w:rsidR="00464CFC" w:rsidRPr="009F432A" w:rsidRDefault="00464CFC" w:rsidP="00DB2906">
            <w:pPr>
              <w:spacing w:before="60" w:after="60" w:line="276" w:lineRule="auto"/>
              <w:jc w:val="center"/>
              <w:rPr>
                <w:sz w:val="20"/>
                <w:szCs w:val="20"/>
              </w:rPr>
            </w:pPr>
          </w:p>
        </w:tc>
        <w:tc>
          <w:tcPr>
            <w:tcW w:w="1085" w:type="pct"/>
          </w:tcPr>
          <w:p w14:paraId="6F370E67" w14:textId="77777777" w:rsidR="00464CFC" w:rsidRPr="009F432A" w:rsidRDefault="00464CFC" w:rsidP="00DB2906">
            <w:pPr>
              <w:spacing w:before="60" w:after="60" w:line="276" w:lineRule="auto"/>
              <w:rPr>
                <w:sz w:val="20"/>
                <w:szCs w:val="20"/>
              </w:rPr>
            </w:pPr>
          </w:p>
        </w:tc>
      </w:tr>
      <w:tr w:rsidR="00464CFC" w:rsidRPr="009F432A" w14:paraId="0D148B64" w14:textId="77777777" w:rsidTr="003375D4">
        <w:tc>
          <w:tcPr>
            <w:tcW w:w="305" w:type="pct"/>
          </w:tcPr>
          <w:p w14:paraId="16C7F368" w14:textId="77777777" w:rsidR="00464CFC" w:rsidRPr="009F432A" w:rsidRDefault="00464CFC" w:rsidP="00DB2906">
            <w:pPr>
              <w:spacing w:before="60" w:after="60" w:line="276" w:lineRule="auto"/>
              <w:jc w:val="center"/>
              <w:rPr>
                <w:sz w:val="20"/>
                <w:szCs w:val="20"/>
              </w:rPr>
            </w:pPr>
          </w:p>
        </w:tc>
        <w:tc>
          <w:tcPr>
            <w:tcW w:w="2754" w:type="pct"/>
          </w:tcPr>
          <w:p w14:paraId="0FD1A6F7" w14:textId="77777777" w:rsidR="00464CFC" w:rsidRPr="009F432A" w:rsidRDefault="00464CFC" w:rsidP="00DB2906">
            <w:pPr>
              <w:pStyle w:val="ListParagraph"/>
              <w:numPr>
                <w:ilvl w:val="0"/>
                <w:numId w:val="18"/>
              </w:numPr>
              <w:spacing w:before="60" w:after="60" w:line="276" w:lineRule="auto"/>
              <w:contextualSpacing w:val="0"/>
              <w:jc w:val="both"/>
              <w:rPr>
                <w:sz w:val="20"/>
                <w:szCs w:val="20"/>
              </w:rPr>
            </w:pPr>
            <w:r w:rsidRPr="009F432A">
              <w:rPr>
                <w:sz w:val="20"/>
                <w:szCs w:val="20"/>
              </w:rPr>
              <w:t>tidak pernah dinyatakan pailit dan/atau tidak pernah menjadi pemegang saham, pengendali, anggota Direksi atau anggota Dewan Komisaris yang dinyatakan bersalah menyebabkan suatu perusahaan dinyatakan pailit berdasarkan ketetapan pengadilan dalam waktu 5 (lima) tahun terakhir sebelum tanggal pengajuan permohonan;</w:t>
            </w:r>
          </w:p>
        </w:tc>
        <w:tc>
          <w:tcPr>
            <w:tcW w:w="420" w:type="pct"/>
            <w:vAlign w:val="center"/>
          </w:tcPr>
          <w:p w14:paraId="78FEFE76" w14:textId="77777777" w:rsidR="00464CFC" w:rsidRPr="009F432A" w:rsidRDefault="00464CFC" w:rsidP="00DB2906">
            <w:pPr>
              <w:spacing w:before="60" w:after="60" w:line="276" w:lineRule="auto"/>
              <w:jc w:val="center"/>
              <w:rPr>
                <w:sz w:val="20"/>
                <w:szCs w:val="20"/>
              </w:rPr>
            </w:pPr>
          </w:p>
        </w:tc>
        <w:tc>
          <w:tcPr>
            <w:tcW w:w="436" w:type="pct"/>
          </w:tcPr>
          <w:p w14:paraId="6974DF90" w14:textId="77777777" w:rsidR="00464CFC" w:rsidRPr="009F432A" w:rsidRDefault="00464CFC" w:rsidP="00DB2906">
            <w:pPr>
              <w:spacing w:before="60" w:after="60" w:line="276" w:lineRule="auto"/>
              <w:jc w:val="center"/>
              <w:rPr>
                <w:sz w:val="20"/>
                <w:szCs w:val="20"/>
              </w:rPr>
            </w:pPr>
          </w:p>
        </w:tc>
        <w:tc>
          <w:tcPr>
            <w:tcW w:w="1085" w:type="pct"/>
          </w:tcPr>
          <w:p w14:paraId="43B18A54" w14:textId="77777777" w:rsidR="00464CFC" w:rsidRPr="009F432A" w:rsidRDefault="00464CFC" w:rsidP="00DB2906">
            <w:pPr>
              <w:spacing w:before="60" w:after="60" w:line="276" w:lineRule="auto"/>
              <w:rPr>
                <w:sz w:val="20"/>
                <w:szCs w:val="20"/>
              </w:rPr>
            </w:pPr>
          </w:p>
        </w:tc>
      </w:tr>
      <w:tr w:rsidR="00464CFC" w:rsidRPr="009F432A" w14:paraId="007C74C6" w14:textId="77777777" w:rsidTr="003375D4">
        <w:tc>
          <w:tcPr>
            <w:tcW w:w="305" w:type="pct"/>
          </w:tcPr>
          <w:p w14:paraId="68342AC1" w14:textId="77777777" w:rsidR="00464CFC" w:rsidRPr="009F432A" w:rsidRDefault="00464CFC" w:rsidP="00DB2906">
            <w:pPr>
              <w:spacing w:before="60" w:after="60" w:line="276" w:lineRule="auto"/>
              <w:jc w:val="center"/>
              <w:rPr>
                <w:sz w:val="20"/>
                <w:szCs w:val="20"/>
              </w:rPr>
            </w:pPr>
          </w:p>
        </w:tc>
        <w:tc>
          <w:tcPr>
            <w:tcW w:w="2754" w:type="pct"/>
          </w:tcPr>
          <w:p w14:paraId="34592D7E" w14:textId="77777777" w:rsidR="00464CFC" w:rsidRPr="009F432A" w:rsidRDefault="00464CFC" w:rsidP="00DB2906">
            <w:pPr>
              <w:pStyle w:val="ListParagraph"/>
              <w:numPr>
                <w:ilvl w:val="0"/>
                <w:numId w:val="18"/>
              </w:numPr>
              <w:spacing w:before="60" w:after="60" w:line="276" w:lineRule="auto"/>
              <w:contextualSpacing w:val="0"/>
              <w:jc w:val="both"/>
              <w:rPr>
                <w:sz w:val="20"/>
                <w:szCs w:val="20"/>
              </w:rPr>
            </w:pPr>
            <w:r w:rsidRPr="009F432A">
              <w:rPr>
                <w:sz w:val="20"/>
                <w:szCs w:val="20"/>
              </w:rPr>
              <w:t>tidak memiliki kredit dan/atau pembiayaan macet dan/atau utang jatuh tempo dan bermasalah;</w:t>
            </w:r>
          </w:p>
        </w:tc>
        <w:tc>
          <w:tcPr>
            <w:tcW w:w="420" w:type="pct"/>
            <w:vAlign w:val="center"/>
          </w:tcPr>
          <w:p w14:paraId="5C330C85" w14:textId="77777777" w:rsidR="00464CFC" w:rsidRPr="009F432A" w:rsidRDefault="00464CFC" w:rsidP="00DB2906">
            <w:pPr>
              <w:spacing w:before="60" w:after="60" w:line="276" w:lineRule="auto"/>
              <w:jc w:val="center"/>
              <w:rPr>
                <w:sz w:val="20"/>
                <w:szCs w:val="20"/>
              </w:rPr>
            </w:pPr>
          </w:p>
        </w:tc>
        <w:tc>
          <w:tcPr>
            <w:tcW w:w="436" w:type="pct"/>
          </w:tcPr>
          <w:p w14:paraId="2D742AAD" w14:textId="77777777" w:rsidR="00464CFC" w:rsidRPr="009F432A" w:rsidRDefault="00464CFC" w:rsidP="00DB2906">
            <w:pPr>
              <w:spacing w:before="60" w:after="60" w:line="276" w:lineRule="auto"/>
              <w:jc w:val="center"/>
              <w:rPr>
                <w:sz w:val="20"/>
                <w:szCs w:val="20"/>
              </w:rPr>
            </w:pPr>
          </w:p>
        </w:tc>
        <w:tc>
          <w:tcPr>
            <w:tcW w:w="1085" w:type="pct"/>
          </w:tcPr>
          <w:p w14:paraId="5C95F8F3" w14:textId="77777777" w:rsidR="00464CFC" w:rsidRPr="009F432A" w:rsidRDefault="00464CFC" w:rsidP="00DB2906">
            <w:pPr>
              <w:spacing w:before="60" w:after="60" w:line="276" w:lineRule="auto"/>
              <w:rPr>
                <w:sz w:val="20"/>
                <w:szCs w:val="20"/>
              </w:rPr>
            </w:pPr>
          </w:p>
        </w:tc>
      </w:tr>
      <w:tr w:rsidR="00464CFC" w:rsidRPr="009F432A" w14:paraId="2CAD4904" w14:textId="77777777" w:rsidTr="003375D4">
        <w:tc>
          <w:tcPr>
            <w:tcW w:w="305" w:type="pct"/>
          </w:tcPr>
          <w:p w14:paraId="41987206" w14:textId="77777777" w:rsidR="00464CFC" w:rsidRPr="009F432A" w:rsidRDefault="00464CFC" w:rsidP="00DB2906">
            <w:pPr>
              <w:spacing w:before="60" w:after="60" w:line="276" w:lineRule="auto"/>
              <w:jc w:val="center"/>
              <w:rPr>
                <w:sz w:val="20"/>
                <w:szCs w:val="20"/>
              </w:rPr>
            </w:pPr>
          </w:p>
        </w:tc>
        <w:tc>
          <w:tcPr>
            <w:tcW w:w="2754" w:type="pct"/>
          </w:tcPr>
          <w:p w14:paraId="105B1C76" w14:textId="77777777" w:rsidR="00464CFC" w:rsidRPr="009F432A" w:rsidRDefault="00464CFC" w:rsidP="00DB2906">
            <w:pPr>
              <w:pStyle w:val="ListParagraph"/>
              <w:numPr>
                <w:ilvl w:val="0"/>
                <w:numId w:val="18"/>
              </w:numPr>
              <w:spacing w:before="60" w:after="60" w:line="276" w:lineRule="auto"/>
              <w:contextualSpacing w:val="0"/>
              <w:jc w:val="both"/>
              <w:rPr>
                <w:sz w:val="20"/>
                <w:szCs w:val="20"/>
              </w:rPr>
            </w:pPr>
            <w:r w:rsidRPr="009F432A">
              <w:rPr>
                <w:sz w:val="20"/>
                <w:szCs w:val="20"/>
              </w:rPr>
              <w:t>tidak sedang menjalani proses hukum, tidak sedang menjalani proses penilaian kemampuan dan kepatutan pada suatu LJK dan/atau tidak sedang dalam proses penilaian kembali karena terdapat indikasi permasalahan integritas, kelayakan/reputasi keuangan, dan/atau kompetensi pada suatu LJK;</w:t>
            </w:r>
          </w:p>
        </w:tc>
        <w:tc>
          <w:tcPr>
            <w:tcW w:w="420" w:type="pct"/>
            <w:vAlign w:val="center"/>
          </w:tcPr>
          <w:p w14:paraId="125F965D" w14:textId="77777777" w:rsidR="00464CFC" w:rsidRPr="009F432A" w:rsidRDefault="00464CFC" w:rsidP="00DB2906">
            <w:pPr>
              <w:spacing w:before="60" w:after="60" w:line="276" w:lineRule="auto"/>
              <w:jc w:val="center"/>
              <w:rPr>
                <w:sz w:val="20"/>
                <w:szCs w:val="20"/>
              </w:rPr>
            </w:pPr>
          </w:p>
        </w:tc>
        <w:tc>
          <w:tcPr>
            <w:tcW w:w="436" w:type="pct"/>
          </w:tcPr>
          <w:p w14:paraId="781829CD" w14:textId="77777777" w:rsidR="00464CFC" w:rsidRPr="009F432A" w:rsidRDefault="00464CFC" w:rsidP="00DB2906">
            <w:pPr>
              <w:spacing w:before="60" w:after="60" w:line="276" w:lineRule="auto"/>
              <w:jc w:val="center"/>
              <w:rPr>
                <w:sz w:val="20"/>
                <w:szCs w:val="20"/>
              </w:rPr>
            </w:pPr>
          </w:p>
        </w:tc>
        <w:tc>
          <w:tcPr>
            <w:tcW w:w="1085" w:type="pct"/>
          </w:tcPr>
          <w:p w14:paraId="52088A45" w14:textId="77777777" w:rsidR="00464CFC" w:rsidRPr="009F432A" w:rsidRDefault="00464CFC" w:rsidP="00DB2906">
            <w:pPr>
              <w:spacing w:before="60" w:after="60" w:line="276" w:lineRule="auto"/>
              <w:rPr>
                <w:sz w:val="20"/>
                <w:szCs w:val="20"/>
              </w:rPr>
            </w:pPr>
          </w:p>
        </w:tc>
      </w:tr>
      <w:tr w:rsidR="00464CFC" w:rsidRPr="009F432A" w14:paraId="66E95376" w14:textId="77777777" w:rsidTr="003375D4">
        <w:tc>
          <w:tcPr>
            <w:tcW w:w="5000" w:type="pct"/>
            <w:gridSpan w:val="5"/>
            <w:shd w:val="clear" w:color="auto" w:fill="C00000"/>
          </w:tcPr>
          <w:p w14:paraId="0ED6F107" w14:textId="77777777" w:rsidR="00464CFC" w:rsidRPr="009F432A" w:rsidRDefault="00464CFC" w:rsidP="00DB2906">
            <w:pPr>
              <w:spacing w:before="60" w:after="60" w:line="276" w:lineRule="auto"/>
              <w:rPr>
                <w:sz w:val="20"/>
                <w:szCs w:val="20"/>
              </w:rPr>
            </w:pPr>
            <w:r w:rsidRPr="009F432A">
              <w:rPr>
                <w:sz w:val="20"/>
                <w:szCs w:val="20"/>
              </w:rPr>
              <w:t xml:space="preserve">Pengendali atau </w:t>
            </w:r>
            <w:r w:rsidRPr="009F432A">
              <w:rPr>
                <w:i/>
                <w:iCs/>
                <w:sz w:val="20"/>
                <w:szCs w:val="20"/>
              </w:rPr>
              <w:t>Ultimate Shareholders</w:t>
            </w:r>
          </w:p>
        </w:tc>
      </w:tr>
      <w:tr w:rsidR="00464CFC" w:rsidRPr="009F432A" w14:paraId="7C50DEAA" w14:textId="77777777" w:rsidTr="003375D4">
        <w:tc>
          <w:tcPr>
            <w:tcW w:w="305" w:type="pct"/>
          </w:tcPr>
          <w:p w14:paraId="2033BF5E" w14:textId="77777777" w:rsidR="00464CFC" w:rsidRPr="009F432A" w:rsidRDefault="00464CFC" w:rsidP="00DB2906">
            <w:pPr>
              <w:spacing w:before="60" w:after="60" w:line="276" w:lineRule="auto"/>
              <w:jc w:val="center"/>
              <w:rPr>
                <w:sz w:val="20"/>
                <w:szCs w:val="20"/>
              </w:rPr>
            </w:pPr>
          </w:p>
        </w:tc>
        <w:tc>
          <w:tcPr>
            <w:tcW w:w="2754" w:type="pct"/>
          </w:tcPr>
          <w:p w14:paraId="7C414965"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 xml:space="preserve">Daftar isian bagi calon Pengendali atau </w:t>
            </w:r>
            <w:r w:rsidRPr="009F432A">
              <w:rPr>
                <w:i/>
                <w:iCs/>
                <w:sz w:val="20"/>
                <w:szCs w:val="20"/>
              </w:rPr>
              <w:t>Ultimate Shareholders</w:t>
            </w:r>
            <w:r w:rsidRPr="009F432A">
              <w:rPr>
                <w:sz w:val="20"/>
                <w:szCs w:val="20"/>
              </w:rPr>
              <w:t xml:space="preserve"> BPR, baik bagi calon perorangan atau calon berbentuk badan hukum, sebagaimana diatur dalam SEOJK tentang Penilaian Kemampuan dan </w:t>
            </w:r>
            <w:r w:rsidRPr="009F432A">
              <w:rPr>
                <w:sz w:val="20"/>
                <w:szCs w:val="20"/>
              </w:rPr>
              <w:lastRenderedPageBreak/>
              <w:t>Kepatutan bagi Calon Pemegang Saham Pengendali, Calon Anggota Direksi, dan Calon Anggota Dewan Komisaris Bank.</w:t>
            </w:r>
          </w:p>
        </w:tc>
        <w:tc>
          <w:tcPr>
            <w:tcW w:w="420" w:type="pct"/>
            <w:vAlign w:val="center"/>
          </w:tcPr>
          <w:p w14:paraId="6FA99622" w14:textId="77777777" w:rsidR="00464CFC" w:rsidRPr="009F432A" w:rsidRDefault="00464CFC" w:rsidP="00DB2906">
            <w:pPr>
              <w:spacing w:before="60" w:after="60" w:line="276" w:lineRule="auto"/>
              <w:jc w:val="center"/>
              <w:rPr>
                <w:sz w:val="20"/>
                <w:szCs w:val="20"/>
              </w:rPr>
            </w:pPr>
          </w:p>
        </w:tc>
        <w:tc>
          <w:tcPr>
            <w:tcW w:w="436" w:type="pct"/>
          </w:tcPr>
          <w:p w14:paraId="57F18CAA" w14:textId="77777777" w:rsidR="00464CFC" w:rsidRPr="009F432A" w:rsidRDefault="00464CFC" w:rsidP="00DB2906">
            <w:pPr>
              <w:spacing w:before="60" w:after="60" w:line="276" w:lineRule="auto"/>
              <w:jc w:val="center"/>
              <w:rPr>
                <w:sz w:val="20"/>
                <w:szCs w:val="20"/>
              </w:rPr>
            </w:pPr>
          </w:p>
        </w:tc>
        <w:tc>
          <w:tcPr>
            <w:tcW w:w="1085" w:type="pct"/>
          </w:tcPr>
          <w:p w14:paraId="68AE2867" w14:textId="77777777" w:rsidR="00464CFC" w:rsidRPr="009F432A" w:rsidRDefault="00464CFC" w:rsidP="00DB2906">
            <w:pPr>
              <w:spacing w:before="60" w:after="60" w:line="276" w:lineRule="auto"/>
              <w:rPr>
                <w:sz w:val="20"/>
                <w:szCs w:val="20"/>
              </w:rPr>
            </w:pPr>
          </w:p>
        </w:tc>
      </w:tr>
      <w:tr w:rsidR="00464CFC" w:rsidRPr="009F432A" w14:paraId="5F2A4AB5" w14:textId="77777777" w:rsidTr="003375D4">
        <w:tc>
          <w:tcPr>
            <w:tcW w:w="305" w:type="pct"/>
          </w:tcPr>
          <w:p w14:paraId="457B2B80" w14:textId="77777777" w:rsidR="00464CFC" w:rsidRPr="009F432A" w:rsidRDefault="00464CFC" w:rsidP="00DB2906">
            <w:pPr>
              <w:spacing w:before="60" w:after="60" w:line="276" w:lineRule="auto"/>
              <w:jc w:val="center"/>
              <w:rPr>
                <w:sz w:val="20"/>
                <w:szCs w:val="20"/>
              </w:rPr>
            </w:pPr>
          </w:p>
        </w:tc>
        <w:tc>
          <w:tcPr>
            <w:tcW w:w="2754" w:type="pct"/>
          </w:tcPr>
          <w:p w14:paraId="21409E33" w14:textId="5D727822"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 xml:space="preserve">surat pernyataan bermeterai cukup dari Pengendali atau </w:t>
            </w:r>
            <w:r w:rsidRPr="009F432A">
              <w:rPr>
                <w:i/>
                <w:iCs/>
                <w:sz w:val="20"/>
                <w:szCs w:val="20"/>
              </w:rPr>
              <w:t>Ultimate Shareholders</w:t>
            </w:r>
            <w:r w:rsidRPr="009F432A">
              <w:rPr>
                <w:sz w:val="20"/>
                <w:szCs w:val="20"/>
              </w:rPr>
              <w:t xml:space="preserve"> yaitu:</w:t>
            </w:r>
          </w:p>
        </w:tc>
        <w:tc>
          <w:tcPr>
            <w:tcW w:w="420" w:type="pct"/>
            <w:vAlign w:val="center"/>
          </w:tcPr>
          <w:p w14:paraId="4701D60E" w14:textId="77777777" w:rsidR="00464CFC" w:rsidRPr="009F432A" w:rsidRDefault="00464CFC" w:rsidP="00DB2906">
            <w:pPr>
              <w:spacing w:before="60" w:after="60" w:line="276" w:lineRule="auto"/>
              <w:jc w:val="center"/>
              <w:rPr>
                <w:sz w:val="20"/>
                <w:szCs w:val="20"/>
              </w:rPr>
            </w:pPr>
          </w:p>
        </w:tc>
        <w:tc>
          <w:tcPr>
            <w:tcW w:w="436" w:type="pct"/>
          </w:tcPr>
          <w:p w14:paraId="2C7DB486" w14:textId="77777777" w:rsidR="00464CFC" w:rsidRPr="009F432A" w:rsidRDefault="00464CFC" w:rsidP="00DB2906">
            <w:pPr>
              <w:spacing w:before="60" w:after="60" w:line="276" w:lineRule="auto"/>
              <w:jc w:val="center"/>
              <w:rPr>
                <w:sz w:val="20"/>
                <w:szCs w:val="20"/>
              </w:rPr>
            </w:pPr>
          </w:p>
        </w:tc>
        <w:tc>
          <w:tcPr>
            <w:tcW w:w="1085" w:type="pct"/>
          </w:tcPr>
          <w:p w14:paraId="6D833F8F" w14:textId="77777777" w:rsidR="00464CFC" w:rsidRPr="009F432A" w:rsidRDefault="00464CFC" w:rsidP="00DB2906">
            <w:pPr>
              <w:spacing w:before="60" w:after="60" w:line="276" w:lineRule="auto"/>
              <w:rPr>
                <w:sz w:val="20"/>
                <w:szCs w:val="20"/>
              </w:rPr>
            </w:pPr>
          </w:p>
        </w:tc>
      </w:tr>
      <w:tr w:rsidR="00464CFC" w:rsidRPr="009F432A" w14:paraId="05955AAF" w14:textId="77777777" w:rsidTr="003375D4">
        <w:tc>
          <w:tcPr>
            <w:tcW w:w="305" w:type="pct"/>
          </w:tcPr>
          <w:p w14:paraId="7480E209" w14:textId="77777777" w:rsidR="00464CFC" w:rsidRPr="009F432A" w:rsidRDefault="00464CFC" w:rsidP="00DB2906">
            <w:pPr>
              <w:spacing w:before="60" w:after="60" w:line="276" w:lineRule="auto"/>
              <w:jc w:val="center"/>
              <w:rPr>
                <w:sz w:val="20"/>
                <w:szCs w:val="20"/>
              </w:rPr>
            </w:pPr>
          </w:p>
        </w:tc>
        <w:tc>
          <w:tcPr>
            <w:tcW w:w="2754" w:type="pct"/>
          </w:tcPr>
          <w:p w14:paraId="0F6C5CC6" w14:textId="77777777" w:rsidR="00464CFC" w:rsidRPr="009F432A" w:rsidRDefault="00464CFC" w:rsidP="00DB2906">
            <w:pPr>
              <w:pStyle w:val="ListParagraph"/>
              <w:numPr>
                <w:ilvl w:val="0"/>
                <w:numId w:val="47"/>
              </w:numPr>
              <w:spacing w:before="60" w:after="60" w:line="276" w:lineRule="auto"/>
              <w:contextualSpacing w:val="0"/>
              <w:jc w:val="both"/>
              <w:rPr>
                <w:sz w:val="20"/>
                <w:szCs w:val="20"/>
              </w:rPr>
            </w:pPr>
            <w:r w:rsidRPr="009F432A">
              <w:rPr>
                <w:sz w:val="20"/>
                <w:szCs w:val="20"/>
              </w:rPr>
              <w:t>surat pernyataan sebagaimana dimaksud dalam butir 2.a.4), dalam hal PSP Terakhir (PSPT) adalah perorangan;</w:t>
            </w:r>
          </w:p>
        </w:tc>
        <w:tc>
          <w:tcPr>
            <w:tcW w:w="420" w:type="pct"/>
            <w:vAlign w:val="center"/>
          </w:tcPr>
          <w:p w14:paraId="4B2FC1D0" w14:textId="77777777" w:rsidR="00464CFC" w:rsidRPr="009F432A" w:rsidRDefault="00464CFC" w:rsidP="00DB2906">
            <w:pPr>
              <w:spacing w:before="60" w:after="60" w:line="276" w:lineRule="auto"/>
              <w:jc w:val="center"/>
              <w:rPr>
                <w:sz w:val="20"/>
                <w:szCs w:val="20"/>
              </w:rPr>
            </w:pPr>
          </w:p>
        </w:tc>
        <w:tc>
          <w:tcPr>
            <w:tcW w:w="436" w:type="pct"/>
          </w:tcPr>
          <w:p w14:paraId="022B3703" w14:textId="77777777" w:rsidR="00464CFC" w:rsidRPr="009F432A" w:rsidRDefault="00464CFC" w:rsidP="00DB2906">
            <w:pPr>
              <w:spacing w:before="60" w:after="60" w:line="276" w:lineRule="auto"/>
              <w:jc w:val="center"/>
              <w:rPr>
                <w:sz w:val="20"/>
                <w:szCs w:val="20"/>
              </w:rPr>
            </w:pPr>
          </w:p>
        </w:tc>
        <w:tc>
          <w:tcPr>
            <w:tcW w:w="1085" w:type="pct"/>
          </w:tcPr>
          <w:p w14:paraId="4EEA1786" w14:textId="77777777" w:rsidR="00464CFC" w:rsidRPr="009F432A" w:rsidRDefault="00464CFC" w:rsidP="00DB2906">
            <w:pPr>
              <w:spacing w:before="60" w:after="60" w:line="276" w:lineRule="auto"/>
              <w:rPr>
                <w:sz w:val="20"/>
                <w:szCs w:val="20"/>
              </w:rPr>
            </w:pPr>
          </w:p>
        </w:tc>
      </w:tr>
      <w:tr w:rsidR="00464CFC" w:rsidRPr="009F432A" w14:paraId="1D6E65E2" w14:textId="77777777" w:rsidTr="003375D4">
        <w:tc>
          <w:tcPr>
            <w:tcW w:w="305" w:type="pct"/>
          </w:tcPr>
          <w:p w14:paraId="4DC49E60" w14:textId="77777777" w:rsidR="00464CFC" w:rsidRPr="009F432A" w:rsidRDefault="00464CFC" w:rsidP="00DB2906">
            <w:pPr>
              <w:spacing w:before="60" w:after="60" w:line="276" w:lineRule="auto"/>
              <w:jc w:val="center"/>
              <w:rPr>
                <w:sz w:val="20"/>
                <w:szCs w:val="20"/>
              </w:rPr>
            </w:pPr>
          </w:p>
        </w:tc>
        <w:tc>
          <w:tcPr>
            <w:tcW w:w="2754" w:type="pct"/>
          </w:tcPr>
          <w:p w14:paraId="0AFCA890" w14:textId="77777777" w:rsidR="00464CFC" w:rsidRPr="009F432A" w:rsidRDefault="00464CFC" w:rsidP="00DB2906">
            <w:pPr>
              <w:pStyle w:val="ListParagraph"/>
              <w:numPr>
                <w:ilvl w:val="0"/>
                <w:numId w:val="47"/>
              </w:numPr>
              <w:spacing w:before="60" w:after="60" w:line="276" w:lineRule="auto"/>
              <w:contextualSpacing w:val="0"/>
              <w:jc w:val="both"/>
              <w:rPr>
                <w:sz w:val="20"/>
                <w:szCs w:val="20"/>
              </w:rPr>
            </w:pPr>
            <w:r w:rsidRPr="009F432A">
              <w:rPr>
                <w:sz w:val="20"/>
                <w:szCs w:val="20"/>
              </w:rPr>
              <w:t>surat pernyataan badan hukum yang ditandatangani oleh seluruh anggota Direksi dan anggota Dewan Komisaris/ pengurus sebagaimana butir 2.b.9), dalam hal PSP Terakhir (PSPT) yang ditetapkan oleh Otoritas Jasa Keuangan adalah badan hukum selain Pemerintah Daerah;</w:t>
            </w:r>
          </w:p>
        </w:tc>
        <w:tc>
          <w:tcPr>
            <w:tcW w:w="420" w:type="pct"/>
            <w:vAlign w:val="center"/>
          </w:tcPr>
          <w:p w14:paraId="19DB4E11" w14:textId="77777777" w:rsidR="00464CFC" w:rsidRPr="009F432A" w:rsidRDefault="00464CFC" w:rsidP="00DB2906">
            <w:pPr>
              <w:spacing w:before="60" w:after="60" w:line="276" w:lineRule="auto"/>
              <w:jc w:val="center"/>
              <w:rPr>
                <w:sz w:val="20"/>
                <w:szCs w:val="20"/>
              </w:rPr>
            </w:pPr>
          </w:p>
        </w:tc>
        <w:tc>
          <w:tcPr>
            <w:tcW w:w="436" w:type="pct"/>
          </w:tcPr>
          <w:p w14:paraId="0D4EAD08" w14:textId="77777777" w:rsidR="00464CFC" w:rsidRPr="009F432A" w:rsidRDefault="00464CFC" w:rsidP="00DB2906">
            <w:pPr>
              <w:spacing w:before="60" w:after="60" w:line="276" w:lineRule="auto"/>
              <w:jc w:val="center"/>
              <w:rPr>
                <w:sz w:val="20"/>
                <w:szCs w:val="20"/>
              </w:rPr>
            </w:pPr>
          </w:p>
        </w:tc>
        <w:tc>
          <w:tcPr>
            <w:tcW w:w="1085" w:type="pct"/>
          </w:tcPr>
          <w:p w14:paraId="1E50D0FE" w14:textId="77777777" w:rsidR="00464CFC" w:rsidRPr="009F432A" w:rsidRDefault="00464CFC" w:rsidP="00DB2906">
            <w:pPr>
              <w:spacing w:before="60" w:after="60" w:line="276" w:lineRule="auto"/>
              <w:rPr>
                <w:sz w:val="20"/>
                <w:szCs w:val="20"/>
              </w:rPr>
            </w:pPr>
          </w:p>
        </w:tc>
      </w:tr>
      <w:tr w:rsidR="00464CFC" w:rsidRPr="009F432A" w14:paraId="0C02DB61" w14:textId="77777777" w:rsidTr="003375D4">
        <w:tc>
          <w:tcPr>
            <w:tcW w:w="305" w:type="pct"/>
          </w:tcPr>
          <w:p w14:paraId="2F475F20" w14:textId="77777777" w:rsidR="00464CFC" w:rsidRPr="009F432A" w:rsidRDefault="00464CFC" w:rsidP="00DB2906">
            <w:pPr>
              <w:spacing w:before="60" w:after="60" w:line="276" w:lineRule="auto"/>
              <w:jc w:val="center"/>
              <w:rPr>
                <w:sz w:val="20"/>
                <w:szCs w:val="20"/>
              </w:rPr>
            </w:pPr>
          </w:p>
        </w:tc>
        <w:tc>
          <w:tcPr>
            <w:tcW w:w="2754" w:type="pct"/>
          </w:tcPr>
          <w:p w14:paraId="6019282A"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dalam hal pengendali BPR berbentuk badan hukum, surat pernyataan bermeterai cukup diwakili oleh seluruh anggota Direksi dan anggota Dewan Komisaris/pengurus yang paling sedikit memuat:</w:t>
            </w:r>
          </w:p>
        </w:tc>
        <w:tc>
          <w:tcPr>
            <w:tcW w:w="420" w:type="pct"/>
            <w:vAlign w:val="center"/>
          </w:tcPr>
          <w:p w14:paraId="4026AF6C" w14:textId="77777777" w:rsidR="00464CFC" w:rsidRPr="009F432A" w:rsidRDefault="00464CFC" w:rsidP="00DB2906">
            <w:pPr>
              <w:spacing w:before="60" w:after="60" w:line="276" w:lineRule="auto"/>
              <w:jc w:val="center"/>
              <w:rPr>
                <w:sz w:val="20"/>
                <w:szCs w:val="20"/>
              </w:rPr>
            </w:pPr>
          </w:p>
        </w:tc>
        <w:tc>
          <w:tcPr>
            <w:tcW w:w="436" w:type="pct"/>
          </w:tcPr>
          <w:p w14:paraId="272485BF" w14:textId="77777777" w:rsidR="00464CFC" w:rsidRPr="009F432A" w:rsidRDefault="00464CFC" w:rsidP="00DB2906">
            <w:pPr>
              <w:spacing w:before="60" w:after="60" w:line="276" w:lineRule="auto"/>
              <w:jc w:val="center"/>
              <w:rPr>
                <w:sz w:val="20"/>
                <w:szCs w:val="20"/>
              </w:rPr>
            </w:pPr>
          </w:p>
        </w:tc>
        <w:tc>
          <w:tcPr>
            <w:tcW w:w="1085" w:type="pct"/>
          </w:tcPr>
          <w:p w14:paraId="3F2BBD1D" w14:textId="77777777" w:rsidR="00464CFC" w:rsidRPr="009F432A" w:rsidRDefault="00464CFC" w:rsidP="00DB2906">
            <w:pPr>
              <w:spacing w:before="60" w:after="60" w:line="276" w:lineRule="auto"/>
              <w:rPr>
                <w:sz w:val="20"/>
                <w:szCs w:val="20"/>
              </w:rPr>
            </w:pPr>
          </w:p>
        </w:tc>
      </w:tr>
      <w:tr w:rsidR="00464CFC" w:rsidRPr="009F432A" w14:paraId="2338749F" w14:textId="77777777" w:rsidTr="003375D4">
        <w:tc>
          <w:tcPr>
            <w:tcW w:w="305" w:type="pct"/>
          </w:tcPr>
          <w:p w14:paraId="64A6C38C" w14:textId="77777777" w:rsidR="00464CFC" w:rsidRPr="009F432A" w:rsidRDefault="00464CFC" w:rsidP="00DB2906">
            <w:pPr>
              <w:spacing w:before="60" w:after="60" w:line="276" w:lineRule="auto"/>
              <w:jc w:val="center"/>
              <w:rPr>
                <w:sz w:val="20"/>
                <w:szCs w:val="20"/>
              </w:rPr>
            </w:pPr>
          </w:p>
        </w:tc>
        <w:tc>
          <w:tcPr>
            <w:tcW w:w="2754" w:type="pct"/>
          </w:tcPr>
          <w:p w14:paraId="6CA8AB3F" w14:textId="77777777" w:rsidR="00464CFC" w:rsidRPr="009F432A" w:rsidRDefault="00464CFC" w:rsidP="00DB2906">
            <w:pPr>
              <w:pStyle w:val="ListParagraph"/>
              <w:numPr>
                <w:ilvl w:val="0"/>
                <w:numId w:val="48"/>
              </w:numPr>
              <w:spacing w:before="60" w:after="60" w:line="276" w:lineRule="auto"/>
              <w:contextualSpacing w:val="0"/>
              <w:jc w:val="both"/>
              <w:rPr>
                <w:sz w:val="20"/>
                <w:szCs w:val="20"/>
              </w:rPr>
            </w:pPr>
            <w:r w:rsidRPr="009F432A">
              <w:rPr>
                <w:sz w:val="20"/>
                <w:szCs w:val="20"/>
              </w:rPr>
              <w:t>bersedia untuk mematuhi ketentuan dan peraturan perundang-undangan yang berlaku khususnya di bidang perbankan;</w:t>
            </w:r>
          </w:p>
        </w:tc>
        <w:tc>
          <w:tcPr>
            <w:tcW w:w="420" w:type="pct"/>
            <w:vAlign w:val="center"/>
          </w:tcPr>
          <w:p w14:paraId="1DBE847A" w14:textId="77777777" w:rsidR="00464CFC" w:rsidRPr="009F432A" w:rsidRDefault="00464CFC" w:rsidP="00DB2906">
            <w:pPr>
              <w:spacing w:before="60" w:after="60" w:line="276" w:lineRule="auto"/>
              <w:jc w:val="center"/>
              <w:rPr>
                <w:sz w:val="20"/>
                <w:szCs w:val="20"/>
              </w:rPr>
            </w:pPr>
          </w:p>
        </w:tc>
        <w:tc>
          <w:tcPr>
            <w:tcW w:w="436" w:type="pct"/>
          </w:tcPr>
          <w:p w14:paraId="30ED0813" w14:textId="77777777" w:rsidR="00464CFC" w:rsidRPr="009F432A" w:rsidRDefault="00464CFC" w:rsidP="00DB2906">
            <w:pPr>
              <w:spacing w:before="60" w:after="60" w:line="276" w:lineRule="auto"/>
              <w:jc w:val="center"/>
              <w:rPr>
                <w:sz w:val="20"/>
                <w:szCs w:val="20"/>
              </w:rPr>
            </w:pPr>
          </w:p>
        </w:tc>
        <w:tc>
          <w:tcPr>
            <w:tcW w:w="1085" w:type="pct"/>
          </w:tcPr>
          <w:p w14:paraId="105B8CE2" w14:textId="77777777" w:rsidR="00464CFC" w:rsidRPr="009F432A" w:rsidRDefault="00464CFC" w:rsidP="00DB2906">
            <w:pPr>
              <w:spacing w:before="60" w:after="60" w:line="276" w:lineRule="auto"/>
              <w:rPr>
                <w:sz w:val="20"/>
                <w:szCs w:val="20"/>
              </w:rPr>
            </w:pPr>
          </w:p>
        </w:tc>
      </w:tr>
      <w:tr w:rsidR="00464CFC" w:rsidRPr="009F432A" w14:paraId="04E08A39" w14:textId="77777777" w:rsidTr="003375D4">
        <w:tc>
          <w:tcPr>
            <w:tcW w:w="305" w:type="pct"/>
          </w:tcPr>
          <w:p w14:paraId="47DECC48" w14:textId="77777777" w:rsidR="00464CFC" w:rsidRPr="009F432A" w:rsidRDefault="00464CFC" w:rsidP="00DB2906">
            <w:pPr>
              <w:spacing w:before="60" w:after="60" w:line="276" w:lineRule="auto"/>
              <w:jc w:val="center"/>
              <w:rPr>
                <w:sz w:val="20"/>
                <w:szCs w:val="20"/>
              </w:rPr>
            </w:pPr>
          </w:p>
        </w:tc>
        <w:tc>
          <w:tcPr>
            <w:tcW w:w="2754" w:type="pct"/>
          </w:tcPr>
          <w:p w14:paraId="494FBBCD" w14:textId="77777777" w:rsidR="00464CFC" w:rsidRPr="009F432A" w:rsidRDefault="00464CFC" w:rsidP="00DB2906">
            <w:pPr>
              <w:pStyle w:val="ListParagraph"/>
              <w:numPr>
                <w:ilvl w:val="0"/>
                <w:numId w:val="48"/>
              </w:numPr>
              <w:spacing w:before="60" w:after="60" w:line="276" w:lineRule="auto"/>
              <w:contextualSpacing w:val="0"/>
              <w:jc w:val="both"/>
              <w:rPr>
                <w:sz w:val="20"/>
                <w:szCs w:val="20"/>
              </w:rPr>
            </w:pPr>
            <w:r w:rsidRPr="009F432A">
              <w:rPr>
                <w:sz w:val="20"/>
                <w:szCs w:val="20"/>
              </w:rPr>
              <w:t>bersedia untuk melakukan upaya-upaya yang diperlukan apabila BPR menghadapi kesulitan permodalan maupun likuiditas dalam menjalankan kegiatan usahanya;</w:t>
            </w:r>
          </w:p>
        </w:tc>
        <w:tc>
          <w:tcPr>
            <w:tcW w:w="420" w:type="pct"/>
            <w:vAlign w:val="center"/>
          </w:tcPr>
          <w:p w14:paraId="12E4728E" w14:textId="77777777" w:rsidR="00464CFC" w:rsidRPr="009F432A" w:rsidRDefault="00464CFC" w:rsidP="00DB2906">
            <w:pPr>
              <w:spacing w:before="60" w:after="60" w:line="276" w:lineRule="auto"/>
              <w:jc w:val="center"/>
              <w:rPr>
                <w:sz w:val="20"/>
                <w:szCs w:val="20"/>
              </w:rPr>
            </w:pPr>
          </w:p>
        </w:tc>
        <w:tc>
          <w:tcPr>
            <w:tcW w:w="436" w:type="pct"/>
          </w:tcPr>
          <w:p w14:paraId="610B6536" w14:textId="77777777" w:rsidR="00464CFC" w:rsidRPr="009F432A" w:rsidRDefault="00464CFC" w:rsidP="00DB2906">
            <w:pPr>
              <w:spacing w:before="60" w:after="60" w:line="276" w:lineRule="auto"/>
              <w:jc w:val="center"/>
              <w:rPr>
                <w:sz w:val="20"/>
                <w:szCs w:val="20"/>
              </w:rPr>
            </w:pPr>
          </w:p>
        </w:tc>
        <w:tc>
          <w:tcPr>
            <w:tcW w:w="1085" w:type="pct"/>
          </w:tcPr>
          <w:p w14:paraId="0D36A83B" w14:textId="77777777" w:rsidR="00464CFC" w:rsidRPr="009F432A" w:rsidRDefault="00464CFC" w:rsidP="00DB2906">
            <w:pPr>
              <w:spacing w:before="60" w:after="60" w:line="276" w:lineRule="auto"/>
              <w:rPr>
                <w:sz w:val="20"/>
                <w:szCs w:val="20"/>
              </w:rPr>
            </w:pPr>
          </w:p>
        </w:tc>
      </w:tr>
      <w:tr w:rsidR="00464CFC" w:rsidRPr="009F432A" w14:paraId="56C49F15" w14:textId="77777777" w:rsidTr="003375D4">
        <w:tc>
          <w:tcPr>
            <w:tcW w:w="305" w:type="pct"/>
          </w:tcPr>
          <w:p w14:paraId="35235552" w14:textId="77777777" w:rsidR="00464CFC" w:rsidRPr="009F432A" w:rsidRDefault="00464CFC" w:rsidP="00DB2906">
            <w:pPr>
              <w:spacing w:before="60" w:after="60" w:line="276" w:lineRule="auto"/>
              <w:jc w:val="center"/>
              <w:rPr>
                <w:sz w:val="20"/>
                <w:szCs w:val="20"/>
              </w:rPr>
            </w:pPr>
          </w:p>
        </w:tc>
        <w:tc>
          <w:tcPr>
            <w:tcW w:w="2754" w:type="pct"/>
          </w:tcPr>
          <w:p w14:paraId="278CEF80" w14:textId="77777777" w:rsidR="00464CFC" w:rsidRPr="009F432A" w:rsidRDefault="00464CFC" w:rsidP="00DB2906">
            <w:pPr>
              <w:pStyle w:val="ListParagraph"/>
              <w:numPr>
                <w:ilvl w:val="0"/>
                <w:numId w:val="48"/>
              </w:numPr>
              <w:spacing w:before="60" w:after="60" w:line="276" w:lineRule="auto"/>
              <w:contextualSpacing w:val="0"/>
              <w:jc w:val="both"/>
              <w:rPr>
                <w:sz w:val="20"/>
                <w:szCs w:val="20"/>
              </w:rPr>
            </w:pPr>
            <w:r w:rsidRPr="009F432A">
              <w:rPr>
                <w:sz w:val="20"/>
                <w:szCs w:val="20"/>
              </w:rPr>
              <w:t>tidak pernah dinyatakan pailit berdasarkan ketetapan pengadilan dalam waktu 5 (lima) tahun terakhir sebelum tanggal pengajuan permohonan;</w:t>
            </w:r>
          </w:p>
        </w:tc>
        <w:tc>
          <w:tcPr>
            <w:tcW w:w="420" w:type="pct"/>
            <w:vAlign w:val="center"/>
          </w:tcPr>
          <w:p w14:paraId="64CCCAA1" w14:textId="77777777" w:rsidR="00464CFC" w:rsidRPr="009F432A" w:rsidRDefault="00464CFC" w:rsidP="00DB2906">
            <w:pPr>
              <w:spacing w:before="60" w:after="60" w:line="276" w:lineRule="auto"/>
              <w:jc w:val="center"/>
              <w:rPr>
                <w:sz w:val="20"/>
                <w:szCs w:val="20"/>
              </w:rPr>
            </w:pPr>
          </w:p>
        </w:tc>
        <w:tc>
          <w:tcPr>
            <w:tcW w:w="436" w:type="pct"/>
          </w:tcPr>
          <w:p w14:paraId="1F86671F" w14:textId="77777777" w:rsidR="00464CFC" w:rsidRPr="009F432A" w:rsidRDefault="00464CFC" w:rsidP="00DB2906">
            <w:pPr>
              <w:spacing w:before="60" w:after="60" w:line="276" w:lineRule="auto"/>
              <w:jc w:val="center"/>
              <w:rPr>
                <w:sz w:val="20"/>
                <w:szCs w:val="20"/>
              </w:rPr>
            </w:pPr>
          </w:p>
        </w:tc>
        <w:tc>
          <w:tcPr>
            <w:tcW w:w="1085" w:type="pct"/>
          </w:tcPr>
          <w:p w14:paraId="022EC192" w14:textId="77777777" w:rsidR="00464CFC" w:rsidRPr="009F432A" w:rsidRDefault="00464CFC" w:rsidP="00DB2906">
            <w:pPr>
              <w:spacing w:before="60" w:after="60" w:line="276" w:lineRule="auto"/>
              <w:rPr>
                <w:sz w:val="20"/>
                <w:szCs w:val="20"/>
              </w:rPr>
            </w:pPr>
          </w:p>
        </w:tc>
      </w:tr>
      <w:tr w:rsidR="00464CFC" w:rsidRPr="009F432A" w14:paraId="0BC93E6D" w14:textId="77777777" w:rsidTr="003375D4">
        <w:tc>
          <w:tcPr>
            <w:tcW w:w="305" w:type="pct"/>
          </w:tcPr>
          <w:p w14:paraId="5017C671" w14:textId="77777777" w:rsidR="00464CFC" w:rsidRPr="009F432A" w:rsidRDefault="00464CFC" w:rsidP="00DB2906">
            <w:pPr>
              <w:spacing w:before="60" w:after="60" w:line="276" w:lineRule="auto"/>
              <w:jc w:val="center"/>
              <w:rPr>
                <w:sz w:val="20"/>
                <w:szCs w:val="20"/>
              </w:rPr>
            </w:pPr>
          </w:p>
        </w:tc>
        <w:tc>
          <w:tcPr>
            <w:tcW w:w="2754" w:type="pct"/>
          </w:tcPr>
          <w:p w14:paraId="3B24B76A" w14:textId="77777777" w:rsidR="00464CFC" w:rsidRPr="009F432A" w:rsidRDefault="00464CFC" w:rsidP="00DB2906">
            <w:pPr>
              <w:pStyle w:val="ListParagraph"/>
              <w:numPr>
                <w:ilvl w:val="0"/>
                <w:numId w:val="48"/>
              </w:numPr>
              <w:spacing w:before="60" w:after="60" w:line="276" w:lineRule="auto"/>
              <w:contextualSpacing w:val="0"/>
              <w:jc w:val="both"/>
              <w:rPr>
                <w:sz w:val="20"/>
                <w:szCs w:val="20"/>
              </w:rPr>
            </w:pPr>
            <w:r w:rsidRPr="009F432A">
              <w:rPr>
                <w:sz w:val="20"/>
                <w:szCs w:val="20"/>
              </w:rPr>
              <w:t>tidak memiliki kredit macet dan/atau hutang jatuh tempo yang bermasalah;</w:t>
            </w:r>
          </w:p>
        </w:tc>
        <w:tc>
          <w:tcPr>
            <w:tcW w:w="420" w:type="pct"/>
            <w:vAlign w:val="center"/>
          </w:tcPr>
          <w:p w14:paraId="0A9D3999" w14:textId="77777777" w:rsidR="00464CFC" w:rsidRPr="009F432A" w:rsidRDefault="00464CFC" w:rsidP="00DB2906">
            <w:pPr>
              <w:spacing w:before="60" w:after="60" w:line="276" w:lineRule="auto"/>
              <w:jc w:val="center"/>
              <w:rPr>
                <w:sz w:val="20"/>
                <w:szCs w:val="20"/>
              </w:rPr>
            </w:pPr>
          </w:p>
        </w:tc>
        <w:tc>
          <w:tcPr>
            <w:tcW w:w="436" w:type="pct"/>
          </w:tcPr>
          <w:p w14:paraId="4CB75F20" w14:textId="77777777" w:rsidR="00464CFC" w:rsidRPr="009F432A" w:rsidRDefault="00464CFC" w:rsidP="00DB2906">
            <w:pPr>
              <w:spacing w:before="60" w:after="60" w:line="276" w:lineRule="auto"/>
              <w:jc w:val="center"/>
              <w:rPr>
                <w:sz w:val="20"/>
                <w:szCs w:val="20"/>
              </w:rPr>
            </w:pPr>
          </w:p>
        </w:tc>
        <w:tc>
          <w:tcPr>
            <w:tcW w:w="1085" w:type="pct"/>
          </w:tcPr>
          <w:p w14:paraId="31C91F79" w14:textId="77777777" w:rsidR="00464CFC" w:rsidRPr="009F432A" w:rsidRDefault="00464CFC" w:rsidP="00DB2906">
            <w:pPr>
              <w:spacing w:before="60" w:after="60" w:line="276" w:lineRule="auto"/>
              <w:rPr>
                <w:sz w:val="20"/>
                <w:szCs w:val="20"/>
              </w:rPr>
            </w:pPr>
          </w:p>
        </w:tc>
      </w:tr>
      <w:tr w:rsidR="00464CFC" w:rsidRPr="009F432A" w14:paraId="1E142979" w14:textId="77777777" w:rsidTr="003375D4">
        <w:tc>
          <w:tcPr>
            <w:tcW w:w="305" w:type="pct"/>
          </w:tcPr>
          <w:p w14:paraId="426C8A6E" w14:textId="77777777" w:rsidR="00464CFC" w:rsidRPr="009F432A" w:rsidRDefault="00464CFC" w:rsidP="00DB2906">
            <w:pPr>
              <w:spacing w:before="60" w:after="60" w:line="276" w:lineRule="auto"/>
              <w:jc w:val="center"/>
              <w:rPr>
                <w:sz w:val="20"/>
                <w:szCs w:val="20"/>
              </w:rPr>
            </w:pPr>
          </w:p>
        </w:tc>
        <w:tc>
          <w:tcPr>
            <w:tcW w:w="2754" w:type="pct"/>
          </w:tcPr>
          <w:p w14:paraId="59076597" w14:textId="77777777" w:rsidR="00464CFC" w:rsidRPr="009F432A" w:rsidRDefault="00464CFC" w:rsidP="00DB2906">
            <w:pPr>
              <w:pStyle w:val="ListParagraph"/>
              <w:numPr>
                <w:ilvl w:val="0"/>
                <w:numId w:val="48"/>
              </w:numPr>
              <w:spacing w:before="60" w:after="60" w:line="276" w:lineRule="auto"/>
              <w:contextualSpacing w:val="0"/>
              <w:jc w:val="both"/>
              <w:rPr>
                <w:sz w:val="20"/>
                <w:szCs w:val="20"/>
              </w:rPr>
            </w:pPr>
            <w:r w:rsidRPr="009F432A">
              <w:rPr>
                <w:sz w:val="20"/>
                <w:szCs w:val="20"/>
              </w:rPr>
              <w:t>tidak melakukan pengalihan kepemilikan saham pada BPR dalam jangka waktu tertentu, kecuali berdasarkan keputusan Otoritas Jasa Keuangan;</w:t>
            </w:r>
          </w:p>
        </w:tc>
        <w:tc>
          <w:tcPr>
            <w:tcW w:w="420" w:type="pct"/>
            <w:vAlign w:val="center"/>
          </w:tcPr>
          <w:p w14:paraId="0BD14493" w14:textId="77777777" w:rsidR="00464CFC" w:rsidRPr="009F432A" w:rsidRDefault="00464CFC" w:rsidP="00DB2906">
            <w:pPr>
              <w:spacing w:before="60" w:after="60" w:line="276" w:lineRule="auto"/>
              <w:jc w:val="center"/>
              <w:rPr>
                <w:sz w:val="20"/>
                <w:szCs w:val="20"/>
              </w:rPr>
            </w:pPr>
          </w:p>
        </w:tc>
        <w:tc>
          <w:tcPr>
            <w:tcW w:w="436" w:type="pct"/>
          </w:tcPr>
          <w:p w14:paraId="76407266" w14:textId="77777777" w:rsidR="00464CFC" w:rsidRPr="009F432A" w:rsidRDefault="00464CFC" w:rsidP="00DB2906">
            <w:pPr>
              <w:spacing w:before="60" w:after="60" w:line="276" w:lineRule="auto"/>
              <w:jc w:val="center"/>
              <w:rPr>
                <w:sz w:val="20"/>
                <w:szCs w:val="20"/>
              </w:rPr>
            </w:pPr>
          </w:p>
        </w:tc>
        <w:tc>
          <w:tcPr>
            <w:tcW w:w="1085" w:type="pct"/>
          </w:tcPr>
          <w:p w14:paraId="21719956" w14:textId="77777777" w:rsidR="00464CFC" w:rsidRPr="009F432A" w:rsidRDefault="00464CFC" w:rsidP="00DB2906">
            <w:pPr>
              <w:spacing w:before="60" w:after="60" w:line="276" w:lineRule="auto"/>
              <w:rPr>
                <w:sz w:val="20"/>
                <w:szCs w:val="20"/>
              </w:rPr>
            </w:pPr>
          </w:p>
        </w:tc>
      </w:tr>
      <w:tr w:rsidR="00464CFC" w:rsidRPr="009F432A" w14:paraId="697D2873" w14:textId="77777777" w:rsidTr="003375D4">
        <w:tc>
          <w:tcPr>
            <w:tcW w:w="305" w:type="pct"/>
          </w:tcPr>
          <w:p w14:paraId="0687C766" w14:textId="77777777" w:rsidR="00464CFC" w:rsidRPr="009F432A" w:rsidRDefault="00464CFC" w:rsidP="00DB2906">
            <w:pPr>
              <w:spacing w:before="60" w:after="60" w:line="276" w:lineRule="auto"/>
              <w:jc w:val="center"/>
              <w:rPr>
                <w:sz w:val="20"/>
                <w:szCs w:val="20"/>
              </w:rPr>
            </w:pPr>
          </w:p>
        </w:tc>
        <w:tc>
          <w:tcPr>
            <w:tcW w:w="2754" w:type="pct"/>
          </w:tcPr>
          <w:p w14:paraId="21F94FA0" w14:textId="77777777" w:rsidR="00464CFC" w:rsidRPr="009F432A" w:rsidRDefault="00464CFC" w:rsidP="00DB2906">
            <w:pPr>
              <w:pStyle w:val="ListParagraph"/>
              <w:numPr>
                <w:ilvl w:val="0"/>
                <w:numId w:val="48"/>
              </w:numPr>
              <w:spacing w:before="60" w:after="60" w:line="276" w:lineRule="auto"/>
              <w:contextualSpacing w:val="0"/>
              <w:jc w:val="both"/>
              <w:rPr>
                <w:sz w:val="20"/>
                <w:szCs w:val="20"/>
              </w:rPr>
            </w:pPr>
            <w:r w:rsidRPr="009F432A">
              <w:rPr>
                <w:sz w:val="20"/>
                <w:szCs w:val="20"/>
              </w:rPr>
              <w:t>bersedia untuk melakukan penguatan permodalan, apabila menurut Otoritas Jasa Keuangan diperlukan;</w:t>
            </w:r>
          </w:p>
        </w:tc>
        <w:tc>
          <w:tcPr>
            <w:tcW w:w="420" w:type="pct"/>
            <w:vAlign w:val="center"/>
          </w:tcPr>
          <w:p w14:paraId="7470701C" w14:textId="77777777" w:rsidR="00464CFC" w:rsidRPr="009F432A" w:rsidRDefault="00464CFC" w:rsidP="00DB2906">
            <w:pPr>
              <w:spacing w:before="60" w:after="60" w:line="276" w:lineRule="auto"/>
              <w:jc w:val="center"/>
              <w:rPr>
                <w:sz w:val="20"/>
                <w:szCs w:val="20"/>
              </w:rPr>
            </w:pPr>
          </w:p>
        </w:tc>
        <w:tc>
          <w:tcPr>
            <w:tcW w:w="436" w:type="pct"/>
          </w:tcPr>
          <w:p w14:paraId="1889CAD9" w14:textId="77777777" w:rsidR="00464CFC" w:rsidRPr="009F432A" w:rsidRDefault="00464CFC" w:rsidP="00DB2906">
            <w:pPr>
              <w:spacing w:before="60" w:after="60" w:line="276" w:lineRule="auto"/>
              <w:jc w:val="center"/>
              <w:rPr>
                <w:sz w:val="20"/>
                <w:szCs w:val="20"/>
              </w:rPr>
            </w:pPr>
          </w:p>
        </w:tc>
        <w:tc>
          <w:tcPr>
            <w:tcW w:w="1085" w:type="pct"/>
          </w:tcPr>
          <w:p w14:paraId="7937B73A" w14:textId="77777777" w:rsidR="00464CFC" w:rsidRPr="009F432A" w:rsidRDefault="00464CFC" w:rsidP="00DB2906">
            <w:pPr>
              <w:spacing w:before="60" w:after="60" w:line="276" w:lineRule="auto"/>
              <w:rPr>
                <w:sz w:val="20"/>
                <w:szCs w:val="20"/>
              </w:rPr>
            </w:pPr>
          </w:p>
        </w:tc>
      </w:tr>
      <w:tr w:rsidR="00464CFC" w:rsidRPr="009F432A" w14:paraId="0C086910" w14:textId="77777777" w:rsidTr="003375D4">
        <w:tc>
          <w:tcPr>
            <w:tcW w:w="305" w:type="pct"/>
          </w:tcPr>
          <w:p w14:paraId="0185B1B4" w14:textId="77777777" w:rsidR="00464CFC" w:rsidRPr="009F432A" w:rsidRDefault="00464CFC" w:rsidP="00DB2906">
            <w:pPr>
              <w:spacing w:before="60" w:after="60" w:line="276" w:lineRule="auto"/>
              <w:jc w:val="center"/>
              <w:rPr>
                <w:sz w:val="20"/>
                <w:szCs w:val="20"/>
              </w:rPr>
            </w:pPr>
          </w:p>
        </w:tc>
        <w:tc>
          <w:tcPr>
            <w:tcW w:w="2754" w:type="pct"/>
          </w:tcPr>
          <w:p w14:paraId="00FEE56A" w14:textId="77777777" w:rsidR="00464CFC" w:rsidRPr="009F432A" w:rsidRDefault="00464CFC" w:rsidP="00DB2906">
            <w:pPr>
              <w:pStyle w:val="ListParagraph"/>
              <w:numPr>
                <w:ilvl w:val="0"/>
                <w:numId w:val="48"/>
              </w:numPr>
              <w:spacing w:before="60" w:after="60" w:line="276" w:lineRule="auto"/>
              <w:contextualSpacing w:val="0"/>
              <w:jc w:val="both"/>
              <w:rPr>
                <w:sz w:val="20"/>
                <w:szCs w:val="20"/>
              </w:rPr>
            </w:pPr>
            <w:r w:rsidRPr="009F432A">
              <w:rPr>
                <w:sz w:val="20"/>
                <w:szCs w:val="20"/>
              </w:rPr>
              <w:t xml:space="preserve">tidak sedang menjalani proses hukum dan/atau proses uji kemampuan dan kepatutan pada suatu bank; </w:t>
            </w:r>
          </w:p>
        </w:tc>
        <w:tc>
          <w:tcPr>
            <w:tcW w:w="420" w:type="pct"/>
            <w:vAlign w:val="center"/>
          </w:tcPr>
          <w:p w14:paraId="4DB3CEA0" w14:textId="77777777" w:rsidR="00464CFC" w:rsidRPr="009F432A" w:rsidRDefault="00464CFC" w:rsidP="00DB2906">
            <w:pPr>
              <w:spacing w:before="60" w:after="60" w:line="276" w:lineRule="auto"/>
              <w:jc w:val="center"/>
              <w:rPr>
                <w:sz w:val="20"/>
                <w:szCs w:val="20"/>
              </w:rPr>
            </w:pPr>
          </w:p>
        </w:tc>
        <w:tc>
          <w:tcPr>
            <w:tcW w:w="436" w:type="pct"/>
          </w:tcPr>
          <w:p w14:paraId="060AC188" w14:textId="77777777" w:rsidR="00464CFC" w:rsidRPr="009F432A" w:rsidRDefault="00464CFC" w:rsidP="00DB2906">
            <w:pPr>
              <w:spacing w:before="60" w:after="60" w:line="276" w:lineRule="auto"/>
              <w:jc w:val="center"/>
              <w:rPr>
                <w:sz w:val="20"/>
                <w:szCs w:val="20"/>
              </w:rPr>
            </w:pPr>
          </w:p>
        </w:tc>
        <w:tc>
          <w:tcPr>
            <w:tcW w:w="1085" w:type="pct"/>
          </w:tcPr>
          <w:p w14:paraId="65AF2AC3" w14:textId="77777777" w:rsidR="00464CFC" w:rsidRPr="009F432A" w:rsidRDefault="00464CFC" w:rsidP="00DB2906">
            <w:pPr>
              <w:spacing w:before="60" w:after="60" w:line="276" w:lineRule="auto"/>
              <w:rPr>
                <w:sz w:val="20"/>
                <w:szCs w:val="20"/>
              </w:rPr>
            </w:pPr>
          </w:p>
        </w:tc>
      </w:tr>
      <w:tr w:rsidR="00464CFC" w:rsidRPr="009F432A" w14:paraId="09E2D741" w14:textId="77777777" w:rsidTr="003375D4">
        <w:tc>
          <w:tcPr>
            <w:tcW w:w="305" w:type="pct"/>
          </w:tcPr>
          <w:p w14:paraId="39B345B5" w14:textId="77777777" w:rsidR="00464CFC" w:rsidRPr="009F432A" w:rsidRDefault="00464CFC" w:rsidP="00DB2906">
            <w:pPr>
              <w:spacing w:before="60" w:after="60" w:line="276" w:lineRule="auto"/>
              <w:jc w:val="center"/>
              <w:rPr>
                <w:sz w:val="20"/>
                <w:szCs w:val="20"/>
              </w:rPr>
            </w:pPr>
          </w:p>
        </w:tc>
        <w:tc>
          <w:tcPr>
            <w:tcW w:w="2754" w:type="pct"/>
          </w:tcPr>
          <w:p w14:paraId="2D8601C1"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dalam hal pengendali BPR berbentuk perorangan, surat pernyataan bermeterai cukup paling sedikit memuat:</w:t>
            </w:r>
          </w:p>
        </w:tc>
        <w:tc>
          <w:tcPr>
            <w:tcW w:w="420" w:type="pct"/>
            <w:vAlign w:val="center"/>
          </w:tcPr>
          <w:p w14:paraId="08FE0A28" w14:textId="77777777" w:rsidR="00464CFC" w:rsidRPr="009F432A" w:rsidRDefault="00464CFC" w:rsidP="00DB2906">
            <w:pPr>
              <w:spacing w:before="60" w:after="60" w:line="276" w:lineRule="auto"/>
              <w:jc w:val="center"/>
              <w:rPr>
                <w:sz w:val="20"/>
                <w:szCs w:val="20"/>
              </w:rPr>
            </w:pPr>
          </w:p>
        </w:tc>
        <w:tc>
          <w:tcPr>
            <w:tcW w:w="436" w:type="pct"/>
          </w:tcPr>
          <w:p w14:paraId="14D8471F" w14:textId="77777777" w:rsidR="00464CFC" w:rsidRPr="009F432A" w:rsidRDefault="00464CFC" w:rsidP="00DB2906">
            <w:pPr>
              <w:spacing w:before="60" w:after="60" w:line="276" w:lineRule="auto"/>
              <w:jc w:val="center"/>
              <w:rPr>
                <w:sz w:val="20"/>
                <w:szCs w:val="20"/>
              </w:rPr>
            </w:pPr>
          </w:p>
        </w:tc>
        <w:tc>
          <w:tcPr>
            <w:tcW w:w="1085" w:type="pct"/>
          </w:tcPr>
          <w:p w14:paraId="482D38A4" w14:textId="77777777" w:rsidR="00464CFC" w:rsidRPr="009F432A" w:rsidRDefault="00464CFC" w:rsidP="00DB2906">
            <w:pPr>
              <w:spacing w:before="60" w:after="60" w:line="276" w:lineRule="auto"/>
              <w:rPr>
                <w:sz w:val="20"/>
                <w:szCs w:val="20"/>
              </w:rPr>
            </w:pPr>
          </w:p>
        </w:tc>
      </w:tr>
      <w:tr w:rsidR="00464CFC" w:rsidRPr="009F432A" w14:paraId="01D0981D" w14:textId="77777777" w:rsidTr="003375D4">
        <w:tc>
          <w:tcPr>
            <w:tcW w:w="305" w:type="pct"/>
          </w:tcPr>
          <w:p w14:paraId="5E688CC3" w14:textId="77777777" w:rsidR="00464CFC" w:rsidRPr="009F432A" w:rsidRDefault="00464CFC" w:rsidP="00DB2906">
            <w:pPr>
              <w:spacing w:before="60" w:after="60" w:line="276" w:lineRule="auto"/>
              <w:jc w:val="center"/>
              <w:rPr>
                <w:sz w:val="20"/>
                <w:szCs w:val="20"/>
              </w:rPr>
            </w:pPr>
          </w:p>
        </w:tc>
        <w:tc>
          <w:tcPr>
            <w:tcW w:w="2754" w:type="pct"/>
          </w:tcPr>
          <w:p w14:paraId="6BECFEDC" w14:textId="77777777" w:rsidR="00464CFC" w:rsidRPr="009F432A" w:rsidRDefault="00464CFC" w:rsidP="00DB2906">
            <w:pPr>
              <w:pStyle w:val="ListParagraph"/>
              <w:numPr>
                <w:ilvl w:val="0"/>
                <w:numId w:val="49"/>
              </w:numPr>
              <w:spacing w:before="60" w:after="60" w:line="276" w:lineRule="auto"/>
              <w:contextualSpacing w:val="0"/>
              <w:jc w:val="both"/>
              <w:rPr>
                <w:sz w:val="20"/>
                <w:szCs w:val="20"/>
              </w:rPr>
            </w:pPr>
            <w:r w:rsidRPr="009F432A">
              <w:rPr>
                <w:sz w:val="20"/>
                <w:szCs w:val="20"/>
              </w:rPr>
              <w:t>bersedia untuk mematuhi ketentuan dan peraturan perundang-undangan yang berlaku khususnya di bidang perbankan;</w:t>
            </w:r>
          </w:p>
        </w:tc>
        <w:tc>
          <w:tcPr>
            <w:tcW w:w="420" w:type="pct"/>
            <w:vAlign w:val="center"/>
          </w:tcPr>
          <w:p w14:paraId="7DFA3EF2" w14:textId="77777777" w:rsidR="00464CFC" w:rsidRPr="009F432A" w:rsidRDefault="00464CFC" w:rsidP="00DB2906">
            <w:pPr>
              <w:spacing w:before="60" w:after="60" w:line="276" w:lineRule="auto"/>
              <w:jc w:val="center"/>
              <w:rPr>
                <w:sz w:val="20"/>
                <w:szCs w:val="20"/>
              </w:rPr>
            </w:pPr>
          </w:p>
        </w:tc>
        <w:tc>
          <w:tcPr>
            <w:tcW w:w="436" w:type="pct"/>
          </w:tcPr>
          <w:p w14:paraId="044DC207" w14:textId="77777777" w:rsidR="00464CFC" w:rsidRPr="009F432A" w:rsidRDefault="00464CFC" w:rsidP="00DB2906">
            <w:pPr>
              <w:spacing w:before="60" w:after="60" w:line="276" w:lineRule="auto"/>
              <w:jc w:val="center"/>
              <w:rPr>
                <w:sz w:val="20"/>
                <w:szCs w:val="20"/>
              </w:rPr>
            </w:pPr>
          </w:p>
        </w:tc>
        <w:tc>
          <w:tcPr>
            <w:tcW w:w="1085" w:type="pct"/>
          </w:tcPr>
          <w:p w14:paraId="3619409D" w14:textId="77777777" w:rsidR="00464CFC" w:rsidRPr="009F432A" w:rsidRDefault="00464CFC" w:rsidP="00DB2906">
            <w:pPr>
              <w:spacing w:before="60" w:after="60" w:line="276" w:lineRule="auto"/>
              <w:rPr>
                <w:sz w:val="20"/>
                <w:szCs w:val="20"/>
              </w:rPr>
            </w:pPr>
          </w:p>
        </w:tc>
      </w:tr>
      <w:tr w:rsidR="00464CFC" w:rsidRPr="009F432A" w14:paraId="2453FA2C" w14:textId="77777777" w:rsidTr="003375D4">
        <w:tc>
          <w:tcPr>
            <w:tcW w:w="305" w:type="pct"/>
          </w:tcPr>
          <w:p w14:paraId="3A68322E" w14:textId="77777777" w:rsidR="00464CFC" w:rsidRPr="009F432A" w:rsidRDefault="00464CFC" w:rsidP="00DB2906">
            <w:pPr>
              <w:spacing w:before="60" w:after="60" w:line="276" w:lineRule="auto"/>
              <w:jc w:val="center"/>
              <w:rPr>
                <w:sz w:val="20"/>
                <w:szCs w:val="20"/>
              </w:rPr>
            </w:pPr>
          </w:p>
        </w:tc>
        <w:tc>
          <w:tcPr>
            <w:tcW w:w="2754" w:type="pct"/>
          </w:tcPr>
          <w:p w14:paraId="4A59D78B" w14:textId="77777777" w:rsidR="00464CFC" w:rsidRPr="009F432A" w:rsidRDefault="00464CFC" w:rsidP="00DB2906">
            <w:pPr>
              <w:pStyle w:val="ListParagraph"/>
              <w:numPr>
                <w:ilvl w:val="0"/>
                <w:numId w:val="49"/>
              </w:numPr>
              <w:spacing w:before="60" w:after="60" w:line="276" w:lineRule="auto"/>
              <w:contextualSpacing w:val="0"/>
              <w:jc w:val="both"/>
              <w:rPr>
                <w:sz w:val="20"/>
                <w:szCs w:val="20"/>
              </w:rPr>
            </w:pPr>
            <w:r w:rsidRPr="009F432A">
              <w:rPr>
                <w:sz w:val="20"/>
                <w:szCs w:val="20"/>
              </w:rPr>
              <w:t>tidak pernah dihukum karena terbukti melakukan Tindak Pidana Tertentu yang telah diputus oleh pengadilan yang telah mempunyai kekuatan hukum tetap dalam waktu 20 (dua puluh) tahun sebelum tanggal pengajuan permohonan;</w:t>
            </w:r>
          </w:p>
        </w:tc>
        <w:tc>
          <w:tcPr>
            <w:tcW w:w="420" w:type="pct"/>
            <w:vAlign w:val="center"/>
          </w:tcPr>
          <w:p w14:paraId="73AECF40" w14:textId="77777777" w:rsidR="00464CFC" w:rsidRPr="009F432A" w:rsidRDefault="00464CFC" w:rsidP="00DB2906">
            <w:pPr>
              <w:spacing w:before="60" w:after="60" w:line="276" w:lineRule="auto"/>
              <w:jc w:val="center"/>
              <w:rPr>
                <w:sz w:val="20"/>
                <w:szCs w:val="20"/>
              </w:rPr>
            </w:pPr>
          </w:p>
        </w:tc>
        <w:tc>
          <w:tcPr>
            <w:tcW w:w="436" w:type="pct"/>
          </w:tcPr>
          <w:p w14:paraId="1451CFB3" w14:textId="77777777" w:rsidR="00464CFC" w:rsidRPr="009F432A" w:rsidRDefault="00464CFC" w:rsidP="00DB2906">
            <w:pPr>
              <w:spacing w:before="60" w:after="60" w:line="276" w:lineRule="auto"/>
              <w:jc w:val="center"/>
              <w:rPr>
                <w:sz w:val="20"/>
                <w:szCs w:val="20"/>
              </w:rPr>
            </w:pPr>
          </w:p>
        </w:tc>
        <w:tc>
          <w:tcPr>
            <w:tcW w:w="1085" w:type="pct"/>
          </w:tcPr>
          <w:p w14:paraId="2199CCD6" w14:textId="77777777" w:rsidR="00464CFC" w:rsidRPr="009F432A" w:rsidRDefault="00464CFC" w:rsidP="00DB2906">
            <w:pPr>
              <w:spacing w:before="60" w:after="60" w:line="276" w:lineRule="auto"/>
              <w:rPr>
                <w:sz w:val="20"/>
                <w:szCs w:val="20"/>
              </w:rPr>
            </w:pPr>
          </w:p>
        </w:tc>
      </w:tr>
      <w:tr w:rsidR="00464CFC" w:rsidRPr="009F432A" w14:paraId="1B177A27" w14:textId="77777777" w:rsidTr="003375D4">
        <w:tc>
          <w:tcPr>
            <w:tcW w:w="305" w:type="pct"/>
          </w:tcPr>
          <w:p w14:paraId="44B127F3" w14:textId="77777777" w:rsidR="00464CFC" w:rsidRPr="009F432A" w:rsidRDefault="00464CFC" w:rsidP="00DB2906">
            <w:pPr>
              <w:spacing w:before="60" w:after="60" w:line="276" w:lineRule="auto"/>
              <w:jc w:val="center"/>
              <w:rPr>
                <w:sz w:val="20"/>
                <w:szCs w:val="20"/>
              </w:rPr>
            </w:pPr>
          </w:p>
        </w:tc>
        <w:tc>
          <w:tcPr>
            <w:tcW w:w="2754" w:type="pct"/>
          </w:tcPr>
          <w:p w14:paraId="5B56776F" w14:textId="77777777" w:rsidR="00464CFC" w:rsidRPr="009F432A" w:rsidRDefault="00464CFC" w:rsidP="00DB2906">
            <w:pPr>
              <w:pStyle w:val="ListParagraph"/>
              <w:numPr>
                <w:ilvl w:val="0"/>
                <w:numId w:val="49"/>
              </w:numPr>
              <w:spacing w:before="60" w:after="60" w:line="276" w:lineRule="auto"/>
              <w:contextualSpacing w:val="0"/>
              <w:jc w:val="both"/>
              <w:rPr>
                <w:sz w:val="20"/>
                <w:szCs w:val="20"/>
              </w:rPr>
            </w:pPr>
            <w:r w:rsidRPr="009F432A">
              <w:rPr>
                <w:sz w:val="20"/>
                <w:szCs w:val="20"/>
              </w:rPr>
              <w:t>tidak sedang dalam pengenaan sanksi dilarang menjadi pemegang saham, anggota Direksi, anggota Dewan Komisaris, dan/atau Pejabat Eksekutif Bank;</w:t>
            </w:r>
          </w:p>
        </w:tc>
        <w:tc>
          <w:tcPr>
            <w:tcW w:w="420" w:type="pct"/>
            <w:vAlign w:val="center"/>
          </w:tcPr>
          <w:p w14:paraId="1F30B538" w14:textId="77777777" w:rsidR="00464CFC" w:rsidRPr="009F432A" w:rsidRDefault="00464CFC" w:rsidP="00DB2906">
            <w:pPr>
              <w:spacing w:before="60" w:after="60" w:line="276" w:lineRule="auto"/>
              <w:jc w:val="center"/>
              <w:rPr>
                <w:sz w:val="20"/>
                <w:szCs w:val="20"/>
              </w:rPr>
            </w:pPr>
          </w:p>
        </w:tc>
        <w:tc>
          <w:tcPr>
            <w:tcW w:w="436" w:type="pct"/>
          </w:tcPr>
          <w:p w14:paraId="2AA4DB4B" w14:textId="77777777" w:rsidR="00464CFC" w:rsidRPr="009F432A" w:rsidRDefault="00464CFC" w:rsidP="00DB2906">
            <w:pPr>
              <w:spacing w:before="60" w:after="60" w:line="276" w:lineRule="auto"/>
              <w:jc w:val="center"/>
              <w:rPr>
                <w:sz w:val="20"/>
                <w:szCs w:val="20"/>
              </w:rPr>
            </w:pPr>
          </w:p>
        </w:tc>
        <w:tc>
          <w:tcPr>
            <w:tcW w:w="1085" w:type="pct"/>
          </w:tcPr>
          <w:p w14:paraId="117D9DB2" w14:textId="77777777" w:rsidR="00464CFC" w:rsidRPr="009F432A" w:rsidRDefault="00464CFC" w:rsidP="00DB2906">
            <w:pPr>
              <w:spacing w:before="60" w:after="60" w:line="276" w:lineRule="auto"/>
              <w:rPr>
                <w:sz w:val="20"/>
                <w:szCs w:val="20"/>
              </w:rPr>
            </w:pPr>
          </w:p>
        </w:tc>
      </w:tr>
      <w:tr w:rsidR="00464CFC" w:rsidRPr="009F432A" w14:paraId="49A9AF90" w14:textId="77777777" w:rsidTr="003375D4">
        <w:tc>
          <w:tcPr>
            <w:tcW w:w="305" w:type="pct"/>
          </w:tcPr>
          <w:p w14:paraId="6EB5DE64" w14:textId="77777777" w:rsidR="00464CFC" w:rsidRPr="009F432A" w:rsidRDefault="00464CFC" w:rsidP="00DB2906">
            <w:pPr>
              <w:spacing w:before="60" w:after="60" w:line="276" w:lineRule="auto"/>
              <w:jc w:val="center"/>
              <w:rPr>
                <w:sz w:val="20"/>
                <w:szCs w:val="20"/>
              </w:rPr>
            </w:pPr>
          </w:p>
        </w:tc>
        <w:tc>
          <w:tcPr>
            <w:tcW w:w="2754" w:type="pct"/>
          </w:tcPr>
          <w:p w14:paraId="52219352" w14:textId="77777777" w:rsidR="00464CFC" w:rsidRPr="009F432A" w:rsidRDefault="00464CFC" w:rsidP="00DB2906">
            <w:pPr>
              <w:pStyle w:val="ListParagraph"/>
              <w:numPr>
                <w:ilvl w:val="0"/>
                <w:numId w:val="49"/>
              </w:numPr>
              <w:spacing w:before="60" w:after="60" w:line="276" w:lineRule="auto"/>
              <w:contextualSpacing w:val="0"/>
              <w:jc w:val="both"/>
              <w:rPr>
                <w:sz w:val="20"/>
                <w:szCs w:val="20"/>
              </w:rPr>
            </w:pPr>
            <w:r w:rsidRPr="009F432A">
              <w:rPr>
                <w:sz w:val="20"/>
                <w:szCs w:val="20"/>
              </w:rPr>
              <w:t>tidak pernah dinyatakan pailit dan/atau tidak pernah menjadi pemegang saham, anggota Direksi atau anggota Dewan Komisaris yang dinyatakan bersalah menyebabkan suatu perseroan dinyatakan pailit berdasarkan ketetapan pengadilan dalam waktu 5 (lima) tahun terakhir sebelum tanggal pengajuan permohonan;</w:t>
            </w:r>
          </w:p>
        </w:tc>
        <w:tc>
          <w:tcPr>
            <w:tcW w:w="420" w:type="pct"/>
            <w:vAlign w:val="center"/>
          </w:tcPr>
          <w:p w14:paraId="6D1D8754" w14:textId="77777777" w:rsidR="00464CFC" w:rsidRPr="009F432A" w:rsidRDefault="00464CFC" w:rsidP="00DB2906">
            <w:pPr>
              <w:spacing w:before="60" w:after="60" w:line="276" w:lineRule="auto"/>
              <w:jc w:val="center"/>
              <w:rPr>
                <w:sz w:val="20"/>
                <w:szCs w:val="20"/>
              </w:rPr>
            </w:pPr>
          </w:p>
        </w:tc>
        <w:tc>
          <w:tcPr>
            <w:tcW w:w="436" w:type="pct"/>
          </w:tcPr>
          <w:p w14:paraId="20DD99DA" w14:textId="77777777" w:rsidR="00464CFC" w:rsidRPr="009F432A" w:rsidRDefault="00464CFC" w:rsidP="00DB2906">
            <w:pPr>
              <w:spacing w:before="60" w:after="60" w:line="276" w:lineRule="auto"/>
              <w:jc w:val="center"/>
              <w:rPr>
                <w:sz w:val="20"/>
                <w:szCs w:val="20"/>
              </w:rPr>
            </w:pPr>
          </w:p>
        </w:tc>
        <w:tc>
          <w:tcPr>
            <w:tcW w:w="1085" w:type="pct"/>
          </w:tcPr>
          <w:p w14:paraId="70640F3E" w14:textId="77777777" w:rsidR="00464CFC" w:rsidRPr="009F432A" w:rsidRDefault="00464CFC" w:rsidP="00DB2906">
            <w:pPr>
              <w:spacing w:before="60" w:after="60" w:line="276" w:lineRule="auto"/>
              <w:rPr>
                <w:sz w:val="20"/>
                <w:szCs w:val="20"/>
              </w:rPr>
            </w:pPr>
          </w:p>
        </w:tc>
      </w:tr>
      <w:tr w:rsidR="00464CFC" w:rsidRPr="009F432A" w14:paraId="43AA5808" w14:textId="77777777" w:rsidTr="003375D4">
        <w:tc>
          <w:tcPr>
            <w:tcW w:w="305" w:type="pct"/>
          </w:tcPr>
          <w:p w14:paraId="0DC112D7" w14:textId="77777777" w:rsidR="00464CFC" w:rsidRPr="009F432A" w:rsidRDefault="00464CFC" w:rsidP="00DB2906">
            <w:pPr>
              <w:spacing w:before="60" w:after="60" w:line="276" w:lineRule="auto"/>
              <w:jc w:val="center"/>
              <w:rPr>
                <w:sz w:val="20"/>
                <w:szCs w:val="20"/>
              </w:rPr>
            </w:pPr>
          </w:p>
        </w:tc>
        <w:tc>
          <w:tcPr>
            <w:tcW w:w="2754" w:type="pct"/>
          </w:tcPr>
          <w:p w14:paraId="42FC6852" w14:textId="77777777" w:rsidR="00464CFC" w:rsidRPr="009F432A" w:rsidRDefault="00464CFC" w:rsidP="00DB2906">
            <w:pPr>
              <w:pStyle w:val="ListParagraph"/>
              <w:numPr>
                <w:ilvl w:val="0"/>
                <w:numId w:val="49"/>
              </w:numPr>
              <w:spacing w:before="60" w:after="60" w:line="276" w:lineRule="auto"/>
              <w:contextualSpacing w:val="0"/>
              <w:jc w:val="both"/>
              <w:rPr>
                <w:sz w:val="20"/>
                <w:szCs w:val="20"/>
              </w:rPr>
            </w:pPr>
            <w:r w:rsidRPr="009F432A">
              <w:rPr>
                <w:sz w:val="20"/>
                <w:szCs w:val="20"/>
              </w:rPr>
              <w:t>tidak memiliki kredit macet dan/atau hutang jatuh tempo yang bermasalah;</w:t>
            </w:r>
          </w:p>
        </w:tc>
        <w:tc>
          <w:tcPr>
            <w:tcW w:w="420" w:type="pct"/>
            <w:vAlign w:val="center"/>
          </w:tcPr>
          <w:p w14:paraId="683ADDB0" w14:textId="77777777" w:rsidR="00464CFC" w:rsidRPr="009F432A" w:rsidRDefault="00464CFC" w:rsidP="00DB2906">
            <w:pPr>
              <w:spacing w:before="60" w:after="60" w:line="276" w:lineRule="auto"/>
              <w:jc w:val="center"/>
              <w:rPr>
                <w:sz w:val="20"/>
                <w:szCs w:val="20"/>
              </w:rPr>
            </w:pPr>
          </w:p>
        </w:tc>
        <w:tc>
          <w:tcPr>
            <w:tcW w:w="436" w:type="pct"/>
          </w:tcPr>
          <w:p w14:paraId="3557A937" w14:textId="77777777" w:rsidR="00464CFC" w:rsidRPr="009F432A" w:rsidRDefault="00464CFC" w:rsidP="00DB2906">
            <w:pPr>
              <w:spacing w:before="60" w:after="60" w:line="276" w:lineRule="auto"/>
              <w:jc w:val="center"/>
              <w:rPr>
                <w:sz w:val="20"/>
                <w:szCs w:val="20"/>
              </w:rPr>
            </w:pPr>
          </w:p>
        </w:tc>
        <w:tc>
          <w:tcPr>
            <w:tcW w:w="1085" w:type="pct"/>
          </w:tcPr>
          <w:p w14:paraId="7F037B9E" w14:textId="77777777" w:rsidR="00464CFC" w:rsidRPr="009F432A" w:rsidRDefault="00464CFC" w:rsidP="00DB2906">
            <w:pPr>
              <w:spacing w:before="60" w:after="60" w:line="276" w:lineRule="auto"/>
              <w:rPr>
                <w:sz w:val="20"/>
                <w:szCs w:val="20"/>
              </w:rPr>
            </w:pPr>
          </w:p>
        </w:tc>
      </w:tr>
      <w:tr w:rsidR="00464CFC" w:rsidRPr="009F432A" w14:paraId="4A289015" w14:textId="77777777" w:rsidTr="003375D4">
        <w:tc>
          <w:tcPr>
            <w:tcW w:w="305" w:type="pct"/>
          </w:tcPr>
          <w:p w14:paraId="78FFF9A7" w14:textId="77777777" w:rsidR="00464CFC" w:rsidRPr="009F432A" w:rsidRDefault="00464CFC" w:rsidP="00DB2906">
            <w:pPr>
              <w:spacing w:before="60" w:after="60" w:line="276" w:lineRule="auto"/>
              <w:jc w:val="center"/>
              <w:rPr>
                <w:sz w:val="20"/>
                <w:szCs w:val="20"/>
              </w:rPr>
            </w:pPr>
          </w:p>
        </w:tc>
        <w:tc>
          <w:tcPr>
            <w:tcW w:w="2754" w:type="pct"/>
          </w:tcPr>
          <w:p w14:paraId="0F197834" w14:textId="77777777" w:rsidR="00464CFC" w:rsidRPr="009F432A" w:rsidRDefault="00464CFC" w:rsidP="00DB2906">
            <w:pPr>
              <w:pStyle w:val="ListParagraph"/>
              <w:numPr>
                <w:ilvl w:val="0"/>
                <w:numId w:val="49"/>
              </w:numPr>
              <w:spacing w:before="60" w:after="60" w:line="276" w:lineRule="auto"/>
              <w:contextualSpacing w:val="0"/>
              <w:jc w:val="both"/>
              <w:rPr>
                <w:sz w:val="20"/>
                <w:szCs w:val="20"/>
              </w:rPr>
            </w:pPr>
            <w:r w:rsidRPr="009F432A">
              <w:rPr>
                <w:sz w:val="20"/>
                <w:szCs w:val="20"/>
              </w:rPr>
              <w:t>tidak melakukan pengalihan kepemilikan saham pada BPR dalam jangka waktu tertentu, kecuali berdasarkan keputusan Otoritas Jasa Keuangan;</w:t>
            </w:r>
          </w:p>
        </w:tc>
        <w:tc>
          <w:tcPr>
            <w:tcW w:w="420" w:type="pct"/>
            <w:vAlign w:val="center"/>
          </w:tcPr>
          <w:p w14:paraId="5F25122B" w14:textId="77777777" w:rsidR="00464CFC" w:rsidRPr="009F432A" w:rsidRDefault="00464CFC" w:rsidP="00DB2906">
            <w:pPr>
              <w:spacing w:before="60" w:after="60" w:line="276" w:lineRule="auto"/>
              <w:jc w:val="center"/>
              <w:rPr>
                <w:sz w:val="20"/>
                <w:szCs w:val="20"/>
              </w:rPr>
            </w:pPr>
          </w:p>
        </w:tc>
        <w:tc>
          <w:tcPr>
            <w:tcW w:w="436" w:type="pct"/>
          </w:tcPr>
          <w:p w14:paraId="2C36ED10" w14:textId="77777777" w:rsidR="00464CFC" w:rsidRPr="009F432A" w:rsidRDefault="00464CFC" w:rsidP="00DB2906">
            <w:pPr>
              <w:spacing w:before="60" w:after="60" w:line="276" w:lineRule="auto"/>
              <w:jc w:val="center"/>
              <w:rPr>
                <w:sz w:val="20"/>
                <w:szCs w:val="20"/>
              </w:rPr>
            </w:pPr>
          </w:p>
        </w:tc>
        <w:tc>
          <w:tcPr>
            <w:tcW w:w="1085" w:type="pct"/>
          </w:tcPr>
          <w:p w14:paraId="523158CD" w14:textId="77777777" w:rsidR="00464CFC" w:rsidRPr="009F432A" w:rsidRDefault="00464CFC" w:rsidP="00DB2906">
            <w:pPr>
              <w:spacing w:before="60" w:after="60" w:line="276" w:lineRule="auto"/>
              <w:rPr>
                <w:sz w:val="20"/>
                <w:szCs w:val="20"/>
              </w:rPr>
            </w:pPr>
          </w:p>
        </w:tc>
      </w:tr>
      <w:tr w:rsidR="00464CFC" w:rsidRPr="009F432A" w14:paraId="7AF75606" w14:textId="77777777" w:rsidTr="003375D4">
        <w:tc>
          <w:tcPr>
            <w:tcW w:w="305" w:type="pct"/>
          </w:tcPr>
          <w:p w14:paraId="112C46C8" w14:textId="77777777" w:rsidR="00464CFC" w:rsidRPr="009F432A" w:rsidRDefault="00464CFC" w:rsidP="00DB2906">
            <w:pPr>
              <w:spacing w:before="60" w:after="60" w:line="276" w:lineRule="auto"/>
              <w:jc w:val="center"/>
              <w:rPr>
                <w:sz w:val="20"/>
                <w:szCs w:val="20"/>
              </w:rPr>
            </w:pPr>
          </w:p>
        </w:tc>
        <w:tc>
          <w:tcPr>
            <w:tcW w:w="2754" w:type="pct"/>
          </w:tcPr>
          <w:p w14:paraId="6AA40F44" w14:textId="77777777" w:rsidR="00464CFC" w:rsidRPr="009F432A" w:rsidRDefault="00464CFC" w:rsidP="00DB2906">
            <w:pPr>
              <w:pStyle w:val="ListParagraph"/>
              <w:numPr>
                <w:ilvl w:val="0"/>
                <w:numId w:val="49"/>
              </w:numPr>
              <w:spacing w:before="60" w:after="60" w:line="276" w:lineRule="auto"/>
              <w:contextualSpacing w:val="0"/>
              <w:jc w:val="both"/>
              <w:rPr>
                <w:sz w:val="20"/>
                <w:szCs w:val="20"/>
              </w:rPr>
            </w:pPr>
            <w:r w:rsidRPr="009F432A">
              <w:rPr>
                <w:sz w:val="20"/>
                <w:szCs w:val="20"/>
              </w:rPr>
              <w:t>bersedia melakukan penguatan permodalan, apabila menurut penilaian Otoritas Jasa Keuangan diperlukan;</w:t>
            </w:r>
          </w:p>
        </w:tc>
        <w:tc>
          <w:tcPr>
            <w:tcW w:w="420" w:type="pct"/>
            <w:vAlign w:val="center"/>
          </w:tcPr>
          <w:p w14:paraId="32EA8EC7" w14:textId="77777777" w:rsidR="00464CFC" w:rsidRPr="009F432A" w:rsidRDefault="00464CFC" w:rsidP="00DB2906">
            <w:pPr>
              <w:spacing w:before="60" w:after="60" w:line="276" w:lineRule="auto"/>
              <w:jc w:val="center"/>
              <w:rPr>
                <w:sz w:val="20"/>
                <w:szCs w:val="20"/>
              </w:rPr>
            </w:pPr>
          </w:p>
        </w:tc>
        <w:tc>
          <w:tcPr>
            <w:tcW w:w="436" w:type="pct"/>
          </w:tcPr>
          <w:p w14:paraId="6B74316C" w14:textId="77777777" w:rsidR="00464CFC" w:rsidRPr="009F432A" w:rsidRDefault="00464CFC" w:rsidP="00DB2906">
            <w:pPr>
              <w:spacing w:before="60" w:after="60" w:line="276" w:lineRule="auto"/>
              <w:jc w:val="center"/>
              <w:rPr>
                <w:sz w:val="20"/>
                <w:szCs w:val="20"/>
              </w:rPr>
            </w:pPr>
          </w:p>
        </w:tc>
        <w:tc>
          <w:tcPr>
            <w:tcW w:w="1085" w:type="pct"/>
          </w:tcPr>
          <w:p w14:paraId="6398E0DC" w14:textId="77777777" w:rsidR="00464CFC" w:rsidRPr="009F432A" w:rsidRDefault="00464CFC" w:rsidP="00DB2906">
            <w:pPr>
              <w:spacing w:before="60" w:after="60" w:line="276" w:lineRule="auto"/>
              <w:rPr>
                <w:sz w:val="20"/>
                <w:szCs w:val="20"/>
              </w:rPr>
            </w:pPr>
          </w:p>
        </w:tc>
      </w:tr>
      <w:tr w:rsidR="00464CFC" w:rsidRPr="009F432A" w14:paraId="087D9DFE" w14:textId="77777777" w:rsidTr="003375D4">
        <w:tc>
          <w:tcPr>
            <w:tcW w:w="305" w:type="pct"/>
          </w:tcPr>
          <w:p w14:paraId="7DAC18EA" w14:textId="77777777" w:rsidR="00464CFC" w:rsidRPr="009F432A" w:rsidRDefault="00464CFC" w:rsidP="00DB2906">
            <w:pPr>
              <w:spacing w:before="60" w:after="60" w:line="276" w:lineRule="auto"/>
              <w:jc w:val="center"/>
              <w:rPr>
                <w:sz w:val="20"/>
                <w:szCs w:val="20"/>
              </w:rPr>
            </w:pPr>
          </w:p>
        </w:tc>
        <w:tc>
          <w:tcPr>
            <w:tcW w:w="2754" w:type="pct"/>
          </w:tcPr>
          <w:p w14:paraId="4E44C936" w14:textId="77777777" w:rsidR="00464CFC" w:rsidRPr="009F432A" w:rsidRDefault="00464CFC" w:rsidP="00DB2906">
            <w:pPr>
              <w:pStyle w:val="ListParagraph"/>
              <w:numPr>
                <w:ilvl w:val="0"/>
                <w:numId w:val="49"/>
              </w:numPr>
              <w:spacing w:before="60" w:after="60" w:line="276" w:lineRule="auto"/>
              <w:contextualSpacing w:val="0"/>
              <w:jc w:val="both"/>
              <w:rPr>
                <w:sz w:val="20"/>
                <w:szCs w:val="20"/>
              </w:rPr>
            </w:pPr>
            <w:r w:rsidRPr="009F432A">
              <w:rPr>
                <w:sz w:val="20"/>
                <w:szCs w:val="20"/>
              </w:rPr>
              <w:t>tidak sedang menjalani proses hukum dan/atau proses uji kemampuan dan kepatutan pada suatu bank;</w:t>
            </w:r>
          </w:p>
        </w:tc>
        <w:tc>
          <w:tcPr>
            <w:tcW w:w="420" w:type="pct"/>
            <w:vAlign w:val="center"/>
          </w:tcPr>
          <w:p w14:paraId="3FE7EE5D" w14:textId="77777777" w:rsidR="00464CFC" w:rsidRPr="009F432A" w:rsidRDefault="00464CFC" w:rsidP="00DB2906">
            <w:pPr>
              <w:spacing w:before="60" w:after="60" w:line="276" w:lineRule="auto"/>
              <w:jc w:val="center"/>
              <w:rPr>
                <w:sz w:val="20"/>
                <w:szCs w:val="20"/>
              </w:rPr>
            </w:pPr>
          </w:p>
        </w:tc>
        <w:tc>
          <w:tcPr>
            <w:tcW w:w="436" w:type="pct"/>
          </w:tcPr>
          <w:p w14:paraId="3FB04625" w14:textId="77777777" w:rsidR="00464CFC" w:rsidRPr="009F432A" w:rsidRDefault="00464CFC" w:rsidP="00DB2906">
            <w:pPr>
              <w:spacing w:before="60" w:after="60" w:line="276" w:lineRule="auto"/>
              <w:jc w:val="center"/>
              <w:rPr>
                <w:sz w:val="20"/>
                <w:szCs w:val="20"/>
              </w:rPr>
            </w:pPr>
          </w:p>
        </w:tc>
        <w:tc>
          <w:tcPr>
            <w:tcW w:w="1085" w:type="pct"/>
          </w:tcPr>
          <w:p w14:paraId="687FC38B" w14:textId="77777777" w:rsidR="00464CFC" w:rsidRPr="009F432A" w:rsidRDefault="00464CFC" w:rsidP="00DB2906">
            <w:pPr>
              <w:spacing w:before="60" w:after="60" w:line="276" w:lineRule="auto"/>
              <w:rPr>
                <w:sz w:val="20"/>
                <w:szCs w:val="20"/>
              </w:rPr>
            </w:pPr>
          </w:p>
        </w:tc>
      </w:tr>
      <w:tr w:rsidR="00464CFC" w:rsidRPr="009F432A" w14:paraId="77C3E088" w14:textId="77777777" w:rsidTr="003375D4">
        <w:tc>
          <w:tcPr>
            <w:tcW w:w="305" w:type="pct"/>
          </w:tcPr>
          <w:p w14:paraId="5622BB5D" w14:textId="77777777" w:rsidR="00464CFC" w:rsidRPr="009F432A" w:rsidRDefault="00464CFC" w:rsidP="00DB2906">
            <w:pPr>
              <w:spacing w:before="60" w:after="60" w:line="276" w:lineRule="auto"/>
              <w:jc w:val="center"/>
              <w:rPr>
                <w:sz w:val="20"/>
                <w:szCs w:val="20"/>
              </w:rPr>
            </w:pPr>
          </w:p>
        </w:tc>
        <w:tc>
          <w:tcPr>
            <w:tcW w:w="2754" w:type="pct"/>
          </w:tcPr>
          <w:p w14:paraId="0D7AD16E"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komitmen tertulis badan hukum yang ditandatangani oleh seluruh anggota Direksi dan anggota Dewan Komisaris/pengurus yang paling sedikit memuat:</w:t>
            </w:r>
          </w:p>
        </w:tc>
        <w:tc>
          <w:tcPr>
            <w:tcW w:w="420" w:type="pct"/>
            <w:vAlign w:val="center"/>
          </w:tcPr>
          <w:p w14:paraId="3BC118FE" w14:textId="77777777" w:rsidR="00464CFC" w:rsidRPr="009F432A" w:rsidRDefault="00464CFC" w:rsidP="00DB2906">
            <w:pPr>
              <w:spacing w:before="60" w:after="60" w:line="276" w:lineRule="auto"/>
              <w:jc w:val="center"/>
              <w:rPr>
                <w:sz w:val="20"/>
                <w:szCs w:val="20"/>
              </w:rPr>
            </w:pPr>
          </w:p>
        </w:tc>
        <w:tc>
          <w:tcPr>
            <w:tcW w:w="436" w:type="pct"/>
          </w:tcPr>
          <w:p w14:paraId="79E88C4E" w14:textId="77777777" w:rsidR="00464CFC" w:rsidRPr="009F432A" w:rsidRDefault="00464CFC" w:rsidP="00DB2906">
            <w:pPr>
              <w:spacing w:before="60" w:after="60" w:line="276" w:lineRule="auto"/>
              <w:jc w:val="center"/>
              <w:rPr>
                <w:sz w:val="20"/>
                <w:szCs w:val="20"/>
              </w:rPr>
            </w:pPr>
          </w:p>
        </w:tc>
        <w:tc>
          <w:tcPr>
            <w:tcW w:w="1085" w:type="pct"/>
          </w:tcPr>
          <w:p w14:paraId="695B89D7" w14:textId="77777777" w:rsidR="00464CFC" w:rsidRPr="009F432A" w:rsidRDefault="00464CFC" w:rsidP="00DB2906">
            <w:pPr>
              <w:spacing w:before="60" w:after="60" w:line="276" w:lineRule="auto"/>
              <w:rPr>
                <w:sz w:val="20"/>
                <w:szCs w:val="20"/>
              </w:rPr>
            </w:pPr>
          </w:p>
        </w:tc>
      </w:tr>
      <w:tr w:rsidR="00464CFC" w:rsidRPr="009F432A" w14:paraId="17F36864" w14:textId="77777777" w:rsidTr="003375D4">
        <w:tc>
          <w:tcPr>
            <w:tcW w:w="305" w:type="pct"/>
          </w:tcPr>
          <w:p w14:paraId="3089C309" w14:textId="77777777" w:rsidR="00464CFC" w:rsidRPr="009F432A" w:rsidRDefault="00464CFC" w:rsidP="00DB2906">
            <w:pPr>
              <w:spacing w:before="60" w:after="60" w:line="276" w:lineRule="auto"/>
              <w:jc w:val="center"/>
              <w:rPr>
                <w:sz w:val="20"/>
                <w:szCs w:val="20"/>
              </w:rPr>
            </w:pPr>
          </w:p>
        </w:tc>
        <w:tc>
          <w:tcPr>
            <w:tcW w:w="2754" w:type="pct"/>
          </w:tcPr>
          <w:p w14:paraId="300BED0A" w14:textId="77777777" w:rsidR="00464CFC" w:rsidRPr="009F432A" w:rsidRDefault="00464CFC" w:rsidP="00DB2906">
            <w:pPr>
              <w:pStyle w:val="ListParagraph"/>
              <w:numPr>
                <w:ilvl w:val="0"/>
                <w:numId w:val="50"/>
              </w:numPr>
              <w:spacing w:before="60" w:after="60" w:line="276" w:lineRule="auto"/>
              <w:contextualSpacing w:val="0"/>
              <w:jc w:val="both"/>
              <w:rPr>
                <w:sz w:val="20"/>
                <w:szCs w:val="20"/>
              </w:rPr>
            </w:pPr>
            <w:r w:rsidRPr="009F432A">
              <w:rPr>
                <w:sz w:val="20"/>
                <w:szCs w:val="20"/>
              </w:rPr>
              <w:t xml:space="preserve">tidak melakukan dan/atau mengulangi perbuatan dan/atau tindakan yang merupakan cakupan penilaian kembali sebagaimana diatur dalam ketentuan </w:t>
            </w:r>
            <w:r w:rsidRPr="009F432A">
              <w:rPr>
                <w:sz w:val="20"/>
                <w:szCs w:val="20"/>
              </w:rPr>
              <w:lastRenderedPageBreak/>
              <w:t>mengenai penilaian kembali bagi pihak utama lembaga jasa keuangan;</w:t>
            </w:r>
          </w:p>
        </w:tc>
        <w:tc>
          <w:tcPr>
            <w:tcW w:w="420" w:type="pct"/>
            <w:vAlign w:val="center"/>
          </w:tcPr>
          <w:p w14:paraId="54915805" w14:textId="77777777" w:rsidR="00464CFC" w:rsidRPr="009F432A" w:rsidRDefault="00464CFC" w:rsidP="00DB2906">
            <w:pPr>
              <w:spacing w:before="60" w:after="60" w:line="276" w:lineRule="auto"/>
              <w:jc w:val="center"/>
              <w:rPr>
                <w:sz w:val="20"/>
                <w:szCs w:val="20"/>
              </w:rPr>
            </w:pPr>
          </w:p>
        </w:tc>
        <w:tc>
          <w:tcPr>
            <w:tcW w:w="436" w:type="pct"/>
          </w:tcPr>
          <w:p w14:paraId="66EAAB47" w14:textId="77777777" w:rsidR="00464CFC" w:rsidRPr="009F432A" w:rsidRDefault="00464CFC" w:rsidP="00DB2906">
            <w:pPr>
              <w:spacing w:before="60" w:after="60" w:line="276" w:lineRule="auto"/>
              <w:jc w:val="center"/>
              <w:rPr>
                <w:sz w:val="20"/>
                <w:szCs w:val="20"/>
              </w:rPr>
            </w:pPr>
          </w:p>
        </w:tc>
        <w:tc>
          <w:tcPr>
            <w:tcW w:w="1085" w:type="pct"/>
          </w:tcPr>
          <w:p w14:paraId="53B9BF79" w14:textId="77777777" w:rsidR="00464CFC" w:rsidRPr="009F432A" w:rsidRDefault="00464CFC" w:rsidP="00DB2906">
            <w:pPr>
              <w:spacing w:before="60" w:after="60" w:line="276" w:lineRule="auto"/>
              <w:rPr>
                <w:sz w:val="20"/>
                <w:szCs w:val="20"/>
              </w:rPr>
            </w:pPr>
          </w:p>
        </w:tc>
      </w:tr>
      <w:tr w:rsidR="00464CFC" w:rsidRPr="009F432A" w14:paraId="1D456E25" w14:textId="77777777" w:rsidTr="003375D4">
        <w:tc>
          <w:tcPr>
            <w:tcW w:w="305" w:type="pct"/>
          </w:tcPr>
          <w:p w14:paraId="6FF8793A" w14:textId="77777777" w:rsidR="00464CFC" w:rsidRPr="009F432A" w:rsidRDefault="00464CFC" w:rsidP="00DB2906">
            <w:pPr>
              <w:spacing w:before="60" w:after="60" w:line="276" w:lineRule="auto"/>
              <w:jc w:val="center"/>
              <w:rPr>
                <w:sz w:val="20"/>
                <w:szCs w:val="20"/>
              </w:rPr>
            </w:pPr>
          </w:p>
        </w:tc>
        <w:tc>
          <w:tcPr>
            <w:tcW w:w="2754" w:type="pct"/>
          </w:tcPr>
          <w:p w14:paraId="2A4F890D" w14:textId="77777777" w:rsidR="00464CFC" w:rsidRPr="009F432A" w:rsidRDefault="00464CFC" w:rsidP="00DB2906">
            <w:pPr>
              <w:pStyle w:val="ListParagraph"/>
              <w:numPr>
                <w:ilvl w:val="0"/>
                <w:numId w:val="50"/>
              </w:numPr>
              <w:spacing w:before="60" w:after="60" w:line="276" w:lineRule="auto"/>
              <w:contextualSpacing w:val="0"/>
              <w:jc w:val="both"/>
              <w:rPr>
                <w:sz w:val="20"/>
                <w:szCs w:val="20"/>
              </w:rPr>
            </w:pPr>
            <w:r w:rsidRPr="009F432A">
              <w:rPr>
                <w:sz w:val="20"/>
                <w:szCs w:val="20"/>
              </w:rPr>
              <w:t>tidak melakukan kegiatan tertentu yang diperkirakan memperburuk kondisi keuangan dan nonkeuangan BPR;</w:t>
            </w:r>
          </w:p>
        </w:tc>
        <w:tc>
          <w:tcPr>
            <w:tcW w:w="420" w:type="pct"/>
            <w:vAlign w:val="center"/>
          </w:tcPr>
          <w:p w14:paraId="48498F9D" w14:textId="77777777" w:rsidR="00464CFC" w:rsidRPr="009F432A" w:rsidRDefault="00464CFC" w:rsidP="00DB2906">
            <w:pPr>
              <w:spacing w:before="60" w:after="60" w:line="276" w:lineRule="auto"/>
              <w:jc w:val="center"/>
              <w:rPr>
                <w:sz w:val="20"/>
                <w:szCs w:val="20"/>
              </w:rPr>
            </w:pPr>
          </w:p>
        </w:tc>
        <w:tc>
          <w:tcPr>
            <w:tcW w:w="436" w:type="pct"/>
          </w:tcPr>
          <w:p w14:paraId="49175659" w14:textId="77777777" w:rsidR="00464CFC" w:rsidRPr="009F432A" w:rsidRDefault="00464CFC" w:rsidP="00DB2906">
            <w:pPr>
              <w:spacing w:before="60" w:after="60" w:line="276" w:lineRule="auto"/>
              <w:jc w:val="center"/>
              <w:rPr>
                <w:sz w:val="20"/>
                <w:szCs w:val="20"/>
              </w:rPr>
            </w:pPr>
          </w:p>
        </w:tc>
        <w:tc>
          <w:tcPr>
            <w:tcW w:w="1085" w:type="pct"/>
          </w:tcPr>
          <w:p w14:paraId="1F5865C8" w14:textId="77777777" w:rsidR="00464CFC" w:rsidRPr="009F432A" w:rsidRDefault="00464CFC" w:rsidP="00DB2906">
            <w:pPr>
              <w:spacing w:before="60" w:after="60" w:line="276" w:lineRule="auto"/>
              <w:rPr>
                <w:sz w:val="20"/>
                <w:szCs w:val="20"/>
              </w:rPr>
            </w:pPr>
          </w:p>
        </w:tc>
      </w:tr>
      <w:tr w:rsidR="00464CFC" w:rsidRPr="009F432A" w14:paraId="6F9B8D84" w14:textId="77777777" w:rsidTr="003375D4">
        <w:tc>
          <w:tcPr>
            <w:tcW w:w="305" w:type="pct"/>
          </w:tcPr>
          <w:p w14:paraId="0B9F35AC" w14:textId="77777777" w:rsidR="00464CFC" w:rsidRPr="009F432A" w:rsidRDefault="00464CFC" w:rsidP="00DB2906">
            <w:pPr>
              <w:spacing w:before="60" w:after="60" w:line="276" w:lineRule="auto"/>
              <w:jc w:val="center"/>
              <w:rPr>
                <w:sz w:val="20"/>
                <w:szCs w:val="20"/>
              </w:rPr>
            </w:pPr>
          </w:p>
        </w:tc>
        <w:tc>
          <w:tcPr>
            <w:tcW w:w="2754" w:type="pct"/>
          </w:tcPr>
          <w:p w14:paraId="75DAABBF" w14:textId="77777777" w:rsidR="00464CFC" w:rsidRPr="009F432A" w:rsidRDefault="00464CFC" w:rsidP="00DB2906">
            <w:pPr>
              <w:pStyle w:val="ListParagraph"/>
              <w:numPr>
                <w:ilvl w:val="0"/>
                <w:numId w:val="50"/>
              </w:numPr>
              <w:spacing w:before="60" w:after="60" w:line="276" w:lineRule="auto"/>
              <w:contextualSpacing w:val="0"/>
              <w:jc w:val="both"/>
              <w:rPr>
                <w:sz w:val="20"/>
                <w:szCs w:val="20"/>
              </w:rPr>
            </w:pPr>
            <w:r w:rsidRPr="009F432A">
              <w:rPr>
                <w:sz w:val="20"/>
                <w:szCs w:val="20"/>
              </w:rPr>
              <w:t>tidak menerima penyediaan dana dan/atau fasilitas apapun yang tidak wajar dari BPR</w:t>
            </w:r>
          </w:p>
        </w:tc>
        <w:tc>
          <w:tcPr>
            <w:tcW w:w="420" w:type="pct"/>
            <w:vAlign w:val="center"/>
          </w:tcPr>
          <w:p w14:paraId="60FBBB4A" w14:textId="77777777" w:rsidR="00464CFC" w:rsidRPr="009F432A" w:rsidRDefault="00464CFC" w:rsidP="00DB2906">
            <w:pPr>
              <w:spacing w:before="60" w:after="60" w:line="276" w:lineRule="auto"/>
              <w:jc w:val="center"/>
              <w:rPr>
                <w:sz w:val="20"/>
                <w:szCs w:val="20"/>
              </w:rPr>
            </w:pPr>
          </w:p>
        </w:tc>
        <w:tc>
          <w:tcPr>
            <w:tcW w:w="436" w:type="pct"/>
          </w:tcPr>
          <w:p w14:paraId="344CFE4B" w14:textId="77777777" w:rsidR="00464CFC" w:rsidRPr="009F432A" w:rsidRDefault="00464CFC" w:rsidP="00DB2906">
            <w:pPr>
              <w:spacing w:before="60" w:after="60" w:line="276" w:lineRule="auto"/>
              <w:jc w:val="center"/>
              <w:rPr>
                <w:sz w:val="20"/>
                <w:szCs w:val="20"/>
              </w:rPr>
            </w:pPr>
          </w:p>
        </w:tc>
        <w:tc>
          <w:tcPr>
            <w:tcW w:w="1085" w:type="pct"/>
          </w:tcPr>
          <w:p w14:paraId="08C4591E" w14:textId="77777777" w:rsidR="00464CFC" w:rsidRPr="009F432A" w:rsidRDefault="00464CFC" w:rsidP="00DB2906">
            <w:pPr>
              <w:spacing w:before="60" w:after="60" w:line="276" w:lineRule="auto"/>
              <w:rPr>
                <w:sz w:val="20"/>
                <w:szCs w:val="20"/>
              </w:rPr>
            </w:pPr>
          </w:p>
        </w:tc>
      </w:tr>
      <w:tr w:rsidR="00464CFC" w:rsidRPr="009F432A" w14:paraId="0E13A112" w14:textId="77777777" w:rsidTr="003375D4">
        <w:tc>
          <w:tcPr>
            <w:tcW w:w="305" w:type="pct"/>
          </w:tcPr>
          <w:p w14:paraId="3D90F4F1" w14:textId="77777777" w:rsidR="00464CFC" w:rsidRPr="009F432A" w:rsidRDefault="00464CFC" w:rsidP="00DB2906">
            <w:pPr>
              <w:spacing w:before="60" w:after="60" w:line="276" w:lineRule="auto"/>
              <w:jc w:val="center"/>
              <w:rPr>
                <w:sz w:val="20"/>
                <w:szCs w:val="20"/>
              </w:rPr>
            </w:pPr>
          </w:p>
        </w:tc>
        <w:tc>
          <w:tcPr>
            <w:tcW w:w="2754" w:type="pct"/>
          </w:tcPr>
          <w:p w14:paraId="7D11A248"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komitmen tertulis dari PSPT yang menyatakan bersedia untuk melaksanakan rencana arah dan strategi pengembangan BPR yang sehat, yang mengutamakan pembiayaan kepada Usaha Mikro Kecil (UMK) yang produktif untuk masyarakat setempat;</w:t>
            </w:r>
          </w:p>
        </w:tc>
        <w:tc>
          <w:tcPr>
            <w:tcW w:w="420" w:type="pct"/>
            <w:vAlign w:val="center"/>
          </w:tcPr>
          <w:p w14:paraId="288B911B" w14:textId="77777777" w:rsidR="00464CFC" w:rsidRPr="009F432A" w:rsidRDefault="00464CFC" w:rsidP="00DB2906">
            <w:pPr>
              <w:spacing w:before="60" w:after="60" w:line="276" w:lineRule="auto"/>
              <w:jc w:val="center"/>
              <w:rPr>
                <w:sz w:val="20"/>
                <w:szCs w:val="20"/>
              </w:rPr>
            </w:pPr>
          </w:p>
        </w:tc>
        <w:tc>
          <w:tcPr>
            <w:tcW w:w="436" w:type="pct"/>
          </w:tcPr>
          <w:p w14:paraId="0D4A707C" w14:textId="77777777" w:rsidR="00464CFC" w:rsidRPr="009F432A" w:rsidRDefault="00464CFC" w:rsidP="00DB2906">
            <w:pPr>
              <w:spacing w:before="60" w:after="60" w:line="276" w:lineRule="auto"/>
              <w:jc w:val="center"/>
              <w:rPr>
                <w:sz w:val="20"/>
                <w:szCs w:val="20"/>
              </w:rPr>
            </w:pPr>
          </w:p>
        </w:tc>
        <w:tc>
          <w:tcPr>
            <w:tcW w:w="1085" w:type="pct"/>
          </w:tcPr>
          <w:p w14:paraId="7BC9F6F2" w14:textId="77777777" w:rsidR="00464CFC" w:rsidRPr="009F432A" w:rsidRDefault="00464CFC" w:rsidP="00DB2906">
            <w:pPr>
              <w:spacing w:before="60" w:after="60" w:line="276" w:lineRule="auto"/>
              <w:rPr>
                <w:sz w:val="20"/>
                <w:szCs w:val="20"/>
              </w:rPr>
            </w:pPr>
          </w:p>
        </w:tc>
      </w:tr>
      <w:tr w:rsidR="00464CFC" w:rsidRPr="009F432A" w14:paraId="2E4FFDEC" w14:textId="77777777" w:rsidTr="003375D4">
        <w:tc>
          <w:tcPr>
            <w:tcW w:w="305" w:type="pct"/>
          </w:tcPr>
          <w:p w14:paraId="2216EC75" w14:textId="77777777" w:rsidR="00464CFC" w:rsidRPr="009F432A" w:rsidRDefault="00464CFC" w:rsidP="00DB2906">
            <w:pPr>
              <w:spacing w:before="60" w:after="60" w:line="276" w:lineRule="auto"/>
              <w:jc w:val="center"/>
              <w:rPr>
                <w:sz w:val="20"/>
                <w:szCs w:val="20"/>
              </w:rPr>
            </w:pPr>
          </w:p>
        </w:tc>
        <w:tc>
          <w:tcPr>
            <w:tcW w:w="2754" w:type="pct"/>
          </w:tcPr>
          <w:p w14:paraId="647A11D4"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seluruh struktur kelompok usaha yang terkait dengan BPR dan badan hukum pengendali BPR sampai dengan PSPT, kecuali bagi Pemerintah Daerah;</w:t>
            </w:r>
          </w:p>
        </w:tc>
        <w:tc>
          <w:tcPr>
            <w:tcW w:w="420" w:type="pct"/>
            <w:vAlign w:val="center"/>
          </w:tcPr>
          <w:p w14:paraId="3A0ADD3D" w14:textId="77777777" w:rsidR="00464CFC" w:rsidRPr="009F432A" w:rsidRDefault="00464CFC" w:rsidP="00DB2906">
            <w:pPr>
              <w:spacing w:before="60" w:after="60" w:line="276" w:lineRule="auto"/>
              <w:jc w:val="center"/>
              <w:rPr>
                <w:sz w:val="20"/>
                <w:szCs w:val="20"/>
              </w:rPr>
            </w:pPr>
          </w:p>
        </w:tc>
        <w:tc>
          <w:tcPr>
            <w:tcW w:w="436" w:type="pct"/>
          </w:tcPr>
          <w:p w14:paraId="4DD6443A" w14:textId="77777777" w:rsidR="00464CFC" w:rsidRPr="009F432A" w:rsidRDefault="00464CFC" w:rsidP="00DB2906">
            <w:pPr>
              <w:spacing w:before="60" w:after="60" w:line="276" w:lineRule="auto"/>
              <w:jc w:val="center"/>
              <w:rPr>
                <w:sz w:val="20"/>
                <w:szCs w:val="20"/>
              </w:rPr>
            </w:pPr>
          </w:p>
        </w:tc>
        <w:tc>
          <w:tcPr>
            <w:tcW w:w="1085" w:type="pct"/>
          </w:tcPr>
          <w:p w14:paraId="30044175" w14:textId="77777777" w:rsidR="00464CFC" w:rsidRPr="009F432A" w:rsidRDefault="00464CFC" w:rsidP="00DB2906">
            <w:pPr>
              <w:spacing w:before="60" w:after="60" w:line="276" w:lineRule="auto"/>
              <w:rPr>
                <w:sz w:val="20"/>
                <w:szCs w:val="20"/>
              </w:rPr>
            </w:pPr>
          </w:p>
        </w:tc>
      </w:tr>
      <w:tr w:rsidR="00464CFC" w:rsidRPr="009F432A" w14:paraId="574834FA" w14:textId="77777777" w:rsidTr="003375D4">
        <w:tc>
          <w:tcPr>
            <w:tcW w:w="305" w:type="pct"/>
          </w:tcPr>
          <w:p w14:paraId="4DCD0719" w14:textId="77777777" w:rsidR="00464CFC" w:rsidRPr="009F432A" w:rsidRDefault="00464CFC" w:rsidP="00DB2906">
            <w:pPr>
              <w:spacing w:before="60" w:after="60" w:line="276" w:lineRule="auto"/>
              <w:jc w:val="center"/>
              <w:rPr>
                <w:sz w:val="20"/>
                <w:szCs w:val="20"/>
              </w:rPr>
            </w:pPr>
          </w:p>
        </w:tc>
        <w:tc>
          <w:tcPr>
            <w:tcW w:w="2754" w:type="pct"/>
          </w:tcPr>
          <w:p w14:paraId="4D96250B"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surat pernyataan bermeterai cukup dari pengurus badan hukum yang menyatakan bahwa yang bersangkutan telah menyampaikan informasi secara benar dan lengkap mengenai struktur kelompok BPR sampai dengan pemilik terakhir, dalam hal badan hukum tersebut merupakan calon PSP BPR;</w:t>
            </w:r>
          </w:p>
        </w:tc>
        <w:tc>
          <w:tcPr>
            <w:tcW w:w="420" w:type="pct"/>
            <w:vAlign w:val="center"/>
          </w:tcPr>
          <w:p w14:paraId="14180478" w14:textId="77777777" w:rsidR="00464CFC" w:rsidRPr="009F432A" w:rsidRDefault="00464CFC" w:rsidP="00DB2906">
            <w:pPr>
              <w:spacing w:before="60" w:after="60" w:line="276" w:lineRule="auto"/>
              <w:jc w:val="center"/>
              <w:rPr>
                <w:sz w:val="20"/>
                <w:szCs w:val="20"/>
              </w:rPr>
            </w:pPr>
          </w:p>
        </w:tc>
        <w:tc>
          <w:tcPr>
            <w:tcW w:w="436" w:type="pct"/>
          </w:tcPr>
          <w:p w14:paraId="78703187" w14:textId="77777777" w:rsidR="00464CFC" w:rsidRPr="009F432A" w:rsidRDefault="00464CFC" w:rsidP="00DB2906">
            <w:pPr>
              <w:spacing w:before="60" w:after="60" w:line="276" w:lineRule="auto"/>
              <w:jc w:val="center"/>
              <w:rPr>
                <w:sz w:val="20"/>
                <w:szCs w:val="20"/>
              </w:rPr>
            </w:pPr>
          </w:p>
        </w:tc>
        <w:tc>
          <w:tcPr>
            <w:tcW w:w="1085" w:type="pct"/>
          </w:tcPr>
          <w:p w14:paraId="03290241" w14:textId="77777777" w:rsidR="00464CFC" w:rsidRPr="009F432A" w:rsidRDefault="00464CFC" w:rsidP="00DB2906">
            <w:pPr>
              <w:spacing w:before="60" w:after="60" w:line="276" w:lineRule="auto"/>
              <w:rPr>
                <w:sz w:val="20"/>
                <w:szCs w:val="20"/>
              </w:rPr>
            </w:pPr>
          </w:p>
        </w:tc>
      </w:tr>
      <w:tr w:rsidR="00464CFC" w:rsidRPr="009F432A" w14:paraId="756A4829" w14:textId="77777777" w:rsidTr="003375D4">
        <w:tc>
          <w:tcPr>
            <w:tcW w:w="305" w:type="pct"/>
          </w:tcPr>
          <w:p w14:paraId="082551F6" w14:textId="77777777" w:rsidR="00464CFC" w:rsidRPr="009F432A" w:rsidRDefault="00464CFC" w:rsidP="00DB2906">
            <w:pPr>
              <w:spacing w:before="60" w:after="60" w:line="276" w:lineRule="auto"/>
              <w:jc w:val="center"/>
              <w:rPr>
                <w:sz w:val="20"/>
                <w:szCs w:val="20"/>
              </w:rPr>
            </w:pPr>
          </w:p>
        </w:tc>
        <w:tc>
          <w:tcPr>
            <w:tcW w:w="2754" w:type="pct"/>
          </w:tcPr>
          <w:p w14:paraId="1AC60D81"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surat pernyataan bemeterai cukup dari calon PSP mengenai kesediaan untuk memberikan data dan informasi yang terkait dengan struktur kelompok usaha kepada Otoritas Jasa Keuangan dalam rangka pengawasan;</w:t>
            </w:r>
          </w:p>
        </w:tc>
        <w:tc>
          <w:tcPr>
            <w:tcW w:w="420" w:type="pct"/>
            <w:vAlign w:val="center"/>
          </w:tcPr>
          <w:p w14:paraId="3B00DE1D" w14:textId="77777777" w:rsidR="00464CFC" w:rsidRPr="009F432A" w:rsidRDefault="00464CFC" w:rsidP="00DB2906">
            <w:pPr>
              <w:spacing w:before="60" w:after="60" w:line="276" w:lineRule="auto"/>
              <w:jc w:val="center"/>
              <w:rPr>
                <w:sz w:val="20"/>
                <w:szCs w:val="20"/>
              </w:rPr>
            </w:pPr>
          </w:p>
        </w:tc>
        <w:tc>
          <w:tcPr>
            <w:tcW w:w="436" w:type="pct"/>
          </w:tcPr>
          <w:p w14:paraId="2B55C69E" w14:textId="77777777" w:rsidR="00464CFC" w:rsidRPr="009F432A" w:rsidRDefault="00464CFC" w:rsidP="00DB2906">
            <w:pPr>
              <w:spacing w:before="60" w:after="60" w:line="276" w:lineRule="auto"/>
              <w:jc w:val="center"/>
              <w:rPr>
                <w:sz w:val="20"/>
                <w:szCs w:val="20"/>
              </w:rPr>
            </w:pPr>
          </w:p>
        </w:tc>
        <w:tc>
          <w:tcPr>
            <w:tcW w:w="1085" w:type="pct"/>
          </w:tcPr>
          <w:p w14:paraId="14B16B33" w14:textId="77777777" w:rsidR="00464CFC" w:rsidRPr="009F432A" w:rsidRDefault="00464CFC" w:rsidP="00DB2906">
            <w:pPr>
              <w:spacing w:before="60" w:after="60" w:line="276" w:lineRule="auto"/>
              <w:rPr>
                <w:sz w:val="20"/>
                <w:szCs w:val="20"/>
              </w:rPr>
            </w:pPr>
          </w:p>
        </w:tc>
      </w:tr>
      <w:tr w:rsidR="00464CFC" w:rsidRPr="009F432A" w14:paraId="6F9BD1F3" w14:textId="77777777" w:rsidTr="003375D4">
        <w:tc>
          <w:tcPr>
            <w:tcW w:w="305" w:type="pct"/>
          </w:tcPr>
          <w:p w14:paraId="095F356C" w14:textId="77777777" w:rsidR="00464CFC" w:rsidRPr="009F432A" w:rsidRDefault="00464CFC" w:rsidP="00DB2906">
            <w:pPr>
              <w:spacing w:before="60" w:after="60" w:line="276" w:lineRule="auto"/>
              <w:jc w:val="center"/>
              <w:rPr>
                <w:sz w:val="20"/>
                <w:szCs w:val="20"/>
              </w:rPr>
            </w:pPr>
          </w:p>
        </w:tc>
        <w:tc>
          <w:tcPr>
            <w:tcW w:w="2754" w:type="pct"/>
          </w:tcPr>
          <w:p w14:paraId="249132B3" w14:textId="77777777" w:rsidR="00464CFC" w:rsidRPr="009F432A" w:rsidRDefault="00464CFC" w:rsidP="00DB2906">
            <w:pPr>
              <w:pStyle w:val="ListParagraph"/>
              <w:numPr>
                <w:ilvl w:val="0"/>
                <w:numId w:val="43"/>
              </w:numPr>
              <w:spacing w:before="60" w:after="60" w:line="276" w:lineRule="auto"/>
              <w:contextualSpacing w:val="0"/>
              <w:jc w:val="both"/>
              <w:rPr>
                <w:sz w:val="20"/>
                <w:szCs w:val="20"/>
              </w:rPr>
            </w:pPr>
            <w:r w:rsidRPr="009F432A">
              <w:rPr>
                <w:sz w:val="20"/>
                <w:szCs w:val="20"/>
              </w:rPr>
              <w:t>dokumen rencana arah dan strategi pengembangan BPR selama paling sedikit 3 (tiga) tahun ke depan sejak BPR beroperasi sebagai pedoman untuk pengembangan BPR yang sehat, yang mencakup juga pengembangan ekonomi regional yang mengutamakan pembiayaan kepada Usaha Mikro Kecil (UMK) yang produktif dengan mempertimbangkan potensi wilayah serta ditujukan untuk masyarakat setempat.</w:t>
            </w:r>
          </w:p>
        </w:tc>
        <w:tc>
          <w:tcPr>
            <w:tcW w:w="420" w:type="pct"/>
            <w:vAlign w:val="center"/>
          </w:tcPr>
          <w:p w14:paraId="7152B4EC" w14:textId="77777777" w:rsidR="00464CFC" w:rsidRPr="009F432A" w:rsidRDefault="00464CFC" w:rsidP="00DB2906">
            <w:pPr>
              <w:spacing w:before="60" w:after="60" w:line="276" w:lineRule="auto"/>
              <w:jc w:val="center"/>
              <w:rPr>
                <w:sz w:val="20"/>
                <w:szCs w:val="20"/>
              </w:rPr>
            </w:pPr>
          </w:p>
        </w:tc>
        <w:tc>
          <w:tcPr>
            <w:tcW w:w="436" w:type="pct"/>
          </w:tcPr>
          <w:p w14:paraId="0CF3AEE9" w14:textId="77777777" w:rsidR="00464CFC" w:rsidRPr="009F432A" w:rsidRDefault="00464CFC" w:rsidP="00DB2906">
            <w:pPr>
              <w:spacing w:before="60" w:after="60" w:line="276" w:lineRule="auto"/>
              <w:jc w:val="center"/>
              <w:rPr>
                <w:sz w:val="20"/>
                <w:szCs w:val="20"/>
              </w:rPr>
            </w:pPr>
          </w:p>
        </w:tc>
        <w:tc>
          <w:tcPr>
            <w:tcW w:w="1085" w:type="pct"/>
          </w:tcPr>
          <w:p w14:paraId="7B89C6C8" w14:textId="77777777" w:rsidR="00464CFC" w:rsidRPr="009F432A" w:rsidRDefault="00464CFC" w:rsidP="00DB2906">
            <w:pPr>
              <w:spacing w:before="60" w:after="60" w:line="276" w:lineRule="auto"/>
              <w:rPr>
                <w:sz w:val="20"/>
                <w:szCs w:val="20"/>
              </w:rPr>
            </w:pPr>
          </w:p>
        </w:tc>
      </w:tr>
      <w:tr w:rsidR="00464CFC" w:rsidRPr="009F432A" w14:paraId="6C13D430" w14:textId="77777777" w:rsidTr="003375D4">
        <w:tc>
          <w:tcPr>
            <w:tcW w:w="5000" w:type="pct"/>
            <w:gridSpan w:val="5"/>
            <w:shd w:val="clear" w:color="auto" w:fill="C00000"/>
          </w:tcPr>
          <w:p w14:paraId="47D25BAD" w14:textId="77777777" w:rsidR="00464CFC" w:rsidRPr="009F432A" w:rsidRDefault="00464CFC" w:rsidP="00DB2906">
            <w:pPr>
              <w:spacing w:before="60" w:after="60" w:line="276" w:lineRule="auto"/>
              <w:rPr>
                <w:sz w:val="20"/>
                <w:szCs w:val="20"/>
              </w:rPr>
            </w:pPr>
            <w:r w:rsidRPr="009F432A">
              <w:rPr>
                <w:sz w:val="20"/>
                <w:szCs w:val="20"/>
              </w:rPr>
              <w:t>Anggota Direksi, Anggota Dewan Komisaris, dan Pejabat Eksekutif</w:t>
            </w:r>
          </w:p>
        </w:tc>
      </w:tr>
      <w:tr w:rsidR="00464CFC" w:rsidRPr="009F432A" w14:paraId="0B749216" w14:textId="77777777" w:rsidTr="003375D4">
        <w:tc>
          <w:tcPr>
            <w:tcW w:w="305" w:type="pct"/>
          </w:tcPr>
          <w:p w14:paraId="4FC01532" w14:textId="77777777" w:rsidR="00464CFC" w:rsidRPr="009F432A" w:rsidRDefault="00464CFC" w:rsidP="00DB2906">
            <w:pPr>
              <w:pStyle w:val="ListParagraph"/>
              <w:numPr>
                <w:ilvl w:val="0"/>
                <w:numId w:val="29"/>
              </w:numPr>
              <w:spacing w:before="60" w:after="60" w:line="276" w:lineRule="auto"/>
              <w:ind w:left="306" w:hanging="306"/>
              <w:contextualSpacing w:val="0"/>
              <w:jc w:val="center"/>
              <w:rPr>
                <w:sz w:val="20"/>
                <w:szCs w:val="20"/>
              </w:rPr>
            </w:pPr>
          </w:p>
        </w:tc>
        <w:tc>
          <w:tcPr>
            <w:tcW w:w="2754" w:type="pct"/>
            <w:shd w:val="clear" w:color="auto" w:fill="auto"/>
          </w:tcPr>
          <w:p w14:paraId="16F9FE67" w14:textId="77777777" w:rsidR="00464CFC" w:rsidRPr="009F432A" w:rsidRDefault="00464CFC" w:rsidP="00DB2906">
            <w:pPr>
              <w:spacing w:before="60" w:after="60" w:line="276" w:lineRule="auto"/>
              <w:jc w:val="both"/>
              <w:rPr>
                <w:sz w:val="20"/>
                <w:szCs w:val="20"/>
              </w:rPr>
            </w:pPr>
            <w:r w:rsidRPr="009F432A">
              <w:rPr>
                <w:sz w:val="20"/>
                <w:szCs w:val="20"/>
              </w:rPr>
              <w:t>Calon anggota Direksi dan calon anggota Dewan Komisaris, dalam hal terjadi perubahan:</w:t>
            </w:r>
          </w:p>
        </w:tc>
        <w:tc>
          <w:tcPr>
            <w:tcW w:w="420" w:type="pct"/>
            <w:vAlign w:val="center"/>
          </w:tcPr>
          <w:p w14:paraId="0FA163BA" w14:textId="77777777" w:rsidR="00464CFC" w:rsidRPr="009F432A" w:rsidRDefault="00464CFC" w:rsidP="00DB2906">
            <w:pPr>
              <w:spacing w:before="60" w:after="60" w:line="276" w:lineRule="auto"/>
              <w:jc w:val="center"/>
              <w:rPr>
                <w:sz w:val="20"/>
                <w:szCs w:val="20"/>
              </w:rPr>
            </w:pPr>
          </w:p>
        </w:tc>
        <w:tc>
          <w:tcPr>
            <w:tcW w:w="436" w:type="pct"/>
          </w:tcPr>
          <w:p w14:paraId="3D7B93CA" w14:textId="77777777" w:rsidR="00464CFC" w:rsidRPr="009F432A" w:rsidRDefault="00464CFC" w:rsidP="00DB2906">
            <w:pPr>
              <w:spacing w:before="60" w:after="60" w:line="276" w:lineRule="auto"/>
              <w:jc w:val="center"/>
              <w:rPr>
                <w:sz w:val="20"/>
                <w:szCs w:val="20"/>
              </w:rPr>
            </w:pPr>
          </w:p>
        </w:tc>
        <w:tc>
          <w:tcPr>
            <w:tcW w:w="1085" w:type="pct"/>
          </w:tcPr>
          <w:p w14:paraId="48E16F38" w14:textId="77777777" w:rsidR="00464CFC" w:rsidRPr="009F432A" w:rsidRDefault="00464CFC" w:rsidP="00DB2906">
            <w:pPr>
              <w:spacing w:before="60" w:after="60" w:line="276" w:lineRule="auto"/>
              <w:rPr>
                <w:sz w:val="20"/>
                <w:szCs w:val="20"/>
              </w:rPr>
            </w:pPr>
          </w:p>
        </w:tc>
      </w:tr>
      <w:tr w:rsidR="00464CFC" w:rsidRPr="009F432A" w14:paraId="268F67B1" w14:textId="77777777" w:rsidTr="003375D4">
        <w:tc>
          <w:tcPr>
            <w:tcW w:w="305" w:type="pct"/>
          </w:tcPr>
          <w:p w14:paraId="12150833" w14:textId="77777777" w:rsidR="00464CFC" w:rsidRPr="009F432A" w:rsidRDefault="00464CFC" w:rsidP="00DB2906">
            <w:pPr>
              <w:spacing w:before="60" w:after="60" w:line="276" w:lineRule="auto"/>
              <w:jc w:val="center"/>
              <w:rPr>
                <w:sz w:val="20"/>
                <w:szCs w:val="20"/>
              </w:rPr>
            </w:pPr>
          </w:p>
        </w:tc>
        <w:tc>
          <w:tcPr>
            <w:tcW w:w="2754" w:type="pct"/>
          </w:tcPr>
          <w:p w14:paraId="4BE83477" w14:textId="77777777" w:rsidR="00464CFC" w:rsidRPr="009F432A" w:rsidRDefault="00464CFC" w:rsidP="00DB2906">
            <w:pPr>
              <w:pStyle w:val="ListParagraph"/>
              <w:numPr>
                <w:ilvl w:val="0"/>
                <w:numId w:val="9"/>
              </w:numPr>
              <w:spacing w:before="60" w:after="60" w:line="276" w:lineRule="auto"/>
              <w:contextualSpacing w:val="0"/>
              <w:jc w:val="both"/>
              <w:rPr>
                <w:sz w:val="20"/>
                <w:szCs w:val="20"/>
              </w:rPr>
            </w:pPr>
            <w:r w:rsidRPr="009F432A">
              <w:rPr>
                <w:sz w:val="20"/>
                <w:szCs w:val="20"/>
              </w:rPr>
              <w:t>Daftar susunan anggota Direksi atau anggota Dewan Komisaris BPR;</w:t>
            </w:r>
          </w:p>
        </w:tc>
        <w:tc>
          <w:tcPr>
            <w:tcW w:w="420" w:type="pct"/>
            <w:vAlign w:val="center"/>
          </w:tcPr>
          <w:p w14:paraId="26318BF4" w14:textId="77777777" w:rsidR="00464CFC" w:rsidRPr="009F432A" w:rsidRDefault="00464CFC" w:rsidP="00DB2906">
            <w:pPr>
              <w:spacing w:before="60" w:after="60" w:line="276" w:lineRule="auto"/>
              <w:jc w:val="center"/>
              <w:rPr>
                <w:sz w:val="20"/>
                <w:szCs w:val="20"/>
              </w:rPr>
            </w:pPr>
          </w:p>
        </w:tc>
        <w:tc>
          <w:tcPr>
            <w:tcW w:w="436" w:type="pct"/>
          </w:tcPr>
          <w:p w14:paraId="55D2D77F" w14:textId="77777777" w:rsidR="00464CFC" w:rsidRPr="009F432A" w:rsidRDefault="00464CFC" w:rsidP="00DB2906">
            <w:pPr>
              <w:spacing w:before="60" w:after="60" w:line="276" w:lineRule="auto"/>
              <w:jc w:val="center"/>
              <w:rPr>
                <w:sz w:val="20"/>
                <w:szCs w:val="20"/>
              </w:rPr>
            </w:pPr>
          </w:p>
        </w:tc>
        <w:tc>
          <w:tcPr>
            <w:tcW w:w="1085" w:type="pct"/>
          </w:tcPr>
          <w:p w14:paraId="14A20466" w14:textId="77777777" w:rsidR="00464CFC" w:rsidRPr="009F432A" w:rsidRDefault="00464CFC" w:rsidP="00DB2906">
            <w:pPr>
              <w:spacing w:before="60" w:after="60" w:line="276" w:lineRule="auto"/>
              <w:rPr>
                <w:sz w:val="20"/>
                <w:szCs w:val="20"/>
              </w:rPr>
            </w:pPr>
          </w:p>
        </w:tc>
      </w:tr>
      <w:tr w:rsidR="00464CFC" w:rsidRPr="009F432A" w14:paraId="165AF34E" w14:textId="77777777" w:rsidTr="003375D4">
        <w:tc>
          <w:tcPr>
            <w:tcW w:w="305" w:type="pct"/>
          </w:tcPr>
          <w:p w14:paraId="6689B256" w14:textId="77777777" w:rsidR="00464CFC" w:rsidRPr="009F432A" w:rsidRDefault="00464CFC" w:rsidP="00DB2906">
            <w:pPr>
              <w:spacing w:before="60" w:after="60" w:line="276" w:lineRule="auto"/>
              <w:jc w:val="center"/>
              <w:rPr>
                <w:sz w:val="20"/>
                <w:szCs w:val="20"/>
              </w:rPr>
            </w:pPr>
          </w:p>
        </w:tc>
        <w:tc>
          <w:tcPr>
            <w:tcW w:w="2754" w:type="pct"/>
          </w:tcPr>
          <w:p w14:paraId="4B8B808E" w14:textId="77777777" w:rsidR="00464CFC" w:rsidRPr="009F432A" w:rsidRDefault="00464CFC" w:rsidP="00DB2906">
            <w:pPr>
              <w:pStyle w:val="ListParagraph"/>
              <w:numPr>
                <w:ilvl w:val="0"/>
                <w:numId w:val="9"/>
              </w:numPr>
              <w:spacing w:before="60" w:after="60" w:line="276" w:lineRule="auto"/>
              <w:contextualSpacing w:val="0"/>
              <w:jc w:val="both"/>
              <w:rPr>
                <w:sz w:val="20"/>
                <w:szCs w:val="20"/>
              </w:rPr>
            </w:pPr>
            <w:r w:rsidRPr="009F432A">
              <w:rPr>
                <w:sz w:val="20"/>
                <w:szCs w:val="20"/>
              </w:rPr>
              <w:t xml:space="preserve">Dokumen persyaratan sebagaimana diatur dalam ketentuan Otoritas Jasa Keuangan mengenai penilaian kemampuan dan </w:t>
            </w:r>
            <w:r w:rsidRPr="009F432A">
              <w:rPr>
                <w:sz w:val="20"/>
                <w:szCs w:val="20"/>
              </w:rPr>
              <w:lastRenderedPageBreak/>
              <w:t>kepatutan bagi pihak utama lembaga jasa keuangan.</w:t>
            </w:r>
          </w:p>
        </w:tc>
        <w:tc>
          <w:tcPr>
            <w:tcW w:w="420" w:type="pct"/>
            <w:vAlign w:val="center"/>
          </w:tcPr>
          <w:p w14:paraId="41CFB655" w14:textId="77777777" w:rsidR="00464CFC" w:rsidRPr="009F432A" w:rsidRDefault="00464CFC" w:rsidP="00DB2906">
            <w:pPr>
              <w:spacing w:before="60" w:after="60" w:line="276" w:lineRule="auto"/>
              <w:jc w:val="center"/>
              <w:rPr>
                <w:sz w:val="20"/>
                <w:szCs w:val="20"/>
              </w:rPr>
            </w:pPr>
          </w:p>
        </w:tc>
        <w:tc>
          <w:tcPr>
            <w:tcW w:w="436" w:type="pct"/>
          </w:tcPr>
          <w:p w14:paraId="5892A030" w14:textId="77777777" w:rsidR="00464CFC" w:rsidRPr="009F432A" w:rsidRDefault="00464CFC" w:rsidP="00DB2906">
            <w:pPr>
              <w:spacing w:before="60" w:after="60" w:line="276" w:lineRule="auto"/>
              <w:jc w:val="center"/>
              <w:rPr>
                <w:sz w:val="20"/>
                <w:szCs w:val="20"/>
              </w:rPr>
            </w:pPr>
          </w:p>
        </w:tc>
        <w:tc>
          <w:tcPr>
            <w:tcW w:w="1085" w:type="pct"/>
          </w:tcPr>
          <w:p w14:paraId="0C182BF4" w14:textId="77777777" w:rsidR="00464CFC" w:rsidRPr="009F432A" w:rsidRDefault="00464CFC" w:rsidP="00DB2906">
            <w:pPr>
              <w:spacing w:before="60" w:after="60" w:line="276" w:lineRule="auto"/>
              <w:rPr>
                <w:sz w:val="20"/>
                <w:szCs w:val="20"/>
              </w:rPr>
            </w:pPr>
          </w:p>
        </w:tc>
      </w:tr>
      <w:tr w:rsidR="00464CFC" w:rsidRPr="009F432A" w14:paraId="7353B789" w14:textId="77777777" w:rsidTr="003375D4">
        <w:tc>
          <w:tcPr>
            <w:tcW w:w="305" w:type="pct"/>
          </w:tcPr>
          <w:p w14:paraId="3A34ABA3" w14:textId="77777777" w:rsidR="00464CFC" w:rsidRPr="009F432A" w:rsidRDefault="00464CFC" w:rsidP="00DB2906">
            <w:pPr>
              <w:pStyle w:val="ListParagraph"/>
              <w:numPr>
                <w:ilvl w:val="0"/>
                <w:numId w:val="29"/>
              </w:numPr>
              <w:spacing w:before="60" w:after="60" w:line="276" w:lineRule="auto"/>
              <w:ind w:left="306" w:hanging="306"/>
              <w:contextualSpacing w:val="0"/>
              <w:jc w:val="center"/>
              <w:rPr>
                <w:sz w:val="20"/>
                <w:szCs w:val="20"/>
              </w:rPr>
            </w:pPr>
          </w:p>
        </w:tc>
        <w:tc>
          <w:tcPr>
            <w:tcW w:w="2754" w:type="pct"/>
          </w:tcPr>
          <w:p w14:paraId="11A95DD1" w14:textId="77777777" w:rsidR="00464CFC" w:rsidRPr="009F432A" w:rsidRDefault="00464CFC" w:rsidP="00DB2906">
            <w:pPr>
              <w:spacing w:before="60" w:after="60" w:line="276" w:lineRule="auto"/>
              <w:jc w:val="both"/>
              <w:rPr>
                <w:sz w:val="20"/>
                <w:szCs w:val="20"/>
              </w:rPr>
            </w:pPr>
            <w:r w:rsidRPr="009F432A">
              <w:rPr>
                <w:sz w:val="20"/>
                <w:szCs w:val="20"/>
              </w:rPr>
              <w:t>Calon Pejabat Eksekutif, dalam hal terjadi perubahan:</w:t>
            </w:r>
          </w:p>
        </w:tc>
        <w:tc>
          <w:tcPr>
            <w:tcW w:w="420" w:type="pct"/>
            <w:vAlign w:val="center"/>
          </w:tcPr>
          <w:p w14:paraId="2980C6FC" w14:textId="77777777" w:rsidR="00464CFC" w:rsidRPr="009F432A" w:rsidRDefault="00464CFC" w:rsidP="00DB2906">
            <w:pPr>
              <w:spacing w:before="60" w:after="60" w:line="276" w:lineRule="auto"/>
              <w:jc w:val="center"/>
              <w:rPr>
                <w:sz w:val="20"/>
                <w:szCs w:val="20"/>
              </w:rPr>
            </w:pPr>
          </w:p>
        </w:tc>
        <w:tc>
          <w:tcPr>
            <w:tcW w:w="436" w:type="pct"/>
          </w:tcPr>
          <w:p w14:paraId="4C5E83E5" w14:textId="77777777" w:rsidR="00464CFC" w:rsidRPr="009F432A" w:rsidRDefault="00464CFC" w:rsidP="00DB2906">
            <w:pPr>
              <w:spacing w:before="60" w:after="60" w:line="276" w:lineRule="auto"/>
              <w:jc w:val="center"/>
              <w:rPr>
                <w:sz w:val="20"/>
                <w:szCs w:val="20"/>
              </w:rPr>
            </w:pPr>
          </w:p>
        </w:tc>
        <w:tc>
          <w:tcPr>
            <w:tcW w:w="1085" w:type="pct"/>
          </w:tcPr>
          <w:p w14:paraId="60F6B391" w14:textId="77777777" w:rsidR="00464CFC" w:rsidRPr="009F432A" w:rsidRDefault="00464CFC" w:rsidP="00DB2906">
            <w:pPr>
              <w:spacing w:before="60" w:after="60" w:line="276" w:lineRule="auto"/>
              <w:rPr>
                <w:sz w:val="20"/>
                <w:szCs w:val="20"/>
              </w:rPr>
            </w:pPr>
          </w:p>
        </w:tc>
      </w:tr>
      <w:tr w:rsidR="00464CFC" w:rsidRPr="009F432A" w14:paraId="2C89821B" w14:textId="77777777" w:rsidTr="003375D4">
        <w:tc>
          <w:tcPr>
            <w:tcW w:w="305" w:type="pct"/>
          </w:tcPr>
          <w:p w14:paraId="6DB4F841" w14:textId="77777777" w:rsidR="00464CFC" w:rsidRPr="009F432A" w:rsidRDefault="00464CFC" w:rsidP="00DB2906">
            <w:pPr>
              <w:spacing w:before="60" w:after="60" w:line="276" w:lineRule="auto"/>
              <w:rPr>
                <w:sz w:val="20"/>
                <w:szCs w:val="20"/>
              </w:rPr>
            </w:pPr>
          </w:p>
        </w:tc>
        <w:tc>
          <w:tcPr>
            <w:tcW w:w="2754" w:type="pct"/>
          </w:tcPr>
          <w:p w14:paraId="52A4CE9F" w14:textId="77777777" w:rsidR="00464CFC" w:rsidRPr="009F432A" w:rsidRDefault="00464CFC" w:rsidP="00DB2906">
            <w:pPr>
              <w:pStyle w:val="ListParagraph"/>
              <w:numPr>
                <w:ilvl w:val="0"/>
                <w:numId w:val="26"/>
              </w:numPr>
              <w:spacing w:before="60" w:after="60" w:line="276" w:lineRule="auto"/>
              <w:contextualSpacing w:val="0"/>
              <w:jc w:val="both"/>
              <w:rPr>
                <w:sz w:val="20"/>
                <w:szCs w:val="20"/>
              </w:rPr>
            </w:pPr>
            <w:r w:rsidRPr="009F432A">
              <w:rPr>
                <w:sz w:val="20"/>
                <w:szCs w:val="20"/>
              </w:rPr>
              <w:t>fotokopi tanda pengenal, berupa Kartu Tanda Penduduk (KTP)</w:t>
            </w:r>
          </w:p>
        </w:tc>
        <w:tc>
          <w:tcPr>
            <w:tcW w:w="420" w:type="pct"/>
            <w:vAlign w:val="center"/>
          </w:tcPr>
          <w:p w14:paraId="17979117" w14:textId="77777777" w:rsidR="00464CFC" w:rsidRPr="009F432A" w:rsidRDefault="00464CFC" w:rsidP="00DB2906">
            <w:pPr>
              <w:spacing w:before="60" w:after="60" w:line="276" w:lineRule="auto"/>
              <w:jc w:val="center"/>
              <w:rPr>
                <w:sz w:val="20"/>
                <w:szCs w:val="20"/>
              </w:rPr>
            </w:pPr>
          </w:p>
        </w:tc>
        <w:tc>
          <w:tcPr>
            <w:tcW w:w="436" w:type="pct"/>
          </w:tcPr>
          <w:p w14:paraId="2CA5E557" w14:textId="77777777" w:rsidR="00464CFC" w:rsidRPr="009F432A" w:rsidRDefault="00464CFC" w:rsidP="00DB2906">
            <w:pPr>
              <w:spacing w:before="60" w:after="60" w:line="276" w:lineRule="auto"/>
              <w:jc w:val="center"/>
              <w:rPr>
                <w:sz w:val="20"/>
                <w:szCs w:val="20"/>
              </w:rPr>
            </w:pPr>
          </w:p>
        </w:tc>
        <w:tc>
          <w:tcPr>
            <w:tcW w:w="1085" w:type="pct"/>
          </w:tcPr>
          <w:p w14:paraId="735C071B" w14:textId="77777777" w:rsidR="00464CFC" w:rsidRPr="009F432A" w:rsidRDefault="00464CFC" w:rsidP="00DB2906">
            <w:pPr>
              <w:spacing w:before="60" w:after="60" w:line="276" w:lineRule="auto"/>
              <w:rPr>
                <w:sz w:val="20"/>
                <w:szCs w:val="20"/>
              </w:rPr>
            </w:pPr>
          </w:p>
        </w:tc>
      </w:tr>
      <w:tr w:rsidR="00464CFC" w:rsidRPr="009F432A" w14:paraId="732D3655" w14:textId="77777777" w:rsidTr="003375D4">
        <w:tc>
          <w:tcPr>
            <w:tcW w:w="305" w:type="pct"/>
          </w:tcPr>
          <w:p w14:paraId="325123D8" w14:textId="77777777" w:rsidR="00464CFC" w:rsidRPr="009F432A" w:rsidRDefault="00464CFC" w:rsidP="00DB2906">
            <w:pPr>
              <w:spacing w:before="60" w:after="60" w:line="276" w:lineRule="auto"/>
              <w:rPr>
                <w:sz w:val="20"/>
                <w:szCs w:val="20"/>
              </w:rPr>
            </w:pPr>
          </w:p>
        </w:tc>
        <w:tc>
          <w:tcPr>
            <w:tcW w:w="2754" w:type="pct"/>
          </w:tcPr>
          <w:p w14:paraId="6DD8EDBB" w14:textId="77777777" w:rsidR="00464CFC" w:rsidRPr="009F432A" w:rsidRDefault="00464CFC" w:rsidP="00DB2906">
            <w:pPr>
              <w:pStyle w:val="ListParagraph"/>
              <w:numPr>
                <w:ilvl w:val="0"/>
                <w:numId w:val="26"/>
              </w:numPr>
              <w:spacing w:before="60" w:after="60" w:line="276" w:lineRule="auto"/>
              <w:contextualSpacing w:val="0"/>
              <w:jc w:val="both"/>
              <w:rPr>
                <w:sz w:val="20"/>
                <w:szCs w:val="20"/>
              </w:rPr>
            </w:pPr>
            <w:r w:rsidRPr="009F432A">
              <w:rPr>
                <w:sz w:val="20"/>
                <w:szCs w:val="20"/>
              </w:rPr>
              <w:t>daftar riwayat hidup;</w:t>
            </w:r>
          </w:p>
        </w:tc>
        <w:tc>
          <w:tcPr>
            <w:tcW w:w="420" w:type="pct"/>
            <w:vAlign w:val="center"/>
          </w:tcPr>
          <w:p w14:paraId="36251E16" w14:textId="77777777" w:rsidR="00464CFC" w:rsidRPr="009F432A" w:rsidRDefault="00464CFC" w:rsidP="00DB2906">
            <w:pPr>
              <w:spacing w:before="60" w:after="60" w:line="276" w:lineRule="auto"/>
              <w:jc w:val="center"/>
              <w:rPr>
                <w:sz w:val="20"/>
                <w:szCs w:val="20"/>
              </w:rPr>
            </w:pPr>
          </w:p>
        </w:tc>
        <w:tc>
          <w:tcPr>
            <w:tcW w:w="436" w:type="pct"/>
          </w:tcPr>
          <w:p w14:paraId="49001546" w14:textId="77777777" w:rsidR="00464CFC" w:rsidRPr="009F432A" w:rsidRDefault="00464CFC" w:rsidP="00DB2906">
            <w:pPr>
              <w:spacing w:before="60" w:after="60" w:line="276" w:lineRule="auto"/>
              <w:jc w:val="center"/>
              <w:rPr>
                <w:sz w:val="20"/>
                <w:szCs w:val="20"/>
              </w:rPr>
            </w:pPr>
          </w:p>
        </w:tc>
        <w:tc>
          <w:tcPr>
            <w:tcW w:w="1085" w:type="pct"/>
          </w:tcPr>
          <w:p w14:paraId="233CEBC2" w14:textId="77777777" w:rsidR="00464CFC" w:rsidRPr="009F432A" w:rsidRDefault="00464CFC" w:rsidP="00DB2906">
            <w:pPr>
              <w:spacing w:before="60" w:after="60" w:line="276" w:lineRule="auto"/>
              <w:rPr>
                <w:sz w:val="20"/>
                <w:szCs w:val="20"/>
              </w:rPr>
            </w:pPr>
          </w:p>
        </w:tc>
      </w:tr>
      <w:tr w:rsidR="00464CFC" w:rsidRPr="009F432A" w14:paraId="5415B6A5" w14:textId="77777777" w:rsidTr="003375D4">
        <w:tc>
          <w:tcPr>
            <w:tcW w:w="305" w:type="pct"/>
          </w:tcPr>
          <w:p w14:paraId="288A5850" w14:textId="77777777" w:rsidR="00464CFC" w:rsidRPr="009F432A" w:rsidRDefault="00464CFC" w:rsidP="00DB2906">
            <w:pPr>
              <w:spacing w:before="60" w:after="60" w:line="276" w:lineRule="auto"/>
              <w:rPr>
                <w:sz w:val="20"/>
                <w:szCs w:val="20"/>
              </w:rPr>
            </w:pPr>
          </w:p>
        </w:tc>
        <w:tc>
          <w:tcPr>
            <w:tcW w:w="2754" w:type="pct"/>
          </w:tcPr>
          <w:p w14:paraId="5E6AAB3C" w14:textId="77777777" w:rsidR="00464CFC" w:rsidRPr="009F432A" w:rsidRDefault="00464CFC" w:rsidP="00DB2906">
            <w:pPr>
              <w:pStyle w:val="ListParagraph"/>
              <w:numPr>
                <w:ilvl w:val="0"/>
                <w:numId w:val="26"/>
              </w:numPr>
              <w:spacing w:before="60" w:after="60" w:line="276" w:lineRule="auto"/>
              <w:contextualSpacing w:val="0"/>
              <w:jc w:val="both"/>
              <w:rPr>
                <w:sz w:val="20"/>
                <w:szCs w:val="20"/>
              </w:rPr>
            </w:pPr>
            <w:r w:rsidRPr="009F432A">
              <w:rPr>
                <w:sz w:val="20"/>
                <w:szCs w:val="20"/>
              </w:rPr>
              <w:t>pas foto terakhir ukuran 4x6 cm.</w:t>
            </w:r>
          </w:p>
        </w:tc>
        <w:tc>
          <w:tcPr>
            <w:tcW w:w="420" w:type="pct"/>
            <w:vAlign w:val="center"/>
          </w:tcPr>
          <w:p w14:paraId="3D380326" w14:textId="77777777" w:rsidR="00464CFC" w:rsidRPr="009F432A" w:rsidRDefault="00464CFC" w:rsidP="00DB2906">
            <w:pPr>
              <w:spacing w:before="60" w:after="60" w:line="276" w:lineRule="auto"/>
              <w:jc w:val="center"/>
              <w:rPr>
                <w:sz w:val="20"/>
                <w:szCs w:val="20"/>
              </w:rPr>
            </w:pPr>
          </w:p>
        </w:tc>
        <w:tc>
          <w:tcPr>
            <w:tcW w:w="436" w:type="pct"/>
          </w:tcPr>
          <w:p w14:paraId="28DDA74A" w14:textId="77777777" w:rsidR="00464CFC" w:rsidRPr="009F432A" w:rsidRDefault="00464CFC" w:rsidP="00DB2906">
            <w:pPr>
              <w:spacing w:before="60" w:after="60" w:line="276" w:lineRule="auto"/>
              <w:jc w:val="center"/>
              <w:rPr>
                <w:sz w:val="20"/>
                <w:szCs w:val="20"/>
              </w:rPr>
            </w:pPr>
          </w:p>
        </w:tc>
        <w:tc>
          <w:tcPr>
            <w:tcW w:w="1085" w:type="pct"/>
          </w:tcPr>
          <w:p w14:paraId="5A679D98" w14:textId="77777777" w:rsidR="00464CFC" w:rsidRPr="009F432A" w:rsidRDefault="00464CFC" w:rsidP="00DB2906">
            <w:pPr>
              <w:spacing w:before="60" w:after="60" w:line="276" w:lineRule="auto"/>
              <w:rPr>
                <w:sz w:val="20"/>
                <w:szCs w:val="20"/>
              </w:rPr>
            </w:pPr>
          </w:p>
        </w:tc>
      </w:tr>
      <w:tr w:rsidR="00464CFC" w:rsidRPr="009F432A" w14:paraId="63CAA348" w14:textId="77777777" w:rsidTr="003375D4">
        <w:tc>
          <w:tcPr>
            <w:tcW w:w="5000" w:type="pct"/>
            <w:gridSpan w:val="5"/>
            <w:shd w:val="clear" w:color="auto" w:fill="C00000"/>
          </w:tcPr>
          <w:p w14:paraId="600CBD65" w14:textId="77777777" w:rsidR="00464CFC" w:rsidRPr="009F432A" w:rsidRDefault="00464CFC" w:rsidP="00DB2906">
            <w:pPr>
              <w:spacing w:before="60" w:after="60" w:line="276" w:lineRule="auto"/>
              <w:rPr>
                <w:sz w:val="20"/>
                <w:szCs w:val="20"/>
              </w:rPr>
            </w:pPr>
            <w:r w:rsidRPr="009F432A">
              <w:rPr>
                <w:sz w:val="20"/>
                <w:szCs w:val="20"/>
              </w:rPr>
              <w:t>Susunan Organisasi</w:t>
            </w:r>
          </w:p>
        </w:tc>
      </w:tr>
      <w:tr w:rsidR="00464CFC" w:rsidRPr="009F432A" w14:paraId="07A17E1A" w14:textId="77777777" w:rsidTr="003375D4">
        <w:tc>
          <w:tcPr>
            <w:tcW w:w="305" w:type="pct"/>
          </w:tcPr>
          <w:p w14:paraId="6FE6E7F5" w14:textId="77777777" w:rsidR="00464CFC" w:rsidRPr="009F432A" w:rsidRDefault="00464CFC" w:rsidP="00DB2906">
            <w:pPr>
              <w:pStyle w:val="ListParagraph"/>
              <w:numPr>
                <w:ilvl w:val="0"/>
                <w:numId w:val="29"/>
              </w:numPr>
              <w:spacing w:before="60" w:after="60" w:line="276" w:lineRule="auto"/>
              <w:ind w:left="306" w:hanging="306"/>
              <w:contextualSpacing w:val="0"/>
              <w:jc w:val="center"/>
              <w:rPr>
                <w:sz w:val="20"/>
                <w:szCs w:val="20"/>
              </w:rPr>
            </w:pPr>
          </w:p>
        </w:tc>
        <w:tc>
          <w:tcPr>
            <w:tcW w:w="2754" w:type="pct"/>
          </w:tcPr>
          <w:p w14:paraId="085D83F0" w14:textId="5CF37826" w:rsidR="00464CFC" w:rsidRPr="009F432A" w:rsidRDefault="00797A1A" w:rsidP="00DB2906">
            <w:pPr>
              <w:spacing w:before="60" w:after="60" w:line="276" w:lineRule="auto"/>
              <w:jc w:val="both"/>
              <w:rPr>
                <w:sz w:val="20"/>
                <w:szCs w:val="20"/>
              </w:rPr>
            </w:pPr>
            <w:r w:rsidRPr="003A68BE">
              <w:rPr>
                <w:rFonts w:cstheme="minorHAnsi"/>
                <w:sz w:val="20"/>
                <w:szCs w:val="20"/>
              </w:rPr>
              <w:t xml:space="preserve">susunan </w:t>
            </w:r>
            <w:r>
              <w:rPr>
                <w:rFonts w:cstheme="minorHAnsi"/>
                <w:sz w:val="20"/>
                <w:szCs w:val="20"/>
              </w:rPr>
              <w:t xml:space="preserve">struktur </w:t>
            </w:r>
            <w:r w:rsidRPr="003A68BE">
              <w:rPr>
                <w:rFonts w:cstheme="minorHAnsi"/>
                <w:sz w:val="20"/>
                <w:szCs w:val="20"/>
              </w:rPr>
              <w:t>organisasi</w:t>
            </w:r>
            <w:r>
              <w:rPr>
                <w:rFonts w:cstheme="minorHAnsi"/>
                <w:sz w:val="20"/>
                <w:szCs w:val="20"/>
              </w:rPr>
              <w:t xml:space="preserve">, </w:t>
            </w:r>
            <w:r w:rsidRPr="003A68BE">
              <w:rPr>
                <w:sz w:val="20"/>
                <w:szCs w:val="20"/>
              </w:rPr>
              <w:t>susunan sumber daya manusia, uraian tugas dan jabatan, serta standar prosedur operasional</w:t>
            </w:r>
            <w:r w:rsidR="000F4A40">
              <w:rPr>
                <w:sz w:val="20"/>
                <w:szCs w:val="20"/>
              </w:rPr>
              <w:t xml:space="preserve">, </w:t>
            </w:r>
            <w:r w:rsidR="000F4A40" w:rsidRPr="009F432A">
              <w:rPr>
                <w:sz w:val="20"/>
                <w:szCs w:val="20"/>
              </w:rPr>
              <w:t>yang paling sedikit meliputi:</w:t>
            </w:r>
          </w:p>
        </w:tc>
        <w:tc>
          <w:tcPr>
            <w:tcW w:w="420" w:type="pct"/>
            <w:vAlign w:val="center"/>
          </w:tcPr>
          <w:p w14:paraId="069B5141" w14:textId="77777777" w:rsidR="00464CFC" w:rsidRPr="009F432A" w:rsidRDefault="00464CFC" w:rsidP="00DB2906">
            <w:pPr>
              <w:spacing w:before="60" w:after="60" w:line="276" w:lineRule="auto"/>
              <w:jc w:val="center"/>
              <w:rPr>
                <w:sz w:val="20"/>
                <w:szCs w:val="20"/>
              </w:rPr>
            </w:pPr>
          </w:p>
        </w:tc>
        <w:tc>
          <w:tcPr>
            <w:tcW w:w="436" w:type="pct"/>
          </w:tcPr>
          <w:p w14:paraId="0F88CD88" w14:textId="77777777" w:rsidR="00464CFC" w:rsidRPr="009F432A" w:rsidRDefault="00464CFC" w:rsidP="00DB2906">
            <w:pPr>
              <w:spacing w:before="60" w:after="60" w:line="276" w:lineRule="auto"/>
              <w:jc w:val="center"/>
              <w:rPr>
                <w:sz w:val="20"/>
                <w:szCs w:val="20"/>
              </w:rPr>
            </w:pPr>
          </w:p>
        </w:tc>
        <w:tc>
          <w:tcPr>
            <w:tcW w:w="1085" w:type="pct"/>
          </w:tcPr>
          <w:p w14:paraId="0E41A69D" w14:textId="77777777" w:rsidR="00464CFC" w:rsidRPr="009F432A" w:rsidRDefault="00464CFC" w:rsidP="00DB2906">
            <w:pPr>
              <w:spacing w:before="60" w:after="60" w:line="276" w:lineRule="auto"/>
              <w:rPr>
                <w:sz w:val="20"/>
                <w:szCs w:val="20"/>
              </w:rPr>
            </w:pPr>
          </w:p>
        </w:tc>
      </w:tr>
      <w:tr w:rsidR="00464CFC" w:rsidRPr="009F432A" w14:paraId="26865896" w14:textId="77777777" w:rsidTr="003375D4">
        <w:tc>
          <w:tcPr>
            <w:tcW w:w="305" w:type="pct"/>
          </w:tcPr>
          <w:p w14:paraId="4E4DE8D7" w14:textId="77777777" w:rsidR="00464CFC" w:rsidRPr="009F432A" w:rsidRDefault="00464CFC" w:rsidP="00DB2906">
            <w:pPr>
              <w:spacing w:before="60" w:after="60" w:line="276" w:lineRule="auto"/>
              <w:rPr>
                <w:sz w:val="20"/>
                <w:szCs w:val="20"/>
              </w:rPr>
            </w:pPr>
          </w:p>
        </w:tc>
        <w:tc>
          <w:tcPr>
            <w:tcW w:w="2754" w:type="pct"/>
          </w:tcPr>
          <w:p w14:paraId="1DEA60EA"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manajemen sumber daya manusia antara lain mengenai kebijakan: tata tertib pegawai, kepangkatan, remunerasi, promosi, kesejahteraan pegawai, pelatihan dan pengembangan kompetensi;</w:t>
            </w:r>
          </w:p>
        </w:tc>
        <w:tc>
          <w:tcPr>
            <w:tcW w:w="420" w:type="pct"/>
            <w:vAlign w:val="center"/>
          </w:tcPr>
          <w:p w14:paraId="4394BE8F" w14:textId="77777777" w:rsidR="00464CFC" w:rsidRPr="009F432A" w:rsidRDefault="00464CFC" w:rsidP="00DB2906">
            <w:pPr>
              <w:spacing w:before="60" w:after="60" w:line="276" w:lineRule="auto"/>
              <w:jc w:val="center"/>
              <w:rPr>
                <w:sz w:val="20"/>
                <w:szCs w:val="20"/>
              </w:rPr>
            </w:pPr>
          </w:p>
        </w:tc>
        <w:tc>
          <w:tcPr>
            <w:tcW w:w="436" w:type="pct"/>
          </w:tcPr>
          <w:p w14:paraId="3C5F4DB7" w14:textId="77777777" w:rsidR="00464CFC" w:rsidRPr="009F432A" w:rsidRDefault="00464CFC" w:rsidP="00DB2906">
            <w:pPr>
              <w:spacing w:before="60" w:after="60" w:line="276" w:lineRule="auto"/>
              <w:jc w:val="center"/>
              <w:rPr>
                <w:sz w:val="20"/>
                <w:szCs w:val="20"/>
              </w:rPr>
            </w:pPr>
          </w:p>
        </w:tc>
        <w:tc>
          <w:tcPr>
            <w:tcW w:w="1085" w:type="pct"/>
          </w:tcPr>
          <w:p w14:paraId="2F35302F" w14:textId="77777777" w:rsidR="00464CFC" w:rsidRPr="009F432A" w:rsidRDefault="00464CFC" w:rsidP="00DB2906">
            <w:pPr>
              <w:spacing w:before="60" w:after="60" w:line="276" w:lineRule="auto"/>
              <w:rPr>
                <w:sz w:val="20"/>
                <w:szCs w:val="20"/>
              </w:rPr>
            </w:pPr>
          </w:p>
        </w:tc>
      </w:tr>
      <w:tr w:rsidR="00464CFC" w:rsidRPr="009F432A" w14:paraId="387A3AAB" w14:textId="77777777" w:rsidTr="003375D4">
        <w:tc>
          <w:tcPr>
            <w:tcW w:w="305" w:type="pct"/>
          </w:tcPr>
          <w:p w14:paraId="0B014059" w14:textId="77777777" w:rsidR="00464CFC" w:rsidRPr="009F432A" w:rsidRDefault="00464CFC" w:rsidP="00DB2906">
            <w:pPr>
              <w:spacing w:before="60" w:after="60" w:line="276" w:lineRule="auto"/>
              <w:rPr>
                <w:sz w:val="20"/>
                <w:szCs w:val="20"/>
              </w:rPr>
            </w:pPr>
          </w:p>
        </w:tc>
        <w:tc>
          <w:tcPr>
            <w:tcW w:w="2754" w:type="pct"/>
          </w:tcPr>
          <w:p w14:paraId="4A0E3F3E"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uraian tugas dan tanggung jawab anggota Direksi, anggota Dewan Komisaris, Pejabat Eksekutif, dan pegawai;</w:t>
            </w:r>
          </w:p>
        </w:tc>
        <w:tc>
          <w:tcPr>
            <w:tcW w:w="420" w:type="pct"/>
            <w:vAlign w:val="center"/>
          </w:tcPr>
          <w:p w14:paraId="1F9D0E1C" w14:textId="77777777" w:rsidR="00464CFC" w:rsidRPr="009F432A" w:rsidRDefault="00464CFC" w:rsidP="00DB2906">
            <w:pPr>
              <w:spacing w:before="60" w:after="60" w:line="276" w:lineRule="auto"/>
              <w:jc w:val="center"/>
              <w:rPr>
                <w:sz w:val="20"/>
                <w:szCs w:val="20"/>
              </w:rPr>
            </w:pPr>
          </w:p>
        </w:tc>
        <w:tc>
          <w:tcPr>
            <w:tcW w:w="436" w:type="pct"/>
          </w:tcPr>
          <w:p w14:paraId="673300D1" w14:textId="77777777" w:rsidR="00464CFC" w:rsidRPr="009F432A" w:rsidRDefault="00464CFC" w:rsidP="00DB2906">
            <w:pPr>
              <w:spacing w:before="60" w:after="60" w:line="276" w:lineRule="auto"/>
              <w:jc w:val="center"/>
              <w:rPr>
                <w:sz w:val="20"/>
                <w:szCs w:val="20"/>
              </w:rPr>
            </w:pPr>
          </w:p>
        </w:tc>
        <w:tc>
          <w:tcPr>
            <w:tcW w:w="1085" w:type="pct"/>
          </w:tcPr>
          <w:p w14:paraId="2AB3380E" w14:textId="77777777" w:rsidR="00464CFC" w:rsidRPr="009F432A" w:rsidRDefault="00464CFC" w:rsidP="00DB2906">
            <w:pPr>
              <w:spacing w:before="60" w:after="60" w:line="276" w:lineRule="auto"/>
              <w:rPr>
                <w:sz w:val="20"/>
                <w:szCs w:val="20"/>
              </w:rPr>
            </w:pPr>
          </w:p>
        </w:tc>
      </w:tr>
      <w:tr w:rsidR="00464CFC" w:rsidRPr="009F432A" w14:paraId="012F07E1" w14:textId="77777777" w:rsidTr="003375D4">
        <w:tc>
          <w:tcPr>
            <w:tcW w:w="305" w:type="pct"/>
          </w:tcPr>
          <w:p w14:paraId="442973D5" w14:textId="77777777" w:rsidR="00464CFC" w:rsidRPr="009F432A" w:rsidRDefault="00464CFC" w:rsidP="00DB2906">
            <w:pPr>
              <w:spacing w:before="60" w:after="60" w:line="276" w:lineRule="auto"/>
              <w:rPr>
                <w:sz w:val="20"/>
                <w:szCs w:val="20"/>
              </w:rPr>
            </w:pPr>
          </w:p>
        </w:tc>
        <w:tc>
          <w:tcPr>
            <w:tcW w:w="2754" w:type="pct"/>
          </w:tcPr>
          <w:p w14:paraId="054D97B0"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fungsi audit internal;</w:t>
            </w:r>
          </w:p>
        </w:tc>
        <w:tc>
          <w:tcPr>
            <w:tcW w:w="420" w:type="pct"/>
            <w:vAlign w:val="center"/>
          </w:tcPr>
          <w:p w14:paraId="0CC0DE3B" w14:textId="77777777" w:rsidR="00464CFC" w:rsidRPr="009F432A" w:rsidRDefault="00464CFC" w:rsidP="00DB2906">
            <w:pPr>
              <w:spacing w:before="60" w:after="60" w:line="276" w:lineRule="auto"/>
              <w:jc w:val="center"/>
              <w:rPr>
                <w:sz w:val="20"/>
                <w:szCs w:val="20"/>
              </w:rPr>
            </w:pPr>
          </w:p>
        </w:tc>
        <w:tc>
          <w:tcPr>
            <w:tcW w:w="436" w:type="pct"/>
          </w:tcPr>
          <w:p w14:paraId="5E1A461D" w14:textId="77777777" w:rsidR="00464CFC" w:rsidRPr="009F432A" w:rsidRDefault="00464CFC" w:rsidP="00DB2906">
            <w:pPr>
              <w:spacing w:before="60" w:after="60" w:line="276" w:lineRule="auto"/>
              <w:jc w:val="center"/>
              <w:rPr>
                <w:sz w:val="20"/>
                <w:szCs w:val="20"/>
              </w:rPr>
            </w:pPr>
          </w:p>
        </w:tc>
        <w:tc>
          <w:tcPr>
            <w:tcW w:w="1085" w:type="pct"/>
          </w:tcPr>
          <w:p w14:paraId="3100A7B8" w14:textId="77777777" w:rsidR="00464CFC" w:rsidRPr="009F432A" w:rsidRDefault="00464CFC" w:rsidP="00DB2906">
            <w:pPr>
              <w:spacing w:before="60" w:after="60" w:line="276" w:lineRule="auto"/>
              <w:rPr>
                <w:sz w:val="20"/>
                <w:szCs w:val="20"/>
              </w:rPr>
            </w:pPr>
          </w:p>
        </w:tc>
      </w:tr>
      <w:tr w:rsidR="00464CFC" w:rsidRPr="009F432A" w14:paraId="50FE7AF2" w14:textId="77777777" w:rsidTr="003375D4">
        <w:tc>
          <w:tcPr>
            <w:tcW w:w="305" w:type="pct"/>
          </w:tcPr>
          <w:p w14:paraId="044DE18A" w14:textId="77777777" w:rsidR="00464CFC" w:rsidRPr="009F432A" w:rsidRDefault="00464CFC" w:rsidP="00DB2906">
            <w:pPr>
              <w:spacing w:before="60" w:after="60" w:line="276" w:lineRule="auto"/>
              <w:rPr>
                <w:sz w:val="20"/>
                <w:szCs w:val="20"/>
              </w:rPr>
            </w:pPr>
          </w:p>
        </w:tc>
        <w:tc>
          <w:tcPr>
            <w:tcW w:w="2754" w:type="pct"/>
          </w:tcPr>
          <w:p w14:paraId="3AD21159"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pengelolaan kas;</w:t>
            </w:r>
          </w:p>
        </w:tc>
        <w:tc>
          <w:tcPr>
            <w:tcW w:w="420" w:type="pct"/>
            <w:vAlign w:val="center"/>
          </w:tcPr>
          <w:p w14:paraId="27F05ABC" w14:textId="77777777" w:rsidR="00464CFC" w:rsidRPr="009F432A" w:rsidRDefault="00464CFC" w:rsidP="00DB2906">
            <w:pPr>
              <w:spacing w:before="60" w:after="60" w:line="276" w:lineRule="auto"/>
              <w:jc w:val="center"/>
              <w:rPr>
                <w:sz w:val="20"/>
                <w:szCs w:val="20"/>
              </w:rPr>
            </w:pPr>
          </w:p>
        </w:tc>
        <w:tc>
          <w:tcPr>
            <w:tcW w:w="436" w:type="pct"/>
          </w:tcPr>
          <w:p w14:paraId="4AD598E4" w14:textId="77777777" w:rsidR="00464CFC" w:rsidRPr="009F432A" w:rsidRDefault="00464CFC" w:rsidP="00DB2906">
            <w:pPr>
              <w:spacing w:before="60" w:after="60" w:line="276" w:lineRule="auto"/>
              <w:jc w:val="center"/>
              <w:rPr>
                <w:sz w:val="20"/>
                <w:szCs w:val="20"/>
              </w:rPr>
            </w:pPr>
          </w:p>
        </w:tc>
        <w:tc>
          <w:tcPr>
            <w:tcW w:w="1085" w:type="pct"/>
          </w:tcPr>
          <w:p w14:paraId="7F573E50" w14:textId="77777777" w:rsidR="00464CFC" w:rsidRPr="009F432A" w:rsidRDefault="00464CFC" w:rsidP="00DB2906">
            <w:pPr>
              <w:spacing w:before="60" w:after="60" w:line="276" w:lineRule="auto"/>
              <w:rPr>
                <w:sz w:val="20"/>
                <w:szCs w:val="20"/>
              </w:rPr>
            </w:pPr>
          </w:p>
        </w:tc>
      </w:tr>
      <w:tr w:rsidR="00464CFC" w:rsidRPr="009F432A" w14:paraId="63A9C8BD" w14:textId="77777777" w:rsidTr="003375D4">
        <w:tc>
          <w:tcPr>
            <w:tcW w:w="305" w:type="pct"/>
          </w:tcPr>
          <w:p w14:paraId="4DBF87BB" w14:textId="77777777" w:rsidR="00464CFC" w:rsidRPr="009F432A" w:rsidRDefault="00464CFC" w:rsidP="00DB2906">
            <w:pPr>
              <w:spacing w:before="60" w:after="60" w:line="276" w:lineRule="auto"/>
              <w:rPr>
                <w:sz w:val="20"/>
                <w:szCs w:val="20"/>
              </w:rPr>
            </w:pPr>
          </w:p>
        </w:tc>
        <w:tc>
          <w:tcPr>
            <w:tcW w:w="2754" w:type="pct"/>
          </w:tcPr>
          <w:p w14:paraId="47C6E767"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penempatan dana dan pemberian kredit;</w:t>
            </w:r>
          </w:p>
        </w:tc>
        <w:tc>
          <w:tcPr>
            <w:tcW w:w="420" w:type="pct"/>
            <w:vAlign w:val="center"/>
          </w:tcPr>
          <w:p w14:paraId="34A8256C" w14:textId="77777777" w:rsidR="00464CFC" w:rsidRPr="009F432A" w:rsidRDefault="00464CFC" w:rsidP="00DB2906">
            <w:pPr>
              <w:spacing w:before="60" w:after="60" w:line="276" w:lineRule="auto"/>
              <w:jc w:val="center"/>
              <w:rPr>
                <w:sz w:val="20"/>
                <w:szCs w:val="20"/>
              </w:rPr>
            </w:pPr>
          </w:p>
        </w:tc>
        <w:tc>
          <w:tcPr>
            <w:tcW w:w="436" w:type="pct"/>
          </w:tcPr>
          <w:p w14:paraId="31B07342" w14:textId="77777777" w:rsidR="00464CFC" w:rsidRPr="009F432A" w:rsidRDefault="00464CFC" w:rsidP="00DB2906">
            <w:pPr>
              <w:spacing w:before="60" w:after="60" w:line="276" w:lineRule="auto"/>
              <w:jc w:val="center"/>
              <w:rPr>
                <w:sz w:val="20"/>
                <w:szCs w:val="20"/>
              </w:rPr>
            </w:pPr>
          </w:p>
        </w:tc>
        <w:tc>
          <w:tcPr>
            <w:tcW w:w="1085" w:type="pct"/>
          </w:tcPr>
          <w:p w14:paraId="59426857" w14:textId="77777777" w:rsidR="00464CFC" w:rsidRPr="009F432A" w:rsidRDefault="00464CFC" w:rsidP="00DB2906">
            <w:pPr>
              <w:spacing w:before="60" w:after="60" w:line="276" w:lineRule="auto"/>
              <w:rPr>
                <w:sz w:val="20"/>
                <w:szCs w:val="20"/>
              </w:rPr>
            </w:pPr>
          </w:p>
        </w:tc>
      </w:tr>
      <w:tr w:rsidR="00464CFC" w:rsidRPr="009F432A" w14:paraId="17E34CAA" w14:textId="77777777" w:rsidTr="003375D4">
        <w:tc>
          <w:tcPr>
            <w:tcW w:w="305" w:type="pct"/>
          </w:tcPr>
          <w:p w14:paraId="0386F386" w14:textId="77777777" w:rsidR="00464CFC" w:rsidRPr="009F432A" w:rsidRDefault="00464CFC" w:rsidP="00DB2906">
            <w:pPr>
              <w:spacing w:before="60" w:after="60" w:line="276" w:lineRule="auto"/>
              <w:rPr>
                <w:sz w:val="20"/>
                <w:szCs w:val="20"/>
              </w:rPr>
            </w:pPr>
          </w:p>
        </w:tc>
        <w:tc>
          <w:tcPr>
            <w:tcW w:w="2754" w:type="pct"/>
          </w:tcPr>
          <w:p w14:paraId="6B390EA1"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penghimpunan dana;</w:t>
            </w:r>
          </w:p>
        </w:tc>
        <w:tc>
          <w:tcPr>
            <w:tcW w:w="420" w:type="pct"/>
            <w:vAlign w:val="center"/>
          </w:tcPr>
          <w:p w14:paraId="06F3241D" w14:textId="77777777" w:rsidR="00464CFC" w:rsidRPr="009F432A" w:rsidRDefault="00464CFC" w:rsidP="00DB2906">
            <w:pPr>
              <w:spacing w:before="60" w:after="60" w:line="276" w:lineRule="auto"/>
              <w:jc w:val="center"/>
              <w:rPr>
                <w:sz w:val="20"/>
                <w:szCs w:val="20"/>
              </w:rPr>
            </w:pPr>
          </w:p>
        </w:tc>
        <w:tc>
          <w:tcPr>
            <w:tcW w:w="436" w:type="pct"/>
          </w:tcPr>
          <w:p w14:paraId="38BD161F" w14:textId="77777777" w:rsidR="00464CFC" w:rsidRPr="009F432A" w:rsidRDefault="00464CFC" w:rsidP="00DB2906">
            <w:pPr>
              <w:spacing w:before="60" w:after="60" w:line="276" w:lineRule="auto"/>
              <w:jc w:val="center"/>
              <w:rPr>
                <w:sz w:val="20"/>
                <w:szCs w:val="20"/>
              </w:rPr>
            </w:pPr>
          </w:p>
        </w:tc>
        <w:tc>
          <w:tcPr>
            <w:tcW w:w="1085" w:type="pct"/>
          </w:tcPr>
          <w:p w14:paraId="490675D5" w14:textId="77777777" w:rsidR="00464CFC" w:rsidRPr="009F432A" w:rsidRDefault="00464CFC" w:rsidP="00DB2906">
            <w:pPr>
              <w:spacing w:before="60" w:after="60" w:line="276" w:lineRule="auto"/>
              <w:rPr>
                <w:sz w:val="20"/>
                <w:szCs w:val="20"/>
              </w:rPr>
            </w:pPr>
          </w:p>
        </w:tc>
      </w:tr>
      <w:tr w:rsidR="00464CFC" w:rsidRPr="009F432A" w14:paraId="1E25D0F2" w14:textId="77777777" w:rsidTr="003375D4">
        <w:tc>
          <w:tcPr>
            <w:tcW w:w="305" w:type="pct"/>
          </w:tcPr>
          <w:p w14:paraId="0600D8E6" w14:textId="77777777" w:rsidR="00464CFC" w:rsidRPr="009F432A" w:rsidRDefault="00464CFC" w:rsidP="00DB2906">
            <w:pPr>
              <w:spacing w:before="60" w:after="60" w:line="276" w:lineRule="auto"/>
              <w:rPr>
                <w:sz w:val="20"/>
                <w:szCs w:val="20"/>
              </w:rPr>
            </w:pPr>
          </w:p>
        </w:tc>
        <w:tc>
          <w:tcPr>
            <w:tcW w:w="2754" w:type="pct"/>
          </w:tcPr>
          <w:p w14:paraId="698D9970"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pembukuan;</w:t>
            </w:r>
          </w:p>
        </w:tc>
        <w:tc>
          <w:tcPr>
            <w:tcW w:w="420" w:type="pct"/>
            <w:vAlign w:val="center"/>
          </w:tcPr>
          <w:p w14:paraId="78444C21" w14:textId="77777777" w:rsidR="00464CFC" w:rsidRPr="009F432A" w:rsidRDefault="00464CFC" w:rsidP="00DB2906">
            <w:pPr>
              <w:spacing w:before="60" w:after="60" w:line="276" w:lineRule="auto"/>
              <w:jc w:val="center"/>
              <w:rPr>
                <w:sz w:val="20"/>
                <w:szCs w:val="20"/>
              </w:rPr>
            </w:pPr>
          </w:p>
        </w:tc>
        <w:tc>
          <w:tcPr>
            <w:tcW w:w="436" w:type="pct"/>
          </w:tcPr>
          <w:p w14:paraId="6F298426" w14:textId="77777777" w:rsidR="00464CFC" w:rsidRPr="009F432A" w:rsidRDefault="00464CFC" w:rsidP="00DB2906">
            <w:pPr>
              <w:spacing w:before="60" w:after="60" w:line="276" w:lineRule="auto"/>
              <w:jc w:val="center"/>
              <w:rPr>
                <w:sz w:val="20"/>
                <w:szCs w:val="20"/>
              </w:rPr>
            </w:pPr>
          </w:p>
        </w:tc>
        <w:tc>
          <w:tcPr>
            <w:tcW w:w="1085" w:type="pct"/>
          </w:tcPr>
          <w:p w14:paraId="26BF90E1" w14:textId="77777777" w:rsidR="00464CFC" w:rsidRPr="009F432A" w:rsidRDefault="00464CFC" w:rsidP="00DB2906">
            <w:pPr>
              <w:spacing w:before="60" w:after="60" w:line="276" w:lineRule="auto"/>
              <w:rPr>
                <w:sz w:val="20"/>
                <w:szCs w:val="20"/>
              </w:rPr>
            </w:pPr>
          </w:p>
        </w:tc>
      </w:tr>
      <w:tr w:rsidR="00464CFC" w:rsidRPr="009F432A" w14:paraId="4AB3AD69" w14:textId="77777777" w:rsidTr="003375D4">
        <w:tc>
          <w:tcPr>
            <w:tcW w:w="305" w:type="pct"/>
          </w:tcPr>
          <w:p w14:paraId="2BCD9926" w14:textId="77777777" w:rsidR="00464CFC" w:rsidRPr="009F432A" w:rsidRDefault="00464CFC" w:rsidP="00DB2906">
            <w:pPr>
              <w:spacing w:before="60" w:after="60" w:line="276" w:lineRule="auto"/>
              <w:rPr>
                <w:sz w:val="20"/>
                <w:szCs w:val="20"/>
              </w:rPr>
            </w:pPr>
          </w:p>
        </w:tc>
        <w:tc>
          <w:tcPr>
            <w:tcW w:w="2754" w:type="pct"/>
          </w:tcPr>
          <w:p w14:paraId="09791A5A"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pengelolaan dan penyimpanan dokumen; dan</w:t>
            </w:r>
          </w:p>
        </w:tc>
        <w:tc>
          <w:tcPr>
            <w:tcW w:w="420" w:type="pct"/>
            <w:vAlign w:val="center"/>
          </w:tcPr>
          <w:p w14:paraId="05F4B67B" w14:textId="77777777" w:rsidR="00464CFC" w:rsidRPr="009F432A" w:rsidRDefault="00464CFC" w:rsidP="00DB2906">
            <w:pPr>
              <w:spacing w:before="60" w:after="60" w:line="276" w:lineRule="auto"/>
              <w:jc w:val="center"/>
              <w:rPr>
                <w:sz w:val="20"/>
                <w:szCs w:val="20"/>
              </w:rPr>
            </w:pPr>
          </w:p>
        </w:tc>
        <w:tc>
          <w:tcPr>
            <w:tcW w:w="436" w:type="pct"/>
          </w:tcPr>
          <w:p w14:paraId="1809409D" w14:textId="77777777" w:rsidR="00464CFC" w:rsidRPr="009F432A" w:rsidRDefault="00464CFC" w:rsidP="00DB2906">
            <w:pPr>
              <w:spacing w:before="60" w:after="60" w:line="276" w:lineRule="auto"/>
              <w:jc w:val="center"/>
              <w:rPr>
                <w:sz w:val="20"/>
                <w:szCs w:val="20"/>
              </w:rPr>
            </w:pPr>
          </w:p>
        </w:tc>
        <w:tc>
          <w:tcPr>
            <w:tcW w:w="1085" w:type="pct"/>
          </w:tcPr>
          <w:p w14:paraId="360075CB" w14:textId="77777777" w:rsidR="00464CFC" w:rsidRPr="009F432A" w:rsidRDefault="00464CFC" w:rsidP="00DB2906">
            <w:pPr>
              <w:spacing w:before="60" w:after="60" w:line="276" w:lineRule="auto"/>
              <w:rPr>
                <w:sz w:val="20"/>
                <w:szCs w:val="20"/>
              </w:rPr>
            </w:pPr>
          </w:p>
        </w:tc>
      </w:tr>
      <w:tr w:rsidR="00464CFC" w:rsidRPr="009F432A" w14:paraId="316D1926" w14:textId="77777777" w:rsidTr="003375D4">
        <w:tc>
          <w:tcPr>
            <w:tcW w:w="305" w:type="pct"/>
          </w:tcPr>
          <w:p w14:paraId="6A10659E" w14:textId="77777777" w:rsidR="00464CFC" w:rsidRPr="009F432A" w:rsidRDefault="00464CFC" w:rsidP="00DB2906">
            <w:pPr>
              <w:spacing w:before="60" w:after="60" w:line="276" w:lineRule="auto"/>
              <w:rPr>
                <w:sz w:val="20"/>
                <w:szCs w:val="20"/>
              </w:rPr>
            </w:pPr>
          </w:p>
        </w:tc>
        <w:tc>
          <w:tcPr>
            <w:tcW w:w="2754" w:type="pct"/>
          </w:tcPr>
          <w:p w14:paraId="12173B63" w14:textId="77777777" w:rsidR="00464CFC" w:rsidRPr="009F432A" w:rsidRDefault="00464CFC" w:rsidP="00DB2906">
            <w:pPr>
              <w:pStyle w:val="ListParagraph"/>
              <w:numPr>
                <w:ilvl w:val="0"/>
                <w:numId w:val="27"/>
              </w:numPr>
              <w:spacing w:before="60" w:after="60" w:line="276" w:lineRule="auto"/>
              <w:contextualSpacing w:val="0"/>
              <w:jc w:val="both"/>
              <w:rPr>
                <w:sz w:val="20"/>
                <w:szCs w:val="20"/>
              </w:rPr>
            </w:pPr>
            <w:r w:rsidRPr="009F432A">
              <w:rPr>
                <w:sz w:val="20"/>
                <w:szCs w:val="20"/>
              </w:rPr>
              <w:t>pengelolaan teknologi informasi.</w:t>
            </w:r>
          </w:p>
        </w:tc>
        <w:tc>
          <w:tcPr>
            <w:tcW w:w="420" w:type="pct"/>
            <w:vAlign w:val="center"/>
          </w:tcPr>
          <w:p w14:paraId="204E0867" w14:textId="77777777" w:rsidR="00464CFC" w:rsidRPr="009F432A" w:rsidRDefault="00464CFC" w:rsidP="00DB2906">
            <w:pPr>
              <w:spacing w:before="60" w:after="60" w:line="276" w:lineRule="auto"/>
              <w:jc w:val="center"/>
              <w:rPr>
                <w:sz w:val="20"/>
                <w:szCs w:val="20"/>
              </w:rPr>
            </w:pPr>
          </w:p>
        </w:tc>
        <w:tc>
          <w:tcPr>
            <w:tcW w:w="436" w:type="pct"/>
          </w:tcPr>
          <w:p w14:paraId="6CA51D2C" w14:textId="77777777" w:rsidR="00464CFC" w:rsidRPr="009F432A" w:rsidRDefault="00464CFC" w:rsidP="00DB2906">
            <w:pPr>
              <w:spacing w:before="60" w:after="60" w:line="276" w:lineRule="auto"/>
              <w:jc w:val="center"/>
              <w:rPr>
                <w:sz w:val="20"/>
                <w:szCs w:val="20"/>
              </w:rPr>
            </w:pPr>
          </w:p>
        </w:tc>
        <w:tc>
          <w:tcPr>
            <w:tcW w:w="1085" w:type="pct"/>
          </w:tcPr>
          <w:p w14:paraId="155D2550" w14:textId="77777777" w:rsidR="00464CFC" w:rsidRPr="009F432A" w:rsidRDefault="00464CFC" w:rsidP="00DB2906">
            <w:pPr>
              <w:spacing w:before="60" w:after="60" w:line="276" w:lineRule="auto"/>
              <w:rPr>
                <w:sz w:val="20"/>
                <w:szCs w:val="20"/>
              </w:rPr>
            </w:pPr>
          </w:p>
        </w:tc>
      </w:tr>
      <w:tr w:rsidR="00464CFC" w:rsidRPr="009F432A" w14:paraId="2F6E7079" w14:textId="77777777" w:rsidTr="003375D4">
        <w:tc>
          <w:tcPr>
            <w:tcW w:w="5000" w:type="pct"/>
            <w:gridSpan w:val="5"/>
            <w:shd w:val="clear" w:color="auto" w:fill="C00000"/>
          </w:tcPr>
          <w:p w14:paraId="416A8B4A" w14:textId="77777777" w:rsidR="00464CFC" w:rsidRPr="009F432A" w:rsidRDefault="00464CFC" w:rsidP="00DB2906">
            <w:pPr>
              <w:spacing w:before="60" w:after="60" w:line="276" w:lineRule="auto"/>
              <w:rPr>
                <w:sz w:val="20"/>
                <w:szCs w:val="20"/>
              </w:rPr>
            </w:pPr>
            <w:r w:rsidRPr="009F432A">
              <w:rPr>
                <w:sz w:val="20"/>
                <w:szCs w:val="20"/>
              </w:rPr>
              <w:t>Kesiapan Operasional</w:t>
            </w:r>
          </w:p>
        </w:tc>
      </w:tr>
      <w:tr w:rsidR="00464CFC" w:rsidRPr="009F432A" w14:paraId="4E51A2BA" w14:textId="77777777" w:rsidTr="003375D4">
        <w:tc>
          <w:tcPr>
            <w:tcW w:w="305" w:type="pct"/>
          </w:tcPr>
          <w:p w14:paraId="3ADD9C96" w14:textId="77777777" w:rsidR="00464CFC" w:rsidRPr="009F432A" w:rsidRDefault="00464CFC" w:rsidP="00DB2906">
            <w:pPr>
              <w:pStyle w:val="ListParagraph"/>
              <w:numPr>
                <w:ilvl w:val="0"/>
                <w:numId w:val="29"/>
              </w:numPr>
              <w:spacing w:before="60" w:after="60" w:line="276" w:lineRule="auto"/>
              <w:ind w:left="306" w:hanging="306"/>
              <w:contextualSpacing w:val="0"/>
              <w:jc w:val="center"/>
              <w:rPr>
                <w:sz w:val="20"/>
                <w:szCs w:val="20"/>
              </w:rPr>
            </w:pPr>
          </w:p>
        </w:tc>
        <w:tc>
          <w:tcPr>
            <w:tcW w:w="2754" w:type="pct"/>
          </w:tcPr>
          <w:p w14:paraId="62CCFD08" w14:textId="77777777" w:rsidR="00464CFC" w:rsidRPr="009F432A" w:rsidRDefault="00464CFC" w:rsidP="00DB2906">
            <w:pPr>
              <w:spacing w:before="60" w:after="60" w:line="276" w:lineRule="auto"/>
              <w:jc w:val="both"/>
              <w:rPr>
                <w:sz w:val="20"/>
                <w:szCs w:val="20"/>
              </w:rPr>
            </w:pPr>
            <w:r w:rsidRPr="009F432A">
              <w:rPr>
                <w:sz w:val="20"/>
                <w:szCs w:val="20"/>
              </w:rPr>
              <w:t>Bukti kesiapan operasional, yang paling sedikit mencakup:</w:t>
            </w:r>
          </w:p>
        </w:tc>
        <w:tc>
          <w:tcPr>
            <w:tcW w:w="420" w:type="pct"/>
            <w:vAlign w:val="center"/>
          </w:tcPr>
          <w:p w14:paraId="6D14143D" w14:textId="77777777" w:rsidR="00464CFC" w:rsidRPr="009F432A" w:rsidRDefault="00464CFC" w:rsidP="00DB2906">
            <w:pPr>
              <w:spacing w:before="60" w:after="60" w:line="276" w:lineRule="auto"/>
              <w:jc w:val="center"/>
              <w:rPr>
                <w:sz w:val="20"/>
                <w:szCs w:val="20"/>
              </w:rPr>
            </w:pPr>
          </w:p>
        </w:tc>
        <w:tc>
          <w:tcPr>
            <w:tcW w:w="436" w:type="pct"/>
          </w:tcPr>
          <w:p w14:paraId="36595D6D" w14:textId="77777777" w:rsidR="00464CFC" w:rsidRPr="009F432A" w:rsidRDefault="00464CFC" w:rsidP="00DB2906">
            <w:pPr>
              <w:spacing w:before="60" w:after="60" w:line="276" w:lineRule="auto"/>
              <w:jc w:val="center"/>
              <w:rPr>
                <w:sz w:val="20"/>
                <w:szCs w:val="20"/>
              </w:rPr>
            </w:pPr>
          </w:p>
        </w:tc>
        <w:tc>
          <w:tcPr>
            <w:tcW w:w="1085" w:type="pct"/>
          </w:tcPr>
          <w:p w14:paraId="1D61DC6A" w14:textId="77777777" w:rsidR="00464CFC" w:rsidRPr="009F432A" w:rsidRDefault="00464CFC" w:rsidP="00DB2906">
            <w:pPr>
              <w:spacing w:before="60" w:after="60" w:line="276" w:lineRule="auto"/>
              <w:rPr>
                <w:sz w:val="20"/>
                <w:szCs w:val="20"/>
              </w:rPr>
            </w:pPr>
          </w:p>
        </w:tc>
      </w:tr>
      <w:tr w:rsidR="000F4A40" w:rsidRPr="009F432A" w14:paraId="35C60345" w14:textId="77777777" w:rsidTr="003375D4">
        <w:tc>
          <w:tcPr>
            <w:tcW w:w="305" w:type="pct"/>
          </w:tcPr>
          <w:p w14:paraId="086F7C7F" w14:textId="77777777" w:rsidR="000F4A40" w:rsidRPr="009F432A" w:rsidRDefault="000F4A40" w:rsidP="00DB2906">
            <w:pPr>
              <w:spacing w:before="60" w:after="60"/>
              <w:rPr>
                <w:sz w:val="20"/>
                <w:szCs w:val="20"/>
              </w:rPr>
            </w:pPr>
          </w:p>
        </w:tc>
        <w:tc>
          <w:tcPr>
            <w:tcW w:w="2754" w:type="pct"/>
          </w:tcPr>
          <w:p w14:paraId="3807C84A" w14:textId="494B58B9" w:rsidR="000F4A40" w:rsidRPr="009F432A" w:rsidRDefault="000F4A40" w:rsidP="00DB2906">
            <w:pPr>
              <w:pStyle w:val="ListParagraph"/>
              <w:numPr>
                <w:ilvl w:val="0"/>
                <w:numId w:val="28"/>
              </w:numPr>
              <w:spacing w:before="60" w:after="60"/>
              <w:contextualSpacing w:val="0"/>
              <w:jc w:val="both"/>
              <w:rPr>
                <w:sz w:val="20"/>
                <w:szCs w:val="20"/>
              </w:rPr>
            </w:pPr>
            <w:r w:rsidRPr="003A68BE">
              <w:rPr>
                <w:rFonts w:cstheme="minorHAnsi"/>
                <w:sz w:val="20"/>
                <w:szCs w:val="20"/>
              </w:rPr>
              <w:t>sistem elektronik dan teknologi informasi</w:t>
            </w:r>
            <w:r>
              <w:rPr>
                <w:rFonts w:cstheme="minorHAnsi"/>
                <w:sz w:val="20"/>
                <w:szCs w:val="20"/>
              </w:rPr>
              <w:t>;</w:t>
            </w:r>
          </w:p>
        </w:tc>
        <w:tc>
          <w:tcPr>
            <w:tcW w:w="420" w:type="pct"/>
            <w:vAlign w:val="center"/>
          </w:tcPr>
          <w:p w14:paraId="1D9B828C" w14:textId="77777777" w:rsidR="000F4A40" w:rsidRPr="009F432A" w:rsidRDefault="000F4A40" w:rsidP="00DB2906">
            <w:pPr>
              <w:spacing w:before="60" w:after="60"/>
              <w:jc w:val="center"/>
              <w:rPr>
                <w:sz w:val="20"/>
                <w:szCs w:val="20"/>
              </w:rPr>
            </w:pPr>
          </w:p>
        </w:tc>
        <w:tc>
          <w:tcPr>
            <w:tcW w:w="436" w:type="pct"/>
          </w:tcPr>
          <w:p w14:paraId="71EBE928" w14:textId="77777777" w:rsidR="000F4A40" w:rsidRPr="009F432A" w:rsidRDefault="000F4A40" w:rsidP="00DB2906">
            <w:pPr>
              <w:spacing w:before="60" w:after="60"/>
              <w:jc w:val="center"/>
              <w:rPr>
                <w:sz w:val="20"/>
                <w:szCs w:val="20"/>
              </w:rPr>
            </w:pPr>
          </w:p>
        </w:tc>
        <w:tc>
          <w:tcPr>
            <w:tcW w:w="1085" w:type="pct"/>
          </w:tcPr>
          <w:p w14:paraId="025C9B7F" w14:textId="77777777" w:rsidR="000F4A40" w:rsidRPr="009F432A" w:rsidRDefault="000F4A40" w:rsidP="00DB2906">
            <w:pPr>
              <w:spacing w:before="60" w:after="60"/>
              <w:rPr>
                <w:sz w:val="20"/>
                <w:szCs w:val="20"/>
              </w:rPr>
            </w:pPr>
          </w:p>
        </w:tc>
      </w:tr>
      <w:tr w:rsidR="00464CFC" w:rsidRPr="009F432A" w14:paraId="7DBD7D59" w14:textId="77777777" w:rsidTr="003375D4">
        <w:tc>
          <w:tcPr>
            <w:tcW w:w="305" w:type="pct"/>
          </w:tcPr>
          <w:p w14:paraId="2CDC99B4" w14:textId="77777777" w:rsidR="00464CFC" w:rsidRPr="009F432A" w:rsidRDefault="00464CFC" w:rsidP="00DB2906">
            <w:pPr>
              <w:spacing w:before="60" w:after="60" w:line="276" w:lineRule="auto"/>
              <w:rPr>
                <w:sz w:val="20"/>
                <w:szCs w:val="20"/>
              </w:rPr>
            </w:pPr>
          </w:p>
        </w:tc>
        <w:tc>
          <w:tcPr>
            <w:tcW w:w="2754" w:type="pct"/>
          </w:tcPr>
          <w:p w14:paraId="260169F4" w14:textId="77777777" w:rsidR="00464CFC" w:rsidRPr="009F432A" w:rsidRDefault="00464CFC" w:rsidP="00DB2906">
            <w:pPr>
              <w:pStyle w:val="ListParagraph"/>
              <w:numPr>
                <w:ilvl w:val="0"/>
                <w:numId w:val="28"/>
              </w:numPr>
              <w:spacing w:before="60" w:after="60" w:line="276" w:lineRule="auto"/>
              <w:contextualSpacing w:val="0"/>
              <w:jc w:val="both"/>
              <w:rPr>
                <w:sz w:val="20"/>
                <w:szCs w:val="20"/>
              </w:rPr>
            </w:pPr>
            <w:r w:rsidRPr="009F432A">
              <w:rPr>
                <w:sz w:val="20"/>
                <w:szCs w:val="20"/>
              </w:rPr>
              <w:t>daftar aset tetap dan inventaris;</w:t>
            </w:r>
          </w:p>
        </w:tc>
        <w:tc>
          <w:tcPr>
            <w:tcW w:w="420" w:type="pct"/>
            <w:vAlign w:val="center"/>
          </w:tcPr>
          <w:p w14:paraId="1F4A8E22" w14:textId="77777777" w:rsidR="00464CFC" w:rsidRPr="009F432A" w:rsidRDefault="00464CFC" w:rsidP="00DB2906">
            <w:pPr>
              <w:spacing w:before="60" w:after="60" w:line="276" w:lineRule="auto"/>
              <w:jc w:val="center"/>
              <w:rPr>
                <w:sz w:val="20"/>
                <w:szCs w:val="20"/>
              </w:rPr>
            </w:pPr>
          </w:p>
        </w:tc>
        <w:tc>
          <w:tcPr>
            <w:tcW w:w="436" w:type="pct"/>
          </w:tcPr>
          <w:p w14:paraId="0A3B75B0" w14:textId="77777777" w:rsidR="00464CFC" w:rsidRPr="009F432A" w:rsidRDefault="00464CFC" w:rsidP="00DB2906">
            <w:pPr>
              <w:spacing w:before="60" w:after="60" w:line="276" w:lineRule="auto"/>
              <w:jc w:val="center"/>
              <w:rPr>
                <w:sz w:val="20"/>
                <w:szCs w:val="20"/>
              </w:rPr>
            </w:pPr>
          </w:p>
        </w:tc>
        <w:tc>
          <w:tcPr>
            <w:tcW w:w="1085" w:type="pct"/>
          </w:tcPr>
          <w:p w14:paraId="261E916B" w14:textId="77777777" w:rsidR="00464CFC" w:rsidRPr="009F432A" w:rsidRDefault="00464CFC" w:rsidP="00DB2906">
            <w:pPr>
              <w:spacing w:before="60" w:after="60" w:line="276" w:lineRule="auto"/>
              <w:rPr>
                <w:sz w:val="20"/>
                <w:szCs w:val="20"/>
              </w:rPr>
            </w:pPr>
          </w:p>
        </w:tc>
      </w:tr>
      <w:tr w:rsidR="00464CFC" w:rsidRPr="009F432A" w14:paraId="656CE28B" w14:textId="77777777" w:rsidTr="003375D4">
        <w:tc>
          <w:tcPr>
            <w:tcW w:w="305" w:type="pct"/>
          </w:tcPr>
          <w:p w14:paraId="697ECA79" w14:textId="77777777" w:rsidR="00464CFC" w:rsidRPr="009F432A" w:rsidRDefault="00464CFC" w:rsidP="00DB2906">
            <w:pPr>
              <w:spacing w:before="60" w:after="60" w:line="276" w:lineRule="auto"/>
              <w:rPr>
                <w:sz w:val="20"/>
                <w:szCs w:val="20"/>
              </w:rPr>
            </w:pPr>
          </w:p>
        </w:tc>
        <w:tc>
          <w:tcPr>
            <w:tcW w:w="2754" w:type="pct"/>
          </w:tcPr>
          <w:p w14:paraId="402A69A3" w14:textId="77777777" w:rsidR="00464CFC" w:rsidRPr="009F432A" w:rsidRDefault="00464CFC" w:rsidP="00DB2906">
            <w:pPr>
              <w:pStyle w:val="ListParagraph"/>
              <w:numPr>
                <w:ilvl w:val="0"/>
                <w:numId w:val="28"/>
              </w:numPr>
              <w:spacing w:before="60" w:after="60" w:line="276" w:lineRule="auto"/>
              <w:contextualSpacing w:val="0"/>
              <w:jc w:val="both"/>
              <w:rPr>
                <w:sz w:val="20"/>
                <w:szCs w:val="20"/>
              </w:rPr>
            </w:pPr>
            <w:r w:rsidRPr="009F432A">
              <w:rPr>
                <w:sz w:val="20"/>
                <w:szCs w:val="20"/>
              </w:rPr>
              <w:t>bukti penguasaan gedung kantor berupa bukti kepemilikan atau perjanjian sewa-menyewa gedung kantor yang didukung oleh bukti kepemilikan dari pihak yang menyewakan;</w:t>
            </w:r>
          </w:p>
        </w:tc>
        <w:tc>
          <w:tcPr>
            <w:tcW w:w="420" w:type="pct"/>
            <w:vAlign w:val="center"/>
          </w:tcPr>
          <w:p w14:paraId="36235859" w14:textId="77777777" w:rsidR="00464CFC" w:rsidRPr="009F432A" w:rsidRDefault="00464CFC" w:rsidP="00DB2906">
            <w:pPr>
              <w:spacing w:before="60" w:after="60" w:line="276" w:lineRule="auto"/>
              <w:jc w:val="center"/>
              <w:rPr>
                <w:sz w:val="20"/>
                <w:szCs w:val="20"/>
              </w:rPr>
            </w:pPr>
          </w:p>
        </w:tc>
        <w:tc>
          <w:tcPr>
            <w:tcW w:w="436" w:type="pct"/>
          </w:tcPr>
          <w:p w14:paraId="050128C6" w14:textId="77777777" w:rsidR="00464CFC" w:rsidRPr="009F432A" w:rsidRDefault="00464CFC" w:rsidP="00DB2906">
            <w:pPr>
              <w:spacing w:before="60" w:after="60" w:line="276" w:lineRule="auto"/>
              <w:jc w:val="center"/>
              <w:rPr>
                <w:sz w:val="20"/>
                <w:szCs w:val="20"/>
              </w:rPr>
            </w:pPr>
          </w:p>
        </w:tc>
        <w:tc>
          <w:tcPr>
            <w:tcW w:w="1085" w:type="pct"/>
          </w:tcPr>
          <w:p w14:paraId="1885F0A0" w14:textId="77777777" w:rsidR="00464CFC" w:rsidRPr="009F432A" w:rsidRDefault="00464CFC" w:rsidP="00DB2906">
            <w:pPr>
              <w:spacing w:before="60" w:after="60" w:line="276" w:lineRule="auto"/>
              <w:rPr>
                <w:sz w:val="20"/>
                <w:szCs w:val="20"/>
              </w:rPr>
            </w:pPr>
          </w:p>
        </w:tc>
      </w:tr>
      <w:tr w:rsidR="00464CFC" w:rsidRPr="009F432A" w14:paraId="1BDD567B" w14:textId="77777777" w:rsidTr="003375D4">
        <w:tc>
          <w:tcPr>
            <w:tcW w:w="305" w:type="pct"/>
          </w:tcPr>
          <w:p w14:paraId="1D3BE616" w14:textId="77777777" w:rsidR="00464CFC" w:rsidRPr="009F432A" w:rsidRDefault="00464CFC" w:rsidP="00DB2906">
            <w:pPr>
              <w:spacing w:before="60" w:after="60" w:line="276" w:lineRule="auto"/>
              <w:rPr>
                <w:sz w:val="20"/>
                <w:szCs w:val="20"/>
              </w:rPr>
            </w:pPr>
          </w:p>
        </w:tc>
        <w:tc>
          <w:tcPr>
            <w:tcW w:w="2754" w:type="pct"/>
          </w:tcPr>
          <w:p w14:paraId="1DF68993" w14:textId="77777777" w:rsidR="00464CFC" w:rsidRPr="009F432A" w:rsidRDefault="00464CFC" w:rsidP="00DB2906">
            <w:pPr>
              <w:pStyle w:val="ListParagraph"/>
              <w:numPr>
                <w:ilvl w:val="0"/>
                <w:numId w:val="28"/>
              </w:numPr>
              <w:spacing w:before="60" w:after="60" w:line="276" w:lineRule="auto"/>
              <w:contextualSpacing w:val="0"/>
              <w:jc w:val="both"/>
              <w:rPr>
                <w:sz w:val="20"/>
                <w:szCs w:val="20"/>
              </w:rPr>
            </w:pPr>
            <w:r w:rsidRPr="009F432A">
              <w:rPr>
                <w:sz w:val="20"/>
                <w:szCs w:val="20"/>
              </w:rPr>
              <w:t>foto gedung kantor, tata letak ruangan, dan sarana pengamanan gedung kantor yang memadai;</w:t>
            </w:r>
          </w:p>
        </w:tc>
        <w:tc>
          <w:tcPr>
            <w:tcW w:w="420" w:type="pct"/>
            <w:vAlign w:val="center"/>
          </w:tcPr>
          <w:p w14:paraId="16088CFE" w14:textId="77777777" w:rsidR="00464CFC" w:rsidRPr="009F432A" w:rsidRDefault="00464CFC" w:rsidP="00DB2906">
            <w:pPr>
              <w:spacing w:before="60" w:after="60" w:line="276" w:lineRule="auto"/>
              <w:jc w:val="center"/>
              <w:rPr>
                <w:sz w:val="20"/>
                <w:szCs w:val="20"/>
              </w:rPr>
            </w:pPr>
          </w:p>
        </w:tc>
        <w:tc>
          <w:tcPr>
            <w:tcW w:w="436" w:type="pct"/>
          </w:tcPr>
          <w:p w14:paraId="6115B5C7" w14:textId="77777777" w:rsidR="00464CFC" w:rsidRPr="009F432A" w:rsidRDefault="00464CFC" w:rsidP="00DB2906">
            <w:pPr>
              <w:spacing w:before="60" w:after="60" w:line="276" w:lineRule="auto"/>
              <w:jc w:val="center"/>
              <w:rPr>
                <w:sz w:val="20"/>
                <w:szCs w:val="20"/>
              </w:rPr>
            </w:pPr>
          </w:p>
        </w:tc>
        <w:tc>
          <w:tcPr>
            <w:tcW w:w="1085" w:type="pct"/>
          </w:tcPr>
          <w:p w14:paraId="18EB7467" w14:textId="77777777" w:rsidR="00464CFC" w:rsidRPr="009F432A" w:rsidRDefault="00464CFC" w:rsidP="00DB2906">
            <w:pPr>
              <w:spacing w:before="60" w:after="60" w:line="276" w:lineRule="auto"/>
              <w:rPr>
                <w:sz w:val="20"/>
                <w:szCs w:val="20"/>
              </w:rPr>
            </w:pPr>
          </w:p>
        </w:tc>
      </w:tr>
      <w:tr w:rsidR="00464CFC" w:rsidRPr="009F432A" w14:paraId="7FDE24BB" w14:textId="77777777" w:rsidTr="003375D4">
        <w:tc>
          <w:tcPr>
            <w:tcW w:w="305" w:type="pct"/>
          </w:tcPr>
          <w:p w14:paraId="154B75F7" w14:textId="77777777" w:rsidR="00464CFC" w:rsidRPr="009F432A" w:rsidRDefault="00464CFC" w:rsidP="00DB2906">
            <w:pPr>
              <w:spacing w:before="60" w:after="60" w:line="276" w:lineRule="auto"/>
              <w:rPr>
                <w:sz w:val="20"/>
                <w:szCs w:val="20"/>
              </w:rPr>
            </w:pPr>
          </w:p>
        </w:tc>
        <w:tc>
          <w:tcPr>
            <w:tcW w:w="2754" w:type="pct"/>
          </w:tcPr>
          <w:p w14:paraId="0AF950F0" w14:textId="77777777" w:rsidR="00464CFC" w:rsidRPr="009F432A" w:rsidRDefault="00464CFC" w:rsidP="00DB2906">
            <w:pPr>
              <w:pStyle w:val="ListParagraph"/>
              <w:numPr>
                <w:ilvl w:val="0"/>
                <w:numId w:val="28"/>
              </w:numPr>
              <w:spacing w:before="60" w:after="60" w:line="276" w:lineRule="auto"/>
              <w:contextualSpacing w:val="0"/>
              <w:jc w:val="both"/>
              <w:rPr>
                <w:sz w:val="20"/>
                <w:szCs w:val="20"/>
              </w:rPr>
            </w:pPr>
            <w:r w:rsidRPr="009F432A">
              <w:rPr>
                <w:sz w:val="20"/>
                <w:szCs w:val="20"/>
              </w:rPr>
              <w:t>contoh formulir atau warkat yang akan digunakan untuk operasional BPR; dan</w:t>
            </w:r>
          </w:p>
        </w:tc>
        <w:tc>
          <w:tcPr>
            <w:tcW w:w="420" w:type="pct"/>
            <w:vAlign w:val="center"/>
          </w:tcPr>
          <w:p w14:paraId="19A2B040" w14:textId="77777777" w:rsidR="00464CFC" w:rsidRPr="009F432A" w:rsidRDefault="00464CFC" w:rsidP="00DB2906">
            <w:pPr>
              <w:spacing w:before="60" w:after="60" w:line="276" w:lineRule="auto"/>
              <w:jc w:val="center"/>
              <w:rPr>
                <w:sz w:val="20"/>
                <w:szCs w:val="20"/>
              </w:rPr>
            </w:pPr>
          </w:p>
        </w:tc>
        <w:tc>
          <w:tcPr>
            <w:tcW w:w="436" w:type="pct"/>
          </w:tcPr>
          <w:p w14:paraId="11504F69" w14:textId="77777777" w:rsidR="00464CFC" w:rsidRPr="009F432A" w:rsidRDefault="00464CFC" w:rsidP="00DB2906">
            <w:pPr>
              <w:spacing w:before="60" w:after="60" w:line="276" w:lineRule="auto"/>
              <w:jc w:val="center"/>
              <w:rPr>
                <w:sz w:val="20"/>
                <w:szCs w:val="20"/>
              </w:rPr>
            </w:pPr>
          </w:p>
        </w:tc>
        <w:tc>
          <w:tcPr>
            <w:tcW w:w="1085" w:type="pct"/>
          </w:tcPr>
          <w:p w14:paraId="51031F8C" w14:textId="77777777" w:rsidR="00464CFC" w:rsidRPr="009F432A" w:rsidRDefault="00464CFC" w:rsidP="00DB2906">
            <w:pPr>
              <w:spacing w:before="60" w:after="60" w:line="276" w:lineRule="auto"/>
              <w:rPr>
                <w:sz w:val="20"/>
                <w:szCs w:val="20"/>
              </w:rPr>
            </w:pPr>
          </w:p>
        </w:tc>
      </w:tr>
      <w:tr w:rsidR="00464CFC" w:rsidRPr="009F432A" w14:paraId="37DE7AAE" w14:textId="77777777" w:rsidTr="003375D4">
        <w:tc>
          <w:tcPr>
            <w:tcW w:w="305" w:type="pct"/>
          </w:tcPr>
          <w:p w14:paraId="08342933" w14:textId="77777777" w:rsidR="00464CFC" w:rsidRPr="009F432A" w:rsidRDefault="00464CFC" w:rsidP="00DB2906">
            <w:pPr>
              <w:spacing w:before="60" w:after="60" w:line="276" w:lineRule="auto"/>
              <w:rPr>
                <w:sz w:val="20"/>
                <w:szCs w:val="20"/>
              </w:rPr>
            </w:pPr>
          </w:p>
        </w:tc>
        <w:tc>
          <w:tcPr>
            <w:tcW w:w="2754" w:type="pct"/>
          </w:tcPr>
          <w:p w14:paraId="541D4864" w14:textId="77777777" w:rsidR="00464CFC" w:rsidRPr="009F432A" w:rsidRDefault="00464CFC" w:rsidP="00DB2906">
            <w:pPr>
              <w:pStyle w:val="ListParagraph"/>
              <w:numPr>
                <w:ilvl w:val="0"/>
                <w:numId w:val="28"/>
              </w:numPr>
              <w:spacing w:before="60" w:after="60" w:line="276" w:lineRule="auto"/>
              <w:contextualSpacing w:val="0"/>
              <w:jc w:val="both"/>
              <w:rPr>
                <w:sz w:val="20"/>
                <w:szCs w:val="20"/>
              </w:rPr>
            </w:pPr>
            <w:r w:rsidRPr="009F432A">
              <w:rPr>
                <w:sz w:val="20"/>
                <w:szCs w:val="20"/>
              </w:rPr>
              <w:t>Nomor Pokok Wajib Pajak (NPWP).</w:t>
            </w:r>
          </w:p>
        </w:tc>
        <w:tc>
          <w:tcPr>
            <w:tcW w:w="420" w:type="pct"/>
            <w:vAlign w:val="center"/>
          </w:tcPr>
          <w:p w14:paraId="026F0D62" w14:textId="77777777" w:rsidR="00464CFC" w:rsidRPr="009F432A" w:rsidRDefault="00464CFC" w:rsidP="00DB2906">
            <w:pPr>
              <w:spacing w:before="60" w:after="60" w:line="276" w:lineRule="auto"/>
              <w:jc w:val="center"/>
              <w:rPr>
                <w:sz w:val="20"/>
                <w:szCs w:val="20"/>
              </w:rPr>
            </w:pPr>
          </w:p>
        </w:tc>
        <w:tc>
          <w:tcPr>
            <w:tcW w:w="436" w:type="pct"/>
          </w:tcPr>
          <w:p w14:paraId="79610F09" w14:textId="77777777" w:rsidR="00464CFC" w:rsidRPr="009F432A" w:rsidRDefault="00464CFC" w:rsidP="00DB2906">
            <w:pPr>
              <w:spacing w:before="60" w:after="60" w:line="276" w:lineRule="auto"/>
              <w:jc w:val="center"/>
              <w:rPr>
                <w:sz w:val="20"/>
                <w:szCs w:val="20"/>
              </w:rPr>
            </w:pPr>
          </w:p>
        </w:tc>
        <w:tc>
          <w:tcPr>
            <w:tcW w:w="1085" w:type="pct"/>
          </w:tcPr>
          <w:p w14:paraId="1B8AD372" w14:textId="77777777" w:rsidR="00464CFC" w:rsidRPr="009F432A" w:rsidRDefault="00464CFC" w:rsidP="00DB2906">
            <w:pPr>
              <w:spacing w:before="60" w:after="60" w:line="276" w:lineRule="auto"/>
              <w:rPr>
                <w:sz w:val="20"/>
                <w:szCs w:val="20"/>
              </w:rPr>
            </w:pPr>
          </w:p>
        </w:tc>
      </w:tr>
      <w:tr w:rsidR="00464CFC" w:rsidRPr="009F432A" w14:paraId="6BE19BF4" w14:textId="77777777" w:rsidTr="003375D4">
        <w:tc>
          <w:tcPr>
            <w:tcW w:w="305" w:type="pct"/>
          </w:tcPr>
          <w:p w14:paraId="6D153CE0" w14:textId="77777777" w:rsidR="00464CFC" w:rsidRPr="009F432A" w:rsidRDefault="00464CFC" w:rsidP="00DB2906">
            <w:pPr>
              <w:pStyle w:val="ListParagraph"/>
              <w:numPr>
                <w:ilvl w:val="0"/>
                <w:numId w:val="29"/>
              </w:numPr>
              <w:spacing w:before="60" w:after="60" w:line="276" w:lineRule="auto"/>
              <w:ind w:left="306" w:hanging="306"/>
              <w:contextualSpacing w:val="0"/>
              <w:jc w:val="center"/>
              <w:rPr>
                <w:sz w:val="20"/>
                <w:szCs w:val="20"/>
              </w:rPr>
            </w:pPr>
          </w:p>
        </w:tc>
        <w:tc>
          <w:tcPr>
            <w:tcW w:w="2754" w:type="pct"/>
          </w:tcPr>
          <w:p w14:paraId="62CD4B25" w14:textId="77777777" w:rsidR="00464CFC" w:rsidRPr="009F432A" w:rsidRDefault="00464CFC" w:rsidP="00DB2906">
            <w:pPr>
              <w:spacing w:before="60" w:after="60" w:line="276" w:lineRule="auto"/>
              <w:jc w:val="both"/>
              <w:rPr>
                <w:sz w:val="20"/>
                <w:szCs w:val="20"/>
              </w:rPr>
            </w:pPr>
            <w:r w:rsidRPr="009F432A">
              <w:rPr>
                <w:sz w:val="20"/>
                <w:szCs w:val="20"/>
              </w:rPr>
              <w:t xml:space="preserve">Daftar BPR dan/atau lembaga keuangan lain yang dimiliki oleh calon PSP BPR, disertai dengan laporan keuangan pada setiap BPR atau lembaga </w:t>
            </w:r>
            <w:r w:rsidRPr="009F432A">
              <w:rPr>
                <w:sz w:val="20"/>
                <w:szCs w:val="20"/>
              </w:rPr>
              <w:lastRenderedPageBreak/>
              <w:t>keuangan tersebut yang menunjukkan bahwa BPR dan/atau lembaga keuangan lain yang dimiliki oleh calon Pemegang Saham Pengendali BPR:</w:t>
            </w:r>
          </w:p>
        </w:tc>
        <w:tc>
          <w:tcPr>
            <w:tcW w:w="420" w:type="pct"/>
            <w:vAlign w:val="center"/>
          </w:tcPr>
          <w:p w14:paraId="78C8A853" w14:textId="77777777" w:rsidR="00464CFC" w:rsidRPr="009F432A" w:rsidRDefault="00464CFC" w:rsidP="00DB2906">
            <w:pPr>
              <w:spacing w:before="60" w:after="60" w:line="276" w:lineRule="auto"/>
              <w:jc w:val="center"/>
              <w:rPr>
                <w:sz w:val="20"/>
                <w:szCs w:val="20"/>
              </w:rPr>
            </w:pPr>
          </w:p>
        </w:tc>
        <w:tc>
          <w:tcPr>
            <w:tcW w:w="436" w:type="pct"/>
          </w:tcPr>
          <w:p w14:paraId="44EE68D8" w14:textId="77777777" w:rsidR="00464CFC" w:rsidRPr="009F432A" w:rsidRDefault="00464CFC" w:rsidP="00DB2906">
            <w:pPr>
              <w:spacing w:before="60" w:after="60" w:line="276" w:lineRule="auto"/>
              <w:jc w:val="center"/>
              <w:rPr>
                <w:sz w:val="20"/>
                <w:szCs w:val="20"/>
              </w:rPr>
            </w:pPr>
          </w:p>
        </w:tc>
        <w:tc>
          <w:tcPr>
            <w:tcW w:w="1085" w:type="pct"/>
          </w:tcPr>
          <w:p w14:paraId="09390781" w14:textId="77777777" w:rsidR="00464CFC" w:rsidRPr="009F432A" w:rsidRDefault="00464CFC" w:rsidP="00DB2906">
            <w:pPr>
              <w:spacing w:before="60" w:after="60" w:line="276" w:lineRule="auto"/>
              <w:rPr>
                <w:sz w:val="20"/>
                <w:szCs w:val="20"/>
              </w:rPr>
            </w:pPr>
          </w:p>
        </w:tc>
      </w:tr>
      <w:tr w:rsidR="00464CFC" w:rsidRPr="009F432A" w14:paraId="2DB744E0" w14:textId="77777777" w:rsidTr="003375D4">
        <w:tc>
          <w:tcPr>
            <w:tcW w:w="305" w:type="pct"/>
          </w:tcPr>
          <w:p w14:paraId="4928D368" w14:textId="77777777" w:rsidR="00464CFC" w:rsidRPr="009F432A" w:rsidRDefault="00464CFC" w:rsidP="00DB2906">
            <w:pPr>
              <w:spacing w:before="60" w:after="60" w:line="276" w:lineRule="auto"/>
              <w:jc w:val="center"/>
              <w:rPr>
                <w:sz w:val="20"/>
                <w:szCs w:val="20"/>
              </w:rPr>
            </w:pPr>
          </w:p>
        </w:tc>
        <w:tc>
          <w:tcPr>
            <w:tcW w:w="2754" w:type="pct"/>
          </w:tcPr>
          <w:p w14:paraId="3E4308AF" w14:textId="6A978918" w:rsidR="00464CFC" w:rsidRPr="009F432A" w:rsidRDefault="00464CFC" w:rsidP="00DB2906">
            <w:pPr>
              <w:pStyle w:val="ListParagraph"/>
              <w:numPr>
                <w:ilvl w:val="0"/>
                <w:numId w:val="51"/>
              </w:numPr>
              <w:spacing w:before="60" w:after="60" w:line="276" w:lineRule="auto"/>
              <w:contextualSpacing w:val="0"/>
              <w:jc w:val="both"/>
              <w:rPr>
                <w:sz w:val="20"/>
                <w:szCs w:val="20"/>
              </w:rPr>
            </w:pPr>
            <w:r w:rsidRPr="009F432A">
              <w:rPr>
                <w:sz w:val="20"/>
                <w:szCs w:val="20"/>
              </w:rPr>
              <w:t xml:space="preserve">tidak dalam keadaaan rugi; </w:t>
            </w:r>
          </w:p>
        </w:tc>
        <w:tc>
          <w:tcPr>
            <w:tcW w:w="420" w:type="pct"/>
            <w:vAlign w:val="center"/>
          </w:tcPr>
          <w:p w14:paraId="2CB0FB7D" w14:textId="77777777" w:rsidR="00464CFC" w:rsidRPr="009F432A" w:rsidRDefault="00464CFC" w:rsidP="00DB2906">
            <w:pPr>
              <w:spacing w:before="60" w:after="60" w:line="276" w:lineRule="auto"/>
              <w:jc w:val="center"/>
              <w:rPr>
                <w:sz w:val="20"/>
                <w:szCs w:val="20"/>
              </w:rPr>
            </w:pPr>
          </w:p>
        </w:tc>
        <w:tc>
          <w:tcPr>
            <w:tcW w:w="436" w:type="pct"/>
          </w:tcPr>
          <w:p w14:paraId="1CACC30E" w14:textId="77777777" w:rsidR="00464CFC" w:rsidRPr="009F432A" w:rsidRDefault="00464CFC" w:rsidP="00DB2906">
            <w:pPr>
              <w:spacing w:before="60" w:after="60" w:line="276" w:lineRule="auto"/>
              <w:jc w:val="center"/>
              <w:rPr>
                <w:sz w:val="20"/>
                <w:szCs w:val="20"/>
              </w:rPr>
            </w:pPr>
          </w:p>
        </w:tc>
        <w:tc>
          <w:tcPr>
            <w:tcW w:w="1085" w:type="pct"/>
          </w:tcPr>
          <w:p w14:paraId="2AC39EFE" w14:textId="77777777" w:rsidR="00464CFC" w:rsidRPr="009F432A" w:rsidRDefault="00464CFC" w:rsidP="00DB2906">
            <w:pPr>
              <w:spacing w:before="60" w:after="60" w:line="276" w:lineRule="auto"/>
              <w:rPr>
                <w:sz w:val="20"/>
                <w:szCs w:val="20"/>
              </w:rPr>
            </w:pPr>
          </w:p>
        </w:tc>
      </w:tr>
      <w:tr w:rsidR="00464CFC" w:rsidRPr="009F432A" w14:paraId="3406241D" w14:textId="77777777" w:rsidTr="003375D4">
        <w:tc>
          <w:tcPr>
            <w:tcW w:w="305" w:type="pct"/>
          </w:tcPr>
          <w:p w14:paraId="6ADA0D9B" w14:textId="77777777" w:rsidR="00464CFC" w:rsidRPr="009F432A" w:rsidRDefault="00464CFC" w:rsidP="00DB2906">
            <w:pPr>
              <w:spacing w:before="60" w:after="60" w:line="276" w:lineRule="auto"/>
              <w:jc w:val="center"/>
              <w:rPr>
                <w:sz w:val="20"/>
                <w:szCs w:val="20"/>
              </w:rPr>
            </w:pPr>
          </w:p>
        </w:tc>
        <w:tc>
          <w:tcPr>
            <w:tcW w:w="2754" w:type="pct"/>
          </w:tcPr>
          <w:p w14:paraId="4A48D10B" w14:textId="7A28C7E6" w:rsidR="00464CFC" w:rsidRPr="009F432A" w:rsidRDefault="00464CFC" w:rsidP="00DB2906">
            <w:pPr>
              <w:pStyle w:val="ListParagraph"/>
              <w:numPr>
                <w:ilvl w:val="0"/>
                <w:numId w:val="51"/>
              </w:numPr>
              <w:spacing w:before="60" w:after="60" w:line="276" w:lineRule="auto"/>
              <w:contextualSpacing w:val="0"/>
              <w:jc w:val="both"/>
              <w:rPr>
                <w:sz w:val="20"/>
                <w:szCs w:val="20"/>
              </w:rPr>
            </w:pPr>
            <w:r w:rsidRPr="009F432A">
              <w:rPr>
                <w:sz w:val="20"/>
                <w:szCs w:val="20"/>
              </w:rPr>
              <w:t>memiliki rasio permodalan, likuiditas, dan rentabilitas yang sehat mengacu pada standar penilaian yang berlaku bagi masing-masing lembaga keuangan dimaksud;</w:t>
            </w:r>
            <w:r w:rsidR="000F4A40">
              <w:rPr>
                <w:sz w:val="20"/>
                <w:szCs w:val="20"/>
              </w:rPr>
              <w:t xml:space="preserve"> dan</w:t>
            </w:r>
          </w:p>
        </w:tc>
        <w:tc>
          <w:tcPr>
            <w:tcW w:w="420" w:type="pct"/>
            <w:vAlign w:val="center"/>
          </w:tcPr>
          <w:p w14:paraId="668875D3" w14:textId="77777777" w:rsidR="00464CFC" w:rsidRPr="009F432A" w:rsidRDefault="00464CFC" w:rsidP="00DB2906">
            <w:pPr>
              <w:spacing w:before="60" w:after="60" w:line="276" w:lineRule="auto"/>
              <w:jc w:val="center"/>
              <w:rPr>
                <w:sz w:val="20"/>
                <w:szCs w:val="20"/>
              </w:rPr>
            </w:pPr>
          </w:p>
        </w:tc>
        <w:tc>
          <w:tcPr>
            <w:tcW w:w="436" w:type="pct"/>
          </w:tcPr>
          <w:p w14:paraId="1C1D0FE6" w14:textId="77777777" w:rsidR="00464CFC" w:rsidRPr="009F432A" w:rsidRDefault="00464CFC" w:rsidP="00DB2906">
            <w:pPr>
              <w:spacing w:before="60" w:after="60" w:line="276" w:lineRule="auto"/>
              <w:jc w:val="center"/>
              <w:rPr>
                <w:sz w:val="20"/>
                <w:szCs w:val="20"/>
              </w:rPr>
            </w:pPr>
          </w:p>
        </w:tc>
        <w:tc>
          <w:tcPr>
            <w:tcW w:w="1085" w:type="pct"/>
          </w:tcPr>
          <w:p w14:paraId="21F7A1C7" w14:textId="77777777" w:rsidR="00464CFC" w:rsidRPr="009F432A" w:rsidRDefault="00464CFC" w:rsidP="00DB2906">
            <w:pPr>
              <w:spacing w:before="60" w:after="60" w:line="276" w:lineRule="auto"/>
              <w:rPr>
                <w:sz w:val="20"/>
                <w:szCs w:val="20"/>
              </w:rPr>
            </w:pPr>
          </w:p>
        </w:tc>
      </w:tr>
      <w:tr w:rsidR="00464CFC" w:rsidRPr="009F432A" w14:paraId="02146239" w14:textId="77777777" w:rsidTr="003375D4">
        <w:tc>
          <w:tcPr>
            <w:tcW w:w="305" w:type="pct"/>
          </w:tcPr>
          <w:p w14:paraId="6AA437B0" w14:textId="77777777" w:rsidR="00464CFC" w:rsidRPr="009F432A" w:rsidRDefault="00464CFC" w:rsidP="00DB2906">
            <w:pPr>
              <w:spacing w:before="60" w:after="60" w:line="276" w:lineRule="auto"/>
              <w:jc w:val="center"/>
              <w:rPr>
                <w:sz w:val="20"/>
                <w:szCs w:val="20"/>
              </w:rPr>
            </w:pPr>
          </w:p>
        </w:tc>
        <w:tc>
          <w:tcPr>
            <w:tcW w:w="2754" w:type="pct"/>
          </w:tcPr>
          <w:p w14:paraId="38F93BE5" w14:textId="77777777" w:rsidR="00464CFC" w:rsidRPr="009F432A" w:rsidRDefault="00464CFC" w:rsidP="00DB2906">
            <w:pPr>
              <w:pStyle w:val="ListParagraph"/>
              <w:numPr>
                <w:ilvl w:val="0"/>
                <w:numId w:val="51"/>
              </w:numPr>
              <w:spacing w:before="60" w:after="60" w:line="276" w:lineRule="auto"/>
              <w:contextualSpacing w:val="0"/>
              <w:jc w:val="both"/>
              <w:rPr>
                <w:sz w:val="20"/>
                <w:szCs w:val="20"/>
              </w:rPr>
            </w:pPr>
            <w:r w:rsidRPr="009F432A">
              <w:rPr>
                <w:sz w:val="20"/>
                <w:szCs w:val="20"/>
              </w:rPr>
              <w:t>tidak memiliki pelanggaran ketentuan yang mengatur bagi masing-masing lembaga keuangan dimaksud</w:t>
            </w:r>
          </w:p>
        </w:tc>
        <w:tc>
          <w:tcPr>
            <w:tcW w:w="420" w:type="pct"/>
            <w:vAlign w:val="center"/>
          </w:tcPr>
          <w:p w14:paraId="4C7B9BAE" w14:textId="77777777" w:rsidR="00464CFC" w:rsidRPr="009F432A" w:rsidRDefault="00464CFC" w:rsidP="00DB2906">
            <w:pPr>
              <w:spacing w:before="60" w:after="60" w:line="276" w:lineRule="auto"/>
              <w:jc w:val="center"/>
              <w:rPr>
                <w:sz w:val="20"/>
                <w:szCs w:val="20"/>
              </w:rPr>
            </w:pPr>
          </w:p>
        </w:tc>
        <w:tc>
          <w:tcPr>
            <w:tcW w:w="436" w:type="pct"/>
          </w:tcPr>
          <w:p w14:paraId="3D1033BC" w14:textId="77777777" w:rsidR="00464CFC" w:rsidRPr="009F432A" w:rsidRDefault="00464CFC" w:rsidP="00DB2906">
            <w:pPr>
              <w:spacing w:before="60" w:after="60" w:line="276" w:lineRule="auto"/>
              <w:jc w:val="center"/>
              <w:rPr>
                <w:sz w:val="20"/>
                <w:szCs w:val="20"/>
              </w:rPr>
            </w:pPr>
          </w:p>
        </w:tc>
        <w:tc>
          <w:tcPr>
            <w:tcW w:w="1085" w:type="pct"/>
          </w:tcPr>
          <w:p w14:paraId="319D7EC0" w14:textId="77777777" w:rsidR="00464CFC" w:rsidRPr="009F432A" w:rsidRDefault="00464CFC" w:rsidP="00DB2906">
            <w:pPr>
              <w:spacing w:before="60" w:after="60" w:line="276" w:lineRule="auto"/>
              <w:rPr>
                <w:sz w:val="20"/>
                <w:szCs w:val="20"/>
              </w:rPr>
            </w:pPr>
          </w:p>
        </w:tc>
      </w:tr>
    </w:tbl>
    <w:p w14:paraId="6308C958" w14:textId="77777777" w:rsidR="00464CFC" w:rsidRPr="009F432A" w:rsidRDefault="00464CFC" w:rsidP="00DB2906">
      <w:pPr>
        <w:spacing w:before="60" w:after="60"/>
        <w:rPr>
          <w:sz w:val="20"/>
          <w:szCs w:val="20"/>
        </w:rPr>
      </w:pPr>
    </w:p>
    <w:p w14:paraId="63212E5A" w14:textId="77777777" w:rsidR="00464CFC" w:rsidRPr="009F432A" w:rsidRDefault="00464CFC" w:rsidP="00DB2906">
      <w:pPr>
        <w:spacing w:before="60" w:after="60"/>
        <w:jc w:val="both"/>
        <w:rPr>
          <w:sz w:val="20"/>
          <w:szCs w:val="20"/>
        </w:rPr>
      </w:pPr>
      <w:r w:rsidRPr="009F432A">
        <w:rPr>
          <w:sz w:val="20"/>
          <w:szCs w:val="20"/>
        </w:rPr>
        <w:t xml:space="preserve">Kami yang bertanda tangan di bawah ini menyatakan bahwa </w:t>
      </w:r>
      <w:r w:rsidRPr="009F432A">
        <w:rPr>
          <w:i/>
          <w:iCs/>
          <w:sz w:val="20"/>
          <w:szCs w:val="20"/>
        </w:rPr>
        <w:t>Form Self Assessment</w:t>
      </w:r>
      <w:r w:rsidRPr="009F432A">
        <w:rPr>
          <w:sz w:val="20"/>
          <w:szCs w:val="20"/>
        </w:rPr>
        <w:t xml:space="preserve"> telah diisi dan disusun secara lengkap dan sesuai dengan keadaan yang sebenarnya serta telah dilengkapi dengan dokumen sebagaimana dimaksud dalam Peraturan Otoritas Jasa Keuangan Nomor .../POJK.03/2020 tentang Bank Perkreditan Rakyat untuk disampaikan kepada Otoritas Jasa Keuangan dalam rangka pengajuan izin usaha pendirian BPR.</w:t>
      </w:r>
    </w:p>
    <w:p w14:paraId="0AFC2D6E" w14:textId="77777777" w:rsidR="00464CFC" w:rsidRPr="009F432A" w:rsidRDefault="00464CFC" w:rsidP="00DB2906">
      <w:pPr>
        <w:spacing w:before="60" w:after="60"/>
        <w:jc w:val="both"/>
        <w:rPr>
          <w:sz w:val="20"/>
          <w:szCs w:val="20"/>
        </w:rPr>
      </w:pPr>
    </w:p>
    <w:p w14:paraId="07679CAC" w14:textId="77777777" w:rsidR="00464CFC" w:rsidRPr="009F432A" w:rsidRDefault="00464CFC" w:rsidP="00DB2906">
      <w:pPr>
        <w:spacing w:before="60" w:after="60"/>
        <w:ind w:left="5103"/>
        <w:jc w:val="center"/>
        <w:rPr>
          <w:sz w:val="20"/>
          <w:szCs w:val="20"/>
        </w:rPr>
      </w:pPr>
    </w:p>
    <w:p w14:paraId="2CF21F71" w14:textId="77777777" w:rsidR="00464CFC" w:rsidRPr="009F432A" w:rsidRDefault="00464CFC" w:rsidP="00DB2906">
      <w:pPr>
        <w:spacing w:before="60" w:after="60"/>
        <w:ind w:left="5103"/>
        <w:rPr>
          <w:sz w:val="20"/>
          <w:szCs w:val="20"/>
        </w:rPr>
      </w:pPr>
      <w:r w:rsidRPr="009F432A">
        <w:rPr>
          <w:sz w:val="20"/>
          <w:szCs w:val="20"/>
        </w:rPr>
        <w:t>(Kota, tanggal-bulan-tahun)</w:t>
      </w:r>
    </w:p>
    <w:p w14:paraId="5FAD0B4A" w14:textId="77777777" w:rsidR="00464CFC" w:rsidRPr="009F432A" w:rsidRDefault="00464CFC" w:rsidP="00DB2906">
      <w:pPr>
        <w:spacing w:before="60" w:after="60"/>
        <w:ind w:left="5103"/>
        <w:rPr>
          <w:sz w:val="20"/>
          <w:szCs w:val="20"/>
        </w:rPr>
      </w:pPr>
      <w:r w:rsidRPr="009F432A">
        <w:rPr>
          <w:sz w:val="20"/>
          <w:szCs w:val="20"/>
        </w:rPr>
        <w:t>(Tanda tangan di atas meterai cukup)</w:t>
      </w:r>
      <w:r w:rsidRPr="009F432A">
        <w:rPr>
          <w:sz w:val="20"/>
          <w:szCs w:val="20"/>
          <w:vertAlign w:val="superscript"/>
        </w:rPr>
        <w:t>*)</w:t>
      </w:r>
    </w:p>
    <w:p w14:paraId="0C96FC8A" w14:textId="77777777" w:rsidR="00464CFC" w:rsidRPr="009F432A" w:rsidRDefault="00464CFC" w:rsidP="00DB2906">
      <w:pPr>
        <w:spacing w:before="60" w:after="60"/>
        <w:ind w:left="5103"/>
        <w:rPr>
          <w:sz w:val="20"/>
          <w:szCs w:val="20"/>
        </w:rPr>
      </w:pPr>
      <w:r w:rsidRPr="009F432A">
        <w:rPr>
          <w:sz w:val="20"/>
          <w:szCs w:val="20"/>
        </w:rPr>
        <w:t>(Nama lengkap)</w:t>
      </w:r>
    </w:p>
    <w:p w14:paraId="1762E7C4" w14:textId="77777777" w:rsidR="00464CFC" w:rsidRPr="009F432A" w:rsidRDefault="00464CFC" w:rsidP="00DB2906">
      <w:pPr>
        <w:spacing w:before="60" w:after="60"/>
        <w:jc w:val="both"/>
        <w:rPr>
          <w:sz w:val="20"/>
          <w:szCs w:val="20"/>
        </w:rPr>
      </w:pPr>
    </w:p>
    <w:p w14:paraId="4862156E" w14:textId="77777777" w:rsidR="00464CFC" w:rsidRPr="009F432A" w:rsidRDefault="00464CFC" w:rsidP="00DB2906">
      <w:pPr>
        <w:spacing w:before="60" w:after="60"/>
        <w:jc w:val="both"/>
        <w:rPr>
          <w:sz w:val="20"/>
          <w:szCs w:val="20"/>
        </w:rPr>
      </w:pPr>
    </w:p>
    <w:p w14:paraId="75DD04E2" w14:textId="77777777" w:rsidR="00464CFC" w:rsidRPr="009F432A" w:rsidRDefault="00464CFC" w:rsidP="00DB2906">
      <w:pPr>
        <w:spacing w:before="60" w:after="60"/>
        <w:jc w:val="both"/>
        <w:rPr>
          <w:sz w:val="20"/>
          <w:szCs w:val="20"/>
        </w:rPr>
      </w:pPr>
      <w:r w:rsidRPr="009F432A">
        <w:rPr>
          <w:sz w:val="20"/>
          <w:szCs w:val="20"/>
        </w:rPr>
        <w:t>Keterangan:</w:t>
      </w:r>
    </w:p>
    <w:p w14:paraId="3B114FD5" w14:textId="77777777" w:rsidR="00464CFC" w:rsidRPr="009F432A" w:rsidRDefault="00464CFC" w:rsidP="00DB2906">
      <w:pPr>
        <w:spacing w:before="60" w:after="60"/>
        <w:jc w:val="both"/>
        <w:rPr>
          <w:sz w:val="20"/>
          <w:szCs w:val="20"/>
        </w:rPr>
      </w:pPr>
      <w:r w:rsidRPr="009F432A">
        <w:rPr>
          <w:sz w:val="20"/>
          <w:szCs w:val="20"/>
          <w:vertAlign w:val="superscript"/>
        </w:rPr>
        <w:t>*)</w:t>
      </w:r>
      <w:r w:rsidRPr="009F432A">
        <w:rPr>
          <w:sz w:val="20"/>
          <w:szCs w:val="20"/>
        </w:rPr>
        <w:t xml:space="preserve"> Ditandatangani Direktur Utama BPR.</w:t>
      </w:r>
    </w:p>
    <w:p w14:paraId="2230706D" w14:textId="77777777" w:rsidR="00464CFC" w:rsidRPr="009F432A" w:rsidRDefault="00464CFC" w:rsidP="00DB2906">
      <w:pPr>
        <w:spacing w:before="60" w:after="60"/>
        <w:jc w:val="both"/>
        <w:rPr>
          <w:sz w:val="20"/>
          <w:szCs w:val="20"/>
        </w:rPr>
      </w:pPr>
    </w:p>
    <w:p w14:paraId="3755DB77" w14:textId="77777777" w:rsidR="00464CFC" w:rsidRPr="009F432A" w:rsidRDefault="00464CFC" w:rsidP="00DB2906">
      <w:pPr>
        <w:spacing w:before="60" w:after="60"/>
        <w:rPr>
          <w:sz w:val="20"/>
          <w:szCs w:val="20"/>
        </w:rPr>
      </w:pPr>
    </w:p>
    <w:p w14:paraId="73D14436" w14:textId="77777777" w:rsidR="00464CFC" w:rsidRPr="009F432A" w:rsidRDefault="00464CFC" w:rsidP="00DB2906">
      <w:pPr>
        <w:spacing w:before="60" w:after="60"/>
        <w:rPr>
          <w:sz w:val="20"/>
          <w:szCs w:val="20"/>
        </w:rPr>
      </w:pPr>
    </w:p>
    <w:p w14:paraId="3E32BF9B" w14:textId="77777777" w:rsidR="00464CFC" w:rsidRPr="009F432A" w:rsidRDefault="00464CFC" w:rsidP="00DB2906">
      <w:pPr>
        <w:spacing w:before="60" w:after="60"/>
        <w:rPr>
          <w:sz w:val="20"/>
          <w:szCs w:val="20"/>
        </w:rPr>
      </w:pPr>
    </w:p>
    <w:p w14:paraId="3BED7E0B" w14:textId="77777777" w:rsidR="00464CFC" w:rsidRPr="009F432A" w:rsidRDefault="00464CFC" w:rsidP="00DB2906">
      <w:pPr>
        <w:spacing w:before="60" w:after="60"/>
        <w:rPr>
          <w:sz w:val="20"/>
          <w:szCs w:val="20"/>
        </w:rPr>
      </w:pPr>
    </w:p>
    <w:p w14:paraId="21093295" w14:textId="77777777" w:rsidR="00464CFC" w:rsidRPr="009F432A" w:rsidRDefault="00464CFC" w:rsidP="00DB2906">
      <w:pPr>
        <w:spacing w:before="60" w:after="60"/>
        <w:rPr>
          <w:sz w:val="20"/>
          <w:szCs w:val="20"/>
        </w:rPr>
      </w:pPr>
    </w:p>
    <w:p w14:paraId="78E635A6" w14:textId="77777777" w:rsidR="00464CFC" w:rsidRPr="009F432A" w:rsidRDefault="00464CFC" w:rsidP="00DB2906">
      <w:pPr>
        <w:spacing w:before="60" w:after="60"/>
        <w:rPr>
          <w:sz w:val="20"/>
          <w:szCs w:val="20"/>
        </w:rPr>
      </w:pPr>
    </w:p>
    <w:p w14:paraId="32A511FF" w14:textId="77777777" w:rsidR="00464CFC" w:rsidRPr="009F432A" w:rsidRDefault="00464CFC" w:rsidP="00DB2906">
      <w:pPr>
        <w:spacing w:before="60" w:after="60"/>
        <w:rPr>
          <w:sz w:val="20"/>
          <w:szCs w:val="20"/>
        </w:rPr>
      </w:pPr>
    </w:p>
    <w:p w14:paraId="01B044AC" w14:textId="77777777" w:rsidR="00464CFC" w:rsidRPr="009F432A" w:rsidRDefault="00464CFC" w:rsidP="00DB2906">
      <w:pPr>
        <w:spacing w:before="60" w:after="60"/>
        <w:rPr>
          <w:sz w:val="20"/>
          <w:szCs w:val="20"/>
        </w:rPr>
      </w:pPr>
    </w:p>
    <w:p w14:paraId="62473693" w14:textId="77777777" w:rsidR="00464CFC" w:rsidRPr="009F432A" w:rsidRDefault="00464CFC" w:rsidP="00DB2906">
      <w:pPr>
        <w:spacing w:before="60" w:after="60"/>
        <w:rPr>
          <w:sz w:val="20"/>
          <w:szCs w:val="20"/>
        </w:rPr>
      </w:pPr>
    </w:p>
    <w:p w14:paraId="6105992B" w14:textId="77777777" w:rsidR="00464CFC" w:rsidRPr="009F432A" w:rsidRDefault="00464CFC" w:rsidP="00DB2906">
      <w:pPr>
        <w:spacing w:before="60" w:after="60"/>
        <w:rPr>
          <w:sz w:val="20"/>
          <w:szCs w:val="20"/>
        </w:rPr>
      </w:pPr>
    </w:p>
    <w:p w14:paraId="2ED1E974" w14:textId="77777777" w:rsidR="00464CFC" w:rsidRPr="009F432A" w:rsidRDefault="00464CFC" w:rsidP="00DB2906">
      <w:pPr>
        <w:spacing w:before="60" w:after="60"/>
        <w:rPr>
          <w:sz w:val="20"/>
          <w:szCs w:val="20"/>
        </w:rPr>
      </w:pPr>
    </w:p>
    <w:p w14:paraId="45F5D105" w14:textId="77777777" w:rsidR="00464CFC" w:rsidRPr="009F432A" w:rsidRDefault="00464CFC" w:rsidP="00DB2906">
      <w:pPr>
        <w:spacing w:before="60" w:after="60"/>
        <w:rPr>
          <w:sz w:val="20"/>
          <w:szCs w:val="20"/>
        </w:rPr>
      </w:pPr>
    </w:p>
    <w:p w14:paraId="02608A68" w14:textId="77777777" w:rsidR="00464CFC" w:rsidRPr="009F432A" w:rsidRDefault="00464CFC" w:rsidP="00DB2906">
      <w:pPr>
        <w:spacing w:before="60" w:after="60"/>
        <w:rPr>
          <w:sz w:val="20"/>
          <w:szCs w:val="20"/>
        </w:rPr>
      </w:pPr>
    </w:p>
    <w:p w14:paraId="4CAA663D" w14:textId="77777777" w:rsidR="00464CFC" w:rsidRPr="009F432A" w:rsidRDefault="00464CFC" w:rsidP="00DB2906">
      <w:pPr>
        <w:spacing w:before="60" w:after="60"/>
        <w:rPr>
          <w:sz w:val="20"/>
          <w:szCs w:val="20"/>
        </w:rPr>
      </w:pPr>
    </w:p>
    <w:p w14:paraId="4020FD51" w14:textId="77777777" w:rsidR="00464CFC" w:rsidRPr="009F432A" w:rsidRDefault="00464CFC" w:rsidP="00DB2906">
      <w:pPr>
        <w:spacing w:before="60" w:after="60"/>
        <w:rPr>
          <w:sz w:val="20"/>
          <w:szCs w:val="20"/>
        </w:rPr>
      </w:pPr>
    </w:p>
    <w:p w14:paraId="4CA2DE06" w14:textId="77777777" w:rsidR="00464CFC" w:rsidRPr="009F432A" w:rsidRDefault="00464CFC" w:rsidP="00DB2906">
      <w:pPr>
        <w:spacing w:before="60" w:after="60"/>
        <w:rPr>
          <w:sz w:val="20"/>
          <w:szCs w:val="20"/>
        </w:rPr>
      </w:pPr>
    </w:p>
    <w:p w14:paraId="3687A64D" w14:textId="77777777" w:rsidR="003375D4" w:rsidRPr="009F432A" w:rsidRDefault="003375D4" w:rsidP="00DB2906">
      <w:pPr>
        <w:spacing w:before="60" w:after="60"/>
        <w:rPr>
          <w:sz w:val="20"/>
          <w:szCs w:val="20"/>
        </w:rPr>
      </w:pPr>
    </w:p>
    <w:p w14:paraId="0D039FD5" w14:textId="77777777" w:rsidR="003375D4" w:rsidRPr="009F432A" w:rsidRDefault="003375D4" w:rsidP="00DB2906">
      <w:pPr>
        <w:spacing w:before="60" w:after="60"/>
        <w:rPr>
          <w:sz w:val="20"/>
          <w:szCs w:val="20"/>
        </w:rPr>
      </w:pPr>
    </w:p>
    <w:p w14:paraId="5F176945" w14:textId="77777777" w:rsidR="003375D4" w:rsidRPr="009F432A" w:rsidRDefault="003375D4" w:rsidP="00DB2906">
      <w:pPr>
        <w:spacing w:before="60" w:after="60"/>
        <w:rPr>
          <w:sz w:val="20"/>
          <w:szCs w:val="20"/>
        </w:rPr>
      </w:pPr>
    </w:p>
    <w:p w14:paraId="202E736E" w14:textId="77777777" w:rsidR="003375D4" w:rsidRPr="009F432A" w:rsidRDefault="003375D4" w:rsidP="00DB2906">
      <w:pPr>
        <w:spacing w:before="60" w:after="60"/>
        <w:rPr>
          <w:sz w:val="20"/>
          <w:szCs w:val="20"/>
        </w:rPr>
      </w:pPr>
    </w:p>
    <w:p w14:paraId="310F0400" w14:textId="77777777" w:rsidR="003375D4" w:rsidRPr="009F432A" w:rsidRDefault="003375D4" w:rsidP="00DB2906">
      <w:pPr>
        <w:spacing w:before="60" w:after="60"/>
        <w:rPr>
          <w:sz w:val="20"/>
          <w:szCs w:val="20"/>
        </w:rPr>
      </w:pPr>
    </w:p>
    <w:p w14:paraId="288264A0" w14:textId="5BF2786C" w:rsidR="00464CFC" w:rsidRPr="009F432A" w:rsidRDefault="00464CFC" w:rsidP="00DB2906">
      <w:pPr>
        <w:spacing w:before="60" w:after="60"/>
        <w:jc w:val="right"/>
        <w:rPr>
          <w:sz w:val="20"/>
          <w:szCs w:val="20"/>
        </w:rPr>
      </w:pPr>
      <w:r w:rsidRPr="009F432A">
        <w:rPr>
          <w:sz w:val="20"/>
          <w:szCs w:val="20"/>
        </w:rPr>
        <w:lastRenderedPageBreak/>
        <w:t>Bagian</w:t>
      </w:r>
      <w:r w:rsidR="00EF2695" w:rsidRPr="009F432A">
        <w:rPr>
          <w:sz w:val="20"/>
          <w:szCs w:val="20"/>
        </w:rPr>
        <w:t xml:space="preserve"> F</w:t>
      </w:r>
    </w:p>
    <w:p w14:paraId="2D5B1DA0" w14:textId="77777777" w:rsidR="00464CFC" w:rsidRPr="009F432A" w:rsidRDefault="00464CFC" w:rsidP="00DB2906">
      <w:pPr>
        <w:spacing w:before="60" w:after="60"/>
        <w:rPr>
          <w:sz w:val="20"/>
          <w:szCs w:val="20"/>
        </w:rPr>
      </w:pPr>
    </w:p>
    <w:p w14:paraId="1B8C5240" w14:textId="77777777" w:rsidR="00464CFC" w:rsidRPr="009F432A" w:rsidRDefault="00464CFC" w:rsidP="00DB2906">
      <w:pPr>
        <w:spacing w:before="60" w:after="60"/>
        <w:rPr>
          <w:sz w:val="20"/>
          <w:szCs w:val="20"/>
        </w:rPr>
      </w:pPr>
      <w:r w:rsidRPr="009F432A">
        <w:rPr>
          <w:sz w:val="20"/>
          <w:szCs w:val="20"/>
        </w:rPr>
        <w:t>Kepada</w:t>
      </w:r>
    </w:p>
    <w:p w14:paraId="713C33E5" w14:textId="77777777" w:rsidR="00464CFC" w:rsidRPr="009F432A" w:rsidRDefault="00464CFC" w:rsidP="00DB2906">
      <w:pPr>
        <w:spacing w:before="60" w:after="60"/>
        <w:rPr>
          <w:sz w:val="20"/>
          <w:szCs w:val="20"/>
        </w:rPr>
      </w:pPr>
      <w:r w:rsidRPr="009F432A">
        <w:rPr>
          <w:sz w:val="20"/>
          <w:szCs w:val="20"/>
        </w:rPr>
        <w:t>Kepala OJK/Kepala Regional OJK</w:t>
      </w:r>
    </w:p>
    <w:p w14:paraId="2D9FBF72" w14:textId="77777777" w:rsidR="00464CFC" w:rsidRPr="009F432A" w:rsidRDefault="00464CFC" w:rsidP="00DB2906">
      <w:pPr>
        <w:spacing w:before="60" w:after="60"/>
        <w:rPr>
          <w:sz w:val="20"/>
          <w:szCs w:val="20"/>
        </w:rPr>
      </w:pPr>
    </w:p>
    <w:p w14:paraId="64803794" w14:textId="77777777" w:rsidR="00464CFC" w:rsidRPr="009F432A" w:rsidRDefault="00464CFC" w:rsidP="00DB2906">
      <w:pPr>
        <w:spacing w:before="60" w:after="60"/>
        <w:jc w:val="both"/>
        <w:rPr>
          <w:sz w:val="20"/>
          <w:szCs w:val="20"/>
        </w:rPr>
      </w:pPr>
      <w:r w:rsidRPr="009F432A">
        <w:rPr>
          <w:sz w:val="20"/>
          <w:szCs w:val="20"/>
        </w:rPr>
        <w:t>Perihal</w:t>
      </w:r>
      <w:r w:rsidRPr="009F432A">
        <w:rPr>
          <w:sz w:val="20"/>
          <w:szCs w:val="20"/>
        </w:rPr>
        <w:tab/>
        <w:t xml:space="preserve">: </w:t>
      </w:r>
      <w:r w:rsidRPr="009F432A">
        <w:rPr>
          <w:sz w:val="20"/>
          <w:szCs w:val="20"/>
          <w:u w:val="single"/>
        </w:rPr>
        <w:t>Laporan Pelaksanaan Kegiatan Usaha BPR</w:t>
      </w:r>
    </w:p>
    <w:p w14:paraId="25E10754" w14:textId="77777777" w:rsidR="00464CFC" w:rsidRPr="009F432A" w:rsidRDefault="00464CFC" w:rsidP="00DB2906">
      <w:pPr>
        <w:spacing w:before="60" w:after="60"/>
        <w:jc w:val="both"/>
        <w:rPr>
          <w:sz w:val="20"/>
          <w:szCs w:val="20"/>
        </w:rPr>
      </w:pPr>
    </w:p>
    <w:p w14:paraId="44E2DDD5" w14:textId="77777777" w:rsidR="00464CFC" w:rsidRPr="009F432A" w:rsidRDefault="00464CFC" w:rsidP="00DB2906">
      <w:pPr>
        <w:spacing w:before="60" w:after="60"/>
        <w:ind w:firstLine="567"/>
        <w:jc w:val="both"/>
        <w:rPr>
          <w:sz w:val="20"/>
          <w:szCs w:val="20"/>
        </w:rPr>
      </w:pPr>
      <w:r w:rsidRPr="009F432A">
        <w:rPr>
          <w:sz w:val="20"/>
          <w:szCs w:val="20"/>
        </w:rPr>
        <w:t>Menunjuk Surat Keputusan Dewan Komisioner Otoritas Jasa Keuangan Nomor ……….…. tanggal …….… tentang Persetujuan Izin Usaha BPR …………….., dengan ini dilaporkan bahwa kami telah memulai kegiatan usaha pada tanggal ………........</w:t>
      </w:r>
    </w:p>
    <w:p w14:paraId="4E6516AF" w14:textId="77777777" w:rsidR="00464CFC" w:rsidRPr="009F432A" w:rsidRDefault="00464CFC" w:rsidP="00DB2906">
      <w:pPr>
        <w:spacing w:before="60" w:after="60"/>
        <w:ind w:firstLine="567"/>
        <w:jc w:val="both"/>
        <w:rPr>
          <w:sz w:val="20"/>
          <w:szCs w:val="20"/>
        </w:rPr>
      </w:pPr>
      <w:r w:rsidRPr="009F432A">
        <w:rPr>
          <w:sz w:val="20"/>
          <w:szCs w:val="20"/>
        </w:rPr>
        <w:t>Demikian agar maklum.</w:t>
      </w:r>
    </w:p>
    <w:p w14:paraId="17241D68" w14:textId="77777777" w:rsidR="00464CFC" w:rsidRPr="009F432A" w:rsidRDefault="00464CFC" w:rsidP="00DB2906">
      <w:pPr>
        <w:spacing w:before="60" w:after="60"/>
        <w:jc w:val="both"/>
        <w:rPr>
          <w:sz w:val="20"/>
          <w:szCs w:val="20"/>
        </w:rPr>
      </w:pPr>
    </w:p>
    <w:p w14:paraId="5F88CC7C" w14:textId="77777777" w:rsidR="00464CFC" w:rsidRPr="009F432A" w:rsidRDefault="00464CFC" w:rsidP="00DB2906">
      <w:pPr>
        <w:spacing w:before="60" w:after="60"/>
        <w:ind w:left="5103"/>
        <w:jc w:val="center"/>
        <w:rPr>
          <w:sz w:val="20"/>
          <w:szCs w:val="20"/>
        </w:rPr>
      </w:pPr>
    </w:p>
    <w:p w14:paraId="1E19A99C" w14:textId="77777777" w:rsidR="00464CFC" w:rsidRPr="009F432A" w:rsidRDefault="00464CFC" w:rsidP="00DB2906">
      <w:pPr>
        <w:spacing w:before="60" w:after="60"/>
        <w:ind w:left="5103"/>
        <w:rPr>
          <w:sz w:val="20"/>
          <w:szCs w:val="20"/>
        </w:rPr>
      </w:pPr>
      <w:r w:rsidRPr="009F432A">
        <w:rPr>
          <w:sz w:val="20"/>
          <w:szCs w:val="20"/>
        </w:rPr>
        <w:t>(Direksi BPR)</w:t>
      </w:r>
    </w:p>
    <w:p w14:paraId="598C831D" w14:textId="77777777" w:rsidR="00464CFC" w:rsidRPr="009F432A" w:rsidRDefault="00464CFC" w:rsidP="00DB2906">
      <w:pPr>
        <w:spacing w:before="60" w:after="60"/>
        <w:ind w:left="5103"/>
        <w:rPr>
          <w:sz w:val="20"/>
          <w:szCs w:val="20"/>
        </w:rPr>
      </w:pPr>
      <w:r w:rsidRPr="009F432A">
        <w:rPr>
          <w:sz w:val="20"/>
          <w:szCs w:val="20"/>
        </w:rPr>
        <w:t>(Tanda tangan)</w:t>
      </w:r>
    </w:p>
    <w:p w14:paraId="7E8EC746" w14:textId="77777777" w:rsidR="00464CFC" w:rsidRPr="009F432A" w:rsidRDefault="00464CFC" w:rsidP="00DB2906">
      <w:pPr>
        <w:spacing w:before="60" w:after="60"/>
        <w:ind w:left="5103"/>
        <w:rPr>
          <w:sz w:val="20"/>
          <w:szCs w:val="20"/>
        </w:rPr>
      </w:pPr>
      <w:r w:rsidRPr="009F432A">
        <w:rPr>
          <w:sz w:val="20"/>
          <w:szCs w:val="20"/>
        </w:rPr>
        <w:t>(Nama lengkap)</w:t>
      </w:r>
    </w:p>
    <w:p w14:paraId="467FBD2B" w14:textId="77777777" w:rsidR="00464CFC" w:rsidRPr="009F432A" w:rsidRDefault="00464CFC" w:rsidP="00DB2906">
      <w:pPr>
        <w:spacing w:before="60" w:after="60"/>
        <w:jc w:val="both"/>
        <w:rPr>
          <w:sz w:val="20"/>
          <w:szCs w:val="20"/>
        </w:rPr>
      </w:pPr>
    </w:p>
    <w:p w14:paraId="2D88F476" w14:textId="77777777" w:rsidR="00464CFC" w:rsidRPr="009F432A" w:rsidRDefault="00464CFC" w:rsidP="00DB2906">
      <w:pPr>
        <w:spacing w:before="60" w:after="60"/>
        <w:jc w:val="both"/>
        <w:rPr>
          <w:sz w:val="20"/>
          <w:szCs w:val="20"/>
        </w:rPr>
      </w:pPr>
    </w:p>
    <w:p w14:paraId="7A172489" w14:textId="77777777" w:rsidR="00464CFC" w:rsidRPr="009F432A" w:rsidRDefault="00464CFC" w:rsidP="00DB2906">
      <w:pPr>
        <w:spacing w:before="60" w:after="60"/>
        <w:jc w:val="both"/>
        <w:rPr>
          <w:sz w:val="20"/>
          <w:szCs w:val="20"/>
        </w:rPr>
      </w:pPr>
    </w:p>
    <w:p w14:paraId="64E19B85" w14:textId="77777777" w:rsidR="00464CFC" w:rsidRPr="009F432A" w:rsidRDefault="00464CFC" w:rsidP="00DB2906">
      <w:pPr>
        <w:spacing w:before="60" w:after="60"/>
        <w:jc w:val="both"/>
        <w:rPr>
          <w:sz w:val="20"/>
          <w:szCs w:val="20"/>
        </w:rPr>
      </w:pPr>
    </w:p>
    <w:p w14:paraId="3E1831FB" w14:textId="77777777" w:rsidR="00464CFC" w:rsidRPr="009F432A" w:rsidRDefault="00464CFC" w:rsidP="00DB2906">
      <w:pPr>
        <w:spacing w:before="60" w:after="60"/>
        <w:jc w:val="both"/>
        <w:rPr>
          <w:sz w:val="20"/>
          <w:szCs w:val="20"/>
        </w:rPr>
      </w:pPr>
    </w:p>
    <w:p w14:paraId="41423CE8" w14:textId="77777777" w:rsidR="00464CFC" w:rsidRPr="009F432A" w:rsidRDefault="00464CFC" w:rsidP="00DB2906">
      <w:pPr>
        <w:spacing w:before="60" w:after="60"/>
        <w:jc w:val="both"/>
        <w:rPr>
          <w:sz w:val="20"/>
          <w:szCs w:val="20"/>
        </w:rPr>
      </w:pPr>
    </w:p>
    <w:p w14:paraId="25275824" w14:textId="77777777" w:rsidR="00464CFC" w:rsidRPr="009F432A" w:rsidRDefault="00464CFC" w:rsidP="00DB2906">
      <w:pPr>
        <w:spacing w:before="60" w:after="60"/>
        <w:jc w:val="both"/>
        <w:rPr>
          <w:sz w:val="20"/>
          <w:szCs w:val="20"/>
        </w:rPr>
      </w:pPr>
      <w:r w:rsidRPr="009F432A">
        <w:rPr>
          <w:sz w:val="20"/>
          <w:szCs w:val="20"/>
        </w:rPr>
        <w:t>Tembusan:</w:t>
      </w:r>
    </w:p>
    <w:p w14:paraId="716D17F8" w14:textId="77777777" w:rsidR="00464CFC" w:rsidRPr="009F432A" w:rsidRDefault="00464CFC" w:rsidP="00DB2906">
      <w:pPr>
        <w:spacing w:before="60" w:after="60"/>
        <w:jc w:val="both"/>
        <w:rPr>
          <w:sz w:val="20"/>
          <w:szCs w:val="20"/>
        </w:rPr>
      </w:pPr>
      <w:r w:rsidRPr="009F432A">
        <w:rPr>
          <w:sz w:val="20"/>
          <w:szCs w:val="20"/>
        </w:rPr>
        <w:t>Kepala Departemen Perizinan dan Informasi Perbankan</w:t>
      </w:r>
    </w:p>
    <w:p w14:paraId="5ED75B39" w14:textId="06D38096" w:rsidR="0083230B" w:rsidRPr="009F432A" w:rsidRDefault="0083230B" w:rsidP="00DB2906">
      <w:pPr>
        <w:spacing w:before="60" w:after="60"/>
        <w:rPr>
          <w:sz w:val="20"/>
          <w:szCs w:val="20"/>
        </w:rPr>
      </w:pPr>
    </w:p>
    <w:p w14:paraId="7AF8BD06" w14:textId="33789AC6" w:rsidR="0083230B" w:rsidRPr="009F432A" w:rsidRDefault="0083230B" w:rsidP="00DB2906">
      <w:pPr>
        <w:spacing w:before="60" w:after="60"/>
        <w:rPr>
          <w:sz w:val="20"/>
          <w:szCs w:val="20"/>
        </w:rPr>
      </w:pPr>
    </w:p>
    <w:p w14:paraId="34D660B1" w14:textId="1F483A13" w:rsidR="0083230B" w:rsidRPr="009F432A" w:rsidRDefault="0083230B" w:rsidP="00DB2906">
      <w:pPr>
        <w:spacing w:before="60" w:after="60"/>
        <w:rPr>
          <w:sz w:val="20"/>
          <w:szCs w:val="20"/>
        </w:rPr>
      </w:pPr>
    </w:p>
    <w:p w14:paraId="30E8A13A" w14:textId="677DFBFE" w:rsidR="0083230B" w:rsidRPr="009F432A" w:rsidRDefault="0083230B" w:rsidP="00DB2906">
      <w:pPr>
        <w:spacing w:before="60" w:after="60"/>
        <w:rPr>
          <w:sz w:val="20"/>
          <w:szCs w:val="20"/>
        </w:rPr>
      </w:pPr>
    </w:p>
    <w:p w14:paraId="67393BE1" w14:textId="19BB0334" w:rsidR="0083230B" w:rsidRPr="009F432A" w:rsidRDefault="0083230B" w:rsidP="00DB2906">
      <w:pPr>
        <w:spacing w:before="60" w:after="60"/>
        <w:rPr>
          <w:sz w:val="20"/>
          <w:szCs w:val="20"/>
        </w:rPr>
      </w:pPr>
    </w:p>
    <w:p w14:paraId="36769AE9" w14:textId="7F21BF3F" w:rsidR="0083230B" w:rsidRPr="009F432A" w:rsidRDefault="0083230B" w:rsidP="00DB2906">
      <w:pPr>
        <w:spacing w:before="60" w:after="60"/>
        <w:rPr>
          <w:sz w:val="20"/>
          <w:szCs w:val="20"/>
        </w:rPr>
      </w:pPr>
    </w:p>
    <w:p w14:paraId="4CB2D596" w14:textId="03B8C585" w:rsidR="0083230B" w:rsidRPr="009F432A" w:rsidRDefault="0083230B" w:rsidP="00DB2906">
      <w:pPr>
        <w:spacing w:before="60" w:after="60"/>
        <w:rPr>
          <w:sz w:val="20"/>
          <w:szCs w:val="20"/>
        </w:rPr>
      </w:pPr>
    </w:p>
    <w:p w14:paraId="254F195B" w14:textId="77777777" w:rsidR="00020398" w:rsidRPr="009F432A" w:rsidRDefault="00020398" w:rsidP="00DB2906">
      <w:pPr>
        <w:spacing w:before="60" w:after="60"/>
        <w:rPr>
          <w:sz w:val="20"/>
          <w:szCs w:val="20"/>
        </w:rPr>
      </w:pPr>
    </w:p>
    <w:p w14:paraId="668C82FC" w14:textId="77777777" w:rsidR="00020398" w:rsidRPr="009F432A" w:rsidRDefault="00020398" w:rsidP="00DB2906">
      <w:pPr>
        <w:spacing w:before="60" w:after="60"/>
        <w:rPr>
          <w:sz w:val="20"/>
          <w:szCs w:val="20"/>
        </w:rPr>
      </w:pPr>
    </w:p>
    <w:p w14:paraId="3789EFF7" w14:textId="77777777" w:rsidR="00020398" w:rsidRPr="009F432A" w:rsidRDefault="00020398" w:rsidP="00DB2906">
      <w:pPr>
        <w:spacing w:before="60" w:after="60"/>
        <w:rPr>
          <w:sz w:val="20"/>
          <w:szCs w:val="20"/>
        </w:rPr>
      </w:pPr>
    </w:p>
    <w:p w14:paraId="41C79838" w14:textId="77777777" w:rsidR="00020398" w:rsidRPr="009F432A" w:rsidRDefault="00020398" w:rsidP="00DB2906">
      <w:pPr>
        <w:spacing w:before="60" w:after="60"/>
        <w:rPr>
          <w:sz w:val="20"/>
          <w:szCs w:val="20"/>
        </w:rPr>
      </w:pPr>
    </w:p>
    <w:p w14:paraId="21276CBE" w14:textId="77777777" w:rsidR="00020398" w:rsidRPr="009F432A" w:rsidRDefault="00020398" w:rsidP="00DB2906">
      <w:pPr>
        <w:spacing w:before="60" w:after="60"/>
        <w:rPr>
          <w:sz w:val="20"/>
          <w:szCs w:val="20"/>
        </w:rPr>
      </w:pPr>
    </w:p>
    <w:p w14:paraId="00838B0C" w14:textId="77777777" w:rsidR="00020398" w:rsidRPr="009F432A" w:rsidRDefault="00020398" w:rsidP="00DB2906">
      <w:pPr>
        <w:spacing w:before="60" w:after="60"/>
        <w:rPr>
          <w:sz w:val="20"/>
          <w:szCs w:val="20"/>
        </w:rPr>
      </w:pPr>
    </w:p>
    <w:p w14:paraId="5179EC8D" w14:textId="77777777" w:rsidR="00020398" w:rsidRPr="009F432A" w:rsidRDefault="00020398" w:rsidP="00DB2906">
      <w:pPr>
        <w:spacing w:before="60" w:after="60"/>
        <w:rPr>
          <w:sz w:val="20"/>
          <w:szCs w:val="20"/>
        </w:rPr>
      </w:pPr>
    </w:p>
    <w:p w14:paraId="4D74C8F8" w14:textId="77777777" w:rsidR="00020398" w:rsidRPr="009F432A" w:rsidRDefault="00020398" w:rsidP="00DB2906">
      <w:pPr>
        <w:spacing w:before="60" w:after="60"/>
        <w:rPr>
          <w:sz w:val="20"/>
          <w:szCs w:val="20"/>
        </w:rPr>
      </w:pPr>
    </w:p>
    <w:p w14:paraId="144EBF0B" w14:textId="77777777" w:rsidR="00020398" w:rsidRPr="009F432A" w:rsidRDefault="00020398" w:rsidP="00DB2906">
      <w:pPr>
        <w:spacing w:before="60" w:after="60"/>
        <w:rPr>
          <w:sz w:val="20"/>
          <w:szCs w:val="20"/>
        </w:rPr>
      </w:pPr>
    </w:p>
    <w:p w14:paraId="2C03C085" w14:textId="77777777" w:rsidR="00020398" w:rsidRDefault="00020398" w:rsidP="00DB2906">
      <w:pPr>
        <w:spacing w:before="60" w:after="60"/>
        <w:rPr>
          <w:sz w:val="20"/>
          <w:szCs w:val="20"/>
        </w:rPr>
      </w:pPr>
    </w:p>
    <w:p w14:paraId="70385774" w14:textId="77777777" w:rsidR="005341FD" w:rsidRDefault="005341FD" w:rsidP="00DB2906">
      <w:pPr>
        <w:spacing w:before="60" w:after="60"/>
        <w:rPr>
          <w:sz w:val="20"/>
          <w:szCs w:val="20"/>
        </w:rPr>
      </w:pPr>
    </w:p>
    <w:p w14:paraId="3C7FFD58" w14:textId="77777777" w:rsidR="005341FD" w:rsidRDefault="005341FD" w:rsidP="00DB2906">
      <w:pPr>
        <w:spacing w:before="60" w:after="60"/>
        <w:rPr>
          <w:sz w:val="20"/>
          <w:szCs w:val="20"/>
        </w:rPr>
      </w:pPr>
    </w:p>
    <w:p w14:paraId="1526EAB8" w14:textId="77777777" w:rsidR="005341FD" w:rsidRPr="009F432A" w:rsidRDefault="005341FD" w:rsidP="00DB2906">
      <w:pPr>
        <w:spacing w:before="60" w:after="60"/>
        <w:rPr>
          <w:sz w:val="20"/>
          <w:szCs w:val="20"/>
        </w:rPr>
      </w:pPr>
    </w:p>
    <w:p w14:paraId="26FD78A6" w14:textId="77777777" w:rsidR="00020398" w:rsidRPr="009F432A" w:rsidRDefault="00020398" w:rsidP="00DB2906">
      <w:pPr>
        <w:spacing w:before="60" w:after="60"/>
        <w:rPr>
          <w:sz w:val="20"/>
          <w:szCs w:val="20"/>
        </w:rPr>
      </w:pPr>
    </w:p>
    <w:p w14:paraId="650A32F9" w14:textId="77777777" w:rsidR="00020398" w:rsidRPr="009F432A" w:rsidRDefault="00020398" w:rsidP="00DB2906">
      <w:pPr>
        <w:spacing w:before="60" w:after="60"/>
        <w:rPr>
          <w:sz w:val="20"/>
          <w:szCs w:val="20"/>
        </w:rPr>
      </w:pPr>
    </w:p>
    <w:p w14:paraId="53525CE9" w14:textId="77777777" w:rsidR="00020398" w:rsidRPr="009F432A" w:rsidRDefault="00020398" w:rsidP="00DB2906">
      <w:pPr>
        <w:spacing w:before="60" w:after="60"/>
        <w:rPr>
          <w:sz w:val="20"/>
          <w:szCs w:val="20"/>
        </w:rPr>
      </w:pPr>
    </w:p>
    <w:p w14:paraId="38A9D3E6" w14:textId="44810950" w:rsidR="00E71A4D" w:rsidRPr="009F432A" w:rsidRDefault="00020398" w:rsidP="00DB2906">
      <w:pPr>
        <w:spacing w:before="60" w:after="60"/>
        <w:ind w:left="284" w:hanging="284"/>
        <w:jc w:val="right"/>
        <w:rPr>
          <w:sz w:val="20"/>
          <w:szCs w:val="20"/>
        </w:rPr>
      </w:pPr>
      <w:r w:rsidRPr="009F432A">
        <w:rPr>
          <w:sz w:val="20"/>
          <w:szCs w:val="20"/>
        </w:rPr>
        <w:lastRenderedPageBreak/>
        <w:t>Bagian G</w:t>
      </w:r>
    </w:p>
    <w:p w14:paraId="6632DDDE" w14:textId="77777777" w:rsidR="00E71A4D" w:rsidRPr="009F432A" w:rsidRDefault="00E71A4D" w:rsidP="00DB2906">
      <w:pPr>
        <w:spacing w:before="60" w:after="60"/>
        <w:ind w:left="284" w:hanging="284"/>
        <w:jc w:val="both"/>
        <w:rPr>
          <w:sz w:val="20"/>
          <w:szCs w:val="20"/>
          <w:lang w:val="en-US"/>
        </w:rPr>
      </w:pPr>
    </w:p>
    <w:p w14:paraId="48767A25" w14:textId="77777777" w:rsidR="00E71A4D" w:rsidRPr="009F432A" w:rsidRDefault="00E71A4D" w:rsidP="00DB2906">
      <w:pPr>
        <w:spacing w:before="60" w:after="60"/>
        <w:jc w:val="center"/>
        <w:rPr>
          <w:b/>
          <w:bCs/>
          <w:sz w:val="20"/>
          <w:szCs w:val="20"/>
        </w:rPr>
      </w:pPr>
      <w:r w:rsidRPr="009F432A">
        <w:rPr>
          <w:b/>
          <w:bCs/>
          <w:sz w:val="20"/>
          <w:szCs w:val="20"/>
        </w:rPr>
        <w:t>DAFTAR PERIKSA DOKUMEN DALAM RANGKA PENGAJUAN PERSETUJUAN PERUBAHAN IZIN USAHA BUK MENJADI IZIN USAHA BPR BERDASARKAN INISIATIF BUK</w:t>
      </w:r>
    </w:p>
    <w:p w14:paraId="0438B7E2" w14:textId="77777777" w:rsidR="00E71A4D" w:rsidRPr="009F432A" w:rsidRDefault="00E71A4D" w:rsidP="00DB2906">
      <w:pPr>
        <w:spacing w:before="60" w:after="60"/>
        <w:jc w:val="center"/>
        <w:rPr>
          <w:sz w:val="20"/>
          <w:szCs w:val="20"/>
        </w:rPr>
      </w:pPr>
    </w:p>
    <w:tbl>
      <w:tblPr>
        <w:tblStyle w:val="TableGrid"/>
        <w:tblW w:w="5000" w:type="pct"/>
        <w:tblLook w:val="04A0" w:firstRow="1" w:lastRow="0" w:firstColumn="1" w:lastColumn="0" w:noHBand="0" w:noVBand="1"/>
      </w:tblPr>
      <w:tblGrid>
        <w:gridCol w:w="574"/>
        <w:gridCol w:w="5175"/>
        <w:gridCol w:w="789"/>
        <w:gridCol w:w="819"/>
        <w:gridCol w:w="2039"/>
      </w:tblGrid>
      <w:tr w:rsidR="00E71A4D" w:rsidRPr="009F432A" w14:paraId="6666A36E" w14:textId="77777777" w:rsidTr="00EF2695">
        <w:tc>
          <w:tcPr>
            <w:tcW w:w="305" w:type="pct"/>
            <w:vMerge w:val="restart"/>
            <w:shd w:val="clear" w:color="auto" w:fill="C00000"/>
            <w:vAlign w:val="center"/>
          </w:tcPr>
          <w:p w14:paraId="0EF315CC" w14:textId="77777777" w:rsidR="00E71A4D" w:rsidRPr="009F432A" w:rsidRDefault="00E71A4D" w:rsidP="00DB2906">
            <w:pPr>
              <w:spacing w:before="60" w:after="60" w:line="276" w:lineRule="auto"/>
              <w:jc w:val="center"/>
              <w:rPr>
                <w:sz w:val="20"/>
                <w:szCs w:val="20"/>
              </w:rPr>
            </w:pPr>
            <w:r w:rsidRPr="009F432A">
              <w:rPr>
                <w:sz w:val="20"/>
                <w:szCs w:val="20"/>
              </w:rPr>
              <w:t>No.</w:t>
            </w:r>
          </w:p>
        </w:tc>
        <w:tc>
          <w:tcPr>
            <w:tcW w:w="2754" w:type="pct"/>
            <w:vMerge w:val="restart"/>
            <w:shd w:val="clear" w:color="auto" w:fill="C00000"/>
            <w:vAlign w:val="center"/>
          </w:tcPr>
          <w:p w14:paraId="1E97EB88" w14:textId="77777777" w:rsidR="00E71A4D" w:rsidRPr="009F432A" w:rsidRDefault="00E71A4D" w:rsidP="00DB2906">
            <w:pPr>
              <w:spacing w:before="60" w:after="60" w:line="276" w:lineRule="auto"/>
              <w:jc w:val="center"/>
              <w:rPr>
                <w:sz w:val="20"/>
                <w:szCs w:val="20"/>
              </w:rPr>
            </w:pPr>
            <w:r w:rsidRPr="009F432A">
              <w:rPr>
                <w:sz w:val="20"/>
                <w:szCs w:val="20"/>
              </w:rPr>
              <w:t>Uraian</w:t>
            </w:r>
          </w:p>
        </w:tc>
        <w:tc>
          <w:tcPr>
            <w:tcW w:w="1941" w:type="pct"/>
            <w:gridSpan w:val="3"/>
            <w:shd w:val="clear" w:color="auto" w:fill="C00000"/>
            <w:vAlign w:val="center"/>
          </w:tcPr>
          <w:p w14:paraId="453391A1" w14:textId="77777777" w:rsidR="00E71A4D" w:rsidRPr="009F432A" w:rsidRDefault="00E71A4D" w:rsidP="00DB2906">
            <w:pPr>
              <w:spacing w:before="60" w:after="60" w:line="276" w:lineRule="auto"/>
              <w:jc w:val="center"/>
              <w:rPr>
                <w:sz w:val="20"/>
                <w:szCs w:val="20"/>
              </w:rPr>
            </w:pPr>
            <w:r w:rsidRPr="009F432A">
              <w:rPr>
                <w:sz w:val="20"/>
                <w:szCs w:val="20"/>
              </w:rPr>
              <w:t>Kelengkapan</w:t>
            </w:r>
          </w:p>
        </w:tc>
      </w:tr>
      <w:tr w:rsidR="00E71A4D" w:rsidRPr="009F432A" w14:paraId="723A976A" w14:textId="77777777" w:rsidTr="00EF2695">
        <w:tc>
          <w:tcPr>
            <w:tcW w:w="305" w:type="pct"/>
            <w:vMerge/>
            <w:shd w:val="clear" w:color="auto" w:fill="C00000"/>
            <w:vAlign w:val="center"/>
          </w:tcPr>
          <w:p w14:paraId="0A9899EA" w14:textId="77777777" w:rsidR="00E71A4D" w:rsidRPr="009F432A" w:rsidRDefault="00E71A4D" w:rsidP="00DB2906">
            <w:pPr>
              <w:spacing w:before="60" w:after="60" w:line="276" w:lineRule="auto"/>
              <w:jc w:val="center"/>
              <w:rPr>
                <w:sz w:val="20"/>
                <w:szCs w:val="20"/>
              </w:rPr>
            </w:pPr>
          </w:p>
        </w:tc>
        <w:tc>
          <w:tcPr>
            <w:tcW w:w="2754" w:type="pct"/>
            <w:vMerge/>
            <w:shd w:val="clear" w:color="auto" w:fill="C00000"/>
            <w:vAlign w:val="center"/>
          </w:tcPr>
          <w:p w14:paraId="1B556F84" w14:textId="77777777" w:rsidR="00E71A4D" w:rsidRPr="009F432A" w:rsidRDefault="00E71A4D" w:rsidP="00DB2906">
            <w:pPr>
              <w:spacing w:before="60" w:after="60" w:line="276" w:lineRule="auto"/>
              <w:jc w:val="center"/>
              <w:rPr>
                <w:sz w:val="20"/>
                <w:szCs w:val="20"/>
              </w:rPr>
            </w:pPr>
          </w:p>
        </w:tc>
        <w:tc>
          <w:tcPr>
            <w:tcW w:w="420" w:type="pct"/>
            <w:shd w:val="clear" w:color="auto" w:fill="C00000"/>
            <w:vAlign w:val="center"/>
          </w:tcPr>
          <w:p w14:paraId="37A3D5B3" w14:textId="77777777" w:rsidR="00E71A4D" w:rsidRPr="009F432A" w:rsidRDefault="00E71A4D" w:rsidP="00DB2906">
            <w:pPr>
              <w:spacing w:before="60" w:after="60" w:line="276" w:lineRule="auto"/>
              <w:jc w:val="center"/>
              <w:rPr>
                <w:sz w:val="20"/>
                <w:szCs w:val="20"/>
              </w:rPr>
            </w:pPr>
            <w:r w:rsidRPr="009F432A">
              <w:rPr>
                <w:sz w:val="20"/>
                <w:szCs w:val="20"/>
              </w:rPr>
              <w:t>Ya</w:t>
            </w:r>
          </w:p>
        </w:tc>
        <w:tc>
          <w:tcPr>
            <w:tcW w:w="436" w:type="pct"/>
            <w:shd w:val="clear" w:color="auto" w:fill="C00000"/>
            <w:vAlign w:val="center"/>
          </w:tcPr>
          <w:p w14:paraId="2349F717" w14:textId="77777777" w:rsidR="00E71A4D" w:rsidRPr="009F432A" w:rsidRDefault="00E71A4D" w:rsidP="00DB2906">
            <w:pPr>
              <w:spacing w:before="60" w:after="60" w:line="276" w:lineRule="auto"/>
              <w:jc w:val="center"/>
              <w:rPr>
                <w:sz w:val="20"/>
                <w:szCs w:val="20"/>
              </w:rPr>
            </w:pPr>
            <w:r w:rsidRPr="009F432A">
              <w:rPr>
                <w:sz w:val="20"/>
                <w:szCs w:val="20"/>
              </w:rPr>
              <w:t>Tidak</w:t>
            </w:r>
          </w:p>
        </w:tc>
        <w:tc>
          <w:tcPr>
            <w:tcW w:w="1085" w:type="pct"/>
            <w:shd w:val="clear" w:color="auto" w:fill="C00000"/>
            <w:vAlign w:val="center"/>
          </w:tcPr>
          <w:p w14:paraId="6798F6A2" w14:textId="77777777" w:rsidR="00E71A4D" w:rsidRPr="009F432A" w:rsidRDefault="00E71A4D" w:rsidP="00DB2906">
            <w:pPr>
              <w:spacing w:before="60" w:after="60" w:line="276" w:lineRule="auto"/>
              <w:jc w:val="center"/>
              <w:rPr>
                <w:sz w:val="20"/>
                <w:szCs w:val="20"/>
              </w:rPr>
            </w:pPr>
            <w:r w:rsidRPr="009F432A">
              <w:rPr>
                <w:sz w:val="20"/>
                <w:szCs w:val="20"/>
              </w:rPr>
              <w:t>Keterangan</w:t>
            </w:r>
          </w:p>
        </w:tc>
      </w:tr>
      <w:tr w:rsidR="00E71A4D" w:rsidRPr="009F432A" w14:paraId="571E32C4" w14:textId="77777777" w:rsidTr="00EF2695">
        <w:tc>
          <w:tcPr>
            <w:tcW w:w="5000" w:type="pct"/>
            <w:gridSpan w:val="5"/>
            <w:shd w:val="clear" w:color="auto" w:fill="C00000"/>
          </w:tcPr>
          <w:p w14:paraId="4CCFB34B" w14:textId="77777777" w:rsidR="00E71A4D" w:rsidRPr="009F432A" w:rsidRDefault="00E71A4D" w:rsidP="00DB2906">
            <w:pPr>
              <w:spacing w:before="60" w:after="60" w:line="276" w:lineRule="auto"/>
              <w:rPr>
                <w:sz w:val="20"/>
                <w:szCs w:val="20"/>
              </w:rPr>
            </w:pPr>
            <w:r w:rsidRPr="009F432A">
              <w:rPr>
                <w:sz w:val="20"/>
                <w:szCs w:val="20"/>
              </w:rPr>
              <w:t>Dokumen Persiapan Perubahan Izin Usaha</w:t>
            </w:r>
          </w:p>
        </w:tc>
      </w:tr>
      <w:tr w:rsidR="00E71A4D" w:rsidRPr="009F432A" w14:paraId="0205E2E6" w14:textId="77777777" w:rsidTr="00EF2695">
        <w:tc>
          <w:tcPr>
            <w:tcW w:w="305" w:type="pct"/>
          </w:tcPr>
          <w:p w14:paraId="3C8E5FF8" w14:textId="77777777" w:rsidR="00E71A4D" w:rsidRPr="009F432A" w:rsidRDefault="00E71A4D" w:rsidP="00DB2906">
            <w:pPr>
              <w:pStyle w:val="ListParagraph"/>
              <w:numPr>
                <w:ilvl w:val="0"/>
                <w:numId w:val="55"/>
              </w:numPr>
              <w:spacing w:before="60" w:after="60" w:line="276" w:lineRule="auto"/>
              <w:contextualSpacing w:val="0"/>
              <w:jc w:val="center"/>
              <w:rPr>
                <w:sz w:val="20"/>
                <w:szCs w:val="20"/>
              </w:rPr>
            </w:pPr>
          </w:p>
        </w:tc>
        <w:tc>
          <w:tcPr>
            <w:tcW w:w="2754" w:type="pct"/>
          </w:tcPr>
          <w:p w14:paraId="3D0493F9" w14:textId="77777777" w:rsidR="00E71A4D" w:rsidRPr="009F432A" w:rsidRDefault="00E71A4D" w:rsidP="00DB2906">
            <w:pPr>
              <w:spacing w:before="60" w:after="60" w:line="276" w:lineRule="auto"/>
              <w:jc w:val="both"/>
              <w:rPr>
                <w:sz w:val="20"/>
                <w:szCs w:val="20"/>
              </w:rPr>
            </w:pPr>
            <w:r w:rsidRPr="009F432A">
              <w:rPr>
                <w:sz w:val="20"/>
                <w:szCs w:val="20"/>
              </w:rPr>
              <w:t>Rancangan akta perubahan anggaran dasar yang telah memperoleh persetujuan RUPS, yang memuat hal-hal yang mengalami perubahan, misalnya:</w:t>
            </w:r>
          </w:p>
        </w:tc>
        <w:tc>
          <w:tcPr>
            <w:tcW w:w="420" w:type="pct"/>
          </w:tcPr>
          <w:p w14:paraId="73AD79FE"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612DEA80"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398A19A0" w14:textId="77777777" w:rsidR="00E71A4D" w:rsidRPr="009F432A" w:rsidRDefault="00E71A4D" w:rsidP="00DB2906">
            <w:pPr>
              <w:spacing w:before="60" w:after="60" w:line="276" w:lineRule="auto"/>
              <w:rPr>
                <w:sz w:val="20"/>
                <w:szCs w:val="20"/>
              </w:rPr>
            </w:pPr>
          </w:p>
        </w:tc>
      </w:tr>
      <w:tr w:rsidR="00E71A4D" w:rsidRPr="009F432A" w14:paraId="0AF5DA1C" w14:textId="77777777" w:rsidTr="00EF2695">
        <w:tc>
          <w:tcPr>
            <w:tcW w:w="305" w:type="pct"/>
          </w:tcPr>
          <w:p w14:paraId="36DE47E1" w14:textId="77777777" w:rsidR="00E71A4D" w:rsidRPr="009F432A" w:rsidRDefault="00E71A4D" w:rsidP="00DB2906">
            <w:pPr>
              <w:spacing w:before="60" w:after="60" w:line="276" w:lineRule="auto"/>
              <w:rPr>
                <w:sz w:val="20"/>
                <w:szCs w:val="20"/>
              </w:rPr>
            </w:pPr>
          </w:p>
        </w:tc>
        <w:tc>
          <w:tcPr>
            <w:tcW w:w="2754" w:type="pct"/>
          </w:tcPr>
          <w:p w14:paraId="087850AB" w14:textId="77777777" w:rsidR="00E71A4D" w:rsidRPr="009F432A" w:rsidRDefault="00E71A4D" w:rsidP="00DB2906">
            <w:pPr>
              <w:pStyle w:val="ListParagraph"/>
              <w:numPr>
                <w:ilvl w:val="0"/>
                <w:numId w:val="52"/>
              </w:numPr>
              <w:spacing w:before="60" w:after="60" w:line="276" w:lineRule="auto"/>
              <w:contextualSpacing w:val="0"/>
              <w:jc w:val="both"/>
              <w:rPr>
                <w:sz w:val="20"/>
                <w:szCs w:val="20"/>
              </w:rPr>
            </w:pPr>
            <w:r w:rsidRPr="009F432A">
              <w:rPr>
                <w:sz w:val="20"/>
                <w:szCs w:val="20"/>
              </w:rPr>
              <w:t>nama yang menegaskan adanya perubahan dari BUK menjadi BPR dan tempat kedudukan, contoh PT Bank “A” menjadi PT BPR “A”.</w:t>
            </w:r>
          </w:p>
        </w:tc>
        <w:tc>
          <w:tcPr>
            <w:tcW w:w="420" w:type="pct"/>
          </w:tcPr>
          <w:p w14:paraId="0ABB7702"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54D134C2"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78E1D6AE" w14:textId="77777777" w:rsidR="00E71A4D" w:rsidRPr="009F432A" w:rsidRDefault="00E71A4D" w:rsidP="00DB2906">
            <w:pPr>
              <w:spacing w:before="60" w:after="60" w:line="276" w:lineRule="auto"/>
              <w:rPr>
                <w:sz w:val="20"/>
                <w:szCs w:val="20"/>
              </w:rPr>
            </w:pPr>
          </w:p>
        </w:tc>
      </w:tr>
      <w:tr w:rsidR="00E71A4D" w:rsidRPr="009F432A" w14:paraId="49D9F06C" w14:textId="77777777" w:rsidTr="00EF2695">
        <w:tc>
          <w:tcPr>
            <w:tcW w:w="305" w:type="pct"/>
          </w:tcPr>
          <w:p w14:paraId="14BD1241" w14:textId="77777777" w:rsidR="00E71A4D" w:rsidRPr="009F432A" w:rsidRDefault="00E71A4D" w:rsidP="00DB2906">
            <w:pPr>
              <w:spacing w:before="60" w:after="60" w:line="276" w:lineRule="auto"/>
              <w:rPr>
                <w:sz w:val="20"/>
                <w:szCs w:val="20"/>
              </w:rPr>
            </w:pPr>
          </w:p>
        </w:tc>
        <w:tc>
          <w:tcPr>
            <w:tcW w:w="2754" w:type="pct"/>
          </w:tcPr>
          <w:p w14:paraId="3472164A" w14:textId="77777777" w:rsidR="00E71A4D" w:rsidRPr="009F432A" w:rsidRDefault="00E71A4D" w:rsidP="00DB2906">
            <w:pPr>
              <w:pStyle w:val="ListParagraph"/>
              <w:numPr>
                <w:ilvl w:val="0"/>
                <w:numId w:val="52"/>
              </w:numPr>
              <w:spacing w:before="60" w:after="60" w:line="276" w:lineRule="auto"/>
              <w:contextualSpacing w:val="0"/>
              <w:jc w:val="both"/>
              <w:rPr>
                <w:sz w:val="20"/>
                <w:szCs w:val="20"/>
              </w:rPr>
            </w:pPr>
            <w:r w:rsidRPr="009F432A">
              <w:rPr>
                <w:sz w:val="20"/>
                <w:szCs w:val="20"/>
              </w:rPr>
              <w:t>penegasan adanya perubahan kegiatan dan izin usaha dari BUK menjadi BPR.</w:t>
            </w:r>
          </w:p>
        </w:tc>
        <w:tc>
          <w:tcPr>
            <w:tcW w:w="420" w:type="pct"/>
          </w:tcPr>
          <w:p w14:paraId="17CDE416"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50B3D33E"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1DBBD4A8" w14:textId="77777777" w:rsidR="00E71A4D" w:rsidRPr="009F432A" w:rsidRDefault="00E71A4D" w:rsidP="00DB2906">
            <w:pPr>
              <w:spacing w:before="60" w:after="60" w:line="276" w:lineRule="auto"/>
              <w:rPr>
                <w:sz w:val="20"/>
                <w:szCs w:val="20"/>
              </w:rPr>
            </w:pPr>
          </w:p>
        </w:tc>
      </w:tr>
      <w:tr w:rsidR="00E71A4D" w:rsidRPr="009F432A" w14:paraId="2D37113E" w14:textId="77777777" w:rsidTr="00EF2695">
        <w:tc>
          <w:tcPr>
            <w:tcW w:w="305" w:type="pct"/>
          </w:tcPr>
          <w:p w14:paraId="48E92C56"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3456B590" w14:textId="77777777" w:rsidR="00E71A4D" w:rsidRPr="009F432A" w:rsidRDefault="00E71A4D" w:rsidP="00DB2906">
            <w:pPr>
              <w:spacing w:before="60" w:after="60" w:line="276" w:lineRule="auto"/>
              <w:jc w:val="both"/>
              <w:rPr>
                <w:sz w:val="20"/>
                <w:szCs w:val="20"/>
              </w:rPr>
            </w:pPr>
            <w:r w:rsidRPr="009F432A">
              <w:rPr>
                <w:sz w:val="20"/>
                <w:szCs w:val="20"/>
              </w:rPr>
              <w:t>Alasan perubahan izin usaha menjadi BPR</w:t>
            </w:r>
          </w:p>
        </w:tc>
        <w:tc>
          <w:tcPr>
            <w:tcW w:w="420" w:type="pct"/>
          </w:tcPr>
          <w:p w14:paraId="7D801260"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354DEE80"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09C387A2" w14:textId="77777777" w:rsidR="00E71A4D" w:rsidRPr="009F432A" w:rsidRDefault="00E71A4D" w:rsidP="00DB2906">
            <w:pPr>
              <w:spacing w:before="60" w:after="60" w:line="276" w:lineRule="auto"/>
              <w:rPr>
                <w:sz w:val="20"/>
                <w:szCs w:val="20"/>
              </w:rPr>
            </w:pPr>
          </w:p>
        </w:tc>
      </w:tr>
      <w:tr w:rsidR="00E71A4D" w:rsidRPr="009F432A" w14:paraId="710E2614" w14:textId="77777777" w:rsidTr="00EF2695">
        <w:tc>
          <w:tcPr>
            <w:tcW w:w="305" w:type="pct"/>
          </w:tcPr>
          <w:p w14:paraId="349D44A0"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105E8472" w14:textId="77777777" w:rsidR="00E71A4D" w:rsidRPr="009F432A" w:rsidRDefault="00E71A4D" w:rsidP="00DB2906">
            <w:pPr>
              <w:spacing w:before="60" w:after="60" w:line="276" w:lineRule="auto"/>
              <w:jc w:val="both"/>
              <w:rPr>
                <w:sz w:val="20"/>
                <w:szCs w:val="20"/>
              </w:rPr>
            </w:pPr>
            <w:r w:rsidRPr="009F432A">
              <w:rPr>
                <w:sz w:val="20"/>
                <w:szCs w:val="20"/>
              </w:rPr>
              <w:t>Daftar pemegang saham</w:t>
            </w:r>
          </w:p>
        </w:tc>
        <w:tc>
          <w:tcPr>
            <w:tcW w:w="420" w:type="pct"/>
          </w:tcPr>
          <w:p w14:paraId="150BC67C" w14:textId="77777777" w:rsidR="00E71A4D" w:rsidRPr="009F432A" w:rsidRDefault="00E71A4D" w:rsidP="00DB2906">
            <w:pPr>
              <w:spacing w:before="60" w:after="60" w:line="276" w:lineRule="auto"/>
              <w:jc w:val="center"/>
              <w:rPr>
                <w:sz w:val="20"/>
                <w:szCs w:val="20"/>
              </w:rPr>
            </w:pPr>
          </w:p>
        </w:tc>
        <w:tc>
          <w:tcPr>
            <w:tcW w:w="436" w:type="pct"/>
          </w:tcPr>
          <w:p w14:paraId="7FCA37F1" w14:textId="77777777" w:rsidR="00E71A4D" w:rsidRPr="009F432A" w:rsidRDefault="00E71A4D" w:rsidP="00DB2906">
            <w:pPr>
              <w:spacing w:before="60" w:after="60" w:line="276" w:lineRule="auto"/>
              <w:jc w:val="center"/>
              <w:rPr>
                <w:sz w:val="20"/>
                <w:szCs w:val="20"/>
              </w:rPr>
            </w:pPr>
          </w:p>
        </w:tc>
        <w:tc>
          <w:tcPr>
            <w:tcW w:w="1085" w:type="pct"/>
          </w:tcPr>
          <w:p w14:paraId="0BD121E6" w14:textId="77777777" w:rsidR="00E71A4D" w:rsidRPr="009F432A" w:rsidRDefault="00E71A4D" w:rsidP="00DB2906">
            <w:pPr>
              <w:spacing w:before="60" w:after="60" w:line="276" w:lineRule="auto"/>
              <w:rPr>
                <w:sz w:val="20"/>
                <w:szCs w:val="20"/>
              </w:rPr>
            </w:pPr>
          </w:p>
        </w:tc>
      </w:tr>
      <w:tr w:rsidR="00E71A4D" w:rsidRPr="009F432A" w14:paraId="62C7ED02" w14:textId="77777777" w:rsidTr="00EF2695">
        <w:tc>
          <w:tcPr>
            <w:tcW w:w="305" w:type="pct"/>
          </w:tcPr>
          <w:p w14:paraId="46D7CFF1" w14:textId="77777777" w:rsidR="00E71A4D" w:rsidRPr="009F432A" w:rsidRDefault="00E71A4D" w:rsidP="00DB2906">
            <w:pPr>
              <w:spacing w:before="60" w:after="60" w:line="276" w:lineRule="auto"/>
              <w:jc w:val="center"/>
              <w:rPr>
                <w:sz w:val="20"/>
                <w:szCs w:val="20"/>
              </w:rPr>
            </w:pPr>
          </w:p>
        </w:tc>
        <w:tc>
          <w:tcPr>
            <w:tcW w:w="2754" w:type="pct"/>
          </w:tcPr>
          <w:p w14:paraId="605121FF" w14:textId="77777777" w:rsidR="00E71A4D" w:rsidRPr="009F432A" w:rsidRDefault="00E71A4D" w:rsidP="00DB2906">
            <w:pPr>
              <w:pStyle w:val="ListParagraph"/>
              <w:numPr>
                <w:ilvl w:val="0"/>
                <w:numId w:val="56"/>
              </w:numPr>
              <w:spacing w:before="60" w:after="60" w:line="276" w:lineRule="auto"/>
              <w:contextualSpacing w:val="0"/>
              <w:jc w:val="both"/>
              <w:rPr>
                <w:sz w:val="20"/>
                <w:szCs w:val="20"/>
              </w:rPr>
            </w:pPr>
            <w:r w:rsidRPr="009F432A">
              <w:rPr>
                <w:sz w:val="20"/>
                <w:szCs w:val="20"/>
              </w:rPr>
              <w:t>dalam hal perorangan harus dilampiri dengan dokumen paling kurang surat penyataan dari PSP yang menyatakan kesediaannya untuk mengatasi kesulitan permodalan dan likuiditas yang dihadapi BPR dalam menjalankan usahanya:</w:t>
            </w:r>
          </w:p>
        </w:tc>
        <w:tc>
          <w:tcPr>
            <w:tcW w:w="420" w:type="pct"/>
          </w:tcPr>
          <w:p w14:paraId="23921E7D"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37A855A3"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4FEA18D8" w14:textId="77777777" w:rsidR="00E71A4D" w:rsidRPr="009F432A" w:rsidRDefault="00E71A4D" w:rsidP="00DB2906">
            <w:pPr>
              <w:spacing w:before="60" w:after="60" w:line="276" w:lineRule="auto"/>
              <w:rPr>
                <w:sz w:val="20"/>
                <w:szCs w:val="20"/>
              </w:rPr>
            </w:pPr>
          </w:p>
        </w:tc>
      </w:tr>
      <w:tr w:rsidR="00E71A4D" w:rsidRPr="009F432A" w14:paraId="6A13A929" w14:textId="77777777" w:rsidTr="00EF2695">
        <w:tc>
          <w:tcPr>
            <w:tcW w:w="305" w:type="pct"/>
          </w:tcPr>
          <w:p w14:paraId="2ADC5E10" w14:textId="77777777" w:rsidR="00E71A4D" w:rsidRPr="009F432A" w:rsidRDefault="00E71A4D" w:rsidP="00DB2906">
            <w:pPr>
              <w:spacing w:before="60" w:after="60" w:line="276" w:lineRule="auto"/>
              <w:jc w:val="center"/>
              <w:rPr>
                <w:sz w:val="20"/>
                <w:szCs w:val="20"/>
              </w:rPr>
            </w:pPr>
          </w:p>
        </w:tc>
        <w:tc>
          <w:tcPr>
            <w:tcW w:w="2754" w:type="pct"/>
          </w:tcPr>
          <w:p w14:paraId="63115AB6" w14:textId="77777777" w:rsidR="00E71A4D" w:rsidRPr="009F432A" w:rsidRDefault="00E71A4D" w:rsidP="00DB2906">
            <w:pPr>
              <w:pStyle w:val="ListParagraph"/>
              <w:numPr>
                <w:ilvl w:val="0"/>
                <w:numId w:val="56"/>
              </w:numPr>
              <w:spacing w:before="60" w:after="60" w:line="276" w:lineRule="auto"/>
              <w:contextualSpacing w:val="0"/>
              <w:jc w:val="both"/>
              <w:rPr>
                <w:sz w:val="20"/>
                <w:szCs w:val="20"/>
              </w:rPr>
            </w:pPr>
            <w:r w:rsidRPr="009F432A">
              <w:rPr>
                <w:sz w:val="20"/>
                <w:szCs w:val="20"/>
              </w:rPr>
              <w:t>dalam hal badan hukum harus dilampiri dengan dokumen paling kurang:</w:t>
            </w:r>
          </w:p>
        </w:tc>
        <w:tc>
          <w:tcPr>
            <w:tcW w:w="420" w:type="pct"/>
            <w:vAlign w:val="center"/>
          </w:tcPr>
          <w:p w14:paraId="2BD1DC39" w14:textId="77777777" w:rsidR="00E71A4D" w:rsidRPr="009F432A" w:rsidRDefault="00E71A4D" w:rsidP="00DB2906">
            <w:pPr>
              <w:spacing w:before="60" w:after="60" w:line="276" w:lineRule="auto"/>
              <w:jc w:val="center"/>
              <w:rPr>
                <w:sz w:val="20"/>
                <w:szCs w:val="20"/>
              </w:rPr>
            </w:pPr>
          </w:p>
        </w:tc>
        <w:tc>
          <w:tcPr>
            <w:tcW w:w="436" w:type="pct"/>
          </w:tcPr>
          <w:p w14:paraId="2CFA43F6" w14:textId="77777777" w:rsidR="00E71A4D" w:rsidRPr="009F432A" w:rsidRDefault="00E71A4D" w:rsidP="00DB2906">
            <w:pPr>
              <w:spacing w:before="60" w:after="60" w:line="276" w:lineRule="auto"/>
              <w:jc w:val="center"/>
              <w:rPr>
                <w:sz w:val="20"/>
                <w:szCs w:val="20"/>
              </w:rPr>
            </w:pPr>
          </w:p>
        </w:tc>
        <w:tc>
          <w:tcPr>
            <w:tcW w:w="1085" w:type="pct"/>
          </w:tcPr>
          <w:p w14:paraId="180DF243" w14:textId="77777777" w:rsidR="00E71A4D" w:rsidRPr="009F432A" w:rsidRDefault="00E71A4D" w:rsidP="00DB2906">
            <w:pPr>
              <w:spacing w:before="60" w:after="60" w:line="276" w:lineRule="auto"/>
              <w:rPr>
                <w:sz w:val="20"/>
                <w:szCs w:val="20"/>
              </w:rPr>
            </w:pPr>
          </w:p>
        </w:tc>
      </w:tr>
      <w:tr w:rsidR="00E71A4D" w:rsidRPr="009F432A" w14:paraId="6322BE6F" w14:textId="77777777" w:rsidTr="00EF2695">
        <w:tc>
          <w:tcPr>
            <w:tcW w:w="305" w:type="pct"/>
          </w:tcPr>
          <w:p w14:paraId="0F4D8C46" w14:textId="77777777" w:rsidR="00E71A4D" w:rsidRPr="009F432A" w:rsidRDefault="00E71A4D" w:rsidP="00DB2906">
            <w:pPr>
              <w:spacing w:before="60" w:after="60" w:line="276" w:lineRule="auto"/>
              <w:jc w:val="center"/>
              <w:rPr>
                <w:sz w:val="20"/>
                <w:szCs w:val="20"/>
              </w:rPr>
            </w:pPr>
          </w:p>
        </w:tc>
        <w:tc>
          <w:tcPr>
            <w:tcW w:w="2754" w:type="pct"/>
          </w:tcPr>
          <w:p w14:paraId="2D0B0F01" w14:textId="77777777" w:rsidR="00E71A4D" w:rsidRPr="009F432A" w:rsidRDefault="00E71A4D" w:rsidP="00DB2906">
            <w:pPr>
              <w:pStyle w:val="ListParagraph"/>
              <w:numPr>
                <w:ilvl w:val="0"/>
                <w:numId w:val="57"/>
              </w:numPr>
              <w:spacing w:before="60" w:after="60" w:line="276" w:lineRule="auto"/>
              <w:contextualSpacing w:val="0"/>
              <w:jc w:val="both"/>
              <w:rPr>
                <w:sz w:val="20"/>
                <w:szCs w:val="20"/>
              </w:rPr>
            </w:pPr>
            <w:r w:rsidRPr="009F432A">
              <w:rPr>
                <w:sz w:val="20"/>
                <w:szCs w:val="20"/>
              </w:rPr>
              <w:t>surat pernyataan dari pengurus badan hukum yang menyatakan kesediaan untuk mengatasi kesulitan permodalan dan likuiditas yang dihadapi BPR dalam menjalankan kegiatan usahanya, dalam hal badan hukum tersebut merupakan PSP BPR:</w:t>
            </w:r>
          </w:p>
        </w:tc>
        <w:tc>
          <w:tcPr>
            <w:tcW w:w="420" w:type="pct"/>
          </w:tcPr>
          <w:p w14:paraId="1C4B6E56"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14D48BF9"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390A81CF" w14:textId="77777777" w:rsidR="00E71A4D" w:rsidRPr="009F432A" w:rsidRDefault="00E71A4D" w:rsidP="00DB2906">
            <w:pPr>
              <w:spacing w:before="60" w:after="60" w:line="276" w:lineRule="auto"/>
              <w:rPr>
                <w:sz w:val="20"/>
                <w:szCs w:val="20"/>
              </w:rPr>
            </w:pPr>
          </w:p>
        </w:tc>
      </w:tr>
      <w:tr w:rsidR="00E71A4D" w:rsidRPr="009F432A" w14:paraId="1EC98A2B" w14:textId="77777777" w:rsidTr="00EF2695">
        <w:tc>
          <w:tcPr>
            <w:tcW w:w="305" w:type="pct"/>
          </w:tcPr>
          <w:p w14:paraId="46F0992B" w14:textId="77777777" w:rsidR="00E71A4D" w:rsidRPr="009F432A" w:rsidRDefault="00E71A4D" w:rsidP="00DB2906">
            <w:pPr>
              <w:spacing w:before="60" w:after="60" w:line="276" w:lineRule="auto"/>
              <w:jc w:val="center"/>
              <w:rPr>
                <w:sz w:val="20"/>
                <w:szCs w:val="20"/>
              </w:rPr>
            </w:pPr>
          </w:p>
        </w:tc>
        <w:tc>
          <w:tcPr>
            <w:tcW w:w="2754" w:type="pct"/>
          </w:tcPr>
          <w:p w14:paraId="1730CF3B" w14:textId="77777777" w:rsidR="00E71A4D" w:rsidRPr="009F432A" w:rsidRDefault="00E71A4D" w:rsidP="00DB2906">
            <w:pPr>
              <w:pStyle w:val="ListParagraph"/>
              <w:numPr>
                <w:ilvl w:val="0"/>
                <w:numId w:val="57"/>
              </w:numPr>
              <w:spacing w:before="60" w:after="60" w:line="276" w:lineRule="auto"/>
              <w:contextualSpacing w:val="0"/>
              <w:jc w:val="both"/>
              <w:rPr>
                <w:sz w:val="20"/>
                <w:szCs w:val="20"/>
              </w:rPr>
            </w:pPr>
            <w:r w:rsidRPr="009F432A">
              <w:rPr>
                <w:sz w:val="20"/>
                <w:szCs w:val="20"/>
              </w:rPr>
              <w:t>surat pernyataan dari PSP terakhir (ultimate shareholder) yang menyatakan kesediaan untuk mengatasi kesulitan permodalan dan likuiditas yang dihadapi BPR dalam menjalankan kegiatan usahanya; dan</w:t>
            </w:r>
          </w:p>
        </w:tc>
        <w:tc>
          <w:tcPr>
            <w:tcW w:w="420" w:type="pct"/>
          </w:tcPr>
          <w:p w14:paraId="468ABE49"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53B2C4AB"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0C2FBF46" w14:textId="77777777" w:rsidR="00E71A4D" w:rsidRPr="009F432A" w:rsidRDefault="00E71A4D" w:rsidP="00DB2906">
            <w:pPr>
              <w:spacing w:before="60" w:after="60" w:line="276" w:lineRule="auto"/>
              <w:rPr>
                <w:sz w:val="20"/>
                <w:szCs w:val="20"/>
              </w:rPr>
            </w:pPr>
          </w:p>
        </w:tc>
      </w:tr>
      <w:tr w:rsidR="00E71A4D" w:rsidRPr="009F432A" w14:paraId="2CAD65D3" w14:textId="77777777" w:rsidTr="00EF2695">
        <w:tc>
          <w:tcPr>
            <w:tcW w:w="305" w:type="pct"/>
          </w:tcPr>
          <w:p w14:paraId="34C64DC4" w14:textId="77777777" w:rsidR="00E71A4D" w:rsidRPr="009F432A" w:rsidRDefault="00E71A4D" w:rsidP="00DB2906">
            <w:pPr>
              <w:spacing w:before="60" w:after="60" w:line="276" w:lineRule="auto"/>
              <w:jc w:val="center"/>
              <w:rPr>
                <w:sz w:val="20"/>
                <w:szCs w:val="20"/>
              </w:rPr>
            </w:pPr>
          </w:p>
        </w:tc>
        <w:tc>
          <w:tcPr>
            <w:tcW w:w="2754" w:type="pct"/>
          </w:tcPr>
          <w:p w14:paraId="36A2303F" w14:textId="77777777" w:rsidR="00E71A4D" w:rsidRPr="009F432A" w:rsidRDefault="00E71A4D" w:rsidP="00DB2906">
            <w:pPr>
              <w:pStyle w:val="ListParagraph"/>
              <w:numPr>
                <w:ilvl w:val="0"/>
                <w:numId w:val="57"/>
              </w:numPr>
              <w:spacing w:before="60" w:after="60" w:line="276" w:lineRule="auto"/>
              <w:contextualSpacing w:val="0"/>
              <w:jc w:val="both"/>
              <w:rPr>
                <w:sz w:val="20"/>
                <w:szCs w:val="20"/>
              </w:rPr>
            </w:pPr>
            <w:r w:rsidRPr="009F432A">
              <w:rPr>
                <w:sz w:val="20"/>
                <w:szCs w:val="20"/>
              </w:rPr>
              <w:t>surat pernyataan dari pengurus badan hukum yang menyatakan bahwa yang bersangkutan telah menyampaikan informasi secara benar dan lengkap mengenai struktur kelompok usaha BPR sampai dengan pemilik terakhir, dalam hal badan hukum tersebut merupakan PSP BPR</w:t>
            </w:r>
          </w:p>
        </w:tc>
        <w:tc>
          <w:tcPr>
            <w:tcW w:w="420" w:type="pct"/>
          </w:tcPr>
          <w:p w14:paraId="0721A4C7"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30BB0923"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125A48F4" w14:textId="77777777" w:rsidR="00E71A4D" w:rsidRPr="009F432A" w:rsidRDefault="00E71A4D" w:rsidP="00DB2906">
            <w:pPr>
              <w:spacing w:before="60" w:after="60" w:line="276" w:lineRule="auto"/>
              <w:rPr>
                <w:sz w:val="20"/>
                <w:szCs w:val="20"/>
              </w:rPr>
            </w:pPr>
          </w:p>
        </w:tc>
      </w:tr>
      <w:tr w:rsidR="00E71A4D" w:rsidRPr="009F432A" w14:paraId="2161EA34" w14:textId="77777777" w:rsidTr="00EF2695">
        <w:tc>
          <w:tcPr>
            <w:tcW w:w="305" w:type="pct"/>
          </w:tcPr>
          <w:p w14:paraId="13281770"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0417D79E" w14:textId="77777777" w:rsidR="00E71A4D" w:rsidRPr="009F432A" w:rsidRDefault="00E71A4D" w:rsidP="00DB2906">
            <w:pPr>
              <w:spacing w:before="60" w:after="60" w:line="276" w:lineRule="auto"/>
              <w:jc w:val="both"/>
              <w:rPr>
                <w:sz w:val="20"/>
                <w:szCs w:val="20"/>
              </w:rPr>
            </w:pPr>
            <w:r w:rsidRPr="009F432A">
              <w:rPr>
                <w:sz w:val="20"/>
                <w:szCs w:val="20"/>
              </w:rPr>
              <w:t>Daftar anggota Direksi dan anggota Dewan Komisaris:</w:t>
            </w:r>
          </w:p>
        </w:tc>
        <w:tc>
          <w:tcPr>
            <w:tcW w:w="420" w:type="pct"/>
          </w:tcPr>
          <w:p w14:paraId="21B77728" w14:textId="77777777" w:rsidR="00E71A4D" w:rsidRPr="009F432A" w:rsidRDefault="00E71A4D" w:rsidP="00DB2906">
            <w:pPr>
              <w:spacing w:before="60" w:after="60" w:line="276" w:lineRule="auto"/>
              <w:jc w:val="center"/>
              <w:rPr>
                <w:sz w:val="20"/>
                <w:szCs w:val="20"/>
              </w:rPr>
            </w:pPr>
          </w:p>
        </w:tc>
        <w:tc>
          <w:tcPr>
            <w:tcW w:w="436" w:type="pct"/>
          </w:tcPr>
          <w:p w14:paraId="1662FA32" w14:textId="77777777" w:rsidR="00E71A4D" w:rsidRPr="009F432A" w:rsidRDefault="00E71A4D" w:rsidP="00DB2906">
            <w:pPr>
              <w:spacing w:before="60" w:after="60" w:line="276" w:lineRule="auto"/>
              <w:jc w:val="center"/>
              <w:rPr>
                <w:sz w:val="20"/>
                <w:szCs w:val="20"/>
              </w:rPr>
            </w:pPr>
          </w:p>
        </w:tc>
        <w:tc>
          <w:tcPr>
            <w:tcW w:w="1085" w:type="pct"/>
          </w:tcPr>
          <w:p w14:paraId="6E2520A2" w14:textId="77777777" w:rsidR="00E71A4D" w:rsidRPr="009F432A" w:rsidRDefault="00E71A4D" w:rsidP="00DB2906">
            <w:pPr>
              <w:spacing w:before="60" w:after="60" w:line="276" w:lineRule="auto"/>
              <w:rPr>
                <w:sz w:val="20"/>
                <w:szCs w:val="20"/>
              </w:rPr>
            </w:pPr>
          </w:p>
        </w:tc>
      </w:tr>
      <w:tr w:rsidR="00E71A4D" w:rsidRPr="009F432A" w14:paraId="2631C202" w14:textId="77777777" w:rsidTr="00EF2695">
        <w:tc>
          <w:tcPr>
            <w:tcW w:w="305" w:type="pct"/>
          </w:tcPr>
          <w:p w14:paraId="44629067" w14:textId="77777777" w:rsidR="00E71A4D" w:rsidRPr="009F432A" w:rsidRDefault="00E71A4D" w:rsidP="00DB2906">
            <w:pPr>
              <w:spacing w:before="60" w:after="60" w:line="276" w:lineRule="auto"/>
              <w:jc w:val="center"/>
              <w:rPr>
                <w:sz w:val="20"/>
                <w:szCs w:val="20"/>
              </w:rPr>
            </w:pPr>
          </w:p>
        </w:tc>
        <w:tc>
          <w:tcPr>
            <w:tcW w:w="2754" w:type="pct"/>
          </w:tcPr>
          <w:p w14:paraId="144A8C26" w14:textId="77777777" w:rsidR="00E71A4D" w:rsidRPr="009F432A" w:rsidRDefault="00E71A4D" w:rsidP="00DB2906">
            <w:pPr>
              <w:pStyle w:val="ListParagraph"/>
              <w:numPr>
                <w:ilvl w:val="0"/>
                <w:numId w:val="54"/>
              </w:numPr>
              <w:spacing w:before="60" w:after="60" w:line="276" w:lineRule="auto"/>
              <w:contextualSpacing w:val="0"/>
              <w:jc w:val="both"/>
              <w:rPr>
                <w:sz w:val="20"/>
                <w:szCs w:val="20"/>
              </w:rPr>
            </w:pPr>
            <w:r w:rsidRPr="009F432A">
              <w:rPr>
                <w:rFonts w:cstheme="minorHAnsi"/>
                <w:sz w:val="20"/>
                <w:szCs w:val="20"/>
              </w:rPr>
              <w:t>dalam hal tidak terdapat perubahan, disertai dengan dokumen paling sedikit:</w:t>
            </w:r>
          </w:p>
        </w:tc>
        <w:tc>
          <w:tcPr>
            <w:tcW w:w="420" w:type="pct"/>
          </w:tcPr>
          <w:p w14:paraId="0AEF4149" w14:textId="77777777" w:rsidR="00E71A4D" w:rsidRPr="009F432A" w:rsidRDefault="00E71A4D" w:rsidP="00DB2906">
            <w:pPr>
              <w:spacing w:before="60" w:after="60" w:line="276" w:lineRule="auto"/>
              <w:jc w:val="center"/>
              <w:rPr>
                <w:sz w:val="20"/>
                <w:szCs w:val="20"/>
              </w:rPr>
            </w:pPr>
          </w:p>
        </w:tc>
        <w:tc>
          <w:tcPr>
            <w:tcW w:w="436" w:type="pct"/>
          </w:tcPr>
          <w:p w14:paraId="17A838D5" w14:textId="77777777" w:rsidR="00E71A4D" w:rsidRPr="009F432A" w:rsidRDefault="00E71A4D" w:rsidP="00DB2906">
            <w:pPr>
              <w:spacing w:before="60" w:after="60" w:line="276" w:lineRule="auto"/>
              <w:jc w:val="center"/>
              <w:rPr>
                <w:sz w:val="20"/>
                <w:szCs w:val="20"/>
              </w:rPr>
            </w:pPr>
          </w:p>
        </w:tc>
        <w:tc>
          <w:tcPr>
            <w:tcW w:w="1085" w:type="pct"/>
          </w:tcPr>
          <w:p w14:paraId="2B98F668" w14:textId="77777777" w:rsidR="00E71A4D" w:rsidRPr="009F432A" w:rsidRDefault="00E71A4D" w:rsidP="00DB2906">
            <w:pPr>
              <w:spacing w:before="60" w:after="60" w:line="276" w:lineRule="auto"/>
              <w:rPr>
                <w:sz w:val="20"/>
                <w:szCs w:val="20"/>
              </w:rPr>
            </w:pPr>
          </w:p>
        </w:tc>
      </w:tr>
      <w:tr w:rsidR="00E71A4D" w:rsidRPr="009F432A" w14:paraId="5FCBF4D5" w14:textId="77777777" w:rsidTr="00EF2695">
        <w:tc>
          <w:tcPr>
            <w:tcW w:w="305" w:type="pct"/>
          </w:tcPr>
          <w:p w14:paraId="5DEC927A" w14:textId="77777777" w:rsidR="00E71A4D" w:rsidRPr="009F432A" w:rsidRDefault="00E71A4D" w:rsidP="00DB2906">
            <w:pPr>
              <w:spacing w:before="60" w:after="60" w:line="276" w:lineRule="auto"/>
              <w:jc w:val="center"/>
              <w:rPr>
                <w:sz w:val="20"/>
                <w:szCs w:val="20"/>
              </w:rPr>
            </w:pPr>
          </w:p>
        </w:tc>
        <w:tc>
          <w:tcPr>
            <w:tcW w:w="2754" w:type="pct"/>
          </w:tcPr>
          <w:p w14:paraId="57BC44A9" w14:textId="77777777" w:rsidR="00E71A4D" w:rsidRPr="009F432A" w:rsidRDefault="00E71A4D" w:rsidP="00DB2906">
            <w:pPr>
              <w:pStyle w:val="ListParagraph"/>
              <w:numPr>
                <w:ilvl w:val="0"/>
                <w:numId w:val="53"/>
              </w:numPr>
              <w:spacing w:before="60" w:after="60" w:line="276" w:lineRule="auto"/>
              <w:contextualSpacing w:val="0"/>
              <w:jc w:val="both"/>
              <w:rPr>
                <w:sz w:val="20"/>
                <w:szCs w:val="20"/>
              </w:rPr>
            </w:pPr>
            <w:r w:rsidRPr="009F432A">
              <w:rPr>
                <w:sz w:val="20"/>
                <w:szCs w:val="20"/>
              </w:rPr>
              <w:t>bukti keikutsertaan program pemeliharaan sertifikasi kompetensi;</w:t>
            </w:r>
          </w:p>
        </w:tc>
        <w:tc>
          <w:tcPr>
            <w:tcW w:w="420" w:type="pct"/>
          </w:tcPr>
          <w:p w14:paraId="6CA2E846"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40B5C050"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179F92B5" w14:textId="77777777" w:rsidR="00E71A4D" w:rsidRPr="009F432A" w:rsidRDefault="00E71A4D" w:rsidP="00DB2906">
            <w:pPr>
              <w:spacing w:before="60" w:after="60" w:line="276" w:lineRule="auto"/>
              <w:rPr>
                <w:sz w:val="20"/>
                <w:szCs w:val="20"/>
              </w:rPr>
            </w:pPr>
          </w:p>
        </w:tc>
      </w:tr>
      <w:tr w:rsidR="00E71A4D" w:rsidRPr="009F432A" w14:paraId="7EF16D8C" w14:textId="77777777" w:rsidTr="00EF2695">
        <w:tc>
          <w:tcPr>
            <w:tcW w:w="305" w:type="pct"/>
          </w:tcPr>
          <w:p w14:paraId="2E7C695F" w14:textId="77777777" w:rsidR="00E71A4D" w:rsidRPr="009F432A" w:rsidRDefault="00E71A4D" w:rsidP="00DB2906">
            <w:pPr>
              <w:spacing w:before="60" w:after="60" w:line="276" w:lineRule="auto"/>
              <w:jc w:val="center"/>
              <w:rPr>
                <w:sz w:val="20"/>
                <w:szCs w:val="20"/>
              </w:rPr>
            </w:pPr>
          </w:p>
        </w:tc>
        <w:tc>
          <w:tcPr>
            <w:tcW w:w="2754" w:type="pct"/>
          </w:tcPr>
          <w:p w14:paraId="75E31AC1" w14:textId="77777777" w:rsidR="00E71A4D" w:rsidRPr="009F432A" w:rsidRDefault="00E71A4D" w:rsidP="00DB2906">
            <w:pPr>
              <w:pStyle w:val="ListParagraph"/>
              <w:numPr>
                <w:ilvl w:val="0"/>
                <w:numId w:val="53"/>
              </w:numPr>
              <w:spacing w:before="60" w:after="60" w:line="276" w:lineRule="auto"/>
              <w:contextualSpacing w:val="0"/>
              <w:jc w:val="both"/>
              <w:rPr>
                <w:sz w:val="20"/>
                <w:szCs w:val="20"/>
              </w:rPr>
            </w:pPr>
            <w:r w:rsidRPr="009F432A">
              <w:rPr>
                <w:sz w:val="20"/>
                <w:szCs w:val="20"/>
              </w:rPr>
              <w:t>surat pernyataan dari anggota Direksi dan anggota Dewan Komisaris bahwa yang bersangkutan memenuhi ketentuan yang mengatur mengenai mayoritas anggota Direksi dan anggota Dewan Komisaris tidak memiliki hubungan keluarga atau semenda sampai dengan derajat kedua dengan sesama anggota Direksi atau anggota Dewan Komisaris sebagaimana diatur dalam Peraturan Otoritas Jasa Keuangan ini;</w:t>
            </w:r>
          </w:p>
        </w:tc>
        <w:tc>
          <w:tcPr>
            <w:tcW w:w="420" w:type="pct"/>
          </w:tcPr>
          <w:p w14:paraId="248655A0"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508FAA2C"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32804C07" w14:textId="77777777" w:rsidR="00E71A4D" w:rsidRPr="009F432A" w:rsidRDefault="00E71A4D" w:rsidP="00DB2906">
            <w:pPr>
              <w:spacing w:before="60" w:after="60" w:line="276" w:lineRule="auto"/>
              <w:rPr>
                <w:sz w:val="20"/>
                <w:szCs w:val="20"/>
              </w:rPr>
            </w:pPr>
          </w:p>
        </w:tc>
      </w:tr>
      <w:tr w:rsidR="00E71A4D" w:rsidRPr="009F432A" w14:paraId="77BC98BF" w14:textId="77777777" w:rsidTr="00EF2695">
        <w:tc>
          <w:tcPr>
            <w:tcW w:w="305" w:type="pct"/>
          </w:tcPr>
          <w:p w14:paraId="0F049F3B" w14:textId="77777777" w:rsidR="00E71A4D" w:rsidRPr="009F432A" w:rsidRDefault="00E71A4D" w:rsidP="00DB2906">
            <w:pPr>
              <w:spacing w:before="60" w:after="60" w:line="276" w:lineRule="auto"/>
              <w:jc w:val="center"/>
              <w:rPr>
                <w:sz w:val="20"/>
                <w:szCs w:val="20"/>
              </w:rPr>
            </w:pPr>
          </w:p>
        </w:tc>
        <w:tc>
          <w:tcPr>
            <w:tcW w:w="2754" w:type="pct"/>
          </w:tcPr>
          <w:p w14:paraId="3F5D4837" w14:textId="77777777" w:rsidR="00E71A4D" w:rsidRPr="009F432A" w:rsidRDefault="00E71A4D" w:rsidP="00DB2906">
            <w:pPr>
              <w:pStyle w:val="ListParagraph"/>
              <w:numPr>
                <w:ilvl w:val="0"/>
                <w:numId w:val="53"/>
              </w:numPr>
              <w:spacing w:before="60" w:after="60" w:line="276" w:lineRule="auto"/>
              <w:contextualSpacing w:val="0"/>
              <w:jc w:val="both"/>
              <w:rPr>
                <w:sz w:val="20"/>
                <w:szCs w:val="20"/>
              </w:rPr>
            </w:pPr>
            <w:r w:rsidRPr="009F432A">
              <w:rPr>
                <w:sz w:val="20"/>
                <w:szCs w:val="20"/>
              </w:rPr>
              <w:t>surat pernyataan dari anggota Direksi bahwa yang bersangkutan tidak merangkap jabatan pada bank, perusahaan nonbank, dan/atau lembaga lain sebagaimana diatur dalam Peraturan Otoritas Jasa Keuangan ini;</w:t>
            </w:r>
          </w:p>
        </w:tc>
        <w:tc>
          <w:tcPr>
            <w:tcW w:w="420" w:type="pct"/>
          </w:tcPr>
          <w:p w14:paraId="78A83F24"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698B4E1F"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2040F9D1" w14:textId="77777777" w:rsidR="00E71A4D" w:rsidRPr="009F432A" w:rsidRDefault="00E71A4D" w:rsidP="00DB2906">
            <w:pPr>
              <w:spacing w:before="60" w:after="60" w:line="276" w:lineRule="auto"/>
              <w:rPr>
                <w:sz w:val="20"/>
                <w:szCs w:val="20"/>
              </w:rPr>
            </w:pPr>
          </w:p>
        </w:tc>
      </w:tr>
      <w:tr w:rsidR="00E71A4D" w:rsidRPr="009F432A" w14:paraId="6AA6823A" w14:textId="77777777" w:rsidTr="00EF2695">
        <w:tc>
          <w:tcPr>
            <w:tcW w:w="305" w:type="pct"/>
          </w:tcPr>
          <w:p w14:paraId="193CBEB7" w14:textId="77777777" w:rsidR="00E71A4D" w:rsidRPr="009F432A" w:rsidRDefault="00E71A4D" w:rsidP="00DB2906">
            <w:pPr>
              <w:spacing w:before="60" w:after="60" w:line="276" w:lineRule="auto"/>
              <w:jc w:val="center"/>
              <w:rPr>
                <w:sz w:val="20"/>
                <w:szCs w:val="20"/>
              </w:rPr>
            </w:pPr>
          </w:p>
        </w:tc>
        <w:tc>
          <w:tcPr>
            <w:tcW w:w="2754" w:type="pct"/>
          </w:tcPr>
          <w:p w14:paraId="4A6D388A" w14:textId="77777777" w:rsidR="00E71A4D" w:rsidRPr="009F432A" w:rsidRDefault="00E71A4D" w:rsidP="00DB2906">
            <w:pPr>
              <w:pStyle w:val="ListParagraph"/>
              <w:numPr>
                <w:ilvl w:val="0"/>
                <w:numId w:val="53"/>
              </w:numPr>
              <w:spacing w:before="60" w:after="60" w:line="276" w:lineRule="auto"/>
              <w:contextualSpacing w:val="0"/>
              <w:jc w:val="both"/>
              <w:rPr>
                <w:sz w:val="20"/>
                <w:szCs w:val="20"/>
              </w:rPr>
            </w:pPr>
            <w:r w:rsidRPr="009F432A">
              <w:rPr>
                <w:sz w:val="20"/>
                <w:szCs w:val="20"/>
              </w:rPr>
              <w:t>surat pernyataan dari anggota Dewan Komisaris bahwa yang bersangkutan tidak merangkap jabatan melebihi ketentuan sebagaimana diatur dalam Peraturan Otoritas Jasa Keuangan ini;</w:t>
            </w:r>
          </w:p>
        </w:tc>
        <w:tc>
          <w:tcPr>
            <w:tcW w:w="420" w:type="pct"/>
          </w:tcPr>
          <w:p w14:paraId="5B1ED99A"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498ED01F"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06D313AD" w14:textId="77777777" w:rsidR="00E71A4D" w:rsidRPr="009F432A" w:rsidRDefault="00E71A4D" w:rsidP="00DB2906">
            <w:pPr>
              <w:spacing w:before="60" w:after="60" w:line="276" w:lineRule="auto"/>
              <w:rPr>
                <w:sz w:val="20"/>
                <w:szCs w:val="20"/>
              </w:rPr>
            </w:pPr>
          </w:p>
        </w:tc>
      </w:tr>
      <w:tr w:rsidR="00E71A4D" w:rsidRPr="009F432A" w14:paraId="6F709649" w14:textId="77777777" w:rsidTr="00EF2695">
        <w:tc>
          <w:tcPr>
            <w:tcW w:w="305" w:type="pct"/>
          </w:tcPr>
          <w:p w14:paraId="01B1F573" w14:textId="77777777" w:rsidR="00E71A4D" w:rsidRPr="009F432A" w:rsidRDefault="00E71A4D" w:rsidP="00DB2906">
            <w:pPr>
              <w:spacing w:before="60" w:after="60" w:line="276" w:lineRule="auto"/>
              <w:jc w:val="center"/>
              <w:rPr>
                <w:sz w:val="20"/>
                <w:szCs w:val="20"/>
              </w:rPr>
            </w:pPr>
          </w:p>
        </w:tc>
        <w:tc>
          <w:tcPr>
            <w:tcW w:w="2754" w:type="pct"/>
          </w:tcPr>
          <w:p w14:paraId="2321DD60" w14:textId="77777777" w:rsidR="00E71A4D" w:rsidRPr="009F432A" w:rsidRDefault="00E71A4D" w:rsidP="00DB2906">
            <w:pPr>
              <w:pStyle w:val="ListParagraph"/>
              <w:numPr>
                <w:ilvl w:val="0"/>
                <w:numId w:val="54"/>
              </w:numPr>
              <w:spacing w:before="60" w:after="60" w:line="276" w:lineRule="auto"/>
              <w:contextualSpacing w:val="0"/>
              <w:jc w:val="both"/>
              <w:rPr>
                <w:sz w:val="20"/>
                <w:szCs w:val="20"/>
              </w:rPr>
            </w:pPr>
            <w:r w:rsidRPr="009F432A">
              <w:rPr>
                <w:sz w:val="20"/>
                <w:szCs w:val="20"/>
              </w:rPr>
              <w:t>dalam hal terdapat perubahan, disertai dengan dokumen persyaratan sebagaimana dimaksud dalam Peraturan Otoritas Jasa Keuangan mengenai penilaian kemampuan dan kepatutan bagi pihak utama lembaga jasa keuangan;</w:t>
            </w:r>
          </w:p>
        </w:tc>
        <w:tc>
          <w:tcPr>
            <w:tcW w:w="420" w:type="pct"/>
          </w:tcPr>
          <w:p w14:paraId="65365FE0"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72090776"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5F703A11" w14:textId="77777777" w:rsidR="00E71A4D" w:rsidRPr="009F432A" w:rsidRDefault="00E71A4D" w:rsidP="00DB2906">
            <w:pPr>
              <w:spacing w:before="60" w:after="60" w:line="276" w:lineRule="auto"/>
              <w:rPr>
                <w:sz w:val="20"/>
                <w:szCs w:val="20"/>
              </w:rPr>
            </w:pPr>
          </w:p>
        </w:tc>
      </w:tr>
      <w:tr w:rsidR="00E71A4D" w:rsidRPr="009F432A" w14:paraId="4366EDC6" w14:textId="77777777" w:rsidTr="00EF2695">
        <w:tc>
          <w:tcPr>
            <w:tcW w:w="305" w:type="pct"/>
          </w:tcPr>
          <w:p w14:paraId="4D424EE0"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03D8D7FF" w14:textId="6CC94E58" w:rsidR="00E71A4D" w:rsidRPr="009F432A" w:rsidRDefault="004A0772" w:rsidP="00DB2906">
            <w:pPr>
              <w:spacing w:before="60" w:after="60" w:line="276" w:lineRule="auto"/>
              <w:jc w:val="both"/>
              <w:rPr>
                <w:sz w:val="20"/>
                <w:szCs w:val="20"/>
              </w:rPr>
            </w:pPr>
            <w:r w:rsidRPr="003A68BE">
              <w:rPr>
                <w:rFonts w:cstheme="minorHAnsi"/>
                <w:sz w:val="20"/>
                <w:szCs w:val="20"/>
              </w:rPr>
              <w:t xml:space="preserve">rencana </w:t>
            </w:r>
            <w:r w:rsidRPr="003A68BE">
              <w:rPr>
                <w:sz w:val="20"/>
                <w:szCs w:val="20"/>
              </w:rPr>
              <w:t>struktur organisasi, susunan sumber daya manusia, uraian tugas dan jabatan, serta standar prosedur operasional</w:t>
            </w:r>
            <w:r w:rsidR="00E71A4D" w:rsidRPr="009F432A">
              <w:rPr>
                <w:rFonts w:cstheme="minorHAnsi"/>
                <w:sz w:val="20"/>
                <w:szCs w:val="20"/>
              </w:rPr>
              <w:t>;</w:t>
            </w:r>
          </w:p>
        </w:tc>
        <w:tc>
          <w:tcPr>
            <w:tcW w:w="420" w:type="pct"/>
          </w:tcPr>
          <w:p w14:paraId="30E30557"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10509AD2"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7F503750" w14:textId="77777777" w:rsidR="00E71A4D" w:rsidRPr="009F432A" w:rsidRDefault="00E71A4D" w:rsidP="00DB2906">
            <w:pPr>
              <w:spacing w:before="60" w:after="60" w:line="276" w:lineRule="auto"/>
              <w:rPr>
                <w:sz w:val="20"/>
                <w:szCs w:val="20"/>
              </w:rPr>
            </w:pPr>
          </w:p>
        </w:tc>
      </w:tr>
      <w:tr w:rsidR="00E71A4D" w:rsidRPr="009F432A" w14:paraId="0EF9B42D" w14:textId="77777777" w:rsidTr="00EF2695">
        <w:tc>
          <w:tcPr>
            <w:tcW w:w="305" w:type="pct"/>
          </w:tcPr>
          <w:p w14:paraId="5EBCAC8E"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0734A572" w14:textId="77777777" w:rsidR="00E71A4D" w:rsidRPr="009F432A" w:rsidRDefault="00E71A4D" w:rsidP="00DB2906">
            <w:pPr>
              <w:spacing w:before="60" w:after="60" w:line="276" w:lineRule="auto"/>
              <w:jc w:val="both"/>
              <w:rPr>
                <w:strike/>
                <w:sz w:val="20"/>
                <w:szCs w:val="20"/>
              </w:rPr>
            </w:pPr>
            <w:r w:rsidRPr="009F432A">
              <w:rPr>
                <w:rFonts w:cstheme="minorHAnsi"/>
                <w:sz w:val="20"/>
                <w:szCs w:val="20"/>
              </w:rPr>
              <w:t>rencana bisnis sebagai BPR;</w:t>
            </w:r>
          </w:p>
        </w:tc>
        <w:tc>
          <w:tcPr>
            <w:tcW w:w="420" w:type="pct"/>
          </w:tcPr>
          <w:p w14:paraId="09BBC26F"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031EE2C3"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52EDFC6D" w14:textId="77777777" w:rsidR="00E71A4D" w:rsidRPr="009F432A" w:rsidRDefault="00E71A4D" w:rsidP="00DB2906">
            <w:pPr>
              <w:spacing w:before="60" w:after="60" w:line="276" w:lineRule="auto"/>
              <w:rPr>
                <w:sz w:val="20"/>
                <w:szCs w:val="20"/>
              </w:rPr>
            </w:pPr>
          </w:p>
        </w:tc>
      </w:tr>
      <w:tr w:rsidR="00E71A4D" w:rsidRPr="009F432A" w14:paraId="5B79A36C" w14:textId="77777777" w:rsidTr="00EF2695">
        <w:tc>
          <w:tcPr>
            <w:tcW w:w="305" w:type="pct"/>
          </w:tcPr>
          <w:p w14:paraId="1C81CCE9"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3A9EC0B7" w14:textId="25DD04CB" w:rsidR="00E71A4D" w:rsidRPr="009F432A" w:rsidRDefault="00E71A4D" w:rsidP="00DB2906">
            <w:pPr>
              <w:spacing w:before="60" w:after="60" w:line="276" w:lineRule="auto"/>
              <w:jc w:val="both"/>
              <w:rPr>
                <w:rFonts w:cstheme="minorHAnsi"/>
                <w:sz w:val="20"/>
                <w:szCs w:val="20"/>
              </w:rPr>
            </w:pPr>
            <w:r w:rsidRPr="009F432A">
              <w:rPr>
                <w:rFonts w:cstheme="minorHAnsi"/>
                <w:sz w:val="20"/>
                <w:szCs w:val="20"/>
              </w:rPr>
              <w:t>rencana kesiapan infrastruktur</w:t>
            </w:r>
            <w:r w:rsidR="004A0772">
              <w:rPr>
                <w:rFonts w:cstheme="minorHAnsi"/>
                <w:sz w:val="20"/>
                <w:szCs w:val="20"/>
              </w:rPr>
              <w:t>;</w:t>
            </w:r>
          </w:p>
        </w:tc>
        <w:tc>
          <w:tcPr>
            <w:tcW w:w="420" w:type="pct"/>
          </w:tcPr>
          <w:p w14:paraId="7753FD8D" w14:textId="77777777" w:rsidR="00E71A4D" w:rsidRPr="009F432A" w:rsidRDefault="00E71A4D" w:rsidP="00DB2906">
            <w:pPr>
              <w:spacing w:before="60" w:after="60" w:line="276" w:lineRule="auto"/>
              <w:jc w:val="center"/>
              <w:rPr>
                <w:sz w:val="20"/>
                <w:szCs w:val="20"/>
              </w:rPr>
            </w:pPr>
          </w:p>
        </w:tc>
        <w:tc>
          <w:tcPr>
            <w:tcW w:w="436" w:type="pct"/>
          </w:tcPr>
          <w:p w14:paraId="6C32F897" w14:textId="77777777" w:rsidR="00E71A4D" w:rsidRPr="009F432A" w:rsidRDefault="00E71A4D" w:rsidP="00DB2906">
            <w:pPr>
              <w:spacing w:before="60" w:after="60" w:line="276" w:lineRule="auto"/>
              <w:jc w:val="center"/>
              <w:rPr>
                <w:sz w:val="20"/>
                <w:szCs w:val="20"/>
              </w:rPr>
            </w:pPr>
          </w:p>
        </w:tc>
        <w:tc>
          <w:tcPr>
            <w:tcW w:w="1085" w:type="pct"/>
          </w:tcPr>
          <w:p w14:paraId="7A77A81F" w14:textId="77777777" w:rsidR="00E71A4D" w:rsidRPr="009F432A" w:rsidRDefault="00E71A4D" w:rsidP="00DB2906">
            <w:pPr>
              <w:spacing w:before="60" w:after="60" w:line="276" w:lineRule="auto"/>
              <w:rPr>
                <w:sz w:val="20"/>
                <w:szCs w:val="20"/>
              </w:rPr>
            </w:pPr>
          </w:p>
        </w:tc>
      </w:tr>
      <w:tr w:rsidR="00E71A4D" w:rsidRPr="009F432A" w14:paraId="460816D1" w14:textId="77777777" w:rsidTr="00EF2695">
        <w:tc>
          <w:tcPr>
            <w:tcW w:w="305" w:type="pct"/>
          </w:tcPr>
          <w:p w14:paraId="647F514E"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035F0CD5" w14:textId="77777777" w:rsidR="00E71A4D" w:rsidRPr="009F432A" w:rsidRDefault="00E71A4D" w:rsidP="00DB2906">
            <w:pPr>
              <w:spacing w:before="60" w:after="60" w:line="276" w:lineRule="auto"/>
              <w:jc w:val="both"/>
              <w:rPr>
                <w:strike/>
                <w:sz w:val="20"/>
                <w:szCs w:val="20"/>
              </w:rPr>
            </w:pPr>
            <w:r w:rsidRPr="009F432A">
              <w:rPr>
                <w:rFonts w:cstheme="minorHAnsi"/>
                <w:sz w:val="20"/>
                <w:szCs w:val="20"/>
              </w:rPr>
              <w:t>rencana kesiapan operasional;</w:t>
            </w:r>
          </w:p>
        </w:tc>
        <w:tc>
          <w:tcPr>
            <w:tcW w:w="420" w:type="pct"/>
          </w:tcPr>
          <w:p w14:paraId="707C05A4"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60F1629B"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2760C23B" w14:textId="77777777" w:rsidR="00E71A4D" w:rsidRPr="009F432A" w:rsidRDefault="00E71A4D" w:rsidP="00DB2906">
            <w:pPr>
              <w:spacing w:before="60" w:after="60" w:line="276" w:lineRule="auto"/>
              <w:rPr>
                <w:sz w:val="20"/>
                <w:szCs w:val="20"/>
              </w:rPr>
            </w:pPr>
          </w:p>
        </w:tc>
      </w:tr>
      <w:tr w:rsidR="00E71A4D" w:rsidRPr="009F432A" w14:paraId="280537EB" w14:textId="77777777" w:rsidTr="00EF2695">
        <w:tc>
          <w:tcPr>
            <w:tcW w:w="305" w:type="pct"/>
          </w:tcPr>
          <w:p w14:paraId="3F603168"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685448AE" w14:textId="2B0DB4DE" w:rsidR="00E71A4D" w:rsidRPr="009F432A" w:rsidRDefault="00E71A4D" w:rsidP="00DB2906">
            <w:pPr>
              <w:spacing w:before="60" w:after="60" w:line="276" w:lineRule="auto"/>
              <w:jc w:val="both"/>
              <w:rPr>
                <w:sz w:val="20"/>
                <w:szCs w:val="20"/>
              </w:rPr>
            </w:pPr>
            <w:r w:rsidRPr="009F432A">
              <w:rPr>
                <w:rFonts w:cstheme="minorHAnsi"/>
                <w:sz w:val="20"/>
                <w:szCs w:val="20"/>
              </w:rPr>
              <w:t>laporan keuangan terakhir dalam format laporan keuangan BUK dan laporan keuangan BPR</w:t>
            </w:r>
            <w:r w:rsidR="004A0772">
              <w:rPr>
                <w:rFonts w:cstheme="minorHAnsi"/>
                <w:sz w:val="20"/>
                <w:szCs w:val="20"/>
              </w:rPr>
              <w:t>;</w:t>
            </w:r>
          </w:p>
        </w:tc>
        <w:tc>
          <w:tcPr>
            <w:tcW w:w="420" w:type="pct"/>
          </w:tcPr>
          <w:p w14:paraId="04753C9E"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20A3211D"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2D3A135A" w14:textId="77777777" w:rsidR="00E71A4D" w:rsidRPr="009F432A" w:rsidRDefault="00E71A4D" w:rsidP="00DB2906">
            <w:pPr>
              <w:spacing w:before="60" w:after="60" w:line="276" w:lineRule="auto"/>
              <w:rPr>
                <w:sz w:val="20"/>
                <w:szCs w:val="20"/>
              </w:rPr>
            </w:pPr>
          </w:p>
        </w:tc>
      </w:tr>
      <w:tr w:rsidR="00E71A4D" w:rsidRPr="009F432A" w14:paraId="7206AF71" w14:textId="77777777" w:rsidTr="00EF2695">
        <w:tc>
          <w:tcPr>
            <w:tcW w:w="305" w:type="pct"/>
          </w:tcPr>
          <w:p w14:paraId="6B3EEC23"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67F5FCA3" w14:textId="77777777" w:rsidR="00E71A4D" w:rsidRPr="009F432A" w:rsidRDefault="00E71A4D" w:rsidP="00DB2906">
            <w:pPr>
              <w:spacing w:before="60" w:after="60" w:line="276" w:lineRule="auto"/>
              <w:jc w:val="both"/>
              <w:rPr>
                <w:sz w:val="20"/>
                <w:szCs w:val="20"/>
              </w:rPr>
            </w:pPr>
            <w:r w:rsidRPr="009F432A">
              <w:rPr>
                <w:rFonts w:cstheme="minorHAnsi"/>
                <w:sz w:val="20"/>
                <w:szCs w:val="20"/>
              </w:rPr>
              <w:t>bukti pengumuman serta sosialisasi rencana perubahan izin usaha dari BUK menjadi BPR kepada seluruh nasabah dan masyarakat;</w:t>
            </w:r>
          </w:p>
        </w:tc>
        <w:tc>
          <w:tcPr>
            <w:tcW w:w="420" w:type="pct"/>
          </w:tcPr>
          <w:p w14:paraId="62E9F837"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44E4519D"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061BC2A4" w14:textId="77777777" w:rsidR="00E71A4D" w:rsidRPr="009F432A" w:rsidRDefault="00E71A4D" w:rsidP="00DB2906">
            <w:pPr>
              <w:spacing w:before="60" w:after="60" w:line="276" w:lineRule="auto"/>
              <w:rPr>
                <w:sz w:val="20"/>
                <w:szCs w:val="20"/>
              </w:rPr>
            </w:pPr>
          </w:p>
        </w:tc>
      </w:tr>
      <w:tr w:rsidR="00E71A4D" w:rsidRPr="009F432A" w14:paraId="6E7842A2" w14:textId="77777777" w:rsidTr="00EF2695">
        <w:tc>
          <w:tcPr>
            <w:tcW w:w="5000" w:type="pct"/>
            <w:gridSpan w:val="5"/>
            <w:shd w:val="clear" w:color="auto" w:fill="C00000"/>
          </w:tcPr>
          <w:p w14:paraId="05858627" w14:textId="77777777" w:rsidR="00E71A4D" w:rsidRPr="009F432A" w:rsidRDefault="00E71A4D" w:rsidP="00DB2906">
            <w:pPr>
              <w:spacing w:before="60" w:after="60" w:line="276" w:lineRule="auto"/>
              <w:rPr>
                <w:sz w:val="20"/>
                <w:szCs w:val="20"/>
              </w:rPr>
            </w:pPr>
            <w:r w:rsidRPr="009F432A">
              <w:rPr>
                <w:sz w:val="20"/>
                <w:szCs w:val="20"/>
              </w:rPr>
              <w:t>Dokumen Rencana Tindak</w:t>
            </w:r>
          </w:p>
        </w:tc>
      </w:tr>
      <w:tr w:rsidR="00E71A4D" w:rsidRPr="009F432A" w14:paraId="521B7AA2" w14:textId="77777777" w:rsidTr="00EF2695">
        <w:tc>
          <w:tcPr>
            <w:tcW w:w="305" w:type="pct"/>
          </w:tcPr>
          <w:p w14:paraId="16A13119"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40E54374" w14:textId="77777777" w:rsidR="00E71A4D" w:rsidRPr="009F432A" w:rsidRDefault="00E71A4D" w:rsidP="00DB2906">
            <w:pPr>
              <w:spacing w:before="60" w:after="60" w:line="276" w:lineRule="auto"/>
              <w:jc w:val="both"/>
              <w:rPr>
                <w:sz w:val="20"/>
                <w:szCs w:val="20"/>
              </w:rPr>
            </w:pPr>
            <w:r w:rsidRPr="009F432A">
              <w:rPr>
                <w:rFonts w:cstheme="minorHAnsi"/>
                <w:sz w:val="20"/>
                <w:szCs w:val="20"/>
              </w:rPr>
              <w:t>perubahan anggaran dasar dan status kepemilikan termasuk perubahan status perseroan terbuka menjadi perseroan yang tertutup;</w:t>
            </w:r>
          </w:p>
        </w:tc>
        <w:tc>
          <w:tcPr>
            <w:tcW w:w="420" w:type="pct"/>
          </w:tcPr>
          <w:p w14:paraId="36599BE6"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26BE8978"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76AC7BEF" w14:textId="77777777" w:rsidR="00E71A4D" w:rsidRPr="009F432A" w:rsidRDefault="00E71A4D" w:rsidP="00DB2906">
            <w:pPr>
              <w:spacing w:before="60" w:after="60" w:line="276" w:lineRule="auto"/>
              <w:rPr>
                <w:sz w:val="20"/>
                <w:szCs w:val="20"/>
              </w:rPr>
            </w:pPr>
          </w:p>
        </w:tc>
      </w:tr>
      <w:tr w:rsidR="00E71A4D" w:rsidRPr="009F432A" w14:paraId="092C6D27" w14:textId="77777777" w:rsidTr="00EF2695">
        <w:tc>
          <w:tcPr>
            <w:tcW w:w="305" w:type="pct"/>
          </w:tcPr>
          <w:p w14:paraId="033C679B"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3F5F551D" w14:textId="77777777" w:rsidR="00E71A4D" w:rsidRPr="009F432A" w:rsidRDefault="00E71A4D" w:rsidP="00DB2906">
            <w:pPr>
              <w:spacing w:before="60" w:after="60" w:line="276" w:lineRule="auto"/>
              <w:jc w:val="both"/>
              <w:rPr>
                <w:sz w:val="20"/>
                <w:szCs w:val="20"/>
              </w:rPr>
            </w:pPr>
            <w:r w:rsidRPr="009F432A">
              <w:rPr>
                <w:rFonts w:cstheme="minorHAnsi"/>
                <w:sz w:val="20"/>
                <w:szCs w:val="20"/>
              </w:rPr>
              <w:t>penghentian kegiatan usaha BUK yang tidak diperkenankan bagi BPR;</w:t>
            </w:r>
          </w:p>
        </w:tc>
        <w:tc>
          <w:tcPr>
            <w:tcW w:w="420" w:type="pct"/>
          </w:tcPr>
          <w:p w14:paraId="47510F08"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0BBA7A0E"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0BE91DE4" w14:textId="77777777" w:rsidR="00E71A4D" w:rsidRPr="009F432A" w:rsidRDefault="00E71A4D" w:rsidP="00DB2906">
            <w:pPr>
              <w:spacing w:before="60" w:after="60" w:line="276" w:lineRule="auto"/>
              <w:rPr>
                <w:sz w:val="20"/>
                <w:szCs w:val="20"/>
              </w:rPr>
            </w:pPr>
          </w:p>
        </w:tc>
      </w:tr>
      <w:tr w:rsidR="00E71A4D" w:rsidRPr="009F432A" w14:paraId="78F121E9" w14:textId="77777777" w:rsidTr="00EF2695">
        <w:tc>
          <w:tcPr>
            <w:tcW w:w="305" w:type="pct"/>
          </w:tcPr>
          <w:p w14:paraId="086422ED" w14:textId="77777777" w:rsidR="00E71A4D" w:rsidRPr="009F432A" w:rsidRDefault="00E71A4D" w:rsidP="00DB2906">
            <w:pPr>
              <w:pStyle w:val="ListParagraph"/>
              <w:numPr>
                <w:ilvl w:val="0"/>
                <w:numId w:val="55"/>
              </w:numPr>
              <w:spacing w:before="60" w:after="60" w:line="276" w:lineRule="auto"/>
              <w:ind w:left="306" w:hanging="306"/>
              <w:contextualSpacing w:val="0"/>
              <w:jc w:val="center"/>
              <w:rPr>
                <w:sz w:val="20"/>
                <w:szCs w:val="20"/>
              </w:rPr>
            </w:pPr>
          </w:p>
        </w:tc>
        <w:tc>
          <w:tcPr>
            <w:tcW w:w="2754" w:type="pct"/>
          </w:tcPr>
          <w:p w14:paraId="049C8297" w14:textId="77777777" w:rsidR="00E71A4D" w:rsidRPr="009F432A" w:rsidRDefault="00E71A4D" w:rsidP="00DB2906">
            <w:pPr>
              <w:spacing w:before="60" w:after="60" w:line="276" w:lineRule="auto"/>
              <w:jc w:val="both"/>
              <w:rPr>
                <w:sz w:val="20"/>
                <w:szCs w:val="20"/>
              </w:rPr>
            </w:pPr>
            <w:r w:rsidRPr="009F432A">
              <w:rPr>
                <w:rFonts w:cstheme="minorHAnsi"/>
                <w:sz w:val="20"/>
                <w:szCs w:val="20"/>
              </w:rPr>
              <w:t>penyesuaian jenis dan wilayah jaringan kantor BUK dengan yang diperkenankan bagi BPR.</w:t>
            </w:r>
          </w:p>
        </w:tc>
        <w:tc>
          <w:tcPr>
            <w:tcW w:w="420" w:type="pct"/>
          </w:tcPr>
          <w:p w14:paraId="034A9FF2"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436" w:type="pct"/>
          </w:tcPr>
          <w:p w14:paraId="60E6A628" w14:textId="77777777" w:rsidR="00E71A4D" w:rsidRPr="009F432A" w:rsidRDefault="00E71A4D" w:rsidP="00DB2906">
            <w:pPr>
              <w:spacing w:before="60" w:after="60" w:line="276" w:lineRule="auto"/>
              <w:jc w:val="center"/>
              <w:rPr>
                <w:sz w:val="20"/>
                <w:szCs w:val="20"/>
              </w:rPr>
            </w:pPr>
            <w:r w:rsidRPr="009F432A">
              <w:rPr>
                <w:sz w:val="20"/>
                <w:szCs w:val="20"/>
              </w:rPr>
              <w:sym w:font="Wingdings 2" w:char="F0A3"/>
            </w:r>
          </w:p>
        </w:tc>
        <w:tc>
          <w:tcPr>
            <w:tcW w:w="1085" w:type="pct"/>
          </w:tcPr>
          <w:p w14:paraId="0B8142EC" w14:textId="77777777" w:rsidR="00E71A4D" w:rsidRPr="009F432A" w:rsidRDefault="00E71A4D" w:rsidP="00DB2906">
            <w:pPr>
              <w:spacing w:before="60" w:after="60" w:line="276" w:lineRule="auto"/>
              <w:rPr>
                <w:sz w:val="20"/>
                <w:szCs w:val="20"/>
              </w:rPr>
            </w:pPr>
          </w:p>
        </w:tc>
      </w:tr>
    </w:tbl>
    <w:p w14:paraId="55AEE11A" w14:textId="77777777" w:rsidR="00E71A4D" w:rsidRPr="009F432A" w:rsidRDefault="00E71A4D" w:rsidP="00DB2906">
      <w:pPr>
        <w:spacing w:before="60" w:after="60"/>
        <w:rPr>
          <w:sz w:val="20"/>
          <w:szCs w:val="20"/>
        </w:rPr>
      </w:pPr>
    </w:p>
    <w:p w14:paraId="30FE8D38" w14:textId="77777777" w:rsidR="00E71A4D" w:rsidRPr="009F432A" w:rsidRDefault="00E71A4D" w:rsidP="00DB2906">
      <w:pPr>
        <w:spacing w:before="60" w:after="60"/>
        <w:jc w:val="both"/>
        <w:rPr>
          <w:sz w:val="20"/>
          <w:szCs w:val="20"/>
        </w:rPr>
      </w:pPr>
      <w:r w:rsidRPr="009F432A">
        <w:rPr>
          <w:sz w:val="20"/>
          <w:szCs w:val="20"/>
        </w:rPr>
        <w:t xml:space="preserve">Kami yang bertanda tangan di bawah ini menyatakan bahwa </w:t>
      </w:r>
      <w:r w:rsidRPr="009F432A">
        <w:rPr>
          <w:i/>
          <w:iCs/>
          <w:sz w:val="20"/>
          <w:szCs w:val="20"/>
        </w:rPr>
        <w:t>Form Self Assessment</w:t>
      </w:r>
      <w:r w:rsidRPr="009F432A">
        <w:rPr>
          <w:sz w:val="20"/>
          <w:szCs w:val="20"/>
        </w:rPr>
        <w:t xml:space="preserve"> telah diisi dan disusun secara lengkap dan sesuai dengan keadaan yang sebenarnya serta telah dilengkapi dengan dokumen sebagaimana dimaksud dalam Peraturan Otoritas Jasa Keuangan Nomor .../POJK.03/2020 tentang Bank Perkreditan Rakyat untuk disampaikan kepada Otoritas Jasa Keuangan dalam rangka pengajuan perubahan izin usaha BUK menjadi izin usaha BPR berdasarkan inisiatif dari BUK.</w:t>
      </w:r>
    </w:p>
    <w:p w14:paraId="307C70F7" w14:textId="77777777" w:rsidR="00E71A4D" w:rsidRPr="009F432A" w:rsidRDefault="00E71A4D" w:rsidP="00DB2906">
      <w:pPr>
        <w:spacing w:before="60" w:after="60"/>
        <w:jc w:val="both"/>
        <w:rPr>
          <w:sz w:val="20"/>
          <w:szCs w:val="20"/>
        </w:rPr>
      </w:pPr>
    </w:p>
    <w:p w14:paraId="3106827B" w14:textId="77777777" w:rsidR="00E71A4D" w:rsidRPr="009F432A" w:rsidRDefault="00E71A4D" w:rsidP="00DB2906">
      <w:pPr>
        <w:spacing w:before="60" w:after="60"/>
        <w:ind w:left="5103"/>
        <w:jc w:val="center"/>
        <w:rPr>
          <w:sz w:val="20"/>
          <w:szCs w:val="20"/>
        </w:rPr>
      </w:pPr>
    </w:p>
    <w:p w14:paraId="61C87ED9" w14:textId="77777777" w:rsidR="00E71A4D" w:rsidRPr="009F432A" w:rsidRDefault="00E71A4D" w:rsidP="00DB2906">
      <w:pPr>
        <w:spacing w:before="60" w:after="60"/>
        <w:ind w:left="5103"/>
        <w:rPr>
          <w:sz w:val="20"/>
          <w:szCs w:val="20"/>
        </w:rPr>
      </w:pPr>
      <w:r w:rsidRPr="009F432A">
        <w:rPr>
          <w:sz w:val="20"/>
          <w:szCs w:val="20"/>
        </w:rPr>
        <w:t>(Kota, tanggal-bulan-tahun)</w:t>
      </w:r>
    </w:p>
    <w:p w14:paraId="63B746B0" w14:textId="77777777" w:rsidR="00E71A4D" w:rsidRPr="009F432A" w:rsidRDefault="00E71A4D" w:rsidP="00DB2906">
      <w:pPr>
        <w:spacing w:before="60" w:after="60"/>
        <w:ind w:left="5103"/>
        <w:rPr>
          <w:sz w:val="20"/>
          <w:szCs w:val="20"/>
        </w:rPr>
      </w:pPr>
      <w:r w:rsidRPr="009F432A">
        <w:rPr>
          <w:sz w:val="20"/>
          <w:szCs w:val="20"/>
        </w:rPr>
        <w:t>(Tanda tangan di atas meterai cukup)</w:t>
      </w:r>
      <w:r w:rsidRPr="009F432A">
        <w:rPr>
          <w:sz w:val="20"/>
          <w:szCs w:val="20"/>
          <w:vertAlign w:val="superscript"/>
        </w:rPr>
        <w:t>*)</w:t>
      </w:r>
    </w:p>
    <w:p w14:paraId="091FB172" w14:textId="77777777" w:rsidR="00E71A4D" w:rsidRPr="009F432A" w:rsidRDefault="00E71A4D" w:rsidP="00DB2906">
      <w:pPr>
        <w:spacing w:before="60" w:after="60"/>
        <w:ind w:left="5103"/>
        <w:rPr>
          <w:sz w:val="20"/>
          <w:szCs w:val="20"/>
        </w:rPr>
      </w:pPr>
      <w:r w:rsidRPr="009F432A">
        <w:rPr>
          <w:sz w:val="20"/>
          <w:szCs w:val="20"/>
        </w:rPr>
        <w:t>(Nama lengkap)</w:t>
      </w:r>
    </w:p>
    <w:p w14:paraId="1FE71E49" w14:textId="77777777" w:rsidR="00E71A4D" w:rsidRPr="009F432A" w:rsidRDefault="00E71A4D" w:rsidP="00DB2906">
      <w:pPr>
        <w:spacing w:before="60" w:after="60"/>
        <w:jc w:val="both"/>
        <w:rPr>
          <w:sz w:val="20"/>
          <w:szCs w:val="20"/>
        </w:rPr>
      </w:pPr>
    </w:p>
    <w:p w14:paraId="00818F05" w14:textId="77777777" w:rsidR="00E71A4D" w:rsidRPr="009F432A" w:rsidRDefault="00E71A4D" w:rsidP="00DB2906">
      <w:pPr>
        <w:spacing w:before="60" w:after="60"/>
        <w:jc w:val="both"/>
        <w:rPr>
          <w:sz w:val="20"/>
          <w:szCs w:val="20"/>
        </w:rPr>
      </w:pPr>
    </w:p>
    <w:p w14:paraId="055864A6" w14:textId="77777777" w:rsidR="00E71A4D" w:rsidRPr="009F432A" w:rsidRDefault="00E71A4D" w:rsidP="00DB2906">
      <w:pPr>
        <w:spacing w:before="60" w:after="60"/>
        <w:jc w:val="both"/>
        <w:rPr>
          <w:sz w:val="20"/>
          <w:szCs w:val="20"/>
        </w:rPr>
      </w:pPr>
      <w:r w:rsidRPr="009F432A">
        <w:rPr>
          <w:sz w:val="20"/>
          <w:szCs w:val="20"/>
        </w:rPr>
        <w:t>Keterangan:</w:t>
      </w:r>
    </w:p>
    <w:p w14:paraId="2B19DFC4" w14:textId="77777777" w:rsidR="00E71A4D" w:rsidRPr="009F432A" w:rsidRDefault="00E71A4D" w:rsidP="00DB2906">
      <w:pPr>
        <w:spacing w:before="60" w:after="60"/>
        <w:jc w:val="both"/>
        <w:rPr>
          <w:sz w:val="20"/>
          <w:szCs w:val="20"/>
        </w:rPr>
      </w:pPr>
      <w:r w:rsidRPr="009F432A">
        <w:rPr>
          <w:sz w:val="20"/>
          <w:szCs w:val="20"/>
          <w:vertAlign w:val="superscript"/>
        </w:rPr>
        <w:t>*)</w:t>
      </w:r>
      <w:r w:rsidRPr="009F432A">
        <w:rPr>
          <w:sz w:val="20"/>
          <w:szCs w:val="20"/>
        </w:rPr>
        <w:t xml:space="preserve"> Ditandatangani Direktur Utama BUK.</w:t>
      </w:r>
    </w:p>
    <w:p w14:paraId="1AAA2EAA" w14:textId="77777777" w:rsidR="00E71A4D" w:rsidRPr="009F432A" w:rsidRDefault="00E71A4D" w:rsidP="00DB2906">
      <w:pPr>
        <w:autoSpaceDE w:val="0"/>
        <w:autoSpaceDN w:val="0"/>
        <w:adjustRightInd w:val="0"/>
        <w:spacing w:before="60" w:after="60"/>
        <w:jc w:val="center"/>
        <w:rPr>
          <w:sz w:val="20"/>
          <w:szCs w:val="20"/>
          <w:lang w:val="en-US"/>
        </w:rPr>
      </w:pPr>
    </w:p>
    <w:p w14:paraId="01584030" w14:textId="77777777" w:rsidR="007F6547" w:rsidRPr="009F432A" w:rsidRDefault="007F6547" w:rsidP="00DB2906">
      <w:pPr>
        <w:spacing w:before="60" w:after="60"/>
        <w:jc w:val="right"/>
        <w:rPr>
          <w:sz w:val="20"/>
          <w:szCs w:val="20"/>
        </w:rPr>
      </w:pPr>
    </w:p>
    <w:p w14:paraId="31A32C42" w14:textId="77777777" w:rsidR="007F6547" w:rsidRPr="009F432A" w:rsidRDefault="007F6547" w:rsidP="00DB2906">
      <w:pPr>
        <w:spacing w:before="60" w:after="60"/>
        <w:jc w:val="right"/>
        <w:rPr>
          <w:sz w:val="20"/>
          <w:szCs w:val="20"/>
        </w:rPr>
      </w:pPr>
    </w:p>
    <w:p w14:paraId="5BE5AA01" w14:textId="77777777" w:rsidR="007F6547" w:rsidRPr="009F432A" w:rsidRDefault="007F6547" w:rsidP="00DB2906">
      <w:pPr>
        <w:spacing w:before="60" w:after="60"/>
        <w:jc w:val="right"/>
        <w:rPr>
          <w:sz w:val="20"/>
          <w:szCs w:val="20"/>
        </w:rPr>
      </w:pPr>
    </w:p>
    <w:p w14:paraId="14B7DF64" w14:textId="77777777" w:rsidR="007F6547" w:rsidRPr="009F432A" w:rsidRDefault="007F6547" w:rsidP="00DB2906">
      <w:pPr>
        <w:spacing w:before="60" w:after="60"/>
        <w:jc w:val="right"/>
        <w:rPr>
          <w:sz w:val="20"/>
          <w:szCs w:val="20"/>
        </w:rPr>
      </w:pPr>
    </w:p>
    <w:p w14:paraId="6D01B43A" w14:textId="77777777" w:rsidR="007F6547" w:rsidRPr="009F432A" w:rsidRDefault="007F6547" w:rsidP="00DB2906">
      <w:pPr>
        <w:spacing w:before="60" w:after="60"/>
        <w:jc w:val="right"/>
        <w:rPr>
          <w:sz w:val="20"/>
          <w:szCs w:val="20"/>
        </w:rPr>
      </w:pPr>
    </w:p>
    <w:p w14:paraId="756BF80C" w14:textId="77777777" w:rsidR="007F6547" w:rsidRPr="009F432A" w:rsidRDefault="007F6547" w:rsidP="00DB2906">
      <w:pPr>
        <w:spacing w:before="60" w:after="60"/>
        <w:jc w:val="right"/>
        <w:rPr>
          <w:sz w:val="20"/>
          <w:szCs w:val="20"/>
        </w:rPr>
      </w:pPr>
    </w:p>
    <w:p w14:paraId="4A17E29D" w14:textId="77777777" w:rsidR="007F6547" w:rsidRPr="009F432A" w:rsidRDefault="007F6547" w:rsidP="00DB2906">
      <w:pPr>
        <w:spacing w:before="60" w:after="60"/>
        <w:jc w:val="right"/>
        <w:rPr>
          <w:sz w:val="20"/>
          <w:szCs w:val="20"/>
        </w:rPr>
      </w:pPr>
    </w:p>
    <w:p w14:paraId="115D7D6D" w14:textId="77777777" w:rsidR="007F6547" w:rsidRPr="009F432A" w:rsidRDefault="007F6547" w:rsidP="00DB2906">
      <w:pPr>
        <w:spacing w:before="60" w:after="60"/>
        <w:jc w:val="right"/>
        <w:rPr>
          <w:sz w:val="20"/>
          <w:szCs w:val="20"/>
        </w:rPr>
      </w:pPr>
    </w:p>
    <w:p w14:paraId="4AA170A6" w14:textId="77777777" w:rsidR="007F6547" w:rsidRPr="009F432A" w:rsidRDefault="007F6547" w:rsidP="00DB2906">
      <w:pPr>
        <w:spacing w:before="60" w:after="60"/>
        <w:jc w:val="right"/>
        <w:rPr>
          <w:sz w:val="20"/>
          <w:szCs w:val="20"/>
        </w:rPr>
      </w:pPr>
    </w:p>
    <w:p w14:paraId="2E6B7708" w14:textId="77777777" w:rsidR="007F6547" w:rsidRPr="009F432A" w:rsidRDefault="007F6547" w:rsidP="00DB2906">
      <w:pPr>
        <w:spacing w:before="60" w:after="60"/>
        <w:jc w:val="right"/>
        <w:rPr>
          <w:sz w:val="20"/>
          <w:szCs w:val="20"/>
        </w:rPr>
      </w:pPr>
    </w:p>
    <w:p w14:paraId="63595FF7" w14:textId="77777777" w:rsidR="00DB2906" w:rsidRPr="009F432A" w:rsidRDefault="00DB2906" w:rsidP="00DB2906">
      <w:pPr>
        <w:spacing w:before="60" w:after="60"/>
        <w:jc w:val="right"/>
        <w:rPr>
          <w:sz w:val="20"/>
          <w:szCs w:val="20"/>
        </w:rPr>
      </w:pPr>
    </w:p>
    <w:p w14:paraId="76C38236" w14:textId="77777777" w:rsidR="00DB2906" w:rsidRPr="009F432A" w:rsidRDefault="00DB2906" w:rsidP="00DB2906">
      <w:pPr>
        <w:spacing w:before="60" w:after="60"/>
        <w:jc w:val="right"/>
        <w:rPr>
          <w:sz w:val="20"/>
          <w:szCs w:val="20"/>
        </w:rPr>
      </w:pPr>
    </w:p>
    <w:p w14:paraId="456738A5" w14:textId="77777777" w:rsidR="00DB2906" w:rsidRPr="009F432A" w:rsidRDefault="00DB2906" w:rsidP="00DB2906">
      <w:pPr>
        <w:spacing w:before="60" w:after="60"/>
        <w:jc w:val="right"/>
        <w:rPr>
          <w:sz w:val="20"/>
          <w:szCs w:val="20"/>
        </w:rPr>
      </w:pPr>
    </w:p>
    <w:p w14:paraId="23F4E27E" w14:textId="77777777" w:rsidR="00DB2906" w:rsidRPr="009F432A" w:rsidRDefault="00DB2906" w:rsidP="00DB2906">
      <w:pPr>
        <w:spacing w:before="60" w:after="60"/>
        <w:jc w:val="right"/>
        <w:rPr>
          <w:sz w:val="20"/>
          <w:szCs w:val="20"/>
        </w:rPr>
      </w:pPr>
    </w:p>
    <w:p w14:paraId="04A1B95E" w14:textId="77777777" w:rsidR="00DB2906" w:rsidRPr="009F432A" w:rsidRDefault="00DB2906" w:rsidP="00DB2906">
      <w:pPr>
        <w:spacing w:before="60" w:after="60"/>
        <w:jc w:val="right"/>
        <w:rPr>
          <w:sz w:val="20"/>
          <w:szCs w:val="20"/>
        </w:rPr>
      </w:pPr>
    </w:p>
    <w:p w14:paraId="4B510A76" w14:textId="77777777" w:rsidR="00DB2906" w:rsidRPr="009F432A" w:rsidRDefault="00DB2906" w:rsidP="00DB2906">
      <w:pPr>
        <w:spacing w:before="60" w:after="60"/>
        <w:jc w:val="right"/>
        <w:rPr>
          <w:sz w:val="20"/>
          <w:szCs w:val="20"/>
        </w:rPr>
      </w:pPr>
    </w:p>
    <w:p w14:paraId="7F0B3D5C" w14:textId="77777777" w:rsidR="00DB2906" w:rsidRPr="009F432A" w:rsidRDefault="00DB2906" w:rsidP="00DB2906">
      <w:pPr>
        <w:spacing w:before="60" w:after="60"/>
        <w:jc w:val="right"/>
        <w:rPr>
          <w:sz w:val="20"/>
          <w:szCs w:val="20"/>
        </w:rPr>
      </w:pPr>
    </w:p>
    <w:p w14:paraId="6D3DF339" w14:textId="77777777" w:rsidR="00DB2906" w:rsidRPr="009F432A" w:rsidRDefault="00DB2906" w:rsidP="00DB2906">
      <w:pPr>
        <w:spacing w:before="60" w:after="60"/>
        <w:jc w:val="right"/>
        <w:rPr>
          <w:sz w:val="20"/>
          <w:szCs w:val="20"/>
        </w:rPr>
      </w:pPr>
    </w:p>
    <w:p w14:paraId="7CA8B4D5" w14:textId="77777777" w:rsidR="00DB2906" w:rsidRPr="009F432A" w:rsidRDefault="00DB2906" w:rsidP="00DB2906">
      <w:pPr>
        <w:spacing w:before="60" w:after="60"/>
        <w:jc w:val="right"/>
        <w:rPr>
          <w:sz w:val="20"/>
          <w:szCs w:val="20"/>
        </w:rPr>
      </w:pPr>
    </w:p>
    <w:p w14:paraId="6F2E5B91" w14:textId="77777777" w:rsidR="00DB2906" w:rsidRPr="009F432A" w:rsidRDefault="00DB2906" w:rsidP="00DB2906">
      <w:pPr>
        <w:spacing w:before="60" w:after="60"/>
        <w:jc w:val="right"/>
        <w:rPr>
          <w:sz w:val="20"/>
          <w:szCs w:val="20"/>
        </w:rPr>
      </w:pPr>
    </w:p>
    <w:p w14:paraId="607BC42F" w14:textId="77777777" w:rsidR="00DB2906" w:rsidRPr="009F432A" w:rsidRDefault="00DB2906" w:rsidP="00DB2906">
      <w:pPr>
        <w:spacing w:before="60" w:after="60"/>
        <w:jc w:val="right"/>
        <w:rPr>
          <w:sz w:val="20"/>
          <w:szCs w:val="20"/>
        </w:rPr>
      </w:pPr>
    </w:p>
    <w:p w14:paraId="07221851" w14:textId="77777777" w:rsidR="00DB2906" w:rsidRPr="009F432A" w:rsidRDefault="00DB2906" w:rsidP="00DB2906">
      <w:pPr>
        <w:spacing w:before="60" w:after="60"/>
        <w:jc w:val="right"/>
        <w:rPr>
          <w:sz w:val="20"/>
          <w:szCs w:val="20"/>
        </w:rPr>
      </w:pPr>
    </w:p>
    <w:p w14:paraId="420B9BB7" w14:textId="47E06950" w:rsidR="00DB2906" w:rsidRDefault="00DB2906" w:rsidP="00DB2906">
      <w:pPr>
        <w:spacing w:before="60" w:after="60"/>
        <w:jc w:val="right"/>
        <w:rPr>
          <w:sz w:val="20"/>
          <w:szCs w:val="20"/>
        </w:rPr>
      </w:pPr>
    </w:p>
    <w:p w14:paraId="0734F28A" w14:textId="15494EC2" w:rsidR="004A0772" w:rsidRDefault="004A0772" w:rsidP="00DB2906">
      <w:pPr>
        <w:spacing w:before="60" w:after="60"/>
        <w:jc w:val="right"/>
        <w:rPr>
          <w:sz w:val="20"/>
          <w:szCs w:val="20"/>
        </w:rPr>
      </w:pPr>
    </w:p>
    <w:p w14:paraId="385F2BEA" w14:textId="362475C4" w:rsidR="004A0772" w:rsidRDefault="004A0772" w:rsidP="00DB2906">
      <w:pPr>
        <w:spacing w:before="60" w:after="60"/>
        <w:jc w:val="right"/>
        <w:rPr>
          <w:sz w:val="20"/>
          <w:szCs w:val="20"/>
        </w:rPr>
      </w:pPr>
    </w:p>
    <w:p w14:paraId="2FC6BE2A" w14:textId="77777777" w:rsidR="004A0772" w:rsidRPr="009F432A" w:rsidRDefault="004A0772" w:rsidP="00DB2906">
      <w:pPr>
        <w:spacing w:before="60" w:after="60"/>
        <w:jc w:val="right"/>
        <w:rPr>
          <w:sz w:val="20"/>
          <w:szCs w:val="20"/>
        </w:rPr>
      </w:pPr>
    </w:p>
    <w:p w14:paraId="52618F79" w14:textId="77777777" w:rsidR="00DB2906" w:rsidRPr="009F432A" w:rsidRDefault="00DB2906" w:rsidP="00DB2906">
      <w:pPr>
        <w:spacing w:before="60" w:after="60"/>
        <w:jc w:val="right"/>
        <w:rPr>
          <w:sz w:val="20"/>
          <w:szCs w:val="20"/>
        </w:rPr>
      </w:pPr>
    </w:p>
    <w:p w14:paraId="1D504D16" w14:textId="67C4BB74" w:rsidR="007F6547" w:rsidRPr="009F432A" w:rsidRDefault="007F6547" w:rsidP="00DB2906">
      <w:pPr>
        <w:spacing w:before="60" w:after="60"/>
        <w:jc w:val="right"/>
        <w:rPr>
          <w:sz w:val="20"/>
          <w:szCs w:val="20"/>
        </w:rPr>
      </w:pPr>
      <w:r w:rsidRPr="009F432A">
        <w:rPr>
          <w:sz w:val="20"/>
          <w:szCs w:val="20"/>
        </w:rPr>
        <w:lastRenderedPageBreak/>
        <w:t>Bagian H</w:t>
      </w:r>
    </w:p>
    <w:p w14:paraId="2CA9F792" w14:textId="77777777" w:rsidR="007F6547" w:rsidRPr="009F432A" w:rsidRDefault="007F6547" w:rsidP="00DB2906">
      <w:pPr>
        <w:spacing w:before="60" w:after="60"/>
        <w:jc w:val="center"/>
        <w:rPr>
          <w:b/>
          <w:bCs/>
          <w:sz w:val="20"/>
          <w:szCs w:val="20"/>
        </w:rPr>
      </w:pPr>
      <w:r w:rsidRPr="009F432A">
        <w:rPr>
          <w:b/>
          <w:bCs/>
          <w:sz w:val="20"/>
          <w:szCs w:val="20"/>
        </w:rPr>
        <w:t>PEDOMAN UMUM MEKANISME PELAKSANAAN PENYESUAIAN KEGIATAN USAHA DAN JARINGAN KANTOR BUK MENJADI BPR</w:t>
      </w:r>
    </w:p>
    <w:p w14:paraId="0F8B66D2" w14:textId="77777777" w:rsidR="007F6547" w:rsidRPr="009F432A" w:rsidRDefault="007F6547" w:rsidP="00DB2906">
      <w:pPr>
        <w:spacing w:before="60" w:after="60"/>
        <w:jc w:val="center"/>
        <w:rPr>
          <w:sz w:val="20"/>
          <w:szCs w:val="20"/>
        </w:rPr>
      </w:pPr>
    </w:p>
    <w:p w14:paraId="71F44467" w14:textId="77777777" w:rsidR="007F6547" w:rsidRPr="009F432A" w:rsidRDefault="007F6547" w:rsidP="00DB2906">
      <w:pPr>
        <w:pStyle w:val="ListParagraph"/>
        <w:numPr>
          <w:ilvl w:val="0"/>
          <w:numId w:val="90"/>
        </w:numPr>
        <w:spacing w:before="60" w:after="60"/>
        <w:ind w:left="567" w:hanging="567"/>
        <w:contextualSpacing w:val="0"/>
        <w:jc w:val="both"/>
        <w:rPr>
          <w:sz w:val="20"/>
          <w:szCs w:val="20"/>
        </w:rPr>
      </w:pPr>
      <w:r w:rsidRPr="009F432A">
        <w:rPr>
          <w:sz w:val="20"/>
          <w:szCs w:val="20"/>
        </w:rPr>
        <w:t>Pendahuluan</w:t>
      </w:r>
    </w:p>
    <w:p w14:paraId="42F11383" w14:textId="407CBDCB" w:rsidR="007F6547" w:rsidRPr="009F432A" w:rsidRDefault="0026607E" w:rsidP="00DB2906">
      <w:pPr>
        <w:pStyle w:val="ListParagraph"/>
        <w:spacing w:before="60" w:after="60"/>
        <w:ind w:left="567" w:firstLine="567"/>
        <w:contextualSpacing w:val="0"/>
        <w:jc w:val="both"/>
        <w:rPr>
          <w:sz w:val="20"/>
          <w:szCs w:val="20"/>
        </w:rPr>
      </w:pPr>
      <w:r w:rsidRPr="009F432A">
        <w:rPr>
          <w:sz w:val="20"/>
          <w:szCs w:val="20"/>
        </w:rPr>
        <w:t>Dalam rangka</w:t>
      </w:r>
      <w:r w:rsidR="007F6547" w:rsidRPr="009F432A">
        <w:rPr>
          <w:sz w:val="20"/>
          <w:szCs w:val="20"/>
        </w:rPr>
        <w:t xml:space="preserve"> pelaksanaan perubahan izin usaha BUK menjadi izin usaha BPR, BUK harus menyusunan dan melaksanakan rencana tindak, yang paling sedikit memuat:</w:t>
      </w:r>
    </w:p>
    <w:p w14:paraId="3586583D" w14:textId="77777777" w:rsidR="007F6547" w:rsidRPr="009F432A" w:rsidRDefault="007F6547" w:rsidP="00DB2906">
      <w:pPr>
        <w:pStyle w:val="ListParagraph"/>
        <w:numPr>
          <w:ilvl w:val="1"/>
          <w:numId w:val="91"/>
        </w:numPr>
        <w:spacing w:before="60" w:after="60"/>
        <w:ind w:left="1134" w:hanging="567"/>
        <w:contextualSpacing w:val="0"/>
        <w:jc w:val="both"/>
        <w:rPr>
          <w:sz w:val="20"/>
          <w:szCs w:val="20"/>
        </w:rPr>
      </w:pPr>
      <w:r w:rsidRPr="009F432A">
        <w:rPr>
          <w:sz w:val="20"/>
          <w:szCs w:val="20"/>
        </w:rPr>
        <w:t>perubahan anggaran dasar dan status kepemilikan termasuk perubahan status perseroan terbuka menjadi perseroan yang tertutup;</w:t>
      </w:r>
    </w:p>
    <w:p w14:paraId="7DF3F938" w14:textId="77777777" w:rsidR="007F6547" w:rsidRPr="009F432A" w:rsidRDefault="007F6547" w:rsidP="00DB2906">
      <w:pPr>
        <w:pStyle w:val="ListParagraph"/>
        <w:numPr>
          <w:ilvl w:val="1"/>
          <w:numId w:val="91"/>
        </w:numPr>
        <w:spacing w:before="60" w:after="60"/>
        <w:ind w:left="1134" w:hanging="567"/>
        <w:contextualSpacing w:val="0"/>
        <w:jc w:val="both"/>
        <w:rPr>
          <w:sz w:val="20"/>
          <w:szCs w:val="20"/>
        </w:rPr>
      </w:pPr>
      <w:r w:rsidRPr="009F432A">
        <w:rPr>
          <w:sz w:val="20"/>
          <w:szCs w:val="20"/>
        </w:rPr>
        <w:t>penghentian kegiatan usaha BUK yang tidak diperkenankan bagi BPR; dan</w:t>
      </w:r>
    </w:p>
    <w:p w14:paraId="13ACCA1D" w14:textId="77777777" w:rsidR="007F6547" w:rsidRPr="009F432A" w:rsidRDefault="007F6547" w:rsidP="00DB2906">
      <w:pPr>
        <w:pStyle w:val="ListParagraph"/>
        <w:numPr>
          <w:ilvl w:val="1"/>
          <w:numId w:val="91"/>
        </w:numPr>
        <w:spacing w:before="60" w:after="60"/>
        <w:ind w:left="1134" w:hanging="567"/>
        <w:contextualSpacing w:val="0"/>
        <w:jc w:val="both"/>
        <w:rPr>
          <w:sz w:val="20"/>
          <w:szCs w:val="20"/>
        </w:rPr>
      </w:pPr>
      <w:r w:rsidRPr="009F432A">
        <w:rPr>
          <w:sz w:val="20"/>
          <w:szCs w:val="20"/>
        </w:rPr>
        <w:t>penyesuaian jenis dan wilayah jaringan kantor BUK dengan yang diperkenankan bagi BPR.</w:t>
      </w:r>
    </w:p>
    <w:p w14:paraId="66D27C3F" w14:textId="71C835DE" w:rsidR="007F6547" w:rsidRPr="009F432A" w:rsidRDefault="004C77B5" w:rsidP="00DB2906">
      <w:pPr>
        <w:pStyle w:val="ListParagraph"/>
        <w:spacing w:before="60" w:after="60"/>
        <w:ind w:left="567"/>
        <w:contextualSpacing w:val="0"/>
        <w:jc w:val="both"/>
        <w:rPr>
          <w:sz w:val="20"/>
          <w:szCs w:val="20"/>
        </w:rPr>
      </w:pPr>
      <w:r w:rsidRPr="009F432A">
        <w:rPr>
          <w:sz w:val="20"/>
          <w:szCs w:val="20"/>
        </w:rPr>
        <w:t>Rencana tindak tersebut wajib diselesaikan dalam jangka waktu paling lama 1 (satu) tahun sejak izin usaha sebagai BPR diterbitkan atau ditetapkan oleh Otoritas Jasa Keuangan.</w:t>
      </w:r>
      <w:r w:rsidR="00B73828" w:rsidRPr="009F432A">
        <w:rPr>
          <w:sz w:val="20"/>
          <w:szCs w:val="20"/>
        </w:rPr>
        <w:t xml:space="preserve"> berdasarkan pertimbangan tertentu mengenai pelaksanaan penyesuaian bentuk dan kegiatan usaha dari BUK menjadi BPR, Otoritas Jasa Keuangan berwenang menetapkan jangka waktu penyelesaian rencana tindak yang berbeda.</w:t>
      </w:r>
    </w:p>
    <w:p w14:paraId="33F56231" w14:textId="28DF802A" w:rsidR="007F6547" w:rsidRPr="009F432A" w:rsidRDefault="006D51B7" w:rsidP="00DB2906">
      <w:pPr>
        <w:pStyle w:val="ListParagraph"/>
        <w:numPr>
          <w:ilvl w:val="0"/>
          <w:numId w:val="90"/>
        </w:numPr>
        <w:spacing w:before="60" w:after="60"/>
        <w:ind w:left="567" w:hanging="567"/>
        <w:contextualSpacing w:val="0"/>
        <w:jc w:val="both"/>
        <w:rPr>
          <w:sz w:val="20"/>
          <w:szCs w:val="20"/>
        </w:rPr>
      </w:pPr>
      <w:r w:rsidRPr="009F432A">
        <w:rPr>
          <w:sz w:val="20"/>
          <w:szCs w:val="20"/>
        </w:rPr>
        <w:t>Perubahan Anggaran Dasar dan Status Kepemilikan Termasuk Perubahan Status Perseroan Terbuka Menjadi Perseroan yang Tertutup</w:t>
      </w:r>
    </w:p>
    <w:p w14:paraId="3215DB64" w14:textId="6FD01CC8" w:rsidR="009C59C6" w:rsidRPr="009F432A" w:rsidRDefault="0026607E" w:rsidP="005341FD">
      <w:pPr>
        <w:pStyle w:val="ListParagraph"/>
        <w:numPr>
          <w:ilvl w:val="0"/>
          <w:numId w:val="92"/>
        </w:numPr>
        <w:spacing w:before="60" w:after="60"/>
        <w:ind w:left="1134" w:hanging="567"/>
        <w:contextualSpacing w:val="0"/>
        <w:jc w:val="both"/>
        <w:rPr>
          <w:sz w:val="20"/>
          <w:szCs w:val="20"/>
        </w:rPr>
      </w:pPr>
      <w:r w:rsidRPr="009F432A">
        <w:rPr>
          <w:sz w:val="20"/>
          <w:szCs w:val="20"/>
        </w:rPr>
        <w:t xml:space="preserve">Perubahan izin usaha BUK menjadi izin usaha BPR </w:t>
      </w:r>
      <w:r w:rsidR="009C59C6" w:rsidRPr="009F432A">
        <w:rPr>
          <w:sz w:val="20"/>
          <w:szCs w:val="20"/>
        </w:rPr>
        <w:t>harus ditindaklanjuti dengan penyesuaian aspek hukum yang mencakup perubahan anggaran dasar yang antara lain mencantumkan hal-hal yang mengalami perubahan, seperti:</w:t>
      </w:r>
    </w:p>
    <w:p w14:paraId="0B8E69AB" w14:textId="3713CB3F" w:rsidR="009C59C6" w:rsidRPr="009F432A" w:rsidRDefault="009C59C6" w:rsidP="005341FD">
      <w:pPr>
        <w:pStyle w:val="ListParagraph"/>
        <w:numPr>
          <w:ilvl w:val="0"/>
          <w:numId w:val="93"/>
        </w:numPr>
        <w:spacing w:before="60" w:after="60"/>
        <w:ind w:left="1701" w:hanging="567"/>
        <w:contextualSpacing w:val="0"/>
        <w:jc w:val="both"/>
        <w:rPr>
          <w:sz w:val="20"/>
          <w:szCs w:val="20"/>
        </w:rPr>
      </w:pPr>
      <w:r w:rsidRPr="009F432A">
        <w:rPr>
          <w:sz w:val="20"/>
          <w:szCs w:val="20"/>
        </w:rPr>
        <w:t>nama yang menegaskan adanya perubahan dari BUK menjadi BPR dan tempat kedudukan, contoh PT Bank “A” menjadi PT BPR “A”.</w:t>
      </w:r>
    </w:p>
    <w:p w14:paraId="6E4DFB96" w14:textId="5F9FE774" w:rsidR="009C59C6" w:rsidRPr="009F432A" w:rsidRDefault="009C59C6" w:rsidP="005341FD">
      <w:pPr>
        <w:pStyle w:val="ListParagraph"/>
        <w:numPr>
          <w:ilvl w:val="0"/>
          <w:numId w:val="93"/>
        </w:numPr>
        <w:spacing w:before="60" w:after="60"/>
        <w:ind w:left="1701" w:hanging="567"/>
        <w:contextualSpacing w:val="0"/>
        <w:jc w:val="both"/>
        <w:rPr>
          <w:sz w:val="20"/>
          <w:szCs w:val="20"/>
        </w:rPr>
      </w:pPr>
      <w:r w:rsidRPr="009F432A">
        <w:rPr>
          <w:sz w:val="20"/>
          <w:szCs w:val="20"/>
        </w:rPr>
        <w:t>penegasan mengenai perubahan kegiatan dan izin usaha dari BUK menjadi BPR.</w:t>
      </w:r>
    </w:p>
    <w:p w14:paraId="7B848175" w14:textId="3AA5101A" w:rsidR="002768B7" w:rsidRPr="009F432A" w:rsidRDefault="002768B7" w:rsidP="00DB2906">
      <w:pPr>
        <w:pStyle w:val="ListParagraph"/>
        <w:spacing w:before="60" w:after="60"/>
        <w:ind w:left="1134"/>
        <w:contextualSpacing w:val="0"/>
        <w:jc w:val="both"/>
        <w:rPr>
          <w:sz w:val="20"/>
          <w:szCs w:val="20"/>
        </w:rPr>
      </w:pPr>
      <w:r w:rsidRPr="009F432A">
        <w:rPr>
          <w:sz w:val="20"/>
          <w:szCs w:val="20"/>
        </w:rPr>
        <w:t>Pelaksanaan RUPS untuk mengesahkan perubahan anggaran dasar dilakukan paling lambat 2 (dua) bulan sejak tanggal izin usaha dari Otoritas Jasa Keuangan diterbitkan</w:t>
      </w:r>
      <w:r w:rsidR="004D46E3" w:rsidRPr="009F432A">
        <w:rPr>
          <w:sz w:val="20"/>
          <w:szCs w:val="20"/>
        </w:rPr>
        <w:t>.</w:t>
      </w:r>
    </w:p>
    <w:p w14:paraId="6967949A" w14:textId="4994C403" w:rsidR="004D46E3" w:rsidRPr="009F432A" w:rsidRDefault="004D46E3" w:rsidP="005341FD">
      <w:pPr>
        <w:pStyle w:val="ListParagraph"/>
        <w:numPr>
          <w:ilvl w:val="0"/>
          <w:numId w:val="92"/>
        </w:numPr>
        <w:spacing w:before="60" w:after="60"/>
        <w:ind w:left="1134" w:hanging="567"/>
        <w:contextualSpacing w:val="0"/>
        <w:jc w:val="both"/>
        <w:rPr>
          <w:sz w:val="20"/>
          <w:szCs w:val="20"/>
        </w:rPr>
      </w:pPr>
      <w:r w:rsidRPr="009F432A">
        <w:rPr>
          <w:sz w:val="20"/>
          <w:szCs w:val="20"/>
        </w:rPr>
        <w:t>Bagi BUK yang berstatus sebagai perusahaan terbuka wajib melakukan penyesuaian BPR hasil perubahan izin usaha dari BUK yang berstatus sebagai perseroan terbuka dengan mengacu pada peraturan Otoritas Jasa Keuangan mengenai penyelenggaraan kegiatan di bidang pasar modal, peraturan Otoritas Jasa Keuangan mengenai keterbukaan informasi atau fakta material oleh emiten atau perusahaan publik, dan/atau peraturan Otoritas Jasa Keuangan mengenai penawaran tender sukarela.</w:t>
      </w:r>
    </w:p>
    <w:p w14:paraId="26F37827" w14:textId="787427F1" w:rsidR="006D51B7" w:rsidRPr="009F432A" w:rsidRDefault="006D51B7" w:rsidP="00DB2906">
      <w:pPr>
        <w:pStyle w:val="ListParagraph"/>
        <w:numPr>
          <w:ilvl w:val="0"/>
          <w:numId w:val="90"/>
        </w:numPr>
        <w:spacing w:before="60" w:after="60"/>
        <w:ind w:left="567" w:hanging="567"/>
        <w:contextualSpacing w:val="0"/>
        <w:jc w:val="both"/>
        <w:rPr>
          <w:sz w:val="20"/>
          <w:szCs w:val="20"/>
        </w:rPr>
      </w:pPr>
      <w:r w:rsidRPr="009F432A">
        <w:rPr>
          <w:sz w:val="20"/>
          <w:szCs w:val="20"/>
        </w:rPr>
        <w:t>Penghentian Kegiatan Usaha BUK yang Tidak Diperkenankan bagi BPR</w:t>
      </w:r>
    </w:p>
    <w:p w14:paraId="17ECB6D9" w14:textId="32ED6655" w:rsidR="0026607E" w:rsidRPr="009F432A" w:rsidRDefault="004D46E3" w:rsidP="005341FD">
      <w:pPr>
        <w:pStyle w:val="ListParagraph"/>
        <w:numPr>
          <w:ilvl w:val="0"/>
          <w:numId w:val="94"/>
        </w:numPr>
        <w:spacing w:before="60" w:after="60"/>
        <w:ind w:left="1134" w:hanging="567"/>
        <w:contextualSpacing w:val="0"/>
        <w:jc w:val="both"/>
        <w:rPr>
          <w:sz w:val="20"/>
          <w:szCs w:val="20"/>
        </w:rPr>
      </w:pPr>
      <w:r w:rsidRPr="0026607E">
        <w:rPr>
          <w:sz w:val="20"/>
          <w:szCs w:val="20"/>
        </w:rPr>
        <w:t>simpanan giro dan kegiatan dalam lalu lintas pembayaran</w:t>
      </w:r>
    </w:p>
    <w:p w14:paraId="5E5689FB" w14:textId="5392B9AA" w:rsidR="00D72102" w:rsidRPr="009F432A" w:rsidRDefault="001F215E" w:rsidP="00245BC5">
      <w:pPr>
        <w:spacing w:before="60" w:after="60"/>
        <w:ind w:left="1134" w:firstLine="567"/>
        <w:jc w:val="both"/>
        <w:rPr>
          <w:rFonts w:eastAsia="Calibri" w:cs="Arial"/>
          <w:sz w:val="20"/>
          <w:szCs w:val="20"/>
        </w:rPr>
      </w:pPr>
      <w:r w:rsidRPr="009F432A">
        <w:rPr>
          <w:rFonts w:eastAsia="Calibri" w:cs="Arial"/>
          <w:sz w:val="20"/>
          <w:szCs w:val="20"/>
        </w:rPr>
        <w:t>S</w:t>
      </w:r>
      <w:r w:rsidR="00D72102" w:rsidRPr="0026607E">
        <w:rPr>
          <w:rFonts w:eastAsia="Calibri" w:cs="Arial"/>
          <w:sz w:val="20"/>
          <w:szCs w:val="20"/>
          <w:lang w:val="en-ID"/>
        </w:rPr>
        <w:t>impanan giro dan kegiatan dalam lalu lintas pembayaran</w:t>
      </w:r>
      <w:r w:rsidR="00245BC5" w:rsidRPr="009F432A">
        <w:rPr>
          <w:rFonts w:eastAsia="Calibri" w:cs="Arial"/>
          <w:sz w:val="20"/>
          <w:szCs w:val="20"/>
        </w:rPr>
        <w:t>, antara lain t</w:t>
      </w:r>
      <w:r w:rsidR="00245BC5" w:rsidRPr="009F432A">
        <w:rPr>
          <w:rFonts w:eastAsia="Times New Roman" w:cs="Arial"/>
          <w:sz w:val="20"/>
          <w:szCs w:val="20"/>
          <w:lang w:val="en-ID"/>
        </w:rPr>
        <w:t xml:space="preserve">ransaksi giro; </w:t>
      </w:r>
      <w:r w:rsidR="00D72102" w:rsidRPr="0026607E">
        <w:rPr>
          <w:rFonts w:eastAsia="Times New Roman" w:cs="Arial"/>
          <w:sz w:val="20"/>
          <w:szCs w:val="20"/>
          <w:lang w:val="en-ID"/>
        </w:rPr>
        <w:t>Rekening giro bank di Bank Indonesia;</w:t>
      </w:r>
      <w:r w:rsidR="00245BC5" w:rsidRPr="009F432A">
        <w:rPr>
          <w:rFonts w:eastAsia="Calibri" w:cs="Arial"/>
          <w:sz w:val="20"/>
          <w:szCs w:val="20"/>
        </w:rPr>
        <w:t xml:space="preserve"> dan </w:t>
      </w:r>
      <w:r w:rsidR="00245BC5" w:rsidRPr="009F432A">
        <w:rPr>
          <w:rFonts w:eastAsia="Times New Roman" w:cs="Arial"/>
          <w:sz w:val="20"/>
          <w:szCs w:val="20"/>
        </w:rPr>
        <w:t>k</w:t>
      </w:r>
      <w:r w:rsidR="00D72102" w:rsidRPr="0026607E">
        <w:rPr>
          <w:rFonts w:eastAsia="Times New Roman" w:cs="Arial"/>
          <w:sz w:val="20"/>
          <w:szCs w:val="20"/>
          <w:lang w:val="en-ID"/>
        </w:rPr>
        <w:t xml:space="preserve">epesertaan melalui Bank Indonesia </w:t>
      </w:r>
      <w:r w:rsidR="00D72102" w:rsidRPr="0026607E">
        <w:rPr>
          <w:rFonts w:eastAsia="Times New Roman" w:cs="Arial"/>
          <w:i/>
          <w:iCs/>
          <w:sz w:val="20"/>
          <w:szCs w:val="20"/>
          <w:lang w:val="en-ID"/>
        </w:rPr>
        <w:t>Real Time Gross Settlement</w:t>
      </w:r>
      <w:r w:rsidR="00D72102" w:rsidRPr="0026607E">
        <w:rPr>
          <w:rFonts w:eastAsia="Times New Roman" w:cs="Arial"/>
          <w:sz w:val="20"/>
          <w:szCs w:val="20"/>
          <w:lang w:val="en-ID"/>
        </w:rPr>
        <w:t xml:space="preserve"> </w:t>
      </w:r>
      <w:r w:rsidR="00D72102" w:rsidRPr="0026607E">
        <w:rPr>
          <w:rFonts w:eastAsia="Times New Roman" w:cs="Arial"/>
          <w:sz w:val="20"/>
          <w:szCs w:val="20"/>
        </w:rPr>
        <w:t xml:space="preserve"> </w:t>
      </w:r>
      <w:r w:rsidR="00D72102" w:rsidRPr="0026607E">
        <w:rPr>
          <w:rFonts w:eastAsia="Times New Roman" w:cs="Arial"/>
          <w:sz w:val="20"/>
          <w:szCs w:val="20"/>
          <w:lang w:val="en-ID"/>
        </w:rPr>
        <w:t>(BI-RTGS), Bank Indonesia</w:t>
      </w:r>
      <w:r w:rsidR="00D72102" w:rsidRPr="0026607E">
        <w:rPr>
          <w:rFonts w:eastAsia="Times New Roman" w:cs="Arial"/>
          <w:sz w:val="20"/>
          <w:szCs w:val="20"/>
        </w:rPr>
        <w:t xml:space="preserve"> </w:t>
      </w:r>
      <w:r w:rsidR="00D72102" w:rsidRPr="0026607E">
        <w:rPr>
          <w:rFonts w:eastAsia="Times New Roman" w:cs="Arial"/>
          <w:i/>
          <w:iCs/>
          <w:sz w:val="20"/>
          <w:szCs w:val="20"/>
          <w:lang w:val="en-ID"/>
        </w:rPr>
        <w:t>Scripless Securities Settlement System</w:t>
      </w:r>
      <w:r w:rsidR="00D72102" w:rsidRPr="0026607E">
        <w:rPr>
          <w:rFonts w:eastAsia="Times New Roman" w:cs="Arial"/>
          <w:sz w:val="20"/>
          <w:szCs w:val="20"/>
          <w:lang w:val="en-ID"/>
        </w:rPr>
        <w:t xml:space="preserve"> (BI-SSSS), </w:t>
      </w:r>
      <w:r w:rsidR="00D72102" w:rsidRPr="0026607E">
        <w:rPr>
          <w:rFonts w:eastAsia="Times New Roman" w:cs="Arial"/>
          <w:sz w:val="20"/>
          <w:szCs w:val="20"/>
        </w:rPr>
        <w:t xml:space="preserve">dan </w:t>
      </w:r>
      <w:r w:rsidR="00D72102" w:rsidRPr="0026607E">
        <w:rPr>
          <w:rFonts w:eastAsia="Times New Roman" w:cs="Arial"/>
          <w:sz w:val="20"/>
          <w:szCs w:val="20"/>
          <w:lang w:val="en-ID"/>
        </w:rPr>
        <w:t>Sistem Kliring Nasional Bank Indonesia (SKNBI)</w:t>
      </w:r>
      <w:r w:rsidR="00D72102" w:rsidRPr="0026607E">
        <w:rPr>
          <w:rFonts w:eastAsia="Times New Roman" w:cs="Arial"/>
          <w:sz w:val="20"/>
          <w:szCs w:val="20"/>
        </w:rPr>
        <w:t>.</w:t>
      </w:r>
    </w:p>
    <w:p w14:paraId="73C390C2" w14:textId="7B965A2F" w:rsidR="001F215E" w:rsidRPr="009F432A" w:rsidRDefault="001F215E" w:rsidP="00245BC5">
      <w:pPr>
        <w:spacing w:before="60" w:after="60"/>
        <w:ind w:left="1134" w:firstLine="567"/>
        <w:jc w:val="both"/>
        <w:rPr>
          <w:sz w:val="20"/>
          <w:szCs w:val="20"/>
        </w:rPr>
      </w:pPr>
      <w:r w:rsidRPr="009F432A">
        <w:rPr>
          <w:rFonts w:eastAsia="Calibri" w:cs="Arial"/>
          <w:sz w:val="20"/>
          <w:szCs w:val="20"/>
          <w:lang w:val="en-ID"/>
        </w:rPr>
        <w:t>Dalam</w:t>
      </w:r>
      <w:r w:rsidRPr="009F432A">
        <w:rPr>
          <w:sz w:val="20"/>
          <w:szCs w:val="20"/>
        </w:rPr>
        <w:t xml:space="preserve"> rangka penyelesaian kewajiban kepada Bank Indonesia, BUK dapat membuka rekening penampungan (</w:t>
      </w:r>
      <w:r w:rsidRPr="009F432A">
        <w:rPr>
          <w:i/>
          <w:sz w:val="20"/>
          <w:szCs w:val="20"/>
        </w:rPr>
        <w:t>escrow account</w:t>
      </w:r>
      <w:r w:rsidRPr="009F432A">
        <w:rPr>
          <w:sz w:val="20"/>
          <w:szCs w:val="20"/>
        </w:rPr>
        <w:t>) di Bank Indonesia atas nama BUK.</w:t>
      </w:r>
      <w:r w:rsidR="004C77B5" w:rsidRPr="009F432A">
        <w:rPr>
          <w:sz w:val="20"/>
          <w:szCs w:val="20"/>
        </w:rPr>
        <w:t xml:space="preserve"> BUK juga wajib melakukan pengumuman kepada nasabah, termasuk penyelesaian/pengalihan hak dan kewajiban terhadap nasabah. Tata cara lebih lanjut terkait dengan penyelesaian </w:t>
      </w:r>
      <w:r w:rsidR="004C77B5" w:rsidRPr="009F432A">
        <w:rPr>
          <w:rFonts w:eastAsia="Calibri" w:cs="Arial"/>
          <w:sz w:val="20"/>
          <w:szCs w:val="20"/>
        </w:rPr>
        <w:t>s</w:t>
      </w:r>
      <w:r w:rsidR="004C77B5" w:rsidRPr="0026607E">
        <w:rPr>
          <w:rFonts w:eastAsia="Calibri" w:cs="Arial"/>
          <w:sz w:val="20"/>
          <w:szCs w:val="20"/>
          <w:lang w:val="en-ID"/>
        </w:rPr>
        <w:t xml:space="preserve">impanan giro dan kegiatan dalam lalu lintas </w:t>
      </w:r>
      <w:r w:rsidR="004C77B5" w:rsidRPr="0026607E">
        <w:rPr>
          <w:rFonts w:eastAsia="Times New Roman" w:cs="Arial"/>
          <w:sz w:val="20"/>
          <w:szCs w:val="20"/>
          <w:lang w:val="en-ID"/>
        </w:rPr>
        <w:t>pembayaran</w:t>
      </w:r>
      <w:r w:rsidR="004C77B5" w:rsidRPr="009F432A">
        <w:rPr>
          <w:rFonts w:eastAsia="Times New Roman" w:cs="Arial"/>
          <w:sz w:val="20"/>
          <w:szCs w:val="20"/>
          <w:lang w:val="en-ID"/>
        </w:rPr>
        <w:t xml:space="preserve"> antara lain mengacu pada </w:t>
      </w:r>
      <w:r w:rsidRPr="009F432A">
        <w:rPr>
          <w:rFonts w:eastAsia="Times New Roman" w:cs="Arial"/>
          <w:sz w:val="20"/>
          <w:szCs w:val="20"/>
          <w:lang w:val="en-ID"/>
        </w:rPr>
        <w:t>Peraturan Anggota Dewan Gubernur Bank</w:t>
      </w:r>
      <w:r w:rsidRPr="009F432A">
        <w:rPr>
          <w:sz w:val="20"/>
          <w:szCs w:val="20"/>
        </w:rPr>
        <w:t xml:space="preserve"> Indonesia mengenai kepesertaan dalam sistem kliring nasional Bank Indonesia</w:t>
      </w:r>
      <w:r w:rsidR="004C77B5" w:rsidRPr="009F432A">
        <w:rPr>
          <w:sz w:val="20"/>
          <w:szCs w:val="20"/>
        </w:rPr>
        <w:t xml:space="preserve"> </w:t>
      </w:r>
    </w:p>
    <w:p w14:paraId="5759895E" w14:textId="5288BA60" w:rsidR="004D46E3" w:rsidRPr="009F432A" w:rsidRDefault="004D46E3" w:rsidP="005341FD">
      <w:pPr>
        <w:pStyle w:val="ListParagraph"/>
        <w:numPr>
          <w:ilvl w:val="0"/>
          <w:numId w:val="94"/>
        </w:numPr>
        <w:spacing w:before="60" w:after="60"/>
        <w:ind w:left="1134" w:hanging="567"/>
        <w:contextualSpacing w:val="0"/>
        <w:jc w:val="both"/>
        <w:rPr>
          <w:sz w:val="20"/>
          <w:szCs w:val="20"/>
        </w:rPr>
      </w:pPr>
      <w:r w:rsidRPr="009F432A">
        <w:rPr>
          <w:sz w:val="20"/>
          <w:szCs w:val="20"/>
        </w:rPr>
        <w:t>kegiatan usaha dalam valuta asing, kecuali kegiatan usaha penukaran valuta asing;</w:t>
      </w:r>
    </w:p>
    <w:p w14:paraId="1DBCBFDD" w14:textId="62FEE80C" w:rsidR="00B73828" w:rsidRPr="009F432A" w:rsidRDefault="00B73828" w:rsidP="00DB2906">
      <w:pPr>
        <w:pStyle w:val="ListParagraph"/>
        <w:spacing w:before="60" w:after="60"/>
        <w:ind w:left="1134" w:firstLine="567"/>
        <w:contextualSpacing w:val="0"/>
        <w:jc w:val="both"/>
        <w:rPr>
          <w:sz w:val="20"/>
          <w:szCs w:val="20"/>
        </w:rPr>
      </w:pPr>
      <w:r w:rsidRPr="009F432A">
        <w:rPr>
          <w:sz w:val="20"/>
          <w:szCs w:val="20"/>
        </w:rPr>
        <w:t xml:space="preserve">Kegiatan usaha </w:t>
      </w:r>
      <w:r w:rsidR="007A098C" w:rsidRPr="009F432A">
        <w:rPr>
          <w:sz w:val="20"/>
          <w:szCs w:val="20"/>
        </w:rPr>
        <w:t xml:space="preserve">yang berkaitan dengan valuta asing mencakup </w:t>
      </w:r>
      <w:r w:rsidR="007A098C" w:rsidRPr="009F432A">
        <w:rPr>
          <w:rFonts w:eastAsia="Times New Roman" w:cs="Arial"/>
          <w:sz w:val="20"/>
          <w:szCs w:val="20"/>
        </w:rPr>
        <w:t>p</w:t>
      </w:r>
      <w:r w:rsidR="007A098C" w:rsidRPr="009F432A">
        <w:rPr>
          <w:rFonts w:eastAsia="Times New Roman" w:cs="Arial"/>
          <w:sz w:val="20"/>
          <w:szCs w:val="20"/>
          <w:lang w:val="en-ID"/>
        </w:rPr>
        <w:t>enghimpunan dana;</w:t>
      </w:r>
      <w:r w:rsidR="007A098C" w:rsidRPr="009F432A">
        <w:rPr>
          <w:rFonts w:eastAsia="Times New Roman" w:cs="Arial"/>
          <w:sz w:val="20"/>
          <w:szCs w:val="20"/>
        </w:rPr>
        <w:t xml:space="preserve"> </w:t>
      </w:r>
      <w:r w:rsidR="007A098C" w:rsidRPr="009F432A">
        <w:rPr>
          <w:rFonts w:eastAsia="Times New Roman" w:cs="Arial"/>
          <w:sz w:val="20"/>
          <w:szCs w:val="20"/>
          <w:lang w:val="en-ID"/>
        </w:rPr>
        <w:t>penyaluran dana baik berupa penyaluran dana dan penempatan pada bank lain;</w:t>
      </w:r>
      <w:r w:rsidR="007A098C" w:rsidRPr="009F432A">
        <w:rPr>
          <w:rFonts w:eastAsia="Times New Roman" w:cs="Arial"/>
          <w:sz w:val="20"/>
          <w:szCs w:val="20"/>
        </w:rPr>
        <w:t xml:space="preserve"> </w:t>
      </w:r>
      <w:r w:rsidR="007A098C" w:rsidRPr="009F432A">
        <w:rPr>
          <w:rFonts w:eastAsia="Times New Roman" w:cs="Arial"/>
          <w:i/>
          <w:sz w:val="20"/>
          <w:szCs w:val="20"/>
          <w:lang w:val="en-ID"/>
        </w:rPr>
        <w:t>trade finance</w:t>
      </w:r>
      <w:r w:rsidR="007A098C" w:rsidRPr="009F432A">
        <w:rPr>
          <w:rFonts w:eastAsia="Times New Roman" w:cs="Arial"/>
          <w:sz w:val="20"/>
          <w:szCs w:val="20"/>
          <w:lang w:val="en-ID"/>
        </w:rPr>
        <w:t xml:space="preserve"> seperti </w:t>
      </w:r>
      <w:r w:rsidR="007A098C" w:rsidRPr="009F432A">
        <w:rPr>
          <w:rFonts w:eastAsia="Times New Roman" w:cs="Arial"/>
          <w:i/>
          <w:sz w:val="20"/>
          <w:szCs w:val="20"/>
          <w:lang w:val="en-ID"/>
        </w:rPr>
        <w:t>letter of credit</w:t>
      </w:r>
      <w:r w:rsidR="007A098C" w:rsidRPr="009F432A">
        <w:rPr>
          <w:rFonts w:eastAsia="Times New Roman" w:cs="Arial"/>
          <w:sz w:val="20"/>
          <w:szCs w:val="20"/>
          <w:lang w:val="en-ID"/>
        </w:rPr>
        <w:t xml:space="preserve"> dan bank garansi;</w:t>
      </w:r>
      <w:r w:rsidR="007A098C" w:rsidRPr="009F432A">
        <w:rPr>
          <w:rFonts w:eastAsia="Times New Roman" w:cs="Arial"/>
          <w:sz w:val="20"/>
          <w:szCs w:val="20"/>
        </w:rPr>
        <w:t xml:space="preserve"> serta </w:t>
      </w:r>
      <w:r w:rsidR="007A098C" w:rsidRPr="009F432A">
        <w:rPr>
          <w:rFonts w:eastAsia="Times New Roman" w:cs="Arial"/>
          <w:sz w:val="20"/>
          <w:szCs w:val="20"/>
          <w:lang w:val="en-ID"/>
        </w:rPr>
        <w:t>treasury</w:t>
      </w:r>
      <w:r w:rsidR="007A098C" w:rsidRPr="009F432A">
        <w:rPr>
          <w:sz w:val="20"/>
          <w:szCs w:val="20"/>
        </w:rPr>
        <w:t>.</w:t>
      </w:r>
    </w:p>
    <w:p w14:paraId="1C4EE9A5" w14:textId="652FE323" w:rsidR="004C77B5" w:rsidRPr="009F432A" w:rsidRDefault="004C77B5" w:rsidP="00DB2906">
      <w:pPr>
        <w:pStyle w:val="ListParagraph"/>
        <w:spacing w:before="60" w:after="60"/>
        <w:ind w:left="1134" w:firstLine="567"/>
        <w:contextualSpacing w:val="0"/>
        <w:jc w:val="both"/>
        <w:rPr>
          <w:sz w:val="20"/>
          <w:szCs w:val="20"/>
        </w:rPr>
      </w:pPr>
      <w:r w:rsidRPr="009F432A">
        <w:rPr>
          <w:sz w:val="20"/>
          <w:szCs w:val="20"/>
        </w:rPr>
        <w:lastRenderedPageBreak/>
        <w:t xml:space="preserve">BUK tidak diperkenankan untuk melayani pembukaan rekening simpanan valas baru dan transaksi yang menyebabkan saldo rekening valuta asing bertambah (kecuali </w:t>
      </w:r>
      <w:r w:rsidRPr="009F432A">
        <w:rPr>
          <w:i/>
          <w:sz w:val="20"/>
          <w:szCs w:val="20"/>
        </w:rPr>
        <w:t>incoming transfer</w:t>
      </w:r>
      <w:r w:rsidRPr="009F432A">
        <w:rPr>
          <w:sz w:val="20"/>
          <w:szCs w:val="20"/>
        </w:rPr>
        <w:t>) terhitung sejak laporan rencana penghentian kegiatan usaha dalam valas disampaikan kepada Otoritas Jasa Keuangan. Dalam hal hingga berakhirnya jangka waktu penyelesaian rencana tindak paling lama 1 (satu) tahun transisi masih terdapat saldo pada rekening simpanan valuta asing, BUK wajib menetapkan mekanisme konversi valuta dari valuta asing kepada Rupiah termasuk menetapkan BUK lain yang menerima pengalihan saldo untuk rekening simpanan yang dikelola oleh KC/KCP di luar wilayah.</w:t>
      </w:r>
    </w:p>
    <w:p w14:paraId="607CBC3B" w14:textId="44AD344B" w:rsidR="004D46E3" w:rsidRPr="009F432A" w:rsidRDefault="004D46E3" w:rsidP="005341FD">
      <w:pPr>
        <w:pStyle w:val="ListParagraph"/>
        <w:numPr>
          <w:ilvl w:val="0"/>
          <w:numId w:val="94"/>
        </w:numPr>
        <w:spacing w:before="60" w:after="60"/>
        <w:ind w:left="1134" w:hanging="567"/>
        <w:contextualSpacing w:val="0"/>
        <w:jc w:val="both"/>
        <w:rPr>
          <w:sz w:val="20"/>
          <w:szCs w:val="20"/>
        </w:rPr>
      </w:pPr>
      <w:r w:rsidRPr="0026607E">
        <w:rPr>
          <w:rFonts w:eastAsia="Times New Roman" w:cs="Calibri"/>
          <w:sz w:val="20"/>
          <w:szCs w:val="20"/>
          <w:lang w:val="en-ID"/>
        </w:rPr>
        <w:t>penerbitan surat utang atau obligasi</w:t>
      </w:r>
    </w:p>
    <w:p w14:paraId="177FA4DB" w14:textId="3AF80375" w:rsidR="00DB2906" w:rsidRPr="009F432A" w:rsidRDefault="00DB2906" w:rsidP="00DB2906">
      <w:pPr>
        <w:pStyle w:val="ListParagraph"/>
        <w:spacing w:before="60" w:after="60"/>
        <w:ind w:left="1134" w:firstLine="567"/>
        <w:contextualSpacing w:val="0"/>
        <w:jc w:val="both"/>
        <w:rPr>
          <w:sz w:val="20"/>
          <w:szCs w:val="20"/>
        </w:rPr>
      </w:pPr>
      <w:r w:rsidRPr="009F432A">
        <w:rPr>
          <w:rFonts w:eastAsia="Times New Roman" w:cs="Calibri"/>
          <w:sz w:val="20"/>
          <w:szCs w:val="20"/>
        </w:rPr>
        <w:t>Penyelesaian atau pembelian kembali efek bersifat utang (obligasi) dilakukan dengan mengacu pada peraturan perundang-undangan antara lain peraturan Otoritas Jasa Keuangan mengenai kontrak perwaliamanatan efek bersifat utang dan/atau sukuk.</w:t>
      </w:r>
    </w:p>
    <w:p w14:paraId="5D0F2DFD" w14:textId="2A642DC2" w:rsidR="004D46E3" w:rsidRPr="009F432A" w:rsidRDefault="004D46E3" w:rsidP="005341FD">
      <w:pPr>
        <w:pStyle w:val="ListParagraph"/>
        <w:numPr>
          <w:ilvl w:val="0"/>
          <w:numId w:val="94"/>
        </w:numPr>
        <w:spacing w:before="60" w:after="60"/>
        <w:ind w:left="1134" w:hanging="567"/>
        <w:contextualSpacing w:val="0"/>
        <w:jc w:val="both"/>
        <w:rPr>
          <w:sz w:val="20"/>
          <w:szCs w:val="20"/>
        </w:rPr>
      </w:pPr>
      <w:r w:rsidRPr="0026607E">
        <w:rPr>
          <w:rFonts w:eastAsia="Times New Roman" w:cs="Calibri"/>
          <w:sz w:val="20"/>
          <w:szCs w:val="20"/>
        </w:rPr>
        <w:t xml:space="preserve">kepemilikan </w:t>
      </w:r>
      <w:r w:rsidRPr="0026607E">
        <w:rPr>
          <w:rFonts w:eastAsia="Times New Roman" w:cs="Calibri"/>
          <w:sz w:val="20"/>
          <w:szCs w:val="20"/>
          <w:lang w:val="en-ID"/>
        </w:rPr>
        <w:t>surat berharga</w:t>
      </w:r>
    </w:p>
    <w:p w14:paraId="5D5678F5" w14:textId="1B14F13A" w:rsidR="00402E6F" w:rsidRPr="009F432A" w:rsidRDefault="00402E6F" w:rsidP="00402E6F">
      <w:pPr>
        <w:pStyle w:val="ListParagraph"/>
        <w:spacing w:before="60" w:after="60"/>
        <w:ind w:left="1134" w:firstLine="567"/>
        <w:contextualSpacing w:val="0"/>
        <w:jc w:val="both"/>
        <w:rPr>
          <w:sz w:val="20"/>
          <w:szCs w:val="20"/>
        </w:rPr>
      </w:pPr>
      <w:r w:rsidRPr="009F432A">
        <w:rPr>
          <w:rFonts w:eastAsia="Times New Roman" w:cs="Calibri"/>
          <w:sz w:val="20"/>
          <w:szCs w:val="20"/>
        </w:rPr>
        <w:t>Kepemilikan</w:t>
      </w:r>
      <w:r w:rsidRPr="009F432A">
        <w:rPr>
          <w:sz w:val="20"/>
          <w:szCs w:val="20"/>
        </w:rPr>
        <w:t xml:space="preserve"> surat berharga diselesaikan selama periode rencana tindak.</w:t>
      </w:r>
    </w:p>
    <w:p w14:paraId="4478F27B" w14:textId="6EFB3DAF" w:rsidR="004D46E3" w:rsidRPr="009F432A" w:rsidRDefault="004D46E3" w:rsidP="005341FD">
      <w:pPr>
        <w:pStyle w:val="ListParagraph"/>
        <w:numPr>
          <w:ilvl w:val="0"/>
          <w:numId w:val="94"/>
        </w:numPr>
        <w:spacing w:before="60" w:after="60"/>
        <w:ind w:left="1134" w:hanging="567"/>
        <w:contextualSpacing w:val="0"/>
        <w:jc w:val="both"/>
        <w:rPr>
          <w:sz w:val="20"/>
          <w:szCs w:val="20"/>
        </w:rPr>
      </w:pPr>
      <w:r w:rsidRPr="0026607E">
        <w:rPr>
          <w:rFonts w:eastAsia="Times New Roman" w:cs="Calibri"/>
          <w:sz w:val="20"/>
          <w:szCs w:val="20"/>
          <w:lang w:val="en-ID"/>
        </w:rPr>
        <w:t>transaksi Pasar Uang Antar Bank (PUAB).</w:t>
      </w:r>
    </w:p>
    <w:p w14:paraId="120B0ADE" w14:textId="59F2A022" w:rsidR="003B0678" w:rsidRPr="009F432A" w:rsidRDefault="00DB2906" w:rsidP="003B0678">
      <w:pPr>
        <w:pStyle w:val="ListParagraph"/>
        <w:spacing w:before="60" w:after="60"/>
        <w:ind w:left="1134" w:firstLine="567"/>
        <w:contextualSpacing w:val="0"/>
        <w:jc w:val="both"/>
        <w:rPr>
          <w:sz w:val="20"/>
          <w:szCs w:val="20"/>
        </w:rPr>
      </w:pPr>
      <w:r w:rsidRPr="009F432A">
        <w:rPr>
          <w:rFonts w:eastAsia="Times New Roman" w:cs="Calibri"/>
          <w:sz w:val="20"/>
          <w:szCs w:val="20"/>
        </w:rPr>
        <w:t>Terhitung</w:t>
      </w:r>
      <w:r w:rsidRPr="009F432A">
        <w:rPr>
          <w:sz w:val="20"/>
          <w:szCs w:val="20"/>
        </w:rPr>
        <w:t xml:space="preserve"> sejak laporan rencana penghentian kegiatan usaha dalam PUAB </w:t>
      </w:r>
      <w:r w:rsidR="003B0678" w:rsidRPr="009F432A">
        <w:rPr>
          <w:sz w:val="20"/>
          <w:szCs w:val="20"/>
        </w:rPr>
        <w:t xml:space="preserve">yang </w:t>
      </w:r>
      <w:r w:rsidRPr="009F432A">
        <w:rPr>
          <w:sz w:val="20"/>
          <w:szCs w:val="20"/>
        </w:rPr>
        <w:t xml:space="preserve">disampaikan kepada </w:t>
      </w:r>
      <w:r w:rsidR="003B0678" w:rsidRPr="009F432A">
        <w:rPr>
          <w:sz w:val="20"/>
          <w:szCs w:val="20"/>
        </w:rPr>
        <w:t>Otoritas Jasa Keuangan</w:t>
      </w:r>
      <w:r w:rsidRPr="009F432A">
        <w:rPr>
          <w:sz w:val="20"/>
          <w:szCs w:val="20"/>
        </w:rPr>
        <w:t xml:space="preserve">, </w:t>
      </w:r>
      <w:r w:rsidR="003B0678" w:rsidRPr="009F432A">
        <w:rPr>
          <w:sz w:val="20"/>
          <w:szCs w:val="20"/>
        </w:rPr>
        <w:t xml:space="preserve">BUK </w:t>
      </w:r>
      <w:r w:rsidRPr="009F432A">
        <w:rPr>
          <w:sz w:val="20"/>
          <w:szCs w:val="20"/>
        </w:rPr>
        <w:t>tidak lagi diperkenankan melakukan transaksi baru di PUAB.</w:t>
      </w:r>
      <w:r w:rsidR="003B0678" w:rsidRPr="009F432A">
        <w:rPr>
          <w:sz w:val="20"/>
          <w:szCs w:val="20"/>
        </w:rPr>
        <w:t xml:space="preserve"> BUK harus menyampaikan pengumuman kepada bank lain yang melakukan transaksi PUAB. Penyelesaian dan/atau pengalihan hak dan kewajiban dalam PUAB dilakukan sebelum pengajuan permohonan kepada BI untuk perubahan status kepesertaan BI-ETP, BI-SSSS, BI-RTGS, dan SKNBI menjadi ditutup.</w:t>
      </w:r>
    </w:p>
    <w:p w14:paraId="4CACB2A0" w14:textId="77777777" w:rsidR="003B0678" w:rsidRPr="009F432A" w:rsidRDefault="003B0678" w:rsidP="005341FD">
      <w:pPr>
        <w:pStyle w:val="ListParagraph"/>
        <w:numPr>
          <w:ilvl w:val="0"/>
          <w:numId w:val="95"/>
        </w:numPr>
        <w:spacing w:before="60" w:after="60"/>
        <w:ind w:left="1701" w:hanging="567"/>
        <w:contextualSpacing w:val="0"/>
        <w:jc w:val="both"/>
        <w:rPr>
          <w:sz w:val="20"/>
          <w:szCs w:val="20"/>
        </w:rPr>
      </w:pPr>
      <w:r w:rsidRPr="009F432A">
        <w:rPr>
          <w:sz w:val="20"/>
          <w:szCs w:val="20"/>
        </w:rPr>
        <w:t>Penerimaan (</w:t>
      </w:r>
      <w:r w:rsidRPr="009F432A">
        <w:rPr>
          <w:i/>
          <w:sz w:val="20"/>
          <w:szCs w:val="20"/>
        </w:rPr>
        <w:t>taking</w:t>
      </w:r>
      <w:r w:rsidRPr="009F432A">
        <w:rPr>
          <w:sz w:val="20"/>
          <w:szCs w:val="20"/>
        </w:rPr>
        <w:t>)</w:t>
      </w:r>
    </w:p>
    <w:p w14:paraId="184D8503" w14:textId="502D0280" w:rsidR="003B0678" w:rsidRPr="009F432A" w:rsidRDefault="003B0678" w:rsidP="003B0678">
      <w:pPr>
        <w:pStyle w:val="ListParagraph"/>
        <w:spacing w:before="60" w:after="60"/>
        <w:ind w:left="1701"/>
        <w:contextualSpacing w:val="0"/>
        <w:jc w:val="both"/>
        <w:rPr>
          <w:sz w:val="20"/>
          <w:szCs w:val="20"/>
        </w:rPr>
      </w:pPr>
      <w:r w:rsidRPr="009F432A">
        <w:rPr>
          <w:sz w:val="20"/>
          <w:szCs w:val="20"/>
        </w:rPr>
        <w:t>Pelunasan p</w:t>
      </w:r>
      <w:r w:rsidR="00402E6F" w:rsidRPr="009F432A">
        <w:rPr>
          <w:sz w:val="20"/>
          <w:szCs w:val="20"/>
        </w:rPr>
        <w:t>injaman pada PUAB sesuai tenor</w:t>
      </w:r>
      <w:r w:rsidRPr="009F432A">
        <w:rPr>
          <w:sz w:val="20"/>
          <w:szCs w:val="20"/>
        </w:rPr>
        <w:t xml:space="preserve"> (dalam hal tenor tidak melebihi periode masa transisi), apabila tenor pinjaman melebihi periode masa transisi maka dilakukan penyesuaian tenor atau pelunasan lebih awal.</w:t>
      </w:r>
    </w:p>
    <w:p w14:paraId="70F4723E" w14:textId="77777777" w:rsidR="003B0678" w:rsidRPr="009F432A" w:rsidRDefault="003B0678" w:rsidP="005341FD">
      <w:pPr>
        <w:pStyle w:val="ListParagraph"/>
        <w:numPr>
          <w:ilvl w:val="0"/>
          <w:numId w:val="95"/>
        </w:numPr>
        <w:spacing w:before="60" w:after="60"/>
        <w:ind w:left="1701" w:hanging="567"/>
        <w:contextualSpacing w:val="0"/>
        <w:jc w:val="both"/>
        <w:rPr>
          <w:sz w:val="20"/>
          <w:szCs w:val="20"/>
        </w:rPr>
      </w:pPr>
      <w:r w:rsidRPr="009F432A">
        <w:rPr>
          <w:sz w:val="20"/>
          <w:szCs w:val="20"/>
        </w:rPr>
        <w:t>Penempatan (</w:t>
      </w:r>
      <w:r w:rsidRPr="009F432A">
        <w:rPr>
          <w:i/>
          <w:sz w:val="20"/>
          <w:szCs w:val="20"/>
        </w:rPr>
        <w:t>placing</w:t>
      </w:r>
      <w:r w:rsidRPr="009F432A">
        <w:rPr>
          <w:sz w:val="20"/>
          <w:szCs w:val="20"/>
        </w:rPr>
        <w:t>)</w:t>
      </w:r>
    </w:p>
    <w:p w14:paraId="7A1C56B3" w14:textId="767A228D" w:rsidR="003B0678" w:rsidRDefault="003B0678" w:rsidP="003B0678">
      <w:pPr>
        <w:pStyle w:val="ListParagraph"/>
        <w:spacing w:before="60" w:after="60"/>
        <w:ind w:left="1701"/>
        <w:contextualSpacing w:val="0"/>
        <w:jc w:val="both"/>
        <w:rPr>
          <w:sz w:val="20"/>
          <w:szCs w:val="20"/>
        </w:rPr>
      </w:pPr>
      <w:r w:rsidRPr="009F432A">
        <w:rPr>
          <w:sz w:val="20"/>
          <w:szCs w:val="20"/>
        </w:rPr>
        <w:t>Penerimaan pe</w:t>
      </w:r>
      <w:r w:rsidR="00402E6F" w:rsidRPr="009F432A">
        <w:rPr>
          <w:sz w:val="20"/>
          <w:szCs w:val="20"/>
        </w:rPr>
        <w:t>mbayaran pinjaman sesuai tenor</w:t>
      </w:r>
      <w:r w:rsidRPr="009F432A">
        <w:rPr>
          <w:sz w:val="20"/>
          <w:szCs w:val="20"/>
        </w:rPr>
        <w:t xml:space="preserve"> (dalam hal tenor tidak melebihi periode masa transisi), apabila tenor pinjaman melebihi periode masa transisi maka dilakukan penyesuaian tenor.</w:t>
      </w:r>
    </w:p>
    <w:p w14:paraId="468C7E7F" w14:textId="3F2645DB" w:rsidR="004A0772" w:rsidRPr="009F432A" w:rsidRDefault="004A0772" w:rsidP="004A0772">
      <w:pPr>
        <w:pStyle w:val="ListParagraph"/>
        <w:numPr>
          <w:ilvl w:val="0"/>
          <w:numId w:val="94"/>
        </w:numPr>
        <w:spacing w:before="60" w:after="60"/>
        <w:ind w:left="1134" w:hanging="567"/>
        <w:contextualSpacing w:val="0"/>
        <w:jc w:val="both"/>
        <w:rPr>
          <w:sz w:val="20"/>
          <w:szCs w:val="20"/>
        </w:rPr>
      </w:pPr>
      <w:r>
        <w:rPr>
          <w:rFonts w:cstheme="minorHAnsi"/>
          <w:sz w:val="20"/>
          <w:szCs w:val="20"/>
        </w:rPr>
        <w:t xml:space="preserve">kegiatan usaha lain yang tidak diperkenankan bagi BPR, antara lain penerbitan SKBDN, bank garansi, dan kegiatan usaha yang diatur oleh otoritas lain seperti penerbit kartu kredit sebagaimana diatur dalam </w:t>
      </w:r>
      <w:r w:rsidRPr="0026607E">
        <w:rPr>
          <w:rFonts w:eastAsia="Times New Roman" w:cs="Arial"/>
          <w:sz w:val="20"/>
          <w:szCs w:val="20"/>
        </w:rPr>
        <w:t>peraturan Bank Indonesia mengenai alat pemba</w:t>
      </w:r>
      <w:r w:rsidRPr="009F432A">
        <w:rPr>
          <w:rFonts w:eastAsia="Times New Roman" w:cs="Arial"/>
          <w:sz w:val="20"/>
          <w:szCs w:val="20"/>
        </w:rPr>
        <w:t>yaran dengan menggunakan kartu</w:t>
      </w:r>
      <w:r>
        <w:rPr>
          <w:rFonts w:eastAsia="Times New Roman" w:cs="Arial"/>
          <w:sz w:val="20"/>
          <w:szCs w:val="20"/>
        </w:rPr>
        <w:t xml:space="preserve"> </w:t>
      </w:r>
      <w:r w:rsidRPr="0026607E">
        <w:rPr>
          <w:rFonts w:eastAsia="Times New Roman" w:cs="Arial"/>
          <w:sz w:val="20"/>
          <w:szCs w:val="20"/>
        </w:rPr>
        <w:t>dan/atau peraturan Bank Indonesia penyelenggaraan pemrosesan transaksi pembayaran</w:t>
      </w:r>
      <w:r>
        <w:rPr>
          <w:rFonts w:eastAsia="Times New Roman" w:cs="Arial"/>
          <w:sz w:val="20"/>
          <w:szCs w:val="20"/>
        </w:rPr>
        <w:t>.</w:t>
      </w:r>
    </w:p>
    <w:p w14:paraId="5DCACF8F" w14:textId="77777777" w:rsidR="006D51B7" w:rsidRPr="009F432A" w:rsidRDefault="006D51B7" w:rsidP="00DB2906">
      <w:pPr>
        <w:pStyle w:val="ListParagraph"/>
        <w:spacing w:before="60" w:after="60"/>
        <w:contextualSpacing w:val="0"/>
        <w:rPr>
          <w:sz w:val="20"/>
          <w:szCs w:val="20"/>
        </w:rPr>
      </w:pPr>
    </w:p>
    <w:p w14:paraId="224F3714" w14:textId="73F9FA60" w:rsidR="006D51B7" w:rsidRPr="009F432A" w:rsidRDefault="006D51B7" w:rsidP="00DB2906">
      <w:pPr>
        <w:pStyle w:val="ListParagraph"/>
        <w:numPr>
          <w:ilvl w:val="0"/>
          <w:numId w:val="90"/>
        </w:numPr>
        <w:spacing w:before="60" w:after="60"/>
        <w:ind w:left="567" w:hanging="567"/>
        <w:contextualSpacing w:val="0"/>
        <w:jc w:val="both"/>
        <w:rPr>
          <w:sz w:val="20"/>
          <w:szCs w:val="20"/>
        </w:rPr>
      </w:pPr>
      <w:r w:rsidRPr="009F432A">
        <w:rPr>
          <w:sz w:val="20"/>
          <w:szCs w:val="20"/>
        </w:rPr>
        <w:t>Penyesuaian Jenis dan Wilayah Jaringan Kantor BUK dengan yang diperkenankan bagi BPR</w:t>
      </w:r>
    </w:p>
    <w:p w14:paraId="73221683" w14:textId="3B9A77D2" w:rsidR="009F432A" w:rsidRDefault="009F432A" w:rsidP="002E31BC">
      <w:pPr>
        <w:spacing w:before="60" w:after="60"/>
        <w:ind w:left="567" w:firstLine="567"/>
        <w:rPr>
          <w:sz w:val="20"/>
          <w:szCs w:val="20"/>
        </w:rPr>
      </w:pPr>
      <w:r>
        <w:rPr>
          <w:sz w:val="20"/>
          <w:szCs w:val="20"/>
        </w:rPr>
        <w:t>Penyesuaian jenis dan wilayah Jaringan Kantor, BUK melakukan tahapan antara lain:</w:t>
      </w:r>
    </w:p>
    <w:p w14:paraId="2FC3F00C" w14:textId="70F88F20" w:rsidR="009F432A" w:rsidRPr="009F432A" w:rsidRDefault="009F432A" w:rsidP="005341FD">
      <w:pPr>
        <w:pStyle w:val="ListParagraph"/>
        <w:numPr>
          <w:ilvl w:val="0"/>
          <w:numId w:val="96"/>
        </w:numPr>
        <w:spacing w:before="60" w:after="60"/>
        <w:ind w:left="1134" w:hanging="567"/>
        <w:jc w:val="both"/>
        <w:rPr>
          <w:sz w:val="20"/>
          <w:szCs w:val="20"/>
        </w:rPr>
      </w:pPr>
      <w:r w:rsidRPr="009F432A">
        <w:rPr>
          <w:sz w:val="20"/>
          <w:szCs w:val="20"/>
        </w:rPr>
        <w:t xml:space="preserve">Penyampaian informasi </w:t>
      </w:r>
      <w:r w:rsidR="002E31BC">
        <w:rPr>
          <w:sz w:val="20"/>
          <w:szCs w:val="20"/>
        </w:rPr>
        <w:t xml:space="preserve">dalam dokumen rencana tindak </w:t>
      </w:r>
      <w:r w:rsidRPr="009F432A">
        <w:rPr>
          <w:sz w:val="20"/>
          <w:szCs w:val="20"/>
        </w:rPr>
        <w:t xml:space="preserve">kepada </w:t>
      </w:r>
      <w:r>
        <w:rPr>
          <w:sz w:val="20"/>
          <w:szCs w:val="20"/>
        </w:rPr>
        <w:t>Otoritas Jasa Keuangan</w:t>
      </w:r>
      <w:r w:rsidRPr="009F432A">
        <w:rPr>
          <w:sz w:val="20"/>
          <w:szCs w:val="20"/>
        </w:rPr>
        <w:t xml:space="preserve"> mengenai jenis dan wilayah jaringan kantor yang tidak sesuai dengan ketentuan BPR;</w:t>
      </w:r>
    </w:p>
    <w:p w14:paraId="0ADCD035" w14:textId="77777777" w:rsidR="009F432A" w:rsidRPr="009F432A" w:rsidRDefault="009F432A" w:rsidP="005341FD">
      <w:pPr>
        <w:pStyle w:val="ListParagraph"/>
        <w:numPr>
          <w:ilvl w:val="0"/>
          <w:numId w:val="96"/>
        </w:numPr>
        <w:spacing w:before="60" w:after="60"/>
        <w:ind w:left="1134" w:hanging="567"/>
        <w:jc w:val="both"/>
        <w:rPr>
          <w:sz w:val="20"/>
          <w:szCs w:val="20"/>
        </w:rPr>
      </w:pPr>
      <w:r w:rsidRPr="009F432A">
        <w:rPr>
          <w:sz w:val="20"/>
          <w:szCs w:val="20"/>
        </w:rPr>
        <w:t>Pengumuman kepada nasabah, debitur dan/atau pihak lain mengenai rencana penghentian transaksi pada jaringan kantor sebagaimana a;</w:t>
      </w:r>
    </w:p>
    <w:p w14:paraId="542C3E8B" w14:textId="77777777" w:rsidR="009F432A" w:rsidRDefault="009F432A" w:rsidP="005341FD">
      <w:pPr>
        <w:pStyle w:val="ListParagraph"/>
        <w:numPr>
          <w:ilvl w:val="0"/>
          <w:numId w:val="96"/>
        </w:numPr>
        <w:spacing w:before="60" w:after="60"/>
        <w:ind w:left="1134" w:hanging="567"/>
        <w:jc w:val="both"/>
        <w:rPr>
          <w:sz w:val="20"/>
          <w:szCs w:val="20"/>
        </w:rPr>
      </w:pPr>
      <w:r w:rsidRPr="009F432A">
        <w:rPr>
          <w:sz w:val="20"/>
          <w:szCs w:val="20"/>
        </w:rPr>
        <w:t>Penyampaian rencana penutupan, pemindahan dan/atau perubahan status jaringan kantor sebagaimana a, termasuk rencana pengalihan atau penyelesaian tagihan dan kewajiban kepada nasabah dan pihak lain.</w:t>
      </w:r>
    </w:p>
    <w:p w14:paraId="627E339D" w14:textId="0C70A242" w:rsidR="0083230B" w:rsidRPr="009F432A" w:rsidRDefault="002E31BC" w:rsidP="00F128DE">
      <w:pPr>
        <w:spacing w:before="60" w:after="60"/>
        <w:ind w:left="567" w:firstLine="567"/>
        <w:jc w:val="both"/>
        <w:rPr>
          <w:sz w:val="20"/>
          <w:szCs w:val="20"/>
        </w:rPr>
      </w:pPr>
      <w:r>
        <w:rPr>
          <w:sz w:val="20"/>
          <w:szCs w:val="20"/>
        </w:rPr>
        <w:t>Setelah keputuan perubahan izin usaha menjadi BPR diterbitkan atau ditetapkan oleh Otoritas Jasa Keuangan, BUK melakukan p</w:t>
      </w:r>
      <w:r w:rsidRPr="002E31BC">
        <w:rPr>
          <w:sz w:val="20"/>
          <w:szCs w:val="20"/>
        </w:rPr>
        <w:t>enye</w:t>
      </w:r>
      <w:r>
        <w:rPr>
          <w:sz w:val="20"/>
          <w:szCs w:val="20"/>
        </w:rPr>
        <w:t xml:space="preserve">lesaian seluruh kegiatan usaha </w:t>
      </w:r>
      <w:r w:rsidRPr="002E31BC">
        <w:rPr>
          <w:sz w:val="20"/>
          <w:szCs w:val="20"/>
        </w:rPr>
        <w:t>pada jaringan kantor, termasuk pengalihan atau penyelesaian</w:t>
      </w:r>
      <w:r>
        <w:rPr>
          <w:sz w:val="20"/>
          <w:szCs w:val="20"/>
        </w:rPr>
        <w:t xml:space="preserve"> seluruh tagihan dan kewajiban</w:t>
      </w:r>
      <w:r w:rsidRPr="002E31BC">
        <w:rPr>
          <w:sz w:val="20"/>
          <w:szCs w:val="20"/>
        </w:rPr>
        <w:t xml:space="preserve"> </w:t>
      </w:r>
      <w:r>
        <w:rPr>
          <w:sz w:val="20"/>
          <w:szCs w:val="20"/>
        </w:rPr>
        <w:t>BUK</w:t>
      </w:r>
      <w:r w:rsidRPr="002E31BC">
        <w:rPr>
          <w:sz w:val="20"/>
          <w:szCs w:val="20"/>
        </w:rPr>
        <w:t xml:space="preserve"> kepada nasabah dan pihak lain.</w:t>
      </w:r>
    </w:p>
    <w:sectPr w:rsidR="0083230B" w:rsidRPr="009F432A" w:rsidSect="00442C20">
      <w:headerReference w:type="even" r:id="rId8"/>
      <w:headerReference w:type="default" r:id="rId9"/>
      <w:pgSz w:w="12242" w:h="18722" w:code="120"/>
      <w:pgMar w:top="1701"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0EC7" w14:textId="77777777" w:rsidR="009A1A10" w:rsidRDefault="009A1A10" w:rsidP="0054427C">
      <w:pPr>
        <w:spacing w:after="0" w:line="240" w:lineRule="auto"/>
      </w:pPr>
      <w:r>
        <w:separator/>
      </w:r>
    </w:p>
  </w:endnote>
  <w:endnote w:type="continuationSeparator" w:id="0">
    <w:p w14:paraId="079F24BF" w14:textId="77777777" w:rsidR="009A1A10" w:rsidRDefault="009A1A10" w:rsidP="0054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2A70C" w14:textId="77777777" w:rsidR="009A1A10" w:rsidRDefault="009A1A10" w:rsidP="0054427C">
      <w:pPr>
        <w:spacing w:after="0" w:line="240" w:lineRule="auto"/>
      </w:pPr>
      <w:r>
        <w:separator/>
      </w:r>
    </w:p>
  </w:footnote>
  <w:footnote w:type="continuationSeparator" w:id="0">
    <w:p w14:paraId="6FB632EB" w14:textId="77777777" w:rsidR="009A1A10" w:rsidRDefault="009A1A10" w:rsidP="00544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9862612"/>
      <w:docPartObj>
        <w:docPartGallery w:val="Page Numbers (Top of Page)"/>
        <w:docPartUnique/>
      </w:docPartObj>
    </w:sdtPr>
    <w:sdtEndPr>
      <w:rPr>
        <w:rStyle w:val="PageNumber"/>
      </w:rPr>
    </w:sdtEndPr>
    <w:sdtContent>
      <w:p w14:paraId="6F715FAE" w14:textId="55E5F941" w:rsidR="001808E3" w:rsidRDefault="001808E3" w:rsidP="003375D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8D050" w14:textId="77777777" w:rsidR="001808E3" w:rsidRDefault="00180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919E" w14:textId="08AF5F09" w:rsidR="001808E3" w:rsidRPr="009E72B7" w:rsidRDefault="009A1A10" w:rsidP="003375D4">
    <w:pPr>
      <w:pStyle w:val="Header"/>
      <w:framePr w:wrap="none" w:vAnchor="text" w:hAnchor="margin" w:xAlign="center" w:y="1"/>
      <w:rPr>
        <w:rStyle w:val="PageNumber"/>
        <w:sz w:val="22"/>
        <w:lang w:val="en-US"/>
      </w:rPr>
    </w:pPr>
    <w:sdt>
      <w:sdtPr>
        <w:rPr>
          <w:rStyle w:val="PageNumber"/>
          <w:sz w:val="22"/>
        </w:rPr>
        <w:id w:val="916599216"/>
        <w:docPartObj>
          <w:docPartGallery w:val="Page Numbers (Top of Page)"/>
          <w:docPartUnique/>
        </w:docPartObj>
      </w:sdtPr>
      <w:sdtEndPr>
        <w:rPr>
          <w:rStyle w:val="PageNumber"/>
        </w:rPr>
      </w:sdtEndPr>
      <w:sdtContent>
        <w:r w:rsidR="001808E3" w:rsidRPr="009E72B7">
          <w:rPr>
            <w:rStyle w:val="PageNumber"/>
            <w:sz w:val="22"/>
            <w:lang w:val="en-US"/>
          </w:rPr>
          <w:t xml:space="preserve"> - </w:t>
        </w:r>
        <w:r w:rsidR="001808E3" w:rsidRPr="009E72B7">
          <w:rPr>
            <w:rStyle w:val="PageNumber"/>
            <w:sz w:val="22"/>
          </w:rPr>
          <w:fldChar w:fldCharType="begin"/>
        </w:r>
        <w:r w:rsidR="001808E3" w:rsidRPr="009E72B7">
          <w:rPr>
            <w:rStyle w:val="PageNumber"/>
            <w:sz w:val="22"/>
          </w:rPr>
          <w:instrText xml:space="preserve"> PAGE </w:instrText>
        </w:r>
        <w:r w:rsidR="001808E3" w:rsidRPr="009E72B7">
          <w:rPr>
            <w:rStyle w:val="PageNumber"/>
            <w:sz w:val="22"/>
          </w:rPr>
          <w:fldChar w:fldCharType="separate"/>
        </w:r>
        <w:r w:rsidR="001808E3">
          <w:rPr>
            <w:rStyle w:val="PageNumber"/>
            <w:sz w:val="22"/>
          </w:rPr>
          <w:t>44</w:t>
        </w:r>
        <w:r w:rsidR="001808E3" w:rsidRPr="009E72B7">
          <w:rPr>
            <w:rStyle w:val="PageNumber"/>
            <w:sz w:val="22"/>
          </w:rPr>
          <w:fldChar w:fldCharType="end"/>
        </w:r>
      </w:sdtContent>
    </w:sdt>
    <w:r w:rsidR="001808E3" w:rsidRPr="009E72B7">
      <w:rPr>
        <w:rStyle w:val="PageNumber"/>
        <w:sz w:val="22"/>
        <w:lang w:val="en-US"/>
      </w:rPr>
      <w:t xml:space="preserve"> -</w:t>
    </w:r>
  </w:p>
  <w:p w14:paraId="7C3C64D5" w14:textId="77777777" w:rsidR="001808E3" w:rsidRPr="009E72B7" w:rsidRDefault="001808E3">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5CC"/>
    <w:multiLevelType w:val="hybridMultilevel"/>
    <w:tmpl w:val="798A16FE"/>
    <w:lvl w:ilvl="0" w:tplc="04210019">
      <w:start w:val="1"/>
      <w:numFmt w:val="lowerLetter"/>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 w15:restartNumberingAfterBreak="0">
    <w:nsid w:val="023F5A95"/>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86D61AC"/>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8DD44A6"/>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91172C2"/>
    <w:multiLevelType w:val="hybridMultilevel"/>
    <w:tmpl w:val="CC742D1C"/>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9D90CA1"/>
    <w:multiLevelType w:val="hybridMultilevel"/>
    <w:tmpl w:val="5596E772"/>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0A9F22D2"/>
    <w:multiLevelType w:val="hybridMultilevel"/>
    <w:tmpl w:val="0D061390"/>
    <w:lvl w:ilvl="0" w:tplc="38090011">
      <w:start w:val="1"/>
      <w:numFmt w:val="decimal"/>
      <w:lvlText w:val="%1)"/>
      <w:lvlJc w:val="left"/>
      <w:pPr>
        <w:ind w:left="3708" w:hanging="360"/>
      </w:pPr>
    </w:lvl>
    <w:lvl w:ilvl="1" w:tplc="38090019" w:tentative="1">
      <w:start w:val="1"/>
      <w:numFmt w:val="lowerLetter"/>
      <w:lvlText w:val="%2."/>
      <w:lvlJc w:val="left"/>
      <w:pPr>
        <w:ind w:left="4428" w:hanging="360"/>
      </w:pPr>
    </w:lvl>
    <w:lvl w:ilvl="2" w:tplc="3809001B" w:tentative="1">
      <w:start w:val="1"/>
      <w:numFmt w:val="lowerRoman"/>
      <w:lvlText w:val="%3."/>
      <w:lvlJc w:val="right"/>
      <w:pPr>
        <w:ind w:left="5148" w:hanging="180"/>
      </w:pPr>
    </w:lvl>
    <w:lvl w:ilvl="3" w:tplc="3809000F" w:tentative="1">
      <w:start w:val="1"/>
      <w:numFmt w:val="decimal"/>
      <w:lvlText w:val="%4."/>
      <w:lvlJc w:val="left"/>
      <w:pPr>
        <w:ind w:left="5868" w:hanging="360"/>
      </w:pPr>
    </w:lvl>
    <w:lvl w:ilvl="4" w:tplc="38090019" w:tentative="1">
      <w:start w:val="1"/>
      <w:numFmt w:val="lowerLetter"/>
      <w:lvlText w:val="%5."/>
      <w:lvlJc w:val="left"/>
      <w:pPr>
        <w:ind w:left="6588" w:hanging="360"/>
      </w:pPr>
    </w:lvl>
    <w:lvl w:ilvl="5" w:tplc="3809001B" w:tentative="1">
      <w:start w:val="1"/>
      <w:numFmt w:val="lowerRoman"/>
      <w:lvlText w:val="%6."/>
      <w:lvlJc w:val="right"/>
      <w:pPr>
        <w:ind w:left="7308" w:hanging="180"/>
      </w:pPr>
    </w:lvl>
    <w:lvl w:ilvl="6" w:tplc="3809000F" w:tentative="1">
      <w:start w:val="1"/>
      <w:numFmt w:val="decimal"/>
      <w:lvlText w:val="%7."/>
      <w:lvlJc w:val="left"/>
      <w:pPr>
        <w:ind w:left="8028" w:hanging="360"/>
      </w:pPr>
    </w:lvl>
    <w:lvl w:ilvl="7" w:tplc="38090019" w:tentative="1">
      <w:start w:val="1"/>
      <w:numFmt w:val="lowerLetter"/>
      <w:lvlText w:val="%8."/>
      <w:lvlJc w:val="left"/>
      <w:pPr>
        <w:ind w:left="8748" w:hanging="360"/>
      </w:pPr>
    </w:lvl>
    <w:lvl w:ilvl="8" w:tplc="3809001B" w:tentative="1">
      <w:start w:val="1"/>
      <w:numFmt w:val="lowerRoman"/>
      <w:lvlText w:val="%9."/>
      <w:lvlJc w:val="right"/>
      <w:pPr>
        <w:ind w:left="9468" w:hanging="180"/>
      </w:pPr>
    </w:lvl>
  </w:abstractNum>
  <w:abstractNum w:abstractNumId="7" w15:restartNumberingAfterBreak="0">
    <w:nsid w:val="0D006B1E"/>
    <w:multiLevelType w:val="hybridMultilevel"/>
    <w:tmpl w:val="43D4969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0D313FEE"/>
    <w:multiLevelType w:val="hybridMultilevel"/>
    <w:tmpl w:val="0284EAF6"/>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0D703671"/>
    <w:multiLevelType w:val="hybridMultilevel"/>
    <w:tmpl w:val="279CD43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15:restartNumberingAfterBreak="0">
    <w:nsid w:val="0D996223"/>
    <w:multiLevelType w:val="hybridMultilevel"/>
    <w:tmpl w:val="23FCE046"/>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0F7C2F08"/>
    <w:multiLevelType w:val="hybridMultilevel"/>
    <w:tmpl w:val="086EBBB6"/>
    <w:lvl w:ilvl="0" w:tplc="38090011">
      <w:start w:val="1"/>
      <w:numFmt w:val="decimal"/>
      <w:lvlText w:val="%1)"/>
      <w:lvlJc w:val="left"/>
      <w:pPr>
        <w:ind w:left="2421" w:hanging="360"/>
      </w:pPr>
    </w:lvl>
    <w:lvl w:ilvl="1" w:tplc="EC0AFFE4">
      <w:start w:val="1"/>
      <w:numFmt w:val="lowerLetter"/>
      <w:lvlText w:val="%2."/>
      <w:lvlJc w:val="left"/>
      <w:pPr>
        <w:ind w:left="3141" w:hanging="360"/>
      </w:pPr>
      <w:rPr>
        <w:rFonts w:hint="default"/>
      </w:r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2" w15:restartNumberingAfterBreak="0">
    <w:nsid w:val="10997996"/>
    <w:multiLevelType w:val="hybridMultilevel"/>
    <w:tmpl w:val="1CD0CD3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1441304"/>
    <w:multiLevelType w:val="hybridMultilevel"/>
    <w:tmpl w:val="B7667194"/>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4" w15:restartNumberingAfterBreak="0">
    <w:nsid w:val="13316B5A"/>
    <w:multiLevelType w:val="hybridMultilevel"/>
    <w:tmpl w:val="982076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5F4749D"/>
    <w:multiLevelType w:val="hybridMultilevel"/>
    <w:tmpl w:val="8DF677E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6014AF7"/>
    <w:multiLevelType w:val="hybridMultilevel"/>
    <w:tmpl w:val="54C4772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16EE500F"/>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177E7AF7"/>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1BB0575F"/>
    <w:multiLevelType w:val="hybridMultilevel"/>
    <w:tmpl w:val="CC742D1C"/>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1D4C2835"/>
    <w:multiLevelType w:val="hybridMultilevel"/>
    <w:tmpl w:val="7750D59C"/>
    <w:lvl w:ilvl="0" w:tplc="4C70F540">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1E502AC8"/>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FDA35C7"/>
    <w:multiLevelType w:val="hybridMultilevel"/>
    <w:tmpl w:val="83248A7E"/>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21853256"/>
    <w:multiLevelType w:val="hybridMultilevel"/>
    <w:tmpl w:val="D1EE101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22304A25"/>
    <w:multiLevelType w:val="hybridMultilevel"/>
    <w:tmpl w:val="78D6110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243658E1"/>
    <w:multiLevelType w:val="hybridMultilevel"/>
    <w:tmpl w:val="3044235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50D25A1"/>
    <w:multiLevelType w:val="hybridMultilevel"/>
    <w:tmpl w:val="660E7CF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8370A0E"/>
    <w:multiLevelType w:val="hybridMultilevel"/>
    <w:tmpl w:val="DF54210C"/>
    <w:lvl w:ilvl="0" w:tplc="D4E0102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290A2EA4"/>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29EF7CD2"/>
    <w:multiLevelType w:val="hybridMultilevel"/>
    <w:tmpl w:val="06F8C8E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2A135965"/>
    <w:multiLevelType w:val="hybridMultilevel"/>
    <w:tmpl w:val="D1EE101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2A7747D3"/>
    <w:multiLevelType w:val="hybridMultilevel"/>
    <w:tmpl w:val="660E7CF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2B5B6C6B"/>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2BA505A8"/>
    <w:multiLevelType w:val="hybridMultilevel"/>
    <w:tmpl w:val="B8E8412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2BF87DDF"/>
    <w:multiLevelType w:val="hybridMultilevel"/>
    <w:tmpl w:val="5694FB42"/>
    <w:lvl w:ilvl="0" w:tplc="38090019">
      <w:start w:val="1"/>
      <w:numFmt w:val="lowerLetter"/>
      <w:lvlText w:val="%1."/>
      <w:lvlJc w:val="left"/>
      <w:pPr>
        <w:ind w:left="360" w:hanging="360"/>
      </w:pPr>
    </w:lvl>
    <w:lvl w:ilvl="1" w:tplc="38090011">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2C6559A7"/>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15:restartNumberingAfterBreak="0">
    <w:nsid w:val="2E011358"/>
    <w:multiLevelType w:val="hybridMultilevel"/>
    <w:tmpl w:val="3044235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2EC16DB8"/>
    <w:multiLevelType w:val="hybridMultilevel"/>
    <w:tmpl w:val="06F8C8E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2F8C503D"/>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247065F"/>
    <w:multiLevelType w:val="hybridMultilevel"/>
    <w:tmpl w:val="74B83108"/>
    <w:lvl w:ilvl="0" w:tplc="7780E010">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15:restartNumberingAfterBreak="0">
    <w:nsid w:val="33464E73"/>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34183EE4"/>
    <w:multiLevelType w:val="hybridMultilevel"/>
    <w:tmpl w:val="ACC8EA52"/>
    <w:lvl w:ilvl="0" w:tplc="3809000F">
      <w:start w:val="1"/>
      <w:numFmt w:val="decimal"/>
      <w:lvlText w:val="%1."/>
      <w:lvlJc w:val="left"/>
      <w:pPr>
        <w:ind w:left="927" w:hanging="360"/>
      </w:p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15:restartNumberingAfterBreak="0">
    <w:nsid w:val="35357ADE"/>
    <w:multiLevelType w:val="hybridMultilevel"/>
    <w:tmpl w:val="D1EE101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3677386D"/>
    <w:multiLevelType w:val="hybridMultilevel"/>
    <w:tmpl w:val="889C4178"/>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44" w15:restartNumberingAfterBreak="0">
    <w:nsid w:val="36F80D2C"/>
    <w:multiLevelType w:val="hybridMultilevel"/>
    <w:tmpl w:val="2938A8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5" w15:restartNumberingAfterBreak="0">
    <w:nsid w:val="373D6F09"/>
    <w:multiLevelType w:val="hybridMultilevel"/>
    <w:tmpl w:val="55FC3E5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37E63D1C"/>
    <w:multiLevelType w:val="hybridMultilevel"/>
    <w:tmpl w:val="DE18D9AA"/>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88F7BB1"/>
    <w:multiLevelType w:val="hybridMultilevel"/>
    <w:tmpl w:val="EFC4B072"/>
    <w:lvl w:ilvl="0" w:tplc="38090019">
      <w:start w:val="1"/>
      <w:numFmt w:val="lowerLetter"/>
      <w:lvlText w:val="%1."/>
      <w:lvlJc w:val="left"/>
      <w:pPr>
        <w:ind w:left="257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3BB67E54"/>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15:restartNumberingAfterBreak="0">
    <w:nsid w:val="3CAC57B5"/>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0" w15:restartNumberingAfterBreak="0">
    <w:nsid w:val="3CCC0E32"/>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3DFC36DB"/>
    <w:multiLevelType w:val="hybridMultilevel"/>
    <w:tmpl w:val="713215E6"/>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15:restartNumberingAfterBreak="0">
    <w:nsid w:val="3EA038C0"/>
    <w:multiLevelType w:val="hybridMultilevel"/>
    <w:tmpl w:val="D28CE800"/>
    <w:lvl w:ilvl="0" w:tplc="D55A5688">
      <w:start w:val="1"/>
      <w:numFmt w:val="lowerLetter"/>
      <w:lvlText w:val="%1."/>
      <w:lvlJc w:val="left"/>
      <w:pPr>
        <w:ind w:left="360" w:hanging="360"/>
      </w:pPr>
      <w:rPr>
        <w:rFonts w:hint="default"/>
        <w:color w:val="auto"/>
        <w:sz w:val="18"/>
        <w:szCs w:val="18"/>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3" w15:restartNumberingAfterBreak="0">
    <w:nsid w:val="3EAE4D52"/>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4" w15:restartNumberingAfterBreak="0">
    <w:nsid w:val="3F5906E6"/>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5" w15:restartNumberingAfterBreak="0">
    <w:nsid w:val="40CC0331"/>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6" w15:restartNumberingAfterBreak="0">
    <w:nsid w:val="40F06F78"/>
    <w:multiLevelType w:val="hybridMultilevel"/>
    <w:tmpl w:val="55FC3E5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437527D8"/>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15:restartNumberingAfterBreak="0">
    <w:nsid w:val="45076B73"/>
    <w:multiLevelType w:val="hybridMultilevel"/>
    <w:tmpl w:val="2938A8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9" w15:restartNumberingAfterBreak="0">
    <w:nsid w:val="477E5DFC"/>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9296132"/>
    <w:multiLevelType w:val="hybridMultilevel"/>
    <w:tmpl w:val="2938A8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1" w15:restartNumberingAfterBreak="0">
    <w:nsid w:val="4BC87DA6"/>
    <w:multiLevelType w:val="hybridMultilevel"/>
    <w:tmpl w:val="713215E6"/>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2" w15:restartNumberingAfterBreak="0">
    <w:nsid w:val="4C3260B9"/>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3" w15:restartNumberingAfterBreak="0">
    <w:nsid w:val="4CCA3322"/>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4" w15:restartNumberingAfterBreak="0">
    <w:nsid w:val="4D544CBB"/>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5" w15:restartNumberingAfterBreak="0">
    <w:nsid w:val="4F703098"/>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6" w15:restartNumberingAfterBreak="0">
    <w:nsid w:val="508557DA"/>
    <w:multiLevelType w:val="hybridMultilevel"/>
    <w:tmpl w:val="3044235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54B148AB"/>
    <w:multiLevelType w:val="hybridMultilevel"/>
    <w:tmpl w:val="2938A8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8" w15:restartNumberingAfterBreak="0">
    <w:nsid w:val="559C08DC"/>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6B7616E"/>
    <w:multiLevelType w:val="hybridMultilevel"/>
    <w:tmpl w:val="EFC4B072"/>
    <w:lvl w:ilvl="0" w:tplc="38090019">
      <w:start w:val="1"/>
      <w:numFmt w:val="lowerLetter"/>
      <w:lvlText w:val="%1."/>
      <w:lvlJc w:val="left"/>
      <w:pPr>
        <w:ind w:left="257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57DD7935"/>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1" w15:restartNumberingAfterBreak="0">
    <w:nsid w:val="58B26032"/>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2" w15:restartNumberingAfterBreak="0">
    <w:nsid w:val="5A8E31A7"/>
    <w:multiLevelType w:val="hybridMultilevel"/>
    <w:tmpl w:val="4580D1F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3" w15:restartNumberingAfterBreak="0">
    <w:nsid w:val="5AC61929"/>
    <w:multiLevelType w:val="hybridMultilevel"/>
    <w:tmpl w:val="B8E8412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5C154EFF"/>
    <w:multiLevelType w:val="hybridMultilevel"/>
    <w:tmpl w:val="CA78D4E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5" w15:restartNumberingAfterBreak="0">
    <w:nsid w:val="5C57514B"/>
    <w:multiLevelType w:val="hybridMultilevel"/>
    <w:tmpl w:val="D1EE101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15:restartNumberingAfterBreak="0">
    <w:nsid w:val="5D292519"/>
    <w:multiLevelType w:val="hybridMultilevel"/>
    <w:tmpl w:val="78D6110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15:restartNumberingAfterBreak="0">
    <w:nsid w:val="5DC22275"/>
    <w:multiLevelType w:val="hybridMultilevel"/>
    <w:tmpl w:val="F26CC85C"/>
    <w:lvl w:ilvl="0" w:tplc="2BB87AC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8" w15:restartNumberingAfterBreak="0">
    <w:nsid w:val="5EF10FF8"/>
    <w:multiLevelType w:val="hybridMultilevel"/>
    <w:tmpl w:val="8DF677E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9" w15:restartNumberingAfterBreak="0">
    <w:nsid w:val="5F1449D7"/>
    <w:multiLevelType w:val="hybridMultilevel"/>
    <w:tmpl w:val="D1EE1014"/>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0" w15:restartNumberingAfterBreak="0">
    <w:nsid w:val="61BD4B98"/>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1" w15:restartNumberingAfterBreak="0">
    <w:nsid w:val="643805E6"/>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2" w15:restartNumberingAfterBreak="0">
    <w:nsid w:val="64415D60"/>
    <w:multiLevelType w:val="hybridMultilevel"/>
    <w:tmpl w:val="E47A9BBC"/>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83" w15:restartNumberingAfterBreak="0">
    <w:nsid w:val="649A27CA"/>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4" w15:restartNumberingAfterBreak="0">
    <w:nsid w:val="662F71CA"/>
    <w:multiLevelType w:val="hybridMultilevel"/>
    <w:tmpl w:val="460481D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5" w15:restartNumberingAfterBreak="0">
    <w:nsid w:val="68315A7D"/>
    <w:multiLevelType w:val="hybridMultilevel"/>
    <w:tmpl w:val="3044235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6B6678BB"/>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7" w15:restartNumberingAfterBreak="0">
    <w:nsid w:val="6DAE6EE5"/>
    <w:multiLevelType w:val="hybridMultilevel"/>
    <w:tmpl w:val="79EA8520"/>
    <w:lvl w:ilvl="0" w:tplc="D4E0102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8" w15:restartNumberingAfterBreak="0">
    <w:nsid w:val="6E6A2402"/>
    <w:multiLevelType w:val="hybridMultilevel"/>
    <w:tmpl w:val="54C4772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9" w15:restartNumberingAfterBreak="0">
    <w:nsid w:val="6F974743"/>
    <w:multiLevelType w:val="hybridMultilevel"/>
    <w:tmpl w:val="1CD0CD3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70070967"/>
    <w:multiLevelType w:val="hybridMultilevel"/>
    <w:tmpl w:val="CE4836A6"/>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74AA654A"/>
    <w:multiLevelType w:val="hybridMultilevel"/>
    <w:tmpl w:val="7EA27062"/>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2" w15:restartNumberingAfterBreak="0">
    <w:nsid w:val="78825D44"/>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3" w15:restartNumberingAfterBreak="0">
    <w:nsid w:val="79161323"/>
    <w:multiLevelType w:val="hybridMultilevel"/>
    <w:tmpl w:val="982076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7C1349A3"/>
    <w:multiLevelType w:val="hybridMultilevel"/>
    <w:tmpl w:val="CC742D1C"/>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5" w15:restartNumberingAfterBreak="0">
    <w:nsid w:val="7E3212C2"/>
    <w:multiLevelType w:val="hybridMultilevel"/>
    <w:tmpl w:val="B8E8412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8"/>
  </w:num>
  <w:num w:numId="2">
    <w:abstractNumId w:val="17"/>
  </w:num>
  <w:num w:numId="3">
    <w:abstractNumId w:val="46"/>
  </w:num>
  <w:num w:numId="4">
    <w:abstractNumId w:val="48"/>
  </w:num>
  <w:num w:numId="5">
    <w:abstractNumId w:val="91"/>
  </w:num>
  <w:num w:numId="6">
    <w:abstractNumId w:val="55"/>
  </w:num>
  <w:num w:numId="7">
    <w:abstractNumId w:val="52"/>
  </w:num>
  <w:num w:numId="8">
    <w:abstractNumId w:val="87"/>
  </w:num>
  <w:num w:numId="9">
    <w:abstractNumId w:val="27"/>
  </w:num>
  <w:num w:numId="10">
    <w:abstractNumId w:val="59"/>
  </w:num>
  <w:num w:numId="11">
    <w:abstractNumId w:val="16"/>
  </w:num>
  <w:num w:numId="12">
    <w:abstractNumId w:val="78"/>
  </w:num>
  <w:num w:numId="13">
    <w:abstractNumId w:val="89"/>
  </w:num>
  <w:num w:numId="14">
    <w:abstractNumId w:val="93"/>
  </w:num>
  <w:num w:numId="15">
    <w:abstractNumId w:val="56"/>
  </w:num>
  <w:num w:numId="16">
    <w:abstractNumId w:val="84"/>
  </w:num>
  <w:num w:numId="17">
    <w:abstractNumId w:val="31"/>
  </w:num>
  <w:num w:numId="18">
    <w:abstractNumId w:val="90"/>
  </w:num>
  <w:num w:numId="19">
    <w:abstractNumId w:val="24"/>
  </w:num>
  <w:num w:numId="20">
    <w:abstractNumId w:val="66"/>
  </w:num>
  <w:num w:numId="21">
    <w:abstractNumId w:val="36"/>
  </w:num>
  <w:num w:numId="22">
    <w:abstractNumId w:val="37"/>
  </w:num>
  <w:num w:numId="23">
    <w:abstractNumId w:val="3"/>
  </w:num>
  <w:num w:numId="24">
    <w:abstractNumId w:val="65"/>
  </w:num>
  <w:num w:numId="25">
    <w:abstractNumId w:val="82"/>
  </w:num>
  <w:num w:numId="26">
    <w:abstractNumId w:val="77"/>
  </w:num>
  <w:num w:numId="27">
    <w:abstractNumId w:val="22"/>
  </w:num>
  <w:num w:numId="28">
    <w:abstractNumId w:val="10"/>
  </w:num>
  <w:num w:numId="29">
    <w:abstractNumId w:val="62"/>
  </w:num>
  <w:num w:numId="30">
    <w:abstractNumId w:val="35"/>
  </w:num>
  <w:num w:numId="31">
    <w:abstractNumId w:val="38"/>
  </w:num>
  <w:num w:numId="32">
    <w:abstractNumId w:val="88"/>
  </w:num>
  <w:num w:numId="33">
    <w:abstractNumId w:val="15"/>
  </w:num>
  <w:num w:numId="34">
    <w:abstractNumId w:val="51"/>
  </w:num>
  <w:num w:numId="35">
    <w:abstractNumId w:val="41"/>
  </w:num>
  <w:num w:numId="36">
    <w:abstractNumId w:val="13"/>
  </w:num>
  <w:num w:numId="37">
    <w:abstractNumId w:val="11"/>
  </w:num>
  <w:num w:numId="38">
    <w:abstractNumId w:val="43"/>
  </w:num>
  <w:num w:numId="39">
    <w:abstractNumId w:val="6"/>
  </w:num>
  <w:num w:numId="40">
    <w:abstractNumId w:val="9"/>
  </w:num>
  <w:num w:numId="41">
    <w:abstractNumId w:val="12"/>
  </w:num>
  <w:num w:numId="42">
    <w:abstractNumId w:val="57"/>
  </w:num>
  <w:num w:numId="43">
    <w:abstractNumId w:val="14"/>
  </w:num>
  <w:num w:numId="44">
    <w:abstractNumId w:val="45"/>
  </w:num>
  <w:num w:numId="45">
    <w:abstractNumId w:val="26"/>
  </w:num>
  <w:num w:numId="46">
    <w:abstractNumId w:val="70"/>
  </w:num>
  <w:num w:numId="47">
    <w:abstractNumId w:val="76"/>
  </w:num>
  <w:num w:numId="48">
    <w:abstractNumId w:val="25"/>
  </w:num>
  <w:num w:numId="49">
    <w:abstractNumId w:val="85"/>
  </w:num>
  <w:num w:numId="50">
    <w:abstractNumId w:val="29"/>
  </w:num>
  <w:num w:numId="51">
    <w:abstractNumId w:val="20"/>
  </w:num>
  <w:num w:numId="52">
    <w:abstractNumId w:val="39"/>
  </w:num>
  <w:num w:numId="53">
    <w:abstractNumId w:val="21"/>
  </w:num>
  <w:num w:numId="54">
    <w:abstractNumId w:val="64"/>
  </w:num>
  <w:num w:numId="55">
    <w:abstractNumId w:val="2"/>
  </w:num>
  <w:num w:numId="56">
    <w:abstractNumId w:val="50"/>
  </w:num>
  <w:num w:numId="57">
    <w:abstractNumId w:val="68"/>
  </w:num>
  <w:num w:numId="58">
    <w:abstractNumId w:val="94"/>
  </w:num>
  <w:num w:numId="59">
    <w:abstractNumId w:val="95"/>
  </w:num>
  <w:num w:numId="60">
    <w:abstractNumId w:val="33"/>
  </w:num>
  <w:num w:numId="61">
    <w:abstractNumId w:val="73"/>
  </w:num>
  <w:num w:numId="62">
    <w:abstractNumId w:val="67"/>
  </w:num>
  <w:num w:numId="63">
    <w:abstractNumId w:val="71"/>
  </w:num>
  <w:num w:numId="64">
    <w:abstractNumId w:val="40"/>
  </w:num>
  <w:num w:numId="65">
    <w:abstractNumId w:val="32"/>
  </w:num>
  <w:num w:numId="66">
    <w:abstractNumId w:val="81"/>
  </w:num>
  <w:num w:numId="67">
    <w:abstractNumId w:val="86"/>
  </w:num>
  <w:num w:numId="68">
    <w:abstractNumId w:val="92"/>
  </w:num>
  <w:num w:numId="69">
    <w:abstractNumId w:val="18"/>
  </w:num>
  <w:num w:numId="70">
    <w:abstractNumId w:val="53"/>
  </w:num>
  <w:num w:numId="71">
    <w:abstractNumId w:val="58"/>
  </w:num>
  <w:num w:numId="72">
    <w:abstractNumId w:val="4"/>
  </w:num>
  <w:num w:numId="73">
    <w:abstractNumId w:val="19"/>
  </w:num>
  <w:num w:numId="74">
    <w:abstractNumId w:val="60"/>
  </w:num>
  <w:num w:numId="75">
    <w:abstractNumId w:val="34"/>
  </w:num>
  <w:num w:numId="76">
    <w:abstractNumId w:val="28"/>
  </w:num>
  <w:num w:numId="77">
    <w:abstractNumId w:val="54"/>
  </w:num>
  <w:num w:numId="78">
    <w:abstractNumId w:val="42"/>
  </w:num>
  <w:num w:numId="79">
    <w:abstractNumId w:val="49"/>
  </w:num>
  <w:num w:numId="80">
    <w:abstractNumId w:val="80"/>
  </w:num>
  <w:num w:numId="81">
    <w:abstractNumId w:val="44"/>
  </w:num>
  <w:num w:numId="82">
    <w:abstractNumId w:val="63"/>
  </w:num>
  <w:num w:numId="83">
    <w:abstractNumId w:val="83"/>
  </w:num>
  <w:num w:numId="84">
    <w:abstractNumId w:val="23"/>
  </w:num>
  <w:num w:numId="85">
    <w:abstractNumId w:val="30"/>
  </w:num>
  <w:num w:numId="86">
    <w:abstractNumId w:val="1"/>
  </w:num>
  <w:num w:numId="87">
    <w:abstractNumId w:val="75"/>
  </w:num>
  <w:num w:numId="88">
    <w:abstractNumId w:val="79"/>
  </w:num>
  <w:num w:numId="89">
    <w:abstractNumId w:val="5"/>
  </w:num>
  <w:num w:numId="90">
    <w:abstractNumId w:val="61"/>
  </w:num>
  <w:num w:numId="91">
    <w:abstractNumId w:val="0"/>
  </w:num>
  <w:num w:numId="92">
    <w:abstractNumId w:val="69"/>
  </w:num>
  <w:num w:numId="93">
    <w:abstractNumId w:val="74"/>
  </w:num>
  <w:num w:numId="94">
    <w:abstractNumId w:val="47"/>
  </w:num>
  <w:num w:numId="95">
    <w:abstractNumId w:val="72"/>
  </w:num>
  <w:num w:numId="96">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C9"/>
    <w:rsid w:val="000007B2"/>
    <w:rsid w:val="000019BB"/>
    <w:rsid w:val="00007A74"/>
    <w:rsid w:val="00013345"/>
    <w:rsid w:val="00020398"/>
    <w:rsid w:val="00025025"/>
    <w:rsid w:val="000338F6"/>
    <w:rsid w:val="00033C3D"/>
    <w:rsid w:val="0004152B"/>
    <w:rsid w:val="00047A77"/>
    <w:rsid w:val="00050A22"/>
    <w:rsid w:val="00056241"/>
    <w:rsid w:val="00061040"/>
    <w:rsid w:val="0006739F"/>
    <w:rsid w:val="00070E63"/>
    <w:rsid w:val="000812F3"/>
    <w:rsid w:val="00096778"/>
    <w:rsid w:val="000A5894"/>
    <w:rsid w:val="000B7DA4"/>
    <w:rsid w:val="000D027A"/>
    <w:rsid w:val="000D2E2C"/>
    <w:rsid w:val="000D60BF"/>
    <w:rsid w:val="000E560D"/>
    <w:rsid w:val="000E63DC"/>
    <w:rsid w:val="000E69E2"/>
    <w:rsid w:val="000F3434"/>
    <w:rsid w:val="000F4A40"/>
    <w:rsid w:val="000F56E4"/>
    <w:rsid w:val="000F62ED"/>
    <w:rsid w:val="000F690E"/>
    <w:rsid w:val="00112769"/>
    <w:rsid w:val="00113361"/>
    <w:rsid w:val="001208C1"/>
    <w:rsid w:val="001233D1"/>
    <w:rsid w:val="00131C0C"/>
    <w:rsid w:val="001331C5"/>
    <w:rsid w:val="00134839"/>
    <w:rsid w:val="00137DF3"/>
    <w:rsid w:val="00144FD2"/>
    <w:rsid w:val="001518F9"/>
    <w:rsid w:val="00155B49"/>
    <w:rsid w:val="0015617B"/>
    <w:rsid w:val="00156A34"/>
    <w:rsid w:val="00156B81"/>
    <w:rsid w:val="00156D83"/>
    <w:rsid w:val="00164FC3"/>
    <w:rsid w:val="00174602"/>
    <w:rsid w:val="001808E3"/>
    <w:rsid w:val="00182422"/>
    <w:rsid w:val="001907AD"/>
    <w:rsid w:val="0019200D"/>
    <w:rsid w:val="00194D5A"/>
    <w:rsid w:val="001A2178"/>
    <w:rsid w:val="001A332F"/>
    <w:rsid w:val="001A4EC5"/>
    <w:rsid w:val="001A7437"/>
    <w:rsid w:val="001B174E"/>
    <w:rsid w:val="001B2141"/>
    <w:rsid w:val="001C00E1"/>
    <w:rsid w:val="001C04BB"/>
    <w:rsid w:val="001D2A74"/>
    <w:rsid w:val="001D3401"/>
    <w:rsid w:val="001D4707"/>
    <w:rsid w:val="001F174F"/>
    <w:rsid w:val="001F215E"/>
    <w:rsid w:val="001F606B"/>
    <w:rsid w:val="001F7127"/>
    <w:rsid w:val="0020072D"/>
    <w:rsid w:val="00201899"/>
    <w:rsid w:val="00202261"/>
    <w:rsid w:val="0020388A"/>
    <w:rsid w:val="00204338"/>
    <w:rsid w:val="0020450C"/>
    <w:rsid w:val="00211601"/>
    <w:rsid w:val="00213EEB"/>
    <w:rsid w:val="00214084"/>
    <w:rsid w:val="00216AA5"/>
    <w:rsid w:val="00224EF6"/>
    <w:rsid w:val="00225CC3"/>
    <w:rsid w:val="00227033"/>
    <w:rsid w:val="00242692"/>
    <w:rsid w:val="00245BC5"/>
    <w:rsid w:val="002509C4"/>
    <w:rsid w:val="00250FE9"/>
    <w:rsid w:val="00254C50"/>
    <w:rsid w:val="00260617"/>
    <w:rsid w:val="00263189"/>
    <w:rsid w:val="0026607E"/>
    <w:rsid w:val="0026699B"/>
    <w:rsid w:val="00274CF5"/>
    <w:rsid w:val="002768B7"/>
    <w:rsid w:val="00280919"/>
    <w:rsid w:val="0028230E"/>
    <w:rsid w:val="00284B68"/>
    <w:rsid w:val="00293643"/>
    <w:rsid w:val="002B02A5"/>
    <w:rsid w:val="002B04E4"/>
    <w:rsid w:val="002B30F1"/>
    <w:rsid w:val="002D41CC"/>
    <w:rsid w:val="002E1339"/>
    <w:rsid w:val="002E31BC"/>
    <w:rsid w:val="002E3D39"/>
    <w:rsid w:val="002E5996"/>
    <w:rsid w:val="002E7C68"/>
    <w:rsid w:val="002F20C8"/>
    <w:rsid w:val="003215FF"/>
    <w:rsid w:val="00324FB5"/>
    <w:rsid w:val="003260FF"/>
    <w:rsid w:val="003264C9"/>
    <w:rsid w:val="00327892"/>
    <w:rsid w:val="003358B7"/>
    <w:rsid w:val="003375D4"/>
    <w:rsid w:val="00340527"/>
    <w:rsid w:val="00344CDC"/>
    <w:rsid w:val="00345017"/>
    <w:rsid w:val="00345377"/>
    <w:rsid w:val="00346D2C"/>
    <w:rsid w:val="00350A29"/>
    <w:rsid w:val="00353696"/>
    <w:rsid w:val="00363560"/>
    <w:rsid w:val="00373F0B"/>
    <w:rsid w:val="003778FE"/>
    <w:rsid w:val="003854A5"/>
    <w:rsid w:val="003A122E"/>
    <w:rsid w:val="003A2281"/>
    <w:rsid w:val="003B02E5"/>
    <w:rsid w:val="003B0678"/>
    <w:rsid w:val="003B3099"/>
    <w:rsid w:val="003B4A34"/>
    <w:rsid w:val="003C088B"/>
    <w:rsid w:val="003C0CA4"/>
    <w:rsid w:val="003C6389"/>
    <w:rsid w:val="003D16BF"/>
    <w:rsid w:val="003D7CF3"/>
    <w:rsid w:val="003E0758"/>
    <w:rsid w:val="003E4590"/>
    <w:rsid w:val="003E651C"/>
    <w:rsid w:val="003F2BC8"/>
    <w:rsid w:val="003F470B"/>
    <w:rsid w:val="00402E6F"/>
    <w:rsid w:val="00403E23"/>
    <w:rsid w:val="004045EE"/>
    <w:rsid w:val="00413FA0"/>
    <w:rsid w:val="00416698"/>
    <w:rsid w:val="0041693D"/>
    <w:rsid w:val="004243F7"/>
    <w:rsid w:val="00434D21"/>
    <w:rsid w:val="00437800"/>
    <w:rsid w:val="00442C20"/>
    <w:rsid w:val="0044404A"/>
    <w:rsid w:val="00450637"/>
    <w:rsid w:val="00450EB4"/>
    <w:rsid w:val="00454053"/>
    <w:rsid w:val="004561FE"/>
    <w:rsid w:val="00461183"/>
    <w:rsid w:val="00462EC0"/>
    <w:rsid w:val="00464CFC"/>
    <w:rsid w:val="00465695"/>
    <w:rsid w:val="00470077"/>
    <w:rsid w:val="0047301E"/>
    <w:rsid w:val="00483787"/>
    <w:rsid w:val="004A0772"/>
    <w:rsid w:val="004A5AF1"/>
    <w:rsid w:val="004B05BD"/>
    <w:rsid w:val="004B2410"/>
    <w:rsid w:val="004B2CAF"/>
    <w:rsid w:val="004B3EF7"/>
    <w:rsid w:val="004B3FA8"/>
    <w:rsid w:val="004B760D"/>
    <w:rsid w:val="004C0149"/>
    <w:rsid w:val="004C77B5"/>
    <w:rsid w:val="004D4423"/>
    <w:rsid w:val="004D46E3"/>
    <w:rsid w:val="004D645D"/>
    <w:rsid w:val="004E0352"/>
    <w:rsid w:val="004E5C43"/>
    <w:rsid w:val="004E63CE"/>
    <w:rsid w:val="004E776E"/>
    <w:rsid w:val="00501097"/>
    <w:rsid w:val="00503991"/>
    <w:rsid w:val="005061C0"/>
    <w:rsid w:val="00507390"/>
    <w:rsid w:val="005310BF"/>
    <w:rsid w:val="005341FD"/>
    <w:rsid w:val="00542B4F"/>
    <w:rsid w:val="00542F36"/>
    <w:rsid w:val="0054427C"/>
    <w:rsid w:val="0055125A"/>
    <w:rsid w:val="00551568"/>
    <w:rsid w:val="00561203"/>
    <w:rsid w:val="0056410A"/>
    <w:rsid w:val="00565EA2"/>
    <w:rsid w:val="00572B5A"/>
    <w:rsid w:val="00573EC6"/>
    <w:rsid w:val="0057430B"/>
    <w:rsid w:val="00575C2E"/>
    <w:rsid w:val="00577677"/>
    <w:rsid w:val="00580997"/>
    <w:rsid w:val="0058641E"/>
    <w:rsid w:val="005938AF"/>
    <w:rsid w:val="005A2D36"/>
    <w:rsid w:val="005A6E30"/>
    <w:rsid w:val="005B74EC"/>
    <w:rsid w:val="005C12A2"/>
    <w:rsid w:val="005C2347"/>
    <w:rsid w:val="005C4966"/>
    <w:rsid w:val="005C7884"/>
    <w:rsid w:val="005D3532"/>
    <w:rsid w:val="005E7E4B"/>
    <w:rsid w:val="005F2CB4"/>
    <w:rsid w:val="00601B27"/>
    <w:rsid w:val="00606A08"/>
    <w:rsid w:val="00611E30"/>
    <w:rsid w:val="00615EB1"/>
    <w:rsid w:val="00630D84"/>
    <w:rsid w:val="00635913"/>
    <w:rsid w:val="00654D1B"/>
    <w:rsid w:val="0066160B"/>
    <w:rsid w:val="00663A11"/>
    <w:rsid w:val="00680958"/>
    <w:rsid w:val="0068233B"/>
    <w:rsid w:val="006868D1"/>
    <w:rsid w:val="00691BC4"/>
    <w:rsid w:val="00695D6C"/>
    <w:rsid w:val="00696BD7"/>
    <w:rsid w:val="006A0E6B"/>
    <w:rsid w:val="006B596A"/>
    <w:rsid w:val="006B5E5C"/>
    <w:rsid w:val="006B6A9A"/>
    <w:rsid w:val="006D51B7"/>
    <w:rsid w:val="006D62A0"/>
    <w:rsid w:val="006F01E1"/>
    <w:rsid w:val="006F2307"/>
    <w:rsid w:val="006F7877"/>
    <w:rsid w:val="00700923"/>
    <w:rsid w:val="00704B85"/>
    <w:rsid w:val="00711BBD"/>
    <w:rsid w:val="00713F4B"/>
    <w:rsid w:val="007308F1"/>
    <w:rsid w:val="00731C72"/>
    <w:rsid w:val="00733E7E"/>
    <w:rsid w:val="00754B87"/>
    <w:rsid w:val="007600CF"/>
    <w:rsid w:val="00763C1E"/>
    <w:rsid w:val="00784573"/>
    <w:rsid w:val="0079024B"/>
    <w:rsid w:val="007921CC"/>
    <w:rsid w:val="00797A1A"/>
    <w:rsid w:val="007A00BB"/>
    <w:rsid w:val="007A098C"/>
    <w:rsid w:val="007B2C91"/>
    <w:rsid w:val="007C5DDD"/>
    <w:rsid w:val="007D0222"/>
    <w:rsid w:val="007E2305"/>
    <w:rsid w:val="007E5E87"/>
    <w:rsid w:val="007E7BCF"/>
    <w:rsid w:val="007F4868"/>
    <w:rsid w:val="007F6547"/>
    <w:rsid w:val="00800E72"/>
    <w:rsid w:val="0082449A"/>
    <w:rsid w:val="0083230B"/>
    <w:rsid w:val="008327CD"/>
    <w:rsid w:val="008425F3"/>
    <w:rsid w:val="00843D07"/>
    <w:rsid w:val="00851A96"/>
    <w:rsid w:val="00853C29"/>
    <w:rsid w:val="0086375D"/>
    <w:rsid w:val="008645E5"/>
    <w:rsid w:val="0089010B"/>
    <w:rsid w:val="0089301A"/>
    <w:rsid w:val="008962E2"/>
    <w:rsid w:val="008B27E6"/>
    <w:rsid w:val="008B282E"/>
    <w:rsid w:val="008B65BD"/>
    <w:rsid w:val="008C15F8"/>
    <w:rsid w:val="008D1E2A"/>
    <w:rsid w:val="008D6387"/>
    <w:rsid w:val="008E395E"/>
    <w:rsid w:val="008E778C"/>
    <w:rsid w:val="008F0367"/>
    <w:rsid w:val="008F1036"/>
    <w:rsid w:val="008F139D"/>
    <w:rsid w:val="00903D42"/>
    <w:rsid w:val="00904B05"/>
    <w:rsid w:val="00905407"/>
    <w:rsid w:val="00911AB5"/>
    <w:rsid w:val="00915595"/>
    <w:rsid w:val="00926487"/>
    <w:rsid w:val="00933F10"/>
    <w:rsid w:val="0094316D"/>
    <w:rsid w:val="00952C17"/>
    <w:rsid w:val="00960AE0"/>
    <w:rsid w:val="009613C7"/>
    <w:rsid w:val="00976908"/>
    <w:rsid w:val="00976B1A"/>
    <w:rsid w:val="00981431"/>
    <w:rsid w:val="009A08AF"/>
    <w:rsid w:val="009A170A"/>
    <w:rsid w:val="009A1A10"/>
    <w:rsid w:val="009B0605"/>
    <w:rsid w:val="009B2209"/>
    <w:rsid w:val="009B4E37"/>
    <w:rsid w:val="009B6009"/>
    <w:rsid w:val="009B68E1"/>
    <w:rsid w:val="009C3FB8"/>
    <w:rsid w:val="009C4830"/>
    <w:rsid w:val="009C59C6"/>
    <w:rsid w:val="009C7EB8"/>
    <w:rsid w:val="009E03CB"/>
    <w:rsid w:val="009E72B7"/>
    <w:rsid w:val="009F432A"/>
    <w:rsid w:val="009F5440"/>
    <w:rsid w:val="00A01E28"/>
    <w:rsid w:val="00A115BA"/>
    <w:rsid w:val="00A230A4"/>
    <w:rsid w:val="00A247AF"/>
    <w:rsid w:val="00A276EF"/>
    <w:rsid w:val="00A34A13"/>
    <w:rsid w:val="00A34F02"/>
    <w:rsid w:val="00A507A3"/>
    <w:rsid w:val="00A55E10"/>
    <w:rsid w:val="00A56446"/>
    <w:rsid w:val="00A564CB"/>
    <w:rsid w:val="00A6055D"/>
    <w:rsid w:val="00A61BA9"/>
    <w:rsid w:val="00A61E78"/>
    <w:rsid w:val="00A62574"/>
    <w:rsid w:val="00A641D8"/>
    <w:rsid w:val="00A664F5"/>
    <w:rsid w:val="00A75270"/>
    <w:rsid w:val="00A87047"/>
    <w:rsid w:val="00AA05EA"/>
    <w:rsid w:val="00AA0876"/>
    <w:rsid w:val="00AA2755"/>
    <w:rsid w:val="00AB164B"/>
    <w:rsid w:val="00AB4D1C"/>
    <w:rsid w:val="00AC32D4"/>
    <w:rsid w:val="00AC68D8"/>
    <w:rsid w:val="00AF0ACC"/>
    <w:rsid w:val="00B02F2D"/>
    <w:rsid w:val="00B105E9"/>
    <w:rsid w:val="00B23BB3"/>
    <w:rsid w:val="00B30CBE"/>
    <w:rsid w:val="00B46543"/>
    <w:rsid w:val="00B467A4"/>
    <w:rsid w:val="00B5761F"/>
    <w:rsid w:val="00B64D2F"/>
    <w:rsid w:val="00B707A8"/>
    <w:rsid w:val="00B73828"/>
    <w:rsid w:val="00B92A35"/>
    <w:rsid w:val="00BA4BCA"/>
    <w:rsid w:val="00BB02B2"/>
    <w:rsid w:val="00BC2182"/>
    <w:rsid w:val="00BC3DB8"/>
    <w:rsid w:val="00BD0036"/>
    <w:rsid w:val="00BD242B"/>
    <w:rsid w:val="00BD48C7"/>
    <w:rsid w:val="00BD4925"/>
    <w:rsid w:val="00BE1C7B"/>
    <w:rsid w:val="00BE201F"/>
    <w:rsid w:val="00BF3B20"/>
    <w:rsid w:val="00C022A5"/>
    <w:rsid w:val="00C025BD"/>
    <w:rsid w:val="00C05F56"/>
    <w:rsid w:val="00C2024D"/>
    <w:rsid w:val="00C23502"/>
    <w:rsid w:val="00C30502"/>
    <w:rsid w:val="00C34F0E"/>
    <w:rsid w:val="00C3505B"/>
    <w:rsid w:val="00C4165B"/>
    <w:rsid w:val="00C41DC7"/>
    <w:rsid w:val="00C43E27"/>
    <w:rsid w:val="00C54F2E"/>
    <w:rsid w:val="00C55086"/>
    <w:rsid w:val="00C56074"/>
    <w:rsid w:val="00C5719F"/>
    <w:rsid w:val="00C61D0E"/>
    <w:rsid w:val="00C6277B"/>
    <w:rsid w:val="00C656D4"/>
    <w:rsid w:val="00C66A1A"/>
    <w:rsid w:val="00C776E4"/>
    <w:rsid w:val="00C9175A"/>
    <w:rsid w:val="00CA58B1"/>
    <w:rsid w:val="00CA6D2B"/>
    <w:rsid w:val="00CB78C0"/>
    <w:rsid w:val="00CD7EC9"/>
    <w:rsid w:val="00CE3ADD"/>
    <w:rsid w:val="00CF5B3F"/>
    <w:rsid w:val="00D02716"/>
    <w:rsid w:val="00D05AA4"/>
    <w:rsid w:val="00D13BEE"/>
    <w:rsid w:val="00D211C1"/>
    <w:rsid w:val="00D25FE5"/>
    <w:rsid w:val="00D4109E"/>
    <w:rsid w:val="00D433BC"/>
    <w:rsid w:val="00D45593"/>
    <w:rsid w:val="00D54D16"/>
    <w:rsid w:val="00D66CA8"/>
    <w:rsid w:val="00D72102"/>
    <w:rsid w:val="00D764E3"/>
    <w:rsid w:val="00DA1D80"/>
    <w:rsid w:val="00DA2B03"/>
    <w:rsid w:val="00DA3966"/>
    <w:rsid w:val="00DA497F"/>
    <w:rsid w:val="00DB2906"/>
    <w:rsid w:val="00DB4ECC"/>
    <w:rsid w:val="00DB69ED"/>
    <w:rsid w:val="00DC50D3"/>
    <w:rsid w:val="00DC5121"/>
    <w:rsid w:val="00DC6A21"/>
    <w:rsid w:val="00DC6F55"/>
    <w:rsid w:val="00DE00EF"/>
    <w:rsid w:val="00DE0F44"/>
    <w:rsid w:val="00DE2778"/>
    <w:rsid w:val="00DE290B"/>
    <w:rsid w:val="00DF3366"/>
    <w:rsid w:val="00E02D04"/>
    <w:rsid w:val="00E177E7"/>
    <w:rsid w:val="00E25FA1"/>
    <w:rsid w:val="00E35D85"/>
    <w:rsid w:val="00E37127"/>
    <w:rsid w:val="00E40FBA"/>
    <w:rsid w:val="00E45490"/>
    <w:rsid w:val="00E62739"/>
    <w:rsid w:val="00E633ED"/>
    <w:rsid w:val="00E70EA5"/>
    <w:rsid w:val="00E71A4D"/>
    <w:rsid w:val="00E74FE7"/>
    <w:rsid w:val="00E81297"/>
    <w:rsid w:val="00E8320C"/>
    <w:rsid w:val="00E84499"/>
    <w:rsid w:val="00E945DF"/>
    <w:rsid w:val="00E95DB6"/>
    <w:rsid w:val="00EB0668"/>
    <w:rsid w:val="00EB3FA3"/>
    <w:rsid w:val="00EB6129"/>
    <w:rsid w:val="00EC0E69"/>
    <w:rsid w:val="00EC2A5B"/>
    <w:rsid w:val="00ED0362"/>
    <w:rsid w:val="00ED0670"/>
    <w:rsid w:val="00ED134B"/>
    <w:rsid w:val="00ED228F"/>
    <w:rsid w:val="00ED79D7"/>
    <w:rsid w:val="00EE05C7"/>
    <w:rsid w:val="00EE193C"/>
    <w:rsid w:val="00EE3BF6"/>
    <w:rsid w:val="00EE6236"/>
    <w:rsid w:val="00EE712F"/>
    <w:rsid w:val="00EF2695"/>
    <w:rsid w:val="00F00C9A"/>
    <w:rsid w:val="00F01E69"/>
    <w:rsid w:val="00F062B1"/>
    <w:rsid w:val="00F128DE"/>
    <w:rsid w:val="00F12B87"/>
    <w:rsid w:val="00F24831"/>
    <w:rsid w:val="00F32A7F"/>
    <w:rsid w:val="00F41EBC"/>
    <w:rsid w:val="00F465A9"/>
    <w:rsid w:val="00F508F4"/>
    <w:rsid w:val="00F60331"/>
    <w:rsid w:val="00F64048"/>
    <w:rsid w:val="00F762C4"/>
    <w:rsid w:val="00F81979"/>
    <w:rsid w:val="00F855AC"/>
    <w:rsid w:val="00F85EA8"/>
    <w:rsid w:val="00F87729"/>
    <w:rsid w:val="00F93217"/>
    <w:rsid w:val="00FA51F0"/>
    <w:rsid w:val="00FB3EB2"/>
    <w:rsid w:val="00FB79C7"/>
    <w:rsid w:val="00FC1B34"/>
    <w:rsid w:val="00FC2D42"/>
    <w:rsid w:val="00FC4A43"/>
    <w:rsid w:val="00FC5E7D"/>
    <w:rsid w:val="00FC73EA"/>
    <w:rsid w:val="00FD184E"/>
    <w:rsid w:val="00FD4CC1"/>
    <w:rsid w:val="00FD4E8A"/>
    <w:rsid w:val="00FD61EF"/>
    <w:rsid w:val="00FE6938"/>
    <w:rsid w:val="00FF49F2"/>
    <w:rsid w:val="00FF4D4D"/>
    <w:rsid w:val="00FF5C28"/>
    <w:rsid w:val="00FF63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2701"/>
  <w15:docId w15:val="{B70E77DD-3B79-4BFF-A87E-F4E41407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61F"/>
    <w:rPr>
      <w:rFonts w:ascii="Bookman Old Style" w:hAnsi="Bookman Old Style"/>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1F"/>
    <w:pPr>
      <w:ind w:left="720"/>
      <w:contextualSpacing/>
    </w:pPr>
  </w:style>
  <w:style w:type="paragraph" w:styleId="Header">
    <w:name w:val="header"/>
    <w:basedOn w:val="Normal"/>
    <w:link w:val="HeaderChar"/>
    <w:uiPriority w:val="99"/>
    <w:unhideWhenUsed/>
    <w:rsid w:val="00544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7C"/>
    <w:rPr>
      <w:rFonts w:ascii="Bookman Old Style" w:hAnsi="Bookman Old Style"/>
      <w:sz w:val="24"/>
    </w:rPr>
  </w:style>
  <w:style w:type="paragraph" w:styleId="Footer">
    <w:name w:val="footer"/>
    <w:basedOn w:val="Normal"/>
    <w:link w:val="FooterChar"/>
    <w:uiPriority w:val="99"/>
    <w:unhideWhenUsed/>
    <w:rsid w:val="00544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7C"/>
    <w:rPr>
      <w:rFonts w:ascii="Bookman Old Style" w:hAnsi="Bookman Old Style"/>
      <w:sz w:val="24"/>
    </w:rPr>
  </w:style>
  <w:style w:type="paragraph" w:styleId="BalloonText">
    <w:name w:val="Balloon Text"/>
    <w:basedOn w:val="Normal"/>
    <w:link w:val="BalloonTextChar"/>
    <w:uiPriority w:val="99"/>
    <w:semiHidden/>
    <w:unhideWhenUsed/>
    <w:rsid w:val="003C0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A4"/>
    <w:rPr>
      <w:rFonts w:ascii="Segoe UI" w:hAnsi="Segoe UI" w:cs="Segoe UI"/>
      <w:sz w:val="18"/>
      <w:szCs w:val="18"/>
    </w:rPr>
  </w:style>
  <w:style w:type="table" w:styleId="TableGrid">
    <w:name w:val="Table Grid"/>
    <w:basedOn w:val="TableNormal"/>
    <w:uiPriority w:val="59"/>
    <w:rsid w:val="0044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E72B7"/>
  </w:style>
  <w:style w:type="paragraph" w:customStyle="1" w:styleId="Default">
    <w:name w:val="Default"/>
    <w:rsid w:val="00464CFC"/>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F161C-8E2C-094C-9B97-B3C74E1AF5A3}">
  <ds:schemaRefs>
    <ds:schemaRef ds:uri="http://schemas.openxmlformats.org/officeDocument/2006/bibliography"/>
  </ds:schemaRefs>
</ds:datastoreItem>
</file>

<file path=customXml/itemProps2.xml><?xml version="1.0" encoding="utf-8"?>
<ds:datastoreItem xmlns:ds="http://schemas.openxmlformats.org/officeDocument/2006/customXml" ds:itemID="{28BE9FAC-080C-401A-8146-5CFB45D23B28}"/>
</file>

<file path=customXml/itemProps3.xml><?xml version="1.0" encoding="utf-8"?>
<ds:datastoreItem xmlns:ds="http://schemas.openxmlformats.org/officeDocument/2006/customXml" ds:itemID="{3303A486-692D-4A3E-8CA7-EC4B3AA00E17}"/>
</file>

<file path=customXml/itemProps4.xml><?xml version="1.0" encoding="utf-8"?>
<ds:datastoreItem xmlns:ds="http://schemas.openxmlformats.org/officeDocument/2006/customXml" ds:itemID="{939FD825-07C2-4E11-87F1-1FB762B744C7}"/>
</file>

<file path=docProps/app.xml><?xml version="1.0" encoding="utf-8"?>
<Properties xmlns="http://schemas.openxmlformats.org/officeDocument/2006/extended-properties" xmlns:vt="http://schemas.openxmlformats.org/officeDocument/2006/docPropsVTypes">
  <Template>Normal.dotm</Template>
  <TotalTime>89</TotalTime>
  <Pages>44</Pages>
  <Words>10756</Words>
  <Characters>61311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user;Ali Reza</dc:creator>
  <cp:lastModifiedBy>Microsoft Office User</cp:lastModifiedBy>
  <cp:revision>15</cp:revision>
  <cp:lastPrinted>2019-03-18T02:55:00Z</cp:lastPrinted>
  <dcterms:created xsi:type="dcterms:W3CDTF">2020-08-30T12:36:00Z</dcterms:created>
  <dcterms:modified xsi:type="dcterms:W3CDTF">2020-09-06T22:58:00Z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