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A642" w14:textId="46400EB8" w:rsidR="0091315E" w:rsidRDefault="0091315E" w:rsidP="0091315E">
      <w:pPr>
        <w:spacing w:after="0" w:line="276" w:lineRule="auto"/>
        <w:jc w:val="center"/>
        <w:rPr>
          <w:rFonts w:ascii="Bookman Old Style" w:eastAsia="Bookman Old Style" w:hAnsi="Bookman Old Style" w:cs="Bookman Old Style"/>
          <w:b/>
          <w:bCs/>
          <w:noProof/>
          <w:color w:val="000000" w:themeColor="text1"/>
        </w:rPr>
      </w:pPr>
    </w:p>
    <w:p w14:paraId="4F3675FD" w14:textId="7A25A2B6" w:rsidR="0052781F" w:rsidRDefault="0052781F" w:rsidP="0052781F">
      <w:pPr>
        <w:spacing w:after="0" w:line="276" w:lineRule="auto"/>
        <w:jc w:val="center"/>
        <w:rPr>
          <w:rFonts w:ascii="Bookman Old Style" w:eastAsia="Bookman Old Style" w:hAnsi="Bookman Old Style" w:cs="Bookman Old Style"/>
          <w:b/>
          <w:bCs/>
          <w:noProof/>
          <w:color w:val="000000" w:themeColor="text1"/>
          <w:spacing w:val="-4"/>
        </w:rPr>
      </w:pPr>
      <w:r w:rsidRPr="00C21DC2">
        <w:rPr>
          <w:rFonts w:ascii="Bookman Old Style" w:eastAsia="Bookman Old Style" w:hAnsi="Bookman Old Style" w:cs="Bookman Old Style"/>
          <w:b/>
          <w:bCs/>
          <w:noProof/>
          <w:color w:val="000000" w:themeColor="text1"/>
          <w:spacing w:val="-4"/>
        </w:rPr>
        <w:t>MATRIKS TANGGAPAN TERTULIS</w:t>
      </w:r>
    </w:p>
    <w:p w14:paraId="082E5150" w14:textId="4DC2C30F" w:rsidR="00683536" w:rsidRDefault="00683536" w:rsidP="00683536">
      <w:pPr>
        <w:spacing w:after="0" w:line="276" w:lineRule="auto"/>
        <w:jc w:val="center"/>
        <w:rPr>
          <w:rFonts w:ascii="Bookman Old Style" w:eastAsia="Bookman Old Style" w:hAnsi="Bookman Old Style" w:cs="Bookman Old Style"/>
          <w:b/>
          <w:bCs/>
          <w:noProof/>
          <w:color w:val="000000" w:themeColor="text1"/>
        </w:rPr>
      </w:pPr>
      <w:r>
        <w:rPr>
          <w:rFonts w:ascii="Bookman Old Style" w:eastAsia="Bookman Old Style" w:hAnsi="Bookman Old Style" w:cs="Bookman Old Style"/>
          <w:b/>
          <w:bCs/>
          <w:noProof/>
          <w:color w:val="000000" w:themeColor="text1"/>
        </w:rPr>
        <w:t>PERATURAN</w:t>
      </w:r>
      <w:r w:rsidRPr="00C21DC2">
        <w:rPr>
          <w:rFonts w:ascii="Bookman Old Style" w:eastAsia="Bookman Old Style" w:hAnsi="Bookman Old Style" w:cs="Bookman Old Style"/>
          <w:b/>
          <w:bCs/>
          <w:noProof/>
          <w:color w:val="000000" w:themeColor="text1"/>
        </w:rPr>
        <w:t xml:space="preserve"> </w:t>
      </w:r>
      <w:r w:rsidRPr="00C21DC2">
        <w:rPr>
          <w:rFonts w:ascii="Bookman Old Style" w:eastAsia="Bookman Old Style" w:hAnsi="Bookman Old Style" w:cs="Bookman Old Style"/>
          <w:b/>
          <w:bCs/>
          <w:noProof/>
          <w:color w:val="000000" w:themeColor="text1"/>
          <w:spacing w:val="2"/>
        </w:rPr>
        <w:t>O</w:t>
      </w:r>
      <w:r w:rsidRPr="00C21DC2">
        <w:rPr>
          <w:rFonts w:ascii="Bookman Old Style" w:eastAsia="Bookman Old Style" w:hAnsi="Bookman Old Style" w:cs="Bookman Old Style"/>
          <w:b/>
          <w:bCs/>
          <w:noProof/>
          <w:color w:val="000000" w:themeColor="text1"/>
          <w:spacing w:val="-2"/>
        </w:rPr>
        <w:t>T</w:t>
      </w:r>
      <w:r w:rsidRPr="00C21DC2">
        <w:rPr>
          <w:rFonts w:ascii="Bookman Old Style" w:eastAsia="Bookman Old Style" w:hAnsi="Bookman Old Style" w:cs="Bookman Old Style"/>
          <w:b/>
          <w:bCs/>
          <w:noProof/>
          <w:color w:val="000000" w:themeColor="text1"/>
        </w:rPr>
        <w:t>OR</w:t>
      </w:r>
      <w:r w:rsidRPr="00C21DC2">
        <w:rPr>
          <w:rFonts w:ascii="Bookman Old Style" w:eastAsia="Bookman Old Style" w:hAnsi="Bookman Old Style" w:cs="Bookman Old Style"/>
          <w:b/>
          <w:bCs/>
          <w:noProof/>
          <w:color w:val="000000" w:themeColor="text1"/>
          <w:spacing w:val="2"/>
        </w:rPr>
        <w:t>I</w:t>
      </w:r>
      <w:r w:rsidRPr="00C21DC2">
        <w:rPr>
          <w:rFonts w:ascii="Bookman Old Style" w:eastAsia="Bookman Old Style" w:hAnsi="Bookman Old Style" w:cs="Bookman Old Style"/>
          <w:b/>
          <w:bCs/>
          <w:noProof/>
          <w:color w:val="000000" w:themeColor="text1"/>
          <w:spacing w:val="-2"/>
        </w:rPr>
        <w:t>T</w:t>
      </w:r>
      <w:r w:rsidRPr="00C21DC2">
        <w:rPr>
          <w:rFonts w:ascii="Bookman Old Style" w:eastAsia="Bookman Old Style" w:hAnsi="Bookman Old Style" w:cs="Bookman Old Style"/>
          <w:b/>
          <w:bCs/>
          <w:noProof/>
          <w:color w:val="000000" w:themeColor="text1"/>
        </w:rPr>
        <w:t>AS JASA KEUAN</w:t>
      </w:r>
      <w:r w:rsidRPr="00C21DC2">
        <w:rPr>
          <w:rFonts w:ascii="Bookman Old Style" w:eastAsia="Bookman Old Style" w:hAnsi="Bookman Old Style" w:cs="Bookman Old Style"/>
          <w:b/>
          <w:bCs/>
          <w:noProof/>
          <w:color w:val="000000" w:themeColor="text1"/>
          <w:spacing w:val="2"/>
        </w:rPr>
        <w:t>G</w:t>
      </w:r>
      <w:r w:rsidRPr="00C21DC2">
        <w:rPr>
          <w:rFonts w:ascii="Bookman Old Style" w:eastAsia="Bookman Old Style" w:hAnsi="Bookman Old Style" w:cs="Bookman Old Style"/>
          <w:b/>
          <w:bCs/>
          <w:noProof/>
          <w:color w:val="000000" w:themeColor="text1"/>
        </w:rPr>
        <w:t xml:space="preserve">AN </w:t>
      </w:r>
      <w:r w:rsidRPr="00C21DC2">
        <w:rPr>
          <w:rFonts w:ascii="Bookman Old Style" w:eastAsia="Bookman Old Style" w:hAnsi="Bookman Old Style" w:cs="Bookman Old Style"/>
          <w:b/>
          <w:bCs/>
          <w:noProof/>
          <w:color w:val="000000" w:themeColor="text1"/>
          <w:spacing w:val="-2"/>
        </w:rPr>
        <w:t>T</w:t>
      </w:r>
      <w:r w:rsidRPr="00C21DC2">
        <w:rPr>
          <w:rFonts w:ascii="Bookman Old Style" w:eastAsia="Bookman Old Style" w:hAnsi="Bookman Old Style" w:cs="Bookman Old Style"/>
          <w:b/>
          <w:bCs/>
          <w:noProof/>
          <w:color w:val="000000" w:themeColor="text1"/>
        </w:rPr>
        <w:t>E</w:t>
      </w:r>
      <w:r w:rsidRPr="00C21DC2">
        <w:rPr>
          <w:rFonts w:ascii="Bookman Old Style" w:eastAsia="Bookman Old Style" w:hAnsi="Bookman Old Style" w:cs="Bookman Old Style"/>
          <w:b/>
          <w:bCs/>
          <w:noProof/>
          <w:color w:val="000000" w:themeColor="text1"/>
          <w:spacing w:val="2"/>
        </w:rPr>
        <w:t>N</w:t>
      </w:r>
      <w:r w:rsidRPr="00C21DC2">
        <w:rPr>
          <w:rFonts w:ascii="Bookman Old Style" w:eastAsia="Bookman Old Style" w:hAnsi="Bookman Old Style" w:cs="Bookman Old Style"/>
          <w:b/>
          <w:bCs/>
          <w:noProof/>
          <w:color w:val="000000" w:themeColor="text1"/>
          <w:spacing w:val="-2"/>
        </w:rPr>
        <w:t>T</w:t>
      </w:r>
      <w:r w:rsidRPr="00C21DC2">
        <w:rPr>
          <w:rFonts w:ascii="Bookman Old Style" w:eastAsia="Bookman Old Style" w:hAnsi="Bookman Old Style" w:cs="Bookman Old Style"/>
          <w:b/>
          <w:bCs/>
          <w:noProof/>
          <w:color w:val="000000" w:themeColor="text1"/>
        </w:rPr>
        <w:t xml:space="preserve">ANG </w:t>
      </w:r>
      <w:r>
        <w:rPr>
          <w:rFonts w:ascii="Bookman Old Style" w:eastAsia="Bookman Old Style" w:hAnsi="Bookman Old Style" w:cs="Bookman Old Style"/>
          <w:b/>
          <w:bCs/>
          <w:noProof/>
          <w:color w:val="000000" w:themeColor="text1"/>
        </w:rPr>
        <w:t>LEMBAGA PENGELOLA INFORMASI PERKREDITAN</w:t>
      </w:r>
    </w:p>
    <w:p w14:paraId="2630F163" w14:textId="77777777" w:rsidR="00EA4007" w:rsidRPr="00683536" w:rsidRDefault="00EA4007" w:rsidP="000F2F63">
      <w:pPr>
        <w:spacing w:after="0" w:line="276" w:lineRule="auto"/>
        <w:rPr>
          <w:rFonts w:ascii="Bookman Old Style" w:eastAsia="Bookman Old Style" w:hAnsi="Bookman Old Style" w:cs="Bookman Old Style"/>
          <w:b/>
          <w:bCs/>
          <w:noProof/>
          <w:color w:val="000000" w:themeColor="text1"/>
        </w:rPr>
      </w:pPr>
    </w:p>
    <w:tbl>
      <w:tblPr>
        <w:tblStyle w:val="TableGrid"/>
        <w:tblpPr w:leftFromText="180" w:rightFromText="180" w:vertAnchor="page" w:horzAnchor="margin" w:tblpX="124" w:tblpY="2361"/>
        <w:tblW w:w="17271" w:type="dxa"/>
        <w:tblLook w:val="04A0" w:firstRow="1" w:lastRow="0" w:firstColumn="1" w:lastColumn="0" w:noHBand="0" w:noVBand="1"/>
      </w:tblPr>
      <w:tblGrid>
        <w:gridCol w:w="6707"/>
        <w:gridCol w:w="4658"/>
        <w:gridCol w:w="2972"/>
        <w:gridCol w:w="2934"/>
      </w:tblGrid>
      <w:tr w:rsidR="00140599" w:rsidRPr="00EA4007" w14:paraId="1A35828D" w14:textId="77777777" w:rsidTr="090E75E3">
        <w:tc>
          <w:tcPr>
            <w:tcW w:w="11365" w:type="dxa"/>
            <w:gridSpan w:val="2"/>
          </w:tcPr>
          <w:p w14:paraId="645819C6" w14:textId="77777777" w:rsidR="00140599" w:rsidRPr="00EA4007" w:rsidRDefault="00140599" w:rsidP="008161EC">
            <w:pPr>
              <w:jc w:val="center"/>
              <w:rPr>
                <w:rFonts w:ascii="Bookman Old Style" w:hAnsi="Bookman Old Style"/>
                <w:b/>
                <w:bCs/>
              </w:rPr>
            </w:pPr>
            <w:r w:rsidRPr="00EA4007">
              <w:rPr>
                <w:rFonts w:ascii="Bookman Old Style" w:hAnsi="Bookman Old Style"/>
                <w:b/>
                <w:bCs/>
              </w:rPr>
              <w:t>Draft Peraturan</w:t>
            </w:r>
          </w:p>
        </w:tc>
        <w:tc>
          <w:tcPr>
            <w:tcW w:w="2972" w:type="dxa"/>
            <w:vMerge w:val="restart"/>
          </w:tcPr>
          <w:p w14:paraId="22E19AC5" w14:textId="77777777" w:rsidR="00140599" w:rsidRPr="00EA4007" w:rsidRDefault="00140599" w:rsidP="008161EC">
            <w:pPr>
              <w:jc w:val="center"/>
              <w:rPr>
                <w:rFonts w:ascii="Bookman Old Style" w:hAnsi="Bookman Old Style"/>
                <w:b/>
                <w:bCs/>
              </w:rPr>
            </w:pPr>
            <w:r w:rsidRPr="00EA4007">
              <w:rPr>
                <w:rFonts w:ascii="Bookman Old Style" w:hAnsi="Bookman Old Style"/>
                <w:b/>
                <w:bCs/>
              </w:rPr>
              <w:t>Tanggapan</w:t>
            </w:r>
          </w:p>
        </w:tc>
        <w:tc>
          <w:tcPr>
            <w:tcW w:w="2934" w:type="dxa"/>
            <w:vMerge w:val="restart"/>
          </w:tcPr>
          <w:p w14:paraId="43FB493D" w14:textId="77777777" w:rsidR="00140599" w:rsidRPr="00EA4007" w:rsidRDefault="00140599" w:rsidP="008161EC">
            <w:pPr>
              <w:jc w:val="center"/>
              <w:rPr>
                <w:rFonts w:ascii="Bookman Old Style" w:hAnsi="Bookman Old Style"/>
                <w:b/>
                <w:bCs/>
              </w:rPr>
            </w:pPr>
            <w:r w:rsidRPr="00EA4007">
              <w:rPr>
                <w:rFonts w:ascii="Bookman Old Style" w:hAnsi="Bookman Old Style"/>
                <w:b/>
                <w:bCs/>
              </w:rPr>
              <w:t>Usulan Perubahan</w:t>
            </w:r>
          </w:p>
        </w:tc>
      </w:tr>
      <w:tr w:rsidR="00140599" w:rsidRPr="00EA4007" w14:paraId="44B4AA91" w14:textId="77777777" w:rsidTr="090E75E3">
        <w:tc>
          <w:tcPr>
            <w:tcW w:w="6707" w:type="dxa"/>
          </w:tcPr>
          <w:p w14:paraId="11DE2973" w14:textId="77777777" w:rsidR="00140599" w:rsidRPr="00EA4007" w:rsidRDefault="00140599" w:rsidP="008161EC">
            <w:pPr>
              <w:jc w:val="center"/>
              <w:rPr>
                <w:rFonts w:ascii="Bookman Old Style" w:hAnsi="Bookman Old Style"/>
                <w:b/>
                <w:bCs/>
              </w:rPr>
            </w:pPr>
            <w:r w:rsidRPr="00EA4007">
              <w:rPr>
                <w:rFonts w:ascii="Bookman Old Style" w:hAnsi="Bookman Old Style"/>
                <w:b/>
                <w:bCs/>
              </w:rPr>
              <w:t>Batang Tubuh</w:t>
            </w:r>
          </w:p>
        </w:tc>
        <w:tc>
          <w:tcPr>
            <w:tcW w:w="4658" w:type="dxa"/>
          </w:tcPr>
          <w:p w14:paraId="12E8EC88" w14:textId="77777777" w:rsidR="00140599" w:rsidRPr="00EA4007" w:rsidRDefault="00140599" w:rsidP="008161EC">
            <w:pPr>
              <w:jc w:val="center"/>
              <w:rPr>
                <w:rFonts w:ascii="Bookman Old Style" w:hAnsi="Bookman Old Style"/>
                <w:b/>
                <w:bCs/>
              </w:rPr>
            </w:pPr>
            <w:r w:rsidRPr="00EA4007">
              <w:rPr>
                <w:rFonts w:ascii="Bookman Old Style" w:hAnsi="Bookman Old Style"/>
                <w:b/>
                <w:bCs/>
              </w:rPr>
              <w:t>Penjelasan</w:t>
            </w:r>
          </w:p>
        </w:tc>
        <w:tc>
          <w:tcPr>
            <w:tcW w:w="2972" w:type="dxa"/>
            <w:vMerge/>
          </w:tcPr>
          <w:p w14:paraId="0CC6E963" w14:textId="77777777" w:rsidR="00140599" w:rsidRPr="00EA4007" w:rsidRDefault="00140599" w:rsidP="008161EC">
            <w:pPr>
              <w:rPr>
                <w:rFonts w:ascii="Bookman Old Style" w:hAnsi="Bookman Old Style"/>
              </w:rPr>
            </w:pPr>
          </w:p>
        </w:tc>
        <w:tc>
          <w:tcPr>
            <w:tcW w:w="2934" w:type="dxa"/>
            <w:vMerge/>
          </w:tcPr>
          <w:p w14:paraId="45F4357C" w14:textId="77777777" w:rsidR="00140599" w:rsidRPr="00EA4007" w:rsidRDefault="00140599" w:rsidP="008161EC">
            <w:pPr>
              <w:rPr>
                <w:rFonts w:ascii="Bookman Old Style" w:hAnsi="Bookman Old Style"/>
              </w:rPr>
            </w:pPr>
          </w:p>
        </w:tc>
      </w:tr>
      <w:tr w:rsidR="00140599" w:rsidRPr="00EA4007" w14:paraId="44BAEFCD" w14:textId="77777777" w:rsidTr="090E75E3">
        <w:tc>
          <w:tcPr>
            <w:tcW w:w="6707" w:type="dxa"/>
          </w:tcPr>
          <w:p w14:paraId="2B90BB13" w14:textId="77777777" w:rsidR="002D1959" w:rsidRPr="00EA4007" w:rsidRDefault="002D1959" w:rsidP="008161EC">
            <w:pPr>
              <w:jc w:val="center"/>
              <w:rPr>
                <w:rFonts w:ascii="Bookman Old Style" w:hAnsi="Bookman Old Style"/>
                <w:lang w:val="sv-SE"/>
              </w:rPr>
            </w:pPr>
            <w:r w:rsidRPr="00EA4007">
              <w:rPr>
                <w:rFonts w:ascii="Bookman Old Style" w:hAnsi="Bookman Old Style"/>
                <w:lang w:val="sv-SE"/>
              </w:rPr>
              <w:t>RANCANGAN</w:t>
            </w:r>
          </w:p>
          <w:p w14:paraId="6A659214" w14:textId="77777777" w:rsidR="002D1959" w:rsidRPr="00EA4007" w:rsidRDefault="002D1959" w:rsidP="008161EC">
            <w:pPr>
              <w:jc w:val="center"/>
              <w:rPr>
                <w:rFonts w:ascii="Bookman Old Style" w:hAnsi="Bookman Old Style"/>
                <w:lang w:val="sv-SE"/>
              </w:rPr>
            </w:pPr>
            <w:r w:rsidRPr="00EA4007">
              <w:rPr>
                <w:rFonts w:ascii="Bookman Old Style" w:hAnsi="Bookman Old Style"/>
                <w:lang w:val="sv-SE"/>
              </w:rPr>
              <w:t>PERATURAN OTORITAS JASA KEUANGAN</w:t>
            </w:r>
          </w:p>
          <w:p w14:paraId="55A202B9" w14:textId="77777777" w:rsidR="002D1959" w:rsidRPr="00EA4007" w:rsidRDefault="002D1959" w:rsidP="008161EC">
            <w:pPr>
              <w:jc w:val="center"/>
              <w:rPr>
                <w:rFonts w:ascii="Bookman Old Style" w:hAnsi="Bookman Old Style"/>
                <w:lang w:val="sv-SE"/>
              </w:rPr>
            </w:pPr>
            <w:r w:rsidRPr="00EA4007">
              <w:rPr>
                <w:rFonts w:ascii="Bookman Old Style" w:hAnsi="Bookman Old Style"/>
                <w:lang w:val="sv-SE"/>
              </w:rPr>
              <w:t>REPUBLIK INDONESIA</w:t>
            </w:r>
          </w:p>
          <w:p w14:paraId="434F5DE8" w14:textId="77777777" w:rsidR="002D1959" w:rsidRPr="00EA4007" w:rsidRDefault="002D1959" w:rsidP="008161EC">
            <w:pPr>
              <w:jc w:val="center"/>
              <w:rPr>
                <w:rFonts w:ascii="Bookman Old Style" w:hAnsi="Bookman Old Style"/>
                <w:lang w:val="sv-SE"/>
              </w:rPr>
            </w:pPr>
            <w:r w:rsidRPr="00EA4007">
              <w:rPr>
                <w:rFonts w:ascii="Bookman Old Style" w:hAnsi="Bookman Old Style"/>
                <w:lang w:val="sv-SE"/>
              </w:rPr>
              <w:t>NOMOR ... TAHUN 2026</w:t>
            </w:r>
          </w:p>
          <w:p w14:paraId="56D259EF" w14:textId="77777777" w:rsidR="002D1959" w:rsidRPr="00EA4007" w:rsidRDefault="002D1959" w:rsidP="008161EC">
            <w:pPr>
              <w:jc w:val="center"/>
              <w:rPr>
                <w:rFonts w:ascii="Bookman Old Style" w:hAnsi="Bookman Old Style"/>
                <w:lang w:val="sv-SE"/>
              </w:rPr>
            </w:pPr>
            <w:r w:rsidRPr="00EA4007">
              <w:rPr>
                <w:rFonts w:ascii="Bookman Old Style" w:hAnsi="Bookman Old Style"/>
                <w:lang w:val="sv-SE"/>
              </w:rPr>
              <w:t>TENTANG</w:t>
            </w:r>
          </w:p>
          <w:p w14:paraId="62005251" w14:textId="5ED0F8B1" w:rsidR="00140599" w:rsidRPr="00EA4007" w:rsidRDefault="002D1959" w:rsidP="008161EC">
            <w:pPr>
              <w:jc w:val="center"/>
              <w:rPr>
                <w:rFonts w:ascii="Bookman Old Style" w:hAnsi="Bookman Old Style"/>
              </w:rPr>
            </w:pPr>
            <w:r w:rsidRPr="00EA4007">
              <w:rPr>
                <w:rFonts w:ascii="Bookman Old Style" w:hAnsi="Bookman Old Style"/>
                <w:lang w:val="sv-SE"/>
              </w:rPr>
              <w:t>LEMBAGA PENGELOLA INFORMASI PERKREDITAN</w:t>
            </w:r>
          </w:p>
        </w:tc>
        <w:tc>
          <w:tcPr>
            <w:tcW w:w="4658" w:type="dxa"/>
          </w:tcPr>
          <w:p w14:paraId="1C208AE8" w14:textId="77777777" w:rsidR="00F20CFE" w:rsidRPr="00F20CFE" w:rsidRDefault="00F20CFE" w:rsidP="00F20CFE">
            <w:pPr>
              <w:jc w:val="center"/>
              <w:rPr>
                <w:rFonts w:ascii="Bookman Old Style" w:hAnsi="Bookman Old Style"/>
              </w:rPr>
            </w:pPr>
            <w:r w:rsidRPr="00F20CFE">
              <w:rPr>
                <w:rFonts w:ascii="Bookman Old Style" w:hAnsi="Bookman Old Style"/>
              </w:rPr>
              <w:t>PENJELASAN</w:t>
            </w:r>
          </w:p>
          <w:p w14:paraId="277DB7BB" w14:textId="77777777" w:rsidR="00F20CFE" w:rsidRPr="00F20CFE" w:rsidRDefault="00F20CFE" w:rsidP="00F20CFE">
            <w:pPr>
              <w:jc w:val="center"/>
              <w:rPr>
                <w:rFonts w:ascii="Bookman Old Style" w:hAnsi="Bookman Old Style"/>
              </w:rPr>
            </w:pPr>
            <w:r w:rsidRPr="00F20CFE">
              <w:rPr>
                <w:rFonts w:ascii="Bookman Old Style" w:hAnsi="Bookman Old Style"/>
              </w:rPr>
              <w:t>ATAS</w:t>
            </w:r>
          </w:p>
          <w:p w14:paraId="1CFE456C" w14:textId="77777777" w:rsidR="00F20CFE" w:rsidRPr="00F20CFE" w:rsidRDefault="00F20CFE" w:rsidP="00F20CFE">
            <w:pPr>
              <w:jc w:val="center"/>
              <w:rPr>
                <w:rFonts w:ascii="Bookman Old Style" w:hAnsi="Bookman Old Style"/>
              </w:rPr>
            </w:pPr>
            <w:r w:rsidRPr="00F20CFE">
              <w:rPr>
                <w:rFonts w:ascii="Bookman Old Style" w:hAnsi="Bookman Old Style"/>
              </w:rPr>
              <w:t>RANCANGAN</w:t>
            </w:r>
          </w:p>
          <w:p w14:paraId="61B9F475" w14:textId="77777777" w:rsidR="00F20CFE" w:rsidRPr="00F20CFE" w:rsidRDefault="00F20CFE" w:rsidP="00F20CFE">
            <w:pPr>
              <w:jc w:val="center"/>
              <w:rPr>
                <w:rFonts w:ascii="Bookman Old Style" w:hAnsi="Bookman Old Style"/>
              </w:rPr>
            </w:pPr>
            <w:r w:rsidRPr="00F20CFE">
              <w:rPr>
                <w:rFonts w:ascii="Bookman Old Style" w:hAnsi="Bookman Old Style"/>
              </w:rPr>
              <w:t>PERATURAN OTORITAS JASA KEUANGAN</w:t>
            </w:r>
          </w:p>
          <w:p w14:paraId="35E41D7F" w14:textId="77777777" w:rsidR="00F20CFE" w:rsidRPr="00F20CFE" w:rsidRDefault="00F20CFE" w:rsidP="00F20CFE">
            <w:pPr>
              <w:jc w:val="center"/>
              <w:rPr>
                <w:rFonts w:ascii="Bookman Old Style" w:hAnsi="Bookman Old Style"/>
              </w:rPr>
            </w:pPr>
            <w:r w:rsidRPr="00F20CFE">
              <w:rPr>
                <w:rFonts w:ascii="Bookman Old Style" w:hAnsi="Bookman Old Style"/>
              </w:rPr>
              <w:t>REPUBLIK INDONESIA</w:t>
            </w:r>
          </w:p>
          <w:p w14:paraId="0B4C67AF" w14:textId="77777777" w:rsidR="00F20CFE" w:rsidRPr="00F20CFE" w:rsidRDefault="00F20CFE" w:rsidP="00F20CFE">
            <w:pPr>
              <w:jc w:val="center"/>
              <w:rPr>
                <w:rFonts w:ascii="Bookman Old Style" w:hAnsi="Bookman Old Style"/>
              </w:rPr>
            </w:pPr>
            <w:r w:rsidRPr="00F20CFE">
              <w:rPr>
                <w:rFonts w:ascii="Bookman Old Style" w:hAnsi="Bookman Old Style"/>
              </w:rPr>
              <w:t>NOMOR … TAHUN 2026</w:t>
            </w:r>
          </w:p>
          <w:p w14:paraId="0D325030" w14:textId="77777777" w:rsidR="00F20CFE" w:rsidRPr="00F20CFE" w:rsidRDefault="00F20CFE" w:rsidP="00F20CFE">
            <w:pPr>
              <w:jc w:val="center"/>
              <w:rPr>
                <w:rFonts w:ascii="Bookman Old Style" w:hAnsi="Bookman Old Style"/>
              </w:rPr>
            </w:pPr>
            <w:r w:rsidRPr="00F20CFE">
              <w:rPr>
                <w:rFonts w:ascii="Bookman Old Style" w:hAnsi="Bookman Old Style"/>
              </w:rPr>
              <w:t>TENTANG</w:t>
            </w:r>
          </w:p>
          <w:p w14:paraId="4162DEDE" w14:textId="5E3AE9F9" w:rsidR="00140599" w:rsidRPr="00EA4007" w:rsidRDefault="00F20CFE" w:rsidP="00F20CFE">
            <w:pPr>
              <w:jc w:val="center"/>
              <w:rPr>
                <w:rFonts w:ascii="Bookman Old Style" w:hAnsi="Bookman Old Style"/>
              </w:rPr>
            </w:pPr>
            <w:r w:rsidRPr="00F20CFE">
              <w:rPr>
                <w:rFonts w:ascii="Bookman Old Style" w:hAnsi="Bookman Old Style"/>
              </w:rPr>
              <w:t>LEMBAGA PENGELOLA INFORMASI PERKREDITAN</w:t>
            </w:r>
          </w:p>
        </w:tc>
        <w:tc>
          <w:tcPr>
            <w:tcW w:w="2972" w:type="dxa"/>
          </w:tcPr>
          <w:p w14:paraId="090CC4A4" w14:textId="77777777" w:rsidR="00140599" w:rsidRPr="00EA4007" w:rsidRDefault="00140599" w:rsidP="008161EC">
            <w:pPr>
              <w:rPr>
                <w:rFonts w:ascii="Bookman Old Style" w:hAnsi="Bookman Old Style"/>
              </w:rPr>
            </w:pPr>
          </w:p>
        </w:tc>
        <w:tc>
          <w:tcPr>
            <w:tcW w:w="2934" w:type="dxa"/>
          </w:tcPr>
          <w:p w14:paraId="49E080D3" w14:textId="77777777" w:rsidR="00140599" w:rsidRPr="00EA4007" w:rsidRDefault="00140599" w:rsidP="008161EC">
            <w:pPr>
              <w:rPr>
                <w:rFonts w:ascii="Bookman Old Style" w:hAnsi="Bookman Old Style"/>
              </w:rPr>
            </w:pPr>
          </w:p>
        </w:tc>
      </w:tr>
      <w:tr w:rsidR="00140599" w:rsidRPr="00EA4007" w14:paraId="623E3894" w14:textId="77777777" w:rsidTr="090E75E3">
        <w:tc>
          <w:tcPr>
            <w:tcW w:w="6707" w:type="dxa"/>
          </w:tcPr>
          <w:p w14:paraId="528E5A72" w14:textId="77777777" w:rsidR="00140599" w:rsidRPr="00EA4007" w:rsidRDefault="00140599" w:rsidP="008161EC">
            <w:pPr>
              <w:rPr>
                <w:rFonts w:ascii="Bookman Old Style" w:hAnsi="Bookman Old Style"/>
              </w:rPr>
            </w:pPr>
          </w:p>
        </w:tc>
        <w:tc>
          <w:tcPr>
            <w:tcW w:w="4658" w:type="dxa"/>
          </w:tcPr>
          <w:p w14:paraId="3A30B27D" w14:textId="77777777" w:rsidR="00140599" w:rsidRPr="00EA4007" w:rsidRDefault="00140599" w:rsidP="008161EC">
            <w:pPr>
              <w:rPr>
                <w:rFonts w:ascii="Bookman Old Style" w:hAnsi="Bookman Old Style"/>
              </w:rPr>
            </w:pPr>
          </w:p>
        </w:tc>
        <w:tc>
          <w:tcPr>
            <w:tcW w:w="2972" w:type="dxa"/>
          </w:tcPr>
          <w:p w14:paraId="793C2E89" w14:textId="77777777" w:rsidR="00140599" w:rsidRPr="00EA4007" w:rsidRDefault="00140599" w:rsidP="008161EC">
            <w:pPr>
              <w:rPr>
                <w:rFonts w:ascii="Bookman Old Style" w:hAnsi="Bookman Old Style"/>
              </w:rPr>
            </w:pPr>
          </w:p>
        </w:tc>
        <w:tc>
          <w:tcPr>
            <w:tcW w:w="2934" w:type="dxa"/>
          </w:tcPr>
          <w:p w14:paraId="14D248C4" w14:textId="77777777" w:rsidR="00140599" w:rsidRPr="00EA4007" w:rsidRDefault="00140599" w:rsidP="008161EC">
            <w:pPr>
              <w:rPr>
                <w:rFonts w:ascii="Bookman Old Style" w:hAnsi="Bookman Old Style"/>
              </w:rPr>
            </w:pPr>
          </w:p>
        </w:tc>
      </w:tr>
      <w:tr w:rsidR="00140599" w:rsidRPr="00EA4007" w14:paraId="2924BEB6" w14:textId="77777777" w:rsidTr="090E75E3">
        <w:tc>
          <w:tcPr>
            <w:tcW w:w="6707" w:type="dxa"/>
          </w:tcPr>
          <w:p w14:paraId="080D7A82" w14:textId="646460E1" w:rsidR="00140599" w:rsidRPr="00EA4007" w:rsidRDefault="00683536" w:rsidP="008161EC">
            <w:pPr>
              <w:jc w:val="center"/>
              <w:rPr>
                <w:rFonts w:ascii="Bookman Old Style" w:hAnsi="Bookman Old Style"/>
                <w:lang w:val="sv-SE"/>
              </w:rPr>
            </w:pPr>
            <w:r w:rsidRPr="00EA4007">
              <w:rPr>
                <w:rFonts w:ascii="Bookman Old Style" w:hAnsi="Bookman Old Style"/>
                <w:lang w:val="sv-SE"/>
              </w:rPr>
              <w:t>DENGAN RAHMAT TUHAN YANG MAHA ESA</w:t>
            </w:r>
          </w:p>
        </w:tc>
        <w:tc>
          <w:tcPr>
            <w:tcW w:w="4658" w:type="dxa"/>
          </w:tcPr>
          <w:p w14:paraId="0821808E" w14:textId="77777777" w:rsidR="00140599" w:rsidRPr="00EA4007" w:rsidRDefault="00140599" w:rsidP="008161EC">
            <w:pPr>
              <w:rPr>
                <w:rFonts w:ascii="Bookman Old Style" w:hAnsi="Bookman Old Style"/>
              </w:rPr>
            </w:pPr>
          </w:p>
        </w:tc>
        <w:tc>
          <w:tcPr>
            <w:tcW w:w="2972" w:type="dxa"/>
          </w:tcPr>
          <w:p w14:paraId="084D8B53" w14:textId="77777777" w:rsidR="00140599" w:rsidRPr="00EA4007" w:rsidRDefault="00140599" w:rsidP="008161EC">
            <w:pPr>
              <w:rPr>
                <w:rFonts w:ascii="Bookman Old Style" w:hAnsi="Bookman Old Style"/>
              </w:rPr>
            </w:pPr>
          </w:p>
        </w:tc>
        <w:tc>
          <w:tcPr>
            <w:tcW w:w="2934" w:type="dxa"/>
          </w:tcPr>
          <w:p w14:paraId="21E6AA6C" w14:textId="77777777" w:rsidR="00140599" w:rsidRPr="00EA4007" w:rsidRDefault="00140599" w:rsidP="008161EC">
            <w:pPr>
              <w:rPr>
                <w:rFonts w:ascii="Bookman Old Style" w:hAnsi="Bookman Old Style"/>
              </w:rPr>
            </w:pPr>
          </w:p>
        </w:tc>
      </w:tr>
      <w:tr w:rsidR="00140599" w:rsidRPr="00EA4007" w14:paraId="2D014255" w14:textId="77777777" w:rsidTr="090E75E3">
        <w:tc>
          <w:tcPr>
            <w:tcW w:w="6707" w:type="dxa"/>
          </w:tcPr>
          <w:p w14:paraId="01B51EEB" w14:textId="77777777" w:rsidR="00140599" w:rsidRPr="00EA4007" w:rsidRDefault="00140599" w:rsidP="008161EC">
            <w:pPr>
              <w:rPr>
                <w:rFonts w:ascii="Bookman Old Style" w:hAnsi="Bookman Old Style"/>
              </w:rPr>
            </w:pPr>
          </w:p>
        </w:tc>
        <w:tc>
          <w:tcPr>
            <w:tcW w:w="4658" w:type="dxa"/>
          </w:tcPr>
          <w:p w14:paraId="1C6FC5D6" w14:textId="77777777" w:rsidR="00140599" w:rsidRPr="00EA4007" w:rsidRDefault="00140599" w:rsidP="008161EC">
            <w:pPr>
              <w:rPr>
                <w:rFonts w:ascii="Bookman Old Style" w:hAnsi="Bookman Old Style"/>
              </w:rPr>
            </w:pPr>
          </w:p>
        </w:tc>
        <w:tc>
          <w:tcPr>
            <w:tcW w:w="2972" w:type="dxa"/>
          </w:tcPr>
          <w:p w14:paraId="07055985" w14:textId="77777777" w:rsidR="00140599" w:rsidRPr="00EA4007" w:rsidRDefault="00140599" w:rsidP="008161EC">
            <w:pPr>
              <w:rPr>
                <w:rFonts w:ascii="Bookman Old Style" w:hAnsi="Bookman Old Style"/>
              </w:rPr>
            </w:pPr>
          </w:p>
        </w:tc>
        <w:tc>
          <w:tcPr>
            <w:tcW w:w="2934" w:type="dxa"/>
          </w:tcPr>
          <w:p w14:paraId="73480553" w14:textId="77777777" w:rsidR="00140599" w:rsidRPr="00EA4007" w:rsidRDefault="00140599" w:rsidP="008161EC">
            <w:pPr>
              <w:rPr>
                <w:rFonts w:ascii="Bookman Old Style" w:hAnsi="Bookman Old Style"/>
              </w:rPr>
            </w:pPr>
          </w:p>
        </w:tc>
      </w:tr>
      <w:tr w:rsidR="00683536" w:rsidRPr="00EA4007" w14:paraId="671BB51B" w14:textId="77777777" w:rsidTr="090E75E3">
        <w:tc>
          <w:tcPr>
            <w:tcW w:w="6707" w:type="dxa"/>
          </w:tcPr>
          <w:p w14:paraId="0C2CEA9C" w14:textId="0E5168CB" w:rsidR="00683536" w:rsidRPr="00EA4007" w:rsidRDefault="004E6C08" w:rsidP="008161EC">
            <w:pPr>
              <w:jc w:val="center"/>
              <w:rPr>
                <w:rFonts w:ascii="Bookman Old Style" w:hAnsi="Bookman Old Style"/>
                <w:lang w:val="sv-SE"/>
              </w:rPr>
            </w:pPr>
            <w:r w:rsidRPr="00EA4007">
              <w:rPr>
                <w:rFonts w:ascii="Bookman Old Style" w:hAnsi="Bookman Old Style"/>
                <w:lang w:val="sv-SE"/>
              </w:rPr>
              <w:t>DEWAN KOMISIONER OTORITAS JASA KEUANGAN,</w:t>
            </w:r>
          </w:p>
        </w:tc>
        <w:tc>
          <w:tcPr>
            <w:tcW w:w="4658" w:type="dxa"/>
          </w:tcPr>
          <w:p w14:paraId="3231200A" w14:textId="77777777" w:rsidR="00683536" w:rsidRPr="00EA4007" w:rsidRDefault="00683536" w:rsidP="008161EC">
            <w:pPr>
              <w:rPr>
                <w:rFonts w:ascii="Bookman Old Style" w:hAnsi="Bookman Old Style"/>
              </w:rPr>
            </w:pPr>
          </w:p>
        </w:tc>
        <w:tc>
          <w:tcPr>
            <w:tcW w:w="2972" w:type="dxa"/>
          </w:tcPr>
          <w:p w14:paraId="21A6F068" w14:textId="77777777" w:rsidR="00683536" w:rsidRPr="00EA4007" w:rsidRDefault="00683536" w:rsidP="008161EC">
            <w:pPr>
              <w:rPr>
                <w:rFonts w:ascii="Bookman Old Style" w:hAnsi="Bookman Old Style"/>
              </w:rPr>
            </w:pPr>
          </w:p>
        </w:tc>
        <w:tc>
          <w:tcPr>
            <w:tcW w:w="2934" w:type="dxa"/>
          </w:tcPr>
          <w:p w14:paraId="1C619848" w14:textId="77777777" w:rsidR="00683536" w:rsidRPr="00EA4007" w:rsidRDefault="00683536" w:rsidP="008161EC">
            <w:pPr>
              <w:rPr>
                <w:rFonts w:ascii="Bookman Old Style" w:hAnsi="Bookman Old Style"/>
              </w:rPr>
            </w:pPr>
          </w:p>
        </w:tc>
      </w:tr>
      <w:tr w:rsidR="00683536" w:rsidRPr="00EA4007" w14:paraId="199001D3" w14:textId="77777777" w:rsidTr="090E75E3">
        <w:tc>
          <w:tcPr>
            <w:tcW w:w="6707" w:type="dxa"/>
          </w:tcPr>
          <w:p w14:paraId="2E9FE3DC" w14:textId="77777777" w:rsidR="00683536" w:rsidRPr="00EA4007" w:rsidRDefault="00683536" w:rsidP="008161EC">
            <w:pPr>
              <w:rPr>
                <w:rFonts w:ascii="Bookman Old Style" w:hAnsi="Bookman Old Style"/>
              </w:rPr>
            </w:pPr>
          </w:p>
        </w:tc>
        <w:tc>
          <w:tcPr>
            <w:tcW w:w="4658" w:type="dxa"/>
          </w:tcPr>
          <w:p w14:paraId="46F543BE" w14:textId="77777777" w:rsidR="00683536" w:rsidRPr="00EA4007" w:rsidRDefault="00683536" w:rsidP="008161EC">
            <w:pPr>
              <w:rPr>
                <w:rFonts w:ascii="Bookman Old Style" w:hAnsi="Bookman Old Style"/>
              </w:rPr>
            </w:pPr>
          </w:p>
        </w:tc>
        <w:tc>
          <w:tcPr>
            <w:tcW w:w="2972" w:type="dxa"/>
          </w:tcPr>
          <w:p w14:paraId="4A349B2D" w14:textId="77777777" w:rsidR="00683536" w:rsidRPr="00EA4007" w:rsidRDefault="00683536" w:rsidP="008161EC">
            <w:pPr>
              <w:rPr>
                <w:rFonts w:ascii="Bookman Old Style" w:hAnsi="Bookman Old Style"/>
              </w:rPr>
            </w:pPr>
          </w:p>
        </w:tc>
        <w:tc>
          <w:tcPr>
            <w:tcW w:w="2934" w:type="dxa"/>
          </w:tcPr>
          <w:p w14:paraId="5F31EE4E" w14:textId="77777777" w:rsidR="00683536" w:rsidRPr="00EA4007" w:rsidRDefault="00683536" w:rsidP="008161EC">
            <w:pPr>
              <w:rPr>
                <w:rFonts w:ascii="Bookman Old Style" w:hAnsi="Bookman Old Style"/>
              </w:rPr>
            </w:pPr>
          </w:p>
        </w:tc>
      </w:tr>
      <w:tr w:rsidR="00683536" w:rsidRPr="00EA4007" w14:paraId="720970B9" w14:textId="77777777" w:rsidTr="090E75E3">
        <w:tc>
          <w:tcPr>
            <w:tcW w:w="6707" w:type="dxa"/>
          </w:tcPr>
          <w:p w14:paraId="58F0F9A7" w14:textId="3A8E38F8" w:rsidR="00683536" w:rsidRPr="00EA4007" w:rsidRDefault="00EF3383" w:rsidP="008161EC">
            <w:pPr>
              <w:rPr>
                <w:rFonts w:ascii="Bookman Old Style" w:hAnsi="Bookman Old Style"/>
              </w:rPr>
            </w:pPr>
            <w:r w:rsidRPr="090E75E3">
              <w:rPr>
                <w:rFonts w:ascii="Bookman Old Style" w:hAnsi="Bookman Old Style"/>
                <w:lang w:val="sv-SE"/>
              </w:rPr>
              <w:t>Menimbang:</w:t>
            </w:r>
          </w:p>
        </w:tc>
        <w:tc>
          <w:tcPr>
            <w:tcW w:w="4658" w:type="dxa"/>
          </w:tcPr>
          <w:p w14:paraId="2FA66ACA" w14:textId="2137CBFB" w:rsidR="00683536" w:rsidRPr="0049095B" w:rsidRDefault="000E1C45" w:rsidP="00D737DE">
            <w:pPr>
              <w:pStyle w:val="ListParagraph"/>
              <w:numPr>
                <w:ilvl w:val="0"/>
                <w:numId w:val="303"/>
              </w:numPr>
              <w:rPr>
                <w:rFonts w:ascii="Bookman Old Style" w:hAnsi="Bookman Old Style"/>
              </w:rPr>
            </w:pPr>
            <w:r w:rsidRPr="0049095B">
              <w:rPr>
                <w:rFonts w:ascii="Bookman Old Style" w:hAnsi="Bookman Old Style"/>
              </w:rPr>
              <w:t>Umum</w:t>
            </w:r>
          </w:p>
        </w:tc>
        <w:tc>
          <w:tcPr>
            <w:tcW w:w="2972" w:type="dxa"/>
          </w:tcPr>
          <w:p w14:paraId="1E5B892C" w14:textId="77777777" w:rsidR="00683536" w:rsidRPr="00EA4007" w:rsidRDefault="00683536" w:rsidP="008161EC">
            <w:pPr>
              <w:rPr>
                <w:rFonts w:ascii="Bookman Old Style" w:hAnsi="Bookman Old Style"/>
              </w:rPr>
            </w:pPr>
          </w:p>
        </w:tc>
        <w:tc>
          <w:tcPr>
            <w:tcW w:w="2934" w:type="dxa"/>
          </w:tcPr>
          <w:p w14:paraId="38AA22E5" w14:textId="77777777" w:rsidR="00683536" w:rsidRPr="00EA4007" w:rsidRDefault="00683536" w:rsidP="008161EC">
            <w:pPr>
              <w:rPr>
                <w:rFonts w:ascii="Bookman Old Style" w:hAnsi="Bookman Old Style"/>
              </w:rPr>
            </w:pPr>
          </w:p>
        </w:tc>
      </w:tr>
      <w:tr w:rsidR="00BE0F7B" w:rsidRPr="00EA4007" w14:paraId="7FA2D1F4" w14:textId="77777777" w:rsidTr="090E75E3">
        <w:tc>
          <w:tcPr>
            <w:tcW w:w="6707" w:type="dxa"/>
          </w:tcPr>
          <w:p w14:paraId="2D819397" w14:textId="06B0EDF4" w:rsidR="00BE0F7B" w:rsidRPr="00EA4007" w:rsidRDefault="00BE0F7B" w:rsidP="00D737DE">
            <w:pPr>
              <w:pStyle w:val="ListParagraph"/>
              <w:numPr>
                <w:ilvl w:val="0"/>
                <w:numId w:val="174"/>
              </w:numPr>
              <w:ind w:left="450" w:hanging="425"/>
              <w:jc w:val="both"/>
              <w:rPr>
                <w:rFonts w:ascii="Bookman Old Style" w:hAnsi="Bookman Old Style"/>
              </w:rPr>
            </w:pPr>
            <w:r w:rsidRPr="00EA4007">
              <w:rPr>
                <w:rFonts w:ascii="Bookman Old Style" w:eastAsia="Bookman Old Style" w:hAnsi="Bookman Old Style" w:cs="Bookman Old Style"/>
              </w:rPr>
              <w:t>bahwa pengelolaan dan pemanfaatan data perkreditan di sektor jasa keuangan harus dilaksanakan berdasarkan prinsip keadilan, kehati-hatian, pelindungan data pribadi, transparansi, dan akuntabilitas, guna mendukung integritas sektor jasa keuangan, pelindungan konsumen serta stabilitas sistem keuangan, yang sejalan dengan nilai-nilai yang diatur dalam sistem hukum dan praktik umum secara internasional;</w:t>
            </w:r>
          </w:p>
        </w:tc>
        <w:tc>
          <w:tcPr>
            <w:tcW w:w="4658" w:type="dxa"/>
            <w:vMerge w:val="restart"/>
          </w:tcPr>
          <w:p w14:paraId="174085A5" w14:textId="77777777" w:rsidR="00352BC6" w:rsidRPr="002264B3" w:rsidRDefault="00352BC6" w:rsidP="0085693F">
            <w:pPr>
              <w:pStyle w:val="ListParagraph"/>
              <w:shd w:val="clear" w:color="auto" w:fill="FFFFFF" w:themeFill="background1"/>
              <w:ind w:left="0" w:firstLine="426"/>
              <w:jc w:val="both"/>
              <w:rPr>
                <w:rFonts w:ascii="Bookman Old Style" w:eastAsia="Times New Roman" w:hAnsi="Bookman Old Style" w:cs="Times New Roman"/>
                <w:color w:val="000000" w:themeColor="text1"/>
                <w:lang w:val="sv-SE"/>
              </w:rPr>
            </w:pPr>
            <w:r w:rsidRPr="002264B3">
              <w:rPr>
                <w:rFonts w:ascii="Bookman Old Style" w:eastAsia="Times New Roman" w:hAnsi="Bookman Old Style" w:cs="Times New Roman"/>
                <w:color w:val="000000" w:themeColor="text1"/>
                <w:lang w:val="sv-SE"/>
              </w:rPr>
              <w:t>Perkembangan sektor jasa keuangan yang semakin kompleks dan terdigitalisasi menempatkan data perkreditan sebagai salah satu infrastruktur informasi yang memiliki peran strategis dalam mendukung fungsi intermediasi, manajemen risiko kredit, serta stabilitas sistem keuangan. Pengelolaan dan pemanfaatan data perkreditan tidak hanya berkaitan dengan kebutuhan lembaga jasa keuangan dalam penilaian risiko kredit, tetapi juga menyangkut aspek pelindungan konsumen dan kepercayaan publik terhadap sektor jasa keuangan secara keseluruhan. Oleh karena itu, penyelenggaraan pengelolaan dan pemanfaatan data perkreditan harus dilaksanakan berdasarkan prinsip keadilan, kehati-hatian, pelindungan data pribadi, transparansi, dan akuntabilitas, yang sejalan dengan nilai-nilai dalam sistem hukum nasional serta praktik umum secara internasional. Hal ini penting untuk memastikan bahwa pemanfaatan data perkreditan dilakukan secara sah, proporsional, dan bertanggung jawab, tanpa mengurangi efektivitas fungsi LPIP dalam mendukung penilaian risiko dan stabilitas sistem keuangan.</w:t>
            </w:r>
          </w:p>
          <w:p w14:paraId="2153BBCC" w14:textId="77777777" w:rsidR="00352BC6" w:rsidRPr="002264B3" w:rsidRDefault="00352BC6" w:rsidP="0085693F">
            <w:pPr>
              <w:pStyle w:val="ListParagraph"/>
              <w:shd w:val="clear" w:color="auto" w:fill="FFFFFF" w:themeFill="background1"/>
              <w:ind w:left="0" w:firstLine="426"/>
              <w:jc w:val="both"/>
              <w:rPr>
                <w:rFonts w:ascii="Bookman Old Style" w:eastAsia="Times New Roman" w:hAnsi="Bookman Old Style" w:cs="Times New Roman"/>
                <w:color w:val="000000" w:themeColor="text1"/>
                <w:lang w:val="sv-SE"/>
              </w:rPr>
            </w:pPr>
            <w:r w:rsidRPr="002264B3">
              <w:rPr>
                <w:rFonts w:ascii="Bookman Old Style" w:eastAsia="Times New Roman" w:hAnsi="Bookman Old Style" w:cs="Times New Roman"/>
                <w:color w:val="000000" w:themeColor="text1"/>
                <w:lang w:val="sv-SE"/>
              </w:rPr>
              <w:t xml:space="preserve">Seiring dengan meningkatnya kompleksitas ekosistem kredit dan pembiayaan serta pemanfaatan data, termasuk penggunaan data alternatif dan teknologi analitik dalam proses penilaian risiko, peran LPIP menjadi semakin penting dan strategis. LPIP tidak hanya berfungsi sebagai penghimpun data kredit, tetapi juga sebagai bagian dari infrastruktur keuangan yang mendukung inklusi keuangan, efisiensi pasar kredit, serta mitigasi risiko asimetri informasi. Dalam konteks ini, pengaturan mengenai LPIP perlu diselaraskan dengan perkembangan kebutuhan sektor jasa keuangan serta praktik umum secara global seperti kerangka kerja di bidang pelaporan kredit yang dikembangkan oleh </w:t>
            </w:r>
            <w:r w:rsidRPr="002264B3">
              <w:rPr>
                <w:rFonts w:ascii="Bookman Old Style" w:eastAsia="Times New Roman" w:hAnsi="Bookman Old Style" w:cs="Times New Roman"/>
                <w:i/>
                <w:color w:val="000000" w:themeColor="text1"/>
                <w:lang w:val="sv-SE"/>
              </w:rPr>
              <w:t>International Committee on Credit Reporting</w:t>
            </w:r>
            <w:r w:rsidRPr="002264B3">
              <w:rPr>
                <w:rFonts w:ascii="Bookman Old Style" w:eastAsia="Times New Roman" w:hAnsi="Bookman Old Style" w:cs="Times New Roman"/>
                <w:color w:val="000000" w:themeColor="text1"/>
                <w:lang w:val="sv-SE"/>
              </w:rPr>
              <w:t xml:space="preserve"> (ICCR). Selain itu, penguatan pengelolaan dan pemanfaatan data perkreditan perlu disejalankan dengan arah kebijakan nasional, termasuk Strategi Nasional dan Peta Jalan Pengembangan </w:t>
            </w:r>
            <w:r w:rsidRPr="002264B3">
              <w:rPr>
                <w:rFonts w:ascii="Bookman Old Style" w:eastAsia="Times New Roman" w:hAnsi="Bookman Old Style" w:cs="Times New Roman"/>
                <w:i/>
                <w:color w:val="000000" w:themeColor="text1"/>
                <w:lang w:val="sv-SE"/>
              </w:rPr>
              <w:t>Credit Reporting System</w:t>
            </w:r>
            <w:r w:rsidRPr="002264B3">
              <w:rPr>
                <w:rFonts w:ascii="Bookman Old Style" w:eastAsia="Times New Roman" w:hAnsi="Bookman Old Style" w:cs="Times New Roman"/>
                <w:color w:val="000000" w:themeColor="text1"/>
                <w:lang w:val="sv-SE"/>
              </w:rPr>
              <w:t xml:space="preserve"> (CRS) di Indonesia serta Peta Jalan Pengembangan dan Penguatan LPIP agar tercipta pengaturan yang adaptif dan terintegrasi sehingga dapat menjadi kunci dalam mendukung pengembangan sistem pelaporan kredit yang kredibel, andal, dan berkelanjutan. </w:t>
            </w:r>
          </w:p>
          <w:p w14:paraId="24584512" w14:textId="77777777" w:rsidR="00352BC6" w:rsidRPr="002264B3" w:rsidRDefault="00352BC6" w:rsidP="0085693F">
            <w:pPr>
              <w:pStyle w:val="ListParagraph"/>
              <w:shd w:val="clear" w:color="auto" w:fill="FFFFFF" w:themeFill="background1"/>
              <w:ind w:left="0" w:firstLine="426"/>
              <w:jc w:val="both"/>
              <w:rPr>
                <w:rFonts w:ascii="Bookman Old Style" w:eastAsia="Times New Roman" w:hAnsi="Bookman Old Style" w:cs="Times New Roman"/>
                <w:color w:val="000000" w:themeColor="text1"/>
                <w:lang w:val="sv-SE"/>
              </w:rPr>
            </w:pPr>
            <w:r w:rsidRPr="002264B3">
              <w:rPr>
                <w:rFonts w:ascii="Bookman Old Style" w:eastAsia="Times New Roman" w:hAnsi="Bookman Old Style" w:cs="Times New Roman"/>
                <w:color w:val="000000" w:themeColor="text1"/>
                <w:lang w:val="sv-SE"/>
              </w:rPr>
              <w:t xml:space="preserve">Selanjutnya, dinamika industri LPIP yang terus berkembang, termasuk peningkatan kebutuhan terhadap inovasi layanan, penguatan tata kelola dan manajemen risiko, serta peningkatan daya saing, menuntut adanya penyempurnaan pengaturan yang lebih komprehensif agar LPIP dapat memberikan kontribusi yang lebih optimal dalam mendukung sektor jasa keuangan dan perekonomian nasional. </w:t>
            </w:r>
          </w:p>
          <w:p w14:paraId="695E93B6" w14:textId="77777777" w:rsidR="00352BC6" w:rsidRPr="002264B3" w:rsidRDefault="00352BC6" w:rsidP="0085693F">
            <w:pPr>
              <w:pStyle w:val="ListParagraph"/>
              <w:shd w:val="clear" w:color="auto" w:fill="FFFFFF" w:themeFill="background1"/>
              <w:ind w:left="0" w:firstLine="426"/>
              <w:contextualSpacing w:val="0"/>
              <w:jc w:val="both"/>
              <w:rPr>
                <w:rFonts w:ascii="Bookman Old Style" w:eastAsia="Times New Roman" w:hAnsi="Bookman Old Style" w:cs="Times New Roman"/>
                <w:color w:val="000000" w:themeColor="text1"/>
                <w:lang w:val="sv-SE"/>
              </w:rPr>
            </w:pPr>
            <w:r w:rsidRPr="002264B3">
              <w:rPr>
                <w:rFonts w:ascii="Bookman Old Style" w:eastAsia="Times New Roman" w:hAnsi="Bookman Old Style" w:cs="Times New Roman"/>
                <w:color w:val="000000" w:themeColor="text1"/>
                <w:lang w:val="sv-SE"/>
              </w:rPr>
              <w:t>Sehubungan dengan hal tersebut, pengaturan dalam Peraturan Otoritas Jasa Keuangan yang berlaku saat ini perlu disempurnakan untuk mewujudkan peningkatan daya saing dan kontribusi LPIP, tidak hanya bagi Lembaga Keuangan namun juga nonLembaga Keuangan. Berdasarkan hal tersebut di atas, diperlukan pembaruan terhadap Peraturan Otoritas Jasa Keuangan Nomor 5/POJK.03/2022 tentang Lembaga Pengelola Informasi Perkreditan.</w:t>
            </w:r>
          </w:p>
          <w:p w14:paraId="5F07C359" w14:textId="77777777" w:rsidR="00BE0F7B" w:rsidRPr="00EA4007" w:rsidRDefault="00BE0F7B" w:rsidP="008161EC">
            <w:pPr>
              <w:rPr>
                <w:rFonts w:ascii="Bookman Old Style" w:hAnsi="Bookman Old Style"/>
              </w:rPr>
            </w:pPr>
          </w:p>
        </w:tc>
        <w:tc>
          <w:tcPr>
            <w:tcW w:w="2972" w:type="dxa"/>
          </w:tcPr>
          <w:p w14:paraId="47DE0FB6" w14:textId="77777777" w:rsidR="00BE0F7B" w:rsidRPr="00EA4007" w:rsidRDefault="00BE0F7B" w:rsidP="008161EC">
            <w:pPr>
              <w:rPr>
                <w:rFonts w:ascii="Bookman Old Style" w:hAnsi="Bookman Old Style"/>
              </w:rPr>
            </w:pPr>
          </w:p>
        </w:tc>
        <w:tc>
          <w:tcPr>
            <w:tcW w:w="2934" w:type="dxa"/>
          </w:tcPr>
          <w:p w14:paraId="2D0DA5EA" w14:textId="77777777" w:rsidR="00BE0F7B" w:rsidRPr="00EA4007" w:rsidRDefault="00BE0F7B" w:rsidP="008161EC">
            <w:pPr>
              <w:rPr>
                <w:rFonts w:ascii="Bookman Old Style" w:hAnsi="Bookman Old Style"/>
              </w:rPr>
            </w:pPr>
          </w:p>
        </w:tc>
      </w:tr>
      <w:tr w:rsidR="00BE0F7B" w:rsidRPr="00EA4007" w14:paraId="4FA38226" w14:textId="77777777" w:rsidTr="090E75E3">
        <w:tc>
          <w:tcPr>
            <w:tcW w:w="6707" w:type="dxa"/>
          </w:tcPr>
          <w:p w14:paraId="5D4C320E" w14:textId="4A0E8F66" w:rsidR="00BE0F7B" w:rsidRPr="00EA4007" w:rsidRDefault="00BE0F7B" w:rsidP="00D737DE">
            <w:pPr>
              <w:pStyle w:val="ListParagraph"/>
              <w:numPr>
                <w:ilvl w:val="0"/>
                <w:numId w:val="174"/>
              </w:numPr>
              <w:tabs>
                <w:tab w:val="left" w:pos="1340"/>
              </w:tabs>
              <w:ind w:left="450" w:hanging="425"/>
              <w:jc w:val="both"/>
              <w:rPr>
                <w:rFonts w:ascii="Bookman Old Style" w:hAnsi="Bookman Old Style"/>
              </w:rPr>
            </w:pPr>
            <w:r w:rsidRPr="00EA4007">
              <w:rPr>
                <w:rFonts w:ascii="Bookman Old Style" w:hAnsi="Bookman Old Style"/>
              </w:rPr>
              <w:t>bahwa perkembangan ekosistem pembiayaan dan meningkatnya pemanfaatan data dalam proses penilaian risiko kredit telah memperkuat peran strategis lembaga pengelola informasi perkreditan, sehingga memerlukan pengaturan yang selaras dengan kebutuhan sektor jasa keuangan, praktik umum secara global, dan kerangka kerja internasional, serta mengikuti strategi nasional dan peta jalan pengembangan sistem pelaporan kredit dan LPIP guna mendukung efektivitas pengawas dan kualitas layanan informasi perkreditan;</w:t>
            </w:r>
          </w:p>
        </w:tc>
        <w:tc>
          <w:tcPr>
            <w:tcW w:w="4658" w:type="dxa"/>
            <w:vMerge/>
          </w:tcPr>
          <w:p w14:paraId="4F291C1A" w14:textId="77777777" w:rsidR="00BE0F7B" w:rsidRPr="00EA4007" w:rsidRDefault="00BE0F7B" w:rsidP="008161EC">
            <w:pPr>
              <w:rPr>
                <w:rFonts w:ascii="Bookman Old Style" w:hAnsi="Bookman Old Style"/>
              </w:rPr>
            </w:pPr>
          </w:p>
        </w:tc>
        <w:tc>
          <w:tcPr>
            <w:tcW w:w="2972" w:type="dxa"/>
          </w:tcPr>
          <w:p w14:paraId="7727E330" w14:textId="77777777" w:rsidR="00BE0F7B" w:rsidRPr="00EA4007" w:rsidRDefault="00BE0F7B" w:rsidP="008161EC">
            <w:pPr>
              <w:rPr>
                <w:rFonts w:ascii="Bookman Old Style" w:hAnsi="Bookman Old Style"/>
              </w:rPr>
            </w:pPr>
          </w:p>
        </w:tc>
        <w:tc>
          <w:tcPr>
            <w:tcW w:w="2934" w:type="dxa"/>
          </w:tcPr>
          <w:p w14:paraId="5043AF28" w14:textId="77777777" w:rsidR="00BE0F7B" w:rsidRPr="00EA4007" w:rsidRDefault="00BE0F7B" w:rsidP="008161EC">
            <w:pPr>
              <w:rPr>
                <w:rFonts w:ascii="Bookman Old Style" w:hAnsi="Bookman Old Style"/>
              </w:rPr>
            </w:pPr>
          </w:p>
        </w:tc>
      </w:tr>
      <w:tr w:rsidR="00BE0F7B" w:rsidRPr="00EA4007" w14:paraId="2A8C2DF2" w14:textId="77777777" w:rsidTr="090E75E3">
        <w:tc>
          <w:tcPr>
            <w:tcW w:w="6707" w:type="dxa"/>
          </w:tcPr>
          <w:p w14:paraId="42C1C79F" w14:textId="2CE6589F" w:rsidR="00BE0F7B" w:rsidRPr="00EA4007" w:rsidRDefault="00BE0F7B" w:rsidP="00D737DE">
            <w:pPr>
              <w:pStyle w:val="ListParagraph"/>
              <w:numPr>
                <w:ilvl w:val="0"/>
                <w:numId w:val="174"/>
              </w:numPr>
              <w:ind w:left="450" w:hanging="425"/>
              <w:jc w:val="both"/>
              <w:rPr>
                <w:rFonts w:ascii="Bookman Old Style" w:hAnsi="Bookman Old Style"/>
              </w:rPr>
            </w:pPr>
            <w:r w:rsidRPr="00EA4007">
              <w:rPr>
                <w:rFonts w:ascii="Bookman Old Style" w:hAnsi="Bookman Old Style"/>
              </w:rPr>
              <w:t>bahwa untuk menjamin konsistensi kebijakan dan kepastian hukum, Peraturan Otoritas Jasa Keuangan tentang Lembaga Pengelola Informasi Perkreditan perlu diharmonisasikan dengan ketentuan peraturan perundang-undangan yang relevan, termasuk pelindungan data pribadi, serta perlu dilakukan penggantian atas Peraturan Otoritas Jasa Keuangan Nomor 5/POJK.03/2022 tentang Lembaga Pengelola Informasi Perkreditan guna mengakomodasi perkembangan bisnis dan kebutuhan industri serta meningkatkan daya saing serta kontribusi lembaga pengelola informasi perkreditan;</w:t>
            </w:r>
          </w:p>
        </w:tc>
        <w:tc>
          <w:tcPr>
            <w:tcW w:w="4658" w:type="dxa"/>
            <w:vMerge/>
          </w:tcPr>
          <w:p w14:paraId="1F140724" w14:textId="77777777" w:rsidR="00BE0F7B" w:rsidRPr="00EA4007" w:rsidRDefault="00BE0F7B" w:rsidP="008161EC">
            <w:pPr>
              <w:rPr>
                <w:rFonts w:ascii="Bookman Old Style" w:hAnsi="Bookman Old Style"/>
              </w:rPr>
            </w:pPr>
          </w:p>
        </w:tc>
        <w:tc>
          <w:tcPr>
            <w:tcW w:w="2972" w:type="dxa"/>
          </w:tcPr>
          <w:p w14:paraId="5E62A487" w14:textId="77777777" w:rsidR="00BE0F7B" w:rsidRPr="00EA4007" w:rsidRDefault="00BE0F7B" w:rsidP="008161EC">
            <w:pPr>
              <w:rPr>
                <w:rFonts w:ascii="Bookman Old Style" w:hAnsi="Bookman Old Style"/>
              </w:rPr>
            </w:pPr>
          </w:p>
        </w:tc>
        <w:tc>
          <w:tcPr>
            <w:tcW w:w="2934" w:type="dxa"/>
          </w:tcPr>
          <w:p w14:paraId="094EAE95" w14:textId="77777777" w:rsidR="00BE0F7B" w:rsidRPr="00EA4007" w:rsidRDefault="00BE0F7B" w:rsidP="008161EC">
            <w:pPr>
              <w:rPr>
                <w:rFonts w:ascii="Bookman Old Style" w:hAnsi="Bookman Old Style"/>
              </w:rPr>
            </w:pPr>
          </w:p>
        </w:tc>
      </w:tr>
      <w:tr w:rsidR="00BE0F7B" w:rsidRPr="00EA4007" w14:paraId="10840183" w14:textId="77777777" w:rsidTr="090E75E3">
        <w:tc>
          <w:tcPr>
            <w:tcW w:w="6707" w:type="dxa"/>
          </w:tcPr>
          <w:p w14:paraId="59049FA9" w14:textId="0B003938" w:rsidR="00BE0F7B" w:rsidRPr="00EA4007" w:rsidRDefault="00BE0F7B" w:rsidP="00D737DE">
            <w:pPr>
              <w:pStyle w:val="ListParagraph"/>
              <w:numPr>
                <w:ilvl w:val="0"/>
                <w:numId w:val="174"/>
              </w:numPr>
              <w:ind w:left="450" w:hanging="425"/>
              <w:jc w:val="both"/>
              <w:rPr>
                <w:rFonts w:ascii="Bookman Old Style" w:hAnsi="Bookman Old Style"/>
              </w:rPr>
            </w:pPr>
            <w:r w:rsidRPr="00EA4007">
              <w:rPr>
                <w:rFonts w:ascii="Bookman Old Style" w:hAnsi="Bookman Old Style"/>
                <w:lang w:val="sv-SE"/>
              </w:rPr>
              <w:t>bahwa berdasarkan pertimbangan sebagaimana dimaksud dalam huruf a, huruf b, dan huruf c, perlu menetapkan Peraturan Otoritas Jasa Keuangan tentang Lembaga Pengelola Informasi Perkreditan;</w:t>
            </w:r>
          </w:p>
        </w:tc>
        <w:tc>
          <w:tcPr>
            <w:tcW w:w="4658" w:type="dxa"/>
            <w:vMerge/>
          </w:tcPr>
          <w:p w14:paraId="216E09A3" w14:textId="77777777" w:rsidR="00BE0F7B" w:rsidRPr="00EA4007" w:rsidRDefault="00BE0F7B" w:rsidP="008161EC">
            <w:pPr>
              <w:rPr>
                <w:rFonts w:ascii="Bookman Old Style" w:hAnsi="Bookman Old Style"/>
              </w:rPr>
            </w:pPr>
          </w:p>
        </w:tc>
        <w:tc>
          <w:tcPr>
            <w:tcW w:w="2972" w:type="dxa"/>
          </w:tcPr>
          <w:p w14:paraId="157473A1" w14:textId="77777777" w:rsidR="00BE0F7B" w:rsidRPr="00EA4007" w:rsidRDefault="00BE0F7B" w:rsidP="008161EC">
            <w:pPr>
              <w:rPr>
                <w:rFonts w:ascii="Bookman Old Style" w:hAnsi="Bookman Old Style"/>
              </w:rPr>
            </w:pPr>
          </w:p>
        </w:tc>
        <w:tc>
          <w:tcPr>
            <w:tcW w:w="2934" w:type="dxa"/>
          </w:tcPr>
          <w:p w14:paraId="2F84B0EB" w14:textId="77777777" w:rsidR="00BE0F7B" w:rsidRPr="00EA4007" w:rsidRDefault="00BE0F7B" w:rsidP="008161EC">
            <w:pPr>
              <w:rPr>
                <w:rFonts w:ascii="Bookman Old Style" w:hAnsi="Bookman Old Style"/>
              </w:rPr>
            </w:pPr>
          </w:p>
        </w:tc>
      </w:tr>
      <w:tr w:rsidR="00683536" w:rsidRPr="00EA4007" w14:paraId="63E35535" w14:textId="77777777" w:rsidTr="090E75E3">
        <w:tc>
          <w:tcPr>
            <w:tcW w:w="6707" w:type="dxa"/>
          </w:tcPr>
          <w:p w14:paraId="4465DB49" w14:textId="77777777" w:rsidR="00683536" w:rsidRPr="00EA4007" w:rsidRDefault="00683536" w:rsidP="008161EC">
            <w:pPr>
              <w:rPr>
                <w:rFonts w:ascii="Bookman Old Style" w:hAnsi="Bookman Old Style"/>
              </w:rPr>
            </w:pPr>
          </w:p>
        </w:tc>
        <w:tc>
          <w:tcPr>
            <w:tcW w:w="4658" w:type="dxa"/>
          </w:tcPr>
          <w:p w14:paraId="129A58C4" w14:textId="77777777" w:rsidR="00683536" w:rsidRPr="00EA4007" w:rsidRDefault="00683536" w:rsidP="008161EC">
            <w:pPr>
              <w:rPr>
                <w:rFonts w:ascii="Bookman Old Style" w:hAnsi="Bookman Old Style"/>
              </w:rPr>
            </w:pPr>
          </w:p>
        </w:tc>
        <w:tc>
          <w:tcPr>
            <w:tcW w:w="2972" w:type="dxa"/>
          </w:tcPr>
          <w:p w14:paraId="464C0822" w14:textId="77777777" w:rsidR="00683536" w:rsidRPr="00EA4007" w:rsidRDefault="00683536" w:rsidP="008161EC">
            <w:pPr>
              <w:rPr>
                <w:rFonts w:ascii="Bookman Old Style" w:hAnsi="Bookman Old Style"/>
              </w:rPr>
            </w:pPr>
          </w:p>
        </w:tc>
        <w:tc>
          <w:tcPr>
            <w:tcW w:w="2934" w:type="dxa"/>
          </w:tcPr>
          <w:p w14:paraId="6DE0CB47" w14:textId="77777777" w:rsidR="00683536" w:rsidRPr="00EA4007" w:rsidRDefault="00683536" w:rsidP="008161EC">
            <w:pPr>
              <w:rPr>
                <w:rFonts w:ascii="Bookman Old Style" w:hAnsi="Bookman Old Style"/>
              </w:rPr>
            </w:pPr>
          </w:p>
        </w:tc>
      </w:tr>
      <w:tr w:rsidR="00683536" w:rsidRPr="00EA4007" w14:paraId="1C3DEDA8" w14:textId="77777777" w:rsidTr="090E75E3">
        <w:tc>
          <w:tcPr>
            <w:tcW w:w="6707" w:type="dxa"/>
          </w:tcPr>
          <w:p w14:paraId="46B63FA3" w14:textId="5D80BABF" w:rsidR="00683536" w:rsidRPr="00EA4007" w:rsidRDefault="004106B9" w:rsidP="008161EC">
            <w:pPr>
              <w:rPr>
                <w:rFonts w:ascii="Bookman Old Style" w:hAnsi="Bookman Old Style"/>
              </w:rPr>
            </w:pPr>
            <w:r w:rsidRPr="00EA4007">
              <w:rPr>
                <w:rFonts w:ascii="Bookman Old Style" w:hAnsi="Bookman Old Style"/>
                <w:lang w:val="sv-SE"/>
              </w:rPr>
              <w:t>Mengingat</w:t>
            </w:r>
            <w:r w:rsidR="00F157D0" w:rsidRPr="00EA4007">
              <w:rPr>
                <w:rFonts w:ascii="Bookman Old Style" w:hAnsi="Bookman Old Style"/>
                <w:lang w:val="sv-SE"/>
              </w:rPr>
              <w:t xml:space="preserve"> </w:t>
            </w:r>
            <w:r w:rsidRPr="00EA4007">
              <w:rPr>
                <w:rFonts w:ascii="Bookman Old Style" w:hAnsi="Bookman Old Style"/>
                <w:lang w:val="sv-SE"/>
              </w:rPr>
              <w:t>:</w:t>
            </w:r>
          </w:p>
        </w:tc>
        <w:tc>
          <w:tcPr>
            <w:tcW w:w="4658" w:type="dxa"/>
          </w:tcPr>
          <w:p w14:paraId="58B4240F" w14:textId="77777777" w:rsidR="00683536" w:rsidRPr="00EA4007" w:rsidRDefault="00683536" w:rsidP="008161EC">
            <w:pPr>
              <w:rPr>
                <w:rFonts w:ascii="Bookman Old Style" w:hAnsi="Bookman Old Style"/>
              </w:rPr>
            </w:pPr>
          </w:p>
        </w:tc>
        <w:tc>
          <w:tcPr>
            <w:tcW w:w="2972" w:type="dxa"/>
          </w:tcPr>
          <w:p w14:paraId="11D8371B" w14:textId="77777777" w:rsidR="00683536" w:rsidRPr="00EA4007" w:rsidRDefault="00683536" w:rsidP="008161EC">
            <w:pPr>
              <w:rPr>
                <w:rFonts w:ascii="Bookman Old Style" w:hAnsi="Bookman Old Style"/>
              </w:rPr>
            </w:pPr>
          </w:p>
        </w:tc>
        <w:tc>
          <w:tcPr>
            <w:tcW w:w="2934" w:type="dxa"/>
          </w:tcPr>
          <w:p w14:paraId="2EC6D09D" w14:textId="77777777" w:rsidR="00683536" w:rsidRPr="00EA4007" w:rsidRDefault="00683536" w:rsidP="008161EC">
            <w:pPr>
              <w:rPr>
                <w:rFonts w:ascii="Bookman Old Style" w:hAnsi="Bookman Old Style"/>
              </w:rPr>
            </w:pPr>
          </w:p>
        </w:tc>
      </w:tr>
      <w:tr w:rsidR="00683536" w:rsidRPr="00EA4007" w14:paraId="6EAB3766" w14:textId="77777777" w:rsidTr="090E75E3">
        <w:tc>
          <w:tcPr>
            <w:tcW w:w="6707" w:type="dxa"/>
          </w:tcPr>
          <w:p w14:paraId="6F41AD0C" w14:textId="01522ABB" w:rsidR="00C0176D" w:rsidRPr="00EA4007" w:rsidRDefault="00C0176D" w:rsidP="00D737DE">
            <w:pPr>
              <w:pStyle w:val="ListParagraph"/>
              <w:numPr>
                <w:ilvl w:val="0"/>
                <w:numId w:val="175"/>
              </w:numPr>
              <w:ind w:left="450" w:hanging="425"/>
              <w:jc w:val="both"/>
              <w:rPr>
                <w:rFonts w:ascii="Bookman Old Style" w:hAnsi="Bookman Old Style"/>
                <w:lang w:val="sv-SE"/>
              </w:rPr>
            </w:pPr>
            <w:r w:rsidRPr="090E75E3">
              <w:rPr>
                <w:rFonts w:ascii="Bookman Old Style" w:hAnsi="Bookman Old Style"/>
                <w:lang w:val="sv-SE"/>
              </w:rPr>
              <w:t xml:space="preserve">Undang-Undang Nomor 21 Tahun 2011 tentang Otoritas Jasa Keuangan (Lembaran Negara Republik Indonesia Tahun 2011 Nomor 111, Tambahan Lembaran Negara Republik Indonesia Nomor 5253) </w:t>
            </w:r>
            <w:r w:rsidR="6B45D88B" w:rsidRPr="090E75E3">
              <w:rPr>
                <w:rFonts w:ascii="Bookman Old Style" w:hAnsi="Bookman Old Style"/>
                <w:lang w:val="sv-SE"/>
              </w:rPr>
              <w:t xml:space="preserve">sebagaimana </w:t>
            </w:r>
            <w:r w:rsidR="15F58ACA" w:rsidRPr="090E75E3">
              <w:rPr>
                <w:rFonts w:ascii="Bookman Old Style" w:hAnsi="Bookman Old Style"/>
                <w:lang w:val="sv-SE"/>
              </w:rPr>
              <w:t>telah beberapa kali diubah terakhir dengan Undang-Undang Nomor 4 Tahun 2026</w:t>
            </w:r>
            <w:r w:rsidR="1F005656" w:rsidRPr="090E75E3">
              <w:rPr>
                <w:rFonts w:ascii="Bookman Old Style" w:hAnsi="Bookman Old Style"/>
                <w:lang w:val="sv-SE"/>
              </w:rPr>
              <w:t xml:space="preserve"> tentang Perubahan atas UU No. 4 Tahun 2023 tentang</w:t>
            </w:r>
            <w:r w:rsidRPr="090E75E3">
              <w:rPr>
                <w:rFonts w:ascii="Bookman Old Style" w:hAnsi="Bookman Old Style"/>
                <w:lang w:val="sv-SE"/>
              </w:rPr>
              <w:t xml:space="preserve"> Pengembangan dan Penguatan Sektor Keuangan (Lembaran Negara Republik Indonesia Tahun 202</w:t>
            </w:r>
            <w:r w:rsidR="6733799C" w:rsidRPr="090E75E3">
              <w:rPr>
                <w:rFonts w:ascii="Bookman Old Style" w:hAnsi="Bookman Old Style"/>
                <w:lang w:val="sv-SE"/>
              </w:rPr>
              <w:t>6</w:t>
            </w:r>
            <w:r w:rsidRPr="090E75E3">
              <w:rPr>
                <w:rFonts w:ascii="Bookman Old Style" w:hAnsi="Bookman Old Style"/>
                <w:lang w:val="sv-SE"/>
              </w:rPr>
              <w:t xml:space="preserve"> Nomor </w:t>
            </w:r>
            <w:r w:rsidR="21ACFB9C" w:rsidRPr="090E75E3">
              <w:rPr>
                <w:rFonts w:ascii="Bookman Old Style" w:hAnsi="Bookman Old Style"/>
                <w:lang w:val="sv-SE"/>
              </w:rPr>
              <w:t>62</w:t>
            </w:r>
            <w:r w:rsidRPr="090E75E3">
              <w:rPr>
                <w:rFonts w:ascii="Bookman Old Style" w:hAnsi="Bookman Old Style"/>
                <w:lang w:val="sv-SE"/>
              </w:rPr>
              <w:t xml:space="preserve">, Tambahan Lembaran Negara Republik Indonesia Nomor </w:t>
            </w:r>
            <w:r w:rsidR="2959D3CF" w:rsidRPr="090E75E3">
              <w:rPr>
                <w:rFonts w:ascii="Bookman Old Style" w:hAnsi="Bookman Old Style"/>
                <w:lang w:val="sv-SE"/>
              </w:rPr>
              <w:t>7180</w:t>
            </w:r>
            <w:r w:rsidRPr="090E75E3">
              <w:rPr>
                <w:rFonts w:ascii="Bookman Old Style" w:hAnsi="Bookman Old Style"/>
                <w:lang w:val="sv-SE"/>
              </w:rPr>
              <w:t>);</w:t>
            </w:r>
          </w:p>
          <w:p w14:paraId="0ED2F89C" w14:textId="77777777" w:rsidR="00683536" w:rsidRPr="00EA4007" w:rsidRDefault="00683536" w:rsidP="008161EC">
            <w:pPr>
              <w:ind w:left="450" w:hanging="425"/>
              <w:jc w:val="both"/>
              <w:rPr>
                <w:rFonts w:ascii="Bookman Old Style" w:hAnsi="Bookman Old Style"/>
              </w:rPr>
            </w:pPr>
          </w:p>
        </w:tc>
        <w:tc>
          <w:tcPr>
            <w:tcW w:w="4658" w:type="dxa"/>
          </w:tcPr>
          <w:p w14:paraId="4E984373" w14:textId="77777777" w:rsidR="00683536" w:rsidRPr="00EA4007" w:rsidRDefault="00683536" w:rsidP="008161EC">
            <w:pPr>
              <w:rPr>
                <w:rFonts w:ascii="Bookman Old Style" w:hAnsi="Bookman Old Style"/>
              </w:rPr>
            </w:pPr>
          </w:p>
        </w:tc>
        <w:tc>
          <w:tcPr>
            <w:tcW w:w="2972" w:type="dxa"/>
          </w:tcPr>
          <w:p w14:paraId="42607742" w14:textId="77777777" w:rsidR="00683536" w:rsidRPr="00EA4007" w:rsidRDefault="00683536" w:rsidP="008161EC">
            <w:pPr>
              <w:rPr>
                <w:rFonts w:ascii="Bookman Old Style" w:hAnsi="Bookman Old Style"/>
              </w:rPr>
            </w:pPr>
          </w:p>
        </w:tc>
        <w:tc>
          <w:tcPr>
            <w:tcW w:w="2934" w:type="dxa"/>
          </w:tcPr>
          <w:p w14:paraId="09CBE8B6" w14:textId="77777777" w:rsidR="00683536" w:rsidRPr="00EA4007" w:rsidRDefault="00683536" w:rsidP="008161EC">
            <w:pPr>
              <w:rPr>
                <w:rFonts w:ascii="Bookman Old Style" w:hAnsi="Bookman Old Style"/>
              </w:rPr>
            </w:pPr>
          </w:p>
        </w:tc>
      </w:tr>
      <w:tr w:rsidR="00683536" w:rsidRPr="00EA4007" w14:paraId="53AE2398" w14:textId="77777777" w:rsidTr="090E75E3">
        <w:tc>
          <w:tcPr>
            <w:tcW w:w="6707" w:type="dxa"/>
          </w:tcPr>
          <w:p w14:paraId="3979477B" w14:textId="0D4D7190" w:rsidR="00683536" w:rsidRPr="00EA4007" w:rsidRDefault="00D316E9" w:rsidP="00D737DE">
            <w:pPr>
              <w:pStyle w:val="ListParagraph"/>
              <w:numPr>
                <w:ilvl w:val="0"/>
                <w:numId w:val="175"/>
              </w:numPr>
              <w:ind w:left="450" w:hanging="425"/>
              <w:jc w:val="both"/>
              <w:rPr>
                <w:rFonts w:ascii="Bookman Old Style" w:hAnsi="Bookman Old Style"/>
                <w:lang w:val="sv-SE"/>
              </w:rPr>
            </w:pPr>
            <w:r w:rsidRPr="00EA4007">
              <w:rPr>
                <w:rFonts w:ascii="Bookman Old Style" w:hAnsi="Bookman Old Style"/>
                <w:lang w:val="sv-SE"/>
              </w:rPr>
              <w:t>Undang-Undang Nomor 27 Tahun 2022 tentang Pelindungan Data Pribadi (Lembaran Negara Republik Indonesia Tahun 2022 Nomor 196, Tambahan Lembaran Negara Republik Indonesia Nomor 6820);</w:t>
            </w:r>
          </w:p>
        </w:tc>
        <w:tc>
          <w:tcPr>
            <w:tcW w:w="4658" w:type="dxa"/>
          </w:tcPr>
          <w:p w14:paraId="7CB8043C" w14:textId="77777777" w:rsidR="00683536" w:rsidRPr="00EA4007" w:rsidRDefault="00683536" w:rsidP="008161EC">
            <w:pPr>
              <w:rPr>
                <w:rFonts w:ascii="Bookman Old Style" w:hAnsi="Bookman Old Style"/>
              </w:rPr>
            </w:pPr>
          </w:p>
        </w:tc>
        <w:tc>
          <w:tcPr>
            <w:tcW w:w="2972" w:type="dxa"/>
          </w:tcPr>
          <w:p w14:paraId="3A8767BC" w14:textId="77777777" w:rsidR="00683536" w:rsidRPr="00EA4007" w:rsidRDefault="00683536" w:rsidP="008161EC">
            <w:pPr>
              <w:rPr>
                <w:rFonts w:ascii="Bookman Old Style" w:hAnsi="Bookman Old Style"/>
              </w:rPr>
            </w:pPr>
          </w:p>
        </w:tc>
        <w:tc>
          <w:tcPr>
            <w:tcW w:w="2934" w:type="dxa"/>
          </w:tcPr>
          <w:p w14:paraId="77A36D89" w14:textId="77777777" w:rsidR="00683536" w:rsidRPr="00EA4007" w:rsidRDefault="00683536" w:rsidP="008161EC">
            <w:pPr>
              <w:rPr>
                <w:rFonts w:ascii="Bookman Old Style" w:hAnsi="Bookman Old Style"/>
              </w:rPr>
            </w:pPr>
          </w:p>
        </w:tc>
      </w:tr>
      <w:tr w:rsidR="00683536" w:rsidRPr="00EA4007" w14:paraId="4B422BFD" w14:textId="77777777" w:rsidTr="090E75E3">
        <w:tc>
          <w:tcPr>
            <w:tcW w:w="6707" w:type="dxa"/>
          </w:tcPr>
          <w:p w14:paraId="5A985DC0" w14:textId="77777777" w:rsidR="00683536" w:rsidRPr="00EA4007" w:rsidRDefault="00683536" w:rsidP="008161EC">
            <w:pPr>
              <w:rPr>
                <w:rFonts w:ascii="Bookman Old Style" w:hAnsi="Bookman Old Style"/>
              </w:rPr>
            </w:pPr>
          </w:p>
        </w:tc>
        <w:tc>
          <w:tcPr>
            <w:tcW w:w="4658" w:type="dxa"/>
          </w:tcPr>
          <w:p w14:paraId="22517F4B" w14:textId="77777777" w:rsidR="00683536" w:rsidRPr="00EA4007" w:rsidRDefault="00683536" w:rsidP="008161EC">
            <w:pPr>
              <w:rPr>
                <w:rFonts w:ascii="Bookman Old Style" w:hAnsi="Bookman Old Style"/>
              </w:rPr>
            </w:pPr>
          </w:p>
        </w:tc>
        <w:tc>
          <w:tcPr>
            <w:tcW w:w="2972" w:type="dxa"/>
          </w:tcPr>
          <w:p w14:paraId="2B8D3358" w14:textId="77777777" w:rsidR="00683536" w:rsidRPr="00EA4007" w:rsidRDefault="00683536" w:rsidP="008161EC">
            <w:pPr>
              <w:rPr>
                <w:rFonts w:ascii="Bookman Old Style" w:hAnsi="Bookman Old Style"/>
              </w:rPr>
            </w:pPr>
          </w:p>
        </w:tc>
        <w:tc>
          <w:tcPr>
            <w:tcW w:w="2934" w:type="dxa"/>
          </w:tcPr>
          <w:p w14:paraId="62F77B4D" w14:textId="77777777" w:rsidR="00683536" w:rsidRPr="00EA4007" w:rsidRDefault="00683536" w:rsidP="008161EC">
            <w:pPr>
              <w:rPr>
                <w:rFonts w:ascii="Bookman Old Style" w:hAnsi="Bookman Old Style"/>
              </w:rPr>
            </w:pPr>
          </w:p>
        </w:tc>
      </w:tr>
      <w:tr w:rsidR="00683536" w:rsidRPr="00EA4007" w14:paraId="2EEFF023" w14:textId="77777777" w:rsidTr="090E75E3">
        <w:tc>
          <w:tcPr>
            <w:tcW w:w="6707" w:type="dxa"/>
          </w:tcPr>
          <w:p w14:paraId="449E5BC8" w14:textId="62C3CA4A" w:rsidR="00683536" w:rsidRPr="00EA4007" w:rsidRDefault="005B2510" w:rsidP="008161EC">
            <w:pPr>
              <w:jc w:val="center"/>
              <w:rPr>
                <w:rFonts w:ascii="Bookman Old Style" w:hAnsi="Bookman Old Style"/>
              </w:rPr>
            </w:pPr>
            <w:r w:rsidRPr="00EA4007">
              <w:rPr>
                <w:rFonts w:ascii="Bookman Old Style" w:hAnsi="Bookman Old Style"/>
                <w:lang w:val="sv-SE"/>
              </w:rPr>
              <w:t>MEMUTUSKAN:</w:t>
            </w:r>
          </w:p>
        </w:tc>
        <w:tc>
          <w:tcPr>
            <w:tcW w:w="4658" w:type="dxa"/>
          </w:tcPr>
          <w:p w14:paraId="0A33DD74" w14:textId="77777777" w:rsidR="00683536" w:rsidRPr="00EA4007" w:rsidRDefault="00683536" w:rsidP="008161EC">
            <w:pPr>
              <w:rPr>
                <w:rFonts w:ascii="Bookman Old Style" w:hAnsi="Bookman Old Style"/>
              </w:rPr>
            </w:pPr>
          </w:p>
        </w:tc>
        <w:tc>
          <w:tcPr>
            <w:tcW w:w="2972" w:type="dxa"/>
          </w:tcPr>
          <w:p w14:paraId="02C35DCC" w14:textId="77777777" w:rsidR="00683536" w:rsidRPr="00EA4007" w:rsidRDefault="00683536" w:rsidP="008161EC">
            <w:pPr>
              <w:rPr>
                <w:rFonts w:ascii="Bookman Old Style" w:hAnsi="Bookman Old Style"/>
              </w:rPr>
            </w:pPr>
          </w:p>
        </w:tc>
        <w:tc>
          <w:tcPr>
            <w:tcW w:w="2934" w:type="dxa"/>
          </w:tcPr>
          <w:p w14:paraId="1BF2067F" w14:textId="77777777" w:rsidR="00683536" w:rsidRPr="00EA4007" w:rsidRDefault="00683536" w:rsidP="008161EC">
            <w:pPr>
              <w:rPr>
                <w:rFonts w:ascii="Bookman Old Style" w:hAnsi="Bookman Old Style"/>
              </w:rPr>
            </w:pPr>
          </w:p>
        </w:tc>
      </w:tr>
      <w:tr w:rsidR="00683536" w:rsidRPr="00EA4007" w14:paraId="345F8A92" w14:textId="77777777" w:rsidTr="090E75E3">
        <w:tc>
          <w:tcPr>
            <w:tcW w:w="6707" w:type="dxa"/>
          </w:tcPr>
          <w:p w14:paraId="45DC2975" w14:textId="5C9169F2" w:rsidR="00683536" w:rsidRPr="00EA4007" w:rsidRDefault="00F157D0" w:rsidP="008161EC">
            <w:pPr>
              <w:rPr>
                <w:rFonts w:ascii="Bookman Old Style" w:hAnsi="Bookman Old Style"/>
              </w:rPr>
            </w:pPr>
            <w:r w:rsidRPr="00EA4007">
              <w:rPr>
                <w:rFonts w:ascii="Bookman Old Style" w:hAnsi="Bookman Old Style"/>
              </w:rPr>
              <w:t>Menetapkan :</w:t>
            </w:r>
          </w:p>
        </w:tc>
        <w:tc>
          <w:tcPr>
            <w:tcW w:w="4658" w:type="dxa"/>
          </w:tcPr>
          <w:p w14:paraId="2A2F56EE" w14:textId="77777777" w:rsidR="00683536" w:rsidRPr="00EA4007" w:rsidRDefault="00683536" w:rsidP="008161EC">
            <w:pPr>
              <w:rPr>
                <w:rFonts w:ascii="Bookman Old Style" w:hAnsi="Bookman Old Style"/>
              </w:rPr>
            </w:pPr>
          </w:p>
        </w:tc>
        <w:tc>
          <w:tcPr>
            <w:tcW w:w="2972" w:type="dxa"/>
          </w:tcPr>
          <w:p w14:paraId="7526B1BD" w14:textId="77777777" w:rsidR="00683536" w:rsidRPr="00EA4007" w:rsidRDefault="00683536" w:rsidP="008161EC">
            <w:pPr>
              <w:rPr>
                <w:rFonts w:ascii="Bookman Old Style" w:hAnsi="Bookman Old Style"/>
              </w:rPr>
            </w:pPr>
          </w:p>
        </w:tc>
        <w:tc>
          <w:tcPr>
            <w:tcW w:w="2934" w:type="dxa"/>
          </w:tcPr>
          <w:p w14:paraId="687D9239" w14:textId="77777777" w:rsidR="00683536" w:rsidRPr="00EA4007" w:rsidRDefault="00683536" w:rsidP="008161EC">
            <w:pPr>
              <w:rPr>
                <w:rFonts w:ascii="Bookman Old Style" w:hAnsi="Bookman Old Style"/>
              </w:rPr>
            </w:pPr>
          </w:p>
        </w:tc>
      </w:tr>
      <w:tr w:rsidR="00683536" w:rsidRPr="00EA4007" w14:paraId="6371DB9F" w14:textId="77777777" w:rsidTr="090E75E3">
        <w:tc>
          <w:tcPr>
            <w:tcW w:w="6707" w:type="dxa"/>
          </w:tcPr>
          <w:p w14:paraId="5053D22A" w14:textId="1A510487" w:rsidR="00683536" w:rsidRPr="00EA4007" w:rsidRDefault="00690E3E" w:rsidP="008161EC">
            <w:pPr>
              <w:ind w:left="25"/>
              <w:jc w:val="both"/>
              <w:rPr>
                <w:rFonts w:ascii="Bookman Old Style" w:hAnsi="Bookman Old Style"/>
              </w:rPr>
            </w:pPr>
            <w:r w:rsidRPr="00EA4007">
              <w:rPr>
                <w:rFonts w:ascii="Bookman Old Style" w:hAnsi="Bookman Old Style"/>
              </w:rPr>
              <w:t>PERATURAN OTORITAS JASA KEUANGAN TENTANG LEMBAGA PENGELOLA INFORMASI PERKREDITAN.</w:t>
            </w:r>
          </w:p>
        </w:tc>
        <w:tc>
          <w:tcPr>
            <w:tcW w:w="4658" w:type="dxa"/>
          </w:tcPr>
          <w:p w14:paraId="3AB267E8" w14:textId="77777777" w:rsidR="00683536" w:rsidRPr="00EA4007" w:rsidRDefault="00683536" w:rsidP="008161EC">
            <w:pPr>
              <w:rPr>
                <w:rFonts w:ascii="Bookman Old Style" w:hAnsi="Bookman Old Style"/>
              </w:rPr>
            </w:pPr>
          </w:p>
        </w:tc>
        <w:tc>
          <w:tcPr>
            <w:tcW w:w="2972" w:type="dxa"/>
          </w:tcPr>
          <w:p w14:paraId="6948F02B" w14:textId="77777777" w:rsidR="00683536" w:rsidRPr="00EA4007" w:rsidRDefault="00683536" w:rsidP="008161EC">
            <w:pPr>
              <w:rPr>
                <w:rFonts w:ascii="Bookman Old Style" w:hAnsi="Bookman Old Style"/>
              </w:rPr>
            </w:pPr>
          </w:p>
        </w:tc>
        <w:tc>
          <w:tcPr>
            <w:tcW w:w="2934" w:type="dxa"/>
          </w:tcPr>
          <w:p w14:paraId="2E328700" w14:textId="77777777" w:rsidR="00683536" w:rsidRPr="00EA4007" w:rsidRDefault="00683536" w:rsidP="008161EC">
            <w:pPr>
              <w:rPr>
                <w:rFonts w:ascii="Bookman Old Style" w:hAnsi="Bookman Old Style"/>
              </w:rPr>
            </w:pPr>
          </w:p>
        </w:tc>
      </w:tr>
      <w:tr w:rsidR="00683536" w:rsidRPr="00EA4007" w14:paraId="69DD6E6D" w14:textId="77777777" w:rsidTr="090E75E3">
        <w:tc>
          <w:tcPr>
            <w:tcW w:w="6707" w:type="dxa"/>
          </w:tcPr>
          <w:p w14:paraId="22034DB0" w14:textId="77777777" w:rsidR="00683536" w:rsidRPr="00EA4007" w:rsidRDefault="00683536" w:rsidP="008161EC">
            <w:pPr>
              <w:rPr>
                <w:rFonts w:ascii="Bookman Old Style" w:hAnsi="Bookman Old Style"/>
              </w:rPr>
            </w:pPr>
          </w:p>
        </w:tc>
        <w:tc>
          <w:tcPr>
            <w:tcW w:w="4658" w:type="dxa"/>
          </w:tcPr>
          <w:p w14:paraId="73C81421" w14:textId="77777777" w:rsidR="00683536" w:rsidRPr="00EA4007" w:rsidRDefault="00683536" w:rsidP="008161EC">
            <w:pPr>
              <w:rPr>
                <w:rFonts w:ascii="Bookman Old Style" w:hAnsi="Bookman Old Style"/>
              </w:rPr>
            </w:pPr>
          </w:p>
        </w:tc>
        <w:tc>
          <w:tcPr>
            <w:tcW w:w="2972" w:type="dxa"/>
          </w:tcPr>
          <w:p w14:paraId="5DB922DC" w14:textId="77777777" w:rsidR="00683536" w:rsidRPr="00EA4007" w:rsidRDefault="00683536" w:rsidP="008161EC">
            <w:pPr>
              <w:rPr>
                <w:rFonts w:ascii="Bookman Old Style" w:hAnsi="Bookman Old Style"/>
              </w:rPr>
            </w:pPr>
          </w:p>
        </w:tc>
        <w:tc>
          <w:tcPr>
            <w:tcW w:w="2934" w:type="dxa"/>
          </w:tcPr>
          <w:p w14:paraId="227B28EA" w14:textId="77777777" w:rsidR="00683536" w:rsidRPr="00EA4007" w:rsidRDefault="00683536" w:rsidP="008161EC">
            <w:pPr>
              <w:rPr>
                <w:rFonts w:ascii="Bookman Old Style" w:hAnsi="Bookman Old Style"/>
              </w:rPr>
            </w:pPr>
          </w:p>
        </w:tc>
      </w:tr>
      <w:tr w:rsidR="00683536" w:rsidRPr="00EA4007" w14:paraId="5532EC25" w14:textId="77777777" w:rsidTr="090E75E3">
        <w:tc>
          <w:tcPr>
            <w:tcW w:w="6707" w:type="dxa"/>
          </w:tcPr>
          <w:p w14:paraId="6EE22822" w14:textId="5D29D6AB" w:rsidR="00683536" w:rsidRPr="00EA4007" w:rsidRDefault="003F2332" w:rsidP="008161EC">
            <w:pPr>
              <w:ind w:left="25"/>
              <w:jc w:val="center"/>
              <w:rPr>
                <w:rFonts w:ascii="Bookman Old Style" w:hAnsi="Bookman Old Style"/>
                <w:lang w:val="sv-SE"/>
              </w:rPr>
            </w:pPr>
            <w:r w:rsidRPr="00EA4007">
              <w:rPr>
                <w:rFonts w:ascii="Bookman Old Style" w:hAnsi="Bookman Old Style"/>
                <w:lang w:val="sv-SE"/>
              </w:rPr>
              <w:t>BAB I</w:t>
            </w:r>
          </w:p>
        </w:tc>
        <w:tc>
          <w:tcPr>
            <w:tcW w:w="4658" w:type="dxa"/>
          </w:tcPr>
          <w:p w14:paraId="752A86B3" w14:textId="77777777" w:rsidR="00683536" w:rsidRPr="00EA4007" w:rsidRDefault="00683536" w:rsidP="008161EC">
            <w:pPr>
              <w:rPr>
                <w:rFonts w:ascii="Bookman Old Style" w:hAnsi="Bookman Old Style"/>
              </w:rPr>
            </w:pPr>
          </w:p>
        </w:tc>
        <w:tc>
          <w:tcPr>
            <w:tcW w:w="2972" w:type="dxa"/>
          </w:tcPr>
          <w:p w14:paraId="7B7E8606" w14:textId="77777777" w:rsidR="00683536" w:rsidRPr="00EA4007" w:rsidRDefault="00683536" w:rsidP="008161EC">
            <w:pPr>
              <w:rPr>
                <w:rFonts w:ascii="Bookman Old Style" w:hAnsi="Bookman Old Style"/>
              </w:rPr>
            </w:pPr>
          </w:p>
        </w:tc>
        <w:tc>
          <w:tcPr>
            <w:tcW w:w="2934" w:type="dxa"/>
          </w:tcPr>
          <w:p w14:paraId="3FE87DE7" w14:textId="77777777" w:rsidR="00683536" w:rsidRPr="00EA4007" w:rsidRDefault="00683536" w:rsidP="008161EC">
            <w:pPr>
              <w:rPr>
                <w:rFonts w:ascii="Bookman Old Style" w:hAnsi="Bookman Old Style"/>
              </w:rPr>
            </w:pPr>
          </w:p>
        </w:tc>
      </w:tr>
      <w:tr w:rsidR="009F13E3" w:rsidRPr="00EA4007" w14:paraId="7FDC9F67" w14:textId="77777777" w:rsidTr="090E75E3">
        <w:tc>
          <w:tcPr>
            <w:tcW w:w="6707" w:type="dxa"/>
          </w:tcPr>
          <w:p w14:paraId="24568248" w14:textId="1A39A5E5" w:rsidR="009F13E3" w:rsidRPr="00EA4007" w:rsidRDefault="009F13E3" w:rsidP="008161EC">
            <w:pPr>
              <w:ind w:left="25"/>
              <w:jc w:val="center"/>
              <w:rPr>
                <w:rFonts w:ascii="Bookman Old Style" w:hAnsi="Bookman Old Style"/>
                <w:lang w:val="sv-SE"/>
              </w:rPr>
            </w:pPr>
            <w:r w:rsidRPr="00EA4007">
              <w:rPr>
                <w:rFonts w:ascii="Bookman Old Style" w:hAnsi="Bookman Old Style"/>
                <w:lang w:val="sv-SE"/>
              </w:rPr>
              <w:t>KETENTUAN UMUM</w:t>
            </w:r>
          </w:p>
        </w:tc>
        <w:tc>
          <w:tcPr>
            <w:tcW w:w="4658" w:type="dxa"/>
          </w:tcPr>
          <w:p w14:paraId="25D0CE6A" w14:textId="77777777" w:rsidR="009F13E3" w:rsidRPr="00EA4007" w:rsidRDefault="009F13E3" w:rsidP="008161EC">
            <w:pPr>
              <w:rPr>
                <w:rFonts w:ascii="Bookman Old Style" w:hAnsi="Bookman Old Style"/>
              </w:rPr>
            </w:pPr>
          </w:p>
        </w:tc>
        <w:tc>
          <w:tcPr>
            <w:tcW w:w="2972" w:type="dxa"/>
          </w:tcPr>
          <w:p w14:paraId="568B6C35" w14:textId="77777777" w:rsidR="009F13E3" w:rsidRPr="00EA4007" w:rsidRDefault="009F13E3" w:rsidP="008161EC">
            <w:pPr>
              <w:rPr>
                <w:rFonts w:ascii="Bookman Old Style" w:hAnsi="Bookman Old Style"/>
              </w:rPr>
            </w:pPr>
          </w:p>
        </w:tc>
        <w:tc>
          <w:tcPr>
            <w:tcW w:w="2934" w:type="dxa"/>
          </w:tcPr>
          <w:p w14:paraId="3DC313D5" w14:textId="77777777" w:rsidR="009F13E3" w:rsidRPr="00EA4007" w:rsidRDefault="009F13E3" w:rsidP="008161EC">
            <w:pPr>
              <w:rPr>
                <w:rFonts w:ascii="Bookman Old Style" w:hAnsi="Bookman Old Style"/>
              </w:rPr>
            </w:pPr>
          </w:p>
        </w:tc>
      </w:tr>
      <w:tr w:rsidR="00683536" w:rsidRPr="00EA4007" w14:paraId="33C0ABAA" w14:textId="77777777" w:rsidTr="090E75E3">
        <w:tc>
          <w:tcPr>
            <w:tcW w:w="6707" w:type="dxa"/>
          </w:tcPr>
          <w:p w14:paraId="1D183A63" w14:textId="77777777" w:rsidR="00683536" w:rsidRPr="00EA4007" w:rsidRDefault="00683536" w:rsidP="008161EC">
            <w:pPr>
              <w:rPr>
                <w:rFonts w:ascii="Bookman Old Style" w:hAnsi="Bookman Old Style"/>
              </w:rPr>
            </w:pPr>
          </w:p>
        </w:tc>
        <w:tc>
          <w:tcPr>
            <w:tcW w:w="4658" w:type="dxa"/>
          </w:tcPr>
          <w:p w14:paraId="4584B2AB" w14:textId="77777777" w:rsidR="00683536" w:rsidRPr="00EA4007" w:rsidRDefault="00683536" w:rsidP="008161EC">
            <w:pPr>
              <w:rPr>
                <w:rFonts w:ascii="Bookman Old Style" w:hAnsi="Bookman Old Style"/>
              </w:rPr>
            </w:pPr>
          </w:p>
        </w:tc>
        <w:tc>
          <w:tcPr>
            <w:tcW w:w="2972" w:type="dxa"/>
          </w:tcPr>
          <w:p w14:paraId="0EC727A3" w14:textId="77777777" w:rsidR="00683536" w:rsidRPr="00EA4007" w:rsidRDefault="00683536" w:rsidP="008161EC">
            <w:pPr>
              <w:rPr>
                <w:rFonts w:ascii="Bookman Old Style" w:hAnsi="Bookman Old Style"/>
              </w:rPr>
            </w:pPr>
          </w:p>
        </w:tc>
        <w:tc>
          <w:tcPr>
            <w:tcW w:w="2934" w:type="dxa"/>
          </w:tcPr>
          <w:p w14:paraId="09483FB5" w14:textId="77777777" w:rsidR="00683536" w:rsidRPr="00EA4007" w:rsidRDefault="00683536" w:rsidP="008161EC">
            <w:pPr>
              <w:rPr>
                <w:rFonts w:ascii="Bookman Old Style" w:hAnsi="Bookman Old Style"/>
              </w:rPr>
            </w:pPr>
          </w:p>
        </w:tc>
      </w:tr>
      <w:tr w:rsidR="00683536" w:rsidRPr="00EA4007" w14:paraId="45185FF7" w14:textId="77777777" w:rsidTr="090E75E3">
        <w:tc>
          <w:tcPr>
            <w:tcW w:w="6707" w:type="dxa"/>
          </w:tcPr>
          <w:p w14:paraId="01867958" w14:textId="082C8823" w:rsidR="00683536" w:rsidRPr="00EA4007" w:rsidRDefault="005E1B49" w:rsidP="008161EC">
            <w:pPr>
              <w:ind w:left="25"/>
              <w:jc w:val="center"/>
              <w:rPr>
                <w:rFonts w:ascii="Bookman Old Style" w:hAnsi="Bookman Old Style"/>
                <w:lang w:val="sv-SE"/>
              </w:rPr>
            </w:pPr>
            <w:r w:rsidRPr="00EA4007">
              <w:rPr>
                <w:rFonts w:ascii="Bookman Old Style" w:hAnsi="Bookman Old Style"/>
                <w:lang w:val="sv-SE"/>
              </w:rPr>
              <w:t>Pasal 1</w:t>
            </w:r>
          </w:p>
        </w:tc>
        <w:tc>
          <w:tcPr>
            <w:tcW w:w="4658" w:type="dxa"/>
          </w:tcPr>
          <w:p w14:paraId="1EE9DD9E" w14:textId="698ED128" w:rsidR="00683536" w:rsidRPr="00EA4007" w:rsidRDefault="00D91E2F" w:rsidP="00D91E2F">
            <w:pPr>
              <w:jc w:val="center"/>
              <w:rPr>
                <w:rFonts w:ascii="Bookman Old Style" w:hAnsi="Bookman Old Style"/>
              </w:rPr>
            </w:pPr>
            <w:r w:rsidRPr="00EA4007">
              <w:rPr>
                <w:rFonts w:ascii="Bookman Old Style" w:hAnsi="Bookman Old Style"/>
                <w:lang w:val="sv-SE"/>
              </w:rPr>
              <w:t>Pasal 1</w:t>
            </w:r>
          </w:p>
        </w:tc>
        <w:tc>
          <w:tcPr>
            <w:tcW w:w="2972" w:type="dxa"/>
          </w:tcPr>
          <w:p w14:paraId="0CE7B62B" w14:textId="77777777" w:rsidR="00683536" w:rsidRPr="00EA4007" w:rsidRDefault="00683536" w:rsidP="008161EC">
            <w:pPr>
              <w:rPr>
                <w:rFonts w:ascii="Bookman Old Style" w:hAnsi="Bookman Old Style"/>
              </w:rPr>
            </w:pPr>
          </w:p>
        </w:tc>
        <w:tc>
          <w:tcPr>
            <w:tcW w:w="2934" w:type="dxa"/>
          </w:tcPr>
          <w:p w14:paraId="30443E57" w14:textId="77777777" w:rsidR="00683536" w:rsidRPr="00EA4007" w:rsidRDefault="00683536" w:rsidP="008161EC">
            <w:pPr>
              <w:rPr>
                <w:rFonts w:ascii="Bookman Old Style" w:hAnsi="Bookman Old Style"/>
              </w:rPr>
            </w:pPr>
          </w:p>
        </w:tc>
      </w:tr>
      <w:tr w:rsidR="00683536" w:rsidRPr="00EA4007" w14:paraId="57B313C7" w14:textId="77777777" w:rsidTr="090E75E3">
        <w:tc>
          <w:tcPr>
            <w:tcW w:w="6707" w:type="dxa"/>
          </w:tcPr>
          <w:p w14:paraId="53266C72" w14:textId="7BF830CA" w:rsidR="00683536" w:rsidRPr="00EA4007" w:rsidRDefault="00474824" w:rsidP="008161EC">
            <w:pPr>
              <w:ind w:left="25"/>
              <w:jc w:val="both"/>
              <w:rPr>
                <w:rFonts w:ascii="Bookman Old Style" w:hAnsi="Bookman Old Style"/>
                <w:lang w:val="sv-SE"/>
              </w:rPr>
            </w:pPr>
            <w:r w:rsidRPr="00EA4007">
              <w:rPr>
                <w:rFonts w:ascii="Bookman Old Style" w:hAnsi="Bookman Old Style"/>
                <w:lang w:val="sv-SE"/>
              </w:rPr>
              <w:t>Dalam Peraturan Otoritas Jasa Keuangan ini, yang dimaksud dengan:</w:t>
            </w:r>
          </w:p>
        </w:tc>
        <w:tc>
          <w:tcPr>
            <w:tcW w:w="4658" w:type="dxa"/>
          </w:tcPr>
          <w:p w14:paraId="041B2E2E" w14:textId="00746301" w:rsidR="00683536" w:rsidRPr="00EA4007" w:rsidRDefault="3DD3F53C" w:rsidP="7597E610">
            <w:pPr>
              <w:tabs>
                <w:tab w:val="left" w:pos="1134"/>
                <w:tab w:val="left" w:pos="1701"/>
                <w:tab w:val="left" w:pos="2268"/>
              </w:tabs>
              <w:jc w:val="both"/>
            </w:pPr>
            <w:r w:rsidRPr="7597E610">
              <w:rPr>
                <w:rFonts w:ascii="Bookman Old Style" w:eastAsia="Bookman Old Style" w:hAnsi="Bookman Old Style" w:cs="Bookman Old Style"/>
              </w:rPr>
              <w:t>Cukup jelas.</w:t>
            </w:r>
          </w:p>
        </w:tc>
        <w:tc>
          <w:tcPr>
            <w:tcW w:w="2972" w:type="dxa"/>
          </w:tcPr>
          <w:p w14:paraId="21C7493E" w14:textId="77777777" w:rsidR="00683536" w:rsidRPr="00EA4007" w:rsidRDefault="00683536" w:rsidP="008161EC">
            <w:pPr>
              <w:rPr>
                <w:rFonts w:ascii="Bookman Old Style" w:hAnsi="Bookman Old Style"/>
              </w:rPr>
            </w:pPr>
          </w:p>
        </w:tc>
        <w:tc>
          <w:tcPr>
            <w:tcW w:w="2934" w:type="dxa"/>
          </w:tcPr>
          <w:p w14:paraId="7551A1A4" w14:textId="77777777" w:rsidR="00683536" w:rsidRPr="00EA4007" w:rsidRDefault="00683536" w:rsidP="008161EC">
            <w:pPr>
              <w:rPr>
                <w:rFonts w:ascii="Bookman Old Style" w:hAnsi="Bookman Old Style"/>
              </w:rPr>
            </w:pPr>
          </w:p>
        </w:tc>
      </w:tr>
      <w:tr w:rsidR="00683536" w:rsidRPr="00EA4007" w14:paraId="1500A9CA" w14:textId="77777777" w:rsidTr="090E75E3">
        <w:tc>
          <w:tcPr>
            <w:tcW w:w="6707" w:type="dxa"/>
          </w:tcPr>
          <w:p w14:paraId="0C0A953C" w14:textId="4A9589A3" w:rsidR="00683536" w:rsidRPr="00EA4007" w:rsidRDefault="003829F9"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Lembaga Pengelola Informasi Perkreditan yang selanjutnya disingkat LPIP adalah lembaga pemeringkat yang menghimpun dan mengolah data kredit atau pembiayaan dan data lain untuk menghasilkan informasi perkreditan.</w:t>
            </w:r>
          </w:p>
        </w:tc>
        <w:tc>
          <w:tcPr>
            <w:tcW w:w="4658" w:type="dxa"/>
          </w:tcPr>
          <w:p w14:paraId="0D0BCD68" w14:textId="7323B857" w:rsidR="00683536" w:rsidRPr="00EA4007" w:rsidRDefault="00683536" w:rsidP="008161EC">
            <w:pPr>
              <w:rPr>
                <w:rFonts w:ascii="Bookman Old Style" w:hAnsi="Bookman Old Style"/>
              </w:rPr>
            </w:pPr>
          </w:p>
        </w:tc>
        <w:tc>
          <w:tcPr>
            <w:tcW w:w="2972" w:type="dxa"/>
          </w:tcPr>
          <w:p w14:paraId="18D3C183" w14:textId="77777777" w:rsidR="00683536" w:rsidRPr="00EA4007" w:rsidRDefault="00683536" w:rsidP="008161EC">
            <w:pPr>
              <w:rPr>
                <w:rFonts w:ascii="Bookman Old Style" w:hAnsi="Bookman Old Style"/>
              </w:rPr>
            </w:pPr>
          </w:p>
        </w:tc>
        <w:tc>
          <w:tcPr>
            <w:tcW w:w="2934" w:type="dxa"/>
          </w:tcPr>
          <w:p w14:paraId="0EB370F2" w14:textId="77777777" w:rsidR="00683536" w:rsidRPr="00EA4007" w:rsidRDefault="00683536" w:rsidP="008161EC">
            <w:pPr>
              <w:rPr>
                <w:rFonts w:ascii="Bookman Old Style" w:hAnsi="Bookman Old Style"/>
              </w:rPr>
            </w:pPr>
          </w:p>
        </w:tc>
      </w:tr>
      <w:tr w:rsidR="00683536" w:rsidRPr="00EA4007" w14:paraId="00A4B998" w14:textId="77777777" w:rsidTr="090E75E3">
        <w:tc>
          <w:tcPr>
            <w:tcW w:w="6707" w:type="dxa"/>
          </w:tcPr>
          <w:p w14:paraId="557E74DC" w14:textId="4A4A7C41" w:rsidR="00683536" w:rsidRPr="00EA4007" w:rsidRDefault="0033376D"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Fasilitas Penyediaan Dana adalah penyediaan dana yang diterima oleh debitur atau nasabah, baik dalam rupiah maupun valuta asing, dalam bentuk kredit atau pembiayaan, surat berharga, dan transaksi rekening administratif serta bentuk fasilitas lain yang dapat dipersamakan dengan itu termasuk yang berdasarkan prinsip syariah sesuai dengan ketentuan peraturan perundang-undangan.</w:t>
            </w:r>
          </w:p>
        </w:tc>
        <w:tc>
          <w:tcPr>
            <w:tcW w:w="4658" w:type="dxa"/>
          </w:tcPr>
          <w:p w14:paraId="6F560AE3" w14:textId="26E1427A" w:rsidR="00683536" w:rsidRPr="00EA4007" w:rsidRDefault="00683536" w:rsidP="008161EC">
            <w:pPr>
              <w:rPr>
                <w:rFonts w:ascii="Bookman Old Style" w:hAnsi="Bookman Old Style"/>
              </w:rPr>
            </w:pPr>
          </w:p>
        </w:tc>
        <w:tc>
          <w:tcPr>
            <w:tcW w:w="2972" w:type="dxa"/>
          </w:tcPr>
          <w:p w14:paraId="52ECA70A" w14:textId="77777777" w:rsidR="00683536" w:rsidRPr="00EA4007" w:rsidRDefault="00683536" w:rsidP="008161EC">
            <w:pPr>
              <w:rPr>
                <w:rFonts w:ascii="Bookman Old Style" w:hAnsi="Bookman Old Style"/>
              </w:rPr>
            </w:pPr>
          </w:p>
        </w:tc>
        <w:tc>
          <w:tcPr>
            <w:tcW w:w="2934" w:type="dxa"/>
          </w:tcPr>
          <w:p w14:paraId="5BD11F25" w14:textId="77777777" w:rsidR="00683536" w:rsidRPr="00EA4007" w:rsidRDefault="00683536" w:rsidP="008161EC">
            <w:pPr>
              <w:rPr>
                <w:rFonts w:ascii="Bookman Old Style" w:hAnsi="Bookman Old Style"/>
              </w:rPr>
            </w:pPr>
          </w:p>
        </w:tc>
      </w:tr>
      <w:tr w:rsidR="00683536" w:rsidRPr="00EA4007" w14:paraId="46AC4852" w14:textId="77777777" w:rsidTr="090E75E3">
        <w:tc>
          <w:tcPr>
            <w:tcW w:w="6707" w:type="dxa"/>
          </w:tcPr>
          <w:p w14:paraId="4A70A5F4" w14:textId="6288C4B5" w:rsidR="00683536" w:rsidRPr="00EA4007" w:rsidRDefault="0010518A"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Debitur atau Nasabah adalah setiap pihak baik perorangan maupun badan yang memperoleh satu atau lebih Fasilitas Penyediaan Dana dan/atau kewajiban keuangan.</w:t>
            </w:r>
          </w:p>
        </w:tc>
        <w:tc>
          <w:tcPr>
            <w:tcW w:w="4658" w:type="dxa"/>
          </w:tcPr>
          <w:p w14:paraId="5E9B6226" w14:textId="2101D4CA" w:rsidR="00683536" w:rsidRPr="00EA4007" w:rsidRDefault="00683536" w:rsidP="008161EC">
            <w:pPr>
              <w:rPr>
                <w:rFonts w:ascii="Bookman Old Style" w:hAnsi="Bookman Old Style"/>
              </w:rPr>
            </w:pPr>
          </w:p>
        </w:tc>
        <w:tc>
          <w:tcPr>
            <w:tcW w:w="2972" w:type="dxa"/>
          </w:tcPr>
          <w:p w14:paraId="0A112F50" w14:textId="77777777" w:rsidR="00683536" w:rsidRPr="00EA4007" w:rsidRDefault="00683536" w:rsidP="008161EC">
            <w:pPr>
              <w:rPr>
                <w:rFonts w:ascii="Bookman Old Style" w:hAnsi="Bookman Old Style"/>
              </w:rPr>
            </w:pPr>
          </w:p>
        </w:tc>
        <w:tc>
          <w:tcPr>
            <w:tcW w:w="2934" w:type="dxa"/>
          </w:tcPr>
          <w:p w14:paraId="5050CBEE" w14:textId="77777777" w:rsidR="00683536" w:rsidRPr="00EA4007" w:rsidRDefault="00683536" w:rsidP="008161EC">
            <w:pPr>
              <w:rPr>
                <w:rFonts w:ascii="Bookman Old Style" w:hAnsi="Bookman Old Style"/>
              </w:rPr>
            </w:pPr>
          </w:p>
        </w:tc>
      </w:tr>
      <w:tr w:rsidR="00683536" w:rsidRPr="00EA4007" w14:paraId="0A5C5206" w14:textId="77777777" w:rsidTr="090E75E3">
        <w:tc>
          <w:tcPr>
            <w:tcW w:w="6707" w:type="dxa"/>
          </w:tcPr>
          <w:p w14:paraId="5A5F49FA" w14:textId="2C91A82F" w:rsidR="00683536" w:rsidRPr="00EA4007" w:rsidRDefault="00E81981"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Data Kredit atau Pembiayaan adalah data mengenai kondisi Fasilitas Penyediaan Dana Debitur atau Nasabah.</w:t>
            </w:r>
          </w:p>
        </w:tc>
        <w:tc>
          <w:tcPr>
            <w:tcW w:w="4658" w:type="dxa"/>
          </w:tcPr>
          <w:p w14:paraId="14A5F402" w14:textId="65AECDD9" w:rsidR="00683536" w:rsidRPr="00EA4007" w:rsidRDefault="00683536" w:rsidP="008161EC">
            <w:pPr>
              <w:rPr>
                <w:rFonts w:ascii="Bookman Old Style" w:hAnsi="Bookman Old Style"/>
              </w:rPr>
            </w:pPr>
          </w:p>
        </w:tc>
        <w:tc>
          <w:tcPr>
            <w:tcW w:w="2972" w:type="dxa"/>
          </w:tcPr>
          <w:p w14:paraId="3D8EB1B1" w14:textId="77777777" w:rsidR="00683536" w:rsidRPr="00EA4007" w:rsidRDefault="00683536" w:rsidP="008161EC">
            <w:pPr>
              <w:rPr>
                <w:rFonts w:ascii="Bookman Old Style" w:hAnsi="Bookman Old Style"/>
              </w:rPr>
            </w:pPr>
          </w:p>
        </w:tc>
        <w:tc>
          <w:tcPr>
            <w:tcW w:w="2934" w:type="dxa"/>
          </w:tcPr>
          <w:p w14:paraId="26439949" w14:textId="77777777" w:rsidR="00683536" w:rsidRPr="00EA4007" w:rsidRDefault="00683536" w:rsidP="008161EC">
            <w:pPr>
              <w:rPr>
                <w:rFonts w:ascii="Bookman Old Style" w:hAnsi="Bookman Old Style"/>
              </w:rPr>
            </w:pPr>
          </w:p>
        </w:tc>
      </w:tr>
      <w:tr w:rsidR="00683536" w:rsidRPr="00EA4007" w14:paraId="205B0793" w14:textId="77777777" w:rsidTr="090E75E3">
        <w:tc>
          <w:tcPr>
            <w:tcW w:w="6707" w:type="dxa"/>
          </w:tcPr>
          <w:p w14:paraId="12C3751E" w14:textId="6A23F305" w:rsidR="00683536" w:rsidRPr="00EA4007" w:rsidRDefault="00261CD1"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Data Lain adalah data selain Data Kredit atau Pembiayaan yang secara sah dapat digunakan untuk menggambarkan kemampuan pihak tertentu dalam memenuhi kewajiban keuangan termasuk pola perilaku Debitur atau Nasabah.</w:t>
            </w:r>
          </w:p>
        </w:tc>
        <w:tc>
          <w:tcPr>
            <w:tcW w:w="4658" w:type="dxa"/>
          </w:tcPr>
          <w:p w14:paraId="6F70B791" w14:textId="50F08834" w:rsidR="00683536" w:rsidRPr="00EA4007" w:rsidRDefault="00683536" w:rsidP="008161EC">
            <w:pPr>
              <w:rPr>
                <w:rFonts w:ascii="Bookman Old Style" w:hAnsi="Bookman Old Style"/>
              </w:rPr>
            </w:pPr>
          </w:p>
        </w:tc>
        <w:tc>
          <w:tcPr>
            <w:tcW w:w="2972" w:type="dxa"/>
          </w:tcPr>
          <w:p w14:paraId="523F344E" w14:textId="77777777" w:rsidR="00683536" w:rsidRPr="00EA4007" w:rsidRDefault="00683536" w:rsidP="008161EC">
            <w:pPr>
              <w:rPr>
                <w:rFonts w:ascii="Bookman Old Style" w:hAnsi="Bookman Old Style"/>
              </w:rPr>
            </w:pPr>
          </w:p>
        </w:tc>
        <w:tc>
          <w:tcPr>
            <w:tcW w:w="2934" w:type="dxa"/>
          </w:tcPr>
          <w:p w14:paraId="5DC66D46" w14:textId="77777777" w:rsidR="00683536" w:rsidRPr="00EA4007" w:rsidRDefault="00683536" w:rsidP="008161EC">
            <w:pPr>
              <w:rPr>
                <w:rFonts w:ascii="Bookman Old Style" w:hAnsi="Bookman Old Style"/>
              </w:rPr>
            </w:pPr>
          </w:p>
        </w:tc>
      </w:tr>
      <w:tr w:rsidR="00683536" w:rsidRPr="00EA4007" w14:paraId="622338A8" w14:textId="77777777" w:rsidTr="090E75E3">
        <w:tc>
          <w:tcPr>
            <w:tcW w:w="6707" w:type="dxa"/>
          </w:tcPr>
          <w:p w14:paraId="5F3E5084" w14:textId="4C43EEC5" w:rsidR="00683536" w:rsidRPr="00EA4007" w:rsidRDefault="00357A01"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Informasi Perkreditan adalah produk dan/atau layanan yang dihasilkan oleh LPIP secara tertulis, lisan, atau dengan metode lain, yang bersumber dari Data Kredit atau Pembiayaan dan Data Lain yang dihimpun dan diolah oleh LPIP.</w:t>
            </w:r>
          </w:p>
        </w:tc>
        <w:tc>
          <w:tcPr>
            <w:tcW w:w="4658" w:type="dxa"/>
          </w:tcPr>
          <w:p w14:paraId="74A3C80B" w14:textId="66274F2A" w:rsidR="00683536" w:rsidRPr="00EA4007" w:rsidRDefault="00683536" w:rsidP="008161EC">
            <w:pPr>
              <w:rPr>
                <w:rFonts w:ascii="Bookman Old Style" w:hAnsi="Bookman Old Style"/>
              </w:rPr>
            </w:pPr>
          </w:p>
        </w:tc>
        <w:tc>
          <w:tcPr>
            <w:tcW w:w="2972" w:type="dxa"/>
          </w:tcPr>
          <w:p w14:paraId="4A3E4402" w14:textId="77777777" w:rsidR="00683536" w:rsidRPr="00EA4007" w:rsidRDefault="00683536" w:rsidP="008161EC">
            <w:pPr>
              <w:rPr>
                <w:rFonts w:ascii="Bookman Old Style" w:hAnsi="Bookman Old Style"/>
              </w:rPr>
            </w:pPr>
          </w:p>
        </w:tc>
        <w:tc>
          <w:tcPr>
            <w:tcW w:w="2934" w:type="dxa"/>
          </w:tcPr>
          <w:p w14:paraId="51C3DDDD" w14:textId="77777777" w:rsidR="00683536" w:rsidRPr="00EA4007" w:rsidRDefault="00683536" w:rsidP="008161EC">
            <w:pPr>
              <w:rPr>
                <w:rFonts w:ascii="Bookman Old Style" w:hAnsi="Bookman Old Style"/>
              </w:rPr>
            </w:pPr>
          </w:p>
        </w:tc>
      </w:tr>
      <w:tr w:rsidR="0033376D" w:rsidRPr="00EA4007" w14:paraId="72C64510" w14:textId="77777777" w:rsidTr="090E75E3">
        <w:tc>
          <w:tcPr>
            <w:tcW w:w="6707" w:type="dxa"/>
          </w:tcPr>
          <w:p w14:paraId="7ADC10D0" w14:textId="256A125F" w:rsidR="0033376D" w:rsidRPr="00EA4007" w:rsidRDefault="000C6122"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Lembaga Keuangan adalah lembaga yang melakukan kegiatan di bidang keuangan.</w:t>
            </w:r>
          </w:p>
        </w:tc>
        <w:tc>
          <w:tcPr>
            <w:tcW w:w="4658" w:type="dxa"/>
          </w:tcPr>
          <w:p w14:paraId="677DE236" w14:textId="31F2FC35" w:rsidR="0033376D" w:rsidRPr="00EA4007" w:rsidRDefault="0033376D" w:rsidP="008161EC">
            <w:pPr>
              <w:rPr>
                <w:rFonts w:ascii="Bookman Old Style" w:hAnsi="Bookman Old Style"/>
              </w:rPr>
            </w:pPr>
          </w:p>
        </w:tc>
        <w:tc>
          <w:tcPr>
            <w:tcW w:w="2972" w:type="dxa"/>
          </w:tcPr>
          <w:p w14:paraId="635C2C20" w14:textId="77777777" w:rsidR="0033376D" w:rsidRPr="00EA4007" w:rsidRDefault="0033376D" w:rsidP="008161EC">
            <w:pPr>
              <w:rPr>
                <w:rFonts w:ascii="Bookman Old Style" w:hAnsi="Bookman Old Style"/>
              </w:rPr>
            </w:pPr>
          </w:p>
        </w:tc>
        <w:tc>
          <w:tcPr>
            <w:tcW w:w="2934" w:type="dxa"/>
          </w:tcPr>
          <w:p w14:paraId="6215A0CA" w14:textId="77777777" w:rsidR="0033376D" w:rsidRPr="00EA4007" w:rsidRDefault="0033376D" w:rsidP="008161EC">
            <w:pPr>
              <w:rPr>
                <w:rFonts w:ascii="Bookman Old Style" w:hAnsi="Bookman Old Style"/>
              </w:rPr>
            </w:pPr>
          </w:p>
        </w:tc>
      </w:tr>
      <w:tr w:rsidR="0033376D" w:rsidRPr="00EA4007" w14:paraId="3638BB7A" w14:textId="77777777" w:rsidTr="090E75E3">
        <w:tc>
          <w:tcPr>
            <w:tcW w:w="6707" w:type="dxa"/>
          </w:tcPr>
          <w:p w14:paraId="3B54754B" w14:textId="15EA30B0" w:rsidR="0033376D" w:rsidRPr="00EA4007" w:rsidRDefault="00663B59"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Pihak Utama adalah pihak yang memiliki, mengelola, mengawasi, dan/atau mempunyai pengaruh yang signifikan pada LPIP.</w:t>
            </w:r>
          </w:p>
        </w:tc>
        <w:tc>
          <w:tcPr>
            <w:tcW w:w="4658" w:type="dxa"/>
          </w:tcPr>
          <w:p w14:paraId="3224891A" w14:textId="6A21A118" w:rsidR="0033376D" w:rsidRPr="00EA4007" w:rsidRDefault="0033376D" w:rsidP="008161EC">
            <w:pPr>
              <w:rPr>
                <w:rFonts w:ascii="Bookman Old Style" w:hAnsi="Bookman Old Style"/>
              </w:rPr>
            </w:pPr>
          </w:p>
        </w:tc>
        <w:tc>
          <w:tcPr>
            <w:tcW w:w="2972" w:type="dxa"/>
          </w:tcPr>
          <w:p w14:paraId="3EAC6F88" w14:textId="77777777" w:rsidR="0033376D" w:rsidRPr="00EA4007" w:rsidRDefault="0033376D" w:rsidP="008161EC">
            <w:pPr>
              <w:rPr>
                <w:rFonts w:ascii="Bookman Old Style" w:hAnsi="Bookman Old Style"/>
              </w:rPr>
            </w:pPr>
          </w:p>
        </w:tc>
        <w:tc>
          <w:tcPr>
            <w:tcW w:w="2934" w:type="dxa"/>
          </w:tcPr>
          <w:p w14:paraId="783F7A03" w14:textId="77777777" w:rsidR="0033376D" w:rsidRPr="00EA4007" w:rsidRDefault="0033376D" w:rsidP="008161EC">
            <w:pPr>
              <w:rPr>
                <w:rFonts w:ascii="Bookman Old Style" w:hAnsi="Bookman Old Style"/>
              </w:rPr>
            </w:pPr>
          </w:p>
        </w:tc>
      </w:tr>
      <w:tr w:rsidR="0033376D" w:rsidRPr="00EA4007" w14:paraId="587372B1" w14:textId="77777777" w:rsidTr="090E75E3">
        <w:tc>
          <w:tcPr>
            <w:tcW w:w="6707" w:type="dxa"/>
          </w:tcPr>
          <w:p w14:paraId="397D10DC" w14:textId="7F83BE11" w:rsidR="0033376D" w:rsidRPr="00EA4007" w:rsidRDefault="0025095C" w:rsidP="00D737DE">
            <w:pPr>
              <w:pStyle w:val="ListParagraph"/>
              <w:numPr>
                <w:ilvl w:val="0"/>
                <w:numId w:val="176"/>
              </w:numPr>
              <w:ind w:left="450" w:hanging="425"/>
              <w:contextualSpacing w:val="0"/>
              <w:jc w:val="both"/>
              <w:rPr>
                <w:rFonts w:ascii="Bookman Old Style" w:hAnsi="Bookman Old Style"/>
              </w:rPr>
            </w:pPr>
            <w:r w:rsidRPr="00EA4007">
              <w:rPr>
                <w:rFonts w:ascii="Bookman Old Style" w:hAnsi="Bookman Old Style"/>
              </w:rPr>
              <w:t>Sistem Kecerdasan Artifisial adalah sistem berbasis teknologi yang menggunakan data untuk:</w:t>
            </w:r>
          </w:p>
        </w:tc>
        <w:tc>
          <w:tcPr>
            <w:tcW w:w="4658" w:type="dxa"/>
          </w:tcPr>
          <w:p w14:paraId="0DFCA416" w14:textId="3BE94D93" w:rsidR="0033376D" w:rsidRPr="00EA4007" w:rsidRDefault="0033376D" w:rsidP="008161EC">
            <w:pPr>
              <w:rPr>
                <w:rFonts w:ascii="Bookman Old Style" w:hAnsi="Bookman Old Style"/>
              </w:rPr>
            </w:pPr>
          </w:p>
        </w:tc>
        <w:tc>
          <w:tcPr>
            <w:tcW w:w="2972" w:type="dxa"/>
          </w:tcPr>
          <w:p w14:paraId="302FA381" w14:textId="77777777" w:rsidR="0033376D" w:rsidRPr="00EA4007" w:rsidRDefault="0033376D" w:rsidP="008161EC">
            <w:pPr>
              <w:rPr>
                <w:rFonts w:ascii="Bookman Old Style" w:hAnsi="Bookman Old Style"/>
              </w:rPr>
            </w:pPr>
          </w:p>
        </w:tc>
        <w:tc>
          <w:tcPr>
            <w:tcW w:w="2934" w:type="dxa"/>
          </w:tcPr>
          <w:p w14:paraId="2EA05897" w14:textId="77777777" w:rsidR="0033376D" w:rsidRPr="00EA4007" w:rsidRDefault="0033376D" w:rsidP="008161EC">
            <w:pPr>
              <w:rPr>
                <w:rFonts w:ascii="Bookman Old Style" w:hAnsi="Bookman Old Style"/>
              </w:rPr>
            </w:pPr>
          </w:p>
        </w:tc>
      </w:tr>
      <w:tr w:rsidR="009F13E3" w:rsidRPr="00EA4007" w14:paraId="25918AB0" w14:textId="77777777" w:rsidTr="090E75E3">
        <w:tc>
          <w:tcPr>
            <w:tcW w:w="6707" w:type="dxa"/>
          </w:tcPr>
          <w:p w14:paraId="3B301AAC" w14:textId="5306AF9B" w:rsidR="009F13E3" w:rsidRPr="00EA4007" w:rsidRDefault="009F13E3" w:rsidP="00D737DE">
            <w:pPr>
              <w:pStyle w:val="ListParagraph"/>
              <w:numPr>
                <w:ilvl w:val="0"/>
                <w:numId w:val="177"/>
              </w:numPr>
              <w:ind w:left="876" w:hanging="426"/>
              <w:jc w:val="both"/>
              <w:rPr>
                <w:rFonts w:ascii="Bookman Old Style" w:hAnsi="Bookman Old Style"/>
              </w:rPr>
            </w:pPr>
            <w:r w:rsidRPr="00EA4007">
              <w:rPr>
                <w:rFonts w:ascii="Bookman Old Style" w:hAnsi="Bookman Old Style"/>
              </w:rPr>
              <w:t>melakukan analisis;</w:t>
            </w:r>
          </w:p>
        </w:tc>
        <w:tc>
          <w:tcPr>
            <w:tcW w:w="4658" w:type="dxa"/>
          </w:tcPr>
          <w:p w14:paraId="3F7BF8FF" w14:textId="3707419A" w:rsidR="009F13E3" w:rsidRPr="00EA4007" w:rsidRDefault="009F13E3"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120C378A" w14:textId="77777777" w:rsidR="009F13E3" w:rsidRPr="00EA4007" w:rsidRDefault="009F13E3" w:rsidP="008161EC">
            <w:pPr>
              <w:rPr>
                <w:rFonts w:ascii="Bookman Old Style" w:hAnsi="Bookman Old Style"/>
              </w:rPr>
            </w:pPr>
          </w:p>
        </w:tc>
        <w:tc>
          <w:tcPr>
            <w:tcW w:w="2934" w:type="dxa"/>
          </w:tcPr>
          <w:p w14:paraId="79BB67FF" w14:textId="77777777" w:rsidR="009F13E3" w:rsidRPr="00EA4007" w:rsidRDefault="009F13E3" w:rsidP="008161EC">
            <w:pPr>
              <w:rPr>
                <w:rFonts w:ascii="Bookman Old Style" w:hAnsi="Bookman Old Style"/>
              </w:rPr>
            </w:pPr>
          </w:p>
        </w:tc>
      </w:tr>
      <w:tr w:rsidR="009F13E3" w:rsidRPr="00EA4007" w14:paraId="52121A34" w14:textId="77777777" w:rsidTr="090E75E3">
        <w:tc>
          <w:tcPr>
            <w:tcW w:w="6707" w:type="dxa"/>
          </w:tcPr>
          <w:p w14:paraId="44053880" w14:textId="4A6A06DE" w:rsidR="009F13E3" w:rsidRPr="00EA4007" w:rsidRDefault="009F13E3" w:rsidP="00D737DE">
            <w:pPr>
              <w:pStyle w:val="ListParagraph"/>
              <w:numPr>
                <w:ilvl w:val="0"/>
                <w:numId w:val="177"/>
              </w:numPr>
              <w:ind w:left="876" w:hanging="426"/>
              <w:jc w:val="both"/>
              <w:rPr>
                <w:rFonts w:ascii="Bookman Old Style" w:hAnsi="Bookman Old Style"/>
              </w:rPr>
            </w:pPr>
            <w:r w:rsidRPr="00EA4007">
              <w:rPr>
                <w:rFonts w:ascii="Bookman Old Style" w:hAnsi="Bookman Old Style"/>
              </w:rPr>
              <w:t>menghasilkan prediksi, rekomendasi, dan/atau keputusan; dan</w:t>
            </w:r>
          </w:p>
        </w:tc>
        <w:tc>
          <w:tcPr>
            <w:tcW w:w="4658" w:type="dxa"/>
          </w:tcPr>
          <w:p w14:paraId="17556DFB" w14:textId="5BC16514" w:rsidR="009F13E3" w:rsidRPr="00EA4007" w:rsidRDefault="009F13E3"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4368E3BD" w14:textId="77777777" w:rsidR="009F13E3" w:rsidRPr="00EA4007" w:rsidRDefault="009F13E3" w:rsidP="008161EC">
            <w:pPr>
              <w:rPr>
                <w:rFonts w:ascii="Bookman Old Style" w:hAnsi="Bookman Old Style"/>
              </w:rPr>
            </w:pPr>
          </w:p>
        </w:tc>
        <w:tc>
          <w:tcPr>
            <w:tcW w:w="2934" w:type="dxa"/>
          </w:tcPr>
          <w:p w14:paraId="29F5B449" w14:textId="77777777" w:rsidR="009F13E3" w:rsidRPr="00EA4007" w:rsidRDefault="009F13E3" w:rsidP="008161EC">
            <w:pPr>
              <w:rPr>
                <w:rFonts w:ascii="Bookman Old Style" w:hAnsi="Bookman Old Style"/>
              </w:rPr>
            </w:pPr>
          </w:p>
        </w:tc>
      </w:tr>
      <w:tr w:rsidR="009F13E3" w:rsidRPr="00EA4007" w14:paraId="1D83BBB7" w14:textId="77777777" w:rsidTr="090E75E3">
        <w:tc>
          <w:tcPr>
            <w:tcW w:w="6707" w:type="dxa"/>
          </w:tcPr>
          <w:p w14:paraId="7D502257" w14:textId="2FDC1F4C" w:rsidR="009F13E3" w:rsidRPr="00EA4007" w:rsidRDefault="009F13E3" w:rsidP="00D737DE">
            <w:pPr>
              <w:pStyle w:val="ListParagraph"/>
              <w:numPr>
                <w:ilvl w:val="0"/>
                <w:numId w:val="177"/>
              </w:numPr>
              <w:ind w:left="876" w:hanging="426"/>
              <w:jc w:val="both"/>
              <w:rPr>
                <w:rFonts w:ascii="Bookman Old Style" w:hAnsi="Bookman Old Style"/>
              </w:rPr>
            </w:pPr>
            <w:r w:rsidRPr="00EA4007">
              <w:rPr>
                <w:rFonts w:ascii="Bookman Old Style" w:hAnsi="Bookman Old Style"/>
              </w:rPr>
              <w:t>melakukan pembelajaran secara otomatis untuk meningkatkan kinerja sistem.</w:t>
            </w:r>
          </w:p>
        </w:tc>
        <w:tc>
          <w:tcPr>
            <w:tcW w:w="4658" w:type="dxa"/>
          </w:tcPr>
          <w:p w14:paraId="064265AF" w14:textId="47C6244A" w:rsidR="009F13E3" w:rsidRPr="00EA4007" w:rsidRDefault="009F13E3"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3C43AAA3" w14:textId="77777777" w:rsidR="009F13E3" w:rsidRPr="00EA4007" w:rsidRDefault="009F13E3" w:rsidP="008161EC">
            <w:pPr>
              <w:rPr>
                <w:rFonts w:ascii="Bookman Old Style" w:hAnsi="Bookman Old Style"/>
              </w:rPr>
            </w:pPr>
          </w:p>
        </w:tc>
        <w:tc>
          <w:tcPr>
            <w:tcW w:w="2934" w:type="dxa"/>
          </w:tcPr>
          <w:p w14:paraId="0AF614AC" w14:textId="77777777" w:rsidR="009F13E3" w:rsidRPr="00EA4007" w:rsidRDefault="009F13E3" w:rsidP="008161EC">
            <w:pPr>
              <w:rPr>
                <w:rFonts w:ascii="Bookman Old Style" w:hAnsi="Bookman Old Style"/>
              </w:rPr>
            </w:pPr>
          </w:p>
        </w:tc>
      </w:tr>
      <w:tr w:rsidR="0033376D" w:rsidRPr="00EA4007" w14:paraId="2F73DBCC" w14:textId="77777777" w:rsidTr="090E75E3">
        <w:tc>
          <w:tcPr>
            <w:tcW w:w="6707" w:type="dxa"/>
          </w:tcPr>
          <w:p w14:paraId="6003E856" w14:textId="4D592C82" w:rsidR="0033376D" w:rsidRPr="00EA4007" w:rsidRDefault="00583FD9" w:rsidP="629553E0">
            <w:pPr>
              <w:pStyle w:val="ListParagraph"/>
              <w:numPr>
                <w:ilvl w:val="0"/>
                <w:numId w:val="176"/>
              </w:numPr>
              <w:ind w:left="454" w:hanging="425"/>
              <w:jc w:val="both"/>
              <w:rPr>
                <w:rFonts w:ascii="Bookman Old Style" w:hAnsi="Bookman Old Style"/>
              </w:rPr>
            </w:pPr>
            <w:r w:rsidRPr="629553E0">
              <w:rPr>
                <w:rFonts w:ascii="Bookman Old Style" w:hAnsi="Bookman Old Style"/>
              </w:rPr>
              <w:t xml:space="preserve">Pemegang Saham Pengendali yang selanjutnya disingkat PSP adalah badan hukum, orang perseorangan, dan/atau kelompok usaha yang memiliki saham LPIP: </w:t>
            </w:r>
          </w:p>
        </w:tc>
        <w:tc>
          <w:tcPr>
            <w:tcW w:w="4658" w:type="dxa"/>
          </w:tcPr>
          <w:p w14:paraId="10F504A3" w14:textId="4E705A19"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22BF8914" w14:textId="77777777" w:rsidR="0033376D" w:rsidRPr="00EA4007" w:rsidRDefault="0033376D" w:rsidP="008161EC">
            <w:pPr>
              <w:rPr>
                <w:rFonts w:ascii="Bookman Old Style" w:hAnsi="Bookman Old Style"/>
              </w:rPr>
            </w:pPr>
          </w:p>
        </w:tc>
        <w:tc>
          <w:tcPr>
            <w:tcW w:w="2934" w:type="dxa"/>
          </w:tcPr>
          <w:p w14:paraId="28FA9005" w14:textId="77777777" w:rsidR="0033376D" w:rsidRPr="00EA4007" w:rsidRDefault="0033376D" w:rsidP="008161EC">
            <w:pPr>
              <w:rPr>
                <w:rFonts w:ascii="Bookman Old Style" w:hAnsi="Bookman Old Style"/>
              </w:rPr>
            </w:pPr>
          </w:p>
        </w:tc>
      </w:tr>
      <w:tr w:rsidR="629553E0" w14:paraId="3C80BB69" w14:textId="77777777" w:rsidTr="090E75E3">
        <w:trPr>
          <w:trHeight w:val="300"/>
        </w:trPr>
        <w:tc>
          <w:tcPr>
            <w:tcW w:w="6707" w:type="dxa"/>
          </w:tcPr>
          <w:p w14:paraId="73D4E402" w14:textId="17AEE7BF" w:rsidR="5FF3C345" w:rsidRDefault="5FF3C345" w:rsidP="629553E0">
            <w:pPr>
              <w:pStyle w:val="ListParagraph"/>
              <w:numPr>
                <w:ilvl w:val="0"/>
                <w:numId w:val="178"/>
              </w:numPr>
              <w:ind w:left="876" w:hanging="425"/>
              <w:jc w:val="both"/>
              <w:rPr>
                <w:rFonts w:ascii="Bookman Old Style" w:hAnsi="Bookman Old Style"/>
              </w:rPr>
            </w:pPr>
            <w:r w:rsidRPr="629553E0">
              <w:rPr>
                <w:rFonts w:ascii="Bookman Old Style" w:hAnsi="Bookman Old Style"/>
              </w:rPr>
              <w:t>sebesar 25% (dua puluh lima persen) atau lebih dari jumlah saham yang dikeluarkan dan mempunyai hak suara; atau</w:t>
            </w:r>
          </w:p>
        </w:tc>
        <w:tc>
          <w:tcPr>
            <w:tcW w:w="4658" w:type="dxa"/>
          </w:tcPr>
          <w:p w14:paraId="5D62D9EE" w14:textId="7AFAFEB0" w:rsidR="629553E0" w:rsidRDefault="629553E0" w:rsidP="629553E0">
            <w:pPr>
              <w:jc w:val="both"/>
              <w:rPr>
                <w:rFonts w:ascii="Bookman Old Style" w:eastAsia="Bookman Old Style" w:hAnsi="Bookman Old Style" w:cs="Bookman Old Style"/>
              </w:rPr>
            </w:pPr>
          </w:p>
        </w:tc>
        <w:tc>
          <w:tcPr>
            <w:tcW w:w="2972" w:type="dxa"/>
          </w:tcPr>
          <w:p w14:paraId="294F21E8" w14:textId="018876BE" w:rsidR="629553E0" w:rsidRDefault="629553E0" w:rsidP="629553E0">
            <w:pPr>
              <w:rPr>
                <w:rFonts w:ascii="Bookman Old Style" w:hAnsi="Bookman Old Style"/>
              </w:rPr>
            </w:pPr>
          </w:p>
        </w:tc>
        <w:tc>
          <w:tcPr>
            <w:tcW w:w="2934" w:type="dxa"/>
          </w:tcPr>
          <w:p w14:paraId="2A26AE04" w14:textId="5FEAB241" w:rsidR="629553E0" w:rsidRDefault="629553E0" w:rsidP="629553E0">
            <w:pPr>
              <w:rPr>
                <w:rFonts w:ascii="Bookman Old Style" w:hAnsi="Bookman Old Style"/>
              </w:rPr>
            </w:pPr>
          </w:p>
        </w:tc>
      </w:tr>
      <w:tr w:rsidR="629553E0" w14:paraId="4172E461" w14:textId="77777777" w:rsidTr="090E75E3">
        <w:trPr>
          <w:trHeight w:val="300"/>
        </w:trPr>
        <w:tc>
          <w:tcPr>
            <w:tcW w:w="6707" w:type="dxa"/>
          </w:tcPr>
          <w:p w14:paraId="12E973B1" w14:textId="0E2E1A09" w:rsidR="5FF3C345" w:rsidRDefault="5FF3C345" w:rsidP="629553E0">
            <w:pPr>
              <w:pStyle w:val="ListParagraph"/>
              <w:numPr>
                <w:ilvl w:val="0"/>
                <w:numId w:val="178"/>
              </w:numPr>
              <w:ind w:left="876" w:hanging="425"/>
              <w:jc w:val="both"/>
              <w:rPr>
                <w:rFonts w:ascii="Bookman Old Style" w:hAnsi="Bookman Old Style"/>
              </w:rPr>
            </w:pPr>
            <w:r w:rsidRPr="629553E0">
              <w:rPr>
                <w:rFonts w:ascii="Bookman Old Style" w:hAnsi="Bookman Old Style"/>
              </w:rPr>
              <w:t>kurang dari 25% (dua puluh lima persen) dari jumlah saham yang dikeluarkan dan mempunyai hak suara namun yang bersangkutan dapat dibuktikan telah melakukan pengendalian LPIP, baik secara langsung maupun tidak langsung.</w:t>
            </w:r>
          </w:p>
        </w:tc>
        <w:tc>
          <w:tcPr>
            <w:tcW w:w="4658" w:type="dxa"/>
          </w:tcPr>
          <w:p w14:paraId="66747806" w14:textId="6DE075F7" w:rsidR="629553E0" w:rsidRDefault="629553E0" w:rsidP="629553E0">
            <w:pPr>
              <w:jc w:val="both"/>
              <w:rPr>
                <w:rFonts w:ascii="Bookman Old Style" w:eastAsia="Bookman Old Style" w:hAnsi="Bookman Old Style" w:cs="Bookman Old Style"/>
              </w:rPr>
            </w:pPr>
          </w:p>
        </w:tc>
        <w:tc>
          <w:tcPr>
            <w:tcW w:w="2972" w:type="dxa"/>
          </w:tcPr>
          <w:p w14:paraId="140AADDC" w14:textId="4B7AC7B2" w:rsidR="629553E0" w:rsidRDefault="629553E0" w:rsidP="629553E0">
            <w:pPr>
              <w:rPr>
                <w:rFonts w:ascii="Bookman Old Style" w:hAnsi="Bookman Old Style"/>
              </w:rPr>
            </w:pPr>
          </w:p>
        </w:tc>
        <w:tc>
          <w:tcPr>
            <w:tcW w:w="2934" w:type="dxa"/>
          </w:tcPr>
          <w:p w14:paraId="14856877" w14:textId="3C153CE2" w:rsidR="629553E0" w:rsidRDefault="629553E0" w:rsidP="629553E0">
            <w:pPr>
              <w:rPr>
                <w:rFonts w:ascii="Bookman Old Style" w:hAnsi="Bookman Old Style"/>
              </w:rPr>
            </w:pPr>
          </w:p>
        </w:tc>
      </w:tr>
      <w:tr w:rsidR="0033376D" w:rsidRPr="00EA4007" w14:paraId="118C4BD9" w14:textId="77777777" w:rsidTr="090E75E3">
        <w:tc>
          <w:tcPr>
            <w:tcW w:w="6707" w:type="dxa"/>
          </w:tcPr>
          <w:p w14:paraId="0AC3DBA2" w14:textId="228B5987" w:rsidR="0033376D" w:rsidRPr="00EA4007" w:rsidRDefault="0079581B" w:rsidP="00D737DE">
            <w:pPr>
              <w:pStyle w:val="ListParagraph"/>
              <w:numPr>
                <w:ilvl w:val="0"/>
                <w:numId w:val="176"/>
              </w:numPr>
              <w:ind w:left="454" w:hanging="425"/>
              <w:contextualSpacing w:val="0"/>
              <w:jc w:val="both"/>
              <w:rPr>
                <w:rFonts w:ascii="Bookman Old Style" w:hAnsi="Bookman Old Style"/>
              </w:rPr>
            </w:pPr>
            <w:r w:rsidRPr="00EA4007">
              <w:rPr>
                <w:rFonts w:ascii="Bookman Old Style" w:hAnsi="Bookman Old Style"/>
              </w:rPr>
              <w:t>Pemegang Saham Pengendali Terakhir (</w:t>
            </w:r>
            <w:r w:rsidRPr="00EA4007">
              <w:rPr>
                <w:rFonts w:ascii="Bookman Old Style" w:hAnsi="Bookman Old Style"/>
                <w:i/>
              </w:rPr>
              <w:t>ultimate shareholders</w:t>
            </w:r>
            <w:r w:rsidRPr="00EA4007">
              <w:rPr>
                <w:rFonts w:ascii="Bookman Old Style" w:hAnsi="Bookman Old Style"/>
              </w:rPr>
              <w:t>) yang selanjutnya disingkat PSPT adalah orang perseorangan atau negara yang secara langsung ataupun tidak langsung memiliki saham perusahaan dan merupakan pengendali terakhir atau pemilik manfaat terakhir (</w:t>
            </w:r>
            <w:r w:rsidRPr="00EA4007">
              <w:rPr>
                <w:rFonts w:ascii="Bookman Old Style" w:hAnsi="Bookman Old Style"/>
                <w:i/>
              </w:rPr>
              <w:t>ultimate beneficial owner</w:t>
            </w:r>
            <w:r w:rsidRPr="00EA4007">
              <w:rPr>
                <w:rFonts w:ascii="Bookman Old Style" w:hAnsi="Bookman Old Style"/>
              </w:rPr>
              <w:t xml:space="preserve">) dari suatu perusahaan atau kelompok usaha. </w:t>
            </w:r>
          </w:p>
        </w:tc>
        <w:tc>
          <w:tcPr>
            <w:tcW w:w="4658" w:type="dxa"/>
          </w:tcPr>
          <w:p w14:paraId="16CD8403" w14:textId="54048329"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654E165E" w14:textId="77777777" w:rsidR="0033376D" w:rsidRPr="00EA4007" w:rsidRDefault="0033376D" w:rsidP="008161EC">
            <w:pPr>
              <w:rPr>
                <w:rFonts w:ascii="Bookman Old Style" w:hAnsi="Bookman Old Style"/>
              </w:rPr>
            </w:pPr>
          </w:p>
        </w:tc>
        <w:tc>
          <w:tcPr>
            <w:tcW w:w="2934" w:type="dxa"/>
          </w:tcPr>
          <w:p w14:paraId="7FBD0596" w14:textId="77777777" w:rsidR="0033376D" w:rsidRPr="00EA4007" w:rsidRDefault="0033376D" w:rsidP="008161EC">
            <w:pPr>
              <w:rPr>
                <w:rFonts w:ascii="Bookman Old Style" w:hAnsi="Bookman Old Style"/>
              </w:rPr>
            </w:pPr>
          </w:p>
        </w:tc>
      </w:tr>
      <w:tr w:rsidR="0033376D" w:rsidRPr="00EA4007" w14:paraId="14D9585F" w14:textId="77777777" w:rsidTr="090E75E3">
        <w:tc>
          <w:tcPr>
            <w:tcW w:w="6707" w:type="dxa"/>
          </w:tcPr>
          <w:p w14:paraId="603E2983" w14:textId="55B933F3" w:rsidR="0033376D" w:rsidRPr="00EA4007" w:rsidRDefault="00045987" w:rsidP="00D737DE">
            <w:pPr>
              <w:pStyle w:val="ListParagraph"/>
              <w:numPr>
                <w:ilvl w:val="0"/>
                <w:numId w:val="176"/>
              </w:numPr>
              <w:ind w:left="454" w:hanging="425"/>
              <w:contextualSpacing w:val="0"/>
              <w:jc w:val="both"/>
              <w:rPr>
                <w:rFonts w:ascii="Bookman Old Style" w:hAnsi="Bookman Old Style"/>
              </w:rPr>
            </w:pPr>
            <w:r w:rsidRPr="090E75E3">
              <w:rPr>
                <w:rFonts w:ascii="Bookman Old Style" w:hAnsi="Bookman Old Style"/>
              </w:rPr>
              <w:t>Direksi adalah organ perseroan yang berwenang dan bertanggung jawab penuh atas pengurusan Perseroan untuk kepentingan perseroan, sesuai dengan maksud dan tujuan perseroan serta mewakili perseroan, baik di dalam maupun di luar pengadilan sesuai dengan ketentuan anggaran dasar sebagaimana dimaksud pada Undang</w:t>
            </w:r>
            <w:r w:rsidR="647833E4" w:rsidRPr="090E75E3">
              <w:rPr>
                <w:rFonts w:ascii="Bookman Old Style" w:hAnsi="Bookman Old Style"/>
              </w:rPr>
              <w:t xml:space="preserve">- </w:t>
            </w:r>
            <w:r w:rsidRPr="090E75E3">
              <w:rPr>
                <w:rFonts w:ascii="Bookman Old Style" w:hAnsi="Bookman Old Style"/>
              </w:rPr>
              <w:t>Undang mengenai perseroan terbatas.</w:t>
            </w:r>
          </w:p>
        </w:tc>
        <w:tc>
          <w:tcPr>
            <w:tcW w:w="4658" w:type="dxa"/>
          </w:tcPr>
          <w:p w14:paraId="4BCB7C01" w14:textId="53D93063"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5860FE0A" w14:textId="77777777" w:rsidR="0033376D" w:rsidRPr="00EA4007" w:rsidRDefault="0033376D" w:rsidP="008161EC">
            <w:pPr>
              <w:rPr>
                <w:rFonts w:ascii="Bookman Old Style" w:hAnsi="Bookman Old Style"/>
              </w:rPr>
            </w:pPr>
          </w:p>
        </w:tc>
        <w:tc>
          <w:tcPr>
            <w:tcW w:w="2934" w:type="dxa"/>
          </w:tcPr>
          <w:p w14:paraId="1BFEB102" w14:textId="77777777" w:rsidR="0033376D" w:rsidRPr="00EA4007" w:rsidRDefault="0033376D" w:rsidP="008161EC">
            <w:pPr>
              <w:rPr>
                <w:rFonts w:ascii="Bookman Old Style" w:hAnsi="Bookman Old Style"/>
              </w:rPr>
            </w:pPr>
          </w:p>
        </w:tc>
      </w:tr>
      <w:tr w:rsidR="0033376D" w:rsidRPr="00EA4007" w14:paraId="6CA742DB" w14:textId="77777777" w:rsidTr="090E75E3">
        <w:tc>
          <w:tcPr>
            <w:tcW w:w="6707" w:type="dxa"/>
          </w:tcPr>
          <w:p w14:paraId="711FE24A" w14:textId="4370E529" w:rsidR="0033376D" w:rsidRPr="00EA4007" w:rsidRDefault="001E6445" w:rsidP="00D737DE">
            <w:pPr>
              <w:pStyle w:val="ListParagraph"/>
              <w:numPr>
                <w:ilvl w:val="0"/>
                <w:numId w:val="176"/>
              </w:numPr>
              <w:ind w:left="454" w:hanging="425"/>
              <w:contextualSpacing w:val="0"/>
              <w:jc w:val="both"/>
              <w:rPr>
                <w:rFonts w:ascii="Bookman Old Style" w:hAnsi="Bookman Old Style"/>
              </w:rPr>
            </w:pPr>
            <w:r w:rsidRPr="00EA4007">
              <w:rPr>
                <w:rFonts w:ascii="Bookman Old Style" w:hAnsi="Bookman Old Style"/>
              </w:rPr>
              <w:t>Dewan Komisaris adalah organ perseroan yang bertugas melakukan pengawasan secara umum dan/atau khusus sesuai dengan anggaran dasar serta memberi nasihat kepada Direksi sebagaimana dimaksud pada Undang-Undang mengenai perseroan terbatas.</w:t>
            </w:r>
          </w:p>
        </w:tc>
        <w:tc>
          <w:tcPr>
            <w:tcW w:w="4658" w:type="dxa"/>
          </w:tcPr>
          <w:p w14:paraId="6F393069" w14:textId="40471581"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00030BFB" w14:textId="77777777" w:rsidR="0033376D" w:rsidRPr="00EA4007" w:rsidRDefault="0033376D" w:rsidP="008161EC">
            <w:pPr>
              <w:rPr>
                <w:rFonts w:ascii="Bookman Old Style" w:hAnsi="Bookman Old Style"/>
              </w:rPr>
            </w:pPr>
          </w:p>
        </w:tc>
        <w:tc>
          <w:tcPr>
            <w:tcW w:w="2934" w:type="dxa"/>
          </w:tcPr>
          <w:p w14:paraId="0FEF5BF3" w14:textId="77777777" w:rsidR="0033376D" w:rsidRPr="00EA4007" w:rsidRDefault="0033376D" w:rsidP="008161EC">
            <w:pPr>
              <w:rPr>
                <w:rFonts w:ascii="Bookman Old Style" w:hAnsi="Bookman Old Style"/>
              </w:rPr>
            </w:pPr>
          </w:p>
        </w:tc>
      </w:tr>
      <w:tr w:rsidR="0033376D" w:rsidRPr="00EA4007" w14:paraId="1B9498C4" w14:textId="77777777" w:rsidTr="090E75E3">
        <w:tc>
          <w:tcPr>
            <w:tcW w:w="6707" w:type="dxa"/>
          </w:tcPr>
          <w:p w14:paraId="67BCC175" w14:textId="73770260" w:rsidR="0033376D" w:rsidRPr="00EA4007" w:rsidRDefault="00E921F3" w:rsidP="00D737DE">
            <w:pPr>
              <w:pStyle w:val="ListParagraph"/>
              <w:numPr>
                <w:ilvl w:val="0"/>
                <w:numId w:val="176"/>
              </w:numPr>
              <w:ind w:left="454" w:hanging="425"/>
              <w:contextualSpacing w:val="0"/>
              <w:jc w:val="both"/>
              <w:rPr>
                <w:rFonts w:ascii="Bookman Old Style" w:hAnsi="Bookman Old Style"/>
              </w:rPr>
            </w:pPr>
            <w:r w:rsidRPr="00EA4007">
              <w:rPr>
                <w:rFonts w:ascii="Bookman Old Style" w:hAnsi="Bookman Old Style"/>
              </w:rPr>
              <w:t>Pejabat Eksekutif adalah pejabat yang bertanggung jawab langsung kepada Direksi atau mempunyai pengaruh yang signifikan terhadap kebijakan dan operasional perusahaan, organisasi, atau lembaga.</w:t>
            </w:r>
          </w:p>
        </w:tc>
        <w:tc>
          <w:tcPr>
            <w:tcW w:w="4658" w:type="dxa"/>
          </w:tcPr>
          <w:p w14:paraId="4F568B55" w14:textId="51B69936"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462C0FF3" w14:textId="77777777" w:rsidR="0033376D" w:rsidRPr="00EA4007" w:rsidRDefault="0033376D" w:rsidP="008161EC">
            <w:pPr>
              <w:rPr>
                <w:rFonts w:ascii="Bookman Old Style" w:hAnsi="Bookman Old Style"/>
              </w:rPr>
            </w:pPr>
          </w:p>
        </w:tc>
        <w:tc>
          <w:tcPr>
            <w:tcW w:w="2934" w:type="dxa"/>
          </w:tcPr>
          <w:p w14:paraId="236CAF7A" w14:textId="77777777" w:rsidR="0033376D" w:rsidRPr="00EA4007" w:rsidRDefault="0033376D" w:rsidP="008161EC">
            <w:pPr>
              <w:rPr>
                <w:rFonts w:ascii="Bookman Old Style" w:hAnsi="Bookman Old Style"/>
              </w:rPr>
            </w:pPr>
          </w:p>
        </w:tc>
      </w:tr>
      <w:tr w:rsidR="0033376D" w:rsidRPr="00EA4007" w14:paraId="768D9A4A" w14:textId="77777777" w:rsidTr="090E75E3">
        <w:tc>
          <w:tcPr>
            <w:tcW w:w="6707" w:type="dxa"/>
          </w:tcPr>
          <w:p w14:paraId="2EB54895" w14:textId="05BDD717" w:rsidR="0033376D" w:rsidRPr="00EA4007" w:rsidRDefault="00D92EEB" w:rsidP="00D737DE">
            <w:pPr>
              <w:pStyle w:val="ListParagraph"/>
              <w:numPr>
                <w:ilvl w:val="0"/>
                <w:numId w:val="176"/>
              </w:numPr>
              <w:ind w:left="454" w:hanging="425"/>
              <w:contextualSpacing w:val="0"/>
              <w:jc w:val="both"/>
              <w:rPr>
                <w:rFonts w:ascii="Bookman Old Style" w:hAnsi="Bookman Old Style"/>
              </w:rPr>
            </w:pPr>
            <w:r w:rsidRPr="00EA4007">
              <w:rPr>
                <w:rFonts w:ascii="Bookman Old Style" w:hAnsi="Bookman Old Style"/>
              </w:rPr>
              <w:t xml:space="preserve">Subjek Data Pribadi adalah orang perseorangan yang pada dirinya melekat Data Pribadi sebagaimana dimaksud pada ketentuan peraturan perundang-undangan yang mengatur mengenai pelindungan data pribadi. </w:t>
            </w:r>
          </w:p>
        </w:tc>
        <w:tc>
          <w:tcPr>
            <w:tcW w:w="4658" w:type="dxa"/>
          </w:tcPr>
          <w:p w14:paraId="7BAE4A80" w14:textId="2ABF394F" w:rsidR="0033376D" w:rsidRPr="00EA4007" w:rsidRDefault="0033376D" w:rsidP="7597E610">
            <w:pPr>
              <w:tabs>
                <w:tab w:val="left" w:pos="1134"/>
                <w:tab w:val="left" w:pos="1701"/>
                <w:tab w:val="left" w:pos="2268"/>
              </w:tabs>
              <w:jc w:val="both"/>
              <w:rPr>
                <w:rFonts w:ascii="Bookman Old Style" w:eastAsia="Bookman Old Style" w:hAnsi="Bookman Old Style" w:cs="Bookman Old Style"/>
              </w:rPr>
            </w:pPr>
          </w:p>
        </w:tc>
        <w:tc>
          <w:tcPr>
            <w:tcW w:w="2972" w:type="dxa"/>
          </w:tcPr>
          <w:p w14:paraId="686D108D" w14:textId="77777777" w:rsidR="0033376D" w:rsidRPr="00EA4007" w:rsidRDefault="0033376D" w:rsidP="008161EC">
            <w:pPr>
              <w:rPr>
                <w:rFonts w:ascii="Bookman Old Style" w:hAnsi="Bookman Old Style"/>
              </w:rPr>
            </w:pPr>
          </w:p>
        </w:tc>
        <w:tc>
          <w:tcPr>
            <w:tcW w:w="2934" w:type="dxa"/>
          </w:tcPr>
          <w:p w14:paraId="3B20DB66" w14:textId="77777777" w:rsidR="0033376D" w:rsidRPr="00EA4007" w:rsidRDefault="0033376D" w:rsidP="008161EC">
            <w:pPr>
              <w:rPr>
                <w:rFonts w:ascii="Bookman Old Style" w:hAnsi="Bookman Old Style"/>
              </w:rPr>
            </w:pPr>
          </w:p>
        </w:tc>
      </w:tr>
      <w:tr w:rsidR="0033376D" w:rsidRPr="00EA4007" w14:paraId="294BCEAF" w14:textId="77777777" w:rsidTr="090E75E3">
        <w:tc>
          <w:tcPr>
            <w:tcW w:w="6707" w:type="dxa"/>
          </w:tcPr>
          <w:p w14:paraId="3164F89A" w14:textId="77777777" w:rsidR="0033376D" w:rsidRPr="00EA4007" w:rsidRDefault="0033376D" w:rsidP="008161EC">
            <w:pPr>
              <w:rPr>
                <w:rFonts w:ascii="Bookman Old Style" w:hAnsi="Bookman Old Style"/>
              </w:rPr>
            </w:pPr>
          </w:p>
        </w:tc>
        <w:tc>
          <w:tcPr>
            <w:tcW w:w="4658" w:type="dxa"/>
          </w:tcPr>
          <w:p w14:paraId="09A1FF32" w14:textId="77777777" w:rsidR="0033376D" w:rsidRPr="00EA4007" w:rsidRDefault="0033376D" w:rsidP="008161EC">
            <w:pPr>
              <w:rPr>
                <w:rFonts w:ascii="Bookman Old Style" w:hAnsi="Bookman Old Style"/>
              </w:rPr>
            </w:pPr>
          </w:p>
        </w:tc>
        <w:tc>
          <w:tcPr>
            <w:tcW w:w="2972" w:type="dxa"/>
          </w:tcPr>
          <w:p w14:paraId="26C7CD13" w14:textId="77777777" w:rsidR="0033376D" w:rsidRPr="00EA4007" w:rsidRDefault="0033376D" w:rsidP="008161EC">
            <w:pPr>
              <w:rPr>
                <w:rFonts w:ascii="Bookman Old Style" w:hAnsi="Bookman Old Style"/>
              </w:rPr>
            </w:pPr>
          </w:p>
        </w:tc>
        <w:tc>
          <w:tcPr>
            <w:tcW w:w="2934" w:type="dxa"/>
          </w:tcPr>
          <w:p w14:paraId="5A131650" w14:textId="77777777" w:rsidR="0033376D" w:rsidRPr="00EA4007" w:rsidRDefault="0033376D" w:rsidP="008161EC">
            <w:pPr>
              <w:rPr>
                <w:rFonts w:ascii="Bookman Old Style" w:hAnsi="Bookman Old Style"/>
              </w:rPr>
            </w:pPr>
          </w:p>
        </w:tc>
      </w:tr>
      <w:tr w:rsidR="0033376D" w:rsidRPr="00EA4007" w14:paraId="03C47637" w14:textId="77777777" w:rsidTr="090E75E3">
        <w:tc>
          <w:tcPr>
            <w:tcW w:w="6707" w:type="dxa"/>
          </w:tcPr>
          <w:p w14:paraId="2BC401A1" w14:textId="37DC4FD1" w:rsidR="0033376D" w:rsidRPr="00EA4007" w:rsidRDefault="00DD40A2" w:rsidP="008161EC">
            <w:pPr>
              <w:ind w:left="25"/>
              <w:jc w:val="center"/>
              <w:rPr>
                <w:rFonts w:ascii="Bookman Old Style" w:hAnsi="Bookman Old Style"/>
                <w:lang w:val="sv-SE"/>
              </w:rPr>
            </w:pPr>
            <w:r w:rsidRPr="00EA4007">
              <w:rPr>
                <w:rFonts w:ascii="Bookman Old Style" w:hAnsi="Bookman Old Style"/>
                <w:lang w:val="sv-SE"/>
              </w:rPr>
              <w:t>BAB II</w:t>
            </w:r>
          </w:p>
        </w:tc>
        <w:tc>
          <w:tcPr>
            <w:tcW w:w="4658" w:type="dxa"/>
          </w:tcPr>
          <w:p w14:paraId="197F3610" w14:textId="77777777" w:rsidR="0033376D" w:rsidRPr="00EA4007" w:rsidRDefault="0033376D" w:rsidP="008161EC">
            <w:pPr>
              <w:rPr>
                <w:rFonts w:ascii="Bookman Old Style" w:hAnsi="Bookman Old Style"/>
              </w:rPr>
            </w:pPr>
          </w:p>
        </w:tc>
        <w:tc>
          <w:tcPr>
            <w:tcW w:w="2972" w:type="dxa"/>
          </w:tcPr>
          <w:p w14:paraId="4049BC9C" w14:textId="77777777" w:rsidR="0033376D" w:rsidRPr="00EA4007" w:rsidRDefault="0033376D" w:rsidP="008161EC">
            <w:pPr>
              <w:rPr>
                <w:rFonts w:ascii="Bookman Old Style" w:hAnsi="Bookman Old Style"/>
              </w:rPr>
            </w:pPr>
          </w:p>
        </w:tc>
        <w:tc>
          <w:tcPr>
            <w:tcW w:w="2934" w:type="dxa"/>
          </w:tcPr>
          <w:p w14:paraId="67D57A5F" w14:textId="77777777" w:rsidR="0033376D" w:rsidRPr="00EA4007" w:rsidRDefault="0033376D" w:rsidP="008161EC">
            <w:pPr>
              <w:rPr>
                <w:rFonts w:ascii="Bookman Old Style" w:hAnsi="Bookman Old Style"/>
              </w:rPr>
            </w:pPr>
          </w:p>
        </w:tc>
      </w:tr>
      <w:tr w:rsidR="0033376D" w:rsidRPr="00EA4007" w14:paraId="2FE50205" w14:textId="77777777" w:rsidTr="090E75E3">
        <w:tc>
          <w:tcPr>
            <w:tcW w:w="6707" w:type="dxa"/>
          </w:tcPr>
          <w:p w14:paraId="22F7DE72" w14:textId="19EECD62" w:rsidR="0033376D" w:rsidRPr="00EA4007" w:rsidRDefault="009D233B" w:rsidP="008161EC">
            <w:pPr>
              <w:ind w:left="25"/>
              <w:jc w:val="center"/>
              <w:rPr>
                <w:rFonts w:ascii="Bookman Old Style" w:hAnsi="Bookman Old Style"/>
              </w:rPr>
            </w:pPr>
            <w:r w:rsidRPr="00EA4007">
              <w:rPr>
                <w:rFonts w:ascii="Bookman Old Style" w:hAnsi="Bookman Old Style"/>
                <w:lang w:val="sv-SE"/>
              </w:rPr>
              <w:t>PENDIRIAN LPIP</w:t>
            </w:r>
          </w:p>
        </w:tc>
        <w:tc>
          <w:tcPr>
            <w:tcW w:w="4658" w:type="dxa"/>
          </w:tcPr>
          <w:p w14:paraId="1A1D7350" w14:textId="77777777" w:rsidR="0033376D" w:rsidRPr="00EA4007" w:rsidRDefault="0033376D" w:rsidP="008161EC">
            <w:pPr>
              <w:rPr>
                <w:rFonts w:ascii="Bookman Old Style" w:hAnsi="Bookman Old Style"/>
              </w:rPr>
            </w:pPr>
          </w:p>
        </w:tc>
        <w:tc>
          <w:tcPr>
            <w:tcW w:w="2972" w:type="dxa"/>
          </w:tcPr>
          <w:p w14:paraId="76DD8ADE" w14:textId="77777777" w:rsidR="0033376D" w:rsidRPr="00EA4007" w:rsidRDefault="0033376D" w:rsidP="008161EC">
            <w:pPr>
              <w:rPr>
                <w:rFonts w:ascii="Bookman Old Style" w:hAnsi="Bookman Old Style"/>
              </w:rPr>
            </w:pPr>
          </w:p>
        </w:tc>
        <w:tc>
          <w:tcPr>
            <w:tcW w:w="2934" w:type="dxa"/>
          </w:tcPr>
          <w:p w14:paraId="2C255971" w14:textId="77777777" w:rsidR="0033376D" w:rsidRPr="00EA4007" w:rsidRDefault="0033376D" w:rsidP="008161EC">
            <w:pPr>
              <w:rPr>
                <w:rFonts w:ascii="Bookman Old Style" w:hAnsi="Bookman Old Style"/>
              </w:rPr>
            </w:pPr>
          </w:p>
        </w:tc>
      </w:tr>
      <w:tr w:rsidR="009D233B" w:rsidRPr="00EA4007" w14:paraId="7BA2FA16" w14:textId="77777777" w:rsidTr="090E75E3">
        <w:tc>
          <w:tcPr>
            <w:tcW w:w="6707" w:type="dxa"/>
          </w:tcPr>
          <w:p w14:paraId="6C43C503" w14:textId="77777777" w:rsidR="009D233B" w:rsidRPr="00EA4007" w:rsidRDefault="009D233B" w:rsidP="008161EC">
            <w:pPr>
              <w:ind w:left="25"/>
              <w:jc w:val="center"/>
              <w:rPr>
                <w:rFonts w:ascii="Bookman Old Style" w:hAnsi="Bookman Old Style"/>
              </w:rPr>
            </w:pPr>
          </w:p>
        </w:tc>
        <w:tc>
          <w:tcPr>
            <w:tcW w:w="4658" w:type="dxa"/>
          </w:tcPr>
          <w:p w14:paraId="7EE9E378" w14:textId="77777777" w:rsidR="009D233B" w:rsidRPr="00EA4007" w:rsidRDefault="009D233B" w:rsidP="008161EC">
            <w:pPr>
              <w:rPr>
                <w:rFonts w:ascii="Bookman Old Style" w:hAnsi="Bookman Old Style"/>
              </w:rPr>
            </w:pPr>
          </w:p>
        </w:tc>
        <w:tc>
          <w:tcPr>
            <w:tcW w:w="2972" w:type="dxa"/>
          </w:tcPr>
          <w:p w14:paraId="6DC87BA3" w14:textId="77777777" w:rsidR="009D233B" w:rsidRPr="00EA4007" w:rsidRDefault="009D233B" w:rsidP="008161EC">
            <w:pPr>
              <w:rPr>
                <w:rFonts w:ascii="Bookman Old Style" w:hAnsi="Bookman Old Style"/>
              </w:rPr>
            </w:pPr>
          </w:p>
        </w:tc>
        <w:tc>
          <w:tcPr>
            <w:tcW w:w="2934" w:type="dxa"/>
          </w:tcPr>
          <w:p w14:paraId="3F3BFE99" w14:textId="77777777" w:rsidR="009D233B" w:rsidRPr="00EA4007" w:rsidRDefault="009D233B" w:rsidP="008161EC">
            <w:pPr>
              <w:rPr>
                <w:rFonts w:ascii="Bookman Old Style" w:hAnsi="Bookman Old Style"/>
              </w:rPr>
            </w:pPr>
          </w:p>
        </w:tc>
      </w:tr>
      <w:tr w:rsidR="0033376D" w:rsidRPr="00EA4007" w14:paraId="651141C7" w14:textId="77777777" w:rsidTr="090E75E3">
        <w:tc>
          <w:tcPr>
            <w:tcW w:w="6707" w:type="dxa"/>
          </w:tcPr>
          <w:p w14:paraId="7F8B359B" w14:textId="33305148" w:rsidR="0033376D" w:rsidRPr="00EA4007" w:rsidRDefault="008129FB" w:rsidP="008161EC">
            <w:pPr>
              <w:ind w:left="25"/>
              <w:jc w:val="center"/>
              <w:rPr>
                <w:rFonts w:ascii="Bookman Old Style" w:hAnsi="Bookman Old Style"/>
              </w:rPr>
            </w:pPr>
            <w:r w:rsidRPr="00EA4007">
              <w:rPr>
                <w:rFonts w:ascii="Bookman Old Style" w:hAnsi="Bookman Old Style"/>
              </w:rPr>
              <w:t>Bagian Kesatu</w:t>
            </w:r>
          </w:p>
        </w:tc>
        <w:tc>
          <w:tcPr>
            <w:tcW w:w="4658" w:type="dxa"/>
          </w:tcPr>
          <w:p w14:paraId="1A947991" w14:textId="77777777" w:rsidR="0033376D" w:rsidRPr="00EA4007" w:rsidRDefault="0033376D" w:rsidP="008161EC">
            <w:pPr>
              <w:rPr>
                <w:rFonts w:ascii="Bookman Old Style" w:hAnsi="Bookman Old Style"/>
              </w:rPr>
            </w:pPr>
          </w:p>
        </w:tc>
        <w:tc>
          <w:tcPr>
            <w:tcW w:w="2972" w:type="dxa"/>
          </w:tcPr>
          <w:p w14:paraId="4D0865B3" w14:textId="77777777" w:rsidR="0033376D" w:rsidRPr="00EA4007" w:rsidRDefault="0033376D" w:rsidP="008161EC">
            <w:pPr>
              <w:rPr>
                <w:rFonts w:ascii="Bookman Old Style" w:hAnsi="Bookman Old Style"/>
              </w:rPr>
            </w:pPr>
          </w:p>
        </w:tc>
        <w:tc>
          <w:tcPr>
            <w:tcW w:w="2934" w:type="dxa"/>
          </w:tcPr>
          <w:p w14:paraId="56325C71" w14:textId="77777777" w:rsidR="0033376D" w:rsidRPr="00EA4007" w:rsidRDefault="0033376D" w:rsidP="008161EC">
            <w:pPr>
              <w:rPr>
                <w:rFonts w:ascii="Bookman Old Style" w:hAnsi="Bookman Old Style"/>
              </w:rPr>
            </w:pPr>
          </w:p>
        </w:tc>
      </w:tr>
      <w:tr w:rsidR="0033376D" w:rsidRPr="00EA4007" w14:paraId="0CCE4FFE" w14:textId="77777777" w:rsidTr="090E75E3">
        <w:tc>
          <w:tcPr>
            <w:tcW w:w="6707" w:type="dxa"/>
          </w:tcPr>
          <w:p w14:paraId="62154A41" w14:textId="754A3927" w:rsidR="0033376D" w:rsidRPr="00EA4007" w:rsidRDefault="009D233B" w:rsidP="008161EC">
            <w:pPr>
              <w:ind w:left="25"/>
              <w:jc w:val="center"/>
              <w:rPr>
                <w:rFonts w:ascii="Bookman Old Style" w:hAnsi="Bookman Old Style"/>
              </w:rPr>
            </w:pPr>
            <w:r w:rsidRPr="00EA4007">
              <w:rPr>
                <w:rFonts w:ascii="Bookman Old Style" w:hAnsi="Bookman Old Style"/>
                <w:lang w:val="sv-SE"/>
              </w:rPr>
              <w:t>Badan Hukum dan Permodalan</w:t>
            </w:r>
          </w:p>
        </w:tc>
        <w:tc>
          <w:tcPr>
            <w:tcW w:w="4658" w:type="dxa"/>
          </w:tcPr>
          <w:p w14:paraId="65CE8D15" w14:textId="77777777" w:rsidR="0033376D" w:rsidRPr="00EA4007" w:rsidRDefault="0033376D" w:rsidP="008161EC">
            <w:pPr>
              <w:rPr>
                <w:rFonts w:ascii="Bookman Old Style" w:hAnsi="Bookman Old Style"/>
              </w:rPr>
            </w:pPr>
          </w:p>
        </w:tc>
        <w:tc>
          <w:tcPr>
            <w:tcW w:w="2972" w:type="dxa"/>
          </w:tcPr>
          <w:p w14:paraId="400746EE" w14:textId="77777777" w:rsidR="0033376D" w:rsidRPr="00EA4007" w:rsidRDefault="0033376D" w:rsidP="008161EC">
            <w:pPr>
              <w:rPr>
                <w:rFonts w:ascii="Bookman Old Style" w:hAnsi="Bookman Old Style"/>
              </w:rPr>
            </w:pPr>
          </w:p>
        </w:tc>
        <w:tc>
          <w:tcPr>
            <w:tcW w:w="2934" w:type="dxa"/>
          </w:tcPr>
          <w:p w14:paraId="7238EC4E" w14:textId="77777777" w:rsidR="0033376D" w:rsidRPr="00EA4007" w:rsidRDefault="0033376D" w:rsidP="008161EC">
            <w:pPr>
              <w:rPr>
                <w:rFonts w:ascii="Bookman Old Style" w:hAnsi="Bookman Old Style"/>
              </w:rPr>
            </w:pPr>
          </w:p>
        </w:tc>
      </w:tr>
      <w:tr w:rsidR="009D233B" w:rsidRPr="00EA4007" w14:paraId="596A3595" w14:textId="77777777" w:rsidTr="090E75E3">
        <w:tc>
          <w:tcPr>
            <w:tcW w:w="6707" w:type="dxa"/>
          </w:tcPr>
          <w:p w14:paraId="49E9E80E" w14:textId="77777777" w:rsidR="009D233B" w:rsidRPr="00EA4007" w:rsidRDefault="009D233B" w:rsidP="008161EC">
            <w:pPr>
              <w:ind w:left="25"/>
              <w:jc w:val="center"/>
              <w:rPr>
                <w:rFonts w:ascii="Bookman Old Style" w:hAnsi="Bookman Old Style"/>
              </w:rPr>
            </w:pPr>
          </w:p>
        </w:tc>
        <w:tc>
          <w:tcPr>
            <w:tcW w:w="4658" w:type="dxa"/>
          </w:tcPr>
          <w:p w14:paraId="2D7835C2" w14:textId="77777777" w:rsidR="009D233B" w:rsidRPr="00EA4007" w:rsidRDefault="009D233B" w:rsidP="008161EC">
            <w:pPr>
              <w:rPr>
                <w:rFonts w:ascii="Bookman Old Style" w:hAnsi="Bookman Old Style"/>
              </w:rPr>
            </w:pPr>
          </w:p>
        </w:tc>
        <w:tc>
          <w:tcPr>
            <w:tcW w:w="2972" w:type="dxa"/>
          </w:tcPr>
          <w:p w14:paraId="77B31C27" w14:textId="77777777" w:rsidR="009D233B" w:rsidRPr="00EA4007" w:rsidRDefault="009D233B" w:rsidP="008161EC">
            <w:pPr>
              <w:rPr>
                <w:rFonts w:ascii="Bookman Old Style" w:hAnsi="Bookman Old Style"/>
              </w:rPr>
            </w:pPr>
          </w:p>
        </w:tc>
        <w:tc>
          <w:tcPr>
            <w:tcW w:w="2934" w:type="dxa"/>
          </w:tcPr>
          <w:p w14:paraId="2D4C0BB7" w14:textId="77777777" w:rsidR="009D233B" w:rsidRPr="00EA4007" w:rsidRDefault="009D233B" w:rsidP="008161EC">
            <w:pPr>
              <w:rPr>
                <w:rFonts w:ascii="Bookman Old Style" w:hAnsi="Bookman Old Style"/>
              </w:rPr>
            </w:pPr>
          </w:p>
        </w:tc>
      </w:tr>
      <w:tr w:rsidR="00262C31" w:rsidRPr="00EA4007" w14:paraId="6D07E425" w14:textId="77777777" w:rsidTr="090E75E3">
        <w:tc>
          <w:tcPr>
            <w:tcW w:w="6707" w:type="dxa"/>
          </w:tcPr>
          <w:p w14:paraId="61DF8D3A" w14:textId="16AAA409" w:rsidR="00262C31" w:rsidRPr="00EA4007" w:rsidRDefault="00262C31" w:rsidP="00262C31">
            <w:pPr>
              <w:ind w:left="25"/>
              <w:jc w:val="center"/>
              <w:rPr>
                <w:rFonts w:ascii="Bookman Old Style" w:hAnsi="Bookman Old Style"/>
                <w:lang w:val="sv-SE"/>
              </w:rPr>
            </w:pPr>
            <w:r w:rsidRPr="00EA4007">
              <w:rPr>
                <w:rFonts w:ascii="Bookman Old Style" w:hAnsi="Bookman Old Style"/>
                <w:lang w:val="sv-SE"/>
              </w:rPr>
              <w:t>Pasal 2</w:t>
            </w:r>
          </w:p>
        </w:tc>
        <w:tc>
          <w:tcPr>
            <w:tcW w:w="4658" w:type="dxa"/>
          </w:tcPr>
          <w:p w14:paraId="5839CE9F" w14:textId="0589AA51" w:rsidR="00262C31" w:rsidRPr="00EA4007" w:rsidRDefault="00262C31" w:rsidP="00723020">
            <w:pPr>
              <w:jc w:val="center"/>
              <w:rPr>
                <w:rFonts w:ascii="Bookman Old Style" w:hAnsi="Bookman Old Style"/>
              </w:rPr>
            </w:pPr>
            <w:r w:rsidRPr="00EA4007">
              <w:rPr>
                <w:rFonts w:ascii="Bookman Old Style" w:hAnsi="Bookman Old Style"/>
                <w:lang w:val="sv-SE"/>
              </w:rPr>
              <w:t>Pasal 2</w:t>
            </w:r>
          </w:p>
        </w:tc>
        <w:tc>
          <w:tcPr>
            <w:tcW w:w="2972" w:type="dxa"/>
          </w:tcPr>
          <w:p w14:paraId="3CB8A0D3" w14:textId="77777777" w:rsidR="00262C31" w:rsidRPr="00EA4007" w:rsidRDefault="00262C31" w:rsidP="00262C31">
            <w:pPr>
              <w:rPr>
                <w:rFonts w:ascii="Bookman Old Style" w:hAnsi="Bookman Old Style"/>
              </w:rPr>
            </w:pPr>
          </w:p>
        </w:tc>
        <w:tc>
          <w:tcPr>
            <w:tcW w:w="2934" w:type="dxa"/>
          </w:tcPr>
          <w:p w14:paraId="11FE8A2F" w14:textId="77777777" w:rsidR="00262C31" w:rsidRPr="00EA4007" w:rsidRDefault="00262C31" w:rsidP="00262C31">
            <w:pPr>
              <w:rPr>
                <w:rFonts w:ascii="Bookman Old Style" w:hAnsi="Bookman Old Style"/>
              </w:rPr>
            </w:pPr>
          </w:p>
        </w:tc>
      </w:tr>
      <w:tr w:rsidR="00262C31" w:rsidRPr="00EA4007" w14:paraId="665C89C2" w14:textId="77777777" w:rsidTr="090E75E3">
        <w:tc>
          <w:tcPr>
            <w:tcW w:w="6707" w:type="dxa"/>
          </w:tcPr>
          <w:p w14:paraId="1D298F88" w14:textId="6C80EF0E" w:rsidR="00262C31" w:rsidRPr="00EA4007" w:rsidRDefault="00262C31" w:rsidP="00262C31">
            <w:pPr>
              <w:pStyle w:val="ListParagraph"/>
              <w:numPr>
                <w:ilvl w:val="0"/>
                <w:numId w:val="179"/>
              </w:numPr>
              <w:ind w:left="592" w:hanging="567"/>
              <w:contextualSpacing w:val="0"/>
              <w:jc w:val="both"/>
              <w:rPr>
                <w:rFonts w:ascii="Bookman Old Style" w:hAnsi="Bookman Old Style"/>
                <w:lang w:val="sv-SE"/>
              </w:rPr>
            </w:pPr>
            <w:r w:rsidRPr="00EA4007">
              <w:rPr>
                <w:rFonts w:ascii="Bookman Old Style" w:hAnsi="Bookman Old Style"/>
              </w:rPr>
              <w:t>Setiap pihak yang menyelenggarakan kegiatan usaha sebagai LPIP harus memperoleh izin usaha dari Otoritas Jasa Keuangan.</w:t>
            </w:r>
          </w:p>
        </w:tc>
        <w:tc>
          <w:tcPr>
            <w:tcW w:w="4658" w:type="dxa"/>
          </w:tcPr>
          <w:p w14:paraId="5E741C1C" w14:textId="6D9C09C6" w:rsidR="00262C31" w:rsidRPr="00EA4007" w:rsidRDefault="00262C31" w:rsidP="00262C31">
            <w:r w:rsidRPr="7597E610">
              <w:rPr>
                <w:rFonts w:ascii="Bookman Old Style" w:eastAsia="Bookman Old Style" w:hAnsi="Bookman Old Style" w:cs="Bookman Old Style"/>
              </w:rPr>
              <w:t>Cukup jelas.</w:t>
            </w:r>
          </w:p>
        </w:tc>
        <w:tc>
          <w:tcPr>
            <w:tcW w:w="2972" w:type="dxa"/>
          </w:tcPr>
          <w:p w14:paraId="276757DB" w14:textId="77777777" w:rsidR="00262C31" w:rsidRPr="00EA4007" w:rsidRDefault="00262C31" w:rsidP="00262C31">
            <w:pPr>
              <w:rPr>
                <w:rFonts w:ascii="Bookman Old Style" w:hAnsi="Bookman Old Style"/>
              </w:rPr>
            </w:pPr>
          </w:p>
        </w:tc>
        <w:tc>
          <w:tcPr>
            <w:tcW w:w="2934" w:type="dxa"/>
          </w:tcPr>
          <w:p w14:paraId="42A245CC" w14:textId="77777777" w:rsidR="00262C31" w:rsidRPr="00EA4007" w:rsidRDefault="00262C31" w:rsidP="00262C31">
            <w:pPr>
              <w:rPr>
                <w:rFonts w:ascii="Bookman Old Style" w:hAnsi="Bookman Old Style"/>
              </w:rPr>
            </w:pPr>
          </w:p>
        </w:tc>
      </w:tr>
      <w:tr w:rsidR="00262C31" w:rsidRPr="00EA4007" w14:paraId="0936C6F9" w14:textId="77777777" w:rsidTr="090E75E3">
        <w:tc>
          <w:tcPr>
            <w:tcW w:w="6707" w:type="dxa"/>
          </w:tcPr>
          <w:p w14:paraId="071DD1D7" w14:textId="268F5999" w:rsidR="00262C31" w:rsidRPr="00EA4007" w:rsidRDefault="00262C31" w:rsidP="00262C31">
            <w:pPr>
              <w:pStyle w:val="ListParagraph"/>
              <w:numPr>
                <w:ilvl w:val="0"/>
                <w:numId w:val="179"/>
              </w:numPr>
              <w:ind w:left="592" w:hanging="567"/>
              <w:contextualSpacing w:val="0"/>
              <w:jc w:val="both"/>
              <w:rPr>
                <w:rFonts w:ascii="Bookman Old Style" w:hAnsi="Bookman Old Style"/>
                <w:lang w:val="sv-SE"/>
              </w:rPr>
            </w:pPr>
            <w:r w:rsidRPr="00EA4007">
              <w:rPr>
                <w:rFonts w:ascii="Bookman Old Style" w:hAnsi="Bookman Old Style"/>
              </w:rPr>
              <w:t>Badan hukum LPIP harus berupa perseroan terbatas.</w:t>
            </w:r>
          </w:p>
        </w:tc>
        <w:tc>
          <w:tcPr>
            <w:tcW w:w="4658" w:type="dxa"/>
          </w:tcPr>
          <w:p w14:paraId="1E07C9F9" w14:textId="72B2F9AA" w:rsidR="00262C31" w:rsidRPr="00EA4007" w:rsidRDefault="00262C31" w:rsidP="00262C31">
            <w:r w:rsidRPr="7597E610">
              <w:rPr>
                <w:rFonts w:ascii="Bookman Old Style" w:eastAsia="Bookman Old Style" w:hAnsi="Bookman Old Style" w:cs="Bookman Old Style"/>
              </w:rPr>
              <w:t>Cukup jelas.</w:t>
            </w:r>
          </w:p>
        </w:tc>
        <w:tc>
          <w:tcPr>
            <w:tcW w:w="2972" w:type="dxa"/>
          </w:tcPr>
          <w:p w14:paraId="2BDC1705" w14:textId="77777777" w:rsidR="00262C31" w:rsidRPr="00EA4007" w:rsidRDefault="00262C31" w:rsidP="00262C31">
            <w:pPr>
              <w:rPr>
                <w:rFonts w:ascii="Bookman Old Style" w:hAnsi="Bookman Old Style"/>
              </w:rPr>
            </w:pPr>
          </w:p>
        </w:tc>
        <w:tc>
          <w:tcPr>
            <w:tcW w:w="2934" w:type="dxa"/>
          </w:tcPr>
          <w:p w14:paraId="356BF22F" w14:textId="77777777" w:rsidR="00262C31" w:rsidRPr="00EA4007" w:rsidRDefault="00262C31" w:rsidP="00262C31">
            <w:pPr>
              <w:rPr>
                <w:rFonts w:ascii="Bookman Old Style" w:hAnsi="Bookman Old Style"/>
              </w:rPr>
            </w:pPr>
          </w:p>
        </w:tc>
      </w:tr>
      <w:tr w:rsidR="00262C31" w:rsidRPr="00EA4007" w14:paraId="37C1A7A1" w14:textId="77777777" w:rsidTr="090E75E3">
        <w:tc>
          <w:tcPr>
            <w:tcW w:w="6707" w:type="dxa"/>
          </w:tcPr>
          <w:p w14:paraId="157C0664" w14:textId="77777777" w:rsidR="00262C31" w:rsidRPr="00EA4007" w:rsidRDefault="00262C31" w:rsidP="00262C31">
            <w:pPr>
              <w:rPr>
                <w:rFonts w:ascii="Bookman Old Style" w:hAnsi="Bookman Old Style"/>
              </w:rPr>
            </w:pPr>
          </w:p>
        </w:tc>
        <w:tc>
          <w:tcPr>
            <w:tcW w:w="4658" w:type="dxa"/>
          </w:tcPr>
          <w:p w14:paraId="520DEC30" w14:textId="77777777" w:rsidR="00262C31" w:rsidRPr="00EA4007" w:rsidRDefault="00262C31" w:rsidP="00262C31">
            <w:pPr>
              <w:rPr>
                <w:rFonts w:ascii="Bookman Old Style" w:hAnsi="Bookman Old Style"/>
              </w:rPr>
            </w:pPr>
          </w:p>
        </w:tc>
        <w:tc>
          <w:tcPr>
            <w:tcW w:w="2972" w:type="dxa"/>
          </w:tcPr>
          <w:p w14:paraId="7B2AE0AD" w14:textId="77777777" w:rsidR="00262C31" w:rsidRPr="00EA4007" w:rsidRDefault="00262C31" w:rsidP="00262C31">
            <w:pPr>
              <w:rPr>
                <w:rFonts w:ascii="Bookman Old Style" w:hAnsi="Bookman Old Style"/>
              </w:rPr>
            </w:pPr>
          </w:p>
        </w:tc>
        <w:tc>
          <w:tcPr>
            <w:tcW w:w="2934" w:type="dxa"/>
          </w:tcPr>
          <w:p w14:paraId="36FA34A0" w14:textId="77777777" w:rsidR="00262C31" w:rsidRPr="00EA4007" w:rsidRDefault="00262C31" w:rsidP="00262C31">
            <w:pPr>
              <w:rPr>
                <w:rFonts w:ascii="Bookman Old Style" w:hAnsi="Bookman Old Style"/>
              </w:rPr>
            </w:pPr>
          </w:p>
        </w:tc>
      </w:tr>
      <w:tr w:rsidR="00262C31" w:rsidRPr="00EA4007" w14:paraId="5899AF11" w14:textId="77777777" w:rsidTr="090E75E3">
        <w:tc>
          <w:tcPr>
            <w:tcW w:w="6707" w:type="dxa"/>
          </w:tcPr>
          <w:p w14:paraId="1B48AC99" w14:textId="53CD7EBB" w:rsidR="00262C31" w:rsidRPr="00EA4007" w:rsidRDefault="00262C31" w:rsidP="00262C31">
            <w:pPr>
              <w:ind w:left="25"/>
              <w:jc w:val="center"/>
              <w:rPr>
                <w:rFonts w:ascii="Bookman Old Style" w:hAnsi="Bookman Old Style"/>
                <w:lang w:val="sv-SE"/>
              </w:rPr>
            </w:pPr>
            <w:r w:rsidRPr="00EA4007">
              <w:rPr>
                <w:rFonts w:ascii="Bookman Old Style" w:hAnsi="Bookman Old Style"/>
                <w:lang w:val="sv-SE"/>
              </w:rPr>
              <w:t>Pasal 3</w:t>
            </w:r>
          </w:p>
        </w:tc>
        <w:tc>
          <w:tcPr>
            <w:tcW w:w="4658" w:type="dxa"/>
          </w:tcPr>
          <w:p w14:paraId="4E122CA4" w14:textId="10F35998" w:rsidR="00262C31" w:rsidRPr="00EA4007" w:rsidRDefault="00723020" w:rsidP="00723020">
            <w:pPr>
              <w:jc w:val="center"/>
              <w:rPr>
                <w:rFonts w:ascii="Bookman Old Style" w:hAnsi="Bookman Old Style"/>
              </w:rPr>
            </w:pPr>
            <w:r w:rsidRPr="00EA4007">
              <w:rPr>
                <w:rFonts w:ascii="Bookman Old Style" w:hAnsi="Bookman Old Style"/>
                <w:lang w:val="sv-SE"/>
              </w:rPr>
              <w:t>Pasal 3</w:t>
            </w:r>
          </w:p>
        </w:tc>
        <w:tc>
          <w:tcPr>
            <w:tcW w:w="2972" w:type="dxa"/>
          </w:tcPr>
          <w:p w14:paraId="2A477F39" w14:textId="77777777" w:rsidR="00262C31" w:rsidRPr="00EA4007" w:rsidRDefault="00262C31" w:rsidP="00262C31">
            <w:pPr>
              <w:rPr>
                <w:rFonts w:ascii="Bookman Old Style" w:hAnsi="Bookman Old Style"/>
              </w:rPr>
            </w:pPr>
          </w:p>
        </w:tc>
        <w:tc>
          <w:tcPr>
            <w:tcW w:w="2934" w:type="dxa"/>
          </w:tcPr>
          <w:p w14:paraId="13E879EA" w14:textId="77777777" w:rsidR="00262C31" w:rsidRPr="00EA4007" w:rsidRDefault="00262C31" w:rsidP="00262C31">
            <w:pPr>
              <w:rPr>
                <w:rFonts w:ascii="Bookman Old Style" w:hAnsi="Bookman Old Style"/>
              </w:rPr>
            </w:pPr>
          </w:p>
        </w:tc>
      </w:tr>
      <w:tr w:rsidR="00262C31" w:rsidRPr="00EA4007" w14:paraId="06A568CF" w14:textId="77777777" w:rsidTr="090E75E3">
        <w:tc>
          <w:tcPr>
            <w:tcW w:w="6707" w:type="dxa"/>
          </w:tcPr>
          <w:p w14:paraId="1ADE0DB3" w14:textId="5AB49B3C" w:rsidR="00262C31" w:rsidRPr="00EA4007" w:rsidRDefault="00262C31" w:rsidP="00262C31">
            <w:pPr>
              <w:pStyle w:val="ListParagraph"/>
              <w:numPr>
                <w:ilvl w:val="0"/>
                <w:numId w:val="180"/>
              </w:numPr>
              <w:ind w:left="592" w:hanging="567"/>
              <w:contextualSpacing w:val="0"/>
              <w:jc w:val="both"/>
              <w:rPr>
                <w:rFonts w:ascii="Bookman Old Style" w:hAnsi="Bookman Old Style"/>
                <w:lang w:val="sv-SE"/>
              </w:rPr>
            </w:pPr>
            <w:r w:rsidRPr="00EA4007">
              <w:rPr>
                <w:rFonts w:ascii="Bookman Old Style" w:hAnsi="Bookman Old Style"/>
              </w:rPr>
              <w:t>Modal disetor untuk mendirikan LPIP ditetapkan paling sedikit Rp200.000.000.000,00 (dua ratus miliar rupiah).</w:t>
            </w:r>
          </w:p>
        </w:tc>
        <w:tc>
          <w:tcPr>
            <w:tcW w:w="4658" w:type="dxa"/>
          </w:tcPr>
          <w:p w14:paraId="53C03C6E" w14:textId="36058733" w:rsidR="00262C31" w:rsidRPr="00EA4007" w:rsidRDefault="00262C31" w:rsidP="00262C31">
            <w:r w:rsidRPr="7597E610">
              <w:rPr>
                <w:rFonts w:ascii="Bookman Old Style" w:eastAsia="Bookman Old Style" w:hAnsi="Bookman Old Style" w:cs="Bookman Old Style"/>
              </w:rPr>
              <w:t>Cukup jelas.</w:t>
            </w:r>
          </w:p>
        </w:tc>
        <w:tc>
          <w:tcPr>
            <w:tcW w:w="2972" w:type="dxa"/>
          </w:tcPr>
          <w:p w14:paraId="10DB2ED7" w14:textId="77777777" w:rsidR="00262C31" w:rsidRPr="00EA4007" w:rsidRDefault="00262C31" w:rsidP="00262C31">
            <w:pPr>
              <w:rPr>
                <w:rFonts w:ascii="Bookman Old Style" w:hAnsi="Bookman Old Style"/>
              </w:rPr>
            </w:pPr>
          </w:p>
        </w:tc>
        <w:tc>
          <w:tcPr>
            <w:tcW w:w="2934" w:type="dxa"/>
          </w:tcPr>
          <w:p w14:paraId="43A0B0A4" w14:textId="77777777" w:rsidR="00262C31" w:rsidRPr="00EA4007" w:rsidRDefault="00262C31" w:rsidP="00262C31">
            <w:pPr>
              <w:rPr>
                <w:rFonts w:ascii="Bookman Old Style" w:hAnsi="Bookman Old Style"/>
              </w:rPr>
            </w:pPr>
          </w:p>
        </w:tc>
      </w:tr>
      <w:tr w:rsidR="00262C31" w:rsidRPr="00EA4007" w14:paraId="54478297" w14:textId="77777777" w:rsidTr="090E75E3">
        <w:tc>
          <w:tcPr>
            <w:tcW w:w="6707" w:type="dxa"/>
          </w:tcPr>
          <w:p w14:paraId="1B7FBED8" w14:textId="6566EC17" w:rsidR="00262C31" w:rsidRPr="00EA4007" w:rsidRDefault="00262C31" w:rsidP="00262C31">
            <w:pPr>
              <w:pStyle w:val="ListParagraph"/>
              <w:numPr>
                <w:ilvl w:val="0"/>
                <w:numId w:val="180"/>
              </w:numPr>
              <w:ind w:left="592" w:hanging="567"/>
              <w:contextualSpacing w:val="0"/>
              <w:jc w:val="both"/>
              <w:rPr>
                <w:rFonts w:ascii="Bookman Old Style" w:hAnsi="Bookman Old Style"/>
                <w:lang w:val="sv-SE"/>
              </w:rPr>
            </w:pPr>
            <w:r w:rsidRPr="090E75E3">
              <w:rPr>
                <w:rFonts w:ascii="Bookman Old Style" w:hAnsi="Bookman Old Style"/>
                <w:lang w:val="sv-SE"/>
              </w:rPr>
              <w:t>Otoritas Jasa Keuangan berwenang menetapkan modal disetor LPIP yang lebih tinggi dari</w:t>
            </w:r>
            <w:r w:rsidR="699225CA" w:rsidRPr="090E75E3">
              <w:rPr>
                <w:rFonts w:ascii="Bookman Old Style" w:hAnsi="Bookman Old Style"/>
                <w:lang w:val="sv-SE"/>
              </w:rPr>
              <w:t xml:space="preserve"> </w:t>
            </w:r>
            <w:r w:rsidRPr="090E75E3">
              <w:rPr>
                <w:rFonts w:ascii="Bookman Old Style" w:hAnsi="Bookman Old Style"/>
                <w:lang w:val="sv-SE"/>
              </w:rPr>
              <w:t xml:space="preserve">yang ditetapkan sebagaimana dimaksud pada ayat (1) dengan pertimbangan tertentu. </w:t>
            </w:r>
          </w:p>
        </w:tc>
        <w:tc>
          <w:tcPr>
            <w:tcW w:w="4658" w:type="dxa"/>
          </w:tcPr>
          <w:p w14:paraId="55995381" w14:textId="1C161035"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Pertimbangan tertentu didasarkan oleh:</w:t>
            </w:r>
          </w:p>
          <w:p w14:paraId="106489D7" w14:textId="5BB8C221" w:rsidR="00262C31" w:rsidRPr="00EA4007" w:rsidRDefault="00262C31" w:rsidP="00262C31">
            <w:pPr>
              <w:pStyle w:val="ListParagraph"/>
              <w:numPr>
                <w:ilvl w:val="1"/>
                <w:numId w:val="289"/>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 xml:space="preserve">faktor internal antara lain perkiraan kelangsungan kegiatan usaha LPIP ke depan dengan mempertimbangkan kebutuhan untuk operasional dan pengembangan; serta </w:t>
            </w:r>
          </w:p>
          <w:p w14:paraId="0EC92F53" w14:textId="6114E8CC" w:rsidR="00262C31" w:rsidRPr="00EA4007" w:rsidRDefault="00262C31" w:rsidP="00262C31">
            <w:pPr>
              <w:pStyle w:val="ListParagraph"/>
              <w:numPr>
                <w:ilvl w:val="1"/>
                <w:numId w:val="289"/>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faktor eksternal antara lain kondisi perekonomian yang dipengaruhi oleh suku bunga, inflasi, dan kebijakan pemerintah.</w:t>
            </w:r>
          </w:p>
        </w:tc>
        <w:tc>
          <w:tcPr>
            <w:tcW w:w="2972" w:type="dxa"/>
          </w:tcPr>
          <w:p w14:paraId="5729483C" w14:textId="77777777" w:rsidR="00262C31" w:rsidRPr="00EA4007" w:rsidRDefault="00262C31" w:rsidP="00262C31">
            <w:pPr>
              <w:rPr>
                <w:rFonts w:ascii="Bookman Old Style" w:hAnsi="Bookman Old Style"/>
              </w:rPr>
            </w:pPr>
          </w:p>
        </w:tc>
        <w:tc>
          <w:tcPr>
            <w:tcW w:w="2934" w:type="dxa"/>
          </w:tcPr>
          <w:p w14:paraId="65C511C4" w14:textId="77777777" w:rsidR="00262C31" w:rsidRPr="00EA4007" w:rsidRDefault="00262C31" w:rsidP="00262C31">
            <w:pPr>
              <w:rPr>
                <w:rFonts w:ascii="Bookman Old Style" w:hAnsi="Bookman Old Style"/>
              </w:rPr>
            </w:pPr>
          </w:p>
        </w:tc>
      </w:tr>
      <w:tr w:rsidR="00262C31" w:rsidRPr="00EA4007" w14:paraId="3911148B" w14:textId="77777777" w:rsidTr="090E75E3">
        <w:tc>
          <w:tcPr>
            <w:tcW w:w="6707" w:type="dxa"/>
          </w:tcPr>
          <w:p w14:paraId="5669B465" w14:textId="24574087" w:rsidR="00262C31" w:rsidRPr="00EA4007" w:rsidRDefault="00262C31" w:rsidP="00262C31">
            <w:pPr>
              <w:pStyle w:val="ListParagraph"/>
              <w:numPr>
                <w:ilvl w:val="0"/>
                <w:numId w:val="180"/>
              </w:numPr>
              <w:ind w:left="592" w:hanging="567"/>
              <w:contextualSpacing w:val="0"/>
              <w:jc w:val="both"/>
              <w:rPr>
                <w:rFonts w:ascii="Bookman Old Style" w:hAnsi="Bookman Old Style"/>
                <w:lang w:val="sv-SE"/>
              </w:rPr>
            </w:pPr>
            <w:r w:rsidRPr="00EA4007">
              <w:rPr>
                <w:rFonts w:ascii="Bookman Old Style" w:hAnsi="Bookman Old Style"/>
                <w:lang w:val="sv-SE"/>
              </w:rPr>
              <w:t>Sumber dana modal disetor untuk mendirikan LPIP sebagaimana dimaksud pada ayat (1):</w:t>
            </w:r>
          </w:p>
        </w:tc>
        <w:tc>
          <w:tcPr>
            <w:tcW w:w="4658" w:type="dxa"/>
          </w:tcPr>
          <w:p w14:paraId="303A62DB" w14:textId="7550FFA0" w:rsidR="00262C31" w:rsidRPr="00EA4007" w:rsidRDefault="00262C31" w:rsidP="00262C31">
            <w:r w:rsidRPr="7597E610">
              <w:rPr>
                <w:rFonts w:ascii="Bookman Old Style" w:eastAsia="Bookman Old Style" w:hAnsi="Bookman Old Style" w:cs="Bookman Old Style"/>
              </w:rPr>
              <w:t>Cukup jelas.</w:t>
            </w:r>
          </w:p>
        </w:tc>
        <w:tc>
          <w:tcPr>
            <w:tcW w:w="2972" w:type="dxa"/>
          </w:tcPr>
          <w:p w14:paraId="4AEF2F12" w14:textId="77777777" w:rsidR="00262C31" w:rsidRPr="00EA4007" w:rsidRDefault="00262C31" w:rsidP="00262C31">
            <w:pPr>
              <w:rPr>
                <w:rFonts w:ascii="Bookman Old Style" w:hAnsi="Bookman Old Style"/>
              </w:rPr>
            </w:pPr>
          </w:p>
        </w:tc>
        <w:tc>
          <w:tcPr>
            <w:tcW w:w="2934" w:type="dxa"/>
          </w:tcPr>
          <w:p w14:paraId="54ED9244" w14:textId="77777777" w:rsidR="00262C31" w:rsidRPr="00EA4007" w:rsidRDefault="00262C31" w:rsidP="00262C31">
            <w:pPr>
              <w:rPr>
                <w:rFonts w:ascii="Bookman Old Style" w:hAnsi="Bookman Old Style"/>
              </w:rPr>
            </w:pPr>
          </w:p>
        </w:tc>
      </w:tr>
      <w:tr w:rsidR="00262C31" w:rsidRPr="00EA4007" w14:paraId="7EBC0DAF" w14:textId="77777777" w:rsidTr="090E75E3">
        <w:tc>
          <w:tcPr>
            <w:tcW w:w="6707" w:type="dxa"/>
          </w:tcPr>
          <w:p w14:paraId="5F4DEA2B" w14:textId="10B424D4" w:rsidR="00262C31" w:rsidRPr="00EA4007" w:rsidRDefault="00262C31" w:rsidP="00262C31">
            <w:pPr>
              <w:pStyle w:val="ListParagraph"/>
              <w:numPr>
                <w:ilvl w:val="0"/>
                <w:numId w:val="181"/>
              </w:numPr>
              <w:ind w:left="1017" w:hanging="425"/>
              <w:jc w:val="both"/>
              <w:rPr>
                <w:rFonts w:ascii="Bookman Old Style" w:hAnsi="Bookman Old Style"/>
                <w:lang w:val="sv-SE"/>
              </w:rPr>
            </w:pPr>
            <w:r w:rsidRPr="00EA4007">
              <w:rPr>
                <w:rFonts w:ascii="Bookman Old Style" w:hAnsi="Bookman Old Style"/>
                <w:lang w:val="sv-SE"/>
              </w:rPr>
              <w:t xml:space="preserve">tidak berasal dari pinjaman atau fasilitas pembiayaan dari bank dan/atau pihak lain; dan </w:t>
            </w:r>
          </w:p>
        </w:tc>
        <w:tc>
          <w:tcPr>
            <w:tcW w:w="4658" w:type="dxa"/>
          </w:tcPr>
          <w:p w14:paraId="4B1D4D03" w14:textId="738CD36A" w:rsidR="00262C31" w:rsidRPr="00EA4007" w:rsidRDefault="00262C31" w:rsidP="00262C31">
            <w:pPr>
              <w:rPr>
                <w:rFonts w:ascii="Bookman Old Style" w:hAnsi="Bookman Old Style"/>
              </w:rPr>
            </w:pPr>
          </w:p>
        </w:tc>
        <w:tc>
          <w:tcPr>
            <w:tcW w:w="2972" w:type="dxa"/>
          </w:tcPr>
          <w:p w14:paraId="3E203A51" w14:textId="77777777" w:rsidR="00262C31" w:rsidRPr="00EA4007" w:rsidRDefault="00262C31" w:rsidP="00262C31">
            <w:pPr>
              <w:rPr>
                <w:rFonts w:ascii="Bookman Old Style" w:hAnsi="Bookman Old Style"/>
              </w:rPr>
            </w:pPr>
          </w:p>
        </w:tc>
        <w:tc>
          <w:tcPr>
            <w:tcW w:w="2934" w:type="dxa"/>
          </w:tcPr>
          <w:p w14:paraId="756A012D" w14:textId="77777777" w:rsidR="00262C31" w:rsidRPr="00EA4007" w:rsidRDefault="00262C31" w:rsidP="00262C31">
            <w:pPr>
              <w:rPr>
                <w:rFonts w:ascii="Bookman Old Style" w:hAnsi="Bookman Old Style"/>
              </w:rPr>
            </w:pPr>
          </w:p>
        </w:tc>
      </w:tr>
      <w:tr w:rsidR="00262C31" w:rsidRPr="00EA4007" w14:paraId="1B3AA7CB" w14:textId="77777777" w:rsidTr="090E75E3">
        <w:tc>
          <w:tcPr>
            <w:tcW w:w="6707" w:type="dxa"/>
          </w:tcPr>
          <w:p w14:paraId="0F65F9F9" w14:textId="01EAFF61" w:rsidR="00262C31" w:rsidRPr="00EA4007" w:rsidRDefault="00262C31" w:rsidP="00262C31">
            <w:pPr>
              <w:pStyle w:val="ListParagraph"/>
              <w:numPr>
                <w:ilvl w:val="0"/>
                <w:numId w:val="181"/>
              </w:numPr>
              <w:ind w:left="1017" w:hanging="425"/>
              <w:jc w:val="both"/>
              <w:rPr>
                <w:rFonts w:ascii="Bookman Old Style" w:hAnsi="Bookman Old Style"/>
                <w:lang w:val="sv-SE"/>
              </w:rPr>
            </w:pPr>
            <w:r w:rsidRPr="00EA4007">
              <w:rPr>
                <w:rFonts w:ascii="Bookman Old Style" w:hAnsi="Bookman Old Style"/>
                <w:lang w:val="sv-SE"/>
              </w:rPr>
              <w:t>tidak berasal dari hasil tindak pidana dan untuk tujuan pencucian uang, pendanaan terorisme, serta pendanaan proliferasi senjata pemusnah massal.</w:t>
            </w:r>
          </w:p>
        </w:tc>
        <w:tc>
          <w:tcPr>
            <w:tcW w:w="4658" w:type="dxa"/>
          </w:tcPr>
          <w:p w14:paraId="563381A0" w14:textId="58D5CD22" w:rsidR="00262C31" w:rsidRPr="00EA4007" w:rsidRDefault="00262C31" w:rsidP="00262C31">
            <w:pPr>
              <w:rPr>
                <w:rFonts w:ascii="Bookman Old Style" w:hAnsi="Bookman Old Style"/>
              </w:rPr>
            </w:pPr>
          </w:p>
        </w:tc>
        <w:tc>
          <w:tcPr>
            <w:tcW w:w="2972" w:type="dxa"/>
          </w:tcPr>
          <w:p w14:paraId="1100AB7F" w14:textId="77777777" w:rsidR="00262C31" w:rsidRPr="00EA4007" w:rsidRDefault="00262C31" w:rsidP="00262C31">
            <w:pPr>
              <w:rPr>
                <w:rFonts w:ascii="Bookman Old Style" w:hAnsi="Bookman Old Style"/>
              </w:rPr>
            </w:pPr>
          </w:p>
        </w:tc>
        <w:tc>
          <w:tcPr>
            <w:tcW w:w="2934" w:type="dxa"/>
          </w:tcPr>
          <w:p w14:paraId="61BFEED7" w14:textId="77777777" w:rsidR="00262C31" w:rsidRPr="00EA4007" w:rsidRDefault="00262C31" w:rsidP="00262C31">
            <w:pPr>
              <w:rPr>
                <w:rFonts w:ascii="Bookman Old Style" w:hAnsi="Bookman Old Style"/>
              </w:rPr>
            </w:pPr>
          </w:p>
        </w:tc>
      </w:tr>
      <w:tr w:rsidR="00262C31" w:rsidRPr="00EA4007" w14:paraId="18A29B49" w14:textId="77777777" w:rsidTr="090E75E3">
        <w:tc>
          <w:tcPr>
            <w:tcW w:w="6707" w:type="dxa"/>
          </w:tcPr>
          <w:p w14:paraId="3443C9A0" w14:textId="0F9C4DE9" w:rsidR="00262C31" w:rsidRPr="00EA4007" w:rsidRDefault="00262C31" w:rsidP="00262C31">
            <w:pPr>
              <w:pStyle w:val="ListParagraph"/>
              <w:numPr>
                <w:ilvl w:val="0"/>
                <w:numId w:val="182"/>
              </w:numPr>
              <w:ind w:left="592" w:hanging="567"/>
              <w:jc w:val="both"/>
              <w:rPr>
                <w:rFonts w:ascii="Bookman Old Style" w:hAnsi="Bookman Old Style"/>
                <w:lang w:val="sv-SE"/>
              </w:rPr>
            </w:pPr>
            <w:r w:rsidRPr="00EA4007">
              <w:rPr>
                <w:rFonts w:ascii="Bookman Old Style" w:hAnsi="Bookman Old Style"/>
              </w:rPr>
              <w:t xml:space="preserve">Sumber dana untuk peningkatan setoran modal LPIP dapat berupa uang tunai atau aset lain yang akan dimanfaatkan dalam kegiatan operasional LPIP. </w:t>
            </w:r>
          </w:p>
        </w:tc>
        <w:tc>
          <w:tcPr>
            <w:tcW w:w="4658" w:type="dxa"/>
          </w:tcPr>
          <w:p w14:paraId="1C08A8F6" w14:textId="45402335" w:rsidR="00262C31" w:rsidRPr="00EA4007" w:rsidRDefault="00262C31" w:rsidP="00262C31">
            <w:pPr>
              <w:jc w:val="both"/>
              <w:rPr>
                <w:rFonts w:ascii="Bookman Old Style" w:eastAsia="Bookman Old Style" w:hAnsi="Bookman Old Style" w:cs="Bookman Old Style"/>
              </w:rPr>
            </w:pPr>
            <w:r w:rsidRPr="7597E610">
              <w:rPr>
                <w:rFonts w:ascii="Bookman Old Style" w:eastAsia="Bookman Old Style" w:hAnsi="Bookman Old Style" w:cs="Bookman Old Style"/>
              </w:rPr>
              <w:t>Nilai setoran modal atas aset lain yang dimanfaatkan dalam kegiatan operasional LPIP mempertimbangkan:</w:t>
            </w:r>
          </w:p>
          <w:p w14:paraId="7C669F66" w14:textId="5C72F935" w:rsidR="00262C31" w:rsidRPr="00EA4007" w:rsidRDefault="00262C31" w:rsidP="00262C31">
            <w:pPr>
              <w:pStyle w:val="ListParagraph"/>
              <w:numPr>
                <w:ilvl w:val="0"/>
                <w:numId w:val="288"/>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 xml:space="preserve">Mendukung operasional inti LPIP seperti infrastruktur teknologi, data </w:t>
            </w:r>
            <w:r w:rsidRPr="7597E610">
              <w:rPr>
                <w:rFonts w:ascii="Bookman Old Style" w:eastAsia="Bookman Old Style" w:hAnsi="Bookman Old Style" w:cs="Bookman Old Style"/>
                <w:i/>
                <w:iCs/>
              </w:rPr>
              <w:t>center</w:t>
            </w:r>
            <w:r w:rsidRPr="7597E610">
              <w:rPr>
                <w:rFonts w:ascii="Bookman Old Style" w:eastAsia="Bookman Old Style" w:hAnsi="Bookman Old Style" w:cs="Bookman Old Style"/>
              </w:rPr>
              <w:t xml:space="preserve">, dan </w:t>
            </w:r>
            <w:r w:rsidRPr="7597E610">
              <w:rPr>
                <w:rFonts w:ascii="Bookman Old Style" w:eastAsia="Bookman Old Style" w:hAnsi="Bookman Old Style" w:cs="Bookman Old Style"/>
                <w:i/>
                <w:iCs/>
              </w:rPr>
              <w:t>security system</w:t>
            </w:r>
            <w:r w:rsidRPr="7597E610">
              <w:rPr>
                <w:rFonts w:ascii="Bookman Old Style" w:eastAsia="Bookman Old Style" w:hAnsi="Bookman Old Style" w:cs="Bookman Old Style"/>
              </w:rPr>
              <w:t xml:space="preserve">. </w:t>
            </w:r>
          </w:p>
          <w:p w14:paraId="399D9155" w14:textId="26B294A5" w:rsidR="00262C31" w:rsidRPr="00EA4007" w:rsidRDefault="00262C31" w:rsidP="00262C31">
            <w:pPr>
              <w:pStyle w:val="ListParagraph"/>
              <w:numPr>
                <w:ilvl w:val="0"/>
                <w:numId w:val="288"/>
              </w:numPr>
              <w:ind w:left="360"/>
              <w:jc w:val="both"/>
              <w:rPr>
                <w:rFonts w:ascii="Bookman Old Style" w:eastAsia="Bookman Old Style" w:hAnsi="Bookman Old Style" w:cs="Bookman Old Style"/>
              </w:rPr>
            </w:pPr>
            <w:r w:rsidRPr="629553E0">
              <w:rPr>
                <w:rFonts w:ascii="Bookman Old Style" w:eastAsia="Bookman Old Style" w:hAnsi="Bookman Old Style" w:cs="Bookman Old Style"/>
              </w:rPr>
              <w:t>Dinilai berdasarkan nilai wajar yang penilaiannya dilakukan oleh penilai publik yang terdaftar di Otoritas Jasa Keuangan serta tercatat aktif pada daftar profesi penunjang di Otoritas Jasa Keuangan sesuai dengan ketentuan O</w:t>
            </w:r>
            <w:r w:rsidR="4E50ACA1" w:rsidRPr="629553E0">
              <w:rPr>
                <w:rFonts w:ascii="Bookman Old Style" w:eastAsia="Bookman Old Style" w:hAnsi="Bookman Old Style" w:cs="Bookman Old Style"/>
              </w:rPr>
              <w:t xml:space="preserve">toritas Jasa Keuangan </w:t>
            </w:r>
            <w:r w:rsidRPr="629553E0">
              <w:rPr>
                <w:rFonts w:ascii="Bookman Old Style" w:eastAsia="Bookman Old Style" w:hAnsi="Bookman Old Style" w:cs="Bookman Old Style"/>
              </w:rPr>
              <w:t>tentang profesi penunjang sektor jasa keuangan.</w:t>
            </w:r>
          </w:p>
          <w:p w14:paraId="279ABF6A" w14:textId="4193963F" w:rsidR="00262C31" w:rsidRPr="00EA4007" w:rsidRDefault="00262C31" w:rsidP="00262C31">
            <w:pPr>
              <w:pStyle w:val="ListParagraph"/>
              <w:numPr>
                <w:ilvl w:val="0"/>
                <w:numId w:val="288"/>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Tidak menurunkan kualitas modal, seperti tidak likuid atau tidak relevan.</w:t>
            </w:r>
          </w:p>
        </w:tc>
        <w:tc>
          <w:tcPr>
            <w:tcW w:w="2972" w:type="dxa"/>
          </w:tcPr>
          <w:p w14:paraId="76AE1980" w14:textId="77777777" w:rsidR="00262C31" w:rsidRPr="00EA4007" w:rsidRDefault="00262C31" w:rsidP="00262C31">
            <w:pPr>
              <w:rPr>
                <w:rFonts w:ascii="Bookman Old Style" w:hAnsi="Bookman Old Style"/>
              </w:rPr>
            </w:pPr>
          </w:p>
        </w:tc>
        <w:tc>
          <w:tcPr>
            <w:tcW w:w="2934" w:type="dxa"/>
          </w:tcPr>
          <w:p w14:paraId="10153518" w14:textId="77777777" w:rsidR="00262C31" w:rsidRPr="00EA4007" w:rsidRDefault="00262C31" w:rsidP="00262C31">
            <w:pPr>
              <w:rPr>
                <w:rFonts w:ascii="Bookman Old Style" w:hAnsi="Bookman Old Style"/>
              </w:rPr>
            </w:pPr>
          </w:p>
        </w:tc>
      </w:tr>
      <w:tr w:rsidR="00262C31" w:rsidRPr="00EA4007" w14:paraId="3150470A" w14:textId="77777777" w:rsidTr="090E75E3">
        <w:tc>
          <w:tcPr>
            <w:tcW w:w="6707" w:type="dxa"/>
          </w:tcPr>
          <w:p w14:paraId="609E86C7" w14:textId="248FF38C" w:rsidR="00262C31" w:rsidRPr="00EA4007" w:rsidRDefault="00262C31" w:rsidP="00262C31">
            <w:pPr>
              <w:pStyle w:val="ListParagraph"/>
              <w:numPr>
                <w:ilvl w:val="0"/>
                <w:numId w:val="182"/>
              </w:numPr>
              <w:ind w:left="592" w:hanging="567"/>
              <w:jc w:val="both"/>
              <w:rPr>
                <w:rFonts w:ascii="Bookman Old Style" w:hAnsi="Bookman Old Style"/>
                <w:lang w:val="sv-SE"/>
              </w:rPr>
            </w:pPr>
            <w:r w:rsidRPr="00EA4007">
              <w:rPr>
                <w:rFonts w:ascii="Bookman Old Style" w:hAnsi="Bookman Old Style"/>
                <w:lang w:val="sv-SE"/>
              </w:rPr>
              <w:t>Selama LPIP beroperasi, LPIP wajib memenuhi ketentuan mengenai permodalan sebagaimana dimaksud pada ayat (1) dan ayat (4).</w:t>
            </w:r>
          </w:p>
        </w:tc>
        <w:tc>
          <w:tcPr>
            <w:tcW w:w="4658" w:type="dxa"/>
          </w:tcPr>
          <w:p w14:paraId="3CA56F1D" w14:textId="7B207950" w:rsidR="00262C31" w:rsidRPr="00EA4007" w:rsidRDefault="00262C31" w:rsidP="00262C31">
            <w:r w:rsidRPr="7597E610">
              <w:rPr>
                <w:rFonts w:ascii="Bookman Old Style" w:eastAsia="Bookman Old Style" w:hAnsi="Bookman Old Style" w:cs="Bookman Old Style"/>
              </w:rPr>
              <w:t>Cukup jelas.</w:t>
            </w:r>
          </w:p>
        </w:tc>
        <w:tc>
          <w:tcPr>
            <w:tcW w:w="2972" w:type="dxa"/>
          </w:tcPr>
          <w:p w14:paraId="31A477D0" w14:textId="77777777" w:rsidR="00262C31" w:rsidRPr="00EA4007" w:rsidRDefault="00262C31" w:rsidP="00262C31">
            <w:pPr>
              <w:rPr>
                <w:rFonts w:ascii="Bookman Old Style" w:hAnsi="Bookman Old Style"/>
              </w:rPr>
            </w:pPr>
          </w:p>
        </w:tc>
        <w:tc>
          <w:tcPr>
            <w:tcW w:w="2934" w:type="dxa"/>
          </w:tcPr>
          <w:p w14:paraId="0D953CF5" w14:textId="77777777" w:rsidR="00262C31" w:rsidRPr="00EA4007" w:rsidRDefault="00262C31" w:rsidP="00262C31">
            <w:pPr>
              <w:rPr>
                <w:rFonts w:ascii="Bookman Old Style" w:hAnsi="Bookman Old Style"/>
              </w:rPr>
            </w:pPr>
          </w:p>
        </w:tc>
      </w:tr>
      <w:tr w:rsidR="00262C31" w:rsidRPr="00EA4007" w14:paraId="0C0F4F22" w14:textId="77777777" w:rsidTr="090E75E3">
        <w:tc>
          <w:tcPr>
            <w:tcW w:w="6707" w:type="dxa"/>
          </w:tcPr>
          <w:p w14:paraId="6FC221C6" w14:textId="77777777" w:rsidR="00262C31" w:rsidRPr="00EA4007" w:rsidRDefault="00262C31" w:rsidP="00262C31">
            <w:pPr>
              <w:rPr>
                <w:rFonts w:ascii="Bookman Old Style" w:hAnsi="Bookman Old Style"/>
              </w:rPr>
            </w:pPr>
          </w:p>
        </w:tc>
        <w:tc>
          <w:tcPr>
            <w:tcW w:w="4658" w:type="dxa"/>
          </w:tcPr>
          <w:p w14:paraId="05968C4A" w14:textId="77777777" w:rsidR="00262C31" w:rsidRPr="00EA4007" w:rsidRDefault="00262C31" w:rsidP="00262C31">
            <w:pPr>
              <w:rPr>
                <w:rFonts w:ascii="Bookman Old Style" w:hAnsi="Bookman Old Style"/>
              </w:rPr>
            </w:pPr>
          </w:p>
        </w:tc>
        <w:tc>
          <w:tcPr>
            <w:tcW w:w="2972" w:type="dxa"/>
          </w:tcPr>
          <w:p w14:paraId="7B90A0F6" w14:textId="77777777" w:rsidR="00262C31" w:rsidRPr="00EA4007" w:rsidRDefault="00262C31" w:rsidP="00262C31">
            <w:pPr>
              <w:rPr>
                <w:rFonts w:ascii="Bookman Old Style" w:hAnsi="Bookman Old Style"/>
              </w:rPr>
            </w:pPr>
          </w:p>
        </w:tc>
        <w:tc>
          <w:tcPr>
            <w:tcW w:w="2934" w:type="dxa"/>
          </w:tcPr>
          <w:p w14:paraId="767BF267" w14:textId="77777777" w:rsidR="00262C31" w:rsidRPr="00EA4007" w:rsidRDefault="00262C31" w:rsidP="00262C31">
            <w:pPr>
              <w:rPr>
                <w:rFonts w:ascii="Bookman Old Style" w:hAnsi="Bookman Old Style"/>
              </w:rPr>
            </w:pPr>
          </w:p>
        </w:tc>
      </w:tr>
      <w:tr w:rsidR="00262C31" w:rsidRPr="00EA4007" w14:paraId="0528F1AD" w14:textId="77777777" w:rsidTr="090E75E3">
        <w:tc>
          <w:tcPr>
            <w:tcW w:w="6707" w:type="dxa"/>
          </w:tcPr>
          <w:p w14:paraId="425B8C9D" w14:textId="0973149C" w:rsidR="00262C31" w:rsidRPr="00EA4007" w:rsidRDefault="00262C31" w:rsidP="00262C31">
            <w:pPr>
              <w:ind w:left="25"/>
              <w:jc w:val="center"/>
              <w:rPr>
                <w:rFonts w:ascii="Bookman Old Style" w:hAnsi="Bookman Old Style"/>
              </w:rPr>
            </w:pPr>
            <w:r w:rsidRPr="00EA4007">
              <w:rPr>
                <w:rFonts w:ascii="Bookman Old Style" w:hAnsi="Bookman Old Style"/>
              </w:rPr>
              <w:t>Pasal 4</w:t>
            </w:r>
          </w:p>
        </w:tc>
        <w:tc>
          <w:tcPr>
            <w:tcW w:w="4658" w:type="dxa"/>
          </w:tcPr>
          <w:p w14:paraId="4D2E44E4" w14:textId="38A1AB51" w:rsidR="00262C31" w:rsidRPr="00EA4007" w:rsidRDefault="008A4CC7" w:rsidP="008A4CC7">
            <w:pPr>
              <w:jc w:val="center"/>
              <w:rPr>
                <w:rFonts w:ascii="Bookman Old Style" w:hAnsi="Bookman Old Style"/>
              </w:rPr>
            </w:pPr>
            <w:r w:rsidRPr="00EA4007">
              <w:rPr>
                <w:rFonts w:ascii="Bookman Old Style" w:hAnsi="Bookman Old Style"/>
              </w:rPr>
              <w:t>Pasal 4</w:t>
            </w:r>
          </w:p>
        </w:tc>
        <w:tc>
          <w:tcPr>
            <w:tcW w:w="2972" w:type="dxa"/>
          </w:tcPr>
          <w:p w14:paraId="0315C137" w14:textId="77777777" w:rsidR="00262C31" w:rsidRPr="00EA4007" w:rsidRDefault="00262C31" w:rsidP="00262C31">
            <w:pPr>
              <w:rPr>
                <w:rFonts w:ascii="Bookman Old Style" w:hAnsi="Bookman Old Style"/>
              </w:rPr>
            </w:pPr>
          </w:p>
        </w:tc>
        <w:tc>
          <w:tcPr>
            <w:tcW w:w="2934" w:type="dxa"/>
          </w:tcPr>
          <w:p w14:paraId="74A1FB0C" w14:textId="77777777" w:rsidR="00262C31" w:rsidRPr="00EA4007" w:rsidRDefault="00262C31" w:rsidP="00262C31">
            <w:pPr>
              <w:rPr>
                <w:rFonts w:ascii="Bookman Old Style" w:hAnsi="Bookman Old Style"/>
              </w:rPr>
            </w:pPr>
          </w:p>
        </w:tc>
      </w:tr>
      <w:tr w:rsidR="00262C31" w:rsidRPr="00EA4007" w14:paraId="67125FF2" w14:textId="77777777" w:rsidTr="090E75E3">
        <w:tc>
          <w:tcPr>
            <w:tcW w:w="6707" w:type="dxa"/>
          </w:tcPr>
          <w:p w14:paraId="0ECC3D10" w14:textId="725C4B47" w:rsidR="00262C31" w:rsidRPr="00EA4007" w:rsidRDefault="00262C31" w:rsidP="00262C31">
            <w:pPr>
              <w:jc w:val="both"/>
              <w:rPr>
                <w:rFonts w:ascii="Bookman Old Style" w:hAnsi="Bookman Old Style"/>
              </w:rPr>
            </w:pPr>
            <w:r w:rsidRPr="00EA4007">
              <w:rPr>
                <w:rFonts w:ascii="Bookman Old Style" w:hAnsi="Bookman Old Style"/>
                <w:lang w:val="sv-SE"/>
              </w:rPr>
              <w:t>LPIP wajib menjaga nilai modal bersih sebesar 50% (lima puluh persen) dari modal disetor minimum.</w:t>
            </w:r>
          </w:p>
        </w:tc>
        <w:tc>
          <w:tcPr>
            <w:tcW w:w="4658" w:type="dxa"/>
          </w:tcPr>
          <w:p w14:paraId="3EBC82DB" w14:textId="289B602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Yang dimaksud dengan “modal bersih” yaitu jumlah ekuitas sebagaimana diatur dalam standar akuntansi keuangan dan tidak termasuk pendapatan komprehensif lain.</w:t>
            </w:r>
          </w:p>
          <w:p w14:paraId="0EC8F496" w14:textId="7D1E614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Contoh 1:</w:t>
            </w:r>
          </w:p>
          <w:p w14:paraId="36275833" w14:textId="3FC39A6E"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LPIP “A” didirikan sesuai dengan Peraturan Otoritas Jasa Keuangan ini dengan modal disetor sebesar Rp200.000.000.000,00 (dua ratus miliar rupiah). LPIP diwajibkan menjaga nilai modal bersih sebesar Rp100.000.000.000,00 (seratus miliar rupiah).</w:t>
            </w:r>
          </w:p>
          <w:p w14:paraId="3F042A21" w14:textId="5685D0FF"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Contoh 2:</w:t>
            </w:r>
          </w:p>
          <w:p w14:paraId="4C4F3FAA" w14:textId="29DCA7B2"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LPIP “B” didirikan sesuai dengan ketentuan Otoritas Jasa Keuangan sebelum Peraturan Otoritas Jasa Keuangan ini berlaku dengan modal disetor sebesar Rp50.000.000.000,00 (lima puluh miliar rupiah). LPIP diwajibkan menjaga nilai modal bersih sebesar Rp25.000.000.000,00 (dua puluh lima miliar rupiah).</w:t>
            </w:r>
          </w:p>
        </w:tc>
        <w:tc>
          <w:tcPr>
            <w:tcW w:w="2972" w:type="dxa"/>
          </w:tcPr>
          <w:p w14:paraId="174A4715" w14:textId="77777777" w:rsidR="00262C31" w:rsidRPr="00EA4007" w:rsidRDefault="00262C31" w:rsidP="00262C31">
            <w:pPr>
              <w:rPr>
                <w:rFonts w:ascii="Bookman Old Style" w:hAnsi="Bookman Old Style"/>
              </w:rPr>
            </w:pPr>
          </w:p>
        </w:tc>
        <w:tc>
          <w:tcPr>
            <w:tcW w:w="2934" w:type="dxa"/>
          </w:tcPr>
          <w:p w14:paraId="1795C0CE" w14:textId="77777777" w:rsidR="00262C31" w:rsidRPr="00EA4007" w:rsidRDefault="00262C31" w:rsidP="00262C31">
            <w:pPr>
              <w:rPr>
                <w:rFonts w:ascii="Bookman Old Style" w:hAnsi="Bookman Old Style"/>
              </w:rPr>
            </w:pPr>
          </w:p>
        </w:tc>
      </w:tr>
      <w:tr w:rsidR="00262C31" w:rsidRPr="00EA4007" w14:paraId="78D87A09" w14:textId="77777777" w:rsidTr="090E75E3">
        <w:tc>
          <w:tcPr>
            <w:tcW w:w="6707" w:type="dxa"/>
          </w:tcPr>
          <w:p w14:paraId="46F7C132" w14:textId="77777777" w:rsidR="00262C31" w:rsidRPr="00EA4007" w:rsidRDefault="00262C31" w:rsidP="00262C31">
            <w:pPr>
              <w:rPr>
                <w:rFonts w:ascii="Bookman Old Style" w:hAnsi="Bookman Old Style"/>
              </w:rPr>
            </w:pPr>
          </w:p>
        </w:tc>
        <w:tc>
          <w:tcPr>
            <w:tcW w:w="4658" w:type="dxa"/>
          </w:tcPr>
          <w:p w14:paraId="29BB85CA" w14:textId="77777777" w:rsidR="00262C31" w:rsidRPr="00EA4007" w:rsidRDefault="00262C31" w:rsidP="00262C31">
            <w:pPr>
              <w:rPr>
                <w:rFonts w:ascii="Bookman Old Style" w:hAnsi="Bookman Old Style"/>
              </w:rPr>
            </w:pPr>
          </w:p>
        </w:tc>
        <w:tc>
          <w:tcPr>
            <w:tcW w:w="2972" w:type="dxa"/>
          </w:tcPr>
          <w:p w14:paraId="1A085C12" w14:textId="77777777" w:rsidR="00262C31" w:rsidRPr="00EA4007" w:rsidRDefault="00262C31" w:rsidP="00262C31">
            <w:pPr>
              <w:rPr>
                <w:rFonts w:ascii="Bookman Old Style" w:hAnsi="Bookman Old Style"/>
              </w:rPr>
            </w:pPr>
          </w:p>
        </w:tc>
        <w:tc>
          <w:tcPr>
            <w:tcW w:w="2934" w:type="dxa"/>
          </w:tcPr>
          <w:p w14:paraId="4DC0CF2B" w14:textId="77777777" w:rsidR="00262C31" w:rsidRPr="00EA4007" w:rsidRDefault="00262C31" w:rsidP="00262C31">
            <w:pPr>
              <w:rPr>
                <w:rFonts w:ascii="Bookman Old Style" w:hAnsi="Bookman Old Style"/>
              </w:rPr>
            </w:pPr>
          </w:p>
        </w:tc>
      </w:tr>
      <w:tr w:rsidR="00262C31" w:rsidRPr="00EA4007" w14:paraId="3E2A1B0F" w14:textId="77777777" w:rsidTr="090E75E3">
        <w:tc>
          <w:tcPr>
            <w:tcW w:w="6707" w:type="dxa"/>
          </w:tcPr>
          <w:p w14:paraId="789694F7" w14:textId="6377E5B3" w:rsidR="00262C31" w:rsidRPr="00EA4007" w:rsidRDefault="00262C31" w:rsidP="00262C31">
            <w:pPr>
              <w:ind w:left="25"/>
              <w:jc w:val="center"/>
              <w:rPr>
                <w:rFonts w:ascii="Bookman Old Style" w:hAnsi="Bookman Old Style"/>
              </w:rPr>
            </w:pPr>
            <w:r w:rsidRPr="00EA4007">
              <w:rPr>
                <w:rFonts w:ascii="Bookman Old Style" w:hAnsi="Bookman Old Style"/>
              </w:rPr>
              <w:t>Pasal 5</w:t>
            </w:r>
          </w:p>
        </w:tc>
        <w:tc>
          <w:tcPr>
            <w:tcW w:w="4658" w:type="dxa"/>
          </w:tcPr>
          <w:p w14:paraId="43DDD006" w14:textId="77777777" w:rsidR="00262C31" w:rsidRPr="00EA4007" w:rsidRDefault="00262C31" w:rsidP="00262C31">
            <w:pPr>
              <w:rPr>
                <w:rFonts w:ascii="Bookman Old Style" w:hAnsi="Bookman Old Style"/>
              </w:rPr>
            </w:pPr>
          </w:p>
        </w:tc>
        <w:tc>
          <w:tcPr>
            <w:tcW w:w="2972" w:type="dxa"/>
          </w:tcPr>
          <w:p w14:paraId="2F825F9B" w14:textId="77777777" w:rsidR="00262C31" w:rsidRPr="00EA4007" w:rsidRDefault="00262C31" w:rsidP="00262C31">
            <w:pPr>
              <w:rPr>
                <w:rFonts w:ascii="Bookman Old Style" w:hAnsi="Bookman Old Style"/>
              </w:rPr>
            </w:pPr>
          </w:p>
        </w:tc>
        <w:tc>
          <w:tcPr>
            <w:tcW w:w="2934" w:type="dxa"/>
          </w:tcPr>
          <w:p w14:paraId="379A8697" w14:textId="77777777" w:rsidR="00262C31" w:rsidRPr="00EA4007" w:rsidRDefault="00262C31" w:rsidP="00262C31">
            <w:pPr>
              <w:rPr>
                <w:rFonts w:ascii="Bookman Old Style" w:hAnsi="Bookman Old Style"/>
              </w:rPr>
            </w:pPr>
          </w:p>
        </w:tc>
      </w:tr>
      <w:tr w:rsidR="00262C31" w:rsidRPr="00EA4007" w14:paraId="30D532B7" w14:textId="77777777" w:rsidTr="090E75E3">
        <w:tc>
          <w:tcPr>
            <w:tcW w:w="6707" w:type="dxa"/>
          </w:tcPr>
          <w:p w14:paraId="705CDDDF" w14:textId="5FA36540" w:rsidR="00262C31" w:rsidRPr="00EA4007" w:rsidRDefault="00262C31" w:rsidP="00262C31">
            <w:pPr>
              <w:pStyle w:val="ListParagraph"/>
              <w:numPr>
                <w:ilvl w:val="0"/>
                <w:numId w:val="183"/>
              </w:numPr>
              <w:ind w:left="592" w:hanging="567"/>
              <w:jc w:val="both"/>
              <w:rPr>
                <w:rFonts w:ascii="Bookman Old Style" w:hAnsi="Bookman Old Style"/>
                <w:lang w:val="sv-SE"/>
              </w:rPr>
            </w:pPr>
            <w:r w:rsidRPr="00EA4007">
              <w:rPr>
                <w:rFonts w:ascii="Bookman Old Style" w:hAnsi="Bookman Old Style"/>
              </w:rPr>
              <w:t xml:space="preserve">LPIP wajib mencadangkan sebagian dari laba LPIP untuk peningkatan: </w:t>
            </w:r>
          </w:p>
        </w:tc>
        <w:tc>
          <w:tcPr>
            <w:tcW w:w="4658" w:type="dxa"/>
          </w:tcPr>
          <w:p w14:paraId="35B8A288" w14:textId="601A5CB1" w:rsidR="00262C31" w:rsidRPr="00EA4007" w:rsidRDefault="00262C31" w:rsidP="00262C31">
            <w:r w:rsidRPr="7597E610">
              <w:rPr>
                <w:rFonts w:ascii="Bookman Old Style" w:eastAsia="Bookman Old Style" w:hAnsi="Bookman Old Style" w:cs="Bookman Old Style"/>
              </w:rPr>
              <w:t>Cukup jelas.</w:t>
            </w:r>
          </w:p>
        </w:tc>
        <w:tc>
          <w:tcPr>
            <w:tcW w:w="2972" w:type="dxa"/>
          </w:tcPr>
          <w:p w14:paraId="07401240" w14:textId="77777777" w:rsidR="00262C31" w:rsidRPr="00EA4007" w:rsidRDefault="00262C31" w:rsidP="00262C31">
            <w:pPr>
              <w:rPr>
                <w:rFonts w:ascii="Bookman Old Style" w:hAnsi="Bookman Old Style"/>
              </w:rPr>
            </w:pPr>
          </w:p>
        </w:tc>
        <w:tc>
          <w:tcPr>
            <w:tcW w:w="2934" w:type="dxa"/>
          </w:tcPr>
          <w:p w14:paraId="4008E8BB" w14:textId="77777777" w:rsidR="00262C31" w:rsidRPr="00EA4007" w:rsidRDefault="00262C31" w:rsidP="00262C31">
            <w:pPr>
              <w:rPr>
                <w:rFonts w:ascii="Bookman Old Style" w:hAnsi="Bookman Old Style"/>
              </w:rPr>
            </w:pPr>
          </w:p>
        </w:tc>
      </w:tr>
      <w:tr w:rsidR="00262C31" w:rsidRPr="00EA4007" w14:paraId="2316A16A" w14:textId="77777777" w:rsidTr="090E75E3">
        <w:tc>
          <w:tcPr>
            <w:tcW w:w="6707" w:type="dxa"/>
          </w:tcPr>
          <w:p w14:paraId="7E0755B7" w14:textId="12FE8D5A" w:rsidR="00262C31" w:rsidRPr="00EA4007" w:rsidRDefault="00262C31" w:rsidP="00262C31">
            <w:pPr>
              <w:pStyle w:val="ListParagraph"/>
              <w:numPr>
                <w:ilvl w:val="0"/>
                <w:numId w:val="184"/>
              </w:numPr>
              <w:ind w:left="1017" w:hanging="425"/>
              <w:jc w:val="both"/>
              <w:rPr>
                <w:rFonts w:ascii="Bookman Old Style" w:hAnsi="Bookman Old Style"/>
                <w:lang w:val="sv-SE"/>
              </w:rPr>
            </w:pPr>
            <w:r w:rsidRPr="00EA4007">
              <w:rPr>
                <w:rFonts w:ascii="Bookman Old Style" w:hAnsi="Bookman Old Style"/>
                <w:lang w:val="sv-SE"/>
              </w:rPr>
              <w:t xml:space="preserve">teknologi; </w:t>
            </w:r>
          </w:p>
        </w:tc>
        <w:tc>
          <w:tcPr>
            <w:tcW w:w="4658" w:type="dxa"/>
          </w:tcPr>
          <w:p w14:paraId="7A70595E" w14:textId="0879A701" w:rsidR="00262C31" w:rsidRPr="00EA4007" w:rsidRDefault="00262C31" w:rsidP="00262C31">
            <w:pPr>
              <w:rPr>
                <w:rFonts w:ascii="Bookman Old Style" w:eastAsia="Bookman Old Style" w:hAnsi="Bookman Old Style" w:cs="Bookman Old Style"/>
              </w:rPr>
            </w:pPr>
          </w:p>
        </w:tc>
        <w:tc>
          <w:tcPr>
            <w:tcW w:w="2972" w:type="dxa"/>
          </w:tcPr>
          <w:p w14:paraId="43217025" w14:textId="77777777" w:rsidR="00262C31" w:rsidRPr="00EA4007" w:rsidRDefault="00262C31" w:rsidP="00262C31">
            <w:pPr>
              <w:rPr>
                <w:rFonts w:ascii="Bookman Old Style" w:hAnsi="Bookman Old Style"/>
              </w:rPr>
            </w:pPr>
          </w:p>
        </w:tc>
        <w:tc>
          <w:tcPr>
            <w:tcW w:w="2934" w:type="dxa"/>
          </w:tcPr>
          <w:p w14:paraId="74D8252A" w14:textId="77777777" w:rsidR="00262C31" w:rsidRPr="00EA4007" w:rsidRDefault="00262C31" w:rsidP="00262C31">
            <w:pPr>
              <w:rPr>
                <w:rFonts w:ascii="Bookman Old Style" w:hAnsi="Bookman Old Style"/>
              </w:rPr>
            </w:pPr>
          </w:p>
        </w:tc>
      </w:tr>
      <w:tr w:rsidR="00262C31" w:rsidRPr="00EA4007" w14:paraId="0F106BC3" w14:textId="77777777" w:rsidTr="090E75E3">
        <w:tc>
          <w:tcPr>
            <w:tcW w:w="6707" w:type="dxa"/>
          </w:tcPr>
          <w:p w14:paraId="363B1B60" w14:textId="23C8592A" w:rsidR="00262C31" w:rsidRPr="00EA4007" w:rsidRDefault="00262C31" w:rsidP="00262C31">
            <w:pPr>
              <w:pStyle w:val="ListParagraph"/>
              <w:numPr>
                <w:ilvl w:val="0"/>
                <w:numId w:val="184"/>
              </w:numPr>
              <w:ind w:left="1017" w:hanging="425"/>
              <w:jc w:val="both"/>
              <w:rPr>
                <w:rFonts w:ascii="Bookman Old Style" w:hAnsi="Bookman Old Style"/>
                <w:lang w:val="sv-SE"/>
              </w:rPr>
            </w:pPr>
            <w:r w:rsidRPr="00EA4007">
              <w:rPr>
                <w:rFonts w:ascii="Bookman Old Style" w:hAnsi="Bookman Old Style"/>
                <w:lang w:val="sv-SE"/>
              </w:rPr>
              <w:t xml:space="preserve">infrastruktur; dan </w:t>
            </w:r>
          </w:p>
        </w:tc>
        <w:tc>
          <w:tcPr>
            <w:tcW w:w="4658" w:type="dxa"/>
          </w:tcPr>
          <w:p w14:paraId="149610BD" w14:textId="6ACC7D6E" w:rsidR="00262C31" w:rsidRPr="00EA4007" w:rsidRDefault="00262C31" w:rsidP="00262C31">
            <w:pPr>
              <w:rPr>
                <w:rFonts w:ascii="Bookman Old Style" w:eastAsia="Bookman Old Style" w:hAnsi="Bookman Old Style" w:cs="Bookman Old Style"/>
              </w:rPr>
            </w:pPr>
          </w:p>
        </w:tc>
        <w:tc>
          <w:tcPr>
            <w:tcW w:w="2972" w:type="dxa"/>
          </w:tcPr>
          <w:p w14:paraId="5C0CD47C" w14:textId="77777777" w:rsidR="00262C31" w:rsidRPr="00EA4007" w:rsidRDefault="00262C31" w:rsidP="00262C31">
            <w:pPr>
              <w:rPr>
                <w:rFonts w:ascii="Bookman Old Style" w:hAnsi="Bookman Old Style"/>
              </w:rPr>
            </w:pPr>
          </w:p>
        </w:tc>
        <w:tc>
          <w:tcPr>
            <w:tcW w:w="2934" w:type="dxa"/>
          </w:tcPr>
          <w:p w14:paraId="7340913B" w14:textId="77777777" w:rsidR="00262C31" w:rsidRPr="00EA4007" w:rsidRDefault="00262C31" w:rsidP="00262C31">
            <w:pPr>
              <w:rPr>
                <w:rFonts w:ascii="Bookman Old Style" w:hAnsi="Bookman Old Style"/>
              </w:rPr>
            </w:pPr>
          </w:p>
        </w:tc>
      </w:tr>
      <w:tr w:rsidR="00262C31" w:rsidRPr="00EA4007" w14:paraId="1CDD6636" w14:textId="77777777" w:rsidTr="090E75E3">
        <w:tc>
          <w:tcPr>
            <w:tcW w:w="6707" w:type="dxa"/>
          </w:tcPr>
          <w:p w14:paraId="0402DDE7" w14:textId="232436A4" w:rsidR="00262C31" w:rsidRPr="00EA4007" w:rsidRDefault="00262C31" w:rsidP="00262C31">
            <w:pPr>
              <w:pStyle w:val="ListParagraph"/>
              <w:numPr>
                <w:ilvl w:val="0"/>
                <w:numId w:val="184"/>
              </w:numPr>
              <w:ind w:left="1017" w:hanging="425"/>
              <w:jc w:val="both"/>
              <w:rPr>
                <w:rFonts w:ascii="Bookman Old Style" w:hAnsi="Bookman Old Style"/>
                <w:lang w:val="sv-SE"/>
              </w:rPr>
            </w:pPr>
            <w:r w:rsidRPr="00EA4007">
              <w:rPr>
                <w:rFonts w:ascii="Bookman Old Style" w:hAnsi="Bookman Old Style"/>
                <w:lang w:val="sv-SE"/>
              </w:rPr>
              <w:t>sumber daya manusia.</w:t>
            </w:r>
          </w:p>
        </w:tc>
        <w:tc>
          <w:tcPr>
            <w:tcW w:w="4658" w:type="dxa"/>
          </w:tcPr>
          <w:p w14:paraId="7D079405" w14:textId="77730B2E" w:rsidR="00262C31" w:rsidRPr="00EA4007" w:rsidRDefault="00262C31" w:rsidP="00262C31">
            <w:pPr>
              <w:rPr>
                <w:rFonts w:ascii="Bookman Old Style" w:eastAsia="Bookman Old Style" w:hAnsi="Bookman Old Style" w:cs="Bookman Old Style"/>
              </w:rPr>
            </w:pPr>
          </w:p>
        </w:tc>
        <w:tc>
          <w:tcPr>
            <w:tcW w:w="2972" w:type="dxa"/>
          </w:tcPr>
          <w:p w14:paraId="26C6915C" w14:textId="77777777" w:rsidR="00262C31" w:rsidRPr="00EA4007" w:rsidRDefault="00262C31" w:rsidP="00262C31">
            <w:pPr>
              <w:rPr>
                <w:rFonts w:ascii="Bookman Old Style" w:hAnsi="Bookman Old Style"/>
              </w:rPr>
            </w:pPr>
          </w:p>
        </w:tc>
        <w:tc>
          <w:tcPr>
            <w:tcW w:w="2934" w:type="dxa"/>
          </w:tcPr>
          <w:p w14:paraId="2AC32E8B" w14:textId="77777777" w:rsidR="00262C31" w:rsidRPr="00EA4007" w:rsidRDefault="00262C31" w:rsidP="00262C31">
            <w:pPr>
              <w:rPr>
                <w:rFonts w:ascii="Bookman Old Style" w:hAnsi="Bookman Old Style"/>
              </w:rPr>
            </w:pPr>
          </w:p>
        </w:tc>
      </w:tr>
      <w:tr w:rsidR="00262C31" w:rsidRPr="00EA4007" w14:paraId="669DDADC" w14:textId="77777777" w:rsidTr="090E75E3">
        <w:tc>
          <w:tcPr>
            <w:tcW w:w="6707" w:type="dxa"/>
          </w:tcPr>
          <w:p w14:paraId="22FE5D11" w14:textId="4B15B219" w:rsidR="00262C31" w:rsidRPr="00EA4007" w:rsidRDefault="00262C31" w:rsidP="00262C31">
            <w:pPr>
              <w:pStyle w:val="ListParagraph"/>
              <w:numPr>
                <w:ilvl w:val="0"/>
                <w:numId w:val="185"/>
              </w:numPr>
              <w:ind w:left="592" w:hanging="567"/>
              <w:jc w:val="both"/>
              <w:rPr>
                <w:rFonts w:ascii="Bookman Old Style" w:hAnsi="Bookman Old Style"/>
                <w:lang w:val="sv-SE"/>
              </w:rPr>
            </w:pPr>
            <w:r w:rsidRPr="00EA4007">
              <w:rPr>
                <w:rFonts w:ascii="Bookman Old Style" w:hAnsi="Bookman Old Style"/>
              </w:rPr>
              <w:t>Pencadangan untuk teknologi, infrastruktur, dan sumber daya manusia sebagaimana dimaksud pada ayat (1) digunakan secara terencana melalui program pengembangan teknologi, infrastruktur, dan kapasitas sumber daya manusia LPIP, yang disusun untuk:</w:t>
            </w:r>
          </w:p>
        </w:tc>
        <w:tc>
          <w:tcPr>
            <w:tcW w:w="4658" w:type="dxa"/>
          </w:tcPr>
          <w:p w14:paraId="134518EA" w14:textId="1A58D029"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rPr>
              <w:t>Dalam penggunaan pencadangan untuk pengembangan sumber daya manusia termasuk program alih pengetahuan tenaga kerja asing untuk tenaga pendamping lokal, LPIP dan/atau melalui asosiasi dapat melakukan pemetaan kompetensi inti industri LPIP.</w:t>
            </w:r>
          </w:p>
        </w:tc>
        <w:tc>
          <w:tcPr>
            <w:tcW w:w="2972" w:type="dxa"/>
          </w:tcPr>
          <w:p w14:paraId="5CD98446" w14:textId="77777777" w:rsidR="00262C31" w:rsidRPr="00EA4007" w:rsidRDefault="00262C31" w:rsidP="00262C31">
            <w:pPr>
              <w:rPr>
                <w:rFonts w:ascii="Bookman Old Style" w:hAnsi="Bookman Old Style"/>
              </w:rPr>
            </w:pPr>
          </w:p>
        </w:tc>
        <w:tc>
          <w:tcPr>
            <w:tcW w:w="2934" w:type="dxa"/>
          </w:tcPr>
          <w:p w14:paraId="1FB46545" w14:textId="77777777" w:rsidR="00262C31" w:rsidRPr="00EA4007" w:rsidRDefault="00262C31" w:rsidP="00262C31">
            <w:pPr>
              <w:rPr>
                <w:rFonts w:ascii="Bookman Old Style" w:hAnsi="Bookman Old Style"/>
              </w:rPr>
            </w:pPr>
          </w:p>
        </w:tc>
      </w:tr>
      <w:tr w:rsidR="00262C31" w:rsidRPr="00EA4007" w14:paraId="2D8FE795" w14:textId="77777777" w:rsidTr="090E75E3">
        <w:tc>
          <w:tcPr>
            <w:tcW w:w="6707" w:type="dxa"/>
          </w:tcPr>
          <w:p w14:paraId="50E21F1C" w14:textId="4E63BF7B" w:rsidR="00262C31" w:rsidRPr="00EA4007" w:rsidRDefault="00262C31" w:rsidP="00262C31">
            <w:pPr>
              <w:pStyle w:val="ListParagraph"/>
              <w:numPr>
                <w:ilvl w:val="0"/>
                <w:numId w:val="186"/>
              </w:numPr>
              <w:ind w:left="1017" w:hanging="425"/>
              <w:jc w:val="both"/>
              <w:rPr>
                <w:rFonts w:ascii="Bookman Old Style" w:hAnsi="Bookman Old Style"/>
                <w:lang w:val="sv-SE"/>
              </w:rPr>
            </w:pPr>
            <w:r w:rsidRPr="00EA4007">
              <w:rPr>
                <w:rFonts w:ascii="Bookman Old Style" w:hAnsi="Bookman Old Style"/>
                <w:lang w:val="sv-SE"/>
              </w:rPr>
              <w:t xml:space="preserve">jangka pendek paling singkat 1 (satu) tahun; </w:t>
            </w:r>
          </w:p>
        </w:tc>
        <w:tc>
          <w:tcPr>
            <w:tcW w:w="4658" w:type="dxa"/>
          </w:tcPr>
          <w:p w14:paraId="0DD05250" w14:textId="77777777" w:rsidR="00262C31" w:rsidRPr="00EA4007" w:rsidRDefault="00262C31" w:rsidP="00262C31">
            <w:pPr>
              <w:rPr>
                <w:rFonts w:ascii="Bookman Old Style" w:hAnsi="Bookman Old Style"/>
              </w:rPr>
            </w:pPr>
          </w:p>
        </w:tc>
        <w:tc>
          <w:tcPr>
            <w:tcW w:w="2972" w:type="dxa"/>
          </w:tcPr>
          <w:p w14:paraId="0BF27213" w14:textId="77777777" w:rsidR="00262C31" w:rsidRPr="00EA4007" w:rsidRDefault="00262C31" w:rsidP="00262C31">
            <w:pPr>
              <w:rPr>
                <w:rFonts w:ascii="Bookman Old Style" w:hAnsi="Bookman Old Style"/>
              </w:rPr>
            </w:pPr>
          </w:p>
        </w:tc>
        <w:tc>
          <w:tcPr>
            <w:tcW w:w="2934" w:type="dxa"/>
          </w:tcPr>
          <w:p w14:paraId="6F0F006A" w14:textId="77777777" w:rsidR="00262C31" w:rsidRPr="00EA4007" w:rsidRDefault="00262C31" w:rsidP="00262C31">
            <w:pPr>
              <w:rPr>
                <w:rFonts w:ascii="Bookman Old Style" w:hAnsi="Bookman Old Style"/>
              </w:rPr>
            </w:pPr>
          </w:p>
        </w:tc>
      </w:tr>
      <w:tr w:rsidR="00262C31" w:rsidRPr="00EA4007" w14:paraId="65B97C6A" w14:textId="77777777" w:rsidTr="090E75E3">
        <w:tc>
          <w:tcPr>
            <w:tcW w:w="6707" w:type="dxa"/>
          </w:tcPr>
          <w:p w14:paraId="04B40963" w14:textId="72C1B52C" w:rsidR="00262C31" w:rsidRPr="00EA4007" w:rsidRDefault="00262C31" w:rsidP="00262C31">
            <w:pPr>
              <w:pStyle w:val="ListParagraph"/>
              <w:numPr>
                <w:ilvl w:val="0"/>
                <w:numId w:val="186"/>
              </w:numPr>
              <w:ind w:left="1017" w:hanging="425"/>
              <w:jc w:val="both"/>
              <w:rPr>
                <w:rFonts w:ascii="Bookman Old Style" w:hAnsi="Bookman Old Style"/>
                <w:lang w:val="sv-SE"/>
              </w:rPr>
            </w:pPr>
            <w:r w:rsidRPr="00EA4007">
              <w:rPr>
                <w:rFonts w:ascii="Bookman Old Style" w:hAnsi="Bookman Old Style"/>
                <w:lang w:val="sv-SE"/>
              </w:rPr>
              <w:t>jangka menengah paling singkat 3 (tiga) tahun; dan</w:t>
            </w:r>
          </w:p>
        </w:tc>
        <w:tc>
          <w:tcPr>
            <w:tcW w:w="4658" w:type="dxa"/>
          </w:tcPr>
          <w:p w14:paraId="09D8CEAB" w14:textId="77777777" w:rsidR="00262C31" w:rsidRPr="00EA4007" w:rsidRDefault="00262C31" w:rsidP="00262C31">
            <w:pPr>
              <w:rPr>
                <w:rFonts w:ascii="Bookman Old Style" w:hAnsi="Bookman Old Style"/>
              </w:rPr>
            </w:pPr>
          </w:p>
        </w:tc>
        <w:tc>
          <w:tcPr>
            <w:tcW w:w="2972" w:type="dxa"/>
          </w:tcPr>
          <w:p w14:paraId="5D7D3655" w14:textId="77777777" w:rsidR="00262C31" w:rsidRPr="00EA4007" w:rsidRDefault="00262C31" w:rsidP="00262C31">
            <w:pPr>
              <w:rPr>
                <w:rFonts w:ascii="Bookman Old Style" w:hAnsi="Bookman Old Style"/>
              </w:rPr>
            </w:pPr>
          </w:p>
        </w:tc>
        <w:tc>
          <w:tcPr>
            <w:tcW w:w="2934" w:type="dxa"/>
          </w:tcPr>
          <w:p w14:paraId="279A4E45" w14:textId="77777777" w:rsidR="00262C31" w:rsidRPr="00EA4007" w:rsidRDefault="00262C31" w:rsidP="00262C31">
            <w:pPr>
              <w:rPr>
                <w:rFonts w:ascii="Bookman Old Style" w:hAnsi="Bookman Old Style"/>
              </w:rPr>
            </w:pPr>
          </w:p>
        </w:tc>
      </w:tr>
      <w:tr w:rsidR="00262C31" w:rsidRPr="00EA4007" w14:paraId="4AF3A2E2" w14:textId="77777777" w:rsidTr="090E75E3">
        <w:tc>
          <w:tcPr>
            <w:tcW w:w="6707" w:type="dxa"/>
          </w:tcPr>
          <w:p w14:paraId="17E6D610" w14:textId="0EA6A5E3" w:rsidR="00262C31" w:rsidRPr="00EA4007" w:rsidRDefault="00262C31" w:rsidP="00262C31">
            <w:pPr>
              <w:pStyle w:val="ListParagraph"/>
              <w:numPr>
                <w:ilvl w:val="0"/>
                <w:numId w:val="186"/>
              </w:numPr>
              <w:ind w:left="1017" w:hanging="425"/>
              <w:jc w:val="both"/>
              <w:rPr>
                <w:rFonts w:ascii="Bookman Old Style" w:hAnsi="Bookman Old Style"/>
                <w:lang w:val="sv-SE"/>
              </w:rPr>
            </w:pPr>
            <w:r w:rsidRPr="00EA4007">
              <w:rPr>
                <w:rFonts w:ascii="Bookman Old Style" w:hAnsi="Bookman Old Style"/>
                <w:lang w:val="sv-SE"/>
              </w:rPr>
              <w:t xml:space="preserve">jangka panjang paling singkat 5 (lima) tahun, </w:t>
            </w:r>
          </w:p>
        </w:tc>
        <w:tc>
          <w:tcPr>
            <w:tcW w:w="4658" w:type="dxa"/>
          </w:tcPr>
          <w:p w14:paraId="0DAED857" w14:textId="77777777" w:rsidR="00262C31" w:rsidRPr="00EA4007" w:rsidRDefault="00262C31" w:rsidP="00262C31">
            <w:pPr>
              <w:rPr>
                <w:rFonts w:ascii="Bookman Old Style" w:hAnsi="Bookman Old Style"/>
              </w:rPr>
            </w:pPr>
          </w:p>
        </w:tc>
        <w:tc>
          <w:tcPr>
            <w:tcW w:w="2972" w:type="dxa"/>
          </w:tcPr>
          <w:p w14:paraId="07AE41BF" w14:textId="77777777" w:rsidR="00262C31" w:rsidRPr="00EA4007" w:rsidRDefault="00262C31" w:rsidP="00262C31">
            <w:pPr>
              <w:rPr>
                <w:rFonts w:ascii="Bookman Old Style" w:hAnsi="Bookman Old Style"/>
              </w:rPr>
            </w:pPr>
          </w:p>
        </w:tc>
        <w:tc>
          <w:tcPr>
            <w:tcW w:w="2934" w:type="dxa"/>
          </w:tcPr>
          <w:p w14:paraId="431D0272" w14:textId="77777777" w:rsidR="00262C31" w:rsidRPr="00EA4007" w:rsidRDefault="00262C31" w:rsidP="00262C31">
            <w:pPr>
              <w:rPr>
                <w:rFonts w:ascii="Bookman Old Style" w:hAnsi="Bookman Old Style"/>
              </w:rPr>
            </w:pPr>
          </w:p>
        </w:tc>
      </w:tr>
      <w:tr w:rsidR="00262C31" w:rsidRPr="00EA4007" w14:paraId="32754223" w14:textId="77777777" w:rsidTr="090E75E3">
        <w:tc>
          <w:tcPr>
            <w:tcW w:w="6707" w:type="dxa"/>
          </w:tcPr>
          <w:p w14:paraId="7FBC9F46" w14:textId="75918B32" w:rsidR="00262C31" w:rsidRPr="00EA4007" w:rsidRDefault="00262C31" w:rsidP="00262C31">
            <w:pPr>
              <w:ind w:left="592"/>
              <w:jc w:val="both"/>
              <w:rPr>
                <w:rFonts w:ascii="Bookman Old Style" w:hAnsi="Bookman Old Style"/>
                <w:lang w:val="sv-SE"/>
              </w:rPr>
            </w:pPr>
            <w:r w:rsidRPr="00EA4007">
              <w:rPr>
                <w:rFonts w:ascii="Bookman Old Style" w:hAnsi="Bookman Old Style"/>
                <w:lang w:val="sv-SE"/>
              </w:rPr>
              <w:t>serta diselaraskan dengan rencana bisnis LPIP.</w:t>
            </w:r>
          </w:p>
        </w:tc>
        <w:tc>
          <w:tcPr>
            <w:tcW w:w="4658" w:type="dxa"/>
          </w:tcPr>
          <w:p w14:paraId="02374535" w14:textId="77777777" w:rsidR="00262C31" w:rsidRPr="00EA4007" w:rsidRDefault="00262C31" w:rsidP="00262C31">
            <w:pPr>
              <w:rPr>
                <w:rFonts w:ascii="Bookman Old Style" w:hAnsi="Bookman Old Style"/>
              </w:rPr>
            </w:pPr>
          </w:p>
        </w:tc>
        <w:tc>
          <w:tcPr>
            <w:tcW w:w="2972" w:type="dxa"/>
          </w:tcPr>
          <w:p w14:paraId="1D66B0A3" w14:textId="77777777" w:rsidR="00262C31" w:rsidRPr="00EA4007" w:rsidRDefault="00262C31" w:rsidP="00262C31">
            <w:pPr>
              <w:rPr>
                <w:rFonts w:ascii="Bookman Old Style" w:hAnsi="Bookman Old Style"/>
              </w:rPr>
            </w:pPr>
          </w:p>
        </w:tc>
        <w:tc>
          <w:tcPr>
            <w:tcW w:w="2934" w:type="dxa"/>
          </w:tcPr>
          <w:p w14:paraId="07932168" w14:textId="77777777" w:rsidR="00262C31" w:rsidRPr="00EA4007" w:rsidRDefault="00262C31" w:rsidP="00262C31">
            <w:pPr>
              <w:rPr>
                <w:rFonts w:ascii="Bookman Old Style" w:hAnsi="Bookman Old Style"/>
              </w:rPr>
            </w:pPr>
          </w:p>
        </w:tc>
      </w:tr>
      <w:tr w:rsidR="00262C31" w:rsidRPr="00EA4007" w14:paraId="2735E4C2" w14:textId="77777777" w:rsidTr="090E75E3">
        <w:tc>
          <w:tcPr>
            <w:tcW w:w="6707" w:type="dxa"/>
          </w:tcPr>
          <w:p w14:paraId="286A1841" w14:textId="77777777" w:rsidR="00262C31" w:rsidRPr="00EA4007" w:rsidRDefault="00262C31" w:rsidP="00262C31">
            <w:pPr>
              <w:rPr>
                <w:rFonts w:ascii="Bookman Old Style" w:hAnsi="Bookman Old Style"/>
              </w:rPr>
            </w:pPr>
          </w:p>
        </w:tc>
        <w:tc>
          <w:tcPr>
            <w:tcW w:w="4658" w:type="dxa"/>
          </w:tcPr>
          <w:p w14:paraId="09313C33" w14:textId="77777777" w:rsidR="00262C31" w:rsidRPr="00EA4007" w:rsidRDefault="00262C31" w:rsidP="00262C31">
            <w:pPr>
              <w:rPr>
                <w:rFonts w:ascii="Bookman Old Style" w:hAnsi="Bookman Old Style"/>
              </w:rPr>
            </w:pPr>
          </w:p>
        </w:tc>
        <w:tc>
          <w:tcPr>
            <w:tcW w:w="2972" w:type="dxa"/>
          </w:tcPr>
          <w:p w14:paraId="40DF280D" w14:textId="77777777" w:rsidR="00262C31" w:rsidRPr="00EA4007" w:rsidRDefault="00262C31" w:rsidP="00262C31">
            <w:pPr>
              <w:rPr>
                <w:rFonts w:ascii="Bookman Old Style" w:hAnsi="Bookman Old Style"/>
              </w:rPr>
            </w:pPr>
          </w:p>
        </w:tc>
        <w:tc>
          <w:tcPr>
            <w:tcW w:w="2934" w:type="dxa"/>
          </w:tcPr>
          <w:p w14:paraId="4C10450D" w14:textId="77777777" w:rsidR="00262C31" w:rsidRPr="00EA4007" w:rsidRDefault="00262C31" w:rsidP="00262C31">
            <w:pPr>
              <w:rPr>
                <w:rFonts w:ascii="Bookman Old Style" w:hAnsi="Bookman Old Style"/>
              </w:rPr>
            </w:pPr>
          </w:p>
        </w:tc>
      </w:tr>
      <w:tr w:rsidR="00262C31" w:rsidRPr="00EA4007" w14:paraId="0728EA57" w14:textId="77777777" w:rsidTr="090E75E3">
        <w:tc>
          <w:tcPr>
            <w:tcW w:w="6707" w:type="dxa"/>
          </w:tcPr>
          <w:p w14:paraId="5995A291" w14:textId="71949B58" w:rsidR="00262C31" w:rsidRPr="00EA4007" w:rsidRDefault="00262C31" w:rsidP="00262C31">
            <w:pPr>
              <w:ind w:left="25"/>
              <w:jc w:val="center"/>
              <w:rPr>
                <w:rFonts w:ascii="Bookman Old Style" w:hAnsi="Bookman Old Style"/>
              </w:rPr>
            </w:pPr>
            <w:r w:rsidRPr="00EA4007">
              <w:rPr>
                <w:rFonts w:ascii="Bookman Old Style" w:hAnsi="Bookman Old Style"/>
              </w:rPr>
              <w:t>Bagian Kedua</w:t>
            </w:r>
          </w:p>
        </w:tc>
        <w:tc>
          <w:tcPr>
            <w:tcW w:w="4658" w:type="dxa"/>
          </w:tcPr>
          <w:p w14:paraId="5C8A8870" w14:textId="77777777" w:rsidR="00262C31" w:rsidRPr="00EA4007" w:rsidRDefault="00262C31" w:rsidP="00262C31">
            <w:pPr>
              <w:rPr>
                <w:rFonts w:ascii="Bookman Old Style" w:hAnsi="Bookman Old Style"/>
              </w:rPr>
            </w:pPr>
          </w:p>
        </w:tc>
        <w:tc>
          <w:tcPr>
            <w:tcW w:w="2972" w:type="dxa"/>
          </w:tcPr>
          <w:p w14:paraId="49A122E1" w14:textId="77777777" w:rsidR="00262C31" w:rsidRPr="00EA4007" w:rsidRDefault="00262C31" w:rsidP="00262C31">
            <w:pPr>
              <w:rPr>
                <w:rFonts w:ascii="Bookman Old Style" w:hAnsi="Bookman Old Style"/>
              </w:rPr>
            </w:pPr>
          </w:p>
        </w:tc>
        <w:tc>
          <w:tcPr>
            <w:tcW w:w="2934" w:type="dxa"/>
          </w:tcPr>
          <w:p w14:paraId="45C3E4AF" w14:textId="77777777" w:rsidR="00262C31" w:rsidRPr="00EA4007" w:rsidRDefault="00262C31" w:rsidP="00262C31">
            <w:pPr>
              <w:rPr>
                <w:rFonts w:ascii="Bookman Old Style" w:hAnsi="Bookman Old Style"/>
              </w:rPr>
            </w:pPr>
          </w:p>
        </w:tc>
      </w:tr>
      <w:tr w:rsidR="00262C31" w:rsidRPr="00EA4007" w14:paraId="43CC3B7D" w14:textId="77777777" w:rsidTr="090E75E3">
        <w:tc>
          <w:tcPr>
            <w:tcW w:w="6707" w:type="dxa"/>
            <w:vAlign w:val="center"/>
          </w:tcPr>
          <w:p w14:paraId="47B2BA23" w14:textId="088308D6" w:rsidR="00262C31" w:rsidRPr="00EA4007" w:rsidRDefault="00262C31" w:rsidP="00262C31">
            <w:pPr>
              <w:jc w:val="center"/>
              <w:rPr>
                <w:rFonts w:ascii="Bookman Old Style" w:hAnsi="Bookman Old Style"/>
              </w:rPr>
            </w:pPr>
            <w:r w:rsidRPr="00EA4007">
              <w:rPr>
                <w:rFonts w:ascii="Bookman Old Style" w:hAnsi="Bookman Old Style"/>
                <w:lang w:val="sv-SE"/>
              </w:rPr>
              <w:t>Izin Prinsip dan Izin Usaha</w:t>
            </w:r>
          </w:p>
        </w:tc>
        <w:tc>
          <w:tcPr>
            <w:tcW w:w="4658" w:type="dxa"/>
          </w:tcPr>
          <w:p w14:paraId="2E9BA2D6" w14:textId="77777777" w:rsidR="00262C31" w:rsidRPr="00EA4007" w:rsidRDefault="00262C31" w:rsidP="00262C31">
            <w:pPr>
              <w:rPr>
                <w:rFonts w:ascii="Bookman Old Style" w:hAnsi="Bookman Old Style"/>
              </w:rPr>
            </w:pPr>
          </w:p>
        </w:tc>
        <w:tc>
          <w:tcPr>
            <w:tcW w:w="2972" w:type="dxa"/>
          </w:tcPr>
          <w:p w14:paraId="23C2C895" w14:textId="77777777" w:rsidR="00262C31" w:rsidRPr="00EA4007" w:rsidRDefault="00262C31" w:rsidP="00262C31">
            <w:pPr>
              <w:rPr>
                <w:rFonts w:ascii="Bookman Old Style" w:hAnsi="Bookman Old Style"/>
              </w:rPr>
            </w:pPr>
          </w:p>
        </w:tc>
        <w:tc>
          <w:tcPr>
            <w:tcW w:w="2934" w:type="dxa"/>
          </w:tcPr>
          <w:p w14:paraId="0295B1A2" w14:textId="77777777" w:rsidR="00262C31" w:rsidRPr="00EA4007" w:rsidRDefault="00262C31" w:rsidP="00262C31">
            <w:pPr>
              <w:rPr>
                <w:rFonts w:ascii="Bookman Old Style" w:hAnsi="Bookman Old Style"/>
              </w:rPr>
            </w:pPr>
          </w:p>
        </w:tc>
      </w:tr>
      <w:tr w:rsidR="00262C31" w:rsidRPr="00EA4007" w14:paraId="36CA32E9" w14:textId="77777777" w:rsidTr="090E75E3">
        <w:tc>
          <w:tcPr>
            <w:tcW w:w="6707" w:type="dxa"/>
          </w:tcPr>
          <w:p w14:paraId="206B7503" w14:textId="56265B61" w:rsidR="00262C31" w:rsidRPr="00EA4007" w:rsidRDefault="00262C31" w:rsidP="00262C31">
            <w:pPr>
              <w:rPr>
                <w:rFonts w:ascii="Bookman Old Style" w:hAnsi="Bookman Old Style"/>
              </w:rPr>
            </w:pPr>
          </w:p>
        </w:tc>
        <w:tc>
          <w:tcPr>
            <w:tcW w:w="4658" w:type="dxa"/>
          </w:tcPr>
          <w:p w14:paraId="5574C2B0" w14:textId="77777777" w:rsidR="00262C31" w:rsidRPr="00EA4007" w:rsidRDefault="00262C31" w:rsidP="00262C31">
            <w:pPr>
              <w:rPr>
                <w:rFonts w:ascii="Bookman Old Style" w:hAnsi="Bookman Old Style"/>
              </w:rPr>
            </w:pPr>
          </w:p>
        </w:tc>
        <w:tc>
          <w:tcPr>
            <w:tcW w:w="2972" w:type="dxa"/>
          </w:tcPr>
          <w:p w14:paraId="7B5DC887" w14:textId="77777777" w:rsidR="00262C31" w:rsidRPr="00EA4007" w:rsidRDefault="00262C31" w:rsidP="00262C31">
            <w:pPr>
              <w:rPr>
                <w:rFonts w:ascii="Bookman Old Style" w:hAnsi="Bookman Old Style"/>
              </w:rPr>
            </w:pPr>
          </w:p>
        </w:tc>
        <w:tc>
          <w:tcPr>
            <w:tcW w:w="2934" w:type="dxa"/>
          </w:tcPr>
          <w:p w14:paraId="57E2E724" w14:textId="77777777" w:rsidR="00262C31" w:rsidRPr="00EA4007" w:rsidRDefault="00262C31" w:rsidP="00262C31">
            <w:pPr>
              <w:rPr>
                <w:rFonts w:ascii="Bookman Old Style" w:hAnsi="Bookman Old Style"/>
              </w:rPr>
            </w:pPr>
          </w:p>
        </w:tc>
      </w:tr>
      <w:tr w:rsidR="00262C31" w:rsidRPr="00EA4007" w14:paraId="3A5A90CD" w14:textId="77777777" w:rsidTr="090E75E3">
        <w:tc>
          <w:tcPr>
            <w:tcW w:w="6707" w:type="dxa"/>
          </w:tcPr>
          <w:p w14:paraId="0D1307A0" w14:textId="420A3F3D" w:rsidR="00262C31" w:rsidRPr="00EA4007" w:rsidRDefault="00262C31" w:rsidP="00262C31">
            <w:pPr>
              <w:jc w:val="center"/>
              <w:rPr>
                <w:rFonts w:ascii="Bookman Old Style" w:hAnsi="Bookman Old Style"/>
              </w:rPr>
            </w:pPr>
            <w:r w:rsidRPr="00EA4007">
              <w:rPr>
                <w:rFonts w:ascii="Bookman Old Style" w:hAnsi="Bookman Old Style"/>
              </w:rPr>
              <w:t>Pasal 6</w:t>
            </w:r>
          </w:p>
        </w:tc>
        <w:tc>
          <w:tcPr>
            <w:tcW w:w="4658" w:type="dxa"/>
          </w:tcPr>
          <w:p w14:paraId="2E184E1B" w14:textId="1C8628A9" w:rsidR="00262C31" w:rsidRPr="00EA4007" w:rsidRDefault="007C76F2" w:rsidP="007C76F2">
            <w:pPr>
              <w:jc w:val="center"/>
              <w:rPr>
                <w:rFonts w:ascii="Bookman Old Style" w:hAnsi="Bookman Old Style"/>
              </w:rPr>
            </w:pPr>
            <w:r w:rsidRPr="00EA4007">
              <w:rPr>
                <w:rFonts w:ascii="Bookman Old Style" w:hAnsi="Bookman Old Style"/>
              </w:rPr>
              <w:t>Pasal 6</w:t>
            </w:r>
          </w:p>
        </w:tc>
        <w:tc>
          <w:tcPr>
            <w:tcW w:w="2972" w:type="dxa"/>
          </w:tcPr>
          <w:p w14:paraId="7579387F" w14:textId="77777777" w:rsidR="00262C31" w:rsidRPr="00EA4007" w:rsidRDefault="00262C31" w:rsidP="00262C31">
            <w:pPr>
              <w:rPr>
                <w:rFonts w:ascii="Bookman Old Style" w:hAnsi="Bookman Old Style"/>
              </w:rPr>
            </w:pPr>
          </w:p>
        </w:tc>
        <w:tc>
          <w:tcPr>
            <w:tcW w:w="2934" w:type="dxa"/>
          </w:tcPr>
          <w:p w14:paraId="46796668" w14:textId="77777777" w:rsidR="00262C31" w:rsidRPr="00EA4007" w:rsidRDefault="00262C31" w:rsidP="00262C31">
            <w:pPr>
              <w:rPr>
                <w:rFonts w:ascii="Bookman Old Style" w:hAnsi="Bookman Old Style"/>
              </w:rPr>
            </w:pPr>
          </w:p>
        </w:tc>
      </w:tr>
      <w:tr w:rsidR="00262C31" w:rsidRPr="00EA4007" w14:paraId="7EB7ED53" w14:textId="77777777" w:rsidTr="090E75E3">
        <w:tc>
          <w:tcPr>
            <w:tcW w:w="6707" w:type="dxa"/>
          </w:tcPr>
          <w:p w14:paraId="3F71ED54" w14:textId="2237F3E0" w:rsidR="00262C31" w:rsidRPr="00EA4007" w:rsidRDefault="00262C31" w:rsidP="00262C31">
            <w:pPr>
              <w:ind w:left="25"/>
              <w:jc w:val="both"/>
              <w:rPr>
                <w:rFonts w:ascii="Bookman Old Style" w:hAnsi="Bookman Old Style"/>
                <w:lang w:val="sv-SE"/>
              </w:rPr>
            </w:pPr>
            <w:r w:rsidRPr="00EA4007">
              <w:rPr>
                <w:rFonts w:ascii="Bookman Old Style" w:hAnsi="Bookman Old Style"/>
                <w:lang w:val="sv-SE"/>
              </w:rPr>
              <w:t>Izin pendirian dan penyelenggaraan kegiatan usaha LPIP terdiri atas:</w:t>
            </w:r>
          </w:p>
        </w:tc>
        <w:tc>
          <w:tcPr>
            <w:tcW w:w="4658" w:type="dxa"/>
          </w:tcPr>
          <w:p w14:paraId="10AA75BA" w14:textId="77777777" w:rsidR="00262C31" w:rsidRPr="00EA4007" w:rsidRDefault="00262C31" w:rsidP="00262C31">
            <w:pPr>
              <w:rPr>
                <w:rFonts w:ascii="Bookman Old Style" w:hAnsi="Bookman Old Style"/>
              </w:rPr>
            </w:pPr>
          </w:p>
        </w:tc>
        <w:tc>
          <w:tcPr>
            <w:tcW w:w="2972" w:type="dxa"/>
          </w:tcPr>
          <w:p w14:paraId="76731B9C" w14:textId="77777777" w:rsidR="00262C31" w:rsidRPr="00EA4007" w:rsidRDefault="00262C31" w:rsidP="00262C31">
            <w:pPr>
              <w:rPr>
                <w:rFonts w:ascii="Bookman Old Style" w:hAnsi="Bookman Old Style"/>
              </w:rPr>
            </w:pPr>
          </w:p>
        </w:tc>
        <w:tc>
          <w:tcPr>
            <w:tcW w:w="2934" w:type="dxa"/>
          </w:tcPr>
          <w:p w14:paraId="38F734F8" w14:textId="77777777" w:rsidR="00262C31" w:rsidRPr="00EA4007" w:rsidRDefault="00262C31" w:rsidP="00262C31">
            <w:pPr>
              <w:rPr>
                <w:rFonts w:ascii="Bookman Old Style" w:hAnsi="Bookman Old Style"/>
              </w:rPr>
            </w:pPr>
          </w:p>
        </w:tc>
      </w:tr>
      <w:tr w:rsidR="00262C31" w:rsidRPr="00EA4007" w14:paraId="082B18C2" w14:textId="77777777" w:rsidTr="090E75E3">
        <w:tc>
          <w:tcPr>
            <w:tcW w:w="6707" w:type="dxa"/>
          </w:tcPr>
          <w:p w14:paraId="61050CD3" w14:textId="710E2998" w:rsidR="00262C31" w:rsidRPr="00EA4007" w:rsidRDefault="00262C31" w:rsidP="00262C31">
            <w:pPr>
              <w:pStyle w:val="ListParagraph"/>
              <w:numPr>
                <w:ilvl w:val="0"/>
                <w:numId w:val="187"/>
              </w:numPr>
              <w:ind w:left="592" w:hanging="567"/>
              <w:rPr>
                <w:rFonts w:ascii="Bookman Old Style" w:hAnsi="Bookman Old Style"/>
                <w:lang w:val="sv-SE"/>
              </w:rPr>
            </w:pPr>
            <w:r w:rsidRPr="00EA4007">
              <w:rPr>
                <w:rFonts w:ascii="Bookman Old Style" w:hAnsi="Bookman Old Style"/>
                <w:lang w:val="sv-SE"/>
              </w:rPr>
              <w:t>persetujuan prinsip; dan</w:t>
            </w:r>
          </w:p>
        </w:tc>
        <w:tc>
          <w:tcPr>
            <w:tcW w:w="4658" w:type="dxa"/>
          </w:tcPr>
          <w:p w14:paraId="19C9E8A6" w14:textId="40BD991D" w:rsidR="00262C31" w:rsidRPr="00EA4007" w:rsidRDefault="00262C31" w:rsidP="00262C31">
            <w:pPr>
              <w:tabs>
                <w:tab w:val="left" w:pos="1134"/>
                <w:tab w:val="left" w:pos="2268"/>
              </w:tabs>
              <w:jc w:val="both"/>
            </w:pPr>
            <w:r w:rsidRPr="7597E610">
              <w:rPr>
                <w:rFonts w:ascii="Bookman Old Style" w:eastAsia="Bookman Old Style" w:hAnsi="Bookman Old Style" w:cs="Bookman Old Style"/>
              </w:rPr>
              <w:t>Persetujuan prinsip merupakan persetujuan untuk melakukan persiapan pendirian LPIP.</w:t>
            </w:r>
          </w:p>
        </w:tc>
        <w:tc>
          <w:tcPr>
            <w:tcW w:w="2972" w:type="dxa"/>
          </w:tcPr>
          <w:p w14:paraId="71EEF4A7" w14:textId="77777777" w:rsidR="00262C31" w:rsidRPr="00EA4007" w:rsidRDefault="00262C31" w:rsidP="00262C31">
            <w:pPr>
              <w:rPr>
                <w:rFonts w:ascii="Bookman Old Style" w:hAnsi="Bookman Old Style"/>
              </w:rPr>
            </w:pPr>
          </w:p>
        </w:tc>
        <w:tc>
          <w:tcPr>
            <w:tcW w:w="2934" w:type="dxa"/>
          </w:tcPr>
          <w:p w14:paraId="772CAE64" w14:textId="77777777" w:rsidR="00262C31" w:rsidRPr="00EA4007" w:rsidRDefault="00262C31" w:rsidP="00262C31">
            <w:pPr>
              <w:rPr>
                <w:rFonts w:ascii="Bookman Old Style" w:hAnsi="Bookman Old Style"/>
              </w:rPr>
            </w:pPr>
          </w:p>
        </w:tc>
      </w:tr>
      <w:tr w:rsidR="00262C31" w:rsidRPr="00EA4007" w14:paraId="20A9603F" w14:textId="77777777" w:rsidTr="090E75E3">
        <w:tc>
          <w:tcPr>
            <w:tcW w:w="6707" w:type="dxa"/>
          </w:tcPr>
          <w:p w14:paraId="786189A3" w14:textId="71E8A3BC" w:rsidR="00262C31" w:rsidRPr="00EA4007" w:rsidRDefault="00262C31" w:rsidP="00262C31">
            <w:pPr>
              <w:pStyle w:val="ListParagraph"/>
              <w:numPr>
                <w:ilvl w:val="0"/>
                <w:numId w:val="187"/>
              </w:numPr>
              <w:ind w:left="592" w:hanging="567"/>
              <w:rPr>
                <w:rFonts w:ascii="Bookman Old Style" w:hAnsi="Bookman Old Style"/>
                <w:lang w:val="sv-SE"/>
              </w:rPr>
            </w:pPr>
            <w:r w:rsidRPr="00EA4007">
              <w:rPr>
                <w:rFonts w:ascii="Bookman Old Style" w:hAnsi="Bookman Old Style"/>
                <w:lang w:val="sv-SE"/>
              </w:rPr>
              <w:t>izin usaha.</w:t>
            </w:r>
          </w:p>
        </w:tc>
        <w:tc>
          <w:tcPr>
            <w:tcW w:w="4658" w:type="dxa"/>
          </w:tcPr>
          <w:p w14:paraId="50EA3723" w14:textId="78481277" w:rsidR="00262C31" w:rsidRPr="00EA4007" w:rsidRDefault="00262C31" w:rsidP="00262C31">
            <w:pPr>
              <w:tabs>
                <w:tab w:val="left" w:pos="1134"/>
                <w:tab w:val="left" w:pos="2268"/>
              </w:tabs>
              <w:jc w:val="both"/>
            </w:pPr>
            <w:r w:rsidRPr="7597E610">
              <w:rPr>
                <w:rFonts w:ascii="Bookman Old Style" w:eastAsia="Bookman Old Style" w:hAnsi="Bookman Old Style" w:cs="Bookman Old Style"/>
              </w:rPr>
              <w:t>Izin usaha merupakan izin yang diberikan untuk melakukan kegiatan usaha LPIP setelah persiapan sebagaimana dimaksud dalam huruf a selesai dilakukan.</w:t>
            </w:r>
          </w:p>
        </w:tc>
        <w:tc>
          <w:tcPr>
            <w:tcW w:w="2972" w:type="dxa"/>
          </w:tcPr>
          <w:p w14:paraId="44521C8C" w14:textId="77777777" w:rsidR="00262C31" w:rsidRPr="00EA4007" w:rsidRDefault="00262C31" w:rsidP="00262C31">
            <w:pPr>
              <w:rPr>
                <w:rFonts w:ascii="Bookman Old Style" w:hAnsi="Bookman Old Style"/>
              </w:rPr>
            </w:pPr>
          </w:p>
        </w:tc>
        <w:tc>
          <w:tcPr>
            <w:tcW w:w="2934" w:type="dxa"/>
          </w:tcPr>
          <w:p w14:paraId="1D1DF0BE" w14:textId="77777777" w:rsidR="00262C31" w:rsidRPr="00EA4007" w:rsidRDefault="00262C31" w:rsidP="00262C31">
            <w:pPr>
              <w:rPr>
                <w:rFonts w:ascii="Bookman Old Style" w:hAnsi="Bookman Old Style"/>
              </w:rPr>
            </w:pPr>
          </w:p>
        </w:tc>
      </w:tr>
      <w:tr w:rsidR="00262C31" w:rsidRPr="00EA4007" w14:paraId="7D0DA8D3" w14:textId="77777777" w:rsidTr="090E75E3">
        <w:tc>
          <w:tcPr>
            <w:tcW w:w="6707" w:type="dxa"/>
          </w:tcPr>
          <w:p w14:paraId="1CDE25B5" w14:textId="7612F467" w:rsidR="00262C31" w:rsidRPr="00EA4007" w:rsidRDefault="00262C31" w:rsidP="00262C31">
            <w:pPr>
              <w:rPr>
                <w:rFonts w:ascii="Bookman Old Style" w:hAnsi="Bookman Old Style"/>
              </w:rPr>
            </w:pPr>
            <w:r w:rsidRPr="00EA4007">
              <w:rPr>
                <w:rFonts w:ascii="Bookman Old Style" w:hAnsi="Bookman Old Style"/>
              </w:rPr>
              <w:t xml:space="preserve"> </w:t>
            </w:r>
          </w:p>
        </w:tc>
        <w:tc>
          <w:tcPr>
            <w:tcW w:w="4658" w:type="dxa"/>
          </w:tcPr>
          <w:p w14:paraId="11595BE9" w14:textId="77777777" w:rsidR="00262C31" w:rsidRPr="00EA4007" w:rsidRDefault="00262C31" w:rsidP="00262C31">
            <w:pPr>
              <w:rPr>
                <w:rFonts w:ascii="Bookman Old Style" w:hAnsi="Bookman Old Style"/>
              </w:rPr>
            </w:pPr>
          </w:p>
        </w:tc>
        <w:tc>
          <w:tcPr>
            <w:tcW w:w="2972" w:type="dxa"/>
          </w:tcPr>
          <w:p w14:paraId="2C27B43D" w14:textId="77777777" w:rsidR="00262C31" w:rsidRPr="00EA4007" w:rsidRDefault="00262C31" w:rsidP="00262C31">
            <w:pPr>
              <w:rPr>
                <w:rFonts w:ascii="Bookman Old Style" w:hAnsi="Bookman Old Style"/>
              </w:rPr>
            </w:pPr>
          </w:p>
        </w:tc>
        <w:tc>
          <w:tcPr>
            <w:tcW w:w="2934" w:type="dxa"/>
          </w:tcPr>
          <w:p w14:paraId="0A3A63A7" w14:textId="77777777" w:rsidR="00262C31" w:rsidRPr="00EA4007" w:rsidRDefault="00262C31" w:rsidP="00262C31">
            <w:pPr>
              <w:rPr>
                <w:rFonts w:ascii="Bookman Old Style" w:hAnsi="Bookman Old Style"/>
              </w:rPr>
            </w:pPr>
          </w:p>
        </w:tc>
      </w:tr>
      <w:tr w:rsidR="00262C31" w:rsidRPr="00EA4007" w14:paraId="1C3B6DD9" w14:textId="77777777" w:rsidTr="090E75E3">
        <w:tc>
          <w:tcPr>
            <w:tcW w:w="6707" w:type="dxa"/>
          </w:tcPr>
          <w:p w14:paraId="10129879" w14:textId="20909831" w:rsidR="00262C31" w:rsidRPr="00EA4007" w:rsidRDefault="00262C31" w:rsidP="00262C31">
            <w:pPr>
              <w:pStyle w:val="ListParagraph"/>
              <w:ind w:left="25"/>
              <w:jc w:val="center"/>
              <w:rPr>
                <w:rFonts w:ascii="Bookman Old Style" w:eastAsia="Bookman Old Style" w:hAnsi="Bookman Old Style" w:cs="Bookman Old Style"/>
              </w:rPr>
            </w:pPr>
            <w:r w:rsidRPr="00EA4007">
              <w:rPr>
                <w:rFonts w:ascii="Bookman Old Style" w:eastAsia="Bookman Old Style" w:hAnsi="Bookman Old Style" w:cs="Bookman Old Style"/>
              </w:rPr>
              <w:t>Paragraf 1</w:t>
            </w:r>
          </w:p>
        </w:tc>
        <w:tc>
          <w:tcPr>
            <w:tcW w:w="4658" w:type="dxa"/>
          </w:tcPr>
          <w:p w14:paraId="34700A23" w14:textId="77777777" w:rsidR="00262C31" w:rsidRPr="00EA4007" w:rsidRDefault="00262C31" w:rsidP="00262C31">
            <w:pPr>
              <w:rPr>
                <w:rFonts w:ascii="Bookman Old Style" w:hAnsi="Bookman Old Style"/>
              </w:rPr>
            </w:pPr>
          </w:p>
        </w:tc>
        <w:tc>
          <w:tcPr>
            <w:tcW w:w="2972" w:type="dxa"/>
          </w:tcPr>
          <w:p w14:paraId="4941B2B0" w14:textId="77777777" w:rsidR="00262C31" w:rsidRPr="00EA4007" w:rsidRDefault="00262C31" w:rsidP="00262C31">
            <w:pPr>
              <w:rPr>
                <w:rFonts w:ascii="Bookman Old Style" w:hAnsi="Bookman Old Style"/>
              </w:rPr>
            </w:pPr>
          </w:p>
        </w:tc>
        <w:tc>
          <w:tcPr>
            <w:tcW w:w="2934" w:type="dxa"/>
          </w:tcPr>
          <w:p w14:paraId="7870D8D5" w14:textId="77777777" w:rsidR="00262C31" w:rsidRPr="00EA4007" w:rsidRDefault="00262C31" w:rsidP="00262C31">
            <w:pPr>
              <w:rPr>
                <w:rFonts w:ascii="Bookman Old Style" w:hAnsi="Bookman Old Style"/>
              </w:rPr>
            </w:pPr>
          </w:p>
        </w:tc>
      </w:tr>
      <w:tr w:rsidR="00262C31" w:rsidRPr="00EA4007" w14:paraId="60786020" w14:textId="77777777" w:rsidTr="090E75E3">
        <w:tc>
          <w:tcPr>
            <w:tcW w:w="6707" w:type="dxa"/>
          </w:tcPr>
          <w:p w14:paraId="2EF1EB16" w14:textId="3F68B3B7" w:rsidR="00262C31" w:rsidRPr="00EA4007" w:rsidRDefault="00262C31" w:rsidP="00262C31">
            <w:pPr>
              <w:pStyle w:val="ListParagraph"/>
              <w:ind w:left="25"/>
              <w:jc w:val="center"/>
              <w:rPr>
                <w:rFonts w:ascii="Bookman Old Style" w:hAnsi="Bookman Old Style"/>
                <w:lang w:val="sv-SE"/>
              </w:rPr>
            </w:pPr>
            <w:r w:rsidRPr="00EA4007">
              <w:rPr>
                <w:rFonts w:ascii="Bookman Old Style" w:eastAsia="Bookman Old Style" w:hAnsi="Bookman Old Style" w:cs="Bookman Old Style"/>
              </w:rPr>
              <w:t>Izin Prinsip</w:t>
            </w:r>
          </w:p>
        </w:tc>
        <w:tc>
          <w:tcPr>
            <w:tcW w:w="4658" w:type="dxa"/>
          </w:tcPr>
          <w:p w14:paraId="11D468E3" w14:textId="77777777" w:rsidR="00262C31" w:rsidRPr="00EA4007" w:rsidRDefault="00262C31" w:rsidP="00262C31">
            <w:pPr>
              <w:rPr>
                <w:rFonts w:ascii="Bookman Old Style" w:hAnsi="Bookman Old Style"/>
              </w:rPr>
            </w:pPr>
          </w:p>
        </w:tc>
        <w:tc>
          <w:tcPr>
            <w:tcW w:w="2972" w:type="dxa"/>
          </w:tcPr>
          <w:p w14:paraId="1CC8814B" w14:textId="77777777" w:rsidR="00262C31" w:rsidRPr="00EA4007" w:rsidRDefault="00262C31" w:rsidP="00262C31">
            <w:pPr>
              <w:rPr>
                <w:rFonts w:ascii="Bookman Old Style" w:hAnsi="Bookman Old Style"/>
              </w:rPr>
            </w:pPr>
          </w:p>
        </w:tc>
        <w:tc>
          <w:tcPr>
            <w:tcW w:w="2934" w:type="dxa"/>
          </w:tcPr>
          <w:p w14:paraId="5314CFE5" w14:textId="77777777" w:rsidR="00262C31" w:rsidRPr="00EA4007" w:rsidRDefault="00262C31" w:rsidP="00262C31">
            <w:pPr>
              <w:rPr>
                <w:rFonts w:ascii="Bookman Old Style" w:hAnsi="Bookman Old Style"/>
              </w:rPr>
            </w:pPr>
          </w:p>
        </w:tc>
      </w:tr>
      <w:tr w:rsidR="00262C31" w14:paraId="64528D5A" w14:textId="77777777" w:rsidTr="090E75E3">
        <w:trPr>
          <w:trHeight w:val="300"/>
        </w:trPr>
        <w:tc>
          <w:tcPr>
            <w:tcW w:w="6707" w:type="dxa"/>
          </w:tcPr>
          <w:p w14:paraId="32D91E3C" w14:textId="6AB1F433" w:rsidR="00262C31" w:rsidRDefault="00262C31" w:rsidP="00262C31">
            <w:pPr>
              <w:pStyle w:val="ListParagraph"/>
              <w:jc w:val="center"/>
              <w:rPr>
                <w:rFonts w:ascii="Bookman Old Style" w:eastAsia="Bookman Old Style" w:hAnsi="Bookman Old Style" w:cs="Bookman Old Style"/>
              </w:rPr>
            </w:pPr>
          </w:p>
        </w:tc>
        <w:tc>
          <w:tcPr>
            <w:tcW w:w="4658" w:type="dxa"/>
          </w:tcPr>
          <w:p w14:paraId="1F20BDF3" w14:textId="2D8797EF" w:rsidR="00262C31" w:rsidRDefault="00262C31" w:rsidP="00262C31">
            <w:pPr>
              <w:rPr>
                <w:rFonts w:ascii="Bookman Old Style" w:hAnsi="Bookman Old Style"/>
              </w:rPr>
            </w:pPr>
          </w:p>
        </w:tc>
        <w:tc>
          <w:tcPr>
            <w:tcW w:w="2972" w:type="dxa"/>
          </w:tcPr>
          <w:p w14:paraId="2A1996B5" w14:textId="04C0D8C0" w:rsidR="00262C31" w:rsidRDefault="00262C31" w:rsidP="00262C31">
            <w:pPr>
              <w:rPr>
                <w:rFonts w:ascii="Bookman Old Style" w:hAnsi="Bookman Old Style"/>
              </w:rPr>
            </w:pPr>
          </w:p>
        </w:tc>
        <w:tc>
          <w:tcPr>
            <w:tcW w:w="2934" w:type="dxa"/>
          </w:tcPr>
          <w:p w14:paraId="3422E919" w14:textId="42382379" w:rsidR="00262C31" w:rsidRDefault="00262C31" w:rsidP="00262C31">
            <w:pPr>
              <w:rPr>
                <w:rFonts w:ascii="Bookman Old Style" w:hAnsi="Bookman Old Style"/>
              </w:rPr>
            </w:pPr>
          </w:p>
        </w:tc>
      </w:tr>
      <w:tr w:rsidR="00262C31" w:rsidRPr="00EA4007" w14:paraId="6849070B" w14:textId="77777777" w:rsidTr="090E75E3">
        <w:tc>
          <w:tcPr>
            <w:tcW w:w="6707" w:type="dxa"/>
          </w:tcPr>
          <w:p w14:paraId="6E7833DD" w14:textId="122483F0" w:rsidR="00262C31" w:rsidRPr="00EA4007" w:rsidRDefault="00262C31" w:rsidP="00262C31">
            <w:pPr>
              <w:ind w:left="25"/>
              <w:jc w:val="center"/>
              <w:rPr>
                <w:rFonts w:ascii="Bookman Old Style" w:hAnsi="Bookman Old Style"/>
              </w:rPr>
            </w:pPr>
            <w:r w:rsidRPr="00EA4007">
              <w:rPr>
                <w:rFonts w:ascii="Bookman Old Style" w:hAnsi="Bookman Old Style"/>
              </w:rPr>
              <w:t xml:space="preserve">  Pasal 7</w:t>
            </w:r>
          </w:p>
        </w:tc>
        <w:tc>
          <w:tcPr>
            <w:tcW w:w="4658" w:type="dxa"/>
          </w:tcPr>
          <w:p w14:paraId="146A9B3A" w14:textId="28893AE5" w:rsidR="00262C31" w:rsidRPr="00EA4007" w:rsidRDefault="007C76F2" w:rsidP="00BD47C7">
            <w:pPr>
              <w:jc w:val="center"/>
              <w:rPr>
                <w:rFonts w:ascii="Bookman Old Style" w:hAnsi="Bookman Old Style"/>
              </w:rPr>
            </w:pPr>
            <w:r w:rsidRPr="00EA4007">
              <w:rPr>
                <w:rFonts w:ascii="Bookman Old Style" w:hAnsi="Bookman Old Style"/>
              </w:rPr>
              <w:t>Pasal 7</w:t>
            </w:r>
          </w:p>
        </w:tc>
        <w:tc>
          <w:tcPr>
            <w:tcW w:w="2972" w:type="dxa"/>
          </w:tcPr>
          <w:p w14:paraId="58D1AFF3" w14:textId="77777777" w:rsidR="00262C31" w:rsidRPr="00EA4007" w:rsidRDefault="00262C31" w:rsidP="00262C31">
            <w:pPr>
              <w:rPr>
                <w:rFonts w:ascii="Bookman Old Style" w:hAnsi="Bookman Old Style"/>
              </w:rPr>
            </w:pPr>
          </w:p>
        </w:tc>
        <w:tc>
          <w:tcPr>
            <w:tcW w:w="2934" w:type="dxa"/>
          </w:tcPr>
          <w:p w14:paraId="7F57D9BC" w14:textId="77777777" w:rsidR="00262C31" w:rsidRPr="00EA4007" w:rsidRDefault="00262C31" w:rsidP="00262C31">
            <w:pPr>
              <w:rPr>
                <w:rFonts w:ascii="Bookman Old Style" w:hAnsi="Bookman Old Style"/>
              </w:rPr>
            </w:pPr>
          </w:p>
        </w:tc>
      </w:tr>
      <w:tr w:rsidR="00262C31" w:rsidRPr="00EA4007" w14:paraId="7F3C86F2" w14:textId="77777777" w:rsidTr="090E75E3">
        <w:tc>
          <w:tcPr>
            <w:tcW w:w="6707" w:type="dxa"/>
          </w:tcPr>
          <w:p w14:paraId="54A013AD" w14:textId="3E2EB687" w:rsidR="00262C31" w:rsidRPr="00EA4007" w:rsidRDefault="00262C31" w:rsidP="00262C31">
            <w:pPr>
              <w:pStyle w:val="ListParagraph"/>
              <w:numPr>
                <w:ilvl w:val="0"/>
                <w:numId w:val="188"/>
              </w:numPr>
              <w:ind w:left="592" w:hanging="567"/>
              <w:jc w:val="both"/>
              <w:rPr>
                <w:rFonts w:ascii="Bookman Old Style" w:hAnsi="Bookman Old Style"/>
                <w:lang w:val="sv-SE"/>
              </w:rPr>
            </w:pPr>
            <w:r w:rsidRPr="00EA4007">
              <w:rPr>
                <w:rFonts w:ascii="Bookman Old Style" w:hAnsi="Bookman Old Style"/>
              </w:rPr>
              <w:t>Permohonan untuk memperoleh persetujuan prinsip sebagaimana dimaksud dalam Pasal 6 huruf a diajukan secara tertulis kepada Otoritas Jasa Keuangan, paling sedikit oleh salah satu calon pemegang saham disertai dengan:</w:t>
            </w:r>
          </w:p>
        </w:tc>
        <w:tc>
          <w:tcPr>
            <w:tcW w:w="4658" w:type="dxa"/>
          </w:tcPr>
          <w:p w14:paraId="1C1FB628" w14:textId="437DA355" w:rsidR="00262C31" w:rsidRPr="00EA4007" w:rsidRDefault="00262C31" w:rsidP="00262C31">
            <w:r w:rsidRPr="7597E610">
              <w:rPr>
                <w:rFonts w:ascii="Bookman Old Style" w:eastAsia="Bookman Old Style" w:hAnsi="Bookman Old Style" w:cs="Bookman Old Style"/>
              </w:rPr>
              <w:t>Cukup jelas.</w:t>
            </w:r>
          </w:p>
        </w:tc>
        <w:tc>
          <w:tcPr>
            <w:tcW w:w="2972" w:type="dxa"/>
          </w:tcPr>
          <w:p w14:paraId="079BDC00" w14:textId="77777777" w:rsidR="00262C31" w:rsidRPr="00EA4007" w:rsidRDefault="00262C31" w:rsidP="00262C31">
            <w:pPr>
              <w:rPr>
                <w:rFonts w:ascii="Bookman Old Style" w:hAnsi="Bookman Old Style"/>
              </w:rPr>
            </w:pPr>
          </w:p>
        </w:tc>
        <w:tc>
          <w:tcPr>
            <w:tcW w:w="2934" w:type="dxa"/>
          </w:tcPr>
          <w:p w14:paraId="015399B6" w14:textId="77777777" w:rsidR="00262C31" w:rsidRPr="00EA4007" w:rsidRDefault="00262C31" w:rsidP="00262C31">
            <w:pPr>
              <w:rPr>
                <w:rFonts w:ascii="Bookman Old Style" w:hAnsi="Bookman Old Style"/>
              </w:rPr>
            </w:pPr>
          </w:p>
        </w:tc>
      </w:tr>
      <w:tr w:rsidR="00262C31" w:rsidRPr="00EA4007" w14:paraId="479D2E91" w14:textId="77777777" w:rsidTr="090E75E3">
        <w:tc>
          <w:tcPr>
            <w:tcW w:w="6707" w:type="dxa"/>
          </w:tcPr>
          <w:p w14:paraId="5011FC15" w14:textId="5C1DFB64"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rancangan akta pendirian perseroan terbatas, termasuk rancangan anggaran dasar;</w:t>
            </w:r>
          </w:p>
        </w:tc>
        <w:tc>
          <w:tcPr>
            <w:tcW w:w="4658" w:type="dxa"/>
          </w:tcPr>
          <w:p w14:paraId="5D0094E8" w14:textId="77777777" w:rsidR="00262C31" w:rsidRPr="00EA4007" w:rsidRDefault="00262C31" w:rsidP="00262C31">
            <w:pPr>
              <w:rPr>
                <w:rFonts w:ascii="Bookman Old Style" w:hAnsi="Bookman Old Style"/>
              </w:rPr>
            </w:pPr>
          </w:p>
        </w:tc>
        <w:tc>
          <w:tcPr>
            <w:tcW w:w="2972" w:type="dxa"/>
          </w:tcPr>
          <w:p w14:paraId="7A5D7BF8" w14:textId="77777777" w:rsidR="00262C31" w:rsidRPr="00EA4007" w:rsidRDefault="00262C31" w:rsidP="00262C31">
            <w:pPr>
              <w:rPr>
                <w:rFonts w:ascii="Bookman Old Style" w:hAnsi="Bookman Old Style"/>
              </w:rPr>
            </w:pPr>
          </w:p>
        </w:tc>
        <w:tc>
          <w:tcPr>
            <w:tcW w:w="2934" w:type="dxa"/>
          </w:tcPr>
          <w:p w14:paraId="6F69C450" w14:textId="77777777" w:rsidR="00262C31" w:rsidRPr="00EA4007" w:rsidRDefault="00262C31" w:rsidP="00262C31">
            <w:pPr>
              <w:rPr>
                <w:rFonts w:ascii="Bookman Old Style" w:hAnsi="Bookman Old Style"/>
              </w:rPr>
            </w:pPr>
          </w:p>
        </w:tc>
      </w:tr>
      <w:tr w:rsidR="00262C31" w:rsidRPr="00EA4007" w14:paraId="0F14C37B" w14:textId="77777777" w:rsidTr="090E75E3">
        <w:tc>
          <w:tcPr>
            <w:tcW w:w="6707" w:type="dxa"/>
          </w:tcPr>
          <w:p w14:paraId="7410541A" w14:textId="34A75669"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data kepemilikan berupa daftar calon pemegang saham berikut rincian masing-masing kepemilikan saham sampai dengan pemilik dan PSPT bagi perusahaan berbentuk badan hukum perseroan terbatas,  beserta dokumen sesuai ketentuan;</w:t>
            </w:r>
          </w:p>
        </w:tc>
        <w:tc>
          <w:tcPr>
            <w:tcW w:w="4658" w:type="dxa"/>
          </w:tcPr>
          <w:p w14:paraId="31776B13" w14:textId="77777777" w:rsidR="00262C31" w:rsidRPr="00EA4007" w:rsidRDefault="00262C31" w:rsidP="00262C31">
            <w:pPr>
              <w:rPr>
                <w:rFonts w:ascii="Bookman Old Style" w:hAnsi="Bookman Old Style"/>
              </w:rPr>
            </w:pPr>
          </w:p>
        </w:tc>
        <w:tc>
          <w:tcPr>
            <w:tcW w:w="2972" w:type="dxa"/>
          </w:tcPr>
          <w:p w14:paraId="4D5374AB" w14:textId="77777777" w:rsidR="00262C31" w:rsidRPr="00EA4007" w:rsidRDefault="00262C31" w:rsidP="00262C31">
            <w:pPr>
              <w:rPr>
                <w:rFonts w:ascii="Bookman Old Style" w:hAnsi="Bookman Old Style"/>
              </w:rPr>
            </w:pPr>
          </w:p>
        </w:tc>
        <w:tc>
          <w:tcPr>
            <w:tcW w:w="2934" w:type="dxa"/>
          </w:tcPr>
          <w:p w14:paraId="15AFA9E0" w14:textId="77777777" w:rsidR="00262C31" w:rsidRPr="00EA4007" w:rsidRDefault="00262C31" w:rsidP="00262C31">
            <w:pPr>
              <w:rPr>
                <w:rFonts w:ascii="Bookman Old Style" w:hAnsi="Bookman Old Style"/>
              </w:rPr>
            </w:pPr>
          </w:p>
        </w:tc>
      </w:tr>
      <w:tr w:rsidR="00262C31" w:rsidRPr="00EA4007" w14:paraId="0502ADD5" w14:textId="77777777" w:rsidTr="090E75E3">
        <w:tc>
          <w:tcPr>
            <w:tcW w:w="6707" w:type="dxa"/>
          </w:tcPr>
          <w:p w14:paraId="2A9BF5A4" w14:textId="560D5904"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daftar susunan calon anggota Direksi dan anggota Dewan Komisaris, beserta dokumen sesuai ketentuan;</w:t>
            </w:r>
          </w:p>
        </w:tc>
        <w:tc>
          <w:tcPr>
            <w:tcW w:w="4658" w:type="dxa"/>
          </w:tcPr>
          <w:p w14:paraId="3C2B51A5" w14:textId="77777777" w:rsidR="00262C31" w:rsidRPr="00EA4007" w:rsidRDefault="00262C31" w:rsidP="00262C31">
            <w:pPr>
              <w:rPr>
                <w:rFonts w:ascii="Bookman Old Style" w:hAnsi="Bookman Old Style"/>
              </w:rPr>
            </w:pPr>
          </w:p>
        </w:tc>
        <w:tc>
          <w:tcPr>
            <w:tcW w:w="2972" w:type="dxa"/>
          </w:tcPr>
          <w:p w14:paraId="64E80234" w14:textId="77777777" w:rsidR="00262C31" w:rsidRPr="00EA4007" w:rsidRDefault="00262C31" w:rsidP="00262C31">
            <w:pPr>
              <w:rPr>
                <w:rFonts w:ascii="Bookman Old Style" w:hAnsi="Bookman Old Style"/>
              </w:rPr>
            </w:pPr>
          </w:p>
        </w:tc>
        <w:tc>
          <w:tcPr>
            <w:tcW w:w="2934" w:type="dxa"/>
          </w:tcPr>
          <w:p w14:paraId="33A967DF" w14:textId="77777777" w:rsidR="00262C31" w:rsidRPr="00EA4007" w:rsidRDefault="00262C31" w:rsidP="00262C31">
            <w:pPr>
              <w:rPr>
                <w:rFonts w:ascii="Bookman Old Style" w:hAnsi="Bookman Old Style"/>
              </w:rPr>
            </w:pPr>
          </w:p>
        </w:tc>
      </w:tr>
      <w:tr w:rsidR="00262C31" w:rsidRPr="00EA4007" w14:paraId="6FD9213A" w14:textId="77777777" w:rsidTr="090E75E3">
        <w:tc>
          <w:tcPr>
            <w:tcW w:w="6707" w:type="dxa"/>
          </w:tcPr>
          <w:p w14:paraId="375FCB5A" w14:textId="35544D61"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rencana susunan dan struktur organisasi serta sumber daya manusia;</w:t>
            </w:r>
          </w:p>
        </w:tc>
        <w:tc>
          <w:tcPr>
            <w:tcW w:w="4658" w:type="dxa"/>
          </w:tcPr>
          <w:p w14:paraId="71091070" w14:textId="77777777" w:rsidR="00262C31" w:rsidRPr="00EA4007" w:rsidRDefault="00262C31" w:rsidP="00262C31">
            <w:pPr>
              <w:rPr>
                <w:rFonts w:ascii="Bookman Old Style" w:hAnsi="Bookman Old Style"/>
              </w:rPr>
            </w:pPr>
          </w:p>
        </w:tc>
        <w:tc>
          <w:tcPr>
            <w:tcW w:w="2972" w:type="dxa"/>
          </w:tcPr>
          <w:p w14:paraId="03C8833D" w14:textId="77777777" w:rsidR="00262C31" w:rsidRPr="00EA4007" w:rsidRDefault="00262C31" w:rsidP="00262C31">
            <w:pPr>
              <w:rPr>
                <w:rFonts w:ascii="Bookman Old Style" w:hAnsi="Bookman Old Style"/>
              </w:rPr>
            </w:pPr>
          </w:p>
        </w:tc>
        <w:tc>
          <w:tcPr>
            <w:tcW w:w="2934" w:type="dxa"/>
          </w:tcPr>
          <w:p w14:paraId="3E5F7A07" w14:textId="77777777" w:rsidR="00262C31" w:rsidRPr="00EA4007" w:rsidRDefault="00262C31" w:rsidP="00262C31">
            <w:pPr>
              <w:rPr>
                <w:rFonts w:ascii="Bookman Old Style" w:hAnsi="Bookman Old Style"/>
              </w:rPr>
            </w:pPr>
          </w:p>
        </w:tc>
      </w:tr>
      <w:tr w:rsidR="00262C31" w:rsidRPr="00EA4007" w14:paraId="319D17BC" w14:textId="77777777" w:rsidTr="090E75E3">
        <w:tc>
          <w:tcPr>
            <w:tcW w:w="6707" w:type="dxa"/>
          </w:tcPr>
          <w:p w14:paraId="77DCA13B" w14:textId="7B5EDD30"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rencana bisnis tahunan untuk 3 (tiga) tahun pertama;</w:t>
            </w:r>
          </w:p>
        </w:tc>
        <w:tc>
          <w:tcPr>
            <w:tcW w:w="4658" w:type="dxa"/>
          </w:tcPr>
          <w:p w14:paraId="66225BAD" w14:textId="77777777" w:rsidR="00262C31" w:rsidRPr="00EA4007" w:rsidRDefault="00262C31" w:rsidP="00262C31">
            <w:pPr>
              <w:rPr>
                <w:rFonts w:ascii="Bookman Old Style" w:hAnsi="Bookman Old Style"/>
              </w:rPr>
            </w:pPr>
          </w:p>
        </w:tc>
        <w:tc>
          <w:tcPr>
            <w:tcW w:w="2972" w:type="dxa"/>
          </w:tcPr>
          <w:p w14:paraId="4F23F6CE" w14:textId="77777777" w:rsidR="00262C31" w:rsidRPr="00EA4007" w:rsidRDefault="00262C31" w:rsidP="00262C31">
            <w:pPr>
              <w:rPr>
                <w:rFonts w:ascii="Bookman Old Style" w:hAnsi="Bookman Old Style"/>
              </w:rPr>
            </w:pPr>
          </w:p>
        </w:tc>
        <w:tc>
          <w:tcPr>
            <w:tcW w:w="2934" w:type="dxa"/>
          </w:tcPr>
          <w:p w14:paraId="31C01973" w14:textId="77777777" w:rsidR="00262C31" w:rsidRPr="00EA4007" w:rsidRDefault="00262C31" w:rsidP="00262C31">
            <w:pPr>
              <w:rPr>
                <w:rFonts w:ascii="Bookman Old Style" w:hAnsi="Bookman Old Style"/>
              </w:rPr>
            </w:pPr>
          </w:p>
        </w:tc>
      </w:tr>
      <w:tr w:rsidR="00262C31" w:rsidRPr="00EA4007" w14:paraId="7628FEBE" w14:textId="77777777" w:rsidTr="090E75E3">
        <w:tc>
          <w:tcPr>
            <w:tcW w:w="6707" w:type="dxa"/>
          </w:tcPr>
          <w:p w14:paraId="72A461A8" w14:textId="4FC8AED9"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rencana strategis jangka menengah dan panjang;</w:t>
            </w:r>
          </w:p>
        </w:tc>
        <w:tc>
          <w:tcPr>
            <w:tcW w:w="4658" w:type="dxa"/>
          </w:tcPr>
          <w:p w14:paraId="27436C7C" w14:textId="77777777" w:rsidR="00262C31" w:rsidRPr="00EA4007" w:rsidRDefault="00262C31" w:rsidP="00262C31">
            <w:pPr>
              <w:rPr>
                <w:rFonts w:ascii="Bookman Old Style" w:hAnsi="Bookman Old Style"/>
              </w:rPr>
            </w:pPr>
          </w:p>
        </w:tc>
        <w:tc>
          <w:tcPr>
            <w:tcW w:w="2972" w:type="dxa"/>
          </w:tcPr>
          <w:p w14:paraId="60A58DAA" w14:textId="77777777" w:rsidR="00262C31" w:rsidRPr="00EA4007" w:rsidRDefault="00262C31" w:rsidP="00262C31">
            <w:pPr>
              <w:rPr>
                <w:rFonts w:ascii="Bookman Old Style" w:hAnsi="Bookman Old Style"/>
              </w:rPr>
            </w:pPr>
          </w:p>
        </w:tc>
        <w:tc>
          <w:tcPr>
            <w:tcW w:w="2934" w:type="dxa"/>
          </w:tcPr>
          <w:p w14:paraId="4A388A93" w14:textId="77777777" w:rsidR="00262C31" w:rsidRPr="00EA4007" w:rsidRDefault="00262C31" w:rsidP="00262C31">
            <w:pPr>
              <w:rPr>
                <w:rFonts w:ascii="Bookman Old Style" w:hAnsi="Bookman Old Style"/>
              </w:rPr>
            </w:pPr>
          </w:p>
        </w:tc>
      </w:tr>
      <w:tr w:rsidR="00262C31" w:rsidRPr="00EA4007" w14:paraId="607A6F7F" w14:textId="77777777" w:rsidTr="090E75E3">
        <w:tc>
          <w:tcPr>
            <w:tcW w:w="6707" w:type="dxa"/>
          </w:tcPr>
          <w:p w14:paraId="1DC1BAF5" w14:textId="10C6557D"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rancangan sistem teknologi informasi yang akan digunakan;</w:t>
            </w:r>
          </w:p>
        </w:tc>
        <w:tc>
          <w:tcPr>
            <w:tcW w:w="4658" w:type="dxa"/>
          </w:tcPr>
          <w:p w14:paraId="2C2E0D44" w14:textId="77777777" w:rsidR="00262C31" w:rsidRPr="00EA4007" w:rsidRDefault="00262C31" w:rsidP="00262C31">
            <w:pPr>
              <w:rPr>
                <w:rFonts w:ascii="Bookman Old Style" w:hAnsi="Bookman Old Style"/>
              </w:rPr>
            </w:pPr>
          </w:p>
        </w:tc>
        <w:tc>
          <w:tcPr>
            <w:tcW w:w="2972" w:type="dxa"/>
          </w:tcPr>
          <w:p w14:paraId="7DBFAF62" w14:textId="77777777" w:rsidR="00262C31" w:rsidRPr="00EA4007" w:rsidRDefault="00262C31" w:rsidP="00262C31">
            <w:pPr>
              <w:rPr>
                <w:rFonts w:ascii="Bookman Old Style" w:hAnsi="Bookman Old Style"/>
              </w:rPr>
            </w:pPr>
          </w:p>
        </w:tc>
        <w:tc>
          <w:tcPr>
            <w:tcW w:w="2934" w:type="dxa"/>
          </w:tcPr>
          <w:p w14:paraId="3DB83FF5" w14:textId="77777777" w:rsidR="00262C31" w:rsidRPr="00EA4007" w:rsidRDefault="00262C31" w:rsidP="00262C31">
            <w:pPr>
              <w:rPr>
                <w:rFonts w:ascii="Bookman Old Style" w:hAnsi="Bookman Old Style"/>
              </w:rPr>
            </w:pPr>
          </w:p>
        </w:tc>
      </w:tr>
      <w:tr w:rsidR="00262C31" w:rsidRPr="00EA4007" w14:paraId="4970AB66" w14:textId="77777777" w:rsidTr="090E75E3">
        <w:tc>
          <w:tcPr>
            <w:tcW w:w="6707" w:type="dxa"/>
          </w:tcPr>
          <w:p w14:paraId="54143EA4" w14:textId="74CFDD02"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rancangan kebutuhan data;</w:t>
            </w:r>
          </w:p>
        </w:tc>
        <w:tc>
          <w:tcPr>
            <w:tcW w:w="4658" w:type="dxa"/>
          </w:tcPr>
          <w:p w14:paraId="27B3FBD0" w14:textId="77777777" w:rsidR="00262C31" w:rsidRPr="00EA4007" w:rsidRDefault="00262C31" w:rsidP="00262C31">
            <w:pPr>
              <w:rPr>
                <w:rFonts w:ascii="Bookman Old Style" w:hAnsi="Bookman Old Style"/>
              </w:rPr>
            </w:pPr>
          </w:p>
        </w:tc>
        <w:tc>
          <w:tcPr>
            <w:tcW w:w="2972" w:type="dxa"/>
          </w:tcPr>
          <w:p w14:paraId="3ED0130F" w14:textId="77777777" w:rsidR="00262C31" w:rsidRPr="00EA4007" w:rsidRDefault="00262C31" w:rsidP="00262C31">
            <w:pPr>
              <w:rPr>
                <w:rFonts w:ascii="Bookman Old Style" w:hAnsi="Bookman Old Style"/>
              </w:rPr>
            </w:pPr>
          </w:p>
        </w:tc>
        <w:tc>
          <w:tcPr>
            <w:tcW w:w="2934" w:type="dxa"/>
          </w:tcPr>
          <w:p w14:paraId="4F77FEA4" w14:textId="77777777" w:rsidR="00262C31" w:rsidRPr="00EA4007" w:rsidRDefault="00262C31" w:rsidP="00262C31">
            <w:pPr>
              <w:rPr>
                <w:rFonts w:ascii="Bookman Old Style" w:hAnsi="Bookman Old Style"/>
              </w:rPr>
            </w:pPr>
          </w:p>
        </w:tc>
      </w:tr>
      <w:tr w:rsidR="00262C31" w:rsidRPr="00EA4007" w14:paraId="5190A738" w14:textId="77777777" w:rsidTr="090E75E3">
        <w:tc>
          <w:tcPr>
            <w:tcW w:w="6707" w:type="dxa"/>
          </w:tcPr>
          <w:p w14:paraId="7CE3245E" w14:textId="565C1BCE"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pedoman sistem pengendalian intern dan pedoman mengenai pelaksanaan tata kelola perseroan;</w:t>
            </w:r>
          </w:p>
        </w:tc>
        <w:tc>
          <w:tcPr>
            <w:tcW w:w="4658" w:type="dxa"/>
          </w:tcPr>
          <w:p w14:paraId="30F7299A" w14:textId="77777777" w:rsidR="00262C31" w:rsidRPr="00EA4007" w:rsidRDefault="00262C31" w:rsidP="00262C31">
            <w:pPr>
              <w:rPr>
                <w:rFonts w:ascii="Bookman Old Style" w:hAnsi="Bookman Old Style"/>
              </w:rPr>
            </w:pPr>
          </w:p>
        </w:tc>
        <w:tc>
          <w:tcPr>
            <w:tcW w:w="2972" w:type="dxa"/>
          </w:tcPr>
          <w:p w14:paraId="1503D1BD" w14:textId="77777777" w:rsidR="00262C31" w:rsidRPr="00EA4007" w:rsidRDefault="00262C31" w:rsidP="00262C31">
            <w:pPr>
              <w:rPr>
                <w:rFonts w:ascii="Bookman Old Style" w:hAnsi="Bookman Old Style"/>
              </w:rPr>
            </w:pPr>
          </w:p>
        </w:tc>
        <w:tc>
          <w:tcPr>
            <w:tcW w:w="2934" w:type="dxa"/>
          </w:tcPr>
          <w:p w14:paraId="4E91FC80" w14:textId="77777777" w:rsidR="00262C31" w:rsidRPr="00EA4007" w:rsidRDefault="00262C31" w:rsidP="00262C31">
            <w:pPr>
              <w:rPr>
                <w:rFonts w:ascii="Bookman Old Style" w:hAnsi="Bookman Old Style"/>
              </w:rPr>
            </w:pPr>
          </w:p>
        </w:tc>
      </w:tr>
      <w:tr w:rsidR="00262C31" w:rsidRPr="00EA4007" w14:paraId="3BF10A0C" w14:textId="77777777" w:rsidTr="090E75E3">
        <w:tc>
          <w:tcPr>
            <w:tcW w:w="6707" w:type="dxa"/>
          </w:tcPr>
          <w:p w14:paraId="356BFEB0" w14:textId="1652B9C6"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kebijakan dan prosedur operasional;</w:t>
            </w:r>
          </w:p>
        </w:tc>
        <w:tc>
          <w:tcPr>
            <w:tcW w:w="4658" w:type="dxa"/>
          </w:tcPr>
          <w:p w14:paraId="0B167CA2" w14:textId="77777777" w:rsidR="00262C31" w:rsidRPr="00EA4007" w:rsidRDefault="00262C31" w:rsidP="00262C31">
            <w:pPr>
              <w:rPr>
                <w:rFonts w:ascii="Bookman Old Style" w:hAnsi="Bookman Old Style"/>
              </w:rPr>
            </w:pPr>
          </w:p>
        </w:tc>
        <w:tc>
          <w:tcPr>
            <w:tcW w:w="2972" w:type="dxa"/>
          </w:tcPr>
          <w:p w14:paraId="78B80C65" w14:textId="77777777" w:rsidR="00262C31" w:rsidRPr="00EA4007" w:rsidRDefault="00262C31" w:rsidP="00262C31">
            <w:pPr>
              <w:rPr>
                <w:rFonts w:ascii="Bookman Old Style" w:hAnsi="Bookman Old Style"/>
              </w:rPr>
            </w:pPr>
          </w:p>
        </w:tc>
        <w:tc>
          <w:tcPr>
            <w:tcW w:w="2934" w:type="dxa"/>
          </w:tcPr>
          <w:p w14:paraId="47C06BB6" w14:textId="77777777" w:rsidR="00262C31" w:rsidRPr="00EA4007" w:rsidRDefault="00262C31" w:rsidP="00262C31">
            <w:pPr>
              <w:rPr>
                <w:rFonts w:ascii="Bookman Old Style" w:hAnsi="Bookman Old Style"/>
              </w:rPr>
            </w:pPr>
          </w:p>
        </w:tc>
      </w:tr>
      <w:tr w:rsidR="00262C31" w:rsidRPr="00EA4007" w14:paraId="315897FA" w14:textId="77777777" w:rsidTr="090E75E3">
        <w:tc>
          <w:tcPr>
            <w:tcW w:w="6707" w:type="dxa"/>
          </w:tcPr>
          <w:p w14:paraId="291B3B8A" w14:textId="424D1E15"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bukti setoran modal paling sedikit 100% (seratus persen) dari modal disetor minimum sebagaimana dimaksud dalam Pasal 3 ayat (1), dalam bentuk fotokopi bilyet deposito pada bank umum di Indonesia dan atas nama “Dewan Komisioner Otoritas Jasa Keuangan q.q. calon pemegang saham untuk pendirian LPIP yang bersangkutan” dengan mencantumkan keterangan bahwa pencairan hanya dapat dilakukan setelah memperoleh persetujuan tertulis dari Dewan Komisioner Otoritas Jasa Keuangan; dan</w:t>
            </w:r>
          </w:p>
        </w:tc>
        <w:tc>
          <w:tcPr>
            <w:tcW w:w="4658" w:type="dxa"/>
          </w:tcPr>
          <w:p w14:paraId="14C7D40F" w14:textId="77777777" w:rsidR="00262C31" w:rsidRPr="00EA4007" w:rsidRDefault="00262C31" w:rsidP="00262C31">
            <w:pPr>
              <w:rPr>
                <w:rFonts w:ascii="Bookman Old Style" w:hAnsi="Bookman Old Style"/>
              </w:rPr>
            </w:pPr>
          </w:p>
        </w:tc>
        <w:tc>
          <w:tcPr>
            <w:tcW w:w="2972" w:type="dxa"/>
          </w:tcPr>
          <w:p w14:paraId="511EFC65" w14:textId="77777777" w:rsidR="00262C31" w:rsidRPr="00EA4007" w:rsidRDefault="00262C31" w:rsidP="00262C31">
            <w:pPr>
              <w:rPr>
                <w:rFonts w:ascii="Bookman Old Style" w:hAnsi="Bookman Old Style"/>
              </w:rPr>
            </w:pPr>
          </w:p>
        </w:tc>
        <w:tc>
          <w:tcPr>
            <w:tcW w:w="2934" w:type="dxa"/>
          </w:tcPr>
          <w:p w14:paraId="2CC58A55" w14:textId="77777777" w:rsidR="00262C31" w:rsidRPr="00EA4007" w:rsidRDefault="00262C31" w:rsidP="00262C31">
            <w:pPr>
              <w:rPr>
                <w:rFonts w:ascii="Bookman Old Style" w:hAnsi="Bookman Old Style"/>
              </w:rPr>
            </w:pPr>
          </w:p>
        </w:tc>
      </w:tr>
      <w:tr w:rsidR="00262C31" w:rsidRPr="00EA4007" w14:paraId="62A5E13B" w14:textId="77777777" w:rsidTr="090E75E3">
        <w:tc>
          <w:tcPr>
            <w:tcW w:w="6707" w:type="dxa"/>
          </w:tcPr>
          <w:p w14:paraId="2ECB1508" w14:textId="61E37F55" w:rsidR="00262C31" w:rsidRPr="00EA4007" w:rsidRDefault="00262C31" w:rsidP="00262C31">
            <w:pPr>
              <w:pStyle w:val="ListParagraph"/>
              <w:numPr>
                <w:ilvl w:val="0"/>
                <w:numId w:val="189"/>
              </w:numPr>
              <w:ind w:left="1021" w:hanging="425"/>
              <w:jc w:val="both"/>
              <w:rPr>
                <w:rFonts w:ascii="Bookman Old Style" w:hAnsi="Bookman Old Style"/>
                <w:lang w:val="sv-SE"/>
              </w:rPr>
            </w:pPr>
            <w:r w:rsidRPr="00EA4007">
              <w:rPr>
                <w:rFonts w:ascii="Bookman Old Style" w:hAnsi="Bookman Old Style"/>
                <w:lang w:val="sv-SE"/>
              </w:rPr>
              <w:t xml:space="preserve">surat pernyataan dari calon pemegang saham LPIP, bahwa setoran modal sebagaimana dimaksud dalam huruf k:  </w:t>
            </w:r>
          </w:p>
        </w:tc>
        <w:tc>
          <w:tcPr>
            <w:tcW w:w="4658" w:type="dxa"/>
          </w:tcPr>
          <w:p w14:paraId="3FF2AB20" w14:textId="77777777" w:rsidR="00262C31" w:rsidRPr="00EA4007" w:rsidRDefault="00262C31" w:rsidP="00262C31">
            <w:pPr>
              <w:rPr>
                <w:rFonts w:ascii="Bookman Old Style" w:hAnsi="Bookman Old Style"/>
              </w:rPr>
            </w:pPr>
          </w:p>
        </w:tc>
        <w:tc>
          <w:tcPr>
            <w:tcW w:w="2972" w:type="dxa"/>
          </w:tcPr>
          <w:p w14:paraId="5B9BAE95" w14:textId="77777777" w:rsidR="00262C31" w:rsidRPr="00EA4007" w:rsidRDefault="00262C31" w:rsidP="00262C31">
            <w:pPr>
              <w:rPr>
                <w:rFonts w:ascii="Bookman Old Style" w:hAnsi="Bookman Old Style"/>
              </w:rPr>
            </w:pPr>
          </w:p>
        </w:tc>
        <w:tc>
          <w:tcPr>
            <w:tcW w:w="2934" w:type="dxa"/>
          </w:tcPr>
          <w:p w14:paraId="7E8580A9" w14:textId="77777777" w:rsidR="00262C31" w:rsidRPr="00EA4007" w:rsidRDefault="00262C31" w:rsidP="00262C31">
            <w:pPr>
              <w:rPr>
                <w:rFonts w:ascii="Bookman Old Style" w:hAnsi="Bookman Old Style"/>
              </w:rPr>
            </w:pPr>
          </w:p>
        </w:tc>
      </w:tr>
      <w:tr w:rsidR="00262C31" w:rsidRPr="00EA4007" w14:paraId="229A7DDD" w14:textId="77777777" w:rsidTr="090E75E3">
        <w:tc>
          <w:tcPr>
            <w:tcW w:w="6707" w:type="dxa"/>
          </w:tcPr>
          <w:p w14:paraId="10BE8ECB" w14:textId="7A0C8494" w:rsidR="00262C31" w:rsidRPr="00EA4007" w:rsidRDefault="00262C31" w:rsidP="00262C31">
            <w:pPr>
              <w:pStyle w:val="ListParagraph"/>
              <w:numPr>
                <w:ilvl w:val="0"/>
                <w:numId w:val="190"/>
              </w:numPr>
              <w:ind w:left="1443" w:hanging="426"/>
              <w:jc w:val="both"/>
              <w:rPr>
                <w:rFonts w:ascii="Bookman Old Style" w:hAnsi="Bookman Old Style"/>
              </w:rPr>
            </w:pPr>
            <w:r w:rsidRPr="00EA4007">
              <w:rPr>
                <w:rFonts w:ascii="Bookman Old Style" w:eastAsia="Bookman Old Style" w:hAnsi="Bookman Old Style" w:cs="Bookman Old Style"/>
              </w:rPr>
              <w:t>tidak berasal dari pinjaman atau fasilitas pembiayaan dalam bentuk apapun dari bank dan/atau pihak lain; dan</w:t>
            </w:r>
          </w:p>
        </w:tc>
        <w:tc>
          <w:tcPr>
            <w:tcW w:w="4658" w:type="dxa"/>
          </w:tcPr>
          <w:p w14:paraId="7978CCF9" w14:textId="77777777" w:rsidR="00262C31" w:rsidRPr="00EA4007" w:rsidRDefault="00262C31" w:rsidP="00262C31">
            <w:pPr>
              <w:rPr>
                <w:rFonts w:ascii="Bookman Old Style" w:hAnsi="Bookman Old Style"/>
              </w:rPr>
            </w:pPr>
          </w:p>
        </w:tc>
        <w:tc>
          <w:tcPr>
            <w:tcW w:w="2972" w:type="dxa"/>
          </w:tcPr>
          <w:p w14:paraId="2A5C5462" w14:textId="77777777" w:rsidR="00262C31" w:rsidRPr="00EA4007" w:rsidRDefault="00262C31" w:rsidP="00262C31">
            <w:pPr>
              <w:rPr>
                <w:rFonts w:ascii="Bookman Old Style" w:hAnsi="Bookman Old Style"/>
              </w:rPr>
            </w:pPr>
          </w:p>
        </w:tc>
        <w:tc>
          <w:tcPr>
            <w:tcW w:w="2934" w:type="dxa"/>
          </w:tcPr>
          <w:p w14:paraId="331E0B0B" w14:textId="77777777" w:rsidR="00262C31" w:rsidRPr="00EA4007" w:rsidRDefault="00262C31" w:rsidP="00262C31">
            <w:pPr>
              <w:rPr>
                <w:rFonts w:ascii="Bookman Old Style" w:hAnsi="Bookman Old Style"/>
              </w:rPr>
            </w:pPr>
          </w:p>
        </w:tc>
      </w:tr>
      <w:tr w:rsidR="00262C31" w:rsidRPr="00EA4007" w14:paraId="3665F0FD" w14:textId="77777777" w:rsidTr="090E75E3">
        <w:tc>
          <w:tcPr>
            <w:tcW w:w="6707" w:type="dxa"/>
          </w:tcPr>
          <w:p w14:paraId="39CB2357" w14:textId="658E210A" w:rsidR="00262C31" w:rsidRPr="00EA4007" w:rsidRDefault="00262C31" w:rsidP="00262C31">
            <w:pPr>
              <w:pStyle w:val="ListParagraph"/>
              <w:numPr>
                <w:ilvl w:val="0"/>
                <w:numId w:val="190"/>
              </w:numPr>
              <w:ind w:left="1443" w:hanging="426"/>
              <w:jc w:val="both"/>
              <w:rPr>
                <w:rFonts w:ascii="Bookman Old Style" w:hAnsi="Bookman Old Style"/>
              </w:rPr>
            </w:pPr>
            <w:r w:rsidRPr="00EA4007">
              <w:rPr>
                <w:rFonts w:ascii="Bookman Old Style" w:eastAsia="Bookman Old Style" w:hAnsi="Bookman Old Style" w:cs="Bookman Old Style"/>
              </w:rPr>
              <w:t>tidak berasal dari hasil tindak pidana dan untuk tujuan pencucian uang, pendanaan terorisme, serta pendanaan proliferasi senjata pemusnah massal.</w:t>
            </w:r>
          </w:p>
        </w:tc>
        <w:tc>
          <w:tcPr>
            <w:tcW w:w="4658" w:type="dxa"/>
          </w:tcPr>
          <w:p w14:paraId="41178923" w14:textId="77777777" w:rsidR="00262C31" w:rsidRPr="00EA4007" w:rsidRDefault="00262C31" w:rsidP="00262C31">
            <w:pPr>
              <w:rPr>
                <w:rFonts w:ascii="Bookman Old Style" w:hAnsi="Bookman Old Style"/>
              </w:rPr>
            </w:pPr>
          </w:p>
        </w:tc>
        <w:tc>
          <w:tcPr>
            <w:tcW w:w="2972" w:type="dxa"/>
          </w:tcPr>
          <w:p w14:paraId="3EF4D6F6" w14:textId="77777777" w:rsidR="00262C31" w:rsidRPr="00EA4007" w:rsidRDefault="00262C31" w:rsidP="00262C31">
            <w:pPr>
              <w:rPr>
                <w:rFonts w:ascii="Bookman Old Style" w:hAnsi="Bookman Old Style"/>
              </w:rPr>
            </w:pPr>
          </w:p>
        </w:tc>
        <w:tc>
          <w:tcPr>
            <w:tcW w:w="2934" w:type="dxa"/>
          </w:tcPr>
          <w:p w14:paraId="51E76DA3" w14:textId="77777777" w:rsidR="00262C31" w:rsidRPr="00EA4007" w:rsidRDefault="00262C31" w:rsidP="00262C31">
            <w:pPr>
              <w:rPr>
                <w:rFonts w:ascii="Bookman Old Style" w:hAnsi="Bookman Old Style"/>
              </w:rPr>
            </w:pPr>
          </w:p>
        </w:tc>
      </w:tr>
      <w:tr w:rsidR="00262C31" w:rsidRPr="00EA4007" w14:paraId="3A4824B6" w14:textId="77777777" w:rsidTr="090E75E3">
        <w:tc>
          <w:tcPr>
            <w:tcW w:w="6707" w:type="dxa"/>
          </w:tcPr>
          <w:p w14:paraId="7FDAED87" w14:textId="2F13DFEA" w:rsidR="00262C31" w:rsidRPr="00EA4007" w:rsidRDefault="00262C31" w:rsidP="00262C31">
            <w:pPr>
              <w:pStyle w:val="ListParagraph"/>
              <w:numPr>
                <w:ilvl w:val="0"/>
                <w:numId w:val="188"/>
              </w:numPr>
              <w:ind w:left="592" w:hanging="567"/>
              <w:jc w:val="both"/>
              <w:rPr>
                <w:rFonts w:ascii="Bookman Old Style" w:hAnsi="Bookman Old Style"/>
                <w:lang w:val="sv-SE"/>
              </w:rPr>
            </w:pPr>
            <w:r w:rsidRPr="00EA4007">
              <w:rPr>
                <w:rFonts w:ascii="Bookman Old Style" w:hAnsi="Bookman Old Style"/>
                <w:lang w:val="sv-SE"/>
              </w:rPr>
              <w:t>Ketentuan lebih lanjut mengenai rincian dokumen permohonan sebagaimana dimaksud pada ayat (1) ditetapkan oleh Otoritas Jasa Keuangan.</w:t>
            </w:r>
          </w:p>
        </w:tc>
        <w:tc>
          <w:tcPr>
            <w:tcW w:w="4658" w:type="dxa"/>
          </w:tcPr>
          <w:p w14:paraId="0CD74929" w14:textId="1C035F6F" w:rsidR="00262C31" w:rsidRPr="00EA4007" w:rsidRDefault="00262C31" w:rsidP="00262C31">
            <w:r w:rsidRPr="7597E610">
              <w:rPr>
                <w:rFonts w:ascii="Bookman Old Style" w:eastAsia="Bookman Old Style" w:hAnsi="Bookman Old Style" w:cs="Bookman Old Style"/>
              </w:rPr>
              <w:t>Cukup jelas.</w:t>
            </w:r>
          </w:p>
        </w:tc>
        <w:tc>
          <w:tcPr>
            <w:tcW w:w="2972" w:type="dxa"/>
          </w:tcPr>
          <w:p w14:paraId="3A1E59C6" w14:textId="77777777" w:rsidR="00262C31" w:rsidRPr="00EA4007" w:rsidRDefault="00262C31" w:rsidP="00262C31">
            <w:pPr>
              <w:rPr>
                <w:rFonts w:ascii="Bookman Old Style" w:hAnsi="Bookman Old Style"/>
              </w:rPr>
            </w:pPr>
          </w:p>
        </w:tc>
        <w:tc>
          <w:tcPr>
            <w:tcW w:w="2934" w:type="dxa"/>
          </w:tcPr>
          <w:p w14:paraId="3966DD64" w14:textId="77777777" w:rsidR="00262C31" w:rsidRPr="00EA4007" w:rsidRDefault="00262C31" w:rsidP="00262C31">
            <w:pPr>
              <w:rPr>
                <w:rFonts w:ascii="Bookman Old Style" w:hAnsi="Bookman Old Style"/>
              </w:rPr>
            </w:pPr>
          </w:p>
        </w:tc>
      </w:tr>
      <w:tr w:rsidR="00262C31" w:rsidRPr="00EA4007" w14:paraId="3F1424EE" w14:textId="77777777" w:rsidTr="090E75E3">
        <w:tc>
          <w:tcPr>
            <w:tcW w:w="6707" w:type="dxa"/>
          </w:tcPr>
          <w:p w14:paraId="7CB53CB8" w14:textId="77777777" w:rsidR="00262C31" w:rsidRPr="00EA4007" w:rsidRDefault="00262C31" w:rsidP="00262C31">
            <w:pPr>
              <w:rPr>
                <w:rFonts w:ascii="Bookman Old Style" w:hAnsi="Bookman Old Style"/>
              </w:rPr>
            </w:pPr>
          </w:p>
        </w:tc>
        <w:tc>
          <w:tcPr>
            <w:tcW w:w="4658" w:type="dxa"/>
          </w:tcPr>
          <w:p w14:paraId="4FE7608B" w14:textId="77777777" w:rsidR="00262C31" w:rsidRPr="00EA4007" w:rsidRDefault="00262C31" w:rsidP="00262C31">
            <w:pPr>
              <w:rPr>
                <w:rFonts w:ascii="Bookman Old Style" w:hAnsi="Bookman Old Style"/>
              </w:rPr>
            </w:pPr>
          </w:p>
        </w:tc>
        <w:tc>
          <w:tcPr>
            <w:tcW w:w="2972" w:type="dxa"/>
          </w:tcPr>
          <w:p w14:paraId="7A6F9E84" w14:textId="77777777" w:rsidR="00262C31" w:rsidRPr="00EA4007" w:rsidRDefault="00262C31" w:rsidP="00262C31">
            <w:pPr>
              <w:rPr>
                <w:rFonts w:ascii="Bookman Old Style" w:hAnsi="Bookman Old Style"/>
              </w:rPr>
            </w:pPr>
          </w:p>
        </w:tc>
        <w:tc>
          <w:tcPr>
            <w:tcW w:w="2934" w:type="dxa"/>
          </w:tcPr>
          <w:p w14:paraId="27212EFB" w14:textId="77777777" w:rsidR="00262C31" w:rsidRPr="00EA4007" w:rsidRDefault="00262C31" w:rsidP="00262C31">
            <w:pPr>
              <w:rPr>
                <w:rFonts w:ascii="Bookman Old Style" w:hAnsi="Bookman Old Style"/>
              </w:rPr>
            </w:pPr>
          </w:p>
        </w:tc>
      </w:tr>
      <w:tr w:rsidR="00262C31" w:rsidRPr="00EA4007" w14:paraId="7058D0D8" w14:textId="77777777" w:rsidTr="090E75E3">
        <w:tc>
          <w:tcPr>
            <w:tcW w:w="6707" w:type="dxa"/>
          </w:tcPr>
          <w:p w14:paraId="5085E982" w14:textId="64C4A86E" w:rsidR="00262C31" w:rsidRPr="00EA4007" w:rsidRDefault="00262C31" w:rsidP="00262C31">
            <w:pPr>
              <w:ind w:left="25"/>
              <w:jc w:val="center"/>
              <w:rPr>
                <w:rFonts w:ascii="Bookman Old Style" w:hAnsi="Bookman Old Style"/>
              </w:rPr>
            </w:pPr>
            <w:r w:rsidRPr="00EA4007">
              <w:rPr>
                <w:rFonts w:ascii="Bookman Old Style" w:hAnsi="Bookman Old Style"/>
              </w:rPr>
              <w:t>Pasal 8</w:t>
            </w:r>
          </w:p>
        </w:tc>
        <w:tc>
          <w:tcPr>
            <w:tcW w:w="4658" w:type="dxa"/>
          </w:tcPr>
          <w:p w14:paraId="3C5BF246" w14:textId="03FC2BBE" w:rsidR="00262C31" w:rsidRPr="00EA4007" w:rsidRDefault="009D6205" w:rsidP="009D6205">
            <w:pPr>
              <w:jc w:val="center"/>
              <w:rPr>
                <w:rFonts w:ascii="Bookman Old Style" w:hAnsi="Bookman Old Style"/>
              </w:rPr>
            </w:pPr>
            <w:r w:rsidRPr="00EA4007">
              <w:rPr>
                <w:rFonts w:ascii="Bookman Old Style" w:hAnsi="Bookman Old Style"/>
              </w:rPr>
              <w:t>Pasal 8</w:t>
            </w:r>
          </w:p>
        </w:tc>
        <w:tc>
          <w:tcPr>
            <w:tcW w:w="2972" w:type="dxa"/>
          </w:tcPr>
          <w:p w14:paraId="2E6A3D4D" w14:textId="77777777" w:rsidR="00262C31" w:rsidRPr="00EA4007" w:rsidRDefault="00262C31" w:rsidP="00262C31">
            <w:pPr>
              <w:rPr>
                <w:rFonts w:ascii="Bookman Old Style" w:hAnsi="Bookman Old Style"/>
              </w:rPr>
            </w:pPr>
          </w:p>
        </w:tc>
        <w:tc>
          <w:tcPr>
            <w:tcW w:w="2934" w:type="dxa"/>
          </w:tcPr>
          <w:p w14:paraId="3CBE6C98" w14:textId="77777777" w:rsidR="00262C31" w:rsidRPr="00EA4007" w:rsidRDefault="00262C31" w:rsidP="00262C31">
            <w:pPr>
              <w:rPr>
                <w:rFonts w:ascii="Bookman Old Style" w:hAnsi="Bookman Old Style"/>
              </w:rPr>
            </w:pPr>
          </w:p>
        </w:tc>
      </w:tr>
      <w:tr w:rsidR="00262C31" w:rsidRPr="00EA4007" w14:paraId="2C7F29D5" w14:textId="77777777" w:rsidTr="090E75E3">
        <w:tc>
          <w:tcPr>
            <w:tcW w:w="6707" w:type="dxa"/>
          </w:tcPr>
          <w:p w14:paraId="02D99ED3" w14:textId="2B7F8093" w:rsidR="00262C31" w:rsidRPr="00EA4007" w:rsidRDefault="00262C31" w:rsidP="00262C31">
            <w:pPr>
              <w:pStyle w:val="ListParagraph"/>
              <w:numPr>
                <w:ilvl w:val="0"/>
                <w:numId w:val="191"/>
              </w:numPr>
              <w:ind w:left="592" w:hanging="567"/>
              <w:jc w:val="both"/>
              <w:rPr>
                <w:rFonts w:ascii="Bookman Old Style" w:hAnsi="Bookman Old Style"/>
                <w:lang w:val="sv-SE"/>
              </w:rPr>
            </w:pPr>
            <w:r w:rsidRPr="00EA4007">
              <w:rPr>
                <w:rFonts w:ascii="Bookman Old Style" w:hAnsi="Bookman Old Style"/>
              </w:rPr>
              <w:t>Persetujuan atau penolakan atas permohonan persetujuan prinsip diberikan oleh Otoritas Jasa Keuangan paling lama 60 (enam puluh) hari kerja setelah dokumen permohonan diterima secara lengkap.</w:t>
            </w:r>
          </w:p>
        </w:tc>
        <w:tc>
          <w:tcPr>
            <w:tcW w:w="4658" w:type="dxa"/>
          </w:tcPr>
          <w:p w14:paraId="71AEA864" w14:textId="6A94B3EC"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47EF6D2" w14:textId="77777777" w:rsidR="00262C31" w:rsidRPr="00EA4007" w:rsidRDefault="00262C31" w:rsidP="00262C31">
            <w:pPr>
              <w:rPr>
                <w:rFonts w:ascii="Bookman Old Style" w:hAnsi="Bookman Old Style"/>
              </w:rPr>
            </w:pPr>
          </w:p>
        </w:tc>
        <w:tc>
          <w:tcPr>
            <w:tcW w:w="2934" w:type="dxa"/>
          </w:tcPr>
          <w:p w14:paraId="25CFB5D3" w14:textId="77777777" w:rsidR="00262C31" w:rsidRPr="00EA4007" w:rsidRDefault="00262C31" w:rsidP="00262C31">
            <w:pPr>
              <w:rPr>
                <w:rFonts w:ascii="Bookman Old Style" w:hAnsi="Bookman Old Style"/>
              </w:rPr>
            </w:pPr>
          </w:p>
        </w:tc>
      </w:tr>
      <w:tr w:rsidR="00262C31" w:rsidRPr="00EA4007" w14:paraId="73841734" w14:textId="77777777" w:rsidTr="090E75E3">
        <w:tc>
          <w:tcPr>
            <w:tcW w:w="6707" w:type="dxa"/>
          </w:tcPr>
          <w:p w14:paraId="2574A37A" w14:textId="7595F24B" w:rsidR="00262C31" w:rsidRPr="00EA4007" w:rsidRDefault="00262C31" w:rsidP="00262C31">
            <w:pPr>
              <w:pStyle w:val="ListParagraph"/>
              <w:numPr>
                <w:ilvl w:val="0"/>
                <w:numId w:val="191"/>
              </w:numPr>
              <w:ind w:left="592" w:hanging="567"/>
              <w:jc w:val="both"/>
              <w:rPr>
                <w:rFonts w:ascii="Bookman Old Style" w:hAnsi="Bookman Old Style"/>
                <w:lang w:val="sv-SE"/>
              </w:rPr>
            </w:pPr>
            <w:r w:rsidRPr="00EA4007">
              <w:rPr>
                <w:rFonts w:ascii="Bookman Old Style" w:eastAsia="Bookman Old Style" w:hAnsi="Bookman Old Style" w:cs="Bookman Old Style"/>
              </w:rPr>
              <w:t>Dalam hal dokumen permohonan sebagaimana dimaksud pada ayat (1) belum lengkap atau belum sesuai dengan ketentuan atau berdasarkan penilaian Otoritas Jasa Keuangan, calon pemegang saham LPIP harus menyampaikan pemenuhan kelengkapan dan penyesuaian dokumen permohonan paling lambat 20 (dua puluh) hari kerja sejak tanggal pemberitahuan dari Otoritas Jasa Keuangan.</w:t>
            </w:r>
          </w:p>
        </w:tc>
        <w:tc>
          <w:tcPr>
            <w:tcW w:w="4658" w:type="dxa"/>
          </w:tcPr>
          <w:p w14:paraId="06B043A9" w14:textId="61F1A0F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32050AF" w14:textId="77777777" w:rsidR="00262C31" w:rsidRPr="00EA4007" w:rsidRDefault="00262C31" w:rsidP="00262C31">
            <w:pPr>
              <w:rPr>
                <w:rFonts w:ascii="Bookman Old Style" w:hAnsi="Bookman Old Style"/>
              </w:rPr>
            </w:pPr>
          </w:p>
        </w:tc>
        <w:tc>
          <w:tcPr>
            <w:tcW w:w="2934" w:type="dxa"/>
          </w:tcPr>
          <w:p w14:paraId="79C41C71" w14:textId="77777777" w:rsidR="00262C31" w:rsidRPr="00EA4007" w:rsidRDefault="00262C31" w:rsidP="00262C31">
            <w:pPr>
              <w:rPr>
                <w:rFonts w:ascii="Bookman Old Style" w:hAnsi="Bookman Old Style"/>
              </w:rPr>
            </w:pPr>
          </w:p>
        </w:tc>
      </w:tr>
      <w:tr w:rsidR="00262C31" w:rsidRPr="00EA4007" w14:paraId="6E68AC76" w14:textId="77777777" w:rsidTr="090E75E3">
        <w:tc>
          <w:tcPr>
            <w:tcW w:w="6707" w:type="dxa"/>
          </w:tcPr>
          <w:p w14:paraId="1E35F6CF" w14:textId="718ED873" w:rsidR="00262C31" w:rsidRPr="00EA4007" w:rsidRDefault="00262C31" w:rsidP="00262C31">
            <w:pPr>
              <w:pStyle w:val="ListParagraph"/>
              <w:numPr>
                <w:ilvl w:val="0"/>
                <w:numId w:val="191"/>
              </w:numPr>
              <w:ind w:left="592" w:hanging="567"/>
              <w:jc w:val="both"/>
              <w:rPr>
                <w:rFonts w:ascii="Bookman Old Style" w:hAnsi="Bookman Old Style"/>
                <w:lang w:val="sv-SE"/>
              </w:rPr>
            </w:pPr>
            <w:r w:rsidRPr="00EA4007">
              <w:rPr>
                <w:rFonts w:ascii="Bookman Old Style" w:eastAsia="Bookman Old Style" w:hAnsi="Bookman Old Style" w:cs="Bookman Old Style"/>
              </w:rPr>
              <w:t>Dalam hal calon pemegang saham LPIP tidak memenuhi kelengkapan dan penyesuaian dokumen permohonan sebagaimana dimaksud pada ayat (2), calon pemegang saham LPIP dianggap membatalkan permohonan persetujuan prinsip sebagaimana dimaksud dalam Pasal 7 ayat (1).</w:t>
            </w:r>
          </w:p>
        </w:tc>
        <w:tc>
          <w:tcPr>
            <w:tcW w:w="4658" w:type="dxa"/>
          </w:tcPr>
          <w:p w14:paraId="174A1388" w14:textId="04BCCBE0"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FDC01F4" w14:textId="77777777" w:rsidR="00262C31" w:rsidRPr="00EA4007" w:rsidRDefault="00262C31" w:rsidP="00262C31">
            <w:pPr>
              <w:rPr>
                <w:rFonts w:ascii="Bookman Old Style" w:hAnsi="Bookman Old Style"/>
              </w:rPr>
            </w:pPr>
          </w:p>
        </w:tc>
        <w:tc>
          <w:tcPr>
            <w:tcW w:w="2934" w:type="dxa"/>
          </w:tcPr>
          <w:p w14:paraId="0643B44D" w14:textId="77777777" w:rsidR="00262C31" w:rsidRPr="00EA4007" w:rsidRDefault="00262C31" w:rsidP="00262C31">
            <w:pPr>
              <w:rPr>
                <w:rFonts w:ascii="Bookman Old Style" w:hAnsi="Bookman Old Style"/>
              </w:rPr>
            </w:pPr>
          </w:p>
        </w:tc>
      </w:tr>
      <w:tr w:rsidR="00262C31" w:rsidRPr="00EA4007" w14:paraId="6FF89BEB" w14:textId="77777777" w:rsidTr="090E75E3">
        <w:tc>
          <w:tcPr>
            <w:tcW w:w="6707" w:type="dxa"/>
          </w:tcPr>
          <w:p w14:paraId="40AD1770" w14:textId="2B52700D" w:rsidR="00262C31" w:rsidRPr="00EA4007" w:rsidRDefault="00262C31" w:rsidP="00262C31">
            <w:pPr>
              <w:pStyle w:val="ListParagraph"/>
              <w:numPr>
                <w:ilvl w:val="0"/>
                <w:numId w:val="191"/>
              </w:numPr>
              <w:ind w:left="592" w:hanging="567"/>
              <w:jc w:val="both"/>
              <w:rPr>
                <w:rFonts w:ascii="Bookman Old Style" w:hAnsi="Bookman Old Style"/>
                <w:lang w:val="sv-SE"/>
              </w:rPr>
            </w:pPr>
            <w:r w:rsidRPr="00EA4007">
              <w:rPr>
                <w:rFonts w:ascii="Bookman Old Style" w:hAnsi="Bookman Old Style"/>
                <w:lang w:val="sv-SE"/>
              </w:rPr>
              <w:t>Dalam memberikan persetujuan atau penolakan sebagaimana dimaksud pada ayat (1), Otoritas Jasa Keuangan melakukan:</w:t>
            </w:r>
          </w:p>
        </w:tc>
        <w:tc>
          <w:tcPr>
            <w:tcW w:w="4658" w:type="dxa"/>
          </w:tcPr>
          <w:p w14:paraId="4B69052B" w14:textId="77777777" w:rsidR="00262C31" w:rsidRPr="00EA4007" w:rsidRDefault="00262C31" w:rsidP="00262C31">
            <w:pPr>
              <w:rPr>
                <w:rFonts w:ascii="Bookman Old Style" w:hAnsi="Bookman Old Style"/>
              </w:rPr>
            </w:pPr>
          </w:p>
        </w:tc>
        <w:tc>
          <w:tcPr>
            <w:tcW w:w="2972" w:type="dxa"/>
          </w:tcPr>
          <w:p w14:paraId="16F82887" w14:textId="77777777" w:rsidR="00262C31" w:rsidRPr="00EA4007" w:rsidRDefault="00262C31" w:rsidP="00262C31">
            <w:pPr>
              <w:rPr>
                <w:rFonts w:ascii="Bookman Old Style" w:hAnsi="Bookman Old Style"/>
              </w:rPr>
            </w:pPr>
          </w:p>
        </w:tc>
        <w:tc>
          <w:tcPr>
            <w:tcW w:w="2934" w:type="dxa"/>
          </w:tcPr>
          <w:p w14:paraId="493777B8" w14:textId="77777777" w:rsidR="00262C31" w:rsidRPr="00EA4007" w:rsidRDefault="00262C31" w:rsidP="00262C31">
            <w:pPr>
              <w:rPr>
                <w:rFonts w:ascii="Bookman Old Style" w:hAnsi="Bookman Old Style"/>
              </w:rPr>
            </w:pPr>
          </w:p>
        </w:tc>
      </w:tr>
      <w:tr w:rsidR="00262C31" w:rsidRPr="00EA4007" w14:paraId="263AFDE9" w14:textId="77777777" w:rsidTr="090E75E3">
        <w:tc>
          <w:tcPr>
            <w:tcW w:w="6707" w:type="dxa"/>
          </w:tcPr>
          <w:p w14:paraId="2F826A8D" w14:textId="70FA3B63" w:rsidR="00262C31" w:rsidRPr="00EA4007" w:rsidRDefault="00262C31" w:rsidP="00262C31">
            <w:pPr>
              <w:pStyle w:val="ListParagraph"/>
              <w:numPr>
                <w:ilvl w:val="0"/>
                <w:numId w:val="192"/>
              </w:numPr>
              <w:ind w:left="1021" w:hanging="425"/>
              <w:jc w:val="both"/>
              <w:rPr>
                <w:rFonts w:ascii="Bookman Old Style" w:hAnsi="Bookman Old Style"/>
                <w:lang w:val="sv-SE"/>
              </w:rPr>
            </w:pPr>
            <w:r w:rsidRPr="00EA4007">
              <w:rPr>
                <w:rFonts w:ascii="Bookman Old Style" w:hAnsi="Bookman Old Style"/>
                <w:lang w:val="sv-SE"/>
              </w:rPr>
              <w:t>penelitian dan analisis dokumen permohonan;</w:t>
            </w:r>
          </w:p>
        </w:tc>
        <w:tc>
          <w:tcPr>
            <w:tcW w:w="4658" w:type="dxa"/>
          </w:tcPr>
          <w:p w14:paraId="393E7785" w14:textId="0409F26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C7BEA0E" w14:textId="77777777" w:rsidR="00262C31" w:rsidRPr="00EA4007" w:rsidRDefault="00262C31" w:rsidP="00262C31">
            <w:pPr>
              <w:rPr>
                <w:rFonts w:ascii="Bookman Old Style" w:hAnsi="Bookman Old Style"/>
              </w:rPr>
            </w:pPr>
          </w:p>
        </w:tc>
        <w:tc>
          <w:tcPr>
            <w:tcW w:w="2934" w:type="dxa"/>
          </w:tcPr>
          <w:p w14:paraId="28CEF287" w14:textId="77777777" w:rsidR="00262C31" w:rsidRPr="00EA4007" w:rsidRDefault="00262C31" w:rsidP="00262C31">
            <w:pPr>
              <w:rPr>
                <w:rFonts w:ascii="Bookman Old Style" w:hAnsi="Bookman Old Style"/>
              </w:rPr>
            </w:pPr>
          </w:p>
        </w:tc>
      </w:tr>
      <w:tr w:rsidR="00262C31" w:rsidRPr="00EA4007" w14:paraId="07927E74" w14:textId="77777777" w:rsidTr="090E75E3">
        <w:tc>
          <w:tcPr>
            <w:tcW w:w="6707" w:type="dxa"/>
          </w:tcPr>
          <w:p w14:paraId="402B9774" w14:textId="3083B60F" w:rsidR="00262C31" w:rsidRPr="00EA4007" w:rsidRDefault="00262C31" w:rsidP="00262C31">
            <w:pPr>
              <w:pStyle w:val="ListParagraph"/>
              <w:numPr>
                <w:ilvl w:val="0"/>
                <w:numId w:val="192"/>
              </w:numPr>
              <w:ind w:left="1021" w:hanging="425"/>
              <w:jc w:val="both"/>
              <w:rPr>
                <w:rFonts w:ascii="Bookman Old Style" w:hAnsi="Bookman Old Style"/>
                <w:lang w:val="sv-SE"/>
              </w:rPr>
            </w:pPr>
            <w:r w:rsidRPr="00EA4007">
              <w:rPr>
                <w:rFonts w:ascii="Bookman Old Style" w:hAnsi="Bookman Old Style"/>
                <w:lang w:val="sv-SE"/>
              </w:rPr>
              <w:t>penilaian terhadap analisis potensi dan kelayakan;</w:t>
            </w:r>
          </w:p>
        </w:tc>
        <w:tc>
          <w:tcPr>
            <w:tcW w:w="4658" w:type="dxa"/>
          </w:tcPr>
          <w:p w14:paraId="635E25BD" w14:textId="600C8B0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DDAB361" w14:textId="77777777" w:rsidR="00262C31" w:rsidRPr="00EA4007" w:rsidRDefault="00262C31" w:rsidP="00262C31">
            <w:pPr>
              <w:rPr>
                <w:rFonts w:ascii="Bookman Old Style" w:hAnsi="Bookman Old Style"/>
              </w:rPr>
            </w:pPr>
          </w:p>
        </w:tc>
        <w:tc>
          <w:tcPr>
            <w:tcW w:w="2934" w:type="dxa"/>
          </w:tcPr>
          <w:p w14:paraId="3A206369" w14:textId="77777777" w:rsidR="00262C31" w:rsidRPr="00EA4007" w:rsidRDefault="00262C31" w:rsidP="00262C31">
            <w:pPr>
              <w:rPr>
                <w:rFonts w:ascii="Bookman Old Style" w:hAnsi="Bookman Old Style"/>
              </w:rPr>
            </w:pPr>
          </w:p>
        </w:tc>
      </w:tr>
      <w:tr w:rsidR="00262C31" w:rsidRPr="00EA4007" w14:paraId="715AD686" w14:textId="77777777" w:rsidTr="090E75E3">
        <w:tc>
          <w:tcPr>
            <w:tcW w:w="6707" w:type="dxa"/>
          </w:tcPr>
          <w:p w14:paraId="1A09CA50" w14:textId="74971A47" w:rsidR="00262C31" w:rsidRPr="00EA4007" w:rsidRDefault="00262C31" w:rsidP="00262C31">
            <w:pPr>
              <w:pStyle w:val="ListParagraph"/>
              <w:numPr>
                <w:ilvl w:val="0"/>
                <w:numId w:val="192"/>
              </w:numPr>
              <w:ind w:left="1021" w:hanging="425"/>
              <w:jc w:val="both"/>
              <w:rPr>
                <w:rFonts w:ascii="Bookman Old Style" w:hAnsi="Bookman Old Style"/>
                <w:lang w:val="sv-SE"/>
              </w:rPr>
            </w:pPr>
            <w:r w:rsidRPr="00EA4007">
              <w:rPr>
                <w:rFonts w:ascii="Bookman Old Style" w:hAnsi="Bookman Old Style"/>
                <w:lang w:val="sv-SE"/>
              </w:rPr>
              <w:t>penilaian kemampuan dan kepatutan;</w:t>
            </w:r>
          </w:p>
        </w:tc>
        <w:tc>
          <w:tcPr>
            <w:tcW w:w="4658" w:type="dxa"/>
          </w:tcPr>
          <w:p w14:paraId="04A30BF3" w14:textId="7421C067"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 xml:space="preserve">Dalam hal </w:t>
            </w:r>
            <w:r w:rsidRPr="7597E610">
              <w:rPr>
                <w:rFonts w:ascii="Bookman Old Style" w:eastAsia="Bookman Old Style" w:hAnsi="Bookman Old Style" w:cs="Bookman Old Style"/>
                <w:lang w:val="sv"/>
              </w:rPr>
              <w:t>calon pemegang saham pengendali LPIP merupakan badan hukum, pihak yang diwawancarai untuk penilaian kemampuan dan kepatutan yaitu salah satu anggota Direksi dan anggota Dewan Komisaris dari badan hukum.</w:t>
            </w:r>
          </w:p>
        </w:tc>
        <w:tc>
          <w:tcPr>
            <w:tcW w:w="2972" w:type="dxa"/>
          </w:tcPr>
          <w:p w14:paraId="7E0E152F" w14:textId="77777777" w:rsidR="00262C31" w:rsidRPr="00EA4007" w:rsidRDefault="00262C31" w:rsidP="00262C31">
            <w:pPr>
              <w:rPr>
                <w:rFonts w:ascii="Bookman Old Style" w:hAnsi="Bookman Old Style"/>
              </w:rPr>
            </w:pPr>
          </w:p>
        </w:tc>
        <w:tc>
          <w:tcPr>
            <w:tcW w:w="2934" w:type="dxa"/>
          </w:tcPr>
          <w:p w14:paraId="7D4F96D8" w14:textId="77777777" w:rsidR="00262C31" w:rsidRPr="00EA4007" w:rsidRDefault="00262C31" w:rsidP="00262C31">
            <w:pPr>
              <w:rPr>
                <w:rFonts w:ascii="Bookman Old Style" w:hAnsi="Bookman Old Style"/>
              </w:rPr>
            </w:pPr>
          </w:p>
        </w:tc>
      </w:tr>
      <w:tr w:rsidR="00262C31" w:rsidRPr="00EA4007" w14:paraId="29EB4866" w14:textId="77777777" w:rsidTr="090E75E3">
        <w:tc>
          <w:tcPr>
            <w:tcW w:w="6707" w:type="dxa"/>
          </w:tcPr>
          <w:p w14:paraId="0A9C497C" w14:textId="2E9E8C2F" w:rsidR="00262C31" w:rsidRPr="00EA4007" w:rsidRDefault="00262C31" w:rsidP="00262C31">
            <w:pPr>
              <w:pStyle w:val="ListParagraph"/>
              <w:numPr>
                <w:ilvl w:val="0"/>
                <w:numId w:val="192"/>
              </w:numPr>
              <w:ind w:left="1021" w:hanging="425"/>
              <w:jc w:val="both"/>
              <w:rPr>
                <w:rFonts w:ascii="Bookman Old Style" w:hAnsi="Bookman Old Style"/>
                <w:lang w:val="sv-SE"/>
              </w:rPr>
            </w:pPr>
            <w:r w:rsidRPr="00EA4007">
              <w:rPr>
                <w:rFonts w:ascii="Bookman Old Style" w:hAnsi="Bookman Old Style"/>
                <w:lang w:val="sv-SE"/>
              </w:rPr>
              <w:t>penelitian sumber dana setoran modal; dan</w:t>
            </w:r>
          </w:p>
        </w:tc>
        <w:tc>
          <w:tcPr>
            <w:tcW w:w="4658" w:type="dxa"/>
          </w:tcPr>
          <w:p w14:paraId="28BBE2A7" w14:textId="331C770F"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AF2FAE2" w14:textId="77777777" w:rsidR="00262C31" w:rsidRPr="00EA4007" w:rsidRDefault="00262C31" w:rsidP="00262C31">
            <w:pPr>
              <w:rPr>
                <w:rFonts w:ascii="Bookman Old Style" w:hAnsi="Bookman Old Style"/>
              </w:rPr>
            </w:pPr>
          </w:p>
        </w:tc>
        <w:tc>
          <w:tcPr>
            <w:tcW w:w="2934" w:type="dxa"/>
          </w:tcPr>
          <w:p w14:paraId="668F7E40" w14:textId="77777777" w:rsidR="00262C31" w:rsidRPr="00EA4007" w:rsidRDefault="00262C31" w:rsidP="00262C31">
            <w:pPr>
              <w:rPr>
                <w:rFonts w:ascii="Bookman Old Style" w:hAnsi="Bookman Old Style"/>
              </w:rPr>
            </w:pPr>
          </w:p>
        </w:tc>
      </w:tr>
      <w:tr w:rsidR="00262C31" w:rsidRPr="00EA4007" w14:paraId="057E188F" w14:textId="77777777" w:rsidTr="090E75E3">
        <w:tc>
          <w:tcPr>
            <w:tcW w:w="6707" w:type="dxa"/>
          </w:tcPr>
          <w:p w14:paraId="42454127" w14:textId="45B556CB" w:rsidR="00262C31" w:rsidRPr="00EA4007" w:rsidRDefault="00262C31" w:rsidP="00E501FE">
            <w:pPr>
              <w:pStyle w:val="ListParagraph"/>
              <w:numPr>
                <w:ilvl w:val="0"/>
                <w:numId w:val="174"/>
              </w:numPr>
              <w:ind w:left="1021" w:hanging="425"/>
              <w:jc w:val="both"/>
              <w:rPr>
                <w:rFonts w:ascii="Bookman Old Style" w:hAnsi="Bookman Old Style"/>
              </w:rPr>
            </w:pPr>
            <w:r w:rsidRPr="00EA4007">
              <w:rPr>
                <w:rFonts w:ascii="Bookman Old Style" w:hAnsi="Bookman Old Style"/>
                <w:lang w:val="sv-SE"/>
              </w:rPr>
              <w:t>analisis lain berdasarkan pertimbangan Otoritas Jasa Keuangan.</w:t>
            </w:r>
          </w:p>
        </w:tc>
        <w:tc>
          <w:tcPr>
            <w:tcW w:w="4658" w:type="dxa"/>
          </w:tcPr>
          <w:p w14:paraId="75E155AC" w14:textId="4F59B019" w:rsidR="00262C31" w:rsidRPr="00EA4007" w:rsidRDefault="00262C31" w:rsidP="00262C31">
            <w:pPr>
              <w:tabs>
                <w:tab w:val="left" w:pos="2268"/>
              </w:tabs>
              <w:jc w:val="both"/>
            </w:pPr>
            <w:r w:rsidRPr="7597E610">
              <w:rPr>
                <w:rFonts w:ascii="Bookman Old Style" w:eastAsia="Bookman Old Style" w:hAnsi="Bookman Old Style" w:cs="Bookman Old Style"/>
                <w:lang w:val="sv"/>
              </w:rPr>
              <w:t>Analisis lain berdasarkan pertimbangan Otoritas Jasa Keuangan antara lain analisis terhadap ekosistem pendukung bisnis LPIP.</w:t>
            </w:r>
          </w:p>
        </w:tc>
        <w:tc>
          <w:tcPr>
            <w:tcW w:w="2972" w:type="dxa"/>
          </w:tcPr>
          <w:p w14:paraId="60A0A5E3" w14:textId="77777777" w:rsidR="00262C31" w:rsidRPr="00EA4007" w:rsidRDefault="00262C31" w:rsidP="00262C31">
            <w:pPr>
              <w:rPr>
                <w:rFonts w:ascii="Bookman Old Style" w:hAnsi="Bookman Old Style"/>
              </w:rPr>
            </w:pPr>
          </w:p>
        </w:tc>
        <w:tc>
          <w:tcPr>
            <w:tcW w:w="2934" w:type="dxa"/>
          </w:tcPr>
          <w:p w14:paraId="0E08DFCB" w14:textId="77777777" w:rsidR="00262C31" w:rsidRPr="00EA4007" w:rsidRDefault="00262C31" w:rsidP="00262C31">
            <w:pPr>
              <w:rPr>
                <w:rFonts w:ascii="Bookman Old Style" w:hAnsi="Bookman Old Style"/>
              </w:rPr>
            </w:pPr>
          </w:p>
        </w:tc>
      </w:tr>
      <w:tr w:rsidR="00262C31" w:rsidRPr="00EA4007" w14:paraId="5479C8D8" w14:textId="77777777" w:rsidTr="090E75E3">
        <w:tc>
          <w:tcPr>
            <w:tcW w:w="6707" w:type="dxa"/>
          </w:tcPr>
          <w:p w14:paraId="5180E710" w14:textId="51F52CB9" w:rsidR="00262C31" w:rsidRPr="00EA4007" w:rsidRDefault="00262C31" w:rsidP="00262C31">
            <w:pPr>
              <w:pStyle w:val="ListParagraph"/>
              <w:numPr>
                <w:ilvl w:val="0"/>
                <w:numId w:val="193"/>
              </w:numPr>
              <w:ind w:left="592" w:hanging="567"/>
              <w:jc w:val="both"/>
              <w:rPr>
                <w:rFonts w:ascii="Bookman Old Style" w:hAnsi="Bookman Old Style"/>
                <w:lang w:val="sv-SE"/>
              </w:rPr>
            </w:pPr>
            <w:r w:rsidRPr="00EA4007">
              <w:rPr>
                <w:rFonts w:ascii="Bookman Old Style" w:hAnsi="Bookman Old Style"/>
                <w:lang w:val="sv-SE"/>
              </w:rPr>
              <w:t>Untuk mendukung penelitian dan analisis Otoritas Jasa Keuangan sebagaimana dimaksud pada ayat (4), calon pemegang saham pengendali yang mengajukan permohonan pendirian LPIP harus melakukan presentasi atau pemaparan kepada Otoritas Jasa Keuangan mengenai rencana dan strategi pengembangan LPIP.</w:t>
            </w:r>
          </w:p>
        </w:tc>
        <w:tc>
          <w:tcPr>
            <w:tcW w:w="4658" w:type="dxa"/>
          </w:tcPr>
          <w:p w14:paraId="592D24BB" w14:textId="65831926"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3E7048F" w14:textId="77777777" w:rsidR="00262C31" w:rsidRPr="00EA4007" w:rsidRDefault="00262C31" w:rsidP="00262C31">
            <w:pPr>
              <w:rPr>
                <w:rFonts w:ascii="Bookman Old Style" w:hAnsi="Bookman Old Style"/>
              </w:rPr>
            </w:pPr>
          </w:p>
        </w:tc>
        <w:tc>
          <w:tcPr>
            <w:tcW w:w="2934" w:type="dxa"/>
          </w:tcPr>
          <w:p w14:paraId="40A6A7A2" w14:textId="77777777" w:rsidR="00262C31" w:rsidRPr="00EA4007" w:rsidRDefault="00262C31" w:rsidP="00262C31">
            <w:pPr>
              <w:rPr>
                <w:rFonts w:ascii="Bookman Old Style" w:hAnsi="Bookman Old Style"/>
              </w:rPr>
            </w:pPr>
          </w:p>
        </w:tc>
      </w:tr>
      <w:tr w:rsidR="00262C31" w:rsidRPr="00EA4007" w14:paraId="27D3956D" w14:textId="77777777" w:rsidTr="090E75E3">
        <w:tc>
          <w:tcPr>
            <w:tcW w:w="6707" w:type="dxa"/>
          </w:tcPr>
          <w:p w14:paraId="5F1ADBE3" w14:textId="77777777" w:rsidR="00262C31" w:rsidRPr="00EA4007" w:rsidRDefault="00262C31" w:rsidP="00262C31">
            <w:pPr>
              <w:rPr>
                <w:rFonts w:ascii="Bookman Old Style" w:hAnsi="Bookman Old Style"/>
              </w:rPr>
            </w:pPr>
          </w:p>
        </w:tc>
        <w:tc>
          <w:tcPr>
            <w:tcW w:w="4658" w:type="dxa"/>
          </w:tcPr>
          <w:p w14:paraId="24727001" w14:textId="77777777" w:rsidR="00262C31" w:rsidRPr="00EA4007" w:rsidRDefault="00262C31" w:rsidP="00262C31">
            <w:pPr>
              <w:rPr>
                <w:rFonts w:ascii="Bookman Old Style" w:hAnsi="Bookman Old Style"/>
              </w:rPr>
            </w:pPr>
          </w:p>
        </w:tc>
        <w:tc>
          <w:tcPr>
            <w:tcW w:w="2972" w:type="dxa"/>
          </w:tcPr>
          <w:p w14:paraId="553F965A" w14:textId="77777777" w:rsidR="00262C31" w:rsidRPr="00EA4007" w:rsidRDefault="00262C31" w:rsidP="00262C31">
            <w:pPr>
              <w:rPr>
                <w:rFonts w:ascii="Bookman Old Style" w:hAnsi="Bookman Old Style"/>
              </w:rPr>
            </w:pPr>
          </w:p>
        </w:tc>
        <w:tc>
          <w:tcPr>
            <w:tcW w:w="2934" w:type="dxa"/>
          </w:tcPr>
          <w:p w14:paraId="0377D92F" w14:textId="77777777" w:rsidR="00262C31" w:rsidRPr="00EA4007" w:rsidRDefault="00262C31" w:rsidP="00262C31">
            <w:pPr>
              <w:rPr>
                <w:rFonts w:ascii="Bookman Old Style" w:hAnsi="Bookman Old Style"/>
              </w:rPr>
            </w:pPr>
          </w:p>
        </w:tc>
      </w:tr>
      <w:tr w:rsidR="00262C31" w:rsidRPr="00EA4007" w14:paraId="21F956EE" w14:textId="77777777" w:rsidTr="090E75E3">
        <w:tc>
          <w:tcPr>
            <w:tcW w:w="6707" w:type="dxa"/>
          </w:tcPr>
          <w:p w14:paraId="7B1836A8" w14:textId="7E304730" w:rsidR="00262C31" w:rsidRPr="00EA4007" w:rsidRDefault="00262C31" w:rsidP="629553E0">
            <w:pPr>
              <w:ind w:left="1985" w:hanging="1985"/>
              <w:jc w:val="center"/>
              <w:rPr>
                <w:rFonts w:ascii="Bookman Old Style" w:hAnsi="Bookman Old Style"/>
              </w:rPr>
            </w:pPr>
            <w:r w:rsidRPr="629553E0">
              <w:rPr>
                <w:rFonts w:ascii="Bookman Old Style" w:hAnsi="Bookman Old Style"/>
              </w:rPr>
              <w:t>Pasal 9</w:t>
            </w:r>
          </w:p>
        </w:tc>
        <w:tc>
          <w:tcPr>
            <w:tcW w:w="4658" w:type="dxa"/>
          </w:tcPr>
          <w:p w14:paraId="6AF5D6D8" w14:textId="00028B90" w:rsidR="00262C31" w:rsidRPr="00EA4007" w:rsidRDefault="00380047" w:rsidP="00380047">
            <w:pPr>
              <w:jc w:val="center"/>
              <w:rPr>
                <w:rFonts w:ascii="Bookman Old Style" w:hAnsi="Bookman Old Style"/>
              </w:rPr>
            </w:pPr>
            <w:r w:rsidRPr="00EA4007">
              <w:rPr>
                <w:rFonts w:ascii="Bookman Old Style" w:hAnsi="Bookman Old Style"/>
              </w:rPr>
              <w:t>Pasal 9</w:t>
            </w:r>
          </w:p>
        </w:tc>
        <w:tc>
          <w:tcPr>
            <w:tcW w:w="2972" w:type="dxa"/>
          </w:tcPr>
          <w:p w14:paraId="74401A92" w14:textId="77777777" w:rsidR="00262C31" w:rsidRPr="00EA4007" w:rsidRDefault="00262C31" w:rsidP="00262C31">
            <w:pPr>
              <w:rPr>
                <w:rFonts w:ascii="Bookman Old Style" w:hAnsi="Bookman Old Style"/>
              </w:rPr>
            </w:pPr>
          </w:p>
        </w:tc>
        <w:tc>
          <w:tcPr>
            <w:tcW w:w="2934" w:type="dxa"/>
          </w:tcPr>
          <w:p w14:paraId="5A4847DA" w14:textId="77777777" w:rsidR="00262C31" w:rsidRPr="00EA4007" w:rsidRDefault="00262C31" w:rsidP="00262C31">
            <w:pPr>
              <w:rPr>
                <w:rFonts w:ascii="Bookman Old Style" w:hAnsi="Bookman Old Style"/>
              </w:rPr>
            </w:pPr>
          </w:p>
        </w:tc>
      </w:tr>
      <w:tr w:rsidR="00262C31" w:rsidRPr="00EA4007" w14:paraId="25E14D2B" w14:textId="77777777" w:rsidTr="090E75E3">
        <w:tc>
          <w:tcPr>
            <w:tcW w:w="6707" w:type="dxa"/>
          </w:tcPr>
          <w:p w14:paraId="0A161EA0" w14:textId="4E01C7C9" w:rsidR="00262C31" w:rsidRPr="00EA4007" w:rsidRDefault="00262C31" w:rsidP="00262C31">
            <w:pPr>
              <w:pStyle w:val="ListParagraph"/>
              <w:numPr>
                <w:ilvl w:val="0"/>
                <w:numId w:val="194"/>
              </w:numPr>
              <w:ind w:left="592" w:hanging="567"/>
              <w:jc w:val="both"/>
              <w:rPr>
                <w:rFonts w:ascii="Bookman Old Style" w:hAnsi="Bookman Old Style"/>
              </w:rPr>
            </w:pPr>
            <w:r w:rsidRPr="00EA4007">
              <w:rPr>
                <w:rFonts w:ascii="Bookman Old Style" w:hAnsi="Bookman Old Style"/>
              </w:rPr>
              <w:t>Permohonan persetujuan prinsip pemegang saham LPIP yang telah disetujui oleh Otoritas Jasa Keuangan dilarang:</w:t>
            </w:r>
          </w:p>
        </w:tc>
        <w:tc>
          <w:tcPr>
            <w:tcW w:w="4658" w:type="dxa"/>
          </w:tcPr>
          <w:p w14:paraId="0DA1879E" w14:textId="3DD53BBE"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8DC6150" w14:textId="77777777" w:rsidR="00262C31" w:rsidRPr="00EA4007" w:rsidRDefault="00262C31" w:rsidP="00262C31">
            <w:pPr>
              <w:rPr>
                <w:rFonts w:ascii="Bookman Old Style" w:hAnsi="Bookman Old Style"/>
              </w:rPr>
            </w:pPr>
          </w:p>
        </w:tc>
        <w:tc>
          <w:tcPr>
            <w:tcW w:w="2934" w:type="dxa"/>
          </w:tcPr>
          <w:p w14:paraId="098DF449" w14:textId="77777777" w:rsidR="00262C31" w:rsidRPr="00EA4007" w:rsidRDefault="00262C31" w:rsidP="00262C31">
            <w:pPr>
              <w:rPr>
                <w:rFonts w:ascii="Bookman Old Style" w:hAnsi="Bookman Old Style"/>
              </w:rPr>
            </w:pPr>
          </w:p>
        </w:tc>
      </w:tr>
      <w:tr w:rsidR="00262C31" w:rsidRPr="00EA4007" w14:paraId="11ACE8A0" w14:textId="77777777" w:rsidTr="090E75E3">
        <w:tc>
          <w:tcPr>
            <w:tcW w:w="6707" w:type="dxa"/>
          </w:tcPr>
          <w:p w14:paraId="4F5A2A62" w14:textId="7ECFA814" w:rsidR="00262C31" w:rsidRPr="00EA4007" w:rsidRDefault="00262C31" w:rsidP="00262C31">
            <w:pPr>
              <w:pStyle w:val="ListParagraph"/>
              <w:numPr>
                <w:ilvl w:val="0"/>
                <w:numId w:val="195"/>
              </w:numPr>
              <w:ind w:left="1017" w:hanging="425"/>
              <w:jc w:val="both"/>
              <w:rPr>
                <w:rFonts w:ascii="Bookman Old Style" w:hAnsi="Bookman Old Style"/>
              </w:rPr>
            </w:pPr>
            <w:r w:rsidRPr="00EA4007">
              <w:rPr>
                <w:rFonts w:ascii="Bookman Old Style" w:hAnsi="Bookman Old Style"/>
              </w:rPr>
              <w:t>dialihkan kepada pihak lain; dan/atau</w:t>
            </w:r>
          </w:p>
        </w:tc>
        <w:tc>
          <w:tcPr>
            <w:tcW w:w="4658" w:type="dxa"/>
          </w:tcPr>
          <w:p w14:paraId="5118E18B" w14:textId="77777777" w:rsidR="00262C31" w:rsidRPr="00EA4007" w:rsidRDefault="00262C31" w:rsidP="00262C31">
            <w:pPr>
              <w:rPr>
                <w:rFonts w:ascii="Bookman Old Style" w:hAnsi="Bookman Old Style"/>
              </w:rPr>
            </w:pPr>
          </w:p>
        </w:tc>
        <w:tc>
          <w:tcPr>
            <w:tcW w:w="2972" w:type="dxa"/>
          </w:tcPr>
          <w:p w14:paraId="42917992" w14:textId="77777777" w:rsidR="00262C31" w:rsidRPr="00EA4007" w:rsidRDefault="00262C31" w:rsidP="00262C31">
            <w:pPr>
              <w:rPr>
                <w:rFonts w:ascii="Bookman Old Style" w:hAnsi="Bookman Old Style"/>
              </w:rPr>
            </w:pPr>
          </w:p>
        </w:tc>
        <w:tc>
          <w:tcPr>
            <w:tcW w:w="2934" w:type="dxa"/>
          </w:tcPr>
          <w:p w14:paraId="61F1BB57" w14:textId="77777777" w:rsidR="00262C31" w:rsidRPr="00EA4007" w:rsidRDefault="00262C31" w:rsidP="00262C31">
            <w:pPr>
              <w:rPr>
                <w:rFonts w:ascii="Bookman Old Style" w:hAnsi="Bookman Old Style"/>
              </w:rPr>
            </w:pPr>
          </w:p>
        </w:tc>
      </w:tr>
      <w:tr w:rsidR="00262C31" w:rsidRPr="00EA4007" w14:paraId="569FDCD9" w14:textId="77777777" w:rsidTr="090E75E3">
        <w:tc>
          <w:tcPr>
            <w:tcW w:w="6707" w:type="dxa"/>
          </w:tcPr>
          <w:p w14:paraId="31650ACF" w14:textId="7CE93E72" w:rsidR="00262C31" w:rsidRPr="00EA4007" w:rsidRDefault="00262C31" w:rsidP="00262C31">
            <w:pPr>
              <w:pStyle w:val="ListParagraph"/>
              <w:numPr>
                <w:ilvl w:val="0"/>
                <w:numId w:val="195"/>
              </w:numPr>
              <w:ind w:left="1017" w:hanging="425"/>
              <w:jc w:val="both"/>
              <w:rPr>
                <w:rFonts w:ascii="Bookman Old Style" w:hAnsi="Bookman Old Style"/>
                <w:lang w:val="sv-SE"/>
              </w:rPr>
            </w:pPr>
            <w:r w:rsidRPr="00EA4007">
              <w:rPr>
                <w:rFonts w:ascii="Bookman Old Style" w:hAnsi="Bookman Old Style"/>
              </w:rPr>
              <w:t>mengubah komposisi kepemilikan pemegang saham sampai dengan permohonan izin usaha disetujui.</w:t>
            </w:r>
          </w:p>
        </w:tc>
        <w:tc>
          <w:tcPr>
            <w:tcW w:w="4658" w:type="dxa"/>
          </w:tcPr>
          <w:p w14:paraId="0C5C6205" w14:textId="77777777" w:rsidR="00262C31" w:rsidRPr="00EA4007" w:rsidRDefault="00262C31" w:rsidP="00262C31">
            <w:pPr>
              <w:rPr>
                <w:rFonts w:ascii="Bookman Old Style" w:hAnsi="Bookman Old Style"/>
              </w:rPr>
            </w:pPr>
          </w:p>
        </w:tc>
        <w:tc>
          <w:tcPr>
            <w:tcW w:w="2972" w:type="dxa"/>
          </w:tcPr>
          <w:p w14:paraId="4F2923D8" w14:textId="77777777" w:rsidR="00262C31" w:rsidRPr="00EA4007" w:rsidRDefault="00262C31" w:rsidP="00262C31">
            <w:pPr>
              <w:rPr>
                <w:rFonts w:ascii="Bookman Old Style" w:hAnsi="Bookman Old Style"/>
              </w:rPr>
            </w:pPr>
          </w:p>
        </w:tc>
        <w:tc>
          <w:tcPr>
            <w:tcW w:w="2934" w:type="dxa"/>
          </w:tcPr>
          <w:p w14:paraId="785100FD" w14:textId="77777777" w:rsidR="00262C31" w:rsidRPr="00EA4007" w:rsidRDefault="00262C31" w:rsidP="00262C31">
            <w:pPr>
              <w:rPr>
                <w:rFonts w:ascii="Bookman Old Style" w:hAnsi="Bookman Old Style"/>
              </w:rPr>
            </w:pPr>
          </w:p>
        </w:tc>
      </w:tr>
      <w:tr w:rsidR="00262C31" w:rsidRPr="00EA4007" w14:paraId="1F7B8714" w14:textId="77777777" w:rsidTr="090E75E3">
        <w:tc>
          <w:tcPr>
            <w:tcW w:w="6707" w:type="dxa"/>
          </w:tcPr>
          <w:p w14:paraId="442D1F8D" w14:textId="3A29BF5A" w:rsidR="00262C31" w:rsidRPr="00EA4007" w:rsidRDefault="00262C31" w:rsidP="00262C31">
            <w:pPr>
              <w:pStyle w:val="ListParagraph"/>
              <w:numPr>
                <w:ilvl w:val="0"/>
                <w:numId w:val="194"/>
              </w:numPr>
              <w:ind w:left="592" w:hanging="567"/>
              <w:jc w:val="both"/>
              <w:rPr>
                <w:rFonts w:ascii="Bookman Old Style" w:hAnsi="Bookman Old Style"/>
                <w:lang w:val="sv-SE"/>
              </w:rPr>
            </w:pPr>
            <w:r w:rsidRPr="00EA4007">
              <w:rPr>
                <w:rFonts w:ascii="Bookman Old Style" w:eastAsia="Bookman Old Style" w:hAnsi="Bookman Old Style" w:cs="Bookman Old Style"/>
              </w:rPr>
              <w:t>Dalam hal LPIP melakukan pengalihan persetujuan prinsip dan/atau perubahan komposisi kepemilikan pemegang saham sebelum permohonan izin usaha disetujui sebagaimana dimaksud pada ayat (1), persetujuan prinsip yang telah diterbitkan menjadi tidak berlaku.</w:t>
            </w:r>
          </w:p>
        </w:tc>
        <w:tc>
          <w:tcPr>
            <w:tcW w:w="4658" w:type="dxa"/>
          </w:tcPr>
          <w:p w14:paraId="122045DB" w14:textId="357CF14D"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Yang dimaksud dengan pengalihan persetujuan prinsip yaitu tindakan mengalihkan persetujuan prinsip yang telah diterbitkan oleh Otoritas Jasa Keuangan kepada atau untuk kepentingan pihak lain yang tidak termasuk sebagai pihak yang telah dinilai dan disetujui oleh Otoritas Jasa Keuangan dalam permohonan persetujuan prinsip.</w:t>
            </w:r>
          </w:p>
        </w:tc>
        <w:tc>
          <w:tcPr>
            <w:tcW w:w="2972" w:type="dxa"/>
          </w:tcPr>
          <w:p w14:paraId="7B24B008" w14:textId="77777777" w:rsidR="00262C31" w:rsidRPr="00EA4007" w:rsidRDefault="00262C31" w:rsidP="00262C31">
            <w:pPr>
              <w:rPr>
                <w:rFonts w:ascii="Bookman Old Style" w:hAnsi="Bookman Old Style"/>
              </w:rPr>
            </w:pPr>
          </w:p>
        </w:tc>
        <w:tc>
          <w:tcPr>
            <w:tcW w:w="2934" w:type="dxa"/>
          </w:tcPr>
          <w:p w14:paraId="49821C11" w14:textId="77777777" w:rsidR="00262C31" w:rsidRPr="00EA4007" w:rsidRDefault="00262C31" w:rsidP="00262C31">
            <w:pPr>
              <w:rPr>
                <w:rFonts w:ascii="Bookman Old Style" w:hAnsi="Bookman Old Style"/>
              </w:rPr>
            </w:pPr>
          </w:p>
        </w:tc>
      </w:tr>
      <w:tr w:rsidR="00262C31" w:rsidRPr="00EA4007" w14:paraId="25FE22F6" w14:textId="77777777" w:rsidTr="090E75E3">
        <w:tc>
          <w:tcPr>
            <w:tcW w:w="6707" w:type="dxa"/>
          </w:tcPr>
          <w:p w14:paraId="3A62EA5E" w14:textId="77777777" w:rsidR="00262C31" w:rsidRPr="00EA4007" w:rsidRDefault="00262C31" w:rsidP="00262C31">
            <w:pPr>
              <w:rPr>
                <w:rFonts w:ascii="Bookman Old Style" w:hAnsi="Bookman Old Style"/>
              </w:rPr>
            </w:pPr>
          </w:p>
        </w:tc>
        <w:tc>
          <w:tcPr>
            <w:tcW w:w="4658" w:type="dxa"/>
          </w:tcPr>
          <w:p w14:paraId="7FC5F415" w14:textId="77777777" w:rsidR="00262C31" w:rsidRPr="00EA4007" w:rsidRDefault="00262C31" w:rsidP="00262C31">
            <w:pPr>
              <w:rPr>
                <w:rFonts w:ascii="Bookman Old Style" w:hAnsi="Bookman Old Style"/>
              </w:rPr>
            </w:pPr>
          </w:p>
        </w:tc>
        <w:tc>
          <w:tcPr>
            <w:tcW w:w="2972" w:type="dxa"/>
          </w:tcPr>
          <w:p w14:paraId="6831C4F5" w14:textId="77777777" w:rsidR="00262C31" w:rsidRPr="00EA4007" w:rsidRDefault="00262C31" w:rsidP="00262C31">
            <w:pPr>
              <w:rPr>
                <w:rFonts w:ascii="Bookman Old Style" w:hAnsi="Bookman Old Style"/>
              </w:rPr>
            </w:pPr>
          </w:p>
        </w:tc>
        <w:tc>
          <w:tcPr>
            <w:tcW w:w="2934" w:type="dxa"/>
          </w:tcPr>
          <w:p w14:paraId="585DEA9B" w14:textId="77777777" w:rsidR="00262C31" w:rsidRPr="00EA4007" w:rsidRDefault="00262C31" w:rsidP="00262C31">
            <w:pPr>
              <w:rPr>
                <w:rFonts w:ascii="Bookman Old Style" w:hAnsi="Bookman Old Style"/>
              </w:rPr>
            </w:pPr>
          </w:p>
        </w:tc>
      </w:tr>
      <w:tr w:rsidR="00262C31" w:rsidRPr="00EA4007" w14:paraId="31FD0F30" w14:textId="77777777" w:rsidTr="090E75E3">
        <w:tc>
          <w:tcPr>
            <w:tcW w:w="6707" w:type="dxa"/>
          </w:tcPr>
          <w:p w14:paraId="21900B5D" w14:textId="0D639DD4" w:rsidR="00262C31" w:rsidRPr="00EA4007" w:rsidRDefault="00262C31" w:rsidP="00262C31">
            <w:pPr>
              <w:ind w:left="25"/>
              <w:jc w:val="center"/>
              <w:rPr>
                <w:rFonts w:ascii="Bookman Old Style" w:hAnsi="Bookman Old Style"/>
              </w:rPr>
            </w:pPr>
            <w:r w:rsidRPr="00EA4007">
              <w:rPr>
                <w:rFonts w:ascii="Bookman Old Style" w:hAnsi="Bookman Old Style"/>
              </w:rPr>
              <w:t>Pasal 10</w:t>
            </w:r>
          </w:p>
        </w:tc>
        <w:tc>
          <w:tcPr>
            <w:tcW w:w="4658" w:type="dxa"/>
          </w:tcPr>
          <w:p w14:paraId="2E10BA04" w14:textId="02C4EC62" w:rsidR="00262C31" w:rsidRPr="00EA4007" w:rsidRDefault="00380047" w:rsidP="00380047">
            <w:pPr>
              <w:jc w:val="center"/>
              <w:rPr>
                <w:rFonts w:ascii="Bookman Old Style" w:hAnsi="Bookman Old Style"/>
              </w:rPr>
            </w:pPr>
            <w:r w:rsidRPr="00EA4007">
              <w:rPr>
                <w:rFonts w:ascii="Bookman Old Style" w:hAnsi="Bookman Old Style"/>
              </w:rPr>
              <w:t>Pasal 10</w:t>
            </w:r>
          </w:p>
        </w:tc>
        <w:tc>
          <w:tcPr>
            <w:tcW w:w="2972" w:type="dxa"/>
          </w:tcPr>
          <w:p w14:paraId="52BCED04" w14:textId="77777777" w:rsidR="00262C31" w:rsidRPr="00EA4007" w:rsidRDefault="00262C31" w:rsidP="00262C31">
            <w:pPr>
              <w:rPr>
                <w:rFonts w:ascii="Bookman Old Style" w:hAnsi="Bookman Old Style"/>
              </w:rPr>
            </w:pPr>
          </w:p>
        </w:tc>
        <w:tc>
          <w:tcPr>
            <w:tcW w:w="2934" w:type="dxa"/>
          </w:tcPr>
          <w:p w14:paraId="34DD89D2" w14:textId="77777777" w:rsidR="00262C31" w:rsidRPr="00EA4007" w:rsidRDefault="00262C31" w:rsidP="00262C31">
            <w:pPr>
              <w:rPr>
                <w:rFonts w:ascii="Bookman Old Style" w:hAnsi="Bookman Old Style"/>
              </w:rPr>
            </w:pPr>
          </w:p>
        </w:tc>
      </w:tr>
      <w:tr w:rsidR="00262C31" w:rsidRPr="00EA4007" w14:paraId="20BCE67A" w14:textId="77777777" w:rsidTr="090E75E3">
        <w:tc>
          <w:tcPr>
            <w:tcW w:w="6707" w:type="dxa"/>
          </w:tcPr>
          <w:p w14:paraId="543C6C5E" w14:textId="04559DF3" w:rsidR="00262C31" w:rsidRPr="00EA4007" w:rsidRDefault="00262C31" w:rsidP="00262C31">
            <w:pPr>
              <w:pStyle w:val="ListParagraph"/>
              <w:numPr>
                <w:ilvl w:val="0"/>
                <w:numId w:val="196"/>
              </w:numPr>
              <w:ind w:left="596" w:hanging="567"/>
              <w:jc w:val="both"/>
              <w:rPr>
                <w:rFonts w:ascii="Bookman Old Style" w:hAnsi="Bookman Old Style"/>
              </w:rPr>
            </w:pPr>
            <w:r w:rsidRPr="00EA4007">
              <w:rPr>
                <w:rFonts w:ascii="Bookman Old Style" w:eastAsia="Bookman Old Style" w:hAnsi="Bookman Old Style" w:cs="Bookman Old Style"/>
              </w:rPr>
              <w:t>Persetujuan prinsip berlaku paling lama 12 (dua belas) bulan sejak tanggal persetujuan prinsip diterbitkan.</w:t>
            </w:r>
          </w:p>
        </w:tc>
        <w:tc>
          <w:tcPr>
            <w:tcW w:w="4658" w:type="dxa"/>
          </w:tcPr>
          <w:p w14:paraId="2D163A60" w14:textId="6695C12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tc>
        <w:tc>
          <w:tcPr>
            <w:tcW w:w="2972" w:type="dxa"/>
          </w:tcPr>
          <w:p w14:paraId="48CA41C0" w14:textId="77777777" w:rsidR="00262C31" w:rsidRPr="00EA4007" w:rsidRDefault="00262C31" w:rsidP="00262C31">
            <w:pPr>
              <w:rPr>
                <w:rFonts w:ascii="Bookman Old Style" w:hAnsi="Bookman Old Style"/>
              </w:rPr>
            </w:pPr>
          </w:p>
        </w:tc>
        <w:tc>
          <w:tcPr>
            <w:tcW w:w="2934" w:type="dxa"/>
          </w:tcPr>
          <w:p w14:paraId="12494A87" w14:textId="77777777" w:rsidR="00262C31" w:rsidRPr="00EA4007" w:rsidRDefault="00262C31" w:rsidP="00262C31">
            <w:pPr>
              <w:rPr>
                <w:rFonts w:ascii="Bookman Old Style" w:hAnsi="Bookman Old Style"/>
              </w:rPr>
            </w:pPr>
          </w:p>
        </w:tc>
      </w:tr>
      <w:tr w:rsidR="00262C31" w:rsidRPr="00EA4007" w14:paraId="31BB3FB9" w14:textId="77777777" w:rsidTr="090E75E3">
        <w:tc>
          <w:tcPr>
            <w:tcW w:w="6707" w:type="dxa"/>
          </w:tcPr>
          <w:p w14:paraId="09E28A19" w14:textId="5CF71B3E" w:rsidR="00262C31" w:rsidRPr="00EA4007" w:rsidRDefault="00262C31" w:rsidP="00262C31">
            <w:pPr>
              <w:pStyle w:val="ListParagraph"/>
              <w:numPr>
                <w:ilvl w:val="0"/>
                <w:numId w:val="196"/>
              </w:numPr>
              <w:ind w:left="596" w:hanging="567"/>
              <w:jc w:val="both"/>
              <w:rPr>
                <w:rFonts w:ascii="Bookman Old Style" w:hAnsi="Bookman Old Style"/>
              </w:rPr>
            </w:pPr>
            <w:r w:rsidRPr="00EA4007">
              <w:rPr>
                <w:rFonts w:ascii="Bookman Old Style" w:eastAsia="Bookman Old Style" w:hAnsi="Bookman Old Style" w:cs="Bookman Old Style"/>
              </w:rPr>
              <w:t>Pihak yang telah memperoleh persetujuan prinsip tidak dapat melakukan kegiatan usaha sebagai LPIP sebelum memperoleh izin usaha sebagai LPIP.</w:t>
            </w:r>
          </w:p>
        </w:tc>
        <w:tc>
          <w:tcPr>
            <w:tcW w:w="4658" w:type="dxa"/>
          </w:tcPr>
          <w:p w14:paraId="11B86BC8" w14:textId="2531D3D0"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2D8A843" w14:textId="16AB8C91" w:rsidR="00262C31" w:rsidRPr="00EA4007" w:rsidRDefault="00262C31" w:rsidP="00262C31">
            <w:pPr>
              <w:rPr>
                <w:rFonts w:ascii="Bookman Old Style" w:hAnsi="Bookman Old Style"/>
              </w:rPr>
            </w:pPr>
          </w:p>
        </w:tc>
        <w:tc>
          <w:tcPr>
            <w:tcW w:w="2972" w:type="dxa"/>
          </w:tcPr>
          <w:p w14:paraId="5CBC019B" w14:textId="77777777" w:rsidR="00262C31" w:rsidRPr="00EA4007" w:rsidRDefault="00262C31" w:rsidP="00262C31">
            <w:pPr>
              <w:rPr>
                <w:rFonts w:ascii="Bookman Old Style" w:hAnsi="Bookman Old Style"/>
              </w:rPr>
            </w:pPr>
          </w:p>
        </w:tc>
        <w:tc>
          <w:tcPr>
            <w:tcW w:w="2934" w:type="dxa"/>
          </w:tcPr>
          <w:p w14:paraId="33968D66" w14:textId="77777777" w:rsidR="00262C31" w:rsidRPr="00EA4007" w:rsidRDefault="00262C31" w:rsidP="00262C31">
            <w:pPr>
              <w:rPr>
                <w:rFonts w:ascii="Bookman Old Style" w:hAnsi="Bookman Old Style"/>
              </w:rPr>
            </w:pPr>
          </w:p>
        </w:tc>
      </w:tr>
      <w:tr w:rsidR="00262C31" w:rsidRPr="00EA4007" w14:paraId="32065914" w14:textId="77777777" w:rsidTr="090E75E3">
        <w:tc>
          <w:tcPr>
            <w:tcW w:w="6707" w:type="dxa"/>
          </w:tcPr>
          <w:p w14:paraId="7788627D" w14:textId="2FD3CCAD" w:rsidR="00262C31" w:rsidRPr="00EA4007" w:rsidRDefault="00262C31" w:rsidP="00262C31">
            <w:pPr>
              <w:pStyle w:val="ListParagraph"/>
              <w:numPr>
                <w:ilvl w:val="0"/>
                <w:numId w:val="196"/>
              </w:numPr>
              <w:ind w:left="596" w:hanging="567"/>
              <w:jc w:val="both"/>
              <w:rPr>
                <w:rFonts w:ascii="Bookman Old Style" w:hAnsi="Bookman Old Style"/>
              </w:rPr>
            </w:pPr>
            <w:r w:rsidRPr="00EA4007">
              <w:rPr>
                <w:rFonts w:ascii="Bookman Old Style" w:eastAsia="Bookman Old Style" w:hAnsi="Bookman Old Style" w:cs="Bookman Old Style"/>
              </w:rPr>
              <w:t>Apabila sampai dengan jangka waktu sebagaimana dimaksud pada ayat (1) pihak yang telah memperoleh persetujuan prinsip belum mengajukan permohonan izin usaha kepada Otoritas Jasa Keuangan, persetujuan prinsip yang telah diterbitkan menjadi tidak berlaku.</w:t>
            </w:r>
          </w:p>
        </w:tc>
        <w:tc>
          <w:tcPr>
            <w:tcW w:w="4658" w:type="dxa"/>
          </w:tcPr>
          <w:p w14:paraId="6D397BDD" w14:textId="29AC0444"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46373DC9" w14:textId="6AF1D320" w:rsidR="00262C31" w:rsidRPr="00EA4007" w:rsidRDefault="00262C31" w:rsidP="00262C31">
            <w:pPr>
              <w:rPr>
                <w:rFonts w:ascii="Bookman Old Style" w:hAnsi="Bookman Old Style"/>
              </w:rPr>
            </w:pPr>
          </w:p>
        </w:tc>
        <w:tc>
          <w:tcPr>
            <w:tcW w:w="2972" w:type="dxa"/>
          </w:tcPr>
          <w:p w14:paraId="504A22E8" w14:textId="77777777" w:rsidR="00262C31" w:rsidRPr="00EA4007" w:rsidRDefault="00262C31" w:rsidP="00262C31">
            <w:pPr>
              <w:rPr>
                <w:rFonts w:ascii="Bookman Old Style" w:hAnsi="Bookman Old Style"/>
              </w:rPr>
            </w:pPr>
          </w:p>
        </w:tc>
        <w:tc>
          <w:tcPr>
            <w:tcW w:w="2934" w:type="dxa"/>
          </w:tcPr>
          <w:p w14:paraId="472A04C8" w14:textId="77777777" w:rsidR="00262C31" w:rsidRPr="00EA4007" w:rsidRDefault="00262C31" w:rsidP="00262C31">
            <w:pPr>
              <w:rPr>
                <w:rFonts w:ascii="Bookman Old Style" w:hAnsi="Bookman Old Style"/>
              </w:rPr>
            </w:pPr>
          </w:p>
        </w:tc>
      </w:tr>
      <w:tr w:rsidR="00262C31" w:rsidRPr="00EA4007" w14:paraId="464E15F5" w14:textId="77777777" w:rsidTr="090E75E3">
        <w:tc>
          <w:tcPr>
            <w:tcW w:w="6707" w:type="dxa"/>
          </w:tcPr>
          <w:p w14:paraId="15534D74" w14:textId="3261CF74" w:rsidR="00262C31" w:rsidRPr="00EA4007" w:rsidRDefault="00262C31" w:rsidP="00262C31">
            <w:pPr>
              <w:pStyle w:val="ListParagraph"/>
              <w:numPr>
                <w:ilvl w:val="0"/>
                <w:numId w:val="196"/>
              </w:numPr>
              <w:ind w:left="596" w:hanging="567"/>
              <w:jc w:val="both"/>
              <w:rPr>
                <w:rFonts w:ascii="Bookman Old Style" w:hAnsi="Bookman Old Style"/>
              </w:rPr>
            </w:pPr>
            <w:r w:rsidRPr="00EA4007">
              <w:rPr>
                <w:rFonts w:ascii="Bookman Old Style" w:eastAsia="Bookman Old Style" w:hAnsi="Bookman Old Style" w:cs="Bookman Old Style"/>
              </w:rPr>
              <w:t>Pihak sebagaimana dimaksud pada ayat (3) dapat kembali mengajukan permohonan untuk memperoleh persetujuan prinsip setelah 12 (dua belas) bulan sejak berakhirnya jangka waktu sebagaimana dimaksud pada ayat (1).</w:t>
            </w:r>
          </w:p>
        </w:tc>
        <w:tc>
          <w:tcPr>
            <w:tcW w:w="4658" w:type="dxa"/>
          </w:tcPr>
          <w:p w14:paraId="1427967F" w14:textId="68D9A70E"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7CF20D3" w14:textId="60295C95" w:rsidR="00262C31" w:rsidRPr="00EA4007" w:rsidRDefault="00262C31" w:rsidP="00262C31">
            <w:pPr>
              <w:rPr>
                <w:rFonts w:ascii="Bookman Old Style" w:hAnsi="Bookman Old Style"/>
              </w:rPr>
            </w:pPr>
          </w:p>
        </w:tc>
        <w:tc>
          <w:tcPr>
            <w:tcW w:w="2972" w:type="dxa"/>
          </w:tcPr>
          <w:p w14:paraId="202B15A5" w14:textId="77777777" w:rsidR="00262C31" w:rsidRPr="00EA4007" w:rsidRDefault="00262C31" w:rsidP="00262C31">
            <w:pPr>
              <w:rPr>
                <w:rFonts w:ascii="Bookman Old Style" w:hAnsi="Bookman Old Style"/>
              </w:rPr>
            </w:pPr>
          </w:p>
        </w:tc>
        <w:tc>
          <w:tcPr>
            <w:tcW w:w="2934" w:type="dxa"/>
          </w:tcPr>
          <w:p w14:paraId="2FEA305C" w14:textId="77777777" w:rsidR="00262C31" w:rsidRPr="00EA4007" w:rsidRDefault="00262C31" w:rsidP="00262C31">
            <w:pPr>
              <w:rPr>
                <w:rFonts w:ascii="Bookman Old Style" w:hAnsi="Bookman Old Style"/>
              </w:rPr>
            </w:pPr>
          </w:p>
        </w:tc>
      </w:tr>
      <w:tr w:rsidR="00262C31" w:rsidRPr="00EA4007" w14:paraId="12B466AB" w14:textId="77777777" w:rsidTr="090E75E3">
        <w:tc>
          <w:tcPr>
            <w:tcW w:w="6707" w:type="dxa"/>
          </w:tcPr>
          <w:p w14:paraId="3CAD3E5B" w14:textId="57198665" w:rsidR="00262C31" w:rsidRPr="00EA4007" w:rsidRDefault="00262C31" w:rsidP="00262C31">
            <w:pPr>
              <w:pStyle w:val="ListParagraph"/>
              <w:numPr>
                <w:ilvl w:val="0"/>
                <w:numId w:val="196"/>
              </w:numPr>
              <w:ind w:left="596" w:hanging="567"/>
              <w:jc w:val="both"/>
              <w:rPr>
                <w:rFonts w:ascii="Bookman Old Style" w:hAnsi="Bookman Old Style"/>
              </w:rPr>
            </w:pPr>
            <w:r w:rsidRPr="00EA4007">
              <w:rPr>
                <w:rFonts w:ascii="Bookman Old Style" w:eastAsia="Bookman Old Style" w:hAnsi="Bookman Old Style" w:cs="Bookman Old Style"/>
              </w:rPr>
              <w:t>Pihak yang tidak memperoleh persetujuan prinsip dari Otoritas Jasa Keuangan dapat kembali mengajukan permohonan untuk memperoleh persetujuan prinsip setelah 12 (dua belas) bulan sejak tanggal penolakan dari Otoritas Jasa Keuangan.</w:t>
            </w:r>
          </w:p>
        </w:tc>
        <w:tc>
          <w:tcPr>
            <w:tcW w:w="4658" w:type="dxa"/>
          </w:tcPr>
          <w:p w14:paraId="56D72F21" w14:textId="43FFAD1A"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D3E078B" w14:textId="6191EAC4" w:rsidR="00262C31" w:rsidRPr="00EA4007" w:rsidRDefault="00262C31" w:rsidP="00262C31">
            <w:pPr>
              <w:rPr>
                <w:rFonts w:ascii="Bookman Old Style" w:hAnsi="Bookman Old Style"/>
              </w:rPr>
            </w:pPr>
          </w:p>
        </w:tc>
        <w:tc>
          <w:tcPr>
            <w:tcW w:w="2972" w:type="dxa"/>
          </w:tcPr>
          <w:p w14:paraId="2FB43B36" w14:textId="77777777" w:rsidR="00262C31" w:rsidRPr="00EA4007" w:rsidRDefault="00262C31" w:rsidP="00262C31">
            <w:pPr>
              <w:rPr>
                <w:rFonts w:ascii="Bookman Old Style" w:hAnsi="Bookman Old Style"/>
              </w:rPr>
            </w:pPr>
          </w:p>
        </w:tc>
        <w:tc>
          <w:tcPr>
            <w:tcW w:w="2934" w:type="dxa"/>
          </w:tcPr>
          <w:p w14:paraId="305046AF" w14:textId="77777777" w:rsidR="00262C31" w:rsidRPr="00EA4007" w:rsidRDefault="00262C31" w:rsidP="00262C31">
            <w:pPr>
              <w:rPr>
                <w:rFonts w:ascii="Bookman Old Style" w:hAnsi="Bookman Old Style"/>
              </w:rPr>
            </w:pPr>
          </w:p>
        </w:tc>
      </w:tr>
      <w:tr w:rsidR="00262C31" w:rsidRPr="00EA4007" w14:paraId="26F24E8A" w14:textId="77777777" w:rsidTr="090E75E3">
        <w:tc>
          <w:tcPr>
            <w:tcW w:w="6707" w:type="dxa"/>
          </w:tcPr>
          <w:p w14:paraId="2DD35F5A" w14:textId="77777777" w:rsidR="00262C31" w:rsidRPr="00EA4007" w:rsidRDefault="00262C31" w:rsidP="00262C31">
            <w:pPr>
              <w:rPr>
                <w:rFonts w:ascii="Bookman Old Style" w:hAnsi="Bookman Old Style"/>
              </w:rPr>
            </w:pPr>
          </w:p>
        </w:tc>
        <w:tc>
          <w:tcPr>
            <w:tcW w:w="4658" w:type="dxa"/>
          </w:tcPr>
          <w:p w14:paraId="20FDC023" w14:textId="77777777" w:rsidR="00262C31" w:rsidRPr="00EA4007" w:rsidRDefault="00262C31" w:rsidP="00262C31">
            <w:pPr>
              <w:rPr>
                <w:rFonts w:ascii="Bookman Old Style" w:hAnsi="Bookman Old Style"/>
              </w:rPr>
            </w:pPr>
          </w:p>
        </w:tc>
        <w:tc>
          <w:tcPr>
            <w:tcW w:w="2972" w:type="dxa"/>
          </w:tcPr>
          <w:p w14:paraId="41C0BA48" w14:textId="77777777" w:rsidR="00262C31" w:rsidRPr="00EA4007" w:rsidRDefault="00262C31" w:rsidP="00262C31">
            <w:pPr>
              <w:rPr>
                <w:rFonts w:ascii="Bookman Old Style" w:hAnsi="Bookman Old Style"/>
              </w:rPr>
            </w:pPr>
          </w:p>
        </w:tc>
        <w:tc>
          <w:tcPr>
            <w:tcW w:w="2934" w:type="dxa"/>
          </w:tcPr>
          <w:p w14:paraId="19B74582" w14:textId="77777777" w:rsidR="00262C31" w:rsidRPr="00EA4007" w:rsidRDefault="00262C31" w:rsidP="00262C31">
            <w:pPr>
              <w:rPr>
                <w:rFonts w:ascii="Bookman Old Style" w:hAnsi="Bookman Old Style"/>
              </w:rPr>
            </w:pPr>
          </w:p>
        </w:tc>
      </w:tr>
      <w:tr w:rsidR="00262C31" w:rsidRPr="00EA4007" w14:paraId="51D8DE1F" w14:textId="77777777" w:rsidTr="090E75E3">
        <w:tc>
          <w:tcPr>
            <w:tcW w:w="6707" w:type="dxa"/>
            <w:vAlign w:val="center"/>
          </w:tcPr>
          <w:p w14:paraId="38BBD475" w14:textId="6EC6970D" w:rsidR="00262C31" w:rsidRPr="00EA4007" w:rsidRDefault="00262C31" w:rsidP="00262C31">
            <w:pPr>
              <w:pStyle w:val="ListParagraph"/>
              <w:ind w:left="25"/>
              <w:jc w:val="center"/>
              <w:rPr>
                <w:rFonts w:ascii="Bookman Old Style" w:eastAsia="Bookman Old Style" w:hAnsi="Bookman Old Style" w:cs="Bookman Old Style"/>
              </w:rPr>
            </w:pPr>
            <w:r w:rsidRPr="00EA4007">
              <w:rPr>
                <w:rFonts w:ascii="Bookman Old Style" w:eastAsia="Bookman Old Style" w:hAnsi="Bookman Old Style" w:cs="Bookman Old Style"/>
              </w:rPr>
              <w:t>Paragraf 2</w:t>
            </w:r>
          </w:p>
        </w:tc>
        <w:tc>
          <w:tcPr>
            <w:tcW w:w="4658" w:type="dxa"/>
          </w:tcPr>
          <w:p w14:paraId="18D25B8E" w14:textId="77777777" w:rsidR="00262C31" w:rsidRPr="00EA4007" w:rsidRDefault="00262C31" w:rsidP="00262C31">
            <w:pPr>
              <w:rPr>
                <w:rFonts w:ascii="Bookman Old Style" w:hAnsi="Bookman Old Style"/>
              </w:rPr>
            </w:pPr>
          </w:p>
        </w:tc>
        <w:tc>
          <w:tcPr>
            <w:tcW w:w="2972" w:type="dxa"/>
          </w:tcPr>
          <w:p w14:paraId="590F2243" w14:textId="77777777" w:rsidR="00262C31" w:rsidRPr="00EA4007" w:rsidRDefault="00262C31" w:rsidP="00262C31">
            <w:pPr>
              <w:rPr>
                <w:rFonts w:ascii="Bookman Old Style" w:hAnsi="Bookman Old Style"/>
              </w:rPr>
            </w:pPr>
          </w:p>
        </w:tc>
        <w:tc>
          <w:tcPr>
            <w:tcW w:w="2934" w:type="dxa"/>
          </w:tcPr>
          <w:p w14:paraId="34A24FB7" w14:textId="77777777" w:rsidR="00262C31" w:rsidRPr="00EA4007" w:rsidRDefault="00262C31" w:rsidP="00262C31">
            <w:pPr>
              <w:rPr>
                <w:rFonts w:ascii="Bookman Old Style" w:hAnsi="Bookman Old Style"/>
              </w:rPr>
            </w:pPr>
          </w:p>
        </w:tc>
      </w:tr>
      <w:tr w:rsidR="00262C31" w:rsidRPr="00EA4007" w14:paraId="190E1EE2" w14:textId="77777777" w:rsidTr="090E75E3">
        <w:tc>
          <w:tcPr>
            <w:tcW w:w="6707" w:type="dxa"/>
            <w:vAlign w:val="center"/>
          </w:tcPr>
          <w:p w14:paraId="07CE1F69" w14:textId="0C0B0B73" w:rsidR="00262C31" w:rsidRPr="00EA4007" w:rsidRDefault="00262C31" w:rsidP="00262C31">
            <w:pPr>
              <w:jc w:val="center"/>
              <w:rPr>
                <w:rFonts w:ascii="Bookman Old Style" w:hAnsi="Bookman Old Style"/>
              </w:rPr>
            </w:pPr>
            <w:r w:rsidRPr="00EA4007">
              <w:rPr>
                <w:rFonts w:ascii="Bookman Old Style" w:eastAsia="Bookman Old Style" w:hAnsi="Bookman Old Style" w:cs="Bookman Old Style"/>
              </w:rPr>
              <w:t>Izin Usaha</w:t>
            </w:r>
          </w:p>
        </w:tc>
        <w:tc>
          <w:tcPr>
            <w:tcW w:w="4658" w:type="dxa"/>
          </w:tcPr>
          <w:p w14:paraId="0997B1F3" w14:textId="77777777" w:rsidR="00262C31" w:rsidRPr="00EA4007" w:rsidRDefault="00262C31" w:rsidP="00262C31">
            <w:pPr>
              <w:rPr>
                <w:rFonts w:ascii="Bookman Old Style" w:hAnsi="Bookman Old Style"/>
              </w:rPr>
            </w:pPr>
          </w:p>
        </w:tc>
        <w:tc>
          <w:tcPr>
            <w:tcW w:w="2972" w:type="dxa"/>
          </w:tcPr>
          <w:p w14:paraId="1B92709A" w14:textId="77777777" w:rsidR="00262C31" w:rsidRPr="00EA4007" w:rsidRDefault="00262C31" w:rsidP="00262C31">
            <w:pPr>
              <w:rPr>
                <w:rFonts w:ascii="Bookman Old Style" w:hAnsi="Bookman Old Style"/>
              </w:rPr>
            </w:pPr>
          </w:p>
        </w:tc>
        <w:tc>
          <w:tcPr>
            <w:tcW w:w="2934" w:type="dxa"/>
          </w:tcPr>
          <w:p w14:paraId="5BF675B2" w14:textId="77777777" w:rsidR="00262C31" w:rsidRPr="00EA4007" w:rsidRDefault="00262C31" w:rsidP="00262C31">
            <w:pPr>
              <w:rPr>
                <w:rFonts w:ascii="Bookman Old Style" w:hAnsi="Bookman Old Style"/>
              </w:rPr>
            </w:pPr>
          </w:p>
        </w:tc>
      </w:tr>
      <w:tr w:rsidR="00262C31" w:rsidRPr="00EA4007" w14:paraId="229E9D2D" w14:textId="77777777" w:rsidTr="090E75E3">
        <w:tc>
          <w:tcPr>
            <w:tcW w:w="6707" w:type="dxa"/>
          </w:tcPr>
          <w:p w14:paraId="43C921C5" w14:textId="77777777" w:rsidR="00262C31" w:rsidRPr="00EA4007" w:rsidRDefault="00262C31" w:rsidP="00262C31">
            <w:pPr>
              <w:rPr>
                <w:rFonts w:ascii="Bookman Old Style" w:hAnsi="Bookman Old Style"/>
              </w:rPr>
            </w:pPr>
          </w:p>
        </w:tc>
        <w:tc>
          <w:tcPr>
            <w:tcW w:w="4658" w:type="dxa"/>
          </w:tcPr>
          <w:p w14:paraId="1621657A" w14:textId="77777777" w:rsidR="00262C31" w:rsidRPr="00EA4007" w:rsidRDefault="00262C31" w:rsidP="00262C31">
            <w:pPr>
              <w:rPr>
                <w:rFonts w:ascii="Bookman Old Style" w:hAnsi="Bookman Old Style"/>
              </w:rPr>
            </w:pPr>
          </w:p>
        </w:tc>
        <w:tc>
          <w:tcPr>
            <w:tcW w:w="2972" w:type="dxa"/>
          </w:tcPr>
          <w:p w14:paraId="1A3EB232" w14:textId="77777777" w:rsidR="00262C31" w:rsidRPr="00EA4007" w:rsidRDefault="00262C31" w:rsidP="00262C31">
            <w:pPr>
              <w:rPr>
                <w:rFonts w:ascii="Bookman Old Style" w:hAnsi="Bookman Old Style"/>
              </w:rPr>
            </w:pPr>
          </w:p>
        </w:tc>
        <w:tc>
          <w:tcPr>
            <w:tcW w:w="2934" w:type="dxa"/>
          </w:tcPr>
          <w:p w14:paraId="7246D678" w14:textId="77777777" w:rsidR="00262C31" w:rsidRPr="00EA4007" w:rsidRDefault="00262C31" w:rsidP="00262C31">
            <w:pPr>
              <w:rPr>
                <w:rFonts w:ascii="Bookman Old Style" w:hAnsi="Bookman Old Style"/>
              </w:rPr>
            </w:pPr>
          </w:p>
        </w:tc>
      </w:tr>
      <w:tr w:rsidR="00262C31" w:rsidRPr="00EA4007" w14:paraId="0D70C7FA" w14:textId="77777777" w:rsidTr="090E75E3">
        <w:tc>
          <w:tcPr>
            <w:tcW w:w="6707" w:type="dxa"/>
          </w:tcPr>
          <w:p w14:paraId="3A008A42" w14:textId="074DE435" w:rsidR="00262C31" w:rsidRPr="00EA4007" w:rsidRDefault="00262C31" w:rsidP="00262C31">
            <w:pPr>
              <w:ind w:left="25"/>
              <w:jc w:val="center"/>
              <w:rPr>
                <w:rFonts w:ascii="Bookman Old Style" w:hAnsi="Bookman Old Style"/>
              </w:rPr>
            </w:pPr>
            <w:r w:rsidRPr="00EA4007">
              <w:rPr>
                <w:rFonts w:ascii="Bookman Old Style" w:hAnsi="Bookman Old Style"/>
              </w:rPr>
              <w:t>Pasal 11</w:t>
            </w:r>
          </w:p>
        </w:tc>
        <w:tc>
          <w:tcPr>
            <w:tcW w:w="4658" w:type="dxa"/>
          </w:tcPr>
          <w:p w14:paraId="41C4E7AF" w14:textId="3CDA0934" w:rsidR="00262C31" w:rsidRPr="00EA4007" w:rsidRDefault="00380047" w:rsidP="00380047">
            <w:pPr>
              <w:jc w:val="center"/>
              <w:rPr>
                <w:rFonts w:ascii="Bookman Old Style" w:hAnsi="Bookman Old Style"/>
              </w:rPr>
            </w:pPr>
            <w:r w:rsidRPr="00EA4007">
              <w:rPr>
                <w:rFonts w:ascii="Bookman Old Style" w:hAnsi="Bookman Old Style"/>
              </w:rPr>
              <w:t>Pasal 11</w:t>
            </w:r>
          </w:p>
        </w:tc>
        <w:tc>
          <w:tcPr>
            <w:tcW w:w="2972" w:type="dxa"/>
          </w:tcPr>
          <w:p w14:paraId="39F8F905" w14:textId="77777777" w:rsidR="00262C31" w:rsidRPr="00EA4007" w:rsidRDefault="00262C31" w:rsidP="00262C31">
            <w:pPr>
              <w:rPr>
                <w:rFonts w:ascii="Bookman Old Style" w:hAnsi="Bookman Old Style"/>
              </w:rPr>
            </w:pPr>
          </w:p>
        </w:tc>
        <w:tc>
          <w:tcPr>
            <w:tcW w:w="2934" w:type="dxa"/>
          </w:tcPr>
          <w:p w14:paraId="1F76037E" w14:textId="77777777" w:rsidR="00262C31" w:rsidRPr="00EA4007" w:rsidRDefault="00262C31" w:rsidP="00262C31">
            <w:pPr>
              <w:rPr>
                <w:rFonts w:ascii="Bookman Old Style" w:hAnsi="Bookman Old Style"/>
              </w:rPr>
            </w:pPr>
          </w:p>
        </w:tc>
      </w:tr>
      <w:tr w:rsidR="00262C31" w:rsidRPr="00EA4007" w14:paraId="04771FA4" w14:textId="77777777" w:rsidTr="090E75E3">
        <w:tc>
          <w:tcPr>
            <w:tcW w:w="6707" w:type="dxa"/>
          </w:tcPr>
          <w:p w14:paraId="3AB47512" w14:textId="2FC94D59" w:rsidR="00262C31" w:rsidRPr="00EA4007" w:rsidRDefault="00262C31" w:rsidP="00262C31">
            <w:pPr>
              <w:pStyle w:val="ListParagraph"/>
              <w:numPr>
                <w:ilvl w:val="0"/>
                <w:numId w:val="197"/>
              </w:numPr>
              <w:ind w:left="592" w:hanging="592"/>
              <w:jc w:val="both"/>
              <w:rPr>
                <w:rFonts w:ascii="Bookman Old Style" w:hAnsi="Bookman Old Style"/>
              </w:rPr>
            </w:pPr>
            <w:r w:rsidRPr="00EA4007">
              <w:rPr>
                <w:rFonts w:ascii="Bookman Old Style" w:hAnsi="Bookman Old Style"/>
              </w:rPr>
              <w:t>Permohonan untuk memperoleh izin usaha sebagaimana dimaksud dalam Pasal 6 huruf b diajukan secara tertulis kepada Otoritas Jasa Keuangan oleh Direksi dari LPIP yang telah memperoleh persetujuan prinsip, paling sedikit disertai dengan:</w:t>
            </w:r>
          </w:p>
        </w:tc>
        <w:tc>
          <w:tcPr>
            <w:tcW w:w="4658" w:type="dxa"/>
          </w:tcPr>
          <w:p w14:paraId="2689C711" w14:textId="44A748F4"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7FC16AC" w14:textId="40A4861A" w:rsidR="00262C31" w:rsidRPr="00EA4007" w:rsidRDefault="00262C31" w:rsidP="00262C31">
            <w:pPr>
              <w:rPr>
                <w:rFonts w:ascii="Bookman Old Style" w:hAnsi="Bookman Old Style"/>
              </w:rPr>
            </w:pPr>
          </w:p>
        </w:tc>
        <w:tc>
          <w:tcPr>
            <w:tcW w:w="2972" w:type="dxa"/>
          </w:tcPr>
          <w:p w14:paraId="5CFE83DF" w14:textId="77777777" w:rsidR="00262C31" w:rsidRPr="00EA4007" w:rsidRDefault="00262C31" w:rsidP="00262C31">
            <w:pPr>
              <w:rPr>
                <w:rFonts w:ascii="Bookman Old Style" w:hAnsi="Bookman Old Style"/>
              </w:rPr>
            </w:pPr>
          </w:p>
        </w:tc>
        <w:tc>
          <w:tcPr>
            <w:tcW w:w="2934" w:type="dxa"/>
          </w:tcPr>
          <w:p w14:paraId="2B15F57A" w14:textId="77777777" w:rsidR="00262C31" w:rsidRPr="00EA4007" w:rsidRDefault="00262C31" w:rsidP="00262C31">
            <w:pPr>
              <w:rPr>
                <w:rFonts w:ascii="Bookman Old Style" w:hAnsi="Bookman Old Style"/>
              </w:rPr>
            </w:pPr>
          </w:p>
        </w:tc>
      </w:tr>
      <w:tr w:rsidR="00262C31" w:rsidRPr="00EA4007" w14:paraId="080B1991" w14:textId="77777777" w:rsidTr="090E75E3">
        <w:tc>
          <w:tcPr>
            <w:tcW w:w="6707" w:type="dxa"/>
          </w:tcPr>
          <w:p w14:paraId="0191555D" w14:textId="1DFA60DB"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akta pendirian perseroan terbatas, yang memuat anggaran dasar yang telah disahkan oleh instansi berwenang;</w:t>
            </w:r>
          </w:p>
        </w:tc>
        <w:tc>
          <w:tcPr>
            <w:tcW w:w="4658" w:type="dxa"/>
          </w:tcPr>
          <w:p w14:paraId="3F847FFE" w14:textId="77777777" w:rsidR="00262C31" w:rsidRPr="00EA4007" w:rsidRDefault="00262C31" w:rsidP="00262C31">
            <w:pPr>
              <w:rPr>
                <w:rFonts w:ascii="Bookman Old Style" w:hAnsi="Bookman Old Style"/>
              </w:rPr>
            </w:pPr>
          </w:p>
        </w:tc>
        <w:tc>
          <w:tcPr>
            <w:tcW w:w="2972" w:type="dxa"/>
          </w:tcPr>
          <w:p w14:paraId="592EF762" w14:textId="77777777" w:rsidR="00262C31" w:rsidRPr="00EA4007" w:rsidRDefault="00262C31" w:rsidP="00262C31">
            <w:pPr>
              <w:rPr>
                <w:rFonts w:ascii="Bookman Old Style" w:hAnsi="Bookman Old Style"/>
              </w:rPr>
            </w:pPr>
          </w:p>
        </w:tc>
        <w:tc>
          <w:tcPr>
            <w:tcW w:w="2934" w:type="dxa"/>
          </w:tcPr>
          <w:p w14:paraId="79D5542C" w14:textId="77777777" w:rsidR="00262C31" w:rsidRPr="00EA4007" w:rsidRDefault="00262C31" w:rsidP="00262C31">
            <w:pPr>
              <w:rPr>
                <w:rFonts w:ascii="Bookman Old Style" w:hAnsi="Bookman Old Style"/>
              </w:rPr>
            </w:pPr>
          </w:p>
        </w:tc>
      </w:tr>
      <w:tr w:rsidR="00262C31" w:rsidRPr="00EA4007" w14:paraId="6AFD27B7" w14:textId="77777777" w:rsidTr="090E75E3">
        <w:tc>
          <w:tcPr>
            <w:tcW w:w="6707" w:type="dxa"/>
          </w:tcPr>
          <w:p w14:paraId="2CE093A3" w14:textId="23D3152B"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daftar pemegang saham berikut rincian masing-masing kepemilikan saham sampai dengan PSPT bagi perusahaan berbentuk badan hukum perseroan terbatas;</w:t>
            </w:r>
          </w:p>
        </w:tc>
        <w:tc>
          <w:tcPr>
            <w:tcW w:w="4658" w:type="dxa"/>
          </w:tcPr>
          <w:p w14:paraId="3E8CA463" w14:textId="77777777" w:rsidR="00262C31" w:rsidRPr="00EA4007" w:rsidRDefault="00262C31" w:rsidP="00262C31">
            <w:pPr>
              <w:rPr>
                <w:rFonts w:ascii="Bookman Old Style" w:hAnsi="Bookman Old Style"/>
              </w:rPr>
            </w:pPr>
          </w:p>
        </w:tc>
        <w:tc>
          <w:tcPr>
            <w:tcW w:w="2972" w:type="dxa"/>
          </w:tcPr>
          <w:p w14:paraId="348B5171" w14:textId="77777777" w:rsidR="00262C31" w:rsidRPr="00EA4007" w:rsidRDefault="00262C31" w:rsidP="00262C31">
            <w:pPr>
              <w:rPr>
                <w:rFonts w:ascii="Bookman Old Style" w:hAnsi="Bookman Old Style"/>
              </w:rPr>
            </w:pPr>
          </w:p>
        </w:tc>
        <w:tc>
          <w:tcPr>
            <w:tcW w:w="2934" w:type="dxa"/>
          </w:tcPr>
          <w:p w14:paraId="5FC02FF8" w14:textId="77777777" w:rsidR="00262C31" w:rsidRPr="00EA4007" w:rsidRDefault="00262C31" w:rsidP="00262C31">
            <w:pPr>
              <w:rPr>
                <w:rFonts w:ascii="Bookman Old Style" w:hAnsi="Bookman Old Style"/>
              </w:rPr>
            </w:pPr>
          </w:p>
        </w:tc>
      </w:tr>
      <w:tr w:rsidR="00262C31" w:rsidRPr="00EA4007" w14:paraId="6C0C9F74" w14:textId="77777777" w:rsidTr="090E75E3">
        <w:tc>
          <w:tcPr>
            <w:tcW w:w="6707" w:type="dxa"/>
          </w:tcPr>
          <w:p w14:paraId="0CE98388" w14:textId="6D1B01A2"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daftar susunan anggota Direksi dan anggota Dewan Komisaris;</w:t>
            </w:r>
          </w:p>
        </w:tc>
        <w:tc>
          <w:tcPr>
            <w:tcW w:w="4658" w:type="dxa"/>
          </w:tcPr>
          <w:p w14:paraId="7567A92E" w14:textId="77777777" w:rsidR="00262C31" w:rsidRPr="00EA4007" w:rsidRDefault="00262C31" w:rsidP="00262C31">
            <w:pPr>
              <w:rPr>
                <w:rFonts w:ascii="Bookman Old Style" w:hAnsi="Bookman Old Style"/>
              </w:rPr>
            </w:pPr>
          </w:p>
        </w:tc>
        <w:tc>
          <w:tcPr>
            <w:tcW w:w="2972" w:type="dxa"/>
          </w:tcPr>
          <w:p w14:paraId="24D2536E" w14:textId="77777777" w:rsidR="00262C31" w:rsidRPr="00EA4007" w:rsidRDefault="00262C31" w:rsidP="00262C31">
            <w:pPr>
              <w:rPr>
                <w:rFonts w:ascii="Bookman Old Style" w:hAnsi="Bookman Old Style"/>
              </w:rPr>
            </w:pPr>
          </w:p>
        </w:tc>
        <w:tc>
          <w:tcPr>
            <w:tcW w:w="2934" w:type="dxa"/>
          </w:tcPr>
          <w:p w14:paraId="33D77768" w14:textId="77777777" w:rsidR="00262C31" w:rsidRPr="00EA4007" w:rsidRDefault="00262C31" w:rsidP="00262C31">
            <w:pPr>
              <w:rPr>
                <w:rFonts w:ascii="Bookman Old Style" w:hAnsi="Bookman Old Style"/>
              </w:rPr>
            </w:pPr>
          </w:p>
        </w:tc>
      </w:tr>
      <w:tr w:rsidR="00262C31" w:rsidRPr="00EA4007" w14:paraId="0638027A" w14:textId="77777777" w:rsidTr="090E75E3">
        <w:tc>
          <w:tcPr>
            <w:tcW w:w="6707" w:type="dxa"/>
          </w:tcPr>
          <w:p w14:paraId="693C0D59" w14:textId="1B619175"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dokumen sebagaimana dimaksud dalam Pasal 7 ayat (1) huruf d, huruf e, huruf f, huruf h, huruf i, dan huruf j, jika terjadi perubahan;</w:t>
            </w:r>
          </w:p>
        </w:tc>
        <w:tc>
          <w:tcPr>
            <w:tcW w:w="4658" w:type="dxa"/>
          </w:tcPr>
          <w:p w14:paraId="3FD8EDA1" w14:textId="77777777" w:rsidR="00262C31" w:rsidRPr="00EA4007" w:rsidRDefault="00262C31" w:rsidP="00262C31">
            <w:pPr>
              <w:rPr>
                <w:rFonts w:ascii="Bookman Old Style" w:hAnsi="Bookman Old Style"/>
              </w:rPr>
            </w:pPr>
          </w:p>
        </w:tc>
        <w:tc>
          <w:tcPr>
            <w:tcW w:w="2972" w:type="dxa"/>
          </w:tcPr>
          <w:p w14:paraId="00211701" w14:textId="77777777" w:rsidR="00262C31" w:rsidRPr="00EA4007" w:rsidRDefault="00262C31" w:rsidP="00262C31">
            <w:pPr>
              <w:rPr>
                <w:rFonts w:ascii="Bookman Old Style" w:hAnsi="Bookman Old Style"/>
              </w:rPr>
            </w:pPr>
          </w:p>
        </w:tc>
        <w:tc>
          <w:tcPr>
            <w:tcW w:w="2934" w:type="dxa"/>
          </w:tcPr>
          <w:p w14:paraId="107C28DB" w14:textId="77777777" w:rsidR="00262C31" w:rsidRPr="00EA4007" w:rsidRDefault="00262C31" w:rsidP="00262C31">
            <w:pPr>
              <w:rPr>
                <w:rFonts w:ascii="Bookman Old Style" w:hAnsi="Bookman Old Style"/>
              </w:rPr>
            </w:pPr>
          </w:p>
        </w:tc>
      </w:tr>
      <w:tr w:rsidR="00262C31" w:rsidRPr="00EA4007" w14:paraId="6028B401" w14:textId="77777777" w:rsidTr="090E75E3">
        <w:tc>
          <w:tcPr>
            <w:tcW w:w="6707" w:type="dxa"/>
          </w:tcPr>
          <w:p w14:paraId="2DC3A48C" w14:textId="6EF28FBF"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arsitektur sistem teknologi informasi yang akan digunakan; dan</w:t>
            </w:r>
          </w:p>
        </w:tc>
        <w:tc>
          <w:tcPr>
            <w:tcW w:w="4658" w:type="dxa"/>
          </w:tcPr>
          <w:p w14:paraId="458C4A8F" w14:textId="77777777" w:rsidR="00262C31" w:rsidRPr="00EA4007" w:rsidRDefault="00262C31" w:rsidP="00262C31">
            <w:pPr>
              <w:rPr>
                <w:rFonts w:ascii="Bookman Old Style" w:hAnsi="Bookman Old Style"/>
              </w:rPr>
            </w:pPr>
          </w:p>
        </w:tc>
        <w:tc>
          <w:tcPr>
            <w:tcW w:w="2972" w:type="dxa"/>
          </w:tcPr>
          <w:p w14:paraId="321528BE" w14:textId="77777777" w:rsidR="00262C31" w:rsidRPr="00EA4007" w:rsidRDefault="00262C31" w:rsidP="00262C31">
            <w:pPr>
              <w:rPr>
                <w:rFonts w:ascii="Bookman Old Style" w:hAnsi="Bookman Old Style"/>
              </w:rPr>
            </w:pPr>
          </w:p>
        </w:tc>
        <w:tc>
          <w:tcPr>
            <w:tcW w:w="2934" w:type="dxa"/>
          </w:tcPr>
          <w:p w14:paraId="70C8BDDD" w14:textId="77777777" w:rsidR="00262C31" w:rsidRPr="00EA4007" w:rsidRDefault="00262C31" w:rsidP="00262C31">
            <w:pPr>
              <w:rPr>
                <w:rFonts w:ascii="Bookman Old Style" w:hAnsi="Bookman Old Style"/>
              </w:rPr>
            </w:pPr>
          </w:p>
        </w:tc>
      </w:tr>
      <w:tr w:rsidR="00262C31" w:rsidRPr="00EA4007" w14:paraId="2857536C" w14:textId="77777777" w:rsidTr="090E75E3">
        <w:tc>
          <w:tcPr>
            <w:tcW w:w="6707" w:type="dxa"/>
          </w:tcPr>
          <w:p w14:paraId="148E79C9" w14:textId="501AB0E1" w:rsidR="00262C31" w:rsidRPr="00EA4007" w:rsidRDefault="00262C31" w:rsidP="00262C31">
            <w:pPr>
              <w:pStyle w:val="ListParagraph"/>
              <w:numPr>
                <w:ilvl w:val="0"/>
                <w:numId w:val="198"/>
              </w:numPr>
              <w:ind w:left="1021" w:hanging="425"/>
              <w:jc w:val="both"/>
              <w:rPr>
                <w:rFonts w:ascii="Bookman Old Style" w:hAnsi="Bookman Old Style"/>
              </w:rPr>
            </w:pPr>
            <w:r w:rsidRPr="00EA4007">
              <w:rPr>
                <w:rFonts w:ascii="Bookman Old Style" w:hAnsi="Bookman Old Style"/>
              </w:rPr>
              <w:t>bukti kesiapan operasional.</w:t>
            </w:r>
          </w:p>
        </w:tc>
        <w:tc>
          <w:tcPr>
            <w:tcW w:w="4658" w:type="dxa"/>
          </w:tcPr>
          <w:p w14:paraId="38E2CB51" w14:textId="77777777" w:rsidR="00262C31" w:rsidRPr="00EA4007" w:rsidRDefault="00262C31" w:rsidP="00262C31">
            <w:pPr>
              <w:rPr>
                <w:rFonts w:ascii="Bookman Old Style" w:hAnsi="Bookman Old Style"/>
              </w:rPr>
            </w:pPr>
          </w:p>
        </w:tc>
        <w:tc>
          <w:tcPr>
            <w:tcW w:w="2972" w:type="dxa"/>
          </w:tcPr>
          <w:p w14:paraId="6F9EBE36" w14:textId="77777777" w:rsidR="00262C31" w:rsidRPr="00EA4007" w:rsidRDefault="00262C31" w:rsidP="00262C31">
            <w:pPr>
              <w:rPr>
                <w:rFonts w:ascii="Bookman Old Style" w:hAnsi="Bookman Old Style"/>
              </w:rPr>
            </w:pPr>
          </w:p>
        </w:tc>
        <w:tc>
          <w:tcPr>
            <w:tcW w:w="2934" w:type="dxa"/>
          </w:tcPr>
          <w:p w14:paraId="37F40B03" w14:textId="77777777" w:rsidR="00262C31" w:rsidRPr="00EA4007" w:rsidRDefault="00262C31" w:rsidP="00262C31">
            <w:pPr>
              <w:rPr>
                <w:rFonts w:ascii="Bookman Old Style" w:hAnsi="Bookman Old Style"/>
              </w:rPr>
            </w:pPr>
          </w:p>
        </w:tc>
      </w:tr>
      <w:tr w:rsidR="00262C31" w:rsidRPr="00EA4007" w14:paraId="6B69976D" w14:textId="77777777" w:rsidTr="090E75E3">
        <w:tc>
          <w:tcPr>
            <w:tcW w:w="6707" w:type="dxa"/>
          </w:tcPr>
          <w:p w14:paraId="23A62AFD" w14:textId="46753BAC" w:rsidR="00262C31" w:rsidRPr="00EA4007" w:rsidRDefault="00262C31" w:rsidP="00262C31">
            <w:pPr>
              <w:pStyle w:val="ListParagraph"/>
              <w:numPr>
                <w:ilvl w:val="0"/>
                <w:numId w:val="199"/>
              </w:numPr>
              <w:ind w:left="592" w:hanging="567"/>
              <w:jc w:val="both"/>
              <w:rPr>
                <w:rFonts w:ascii="Bookman Old Style" w:hAnsi="Bookman Old Style"/>
              </w:rPr>
            </w:pPr>
            <w:r w:rsidRPr="00EA4007">
              <w:rPr>
                <w:rFonts w:ascii="Bookman Old Style" w:hAnsi="Bookman Old Style"/>
              </w:rPr>
              <w:t>Ketentuan lebih lanjut mengenai rincian dokumen permohonan sebagaimana dimaksud pada ayat (1) ditetapkan oleh Otoritas Jasa Keuangan.</w:t>
            </w:r>
          </w:p>
        </w:tc>
        <w:tc>
          <w:tcPr>
            <w:tcW w:w="4658" w:type="dxa"/>
          </w:tcPr>
          <w:p w14:paraId="35964402" w14:textId="1F30F34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8CBE1EF" w14:textId="7952715F" w:rsidR="00262C31" w:rsidRPr="00EA4007" w:rsidRDefault="00262C31" w:rsidP="00262C31">
            <w:pPr>
              <w:rPr>
                <w:rFonts w:ascii="Bookman Old Style" w:hAnsi="Bookman Old Style"/>
              </w:rPr>
            </w:pPr>
          </w:p>
        </w:tc>
        <w:tc>
          <w:tcPr>
            <w:tcW w:w="2972" w:type="dxa"/>
          </w:tcPr>
          <w:p w14:paraId="00A7663E" w14:textId="77777777" w:rsidR="00262C31" w:rsidRPr="00EA4007" w:rsidRDefault="00262C31" w:rsidP="00262C31">
            <w:pPr>
              <w:rPr>
                <w:rFonts w:ascii="Bookman Old Style" w:hAnsi="Bookman Old Style"/>
              </w:rPr>
            </w:pPr>
          </w:p>
        </w:tc>
        <w:tc>
          <w:tcPr>
            <w:tcW w:w="2934" w:type="dxa"/>
          </w:tcPr>
          <w:p w14:paraId="310A18E3" w14:textId="77777777" w:rsidR="00262C31" w:rsidRPr="00EA4007" w:rsidRDefault="00262C31" w:rsidP="00262C31">
            <w:pPr>
              <w:rPr>
                <w:rFonts w:ascii="Bookman Old Style" w:hAnsi="Bookman Old Style"/>
              </w:rPr>
            </w:pPr>
          </w:p>
        </w:tc>
      </w:tr>
      <w:tr w:rsidR="00262C31" w:rsidRPr="00EA4007" w14:paraId="4BE2EA42" w14:textId="77777777" w:rsidTr="090E75E3">
        <w:tc>
          <w:tcPr>
            <w:tcW w:w="6707" w:type="dxa"/>
          </w:tcPr>
          <w:p w14:paraId="4CE32992" w14:textId="59F951A7" w:rsidR="00262C31" w:rsidRPr="00EA4007" w:rsidRDefault="00262C31" w:rsidP="00262C31">
            <w:pPr>
              <w:rPr>
                <w:rFonts w:ascii="Bookman Old Style" w:hAnsi="Bookman Old Style"/>
              </w:rPr>
            </w:pPr>
          </w:p>
        </w:tc>
        <w:tc>
          <w:tcPr>
            <w:tcW w:w="4658" w:type="dxa"/>
          </w:tcPr>
          <w:p w14:paraId="41BE96BD" w14:textId="77777777" w:rsidR="00262C31" w:rsidRPr="00EA4007" w:rsidRDefault="00262C31" w:rsidP="00262C31">
            <w:pPr>
              <w:rPr>
                <w:rFonts w:ascii="Bookman Old Style" w:hAnsi="Bookman Old Style"/>
              </w:rPr>
            </w:pPr>
          </w:p>
        </w:tc>
        <w:tc>
          <w:tcPr>
            <w:tcW w:w="2972" w:type="dxa"/>
          </w:tcPr>
          <w:p w14:paraId="47A99C30" w14:textId="77777777" w:rsidR="00262C31" w:rsidRPr="00EA4007" w:rsidRDefault="00262C31" w:rsidP="00262C31">
            <w:pPr>
              <w:rPr>
                <w:rFonts w:ascii="Bookman Old Style" w:hAnsi="Bookman Old Style"/>
              </w:rPr>
            </w:pPr>
          </w:p>
        </w:tc>
        <w:tc>
          <w:tcPr>
            <w:tcW w:w="2934" w:type="dxa"/>
          </w:tcPr>
          <w:p w14:paraId="50D9BADF" w14:textId="77777777" w:rsidR="00262C31" w:rsidRPr="00EA4007" w:rsidRDefault="00262C31" w:rsidP="00262C31">
            <w:pPr>
              <w:rPr>
                <w:rFonts w:ascii="Bookman Old Style" w:hAnsi="Bookman Old Style"/>
              </w:rPr>
            </w:pPr>
          </w:p>
        </w:tc>
      </w:tr>
      <w:tr w:rsidR="00262C31" w:rsidRPr="00EA4007" w14:paraId="55C6A598" w14:textId="77777777" w:rsidTr="090E75E3">
        <w:tc>
          <w:tcPr>
            <w:tcW w:w="6707" w:type="dxa"/>
          </w:tcPr>
          <w:p w14:paraId="5B41B95F" w14:textId="4B9E1DD7" w:rsidR="00262C31" w:rsidRPr="00EA4007" w:rsidRDefault="00262C31" w:rsidP="00262C31">
            <w:pPr>
              <w:ind w:left="25"/>
              <w:jc w:val="center"/>
              <w:rPr>
                <w:rFonts w:ascii="Bookman Old Style" w:hAnsi="Bookman Old Style"/>
              </w:rPr>
            </w:pPr>
            <w:r w:rsidRPr="00EA4007">
              <w:rPr>
                <w:rFonts w:ascii="Bookman Old Style" w:hAnsi="Bookman Old Style"/>
              </w:rPr>
              <w:t>Pasal 12</w:t>
            </w:r>
          </w:p>
        </w:tc>
        <w:tc>
          <w:tcPr>
            <w:tcW w:w="4658" w:type="dxa"/>
          </w:tcPr>
          <w:p w14:paraId="037151B9" w14:textId="0BC44BAA" w:rsidR="00262C31" w:rsidRPr="00EA4007" w:rsidRDefault="00380047" w:rsidP="00380047">
            <w:pPr>
              <w:jc w:val="center"/>
              <w:rPr>
                <w:rFonts w:ascii="Bookman Old Style" w:hAnsi="Bookman Old Style"/>
              </w:rPr>
            </w:pPr>
            <w:r w:rsidRPr="00EA4007">
              <w:rPr>
                <w:rFonts w:ascii="Bookman Old Style" w:hAnsi="Bookman Old Style"/>
              </w:rPr>
              <w:t>Pasal 12</w:t>
            </w:r>
          </w:p>
        </w:tc>
        <w:tc>
          <w:tcPr>
            <w:tcW w:w="2972" w:type="dxa"/>
          </w:tcPr>
          <w:p w14:paraId="2D58E260" w14:textId="77777777" w:rsidR="00262C31" w:rsidRPr="00EA4007" w:rsidRDefault="00262C31" w:rsidP="00262C31">
            <w:pPr>
              <w:rPr>
                <w:rFonts w:ascii="Bookman Old Style" w:hAnsi="Bookman Old Style"/>
              </w:rPr>
            </w:pPr>
          </w:p>
        </w:tc>
        <w:tc>
          <w:tcPr>
            <w:tcW w:w="2934" w:type="dxa"/>
          </w:tcPr>
          <w:p w14:paraId="45F1513F" w14:textId="77777777" w:rsidR="00262C31" w:rsidRPr="00EA4007" w:rsidRDefault="00262C31" w:rsidP="00262C31">
            <w:pPr>
              <w:rPr>
                <w:rFonts w:ascii="Bookman Old Style" w:hAnsi="Bookman Old Style"/>
              </w:rPr>
            </w:pPr>
          </w:p>
        </w:tc>
      </w:tr>
      <w:tr w:rsidR="00262C31" w:rsidRPr="00EA4007" w14:paraId="41F32F72" w14:textId="77777777" w:rsidTr="090E75E3">
        <w:tc>
          <w:tcPr>
            <w:tcW w:w="6707" w:type="dxa"/>
          </w:tcPr>
          <w:p w14:paraId="5F0164D7" w14:textId="2BE6F596" w:rsidR="00262C31" w:rsidRPr="00EA4007" w:rsidRDefault="00262C31" w:rsidP="00262C31">
            <w:pPr>
              <w:pStyle w:val="ListParagraph"/>
              <w:numPr>
                <w:ilvl w:val="0"/>
                <w:numId w:val="200"/>
              </w:numPr>
              <w:ind w:left="592" w:hanging="567"/>
              <w:jc w:val="both"/>
              <w:rPr>
                <w:rFonts w:ascii="Bookman Old Style" w:hAnsi="Bookman Old Style"/>
              </w:rPr>
            </w:pPr>
            <w:r w:rsidRPr="00EA4007">
              <w:rPr>
                <w:rFonts w:ascii="Bookman Old Style" w:hAnsi="Bookman Old Style"/>
              </w:rPr>
              <w:t>Persetujuan atau penolakan atas permohonan izin usaha diberikan oleh Otoritas Jasa Keuangan paling lama 40 (empat puluh) hari kerja setelah dokumen permohonan diterima secara lengkap dan prasarana pendukung telah memadai untuk pelaksanaan kegiatan operasional LPIP.</w:t>
            </w:r>
          </w:p>
        </w:tc>
        <w:tc>
          <w:tcPr>
            <w:tcW w:w="4658" w:type="dxa"/>
          </w:tcPr>
          <w:p w14:paraId="53867408" w14:textId="37135B9D"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681E2E45" w14:textId="77777777" w:rsidR="00262C31" w:rsidRPr="00EA4007" w:rsidRDefault="00262C31" w:rsidP="00262C31">
            <w:pPr>
              <w:rPr>
                <w:rFonts w:ascii="Bookman Old Style" w:hAnsi="Bookman Old Style"/>
              </w:rPr>
            </w:pPr>
          </w:p>
        </w:tc>
        <w:tc>
          <w:tcPr>
            <w:tcW w:w="2934" w:type="dxa"/>
          </w:tcPr>
          <w:p w14:paraId="68E20553" w14:textId="77777777" w:rsidR="00262C31" w:rsidRPr="00EA4007" w:rsidRDefault="00262C31" w:rsidP="00262C31">
            <w:pPr>
              <w:rPr>
                <w:rFonts w:ascii="Bookman Old Style" w:hAnsi="Bookman Old Style"/>
              </w:rPr>
            </w:pPr>
          </w:p>
        </w:tc>
      </w:tr>
      <w:tr w:rsidR="00262C31" w:rsidRPr="00EA4007" w14:paraId="7EEFD39C" w14:textId="77777777" w:rsidTr="090E75E3">
        <w:tc>
          <w:tcPr>
            <w:tcW w:w="6707" w:type="dxa"/>
          </w:tcPr>
          <w:p w14:paraId="297010A4" w14:textId="63D68CE1" w:rsidR="00262C31" w:rsidRPr="00EA4007" w:rsidRDefault="00262C31" w:rsidP="00262C31">
            <w:pPr>
              <w:pStyle w:val="ListParagraph"/>
              <w:numPr>
                <w:ilvl w:val="0"/>
                <w:numId w:val="200"/>
              </w:numPr>
              <w:ind w:left="592" w:hanging="567"/>
              <w:jc w:val="both"/>
              <w:rPr>
                <w:rFonts w:ascii="Bookman Old Style" w:hAnsi="Bookman Old Style"/>
              </w:rPr>
            </w:pPr>
            <w:r w:rsidRPr="00EA4007">
              <w:rPr>
                <w:rFonts w:ascii="Bookman Old Style" w:hAnsi="Bookman Old Style"/>
              </w:rPr>
              <w:t>Dalam memberikan persetujuan atau penolakan sebagaimana dimaksud pada ayat (1), Otoritas Jasa Keuangan melakukan:</w:t>
            </w:r>
          </w:p>
        </w:tc>
        <w:tc>
          <w:tcPr>
            <w:tcW w:w="4658" w:type="dxa"/>
          </w:tcPr>
          <w:p w14:paraId="4B3B3074" w14:textId="77777777" w:rsidR="00262C31" w:rsidRPr="00EA4007" w:rsidRDefault="00262C31" w:rsidP="00262C31">
            <w:pPr>
              <w:rPr>
                <w:rFonts w:ascii="Bookman Old Style" w:hAnsi="Bookman Old Style"/>
              </w:rPr>
            </w:pPr>
          </w:p>
        </w:tc>
        <w:tc>
          <w:tcPr>
            <w:tcW w:w="2972" w:type="dxa"/>
          </w:tcPr>
          <w:p w14:paraId="38BEB9EB" w14:textId="77777777" w:rsidR="00262C31" w:rsidRPr="00EA4007" w:rsidRDefault="00262C31" w:rsidP="00262C31">
            <w:pPr>
              <w:rPr>
                <w:rFonts w:ascii="Bookman Old Style" w:hAnsi="Bookman Old Style"/>
              </w:rPr>
            </w:pPr>
          </w:p>
        </w:tc>
        <w:tc>
          <w:tcPr>
            <w:tcW w:w="2934" w:type="dxa"/>
          </w:tcPr>
          <w:p w14:paraId="07EF35CE" w14:textId="77777777" w:rsidR="00262C31" w:rsidRPr="00EA4007" w:rsidRDefault="00262C31" w:rsidP="00262C31">
            <w:pPr>
              <w:rPr>
                <w:rFonts w:ascii="Bookman Old Style" w:hAnsi="Bookman Old Style"/>
              </w:rPr>
            </w:pPr>
          </w:p>
        </w:tc>
      </w:tr>
      <w:tr w:rsidR="00262C31" w:rsidRPr="00EA4007" w14:paraId="19230D9A" w14:textId="77777777" w:rsidTr="090E75E3">
        <w:tc>
          <w:tcPr>
            <w:tcW w:w="6707" w:type="dxa"/>
          </w:tcPr>
          <w:p w14:paraId="5195F537" w14:textId="6678A097" w:rsidR="00262C31" w:rsidRPr="00EA4007" w:rsidRDefault="00262C31" w:rsidP="00262C31">
            <w:pPr>
              <w:pStyle w:val="ListParagraph"/>
              <w:numPr>
                <w:ilvl w:val="0"/>
                <w:numId w:val="201"/>
              </w:numPr>
              <w:ind w:left="1017" w:hanging="425"/>
              <w:jc w:val="both"/>
              <w:rPr>
                <w:rFonts w:ascii="Bookman Old Style" w:hAnsi="Bookman Old Style"/>
              </w:rPr>
            </w:pPr>
            <w:r w:rsidRPr="00EA4007">
              <w:rPr>
                <w:rFonts w:ascii="Bookman Old Style" w:hAnsi="Bookman Old Style"/>
              </w:rPr>
              <w:t>penelitian dan analisis terhadap dokumen permohonan;</w:t>
            </w:r>
          </w:p>
        </w:tc>
        <w:tc>
          <w:tcPr>
            <w:tcW w:w="4658" w:type="dxa"/>
          </w:tcPr>
          <w:p w14:paraId="00ED2E67" w14:textId="2CBCE64D" w:rsidR="00262C31" w:rsidRPr="00EA4007" w:rsidRDefault="00262C31" w:rsidP="00262C31">
            <w:pPr>
              <w:tabs>
                <w:tab w:val="left" w:pos="1701"/>
              </w:tabs>
              <w:jc w:val="both"/>
            </w:pPr>
            <w:r w:rsidRPr="7597E610">
              <w:rPr>
                <w:rFonts w:ascii="Bookman Old Style" w:eastAsia="Bookman Old Style" w:hAnsi="Bookman Old Style" w:cs="Bookman Old Style"/>
              </w:rPr>
              <w:t>Dokumen permohonan termasuk perubahan pengurus jika adanya penilaian kemampuan dan kepatutan kembali.</w:t>
            </w:r>
          </w:p>
        </w:tc>
        <w:tc>
          <w:tcPr>
            <w:tcW w:w="2972" w:type="dxa"/>
          </w:tcPr>
          <w:p w14:paraId="2619DCB8" w14:textId="77777777" w:rsidR="00262C31" w:rsidRPr="00EA4007" w:rsidRDefault="00262C31" w:rsidP="00262C31">
            <w:pPr>
              <w:rPr>
                <w:rFonts w:ascii="Bookman Old Style" w:hAnsi="Bookman Old Style"/>
              </w:rPr>
            </w:pPr>
          </w:p>
        </w:tc>
        <w:tc>
          <w:tcPr>
            <w:tcW w:w="2934" w:type="dxa"/>
          </w:tcPr>
          <w:p w14:paraId="49353445" w14:textId="77777777" w:rsidR="00262C31" w:rsidRPr="00EA4007" w:rsidRDefault="00262C31" w:rsidP="00262C31">
            <w:pPr>
              <w:rPr>
                <w:rFonts w:ascii="Bookman Old Style" w:hAnsi="Bookman Old Style"/>
              </w:rPr>
            </w:pPr>
          </w:p>
        </w:tc>
      </w:tr>
      <w:tr w:rsidR="00262C31" w:rsidRPr="00EA4007" w14:paraId="0B5136DD" w14:textId="77777777" w:rsidTr="090E75E3">
        <w:tc>
          <w:tcPr>
            <w:tcW w:w="6707" w:type="dxa"/>
          </w:tcPr>
          <w:p w14:paraId="5BE4329D" w14:textId="5FEE6D80" w:rsidR="00262C31" w:rsidRPr="00EA4007" w:rsidRDefault="00262C31" w:rsidP="00262C31">
            <w:pPr>
              <w:pStyle w:val="ListParagraph"/>
              <w:numPr>
                <w:ilvl w:val="0"/>
                <w:numId w:val="201"/>
              </w:numPr>
              <w:ind w:left="900"/>
              <w:jc w:val="both"/>
              <w:rPr>
                <w:rFonts w:ascii="Bookman Old Style" w:hAnsi="Bookman Old Style"/>
              </w:rPr>
            </w:pPr>
            <w:r w:rsidRPr="00EA4007">
              <w:rPr>
                <w:rFonts w:ascii="Bookman Old Style" w:hAnsi="Bookman Old Style"/>
              </w:rPr>
              <w:t>penilaian kemampuan dan kepatutan, jika terjadi perubahan;</w:t>
            </w:r>
          </w:p>
        </w:tc>
        <w:tc>
          <w:tcPr>
            <w:tcW w:w="4658" w:type="dxa"/>
          </w:tcPr>
          <w:p w14:paraId="5C769297" w14:textId="6DC751B7" w:rsidR="00262C31" w:rsidRPr="00EA4007" w:rsidRDefault="00262C31" w:rsidP="00262C31">
            <w:pPr>
              <w:tabs>
                <w:tab w:val="left" w:pos="1701"/>
              </w:tabs>
              <w:jc w:val="both"/>
            </w:pPr>
            <w:r w:rsidRPr="7597E610">
              <w:rPr>
                <w:rFonts w:ascii="Bookman Old Style" w:eastAsia="Bookman Old Style" w:hAnsi="Bookman Old Style" w:cs="Bookman Old Style"/>
              </w:rPr>
              <w:t>Cukup jelas.</w:t>
            </w:r>
          </w:p>
        </w:tc>
        <w:tc>
          <w:tcPr>
            <w:tcW w:w="2972" w:type="dxa"/>
          </w:tcPr>
          <w:p w14:paraId="4BE297BA" w14:textId="77777777" w:rsidR="00262C31" w:rsidRPr="00EA4007" w:rsidRDefault="00262C31" w:rsidP="00262C31">
            <w:pPr>
              <w:rPr>
                <w:rFonts w:ascii="Bookman Old Style" w:hAnsi="Bookman Old Style"/>
              </w:rPr>
            </w:pPr>
          </w:p>
        </w:tc>
        <w:tc>
          <w:tcPr>
            <w:tcW w:w="2934" w:type="dxa"/>
          </w:tcPr>
          <w:p w14:paraId="4EE3917D" w14:textId="77777777" w:rsidR="00262C31" w:rsidRPr="00EA4007" w:rsidRDefault="00262C31" w:rsidP="00262C31">
            <w:pPr>
              <w:rPr>
                <w:rFonts w:ascii="Bookman Old Style" w:hAnsi="Bookman Old Style"/>
              </w:rPr>
            </w:pPr>
          </w:p>
        </w:tc>
      </w:tr>
      <w:tr w:rsidR="00262C31" w:rsidRPr="00EA4007" w14:paraId="6765BC1D" w14:textId="77777777" w:rsidTr="090E75E3">
        <w:tc>
          <w:tcPr>
            <w:tcW w:w="6707" w:type="dxa"/>
          </w:tcPr>
          <w:p w14:paraId="04D5B4F9" w14:textId="753589EB" w:rsidR="00262C31" w:rsidRPr="00EA4007" w:rsidRDefault="00262C31" w:rsidP="00262C31">
            <w:pPr>
              <w:pStyle w:val="ListParagraph"/>
              <w:numPr>
                <w:ilvl w:val="0"/>
                <w:numId w:val="201"/>
              </w:numPr>
              <w:ind w:left="1017" w:hanging="425"/>
              <w:jc w:val="both"/>
              <w:rPr>
                <w:rFonts w:ascii="Bookman Old Style" w:hAnsi="Bookman Old Style"/>
              </w:rPr>
            </w:pPr>
            <w:r w:rsidRPr="00EA4007">
              <w:rPr>
                <w:rFonts w:ascii="Bookman Old Style" w:hAnsi="Bookman Old Style"/>
              </w:rPr>
              <w:t>penelitian kesiapan operasional;</w:t>
            </w:r>
          </w:p>
        </w:tc>
        <w:tc>
          <w:tcPr>
            <w:tcW w:w="4658" w:type="dxa"/>
          </w:tcPr>
          <w:p w14:paraId="158C7413" w14:textId="69AF59CD" w:rsidR="00262C31" w:rsidRPr="00EA4007" w:rsidRDefault="00262C31" w:rsidP="00262C31">
            <w:r w:rsidRPr="7597E610">
              <w:rPr>
                <w:rFonts w:ascii="Bookman Old Style" w:eastAsia="Bookman Old Style" w:hAnsi="Bookman Old Style" w:cs="Bookman Old Style"/>
              </w:rPr>
              <w:t>Cukup jelas.</w:t>
            </w:r>
          </w:p>
        </w:tc>
        <w:tc>
          <w:tcPr>
            <w:tcW w:w="2972" w:type="dxa"/>
          </w:tcPr>
          <w:p w14:paraId="484DB88C" w14:textId="77777777" w:rsidR="00262C31" w:rsidRPr="00EA4007" w:rsidRDefault="00262C31" w:rsidP="00262C31">
            <w:pPr>
              <w:rPr>
                <w:rFonts w:ascii="Bookman Old Style" w:hAnsi="Bookman Old Style"/>
              </w:rPr>
            </w:pPr>
          </w:p>
        </w:tc>
        <w:tc>
          <w:tcPr>
            <w:tcW w:w="2934" w:type="dxa"/>
          </w:tcPr>
          <w:p w14:paraId="68AD9CD0" w14:textId="77777777" w:rsidR="00262C31" w:rsidRPr="00EA4007" w:rsidRDefault="00262C31" w:rsidP="00262C31">
            <w:pPr>
              <w:rPr>
                <w:rFonts w:ascii="Bookman Old Style" w:hAnsi="Bookman Old Style"/>
              </w:rPr>
            </w:pPr>
          </w:p>
        </w:tc>
      </w:tr>
      <w:tr w:rsidR="00262C31" w:rsidRPr="00EA4007" w14:paraId="70EA34FA" w14:textId="77777777" w:rsidTr="090E75E3">
        <w:tc>
          <w:tcPr>
            <w:tcW w:w="6707" w:type="dxa"/>
          </w:tcPr>
          <w:p w14:paraId="44EE9B99" w14:textId="6CD9BE03" w:rsidR="00262C31" w:rsidRPr="00EA4007" w:rsidRDefault="00262C31" w:rsidP="00262C31">
            <w:pPr>
              <w:pStyle w:val="ListParagraph"/>
              <w:numPr>
                <w:ilvl w:val="0"/>
                <w:numId w:val="201"/>
              </w:numPr>
              <w:ind w:left="1017" w:hanging="425"/>
              <w:jc w:val="both"/>
              <w:rPr>
                <w:rFonts w:ascii="Bookman Old Style" w:hAnsi="Bookman Old Style"/>
              </w:rPr>
            </w:pPr>
            <w:r w:rsidRPr="00EA4007">
              <w:rPr>
                <w:rFonts w:ascii="Bookman Old Style" w:hAnsi="Bookman Old Style"/>
              </w:rPr>
              <w:t>penilaian terhadap sistem teknologi informasi yang akan digunakan berdasarkan arsitektur sebagaimana dimaksud dalam Pasal 11 ayat (1) huruf e; dan</w:t>
            </w:r>
          </w:p>
        </w:tc>
        <w:tc>
          <w:tcPr>
            <w:tcW w:w="4658" w:type="dxa"/>
          </w:tcPr>
          <w:p w14:paraId="10D4081D" w14:textId="308A9709" w:rsidR="00262C31" w:rsidRPr="00EA4007" w:rsidRDefault="00262C31" w:rsidP="00262C31">
            <w:pPr>
              <w:jc w:val="both"/>
            </w:pPr>
            <w:r w:rsidRPr="7597E610">
              <w:rPr>
                <w:rFonts w:ascii="Bookman Old Style" w:eastAsia="Bookman Old Style" w:hAnsi="Bookman Old Style" w:cs="Bookman Old Style"/>
              </w:rPr>
              <w:t>Dalam melakukan penilaian terhadap sistem teknologi informasi, Otoritas Jasa Keuangan dapat melakukan pemeriksaan secara langsung ke kantor LPIP dan/atau dapat menugaskan pihak ketiga untuk melakukan pemeriksaan tersebut.</w:t>
            </w:r>
          </w:p>
        </w:tc>
        <w:tc>
          <w:tcPr>
            <w:tcW w:w="2972" w:type="dxa"/>
          </w:tcPr>
          <w:p w14:paraId="3147F79C" w14:textId="77777777" w:rsidR="00262C31" w:rsidRPr="00EA4007" w:rsidRDefault="00262C31" w:rsidP="00262C31">
            <w:pPr>
              <w:rPr>
                <w:rFonts w:ascii="Bookman Old Style" w:hAnsi="Bookman Old Style"/>
              </w:rPr>
            </w:pPr>
          </w:p>
        </w:tc>
        <w:tc>
          <w:tcPr>
            <w:tcW w:w="2934" w:type="dxa"/>
          </w:tcPr>
          <w:p w14:paraId="30F2E28E" w14:textId="77777777" w:rsidR="00262C31" w:rsidRPr="00EA4007" w:rsidRDefault="00262C31" w:rsidP="00262C31">
            <w:pPr>
              <w:rPr>
                <w:rFonts w:ascii="Bookman Old Style" w:hAnsi="Bookman Old Style"/>
              </w:rPr>
            </w:pPr>
          </w:p>
        </w:tc>
      </w:tr>
      <w:tr w:rsidR="00262C31" w:rsidRPr="00EA4007" w14:paraId="28948AF6" w14:textId="77777777" w:rsidTr="090E75E3">
        <w:tc>
          <w:tcPr>
            <w:tcW w:w="6707" w:type="dxa"/>
          </w:tcPr>
          <w:p w14:paraId="63FF6164" w14:textId="6E8393BE" w:rsidR="00262C31" w:rsidRPr="00EA4007" w:rsidRDefault="00262C31" w:rsidP="00262C31">
            <w:pPr>
              <w:pStyle w:val="ListParagraph"/>
              <w:numPr>
                <w:ilvl w:val="0"/>
                <w:numId w:val="201"/>
              </w:numPr>
              <w:ind w:left="1017" w:hanging="425"/>
              <w:jc w:val="both"/>
              <w:rPr>
                <w:rFonts w:ascii="Bookman Old Style" w:hAnsi="Bookman Old Style"/>
              </w:rPr>
            </w:pPr>
            <w:r w:rsidRPr="00EA4007">
              <w:rPr>
                <w:rFonts w:ascii="Bookman Old Style" w:hAnsi="Bookman Old Style"/>
              </w:rPr>
              <w:t>analisis lain berdasarkan pertimbangan Otoritas Jasa Keuangan.</w:t>
            </w:r>
          </w:p>
        </w:tc>
        <w:tc>
          <w:tcPr>
            <w:tcW w:w="4658" w:type="dxa"/>
          </w:tcPr>
          <w:p w14:paraId="57481BDC" w14:textId="4DC01B34" w:rsidR="00262C31" w:rsidRPr="00EA4007" w:rsidRDefault="00262C31" w:rsidP="00262C31">
            <w:pPr>
              <w:jc w:val="both"/>
              <w:rPr>
                <w:rFonts w:ascii="Bookman Old Style" w:eastAsia="Bookman Old Style" w:hAnsi="Bookman Old Style" w:cs="Bookman Old Style"/>
              </w:rPr>
            </w:pPr>
            <w:r w:rsidRPr="7597E610">
              <w:rPr>
                <w:rFonts w:ascii="Bookman Old Style" w:eastAsia="Bookman Old Style" w:hAnsi="Bookman Old Style" w:cs="Bookman Old Style"/>
                <w:lang w:val="sv"/>
              </w:rPr>
              <w:t>Analisis lain berdasarkan pertimbangan Otoritas Jasa Keuangan antara lain rencana produk yang akan dipasarkan.</w:t>
            </w:r>
          </w:p>
        </w:tc>
        <w:tc>
          <w:tcPr>
            <w:tcW w:w="2972" w:type="dxa"/>
          </w:tcPr>
          <w:p w14:paraId="04619B4C" w14:textId="77777777" w:rsidR="00262C31" w:rsidRPr="00EA4007" w:rsidRDefault="00262C31" w:rsidP="00262C31">
            <w:pPr>
              <w:rPr>
                <w:rFonts w:ascii="Bookman Old Style" w:hAnsi="Bookman Old Style"/>
              </w:rPr>
            </w:pPr>
          </w:p>
        </w:tc>
        <w:tc>
          <w:tcPr>
            <w:tcW w:w="2934" w:type="dxa"/>
          </w:tcPr>
          <w:p w14:paraId="2F8F53F4" w14:textId="77777777" w:rsidR="00262C31" w:rsidRPr="00EA4007" w:rsidRDefault="00262C31" w:rsidP="00262C31">
            <w:pPr>
              <w:rPr>
                <w:rFonts w:ascii="Bookman Old Style" w:hAnsi="Bookman Old Style"/>
              </w:rPr>
            </w:pPr>
          </w:p>
        </w:tc>
      </w:tr>
      <w:tr w:rsidR="00262C31" w:rsidRPr="00EA4007" w14:paraId="0B963B05" w14:textId="77777777" w:rsidTr="090E75E3">
        <w:tc>
          <w:tcPr>
            <w:tcW w:w="6707" w:type="dxa"/>
          </w:tcPr>
          <w:p w14:paraId="65A3D89B" w14:textId="2F735287" w:rsidR="00262C31" w:rsidRPr="00EA4007" w:rsidRDefault="00262C31" w:rsidP="00262C31">
            <w:pPr>
              <w:pStyle w:val="ListParagraph"/>
              <w:numPr>
                <w:ilvl w:val="0"/>
                <w:numId w:val="200"/>
              </w:numPr>
              <w:ind w:left="592" w:hanging="567"/>
              <w:jc w:val="both"/>
              <w:rPr>
                <w:rFonts w:ascii="Bookman Old Style" w:hAnsi="Bookman Old Style"/>
              </w:rPr>
            </w:pPr>
            <w:r w:rsidRPr="00EA4007">
              <w:rPr>
                <w:rFonts w:ascii="Bookman Old Style" w:hAnsi="Bookman Old Style"/>
              </w:rPr>
              <w:t>Otoritas Jasa Keuangan mengumumkan LPIP yang telah memperoleh izin usaha dari Otoritas Jasa Keuangan dalam situs web Otoritas Jasa Keuangan.</w:t>
            </w:r>
          </w:p>
        </w:tc>
        <w:tc>
          <w:tcPr>
            <w:tcW w:w="4658" w:type="dxa"/>
          </w:tcPr>
          <w:p w14:paraId="59B998F6" w14:textId="360A0702"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02DE95D" w14:textId="77777777" w:rsidR="00262C31" w:rsidRPr="00EA4007" w:rsidRDefault="00262C31" w:rsidP="00262C31">
            <w:pPr>
              <w:rPr>
                <w:rFonts w:ascii="Bookman Old Style" w:hAnsi="Bookman Old Style"/>
              </w:rPr>
            </w:pPr>
          </w:p>
        </w:tc>
        <w:tc>
          <w:tcPr>
            <w:tcW w:w="2934" w:type="dxa"/>
          </w:tcPr>
          <w:p w14:paraId="3C5E6004" w14:textId="77777777" w:rsidR="00262C31" w:rsidRPr="00EA4007" w:rsidRDefault="00262C31" w:rsidP="00262C31">
            <w:pPr>
              <w:rPr>
                <w:rFonts w:ascii="Bookman Old Style" w:hAnsi="Bookman Old Style"/>
              </w:rPr>
            </w:pPr>
          </w:p>
        </w:tc>
      </w:tr>
      <w:tr w:rsidR="00262C31" w:rsidRPr="00EA4007" w14:paraId="033F77D5" w14:textId="77777777" w:rsidTr="090E75E3">
        <w:trPr>
          <w:trHeight w:val="345"/>
        </w:trPr>
        <w:tc>
          <w:tcPr>
            <w:tcW w:w="6707" w:type="dxa"/>
          </w:tcPr>
          <w:p w14:paraId="1D62DFD2" w14:textId="77777777" w:rsidR="00262C31" w:rsidRPr="00EA4007" w:rsidRDefault="00262C31" w:rsidP="00262C31">
            <w:pPr>
              <w:rPr>
                <w:rFonts w:ascii="Bookman Old Style" w:hAnsi="Bookman Old Style"/>
              </w:rPr>
            </w:pPr>
          </w:p>
        </w:tc>
        <w:tc>
          <w:tcPr>
            <w:tcW w:w="4658" w:type="dxa"/>
          </w:tcPr>
          <w:p w14:paraId="75314D2F" w14:textId="77777777" w:rsidR="00262C31" w:rsidRPr="00EA4007" w:rsidRDefault="00262C31" w:rsidP="00262C31">
            <w:pPr>
              <w:rPr>
                <w:rFonts w:ascii="Bookman Old Style" w:hAnsi="Bookman Old Style"/>
              </w:rPr>
            </w:pPr>
          </w:p>
        </w:tc>
        <w:tc>
          <w:tcPr>
            <w:tcW w:w="2972" w:type="dxa"/>
          </w:tcPr>
          <w:p w14:paraId="7F6AF25D" w14:textId="77777777" w:rsidR="00262C31" w:rsidRPr="00EA4007" w:rsidRDefault="00262C31" w:rsidP="00262C31">
            <w:pPr>
              <w:rPr>
                <w:rFonts w:ascii="Bookman Old Style" w:hAnsi="Bookman Old Style"/>
              </w:rPr>
            </w:pPr>
          </w:p>
        </w:tc>
        <w:tc>
          <w:tcPr>
            <w:tcW w:w="2934" w:type="dxa"/>
          </w:tcPr>
          <w:p w14:paraId="44E0E860" w14:textId="77777777" w:rsidR="00262C31" w:rsidRPr="00EA4007" w:rsidRDefault="00262C31" w:rsidP="00262C31">
            <w:pPr>
              <w:rPr>
                <w:rFonts w:ascii="Bookman Old Style" w:hAnsi="Bookman Old Style"/>
              </w:rPr>
            </w:pPr>
          </w:p>
        </w:tc>
      </w:tr>
      <w:tr w:rsidR="00262C31" w:rsidRPr="00EA4007" w14:paraId="49BE3EF3" w14:textId="77777777" w:rsidTr="090E75E3">
        <w:tc>
          <w:tcPr>
            <w:tcW w:w="6707" w:type="dxa"/>
          </w:tcPr>
          <w:p w14:paraId="34E4C866" w14:textId="75E05A4A" w:rsidR="00262C31" w:rsidRPr="00EA4007" w:rsidRDefault="00262C31" w:rsidP="00262C31">
            <w:pPr>
              <w:ind w:left="25" w:hanging="25"/>
              <w:jc w:val="center"/>
              <w:rPr>
                <w:rFonts w:ascii="Bookman Old Style" w:hAnsi="Bookman Old Style"/>
              </w:rPr>
            </w:pPr>
            <w:r w:rsidRPr="00EA4007">
              <w:rPr>
                <w:rFonts w:ascii="Bookman Old Style" w:hAnsi="Bookman Old Style"/>
              </w:rPr>
              <w:t>Pasal 13</w:t>
            </w:r>
          </w:p>
        </w:tc>
        <w:tc>
          <w:tcPr>
            <w:tcW w:w="4658" w:type="dxa"/>
          </w:tcPr>
          <w:p w14:paraId="47E8B65E" w14:textId="6BC1E3C2" w:rsidR="00262C31" w:rsidRPr="00EA4007" w:rsidRDefault="55AF1848" w:rsidP="629553E0">
            <w:pPr>
              <w:ind w:left="25" w:hanging="25"/>
              <w:jc w:val="center"/>
              <w:rPr>
                <w:rFonts w:ascii="Bookman Old Style" w:hAnsi="Bookman Old Style"/>
              </w:rPr>
            </w:pPr>
            <w:r w:rsidRPr="629553E0">
              <w:rPr>
                <w:rFonts w:ascii="Bookman Old Style" w:hAnsi="Bookman Old Style"/>
              </w:rPr>
              <w:t>Pasal 13</w:t>
            </w:r>
          </w:p>
        </w:tc>
        <w:tc>
          <w:tcPr>
            <w:tcW w:w="2972" w:type="dxa"/>
          </w:tcPr>
          <w:p w14:paraId="45A8FF4D" w14:textId="77777777" w:rsidR="00262C31" w:rsidRPr="00EA4007" w:rsidRDefault="00262C31" w:rsidP="00262C31">
            <w:pPr>
              <w:rPr>
                <w:rFonts w:ascii="Bookman Old Style" w:hAnsi="Bookman Old Style"/>
              </w:rPr>
            </w:pPr>
          </w:p>
        </w:tc>
        <w:tc>
          <w:tcPr>
            <w:tcW w:w="2934" w:type="dxa"/>
          </w:tcPr>
          <w:p w14:paraId="7F570DED" w14:textId="77777777" w:rsidR="00262C31" w:rsidRPr="00EA4007" w:rsidRDefault="00262C31" w:rsidP="00262C31">
            <w:pPr>
              <w:rPr>
                <w:rFonts w:ascii="Bookman Old Style" w:hAnsi="Bookman Old Style"/>
              </w:rPr>
            </w:pPr>
          </w:p>
        </w:tc>
      </w:tr>
      <w:tr w:rsidR="00262C31" w:rsidRPr="00EA4007" w14:paraId="4E3FD89A" w14:textId="77777777" w:rsidTr="090E75E3">
        <w:tc>
          <w:tcPr>
            <w:tcW w:w="6707" w:type="dxa"/>
          </w:tcPr>
          <w:p w14:paraId="2281C1E0" w14:textId="2A76A15A" w:rsidR="00262C31" w:rsidRPr="00EA4007" w:rsidRDefault="00262C31" w:rsidP="00262C31">
            <w:pPr>
              <w:pStyle w:val="ListParagraph"/>
              <w:numPr>
                <w:ilvl w:val="0"/>
                <w:numId w:val="202"/>
              </w:numPr>
              <w:ind w:left="592" w:hanging="567"/>
              <w:jc w:val="both"/>
              <w:rPr>
                <w:rFonts w:ascii="Bookman Old Style" w:hAnsi="Bookman Old Style"/>
              </w:rPr>
            </w:pPr>
            <w:r w:rsidRPr="00EA4007">
              <w:rPr>
                <w:rFonts w:ascii="Bookman Old Style" w:hAnsi="Bookman Old Style"/>
              </w:rPr>
              <w:t>LPIP yang telah memperoleh izin usaha dari Otoritas Jasa Keuangan harus melakukan kegiatan usaha paling lama 20 (dua puluh) hari kerja terhitung sejak tanggal izin usaha diterbitkan.</w:t>
            </w:r>
          </w:p>
        </w:tc>
        <w:tc>
          <w:tcPr>
            <w:tcW w:w="4658" w:type="dxa"/>
          </w:tcPr>
          <w:p w14:paraId="66F780CB" w14:textId="19274E13"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014E475" w14:textId="77777777" w:rsidR="00262C31" w:rsidRPr="00EA4007" w:rsidRDefault="00262C31" w:rsidP="00262C31">
            <w:pPr>
              <w:rPr>
                <w:rFonts w:ascii="Bookman Old Style" w:hAnsi="Bookman Old Style"/>
              </w:rPr>
            </w:pPr>
          </w:p>
        </w:tc>
        <w:tc>
          <w:tcPr>
            <w:tcW w:w="2934" w:type="dxa"/>
          </w:tcPr>
          <w:p w14:paraId="7C8D27E1" w14:textId="77777777" w:rsidR="00262C31" w:rsidRPr="00EA4007" w:rsidRDefault="00262C31" w:rsidP="00262C31">
            <w:pPr>
              <w:rPr>
                <w:rFonts w:ascii="Bookman Old Style" w:hAnsi="Bookman Old Style"/>
              </w:rPr>
            </w:pPr>
          </w:p>
        </w:tc>
      </w:tr>
      <w:tr w:rsidR="00262C31" w:rsidRPr="00EA4007" w14:paraId="2CEAECAF" w14:textId="77777777" w:rsidTr="090E75E3">
        <w:tc>
          <w:tcPr>
            <w:tcW w:w="6707" w:type="dxa"/>
          </w:tcPr>
          <w:p w14:paraId="02655B26" w14:textId="409AC12D" w:rsidR="00262C31" w:rsidRPr="00EA4007" w:rsidRDefault="00262C31" w:rsidP="00262C31">
            <w:pPr>
              <w:pStyle w:val="ListParagraph"/>
              <w:numPr>
                <w:ilvl w:val="0"/>
                <w:numId w:val="202"/>
              </w:numPr>
              <w:ind w:left="592" w:hanging="567"/>
              <w:jc w:val="both"/>
              <w:rPr>
                <w:rFonts w:ascii="Bookman Old Style" w:hAnsi="Bookman Old Style"/>
              </w:rPr>
            </w:pPr>
            <w:r w:rsidRPr="00EA4007">
              <w:rPr>
                <w:rFonts w:ascii="Bookman Old Style" w:hAnsi="Bookman Old Style"/>
              </w:rPr>
              <w:t>Pelaksanaan kegiatan usaha sebagaimana dimaksud pada ayat (1) wajib dilaporkan kepada Otoritas Jasa Keuangan oleh Direksi paling lama 10 (sepuluh) hari kerja setelah tanggal pelaksanaan kegiatan usaha.</w:t>
            </w:r>
          </w:p>
        </w:tc>
        <w:tc>
          <w:tcPr>
            <w:tcW w:w="4658" w:type="dxa"/>
          </w:tcPr>
          <w:p w14:paraId="0566740F" w14:textId="6D2F31E2"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 xml:space="preserve">Contoh </w:t>
            </w:r>
            <w:r>
              <w:tab/>
            </w:r>
            <w:r w:rsidRPr="7597E610">
              <w:rPr>
                <w:rFonts w:ascii="Bookman Old Style" w:eastAsia="Bookman Old Style" w:hAnsi="Bookman Old Style" w:cs="Bookman Old Style"/>
                <w:lang w:val="sv"/>
              </w:rPr>
              <w:t>pelaksanaan kegiatan usaha antara lain menyampaikan bukti pengenalan dan/atau pemasaran produk LPIP kepada calon anggota.</w:t>
            </w:r>
          </w:p>
        </w:tc>
        <w:tc>
          <w:tcPr>
            <w:tcW w:w="2972" w:type="dxa"/>
          </w:tcPr>
          <w:p w14:paraId="467F2038" w14:textId="77777777" w:rsidR="00262C31" w:rsidRPr="00EA4007" w:rsidRDefault="00262C31" w:rsidP="00262C31">
            <w:pPr>
              <w:rPr>
                <w:rFonts w:ascii="Bookman Old Style" w:hAnsi="Bookman Old Style"/>
              </w:rPr>
            </w:pPr>
          </w:p>
        </w:tc>
        <w:tc>
          <w:tcPr>
            <w:tcW w:w="2934" w:type="dxa"/>
          </w:tcPr>
          <w:p w14:paraId="1603DABB" w14:textId="77777777" w:rsidR="00262C31" w:rsidRPr="00EA4007" w:rsidRDefault="00262C31" w:rsidP="00262C31">
            <w:pPr>
              <w:rPr>
                <w:rFonts w:ascii="Bookman Old Style" w:hAnsi="Bookman Old Style"/>
              </w:rPr>
            </w:pPr>
          </w:p>
        </w:tc>
      </w:tr>
      <w:tr w:rsidR="00262C31" w:rsidRPr="00EA4007" w14:paraId="70E1729E" w14:textId="77777777" w:rsidTr="090E75E3">
        <w:tc>
          <w:tcPr>
            <w:tcW w:w="6707" w:type="dxa"/>
          </w:tcPr>
          <w:p w14:paraId="4B86CA9E" w14:textId="5577D5B4" w:rsidR="00262C31" w:rsidRPr="00EA4007" w:rsidRDefault="00262C31" w:rsidP="00262C31">
            <w:pPr>
              <w:pStyle w:val="ListParagraph"/>
              <w:numPr>
                <w:ilvl w:val="0"/>
                <w:numId w:val="202"/>
              </w:numPr>
              <w:ind w:left="592" w:hanging="567"/>
              <w:jc w:val="both"/>
              <w:rPr>
                <w:rFonts w:ascii="Bookman Old Style" w:hAnsi="Bookman Old Style"/>
              </w:rPr>
            </w:pPr>
            <w:r w:rsidRPr="00EA4007">
              <w:rPr>
                <w:rFonts w:ascii="Bookman Old Style" w:hAnsi="Bookman Old Style"/>
              </w:rPr>
              <w:t>Dalam hal terdapat keadaan kahar, jangka waktu sebagaimana dimaksud pada ayat (1) dapat diperpanjang berdasarkan persetujuan Otoritas Jasa Keuangan.</w:t>
            </w:r>
          </w:p>
        </w:tc>
        <w:tc>
          <w:tcPr>
            <w:tcW w:w="4658" w:type="dxa"/>
          </w:tcPr>
          <w:p w14:paraId="0D17EF76" w14:textId="38980C45"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Keadaan kahar antara lain bencana nonalam seperti kebakaran, kerusuhan massa, perang, konflik bersenjata, sabotase, pandemi, dan/atau bencana alam seperti gempa bumi atau banjir, yang dibenarkan oleh pejabat instansi yang berwenang.</w:t>
            </w:r>
          </w:p>
        </w:tc>
        <w:tc>
          <w:tcPr>
            <w:tcW w:w="2972" w:type="dxa"/>
          </w:tcPr>
          <w:p w14:paraId="6A4A3018" w14:textId="77777777" w:rsidR="00262C31" w:rsidRPr="00EA4007" w:rsidRDefault="00262C31" w:rsidP="00262C31">
            <w:pPr>
              <w:rPr>
                <w:rFonts w:ascii="Bookman Old Style" w:hAnsi="Bookman Old Style"/>
              </w:rPr>
            </w:pPr>
          </w:p>
        </w:tc>
        <w:tc>
          <w:tcPr>
            <w:tcW w:w="2934" w:type="dxa"/>
          </w:tcPr>
          <w:p w14:paraId="3B240BB2" w14:textId="77777777" w:rsidR="00262C31" w:rsidRPr="00EA4007" w:rsidRDefault="00262C31" w:rsidP="00262C31">
            <w:pPr>
              <w:rPr>
                <w:rFonts w:ascii="Bookman Old Style" w:hAnsi="Bookman Old Style"/>
              </w:rPr>
            </w:pPr>
          </w:p>
        </w:tc>
      </w:tr>
      <w:tr w:rsidR="00262C31" w:rsidRPr="00EA4007" w14:paraId="3CCC0D6A" w14:textId="77777777" w:rsidTr="090E75E3">
        <w:tc>
          <w:tcPr>
            <w:tcW w:w="6707" w:type="dxa"/>
          </w:tcPr>
          <w:p w14:paraId="13F71821" w14:textId="07468E56" w:rsidR="00262C31" w:rsidRPr="00EA4007" w:rsidRDefault="00262C31" w:rsidP="00262C31">
            <w:pPr>
              <w:pStyle w:val="ListParagraph"/>
              <w:numPr>
                <w:ilvl w:val="0"/>
                <w:numId w:val="202"/>
              </w:numPr>
              <w:ind w:left="592" w:hanging="567"/>
              <w:jc w:val="both"/>
              <w:rPr>
                <w:rFonts w:ascii="Bookman Old Style" w:hAnsi="Bookman Old Style"/>
              </w:rPr>
            </w:pPr>
            <w:r w:rsidRPr="00EA4007">
              <w:rPr>
                <w:rFonts w:ascii="Bookman Old Style" w:hAnsi="Bookman Old Style"/>
              </w:rPr>
              <w:t>Apabila sampai dengan jangka waktu sebagaimana dimaksud pada ayat (1) LPIP belum melakukan kegiatan usaha, izin usaha yang telah diterbitkan menjadi tidak berlaku.</w:t>
            </w:r>
          </w:p>
        </w:tc>
        <w:tc>
          <w:tcPr>
            <w:tcW w:w="4658" w:type="dxa"/>
          </w:tcPr>
          <w:p w14:paraId="09655FDE" w14:textId="25E5586E" w:rsidR="00262C31" w:rsidRPr="00EA4007" w:rsidRDefault="00262C31" w:rsidP="00262C31">
            <w:pPr>
              <w:tabs>
                <w:tab w:val="left" w:pos="2268"/>
              </w:tabs>
              <w:jc w:val="both"/>
            </w:pPr>
            <w:r w:rsidRPr="7597E610">
              <w:rPr>
                <w:rFonts w:ascii="Bookman Old Style" w:eastAsia="Bookman Old Style" w:hAnsi="Bookman Old Style" w:cs="Bookman Old Style"/>
              </w:rPr>
              <w:t>Cukup jelas.</w:t>
            </w:r>
          </w:p>
        </w:tc>
        <w:tc>
          <w:tcPr>
            <w:tcW w:w="2972" w:type="dxa"/>
          </w:tcPr>
          <w:p w14:paraId="111B6BC4" w14:textId="77777777" w:rsidR="00262C31" w:rsidRPr="00EA4007" w:rsidRDefault="00262C31" w:rsidP="00262C31">
            <w:pPr>
              <w:rPr>
                <w:rFonts w:ascii="Bookman Old Style" w:hAnsi="Bookman Old Style"/>
              </w:rPr>
            </w:pPr>
          </w:p>
        </w:tc>
        <w:tc>
          <w:tcPr>
            <w:tcW w:w="2934" w:type="dxa"/>
          </w:tcPr>
          <w:p w14:paraId="640206CF" w14:textId="77777777" w:rsidR="00262C31" w:rsidRPr="00EA4007" w:rsidRDefault="00262C31" w:rsidP="00262C31">
            <w:pPr>
              <w:rPr>
                <w:rFonts w:ascii="Bookman Old Style" w:hAnsi="Bookman Old Style"/>
              </w:rPr>
            </w:pPr>
          </w:p>
        </w:tc>
      </w:tr>
      <w:tr w:rsidR="00262C31" w:rsidRPr="00EA4007" w14:paraId="2D2F8194" w14:textId="77777777" w:rsidTr="090E75E3">
        <w:tc>
          <w:tcPr>
            <w:tcW w:w="6707" w:type="dxa"/>
          </w:tcPr>
          <w:p w14:paraId="7B2B69A8" w14:textId="113E93AF" w:rsidR="00262C31" w:rsidRPr="00EA4007" w:rsidRDefault="00262C31" w:rsidP="00262C31">
            <w:pPr>
              <w:pStyle w:val="ListParagraph"/>
              <w:numPr>
                <w:ilvl w:val="0"/>
                <w:numId w:val="202"/>
              </w:numPr>
              <w:ind w:left="592" w:hanging="567"/>
              <w:jc w:val="both"/>
              <w:rPr>
                <w:rFonts w:ascii="Bookman Old Style" w:hAnsi="Bookman Old Style"/>
              </w:rPr>
            </w:pPr>
            <w:r w:rsidRPr="00EA4007">
              <w:rPr>
                <w:rFonts w:ascii="Bookman Old Style" w:hAnsi="Bookman Old Style"/>
              </w:rPr>
              <w:t>LPIP yang izin usahanya tidak berlaku sebagaimana dimaksud pada ayat (4) dapat kembali mengajukan permohonan untuk memperoleh persetujuan prinsip, setelah 12 (dua belas) bulan sejak berakhirnya jangka waktu sebagaimana dimaksud pada ayat (1).</w:t>
            </w:r>
          </w:p>
        </w:tc>
        <w:tc>
          <w:tcPr>
            <w:tcW w:w="4658" w:type="dxa"/>
          </w:tcPr>
          <w:p w14:paraId="4B813D2E" w14:textId="08CE02EB" w:rsidR="00262C31" w:rsidRPr="00EA4007" w:rsidRDefault="00262C31" w:rsidP="00262C31">
            <w:r w:rsidRPr="7597E610">
              <w:rPr>
                <w:rFonts w:ascii="Bookman Old Style" w:eastAsia="Bookman Old Style" w:hAnsi="Bookman Old Style" w:cs="Bookman Old Style"/>
              </w:rPr>
              <w:t>Cukup jelas.</w:t>
            </w:r>
          </w:p>
        </w:tc>
        <w:tc>
          <w:tcPr>
            <w:tcW w:w="2972" w:type="dxa"/>
          </w:tcPr>
          <w:p w14:paraId="3814DDF6" w14:textId="77777777" w:rsidR="00262C31" w:rsidRPr="00EA4007" w:rsidRDefault="00262C31" w:rsidP="00262C31">
            <w:pPr>
              <w:rPr>
                <w:rFonts w:ascii="Bookman Old Style" w:hAnsi="Bookman Old Style"/>
              </w:rPr>
            </w:pPr>
          </w:p>
        </w:tc>
        <w:tc>
          <w:tcPr>
            <w:tcW w:w="2934" w:type="dxa"/>
          </w:tcPr>
          <w:p w14:paraId="1393EE74" w14:textId="77777777" w:rsidR="00262C31" w:rsidRPr="00EA4007" w:rsidRDefault="00262C31" w:rsidP="00262C31">
            <w:pPr>
              <w:rPr>
                <w:rFonts w:ascii="Bookman Old Style" w:hAnsi="Bookman Old Style"/>
              </w:rPr>
            </w:pPr>
          </w:p>
        </w:tc>
      </w:tr>
      <w:tr w:rsidR="00262C31" w:rsidRPr="00EA4007" w14:paraId="3ACAF88F" w14:textId="77777777" w:rsidTr="090E75E3">
        <w:tc>
          <w:tcPr>
            <w:tcW w:w="6707" w:type="dxa"/>
          </w:tcPr>
          <w:p w14:paraId="128ACF67" w14:textId="77777777" w:rsidR="00262C31" w:rsidRPr="00EA4007" w:rsidRDefault="00262C31" w:rsidP="00262C31">
            <w:pPr>
              <w:rPr>
                <w:rFonts w:ascii="Bookman Old Style" w:hAnsi="Bookman Old Style"/>
              </w:rPr>
            </w:pPr>
          </w:p>
        </w:tc>
        <w:tc>
          <w:tcPr>
            <w:tcW w:w="4658" w:type="dxa"/>
          </w:tcPr>
          <w:p w14:paraId="72436494" w14:textId="77777777" w:rsidR="00262C31" w:rsidRPr="00EA4007" w:rsidRDefault="00262C31" w:rsidP="00262C31">
            <w:pPr>
              <w:rPr>
                <w:rFonts w:ascii="Bookman Old Style" w:hAnsi="Bookman Old Style"/>
              </w:rPr>
            </w:pPr>
          </w:p>
        </w:tc>
        <w:tc>
          <w:tcPr>
            <w:tcW w:w="2972" w:type="dxa"/>
          </w:tcPr>
          <w:p w14:paraId="1E766A85" w14:textId="77777777" w:rsidR="00262C31" w:rsidRPr="00EA4007" w:rsidRDefault="00262C31" w:rsidP="00262C31">
            <w:pPr>
              <w:rPr>
                <w:rFonts w:ascii="Bookman Old Style" w:hAnsi="Bookman Old Style"/>
              </w:rPr>
            </w:pPr>
          </w:p>
        </w:tc>
        <w:tc>
          <w:tcPr>
            <w:tcW w:w="2934" w:type="dxa"/>
          </w:tcPr>
          <w:p w14:paraId="3FE12165" w14:textId="77777777" w:rsidR="00262C31" w:rsidRPr="00EA4007" w:rsidRDefault="00262C31" w:rsidP="00262C31">
            <w:pPr>
              <w:rPr>
                <w:rFonts w:ascii="Bookman Old Style" w:hAnsi="Bookman Old Style"/>
              </w:rPr>
            </w:pPr>
          </w:p>
        </w:tc>
      </w:tr>
      <w:tr w:rsidR="00262C31" w:rsidRPr="00EA4007" w14:paraId="4FC37247" w14:textId="77777777" w:rsidTr="090E75E3">
        <w:tc>
          <w:tcPr>
            <w:tcW w:w="6707" w:type="dxa"/>
          </w:tcPr>
          <w:p w14:paraId="17AE49C3" w14:textId="69D06747" w:rsidR="00262C31" w:rsidRPr="00EA4007" w:rsidRDefault="00262C31" w:rsidP="00262C31">
            <w:pPr>
              <w:ind w:left="25"/>
              <w:jc w:val="center"/>
              <w:rPr>
                <w:rFonts w:ascii="Bookman Old Style" w:hAnsi="Bookman Old Style"/>
              </w:rPr>
            </w:pPr>
            <w:r w:rsidRPr="00EA4007">
              <w:rPr>
                <w:rFonts w:ascii="Bookman Old Style" w:hAnsi="Bookman Old Style"/>
              </w:rPr>
              <w:t>Pasal 14</w:t>
            </w:r>
          </w:p>
        </w:tc>
        <w:tc>
          <w:tcPr>
            <w:tcW w:w="4658" w:type="dxa"/>
          </w:tcPr>
          <w:p w14:paraId="14508014" w14:textId="469FFE86" w:rsidR="00262C31" w:rsidRPr="00EA4007" w:rsidRDefault="00380047" w:rsidP="00F96777">
            <w:pPr>
              <w:jc w:val="center"/>
              <w:rPr>
                <w:rFonts w:ascii="Bookman Old Style" w:hAnsi="Bookman Old Style"/>
              </w:rPr>
            </w:pPr>
            <w:r w:rsidRPr="00EA4007">
              <w:rPr>
                <w:rFonts w:ascii="Bookman Old Style" w:hAnsi="Bookman Old Style"/>
              </w:rPr>
              <w:t>Pasal 14</w:t>
            </w:r>
          </w:p>
        </w:tc>
        <w:tc>
          <w:tcPr>
            <w:tcW w:w="2972" w:type="dxa"/>
          </w:tcPr>
          <w:p w14:paraId="6F4E489E" w14:textId="77777777" w:rsidR="00262C31" w:rsidRPr="00EA4007" w:rsidRDefault="00262C31" w:rsidP="00262C31">
            <w:pPr>
              <w:rPr>
                <w:rFonts w:ascii="Bookman Old Style" w:hAnsi="Bookman Old Style"/>
              </w:rPr>
            </w:pPr>
          </w:p>
        </w:tc>
        <w:tc>
          <w:tcPr>
            <w:tcW w:w="2934" w:type="dxa"/>
          </w:tcPr>
          <w:p w14:paraId="2944CEEF" w14:textId="77777777" w:rsidR="00262C31" w:rsidRPr="00EA4007" w:rsidRDefault="00262C31" w:rsidP="00262C31">
            <w:pPr>
              <w:rPr>
                <w:rFonts w:ascii="Bookman Old Style" w:hAnsi="Bookman Old Style"/>
              </w:rPr>
            </w:pPr>
          </w:p>
        </w:tc>
      </w:tr>
      <w:tr w:rsidR="00262C31" w:rsidRPr="00EA4007" w14:paraId="18B0BC5B" w14:textId="77777777" w:rsidTr="090E75E3">
        <w:tc>
          <w:tcPr>
            <w:tcW w:w="6707" w:type="dxa"/>
          </w:tcPr>
          <w:p w14:paraId="1803E443" w14:textId="1615FE09" w:rsidR="00262C31" w:rsidRPr="00EA4007" w:rsidRDefault="00262C31" w:rsidP="00262C31">
            <w:pPr>
              <w:ind w:left="25"/>
              <w:jc w:val="both"/>
              <w:rPr>
                <w:rFonts w:ascii="Bookman Old Style" w:hAnsi="Bookman Old Style"/>
              </w:rPr>
            </w:pPr>
            <w:r w:rsidRPr="00EA4007">
              <w:rPr>
                <w:rFonts w:ascii="Bookman Old Style" w:hAnsi="Bookman Old Style"/>
              </w:rPr>
              <w:t>LPIP yang tidak memperoleh izin usaha dari Otoritas Jasa Keuangan dapat mengajukan permohonan kembali untuk memperoleh persetujuan prinsip, setelah 12 (dua belas) bulan sejak tanggal penolakan dari Otoritas Jasa Keuangan.</w:t>
            </w:r>
          </w:p>
        </w:tc>
        <w:tc>
          <w:tcPr>
            <w:tcW w:w="4658" w:type="dxa"/>
          </w:tcPr>
          <w:p w14:paraId="6858A957" w14:textId="78B5FC34"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C6567FE" w14:textId="77777777" w:rsidR="00262C31" w:rsidRPr="00EA4007" w:rsidRDefault="00262C31" w:rsidP="00262C31">
            <w:pPr>
              <w:rPr>
                <w:rFonts w:ascii="Bookman Old Style" w:hAnsi="Bookman Old Style"/>
              </w:rPr>
            </w:pPr>
          </w:p>
        </w:tc>
        <w:tc>
          <w:tcPr>
            <w:tcW w:w="2934" w:type="dxa"/>
          </w:tcPr>
          <w:p w14:paraId="495338A4" w14:textId="77777777" w:rsidR="00262C31" w:rsidRPr="00EA4007" w:rsidRDefault="00262C31" w:rsidP="00262C31">
            <w:pPr>
              <w:rPr>
                <w:rFonts w:ascii="Bookman Old Style" w:hAnsi="Bookman Old Style"/>
              </w:rPr>
            </w:pPr>
          </w:p>
        </w:tc>
      </w:tr>
      <w:tr w:rsidR="00262C31" w:rsidRPr="00EA4007" w14:paraId="2B648D42" w14:textId="77777777" w:rsidTr="090E75E3">
        <w:tc>
          <w:tcPr>
            <w:tcW w:w="6707" w:type="dxa"/>
          </w:tcPr>
          <w:p w14:paraId="4F369B31" w14:textId="77777777" w:rsidR="00262C31" w:rsidRPr="00EA4007" w:rsidRDefault="00262C31" w:rsidP="00262C31">
            <w:pPr>
              <w:rPr>
                <w:rFonts w:ascii="Bookman Old Style" w:hAnsi="Bookman Old Style"/>
              </w:rPr>
            </w:pPr>
          </w:p>
        </w:tc>
        <w:tc>
          <w:tcPr>
            <w:tcW w:w="4658" w:type="dxa"/>
          </w:tcPr>
          <w:p w14:paraId="7CEC801D" w14:textId="77777777" w:rsidR="00262C31" w:rsidRPr="00EA4007" w:rsidRDefault="00262C31" w:rsidP="00262C31">
            <w:pPr>
              <w:rPr>
                <w:rFonts w:ascii="Bookman Old Style" w:hAnsi="Bookman Old Style"/>
              </w:rPr>
            </w:pPr>
          </w:p>
        </w:tc>
        <w:tc>
          <w:tcPr>
            <w:tcW w:w="2972" w:type="dxa"/>
          </w:tcPr>
          <w:p w14:paraId="17FBC628" w14:textId="77777777" w:rsidR="00262C31" w:rsidRPr="00EA4007" w:rsidRDefault="00262C31" w:rsidP="00262C31">
            <w:pPr>
              <w:rPr>
                <w:rFonts w:ascii="Bookman Old Style" w:hAnsi="Bookman Old Style"/>
              </w:rPr>
            </w:pPr>
          </w:p>
        </w:tc>
        <w:tc>
          <w:tcPr>
            <w:tcW w:w="2934" w:type="dxa"/>
          </w:tcPr>
          <w:p w14:paraId="30EDBC7B" w14:textId="77777777" w:rsidR="00262C31" w:rsidRPr="00EA4007" w:rsidRDefault="00262C31" w:rsidP="00262C31">
            <w:pPr>
              <w:rPr>
                <w:rFonts w:ascii="Bookman Old Style" w:hAnsi="Bookman Old Style"/>
              </w:rPr>
            </w:pPr>
          </w:p>
        </w:tc>
      </w:tr>
      <w:tr w:rsidR="00262C31" w:rsidRPr="00EA4007" w14:paraId="70E08322" w14:textId="77777777" w:rsidTr="090E75E3">
        <w:tc>
          <w:tcPr>
            <w:tcW w:w="6707" w:type="dxa"/>
          </w:tcPr>
          <w:p w14:paraId="4B8BD6E5" w14:textId="1A9C695B" w:rsidR="00262C31" w:rsidRPr="00EA4007" w:rsidRDefault="00262C31" w:rsidP="00262C31">
            <w:pPr>
              <w:ind w:left="23"/>
              <w:jc w:val="center"/>
              <w:rPr>
                <w:rFonts w:ascii="Bookman Old Style" w:hAnsi="Bookman Old Style"/>
              </w:rPr>
            </w:pPr>
            <w:r w:rsidRPr="00EA4007">
              <w:rPr>
                <w:rFonts w:ascii="Bookman Old Style" w:hAnsi="Bookman Old Style"/>
              </w:rPr>
              <w:t>Bagian Ketiga</w:t>
            </w:r>
          </w:p>
        </w:tc>
        <w:tc>
          <w:tcPr>
            <w:tcW w:w="4658" w:type="dxa"/>
          </w:tcPr>
          <w:p w14:paraId="4EBFF8B1" w14:textId="77777777" w:rsidR="00262C31" w:rsidRPr="00EA4007" w:rsidRDefault="00262C31" w:rsidP="00262C31">
            <w:pPr>
              <w:rPr>
                <w:rFonts w:ascii="Bookman Old Style" w:hAnsi="Bookman Old Style"/>
              </w:rPr>
            </w:pPr>
          </w:p>
        </w:tc>
        <w:tc>
          <w:tcPr>
            <w:tcW w:w="2972" w:type="dxa"/>
          </w:tcPr>
          <w:p w14:paraId="35B46E8D" w14:textId="77777777" w:rsidR="00262C31" w:rsidRPr="00EA4007" w:rsidRDefault="00262C31" w:rsidP="00262C31">
            <w:pPr>
              <w:rPr>
                <w:rFonts w:ascii="Bookman Old Style" w:hAnsi="Bookman Old Style"/>
              </w:rPr>
            </w:pPr>
          </w:p>
        </w:tc>
        <w:tc>
          <w:tcPr>
            <w:tcW w:w="2934" w:type="dxa"/>
          </w:tcPr>
          <w:p w14:paraId="6601DF4D" w14:textId="77777777" w:rsidR="00262C31" w:rsidRPr="00EA4007" w:rsidRDefault="00262C31" w:rsidP="00262C31">
            <w:pPr>
              <w:rPr>
                <w:rFonts w:ascii="Bookman Old Style" w:hAnsi="Bookman Old Style"/>
              </w:rPr>
            </w:pPr>
          </w:p>
        </w:tc>
      </w:tr>
      <w:tr w:rsidR="00262C31" w:rsidRPr="00EA4007" w14:paraId="2F411818" w14:textId="77777777" w:rsidTr="090E75E3">
        <w:tc>
          <w:tcPr>
            <w:tcW w:w="6707" w:type="dxa"/>
          </w:tcPr>
          <w:p w14:paraId="70139A59" w14:textId="0EBE4736" w:rsidR="00262C31" w:rsidRPr="00EA4007" w:rsidRDefault="00262C31" w:rsidP="00262C31">
            <w:pPr>
              <w:ind w:left="23"/>
              <w:jc w:val="center"/>
              <w:rPr>
                <w:rFonts w:ascii="Bookman Old Style" w:hAnsi="Bookman Old Style"/>
              </w:rPr>
            </w:pPr>
            <w:r w:rsidRPr="00EA4007">
              <w:rPr>
                <w:rFonts w:ascii="Bookman Old Style" w:hAnsi="Bookman Old Style"/>
              </w:rPr>
              <w:t>Sanksi Administratif</w:t>
            </w:r>
          </w:p>
        </w:tc>
        <w:tc>
          <w:tcPr>
            <w:tcW w:w="4658" w:type="dxa"/>
          </w:tcPr>
          <w:p w14:paraId="3B1530DC" w14:textId="77777777" w:rsidR="00262C31" w:rsidRPr="00EA4007" w:rsidRDefault="00262C31" w:rsidP="00262C31">
            <w:pPr>
              <w:rPr>
                <w:rFonts w:ascii="Bookman Old Style" w:hAnsi="Bookman Old Style"/>
              </w:rPr>
            </w:pPr>
          </w:p>
        </w:tc>
        <w:tc>
          <w:tcPr>
            <w:tcW w:w="2972" w:type="dxa"/>
          </w:tcPr>
          <w:p w14:paraId="37002A62" w14:textId="77777777" w:rsidR="00262C31" w:rsidRPr="00EA4007" w:rsidRDefault="00262C31" w:rsidP="00262C31">
            <w:pPr>
              <w:rPr>
                <w:rFonts w:ascii="Bookman Old Style" w:hAnsi="Bookman Old Style"/>
              </w:rPr>
            </w:pPr>
          </w:p>
        </w:tc>
        <w:tc>
          <w:tcPr>
            <w:tcW w:w="2934" w:type="dxa"/>
          </w:tcPr>
          <w:p w14:paraId="1C66CFDD" w14:textId="77777777" w:rsidR="00262C31" w:rsidRPr="00EA4007" w:rsidRDefault="00262C31" w:rsidP="00262C31">
            <w:pPr>
              <w:rPr>
                <w:rFonts w:ascii="Bookman Old Style" w:hAnsi="Bookman Old Style"/>
              </w:rPr>
            </w:pPr>
          </w:p>
        </w:tc>
      </w:tr>
      <w:tr w:rsidR="00262C31" w:rsidRPr="00EA4007" w14:paraId="00EF493C" w14:textId="77777777" w:rsidTr="090E75E3">
        <w:tc>
          <w:tcPr>
            <w:tcW w:w="6707" w:type="dxa"/>
          </w:tcPr>
          <w:p w14:paraId="6F461D25" w14:textId="77777777" w:rsidR="00262C31" w:rsidRPr="00EA4007" w:rsidRDefault="00262C31" w:rsidP="00262C31">
            <w:pPr>
              <w:rPr>
                <w:rFonts w:ascii="Bookman Old Style" w:hAnsi="Bookman Old Style"/>
              </w:rPr>
            </w:pPr>
          </w:p>
        </w:tc>
        <w:tc>
          <w:tcPr>
            <w:tcW w:w="4658" w:type="dxa"/>
          </w:tcPr>
          <w:p w14:paraId="6FD8F8C5" w14:textId="77777777" w:rsidR="00262C31" w:rsidRPr="00EA4007" w:rsidRDefault="00262C31" w:rsidP="00262C31">
            <w:pPr>
              <w:rPr>
                <w:rFonts w:ascii="Bookman Old Style" w:hAnsi="Bookman Old Style"/>
              </w:rPr>
            </w:pPr>
          </w:p>
        </w:tc>
        <w:tc>
          <w:tcPr>
            <w:tcW w:w="2972" w:type="dxa"/>
          </w:tcPr>
          <w:p w14:paraId="71CC7FCB" w14:textId="77777777" w:rsidR="00262C31" w:rsidRPr="00EA4007" w:rsidRDefault="00262C31" w:rsidP="00262C31">
            <w:pPr>
              <w:rPr>
                <w:rFonts w:ascii="Bookman Old Style" w:hAnsi="Bookman Old Style"/>
              </w:rPr>
            </w:pPr>
          </w:p>
        </w:tc>
        <w:tc>
          <w:tcPr>
            <w:tcW w:w="2934" w:type="dxa"/>
          </w:tcPr>
          <w:p w14:paraId="4D4F940B" w14:textId="77777777" w:rsidR="00262C31" w:rsidRPr="00EA4007" w:rsidRDefault="00262C31" w:rsidP="00262C31">
            <w:pPr>
              <w:rPr>
                <w:rFonts w:ascii="Bookman Old Style" w:hAnsi="Bookman Old Style"/>
              </w:rPr>
            </w:pPr>
          </w:p>
        </w:tc>
      </w:tr>
      <w:tr w:rsidR="00262C31" w:rsidRPr="00EA4007" w14:paraId="0387D871" w14:textId="77777777" w:rsidTr="090E75E3">
        <w:tc>
          <w:tcPr>
            <w:tcW w:w="6707" w:type="dxa"/>
          </w:tcPr>
          <w:p w14:paraId="76D93119" w14:textId="752FE635" w:rsidR="00262C31" w:rsidRPr="00EA4007" w:rsidRDefault="00262C31" w:rsidP="00262C31">
            <w:pPr>
              <w:ind w:left="25"/>
              <w:jc w:val="center"/>
              <w:rPr>
                <w:rFonts w:ascii="Bookman Old Style" w:hAnsi="Bookman Old Style"/>
              </w:rPr>
            </w:pPr>
            <w:r w:rsidRPr="00EA4007">
              <w:rPr>
                <w:rFonts w:ascii="Bookman Old Style" w:hAnsi="Bookman Old Style"/>
              </w:rPr>
              <w:t>Pasal 15</w:t>
            </w:r>
          </w:p>
        </w:tc>
        <w:tc>
          <w:tcPr>
            <w:tcW w:w="4658" w:type="dxa"/>
          </w:tcPr>
          <w:p w14:paraId="053D9608" w14:textId="2F02F424" w:rsidR="00262C31" w:rsidRPr="00EA4007" w:rsidRDefault="00F96777" w:rsidP="00740EEB">
            <w:pPr>
              <w:jc w:val="center"/>
              <w:rPr>
                <w:rFonts w:ascii="Bookman Old Style" w:hAnsi="Bookman Old Style"/>
              </w:rPr>
            </w:pPr>
            <w:r w:rsidRPr="00EA4007">
              <w:rPr>
                <w:rFonts w:ascii="Bookman Old Style" w:hAnsi="Bookman Old Style"/>
              </w:rPr>
              <w:t>Pasal 15</w:t>
            </w:r>
          </w:p>
        </w:tc>
        <w:tc>
          <w:tcPr>
            <w:tcW w:w="2972" w:type="dxa"/>
          </w:tcPr>
          <w:p w14:paraId="26B158FF" w14:textId="77777777" w:rsidR="00262C31" w:rsidRPr="00EA4007" w:rsidRDefault="00262C31" w:rsidP="00262C31">
            <w:pPr>
              <w:rPr>
                <w:rFonts w:ascii="Bookman Old Style" w:hAnsi="Bookman Old Style"/>
              </w:rPr>
            </w:pPr>
          </w:p>
        </w:tc>
        <w:tc>
          <w:tcPr>
            <w:tcW w:w="2934" w:type="dxa"/>
          </w:tcPr>
          <w:p w14:paraId="7CAFE8ED" w14:textId="77777777" w:rsidR="00262C31" w:rsidRPr="00EA4007" w:rsidRDefault="00262C31" w:rsidP="00262C31">
            <w:pPr>
              <w:rPr>
                <w:rFonts w:ascii="Bookman Old Style" w:hAnsi="Bookman Old Style"/>
              </w:rPr>
            </w:pPr>
          </w:p>
        </w:tc>
      </w:tr>
      <w:tr w:rsidR="00262C31" w:rsidRPr="00EA4007" w14:paraId="68AFADC4" w14:textId="77777777" w:rsidTr="090E75E3">
        <w:tc>
          <w:tcPr>
            <w:tcW w:w="6707" w:type="dxa"/>
          </w:tcPr>
          <w:p w14:paraId="45EF4232" w14:textId="5CF83B80" w:rsidR="00262C31" w:rsidRPr="00EA4007" w:rsidRDefault="00262C31" w:rsidP="00262C31">
            <w:pPr>
              <w:pStyle w:val="ListParagraph"/>
              <w:numPr>
                <w:ilvl w:val="0"/>
                <w:numId w:val="203"/>
              </w:numPr>
              <w:ind w:left="596" w:hanging="567"/>
              <w:jc w:val="both"/>
              <w:rPr>
                <w:rFonts w:ascii="Bookman Old Style" w:hAnsi="Bookman Old Style"/>
              </w:rPr>
            </w:pPr>
            <w:r w:rsidRPr="00EA4007">
              <w:rPr>
                <w:rFonts w:ascii="Bookman Old Style" w:hAnsi="Bookman Old Style"/>
              </w:rPr>
              <w:t>LPIP yang tidak memenuhi ketentuan sebagaimana dimaksud dalam Pasal 3 ayat (5), Pasal 4, Pasal 5 ayat (1), Pasal 13 ayat 2 dikenai sanksi administratif berupa teguran tertulis.</w:t>
            </w:r>
          </w:p>
        </w:tc>
        <w:tc>
          <w:tcPr>
            <w:tcW w:w="4658" w:type="dxa"/>
          </w:tcPr>
          <w:p w14:paraId="06CB4053" w14:textId="540E319C"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E6F608E" w14:textId="77777777" w:rsidR="00262C31" w:rsidRPr="00EA4007" w:rsidRDefault="00262C31" w:rsidP="00262C31">
            <w:pPr>
              <w:rPr>
                <w:rFonts w:ascii="Bookman Old Style" w:hAnsi="Bookman Old Style"/>
              </w:rPr>
            </w:pPr>
          </w:p>
        </w:tc>
        <w:tc>
          <w:tcPr>
            <w:tcW w:w="2934" w:type="dxa"/>
          </w:tcPr>
          <w:p w14:paraId="51D80E76" w14:textId="77777777" w:rsidR="00262C31" w:rsidRPr="00EA4007" w:rsidRDefault="00262C31" w:rsidP="00262C31">
            <w:pPr>
              <w:rPr>
                <w:rFonts w:ascii="Bookman Old Style" w:hAnsi="Bookman Old Style"/>
              </w:rPr>
            </w:pPr>
          </w:p>
        </w:tc>
      </w:tr>
      <w:tr w:rsidR="00262C31" w:rsidRPr="00EA4007" w14:paraId="6CCF56C3" w14:textId="77777777" w:rsidTr="090E75E3">
        <w:tc>
          <w:tcPr>
            <w:tcW w:w="6707" w:type="dxa"/>
          </w:tcPr>
          <w:p w14:paraId="36AA1D6F" w14:textId="2DD91413" w:rsidR="00262C31" w:rsidRPr="00EA4007" w:rsidRDefault="00262C31" w:rsidP="00262C31">
            <w:pPr>
              <w:pStyle w:val="ListParagraph"/>
              <w:numPr>
                <w:ilvl w:val="0"/>
                <w:numId w:val="203"/>
              </w:numPr>
              <w:ind w:left="596" w:hanging="567"/>
              <w:jc w:val="both"/>
              <w:rPr>
                <w:rFonts w:ascii="Bookman Old Style" w:hAnsi="Bookman Old Style"/>
              </w:rPr>
            </w:pPr>
            <w:r w:rsidRPr="00EA4007">
              <w:rPr>
                <w:rFonts w:ascii="Bookman Old Style" w:hAnsi="Bookman Old Style"/>
              </w:rPr>
              <w:t>Dalam hal LPIP telah dikenai dan tidak menindaklanjuti sanksi administratif berupa teguran tertulis sebagaimana dimaksud pada ayat (1) sampai dengan 20 (dua puluh) hari kerja sejak tanggal dikeluarkan teguran tertulis, terhadap pelanggaran ketentuan sebagaimana dimaksud dalam Pasal 3 ayat (5), Pasal 4, Pasal 5 ayat (1), Pasal 13 ayat (2), LPIP dapat dikenai sanksi administratif berupa teguran tertulis kedua.</w:t>
            </w:r>
          </w:p>
        </w:tc>
        <w:tc>
          <w:tcPr>
            <w:tcW w:w="4658" w:type="dxa"/>
          </w:tcPr>
          <w:p w14:paraId="3737EE03" w14:textId="2DEEB004"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77B2B5E3" w14:textId="77777777" w:rsidR="00262C31" w:rsidRPr="00EA4007" w:rsidRDefault="00262C31" w:rsidP="00262C31">
            <w:pPr>
              <w:rPr>
                <w:rFonts w:ascii="Bookman Old Style" w:hAnsi="Bookman Old Style"/>
              </w:rPr>
            </w:pPr>
          </w:p>
        </w:tc>
        <w:tc>
          <w:tcPr>
            <w:tcW w:w="2934" w:type="dxa"/>
          </w:tcPr>
          <w:p w14:paraId="1DF8CCA3" w14:textId="77777777" w:rsidR="00262C31" w:rsidRPr="00EA4007" w:rsidRDefault="00262C31" w:rsidP="00262C31">
            <w:pPr>
              <w:rPr>
                <w:rFonts w:ascii="Bookman Old Style" w:hAnsi="Bookman Old Style"/>
              </w:rPr>
            </w:pPr>
          </w:p>
        </w:tc>
      </w:tr>
      <w:tr w:rsidR="00262C31" w:rsidRPr="00EA4007" w14:paraId="6CB2B4B6" w14:textId="77777777" w:rsidTr="090E75E3">
        <w:tc>
          <w:tcPr>
            <w:tcW w:w="6707" w:type="dxa"/>
          </w:tcPr>
          <w:p w14:paraId="694076F7" w14:textId="581070BB" w:rsidR="00262C31" w:rsidRPr="00EA4007" w:rsidRDefault="00262C31" w:rsidP="00262C31">
            <w:pPr>
              <w:pStyle w:val="ListParagraph"/>
              <w:numPr>
                <w:ilvl w:val="0"/>
                <w:numId w:val="203"/>
              </w:numPr>
              <w:ind w:left="596" w:hanging="567"/>
              <w:jc w:val="both"/>
              <w:rPr>
                <w:rFonts w:ascii="Bookman Old Style" w:hAnsi="Bookman Old Style"/>
              </w:rPr>
            </w:pPr>
            <w:r w:rsidRPr="00EA4007">
              <w:rPr>
                <w:rFonts w:ascii="Bookman Old Style" w:hAnsi="Bookman Old Style"/>
              </w:rPr>
              <w:t>Dalam hal LPIP telah dikenai dan tidak menindaklanjuti sanksi administratif berupa teguran tertulis kedua sebagaimana dimaksud pada ayat (2) sampai dengan 20 (dua puluh) hari kerja sejak tanggal dikeluarkan teguran tertulis kedua, LPIP dikenai sanksi administratif berupa teguran tertulis ketiga.</w:t>
            </w:r>
          </w:p>
        </w:tc>
        <w:tc>
          <w:tcPr>
            <w:tcW w:w="4658" w:type="dxa"/>
          </w:tcPr>
          <w:p w14:paraId="6920D2F2" w14:textId="37E77533"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B49795D" w14:textId="77777777" w:rsidR="00262C31" w:rsidRPr="00EA4007" w:rsidRDefault="00262C31" w:rsidP="00262C31">
            <w:pPr>
              <w:rPr>
                <w:rFonts w:ascii="Bookman Old Style" w:hAnsi="Bookman Old Style"/>
              </w:rPr>
            </w:pPr>
          </w:p>
        </w:tc>
        <w:tc>
          <w:tcPr>
            <w:tcW w:w="2934" w:type="dxa"/>
          </w:tcPr>
          <w:p w14:paraId="3CC1AA65" w14:textId="77777777" w:rsidR="00262C31" w:rsidRPr="00EA4007" w:rsidRDefault="00262C31" w:rsidP="00262C31">
            <w:pPr>
              <w:rPr>
                <w:rFonts w:ascii="Bookman Old Style" w:hAnsi="Bookman Old Style"/>
              </w:rPr>
            </w:pPr>
          </w:p>
        </w:tc>
      </w:tr>
      <w:tr w:rsidR="00262C31" w:rsidRPr="00EA4007" w14:paraId="422A4C5F" w14:textId="77777777" w:rsidTr="090E75E3">
        <w:tc>
          <w:tcPr>
            <w:tcW w:w="6707" w:type="dxa"/>
          </w:tcPr>
          <w:p w14:paraId="1ECBAA06" w14:textId="58AD1378" w:rsidR="00262C31" w:rsidRPr="00EA4007" w:rsidRDefault="00262C31" w:rsidP="00262C31">
            <w:pPr>
              <w:pStyle w:val="ListParagraph"/>
              <w:numPr>
                <w:ilvl w:val="0"/>
                <w:numId w:val="203"/>
              </w:numPr>
              <w:ind w:left="596" w:hanging="567"/>
              <w:jc w:val="both"/>
              <w:rPr>
                <w:rFonts w:ascii="Bookman Old Style" w:hAnsi="Bookman Old Style"/>
              </w:rPr>
            </w:pPr>
            <w:r w:rsidRPr="00EA4007">
              <w:rPr>
                <w:rFonts w:ascii="Bookman Old Style" w:hAnsi="Bookman Old Style"/>
              </w:rPr>
              <w:t>Dalam hal LPIP telah dikenai dan tidak menindaklanjuti sanksi administratif berupa teguran tertulis ketiga sebagaimana dimaksud pada ayat (3) sampai dengan 20 (dua puluh) hari kerja sejak tanggal dikeluarkannya teguran tertulis ketiga, LPIP dikenai sanksi administratif berupa pembekuan sementara kegiatan usaha tertentu dan/atau penghentian pemberian Data Kredit atau Pembiayaan dari Otoritas Jasa Keuangan untuk jangka waktu tertentu yang ditetapkan oleh Otoritas Jasa Keuangan.</w:t>
            </w:r>
          </w:p>
        </w:tc>
        <w:tc>
          <w:tcPr>
            <w:tcW w:w="4658" w:type="dxa"/>
          </w:tcPr>
          <w:p w14:paraId="06465E0F" w14:textId="3F3AF194"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4930990" w14:textId="77777777" w:rsidR="00262C31" w:rsidRPr="00EA4007" w:rsidRDefault="00262C31" w:rsidP="00262C31">
            <w:pPr>
              <w:rPr>
                <w:rFonts w:ascii="Bookman Old Style" w:hAnsi="Bookman Old Style"/>
              </w:rPr>
            </w:pPr>
          </w:p>
        </w:tc>
        <w:tc>
          <w:tcPr>
            <w:tcW w:w="2934" w:type="dxa"/>
          </w:tcPr>
          <w:p w14:paraId="27E2C848" w14:textId="77777777" w:rsidR="00262C31" w:rsidRPr="00EA4007" w:rsidRDefault="00262C31" w:rsidP="00262C31">
            <w:pPr>
              <w:rPr>
                <w:rFonts w:ascii="Bookman Old Style" w:hAnsi="Bookman Old Style"/>
              </w:rPr>
            </w:pPr>
          </w:p>
        </w:tc>
      </w:tr>
      <w:tr w:rsidR="00262C31" w:rsidRPr="00EA4007" w14:paraId="5B31B664" w14:textId="77777777" w:rsidTr="090E75E3">
        <w:tc>
          <w:tcPr>
            <w:tcW w:w="6707" w:type="dxa"/>
          </w:tcPr>
          <w:p w14:paraId="6BC0A6A9" w14:textId="001ADC1F" w:rsidR="00262C31" w:rsidRPr="00EA4007" w:rsidRDefault="00262C31" w:rsidP="00262C31">
            <w:pPr>
              <w:pStyle w:val="ListParagraph"/>
              <w:numPr>
                <w:ilvl w:val="0"/>
                <w:numId w:val="203"/>
              </w:numPr>
              <w:ind w:left="596" w:hanging="567"/>
              <w:jc w:val="both"/>
              <w:rPr>
                <w:rFonts w:ascii="Bookman Old Style" w:hAnsi="Bookman Old Style"/>
              </w:rPr>
            </w:pPr>
            <w:r w:rsidRPr="00EA4007">
              <w:rPr>
                <w:rFonts w:ascii="Bookman Old Style" w:hAnsi="Bookman Old Style"/>
              </w:rPr>
              <w:t>Dalam hal LPIP tidak menindaklanjuti teguran tertulis ketiga sebagaimana dimaksud pada ayat (3) dalam jangka waktu tertentu yang ditetapkan oleh Otoritas Jasa Keuangan sebagaimana dimaksud pada ayat (4), LPIP dapat dikenai sanksi administratif berupa pencabutan izin usaha.</w:t>
            </w:r>
          </w:p>
        </w:tc>
        <w:tc>
          <w:tcPr>
            <w:tcW w:w="4658" w:type="dxa"/>
          </w:tcPr>
          <w:p w14:paraId="58C68C8A" w14:textId="3B20BF2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40A80BE" w14:textId="77777777" w:rsidR="00262C31" w:rsidRPr="00EA4007" w:rsidRDefault="00262C31" w:rsidP="00262C31">
            <w:pPr>
              <w:rPr>
                <w:rFonts w:ascii="Bookman Old Style" w:hAnsi="Bookman Old Style"/>
              </w:rPr>
            </w:pPr>
          </w:p>
        </w:tc>
        <w:tc>
          <w:tcPr>
            <w:tcW w:w="2934" w:type="dxa"/>
          </w:tcPr>
          <w:p w14:paraId="31F9E778" w14:textId="77777777" w:rsidR="00262C31" w:rsidRPr="00EA4007" w:rsidRDefault="00262C31" w:rsidP="00262C31">
            <w:pPr>
              <w:rPr>
                <w:rFonts w:ascii="Bookman Old Style" w:hAnsi="Bookman Old Style"/>
              </w:rPr>
            </w:pPr>
          </w:p>
        </w:tc>
      </w:tr>
      <w:tr w:rsidR="00262C31" w:rsidRPr="00EA4007" w14:paraId="68A79A4D" w14:textId="77777777" w:rsidTr="090E75E3">
        <w:tc>
          <w:tcPr>
            <w:tcW w:w="6707" w:type="dxa"/>
          </w:tcPr>
          <w:p w14:paraId="1D2F0554" w14:textId="77777777" w:rsidR="00262C31" w:rsidRPr="00EA4007" w:rsidRDefault="00262C31" w:rsidP="00262C31">
            <w:pPr>
              <w:rPr>
                <w:rFonts w:ascii="Bookman Old Style" w:hAnsi="Bookman Old Style"/>
              </w:rPr>
            </w:pPr>
          </w:p>
        </w:tc>
        <w:tc>
          <w:tcPr>
            <w:tcW w:w="4658" w:type="dxa"/>
          </w:tcPr>
          <w:p w14:paraId="2FEC29AE" w14:textId="77777777" w:rsidR="00262C31" w:rsidRPr="00EA4007" w:rsidRDefault="00262C31" w:rsidP="00262C31">
            <w:pPr>
              <w:rPr>
                <w:rFonts w:ascii="Bookman Old Style" w:hAnsi="Bookman Old Style"/>
              </w:rPr>
            </w:pPr>
          </w:p>
        </w:tc>
        <w:tc>
          <w:tcPr>
            <w:tcW w:w="2972" w:type="dxa"/>
          </w:tcPr>
          <w:p w14:paraId="1207BA9A" w14:textId="77777777" w:rsidR="00262C31" w:rsidRPr="00EA4007" w:rsidRDefault="00262C31" w:rsidP="00262C31">
            <w:pPr>
              <w:rPr>
                <w:rFonts w:ascii="Bookman Old Style" w:hAnsi="Bookman Old Style"/>
              </w:rPr>
            </w:pPr>
          </w:p>
        </w:tc>
        <w:tc>
          <w:tcPr>
            <w:tcW w:w="2934" w:type="dxa"/>
          </w:tcPr>
          <w:p w14:paraId="4D8E56DF" w14:textId="77777777" w:rsidR="00262C31" w:rsidRPr="00EA4007" w:rsidRDefault="00262C31" w:rsidP="00262C31">
            <w:pPr>
              <w:rPr>
                <w:rFonts w:ascii="Bookman Old Style" w:hAnsi="Bookman Old Style"/>
              </w:rPr>
            </w:pPr>
          </w:p>
        </w:tc>
      </w:tr>
      <w:tr w:rsidR="00262C31" w:rsidRPr="00EA4007" w14:paraId="1573CAC2" w14:textId="77777777" w:rsidTr="090E75E3">
        <w:tc>
          <w:tcPr>
            <w:tcW w:w="6707" w:type="dxa"/>
          </w:tcPr>
          <w:p w14:paraId="00D76E64" w14:textId="5FB272DD" w:rsidR="00262C31" w:rsidRPr="00EA4007" w:rsidRDefault="00262C31" w:rsidP="00262C31">
            <w:pPr>
              <w:ind w:left="25"/>
              <w:jc w:val="center"/>
              <w:rPr>
                <w:rFonts w:ascii="Bookman Old Style" w:hAnsi="Bookman Old Style"/>
              </w:rPr>
            </w:pPr>
            <w:r w:rsidRPr="00EA4007">
              <w:rPr>
                <w:rFonts w:ascii="Bookman Old Style" w:hAnsi="Bookman Old Style"/>
              </w:rPr>
              <w:t>BAB III</w:t>
            </w:r>
          </w:p>
        </w:tc>
        <w:tc>
          <w:tcPr>
            <w:tcW w:w="4658" w:type="dxa"/>
          </w:tcPr>
          <w:p w14:paraId="63B2B3D0" w14:textId="77777777" w:rsidR="00262C31" w:rsidRPr="00EA4007" w:rsidRDefault="00262C31" w:rsidP="00262C31">
            <w:pPr>
              <w:rPr>
                <w:rFonts w:ascii="Bookman Old Style" w:hAnsi="Bookman Old Style"/>
              </w:rPr>
            </w:pPr>
          </w:p>
        </w:tc>
        <w:tc>
          <w:tcPr>
            <w:tcW w:w="2972" w:type="dxa"/>
          </w:tcPr>
          <w:p w14:paraId="59A92953" w14:textId="77777777" w:rsidR="00262C31" w:rsidRPr="00EA4007" w:rsidRDefault="00262C31" w:rsidP="00262C31">
            <w:pPr>
              <w:rPr>
                <w:rFonts w:ascii="Bookman Old Style" w:hAnsi="Bookman Old Style"/>
              </w:rPr>
            </w:pPr>
          </w:p>
        </w:tc>
        <w:tc>
          <w:tcPr>
            <w:tcW w:w="2934" w:type="dxa"/>
          </w:tcPr>
          <w:p w14:paraId="49A336A2" w14:textId="77777777" w:rsidR="00262C31" w:rsidRPr="00EA4007" w:rsidRDefault="00262C31" w:rsidP="00262C31">
            <w:pPr>
              <w:rPr>
                <w:rFonts w:ascii="Bookman Old Style" w:hAnsi="Bookman Old Style"/>
              </w:rPr>
            </w:pPr>
          </w:p>
        </w:tc>
      </w:tr>
      <w:tr w:rsidR="00262C31" w:rsidRPr="00EA4007" w14:paraId="4F2B8ECE" w14:textId="77777777" w:rsidTr="090E75E3">
        <w:tc>
          <w:tcPr>
            <w:tcW w:w="6707" w:type="dxa"/>
          </w:tcPr>
          <w:p w14:paraId="16362927" w14:textId="553D3DD8" w:rsidR="00262C31" w:rsidRPr="00EA4007" w:rsidRDefault="00262C31" w:rsidP="00262C31">
            <w:pPr>
              <w:ind w:left="25"/>
              <w:jc w:val="center"/>
              <w:rPr>
                <w:rFonts w:ascii="Bookman Old Style" w:hAnsi="Bookman Old Style"/>
                <w:lang w:val="sv-SE"/>
              </w:rPr>
            </w:pPr>
            <w:r w:rsidRPr="00EA4007">
              <w:rPr>
                <w:rFonts w:ascii="Bookman Old Style" w:hAnsi="Bookman Old Style"/>
                <w:lang w:val="sv-SE"/>
              </w:rPr>
              <w:t>KEPEMILIKAN DAN PERUBAHAN MODAL</w:t>
            </w:r>
          </w:p>
        </w:tc>
        <w:tc>
          <w:tcPr>
            <w:tcW w:w="4658" w:type="dxa"/>
          </w:tcPr>
          <w:p w14:paraId="36D58B3E" w14:textId="77777777" w:rsidR="00262C31" w:rsidRPr="00EA4007" w:rsidRDefault="00262C31" w:rsidP="00262C31">
            <w:pPr>
              <w:rPr>
                <w:rFonts w:ascii="Bookman Old Style" w:hAnsi="Bookman Old Style"/>
              </w:rPr>
            </w:pPr>
          </w:p>
        </w:tc>
        <w:tc>
          <w:tcPr>
            <w:tcW w:w="2972" w:type="dxa"/>
          </w:tcPr>
          <w:p w14:paraId="394BADB4" w14:textId="77777777" w:rsidR="00262C31" w:rsidRPr="00EA4007" w:rsidRDefault="00262C31" w:rsidP="00262C31">
            <w:pPr>
              <w:rPr>
                <w:rFonts w:ascii="Bookman Old Style" w:hAnsi="Bookman Old Style"/>
              </w:rPr>
            </w:pPr>
          </w:p>
        </w:tc>
        <w:tc>
          <w:tcPr>
            <w:tcW w:w="2934" w:type="dxa"/>
          </w:tcPr>
          <w:p w14:paraId="2753A69D" w14:textId="77777777" w:rsidR="00262C31" w:rsidRPr="00EA4007" w:rsidRDefault="00262C31" w:rsidP="00262C31">
            <w:pPr>
              <w:rPr>
                <w:rFonts w:ascii="Bookman Old Style" w:hAnsi="Bookman Old Style"/>
              </w:rPr>
            </w:pPr>
          </w:p>
        </w:tc>
      </w:tr>
      <w:tr w:rsidR="00262C31" w:rsidRPr="00EA4007" w14:paraId="6E817E6C" w14:textId="77777777" w:rsidTr="090E75E3">
        <w:tc>
          <w:tcPr>
            <w:tcW w:w="6707" w:type="dxa"/>
          </w:tcPr>
          <w:p w14:paraId="55125066" w14:textId="77777777" w:rsidR="00262C31" w:rsidRPr="00EA4007" w:rsidRDefault="00262C31" w:rsidP="00262C31">
            <w:pPr>
              <w:rPr>
                <w:rFonts w:ascii="Bookman Old Style" w:hAnsi="Bookman Old Style"/>
              </w:rPr>
            </w:pPr>
          </w:p>
        </w:tc>
        <w:tc>
          <w:tcPr>
            <w:tcW w:w="4658" w:type="dxa"/>
          </w:tcPr>
          <w:p w14:paraId="3AA3318C" w14:textId="77777777" w:rsidR="00262C31" w:rsidRPr="00EA4007" w:rsidRDefault="00262C31" w:rsidP="00262C31">
            <w:pPr>
              <w:rPr>
                <w:rFonts w:ascii="Bookman Old Style" w:hAnsi="Bookman Old Style"/>
              </w:rPr>
            </w:pPr>
          </w:p>
        </w:tc>
        <w:tc>
          <w:tcPr>
            <w:tcW w:w="2972" w:type="dxa"/>
          </w:tcPr>
          <w:p w14:paraId="21B08F31" w14:textId="77777777" w:rsidR="00262C31" w:rsidRPr="00EA4007" w:rsidRDefault="00262C31" w:rsidP="00262C31">
            <w:pPr>
              <w:rPr>
                <w:rFonts w:ascii="Bookman Old Style" w:hAnsi="Bookman Old Style"/>
              </w:rPr>
            </w:pPr>
          </w:p>
        </w:tc>
        <w:tc>
          <w:tcPr>
            <w:tcW w:w="2934" w:type="dxa"/>
          </w:tcPr>
          <w:p w14:paraId="0D7221A5" w14:textId="77777777" w:rsidR="00262C31" w:rsidRPr="00EA4007" w:rsidRDefault="00262C31" w:rsidP="00262C31">
            <w:pPr>
              <w:rPr>
                <w:rFonts w:ascii="Bookman Old Style" w:hAnsi="Bookman Old Style"/>
              </w:rPr>
            </w:pPr>
          </w:p>
        </w:tc>
      </w:tr>
      <w:tr w:rsidR="00262C31" w:rsidRPr="00EA4007" w14:paraId="2946902E" w14:textId="77777777" w:rsidTr="090E75E3">
        <w:tc>
          <w:tcPr>
            <w:tcW w:w="6707" w:type="dxa"/>
          </w:tcPr>
          <w:p w14:paraId="78DBDA03" w14:textId="267F2550" w:rsidR="00262C31" w:rsidRPr="00EA4007" w:rsidRDefault="00262C31" w:rsidP="00262C31">
            <w:pPr>
              <w:ind w:left="25"/>
              <w:jc w:val="center"/>
              <w:rPr>
                <w:rFonts w:ascii="Bookman Old Style" w:hAnsi="Bookman Old Style"/>
              </w:rPr>
            </w:pPr>
            <w:r w:rsidRPr="00EA4007">
              <w:rPr>
                <w:rFonts w:ascii="Bookman Old Style" w:hAnsi="Bookman Old Style"/>
              </w:rPr>
              <w:t>Bagian Kesatu</w:t>
            </w:r>
          </w:p>
        </w:tc>
        <w:tc>
          <w:tcPr>
            <w:tcW w:w="4658" w:type="dxa"/>
          </w:tcPr>
          <w:p w14:paraId="25478AC5" w14:textId="77777777" w:rsidR="00262C31" w:rsidRPr="00EA4007" w:rsidRDefault="00262C31" w:rsidP="00262C31">
            <w:pPr>
              <w:rPr>
                <w:rFonts w:ascii="Bookman Old Style" w:hAnsi="Bookman Old Style"/>
              </w:rPr>
            </w:pPr>
          </w:p>
        </w:tc>
        <w:tc>
          <w:tcPr>
            <w:tcW w:w="2972" w:type="dxa"/>
          </w:tcPr>
          <w:p w14:paraId="44A36DC6" w14:textId="77777777" w:rsidR="00262C31" w:rsidRPr="00EA4007" w:rsidRDefault="00262C31" w:rsidP="00262C31">
            <w:pPr>
              <w:rPr>
                <w:rFonts w:ascii="Bookman Old Style" w:hAnsi="Bookman Old Style"/>
              </w:rPr>
            </w:pPr>
          </w:p>
        </w:tc>
        <w:tc>
          <w:tcPr>
            <w:tcW w:w="2934" w:type="dxa"/>
          </w:tcPr>
          <w:p w14:paraId="4CB72656" w14:textId="77777777" w:rsidR="00262C31" w:rsidRPr="00EA4007" w:rsidRDefault="00262C31" w:rsidP="00262C31">
            <w:pPr>
              <w:rPr>
                <w:rFonts w:ascii="Bookman Old Style" w:hAnsi="Bookman Old Style"/>
              </w:rPr>
            </w:pPr>
          </w:p>
        </w:tc>
      </w:tr>
      <w:tr w:rsidR="00262C31" w:rsidRPr="00EA4007" w14:paraId="7A3DE915" w14:textId="77777777" w:rsidTr="090E75E3">
        <w:tc>
          <w:tcPr>
            <w:tcW w:w="6707" w:type="dxa"/>
          </w:tcPr>
          <w:p w14:paraId="1315ED82" w14:textId="6D98B317" w:rsidR="00262C31" w:rsidRPr="00EA4007" w:rsidRDefault="00262C31" w:rsidP="00262C31">
            <w:pPr>
              <w:ind w:left="25"/>
              <w:jc w:val="center"/>
              <w:rPr>
                <w:rFonts w:ascii="Bookman Old Style" w:hAnsi="Bookman Old Style"/>
              </w:rPr>
            </w:pPr>
            <w:r w:rsidRPr="00EA4007">
              <w:rPr>
                <w:rFonts w:ascii="Bookman Old Style" w:hAnsi="Bookman Old Style"/>
              </w:rPr>
              <w:t>Pemegang Saham</w:t>
            </w:r>
          </w:p>
        </w:tc>
        <w:tc>
          <w:tcPr>
            <w:tcW w:w="4658" w:type="dxa"/>
          </w:tcPr>
          <w:p w14:paraId="4B4561ED" w14:textId="77777777" w:rsidR="00262C31" w:rsidRPr="00EA4007" w:rsidRDefault="00262C31" w:rsidP="00262C31">
            <w:pPr>
              <w:rPr>
                <w:rFonts w:ascii="Bookman Old Style" w:hAnsi="Bookman Old Style"/>
              </w:rPr>
            </w:pPr>
          </w:p>
        </w:tc>
        <w:tc>
          <w:tcPr>
            <w:tcW w:w="2972" w:type="dxa"/>
          </w:tcPr>
          <w:p w14:paraId="3FCAA8CC" w14:textId="77777777" w:rsidR="00262C31" w:rsidRPr="00EA4007" w:rsidRDefault="00262C31" w:rsidP="00262C31">
            <w:pPr>
              <w:rPr>
                <w:rFonts w:ascii="Bookman Old Style" w:hAnsi="Bookman Old Style"/>
              </w:rPr>
            </w:pPr>
          </w:p>
        </w:tc>
        <w:tc>
          <w:tcPr>
            <w:tcW w:w="2934" w:type="dxa"/>
          </w:tcPr>
          <w:p w14:paraId="5CBA82EF" w14:textId="77777777" w:rsidR="00262C31" w:rsidRPr="00EA4007" w:rsidRDefault="00262C31" w:rsidP="00262C31">
            <w:pPr>
              <w:rPr>
                <w:rFonts w:ascii="Bookman Old Style" w:hAnsi="Bookman Old Style"/>
              </w:rPr>
            </w:pPr>
          </w:p>
        </w:tc>
      </w:tr>
      <w:tr w:rsidR="00262C31" w:rsidRPr="00EA4007" w14:paraId="44FF3A12" w14:textId="77777777" w:rsidTr="090E75E3">
        <w:tc>
          <w:tcPr>
            <w:tcW w:w="6707" w:type="dxa"/>
          </w:tcPr>
          <w:p w14:paraId="3423B7CD" w14:textId="77777777" w:rsidR="00262C31" w:rsidRPr="00EA4007" w:rsidRDefault="00262C31" w:rsidP="00262C31">
            <w:pPr>
              <w:rPr>
                <w:rFonts w:ascii="Bookman Old Style" w:hAnsi="Bookman Old Style"/>
              </w:rPr>
            </w:pPr>
          </w:p>
        </w:tc>
        <w:tc>
          <w:tcPr>
            <w:tcW w:w="4658" w:type="dxa"/>
          </w:tcPr>
          <w:p w14:paraId="594EFFF9" w14:textId="77777777" w:rsidR="00262C31" w:rsidRPr="00EA4007" w:rsidRDefault="00262C31" w:rsidP="00262C31">
            <w:pPr>
              <w:rPr>
                <w:rFonts w:ascii="Bookman Old Style" w:hAnsi="Bookman Old Style"/>
              </w:rPr>
            </w:pPr>
          </w:p>
        </w:tc>
        <w:tc>
          <w:tcPr>
            <w:tcW w:w="2972" w:type="dxa"/>
          </w:tcPr>
          <w:p w14:paraId="46BEDEC1" w14:textId="77777777" w:rsidR="00262C31" w:rsidRPr="00EA4007" w:rsidRDefault="00262C31" w:rsidP="00262C31">
            <w:pPr>
              <w:rPr>
                <w:rFonts w:ascii="Bookman Old Style" w:hAnsi="Bookman Old Style"/>
              </w:rPr>
            </w:pPr>
          </w:p>
        </w:tc>
        <w:tc>
          <w:tcPr>
            <w:tcW w:w="2934" w:type="dxa"/>
          </w:tcPr>
          <w:p w14:paraId="23747026" w14:textId="77777777" w:rsidR="00262C31" w:rsidRPr="00EA4007" w:rsidRDefault="00262C31" w:rsidP="00262C31">
            <w:pPr>
              <w:rPr>
                <w:rFonts w:ascii="Bookman Old Style" w:hAnsi="Bookman Old Style"/>
              </w:rPr>
            </w:pPr>
          </w:p>
        </w:tc>
      </w:tr>
      <w:tr w:rsidR="00262C31" w:rsidRPr="00EA4007" w14:paraId="2C35DBBA" w14:textId="77777777" w:rsidTr="090E75E3">
        <w:tc>
          <w:tcPr>
            <w:tcW w:w="6707" w:type="dxa"/>
          </w:tcPr>
          <w:p w14:paraId="0E639D55" w14:textId="6016CBB3" w:rsidR="00262C31" w:rsidRPr="00EA4007" w:rsidRDefault="00262C31" w:rsidP="00262C31">
            <w:pPr>
              <w:ind w:left="25"/>
              <w:jc w:val="center"/>
              <w:rPr>
                <w:rFonts w:ascii="Bookman Old Style" w:hAnsi="Bookman Old Style"/>
              </w:rPr>
            </w:pPr>
            <w:r w:rsidRPr="00EA4007">
              <w:rPr>
                <w:rFonts w:ascii="Bookman Old Style" w:hAnsi="Bookman Old Style"/>
              </w:rPr>
              <w:t>Pasal 16</w:t>
            </w:r>
          </w:p>
        </w:tc>
        <w:tc>
          <w:tcPr>
            <w:tcW w:w="4658" w:type="dxa"/>
          </w:tcPr>
          <w:p w14:paraId="1E9782B9" w14:textId="77777777" w:rsidR="00262C31" w:rsidRPr="00EA4007" w:rsidRDefault="00262C31" w:rsidP="00262C31">
            <w:pPr>
              <w:rPr>
                <w:rFonts w:ascii="Bookman Old Style" w:hAnsi="Bookman Old Style"/>
              </w:rPr>
            </w:pPr>
          </w:p>
        </w:tc>
        <w:tc>
          <w:tcPr>
            <w:tcW w:w="2972" w:type="dxa"/>
          </w:tcPr>
          <w:p w14:paraId="357EB991" w14:textId="77777777" w:rsidR="00262C31" w:rsidRPr="00EA4007" w:rsidRDefault="00262C31" w:rsidP="00262C31">
            <w:pPr>
              <w:rPr>
                <w:rFonts w:ascii="Bookman Old Style" w:hAnsi="Bookman Old Style"/>
              </w:rPr>
            </w:pPr>
          </w:p>
        </w:tc>
        <w:tc>
          <w:tcPr>
            <w:tcW w:w="2934" w:type="dxa"/>
          </w:tcPr>
          <w:p w14:paraId="59A1B8A8" w14:textId="77777777" w:rsidR="00262C31" w:rsidRPr="00EA4007" w:rsidRDefault="00262C31" w:rsidP="00262C31">
            <w:pPr>
              <w:rPr>
                <w:rFonts w:ascii="Bookman Old Style" w:hAnsi="Bookman Old Style"/>
              </w:rPr>
            </w:pPr>
          </w:p>
        </w:tc>
      </w:tr>
      <w:tr w:rsidR="00262C31" w:rsidRPr="00EA4007" w14:paraId="14B21363" w14:textId="77777777" w:rsidTr="090E75E3">
        <w:tc>
          <w:tcPr>
            <w:tcW w:w="6707" w:type="dxa"/>
          </w:tcPr>
          <w:p w14:paraId="293B281E" w14:textId="11F4F9C5" w:rsidR="00262C31" w:rsidRPr="00EA4007" w:rsidRDefault="00262C31" w:rsidP="00262C31">
            <w:pPr>
              <w:ind w:left="25"/>
              <w:jc w:val="both"/>
              <w:rPr>
                <w:rFonts w:ascii="Bookman Old Style" w:eastAsia="Bookman Old Style" w:hAnsi="Bookman Old Style" w:cs="Bookman Old Style"/>
              </w:rPr>
            </w:pPr>
            <w:r w:rsidRPr="00EA4007">
              <w:rPr>
                <w:rFonts w:ascii="Bookman Old Style" w:eastAsia="Bookman Old Style" w:hAnsi="Bookman Old Style" w:cs="Bookman Old Style"/>
              </w:rPr>
              <w:t>LPIP didirikan dan/atau dimiliki oleh:</w:t>
            </w:r>
          </w:p>
        </w:tc>
        <w:tc>
          <w:tcPr>
            <w:tcW w:w="4658" w:type="dxa"/>
          </w:tcPr>
          <w:p w14:paraId="5D7ECD8E" w14:textId="1987767A"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tc>
        <w:tc>
          <w:tcPr>
            <w:tcW w:w="2972" w:type="dxa"/>
          </w:tcPr>
          <w:p w14:paraId="64A0A570" w14:textId="77777777" w:rsidR="00262C31" w:rsidRPr="00EA4007" w:rsidRDefault="00262C31" w:rsidP="00262C31">
            <w:pPr>
              <w:rPr>
                <w:rFonts w:ascii="Bookman Old Style" w:hAnsi="Bookman Old Style"/>
              </w:rPr>
            </w:pPr>
          </w:p>
        </w:tc>
        <w:tc>
          <w:tcPr>
            <w:tcW w:w="2934" w:type="dxa"/>
          </w:tcPr>
          <w:p w14:paraId="01F7A643" w14:textId="77777777" w:rsidR="00262C31" w:rsidRPr="00EA4007" w:rsidRDefault="00262C31" w:rsidP="00262C31">
            <w:pPr>
              <w:rPr>
                <w:rFonts w:ascii="Bookman Old Style" w:hAnsi="Bookman Old Style"/>
              </w:rPr>
            </w:pPr>
          </w:p>
        </w:tc>
      </w:tr>
      <w:tr w:rsidR="00262C31" w:rsidRPr="00EA4007" w14:paraId="64C8F54A" w14:textId="77777777" w:rsidTr="090E75E3">
        <w:tc>
          <w:tcPr>
            <w:tcW w:w="6707" w:type="dxa"/>
          </w:tcPr>
          <w:p w14:paraId="0E9E758B" w14:textId="21B68084" w:rsidR="00262C31" w:rsidRPr="00EA4007" w:rsidRDefault="00262C31" w:rsidP="00262C31">
            <w:pPr>
              <w:pStyle w:val="ListParagraph"/>
              <w:numPr>
                <w:ilvl w:val="0"/>
                <w:numId w:val="204"/>
              </w:numPr>
              <w:ind w:left="592" w:hanging="567"/>
              <w:jc w:val="both"/>
              <w:rPr>
                <w:rFonts w:ascii="Bookman Old Style" w:hAnsi="Bookman Old Style"/>
              </w:rPr>
            </w:pPr>
            <w:r w:rsidRPr="00EA4007">
              <w:rPr>
                <w:rFonts w:ascii="Bookman Old Style" w:eastAsia="Bookman Old Style" w:hAnsi="Bookman Old Style" w:cs="Bookman Old Style"/>
              </w:rPr>
              <w:t>warga negara Indonesia dan/atau badan hukum Indonesia; atau</w:t>
            </w:r>
          </w:p>
        </w:tc>
        <w:tc>
          <w:tcPr>
            <w:tcW w:w="4658" w:type="dxa"/>
          </w:tcPr>
          <w:p w14:paraId="700FFEEE" w14:textId="77777777" w:rsidR="00262C31" w:rsidRPr="00EA4007" w:rsidRDefault="00262C31" w:rsidP="00262C31">
            <w:pPr>
              <w:rPr>
                <w:rFonts w:ascii="Bookman Old Style" w:hAnsi="Bookman Old Style"/>
              </w:rPr>
            </w:pPr>
          </w:p>
        </w:tc>
        <w:tc>
          <w:tcPr>
            <w:tcW w:w="2972" w:type="dxa"/>
          </w:tcPr>
          <w:p w14:paraId="30B3DB76" w14:textId="77777777" w:rsidR="00262C31" w:rsidRPr="00EA4007" w:rsidRDefault="00262C31" w:rsidP="00262C31">
            <w:pPr>
              <w:rPr>
                <w:rFonts w:ascii="Bookman Old Style" w:hAnsi="Bookman Old Style"/>
              </w:rPr>
            </w:pPr>
          </w:p>
        </w:tc>
        <w:tc>
          <w:tcPr>
            <w:tcW w:w="2934" w:type="dxa"/>
          </w:tcPr>
          <w:p w14:paraId="7EF70006" w14:textId="77777777" w:rsidR="00262C31" w:rsidRPr="00EA4007" w:rsidRDefault="00262C31" w:rsidP="00262C31">
            <w:pPr>
              <w:rPr>
                <w:rFonts w:ascii="Bookman Old Style" w:hAnsi="Bookman Old Style"/>
              </w:rPr>
            </w:pPr>
          </w:p>
        </w:tc>
      </w:tr>
      <w:tr w:rsidR="00262C31" w:rsidRPr="00EA4007" w14:paraId="01E4E6DB" w14:textId="77777777" w:rsidTr="090E75E3">
        <w:tc>
          <w:tcPr>
            <w:tcW w:w="6707" w:type="dxa"/>
          </w:tcPr>
          <w:p w14:paraId="0C7715B1" w14:textId="30C400FF" w:rsidR="00262C31" w:rsidRPr="00EA4007" w:rsidRDefault="00262C31" w:rsidP="00262C31">
            <w:pPr>
              <w:pStyle w:val="ListParagraph"/>
              <w:numPr>
                <w:ilvl w:val="0"/>
                <w:numId w:val="204"/>
              </w:numPr>
              <w:ind w:left="592" w:hanging="567"/>
              <w:jc w:val="both"/>
              <w:rPr>
                <w:rFonts w:ascii="Bookman Old Style" w:hAnsi="Bookman Old Style"/>
              </w:rPr>
            </w:pPr>
            <w:r w:rsidRPr="00EA4007">
              <w:rPr>
                <w:rFonts w:ascii="Bookman Old Style" w:eastAsia="Bookman Old Style" w:hAnsi="Bookman Old Style" w:cs="Bookman Old Style"/>
              </w:rPr>
              <w:t>warga negara Indonesia dan/atau badan hukum Indonesia dengan warga negara asing dan/atau badan hukum asing secara kemitraan.</w:t>
            </w:r>
          </w:p>
        </w:tc>
        <w:tc>
          <w:tcPr>
            <w:tcW w:w="4658" w:type="dxa"/>
          </w:tcPr>
          <w:p w14:paraId="4F87D9CD" w14:textId="77777777" w:rsidR="00262C31" w:rsidRPr="00EA4007" w:rsidRDefault="00262C31" w:rsidP="00262C31">
            <w:pPr>
              <w:rPr>
                <w:rFonts w:ascii="Bookman Old Style" w:hAnsi="Bookman Old Style"/>
              </w:rPr>
            </w:pPr>
          </w:p>
        </w:tc>
        <w:tc>
          <w:tcPr>
            <w:tcW w:w="2972" w:type="dxa"/>
          </w:tcPr>
          <w:p w14:paraId="29BB77A6" w14:textId="77777777" w:rsidR="00262C31" w:rsidRPr="00EA4007" w:rsidRDefault="00262C31" w:rsidP="00262C31">
            <w:pPr>
              <w:rPr>
                <w:rFonts w:ascii="Bookman Old Style" w:hAnsi="Bookman Old Style"/>
              </w:rPr>
            </w:pPr>
          </w:p>
        </w:tc>
        <w:tc>
          <w:tcPr>
            <w:tcW w:w="2934" w:type="dxa"/>
          </w:tcPr>
          <w:p w14:paraId="17E9DD8B" w14:textId="77777777" w:rsidR="00262C31" w:rsidRPr="00EA4007" w:rsidRDefault="00262C31" w:rsidP="00262C31">
            <w:pPr>
              <w:rPr>
                <w:rFonts w:ascii="Bookman Old Style" w:hAnsi="Bookman Old Style"/>
              </w:rPr>
            </w:pPr>
          </w:p>
        </w:tc>
      </w:tr>
      <w:tr w:rsidR="00262C31" w:rsidRPr="00EA4007" w14:paraId="3CFB94A4" w14:textId="77777777" w:rsidTr="090E75E3">
        <w:tc>
          <w:tcPr>
            <w:tcW w:w="6707" w:type="dxa"/>
          </w:tcPr>
          <w:p w14:paraId="45790C5E" w14:textId="77777777" w:rsidR="00262C31" w:rsidRPr="00EA4007" w:rsidRDefault="00262C31" w:rsidP="00262C31">
            <w:pPr>
              <w:rPr>
                <w:rFonts w:ascii="Bookman Old Style" w:hAnsi="Bookman Old Style"/>
              </w:rPr>
            </w:pPr>
          </w:p>
        </w:tc>
        <w:tc>
          <w:tcPr>
            <w:tcW w:w="4658" w:type="dxa"/>
          </w:tcPr>
          <w:p w14:paraId="4FDC3D74" w14:textId="77777777" w:rsidR="00262C31" w:rsidRPr="00EA4007" w:rsidRDefault="00262C31" w:rsidP="00262C31">
            <w:pPr>
              <w:rPr>
                <w:rFonts w:ascii="Bookman Old Style" w:hAnsi="Bookman Old Style"/>
              </w:rPr>
            </w:pPr>
          </w:p>
        </w:tc>
        <w:tc>
          <w:tcPr>
            <w:tcW w:w="2972" w:type="dxa"/>
          </w:tcPr>
          <w:p w14:paraId="4F2E6AAC" w14:textId="77777777" w:rsidR="00262C31" w:rsidRPr="00EA4007" w:rsidRDefault="00262C31" w:rsidP="00262C31">
            <w:pPr>
              <w:rPr>
                <w:rFonts w:ascii="Bookman Old Style" w:hAnsi="Bookman Old Style"/>
              </w:rPr>
            </w:pPr>
          </w:p>
        </w:tc>
        <w:tc>
          <w:tcPr>
            <w:tcW w:w="2934" w:type="dxa"/>
          </w:tcPr>
          <w:p w14:paraId="42BF3907" w14:textId="77777777" w:rsidR="00262C31" w:rsidRPr="00EA4007" w:rsidRDefault="00262C31" w:rsidP="00262C31">
            <w:pPr>
              <w:rPr>
                <w:rFonts w:ascii="Bookman Old Style" w:hAnsi="Bookman Old Style"/>
              </w:rPr>
            </w:pPr>
          </w:p>
        </w:tc>
      </w:tr>
      <w:tr w:rsidR="00262C31" w:rsidRPr="00EA4007" w14:paraId="230F4127" w14:textId="77777777" w:rsidTr="090E75E3">
        <w:tc>
          <w:tcPr>
            <w:tcW w:w="6707" w:type="dxa"/>
          </w:tcPr>
          <w:p w14:paraId="1A821BEA" w14:textId="2D813E66" w:rsidR="00262C31" w:rsidRPr="00EA4007" w:rsidRDefault="00262C31" w:rsidP="00262C31">
            <w:pPr>
              <w:ind w:left="25"/>
              <w:jc w:val="center"/>
              <w:rPr>
                <w:rFonts w:ascii="Bookman Old Style" w:hAnsi="Bookman Old Style"/>
              </w:rPr>
            </w:pPr>
            <w:r w:rsidRPr="00EA4007">
              <w:rPr>
                <w:rFonts w:ascii="Bookman Old Style" w:hAnsi="Bookman Old Style"/>
              </w:rPr>
              <w:t>Pasal 17</w:t>
            </w:r>
          </w:p>
        </w:tc>
        <w:tc>
          <w:tcPr>
            <w:tcW w:w="4658" w:type="dxa"/>
          </w:tcPr>
          <w:p w14:paraId="0C75ACAA" w14:textId="1BEE3BAC" w:rsidR="00262C31" w:rsidRPr="00EA4007" w:rsidRDefault="00740EEB" w:rsidP="00740EEB">
            <w:pPr>
              <w:jc w:val="center"/>
              <w:rPr>
                <w:rFonts w:ascii="Bookman Old Style" w:hAnsi="Bookman Old Style"/>
              </w:rPr>
            </w:pPr>
            <w:r w:rsidRPr="00EA4007">
              <w:rPr>
                <w:rFonts w:ascii="Bookman Old Style" w:hAnsi="Bookman Old Style"/>
              </w:rPr>
              <w:t>Pasal 17</w:t>
            </w:r>
          </w:p>
        </w:tc>
        <w:tc>
          <w:tcPr>
            <w:tcW w:w="2972" w:type="dxa"/>
          </w:tcPr>
          <w:p w14:paraId="196DA245" w14:textId="77777777" w:rsidR="00262C31" w:rsidRPr="00EA4007" w:rsidRDefault="00262C31" w:rsidP="00262C31">
            <w:pPr>
              <w:rPr>
                <w:rFonts w:ascii="Bookman Old Style" w:hAnsi="Bookman Old Style"/>
              </w:rPr>
            </w:pPr>
          </w:p>
        </w:tc>
        <w:tc>
          <w:tcPr>
            <w:tcW w:w="2934" w:type="dxa"/>
          </w:tcPr>
          <w:p w14:paraId="1DF6E080" w14:textId="77777777" w:rsidR="00262C31" w:rsidRPr="00EA4007" w:rsidRDefault="00262C31" w:rsidP="00262C31">
            <w:pPr>
              <w:rPr>
                <w:rFonts w:ascii="Bookman Old Style" w:hAnsi="Bookman Old Style"/>
              </w:rPr>
            </w:pPr>
          </w:p>
        </w:tc>
      </w:tr>
      <w:tr w:rsidR="00262C31" w:rsidRPr="00EA4007" w14:paraId="3C79A15A" w14:textId="77777777" w:rsidTr="090E75E3">
        <w:tc>
          <w:tcPr>
            <w:tcW w:w="6707" w:type="dxa"/>
          </w:tcPr>
          <w:p w14:paraId="1B4346EB" w14:textId="629ABEB9" w:rsidR="00262C31" w:rsidRPr="00EA4007" w:rsidRDefault="00262C31" w:rsidP="00262C31">
            <w:pPr>
              <w:pStyle w:val="ListParagraph"/>
              <w:numPr>
                <w:ilvl w:val="0"/>
                <w:numId w:val="205"/>
              </w:numPr>
              <w:ind w:left="592" w:hanging="567"/>
              <w:jc w:val="both"/>
              <w:rPr>
                <w:rFonts w:ascii="Bookman Old Style" w:hAnsi="Bookman Old Style"/>
              </w:rPr>
            </w:pPr>
            <w:r w:rsidRPr="00EA4007">
              <w:rPr>
                <w:rFonts w:ascii="Bookman Old Style" w:eastAsia="Bookman Old Style" w:hAnsi="Bookman Old Style" w:cs="Bookman Old Style"/>
              </w:rPr>
              <w:t>Kepemilikan oleh warga negara asing dan/atau badan hukum asing sebagaimana dimaksud dalam Pasal 16 paling banyak 99% (sembilan puluh sembilan persen) dari modal disetor LPIP.</w:t>
            </w:r>
          </w:p>
        </w:tc>
        <w:tc>
          <w:tcPr>
            <w:tcW w:w="4658" w:type="dxa"/>
          </w:tcPr>
          <w:p w14:paraId="7F045F5D" w14:textId="28689244"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65CB6340" w14:textId="77777777" w:rsidR="00262C31" w:rsidRPr="00EA4007" w:rsidRDefault="00262C31" w:rsidP="00262C31">
            <w:pPr>
              <w:rPr>
                <w:rFonts w:ascii="Bookman Old Style" w:hAnsi="Bookman Old Style"/>
              </w:rPr>
            </w:pPr>
          </w:p>
        </w:tc>
        <w:tc>
          <w:tcPr>
            <w:tcW w:w="2934" w:type="dxa"/>
          </w:tcPr>
          <w:p w14:paraId="46AB80D1" w14:textId="77777777" w:rsidR="00262C31" w:rsidRPr="00EA4007" w:rsidRDefault="00262C31" w:rsidP="00262C31">
            <w:pPr>
              <w:rPr>
                <w:rFonts w:ascii="Bookman Old Style" w:hAnsi="Bookman Old Style"/>
              </w:rPr>
            </w:pPr>
          </w:p>
        </w:tc>
      </w:tr>
      <w:tr w:rsidR="00262C31" w:rsidRPr="00EA4007" w14:paraId="53978D4C" w14:textId="77777777" w:rsidTr="090E75E3">
        <w:tc>
          <w:tcPr>
            <w:tcW w:w="6707" w:type="dxa"/>
          </w:tcPr>
          <w:p w14:paraId="67D59576" w14:textId="74D24267" w:rsidR="00262C31" w:rsidRPr="00EA4007" w:rsidRDefault="00262C31" w:rsidP="00262C31">
            <w:pPr>
              <w:pStyle w:val="ListParagraph"/>
              <w:numPr>
                <w:ilvl w:val="0"/>
                <w:numId w:val="205"/>
              </w:numPr>
              <w:ind w:left="592" w:hanging="567"/>
              <w:jc w:val="both"/>
              <w:rPr>
                <w:rFonts w:ascii="Bookman Old Style" w:hAnsi="Bookman Old Style"/>
              </w:rPr>
            </w:pPr>
            <w:r w:rsidRPr="629553E0">
              <w:rPr>
                <w:rFonts w:ascii="Bookman Old Style" w:eastAsia="Bookman Old Style" w:hAnsi="Bookman Old Style" w:cs="Bookman Old Style"/>
              </w:rPr>
              <w:t xml:space="preserve">Batas maksimum kepemilikan saham sebagaimana dimaksud </w:t>
            </w:r>
            <w:r w:rsidR="1DFA4610" w:rsidRPr="629553E0">
              <w:rPr>
                <w:rFonts w:ascii="Bookman Old Style" w:eastAsia="Bookman Old Style" w:hAnsi="Bookman Old Style" w:cs="Bookman Old Style"/>
              </w:rPr>
              <w:t xml:space="preserve">pada </w:t>
            </w:r>
            <w:r w:rsidRPr="629553E0">
              <w:rPr>
                <w:rFonts w:ascii="Bookman Old Style" w:eastAsia="Bookman Old Style" w:hAnsi="Bookman Old Style" w:cs="Bookman Old Style"/>
              </w:rPr>
              <w:t>ayat (1) berlaku juga terhadap kepemilikan berdasarkan keterkaitan antar pemegang saham.</w:t>
            </w:r>
          </w:p>
        </w:tc>
        <w:tc>
          <w:tcPr>
            <w:tcW w:w="4658" w:type="dxa"/>
          </w:tcPr>
          <w:p w14:paraId="5F1F0464" w14:textId="01D505CD"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Kepemilikan berdasarkan keterkaitan antarpemegang saham didasarkan pada antara lain:</w:t>
            </w:r>
          </w:p>
          <w:p w14:paraId="6493AF9F" w14:textId="06881871" w:rsidR="00262C31" w:rsidRPr="00EA4007" w:rsidRDefault="00262C31" w:rsidP="00262C31">
            <w:pPr>
              <w:pStyle w:val="ListParagraph"/>
              <w:numPr>
                <w:ilvl w:val="0"/>
                <w:numId w:val="287"/>
              </w:numPr>
              <w:ind w:left="360"/>
              <w:jc w:val="both"/>
              <w:rPr>
                <w:rFonts w:ascii="Bookman Old Style" w:eastAsia="Bookman Old Style" w:hAnsi="Bookman Old Style" w:cs="Bookman Old Style"/>
                <w:lang w:val="sv"/>
              </w:rPr>
            </w:pPr>
            <w:r w:rsidRPr="7597E610">
              <w:rPr>
                <w:rFonts w:ascii="Bookman Old Style" w:eastAsia="Bookman Old Style" w:hAnsi="Bookman Old Style" w:cs="Bookman Old Style"/>
                <w:lang w:val="sv"/>
              </w:rPr>
              <w:t>hubungan kepemilikan; dan</w:t>
            </w:r>
          </w:p>
          <w:p w14:paraId="07D3B8EC" w14:textId="0B1C5622" w:rsidR="00262C31" w:rsidRPr="00EA4007" w:rsidRDefault="00262C31" w:rsidP="00262C31">
            <w:pPr>
              <w:pStyle w:val="ListParagraph"/>
              <w:numPr>
                <w:ilvl w:val="0"/>
                <w:numId w:val="287"/>
              </w:numPr>
              <w:ind w:left="360"/>
              <w:jc w:val="both"/>
              <w:rPr>
                <w:rFonts w:ascii="Bookman Old Style" w:eastAsia="Bookman Old Style" w:hAnsi="Bookman Old Style" w:cs="Bookman Old Style"/>
                <w:lang w:val="sv"/>
              </w:rPr>
            </w:pPr>
            <w:r w:rsidRPr="7597E610">
              <w:rPr>
                <w:rFonts w:ascii="Bookman Old Style" w:eastAsia="Bookman Old Style" w:hAnsi="Bookman Old Style" w:cs="Bookman Old Style"/>
                <w:lang w:val="sv"/>
              </w:rPr>
              <w:t>adanya kerja sama atau tindakan yang sejalan untuk mencapai tujuan bersama dalam mengendalikan LPIP dengan atau tanpa perjanjian tertulis sehingga secara bersama-sama mempunyai hak opsi atau hak lain untuk memiliki saham LPIP.</w:t>
            </w:r>
          </w:p>
        </w:tc>
        <w:tc>
          <w:tcPr>
            <w:tcW w:w="2972" w:type="dxa"/>
          </w:tcPr>
          <w:p w14:paraId="6069DC2C" w14:textId="77777777" w:rsidR="00262C31" w:rsidRPr="00EA4007" w:rsidRDefault="00262C31" w:rsidP="00262C31">
            <w:pPr>
              <w:rPr>
                <w:rFonts w:ascii="Bookman Old Style" w:hAnsi="Bookman Old Style"/>
              </w:rPr>
            </w:pPr>
          </w:p>
        </w:tc>
        <w:tc>
          <w:tcPr>
            <w:tcW w:w="2934" w:type="dxa"/>
          </w:tcPr>
          <w:p w14:paraId="583064CA" w14:textId="77777777" w:rsidR="00262C31" w:rsidRPr="00EA4007" w:rsidRDefault="00262C31" w:rsidP="00262C31">
            <w:pPr>
              <w:rPr>
                <w:rFonts w:ascii="Bookman Old Style" w:hAnsi="Bookman Old Style"/>
              </w:rPr>
            </w:pPr>
          </w:p>
        </w:tc>
      </w:tr>
      <w:tr w:rsidR="00262C31" w:rsidRPr="00EA4007" w14:paraId="1C36DA1C" w14:textId="77777777" w:rsidTr="090E75E3">
        <w:tc>
          <w:tcPr>
            <w:tcW w:w="6707" w:type="dxa"/>
          </w:tcPr>
          <w:p w14:paraId="7814765F" w14:textId="2ACFE7C7" w:rsidR="00262C31" w:rsidRPr="00EA4007" w:rsidRDefault="00262C31" w:rsidP="00262C31">
            <w:pPr>
              <w:pStyle w:val="ListParagraph"/>
              <w:numPr>
                <w:ilvl w:val="0"/>
                <w:numId w:val="205"/>
              </w:numPr>
              <w:ind w:left="592" w:hanging="567"/>
              <w:jc w:val="both"/>
              <w:rPr>
                <w:rFonts w:ascii="Bookman Old Style" w:hAnsi="Bookman Old Style"/>
              </w:rPr>
            </w:pPr>
            <w:r w:rsidRPr="00EA4007">
              <w:rPr>
                <w:rFonts w:ascii="Bookman Old Style" w:eastAsia="Bookman Old Style" w:hAnsi="Bookman Old Style" w:cs="Bookman Old Style"/>
              </w:rPr>
              <w:t>Setiap pemegang saham LPIP dilarang melakukan pengendalian di lebih dari 1 (satu) LPIP.</w:t>
            </w:r>
          </w:p>
        </w:tc>
        <w:tc>
          <w:tcPr>
            <w:tcW w:w="4658" w:type="dxa"/>
          </w:tcPr>
          <w:p w14:paraId="2FA981E2" w14:textId="5BBFA4AC"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 xml:space="preserve">Pemegang saham, termasuk pemegang saham pengendali dan PSPT. </w:t>
            </w:r>
          </w:p>
          <w:p w14:paraId="440E0B94" w14:textId="0499ADE9"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Pengendalian sesuai dengan standar akuntansi keuangan.</w:t>
            </w:r>
          </w:p>
        </w:tc>
        <w:tc>
          <w:tcPr>
            <w:tcW w:w="2972" w:type="dxa"/>
          </w:tcPr>
          <w:p w14:paraId="69DF0A59" w14:textId="77777777" w:rsidR="00262C31" w:rsidRPr="00EA4007" w:rsidRDefault="00262C31" w:rsidP="00262C31">
            <w:pPr>
              <w:rPr>
                <w:rFonts w:ascii="Bookman Old Style" w:hAnsi="Bookman Old Style"/>
              </w:rPr>
            </w:pPr>
          </w:p>
        </w:tc>
        <w:tc>
          <w:tcPr>
            <w:tcW w:w="2934" w:type="dxa"/>
          </w:tcPr>
          <w:p w14:paraId="2C9CF384" w14:textId="77777777" w:rsidR="00262C31" w:rsidRPr="00EA4007" w:rsidRDefault="00262C31" w:rsidP="00262C31">
            <w:pPr>
              <w:rPr>
                <w:rFonts w:ascii="Bookman Old Style" w:hAnsi="Bookman Old Style"/>
              </w:rPr>
            </w:pPr>
          </w:p>
        </w:tc>
      </w:tr>
      <w:tr w:rsidR="00262C31" w:rsidRPr="00EA4007" w14:paraId="141BBD2B" w14:textId="77777777" w:rsidTr="090E75E3">
        <w:tc>
          <w:tcPr>
            <w:tcW w:w="6707" w:type="dxa"/>
          </w:tcPr>
          <w:p w14:paraId="7F5A1EC3" w14:textId="3C0E380C" w:rsidR="00262C31" w:rsidRPr="00EA4007" w:rsidRDefault="00262C31" w:rsidP="00262C31">
            <w:pPr>
              <w:pStyle w:val="ListParagraph"/>
              <w:numPr>
                <w:ilvl w:val="0"/>
                <w:numId w:val="205"/>
              </w:numPr>
              <w:ind w:left="592" w:hanging="567"/>
              <w:jc w:val="both"/>
              <w:rPr>
                <w:rFonts w:ascii="Bookman Old Style" w:hAnsi="Bookman Old Style"/>
              </w:rPr>
            </w:pPr>
            <w:r w:rsidRPr="00EA4007">
              <w:rPr>
                <w:rFonts w:ascii="Bookman Old Style" w:eastAsia="Bookman Old Style" w:hAnsi="Bookman Old Style" w:cs="Bookman Old Style"/>
              </w:rPr>
              <w:t>Otoritas Jasa Keuangan berwenang memberikan pengecualian terhadap ketentuan sebagaimana dimaksud pada ayat (3) berdasarkan pertimbangan tertentu.</w:t>
            </w:r>
          </w:p>
        </w:tc>
        <w:tc>
          <w:tcPr>
            <w:tcW w:w="4658" w:type="dxa"/>
          </w:tcPr>
          <w:p w14:paraId="3F5B20B1" w14:textId="1AA290DA"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 xml:space="preserve">Pertimbangan tertentu antara lain dalam rangka penyehatan LPIP, </w:t>
            </w:r>
            <w:r w:rsidRPr="7597E610">
              <w:rPr>
                <w:rFonts w:ascii="Bookman Old Style" w:eastAsia="Bookman Old Style" w:hAnsi="Bookman Old Style" w:cs="Bookman Old Style"/>
                <w:lang w:val="es"/>
              </w:rPr>
              <w:t xml:space="preserve">menjaga persaingan usaha yang sehat, </w:t>
            </w:r>
            <w:r w:rsidRPr="7597E610">
              <w:rPr>
                <w:rFonts w:ascii="Bookman Old Style" w:eastAsia="Bookman Old Style" w:hAnsi="Bookman Old Style" w:cs="Bookman Old Style"/>
              </w:rPr>
              <w:t>konsolidasi industri, atau kondisi lain yang ditetapkan oleh Otoritas Jasa Keuangan.</w:t>
            </w:r>
          </w:p>
        </w:tc>
        <w:tc>
          <w:tcPr>
            <w:tcW w:w="2972" w:type="dxa"/>
          </w:tcPr>
          <w:p w14:paraId="2601F7E6" w14:textId="77777777" w:rsidR="00262C31" w:rsidRPr="00EA4007" w:rsidRDefault="00262C31" w:rsidP="00262C31">
            <w:pPr>
              <w:rPr>
                <w:rFonts w:ascii="Bookman Old Style" w:hAnsi="Bookman Old Style"/>
              </w:rPr>
            </w:pPr>
          </w:p>
        </w:tc>
        <w:tc>
          <w:tcPr>
            <w:tcW w:w="2934" w:type="dxa"/>
          </w:tcPr>
          <w:p w14:paraId="349004FA" w14:textId="77777777" w:rsidR="00262C31" w:rsidRPr="00EA4007" w:rsidRDefault="00262C31" w:rsidP="00262C31">
            <w:pPr>
              <w:rPr>
                <w:rFonts w:ascii="Bookman Old Style" w:hAnsi="Bookman Old Style"/>
              </w:rPr>
            </w:pPr>
          </w:p>
        </w:tc>
      </w:tr>
      <w:tr w:rsidR="00262C31" w:rsidRPr="00EA4007" w14:paraId="2B68FED2" w14:textId="77777777" w:rsidTr="090E75E3">
        <w:tc>
          <w:tcPr>
            <w:tcW w:w="6707" w:type="dxa"/>
          </w:tcPr>
          <w:p w14:paraId="0734E601" w14:textId="094998B6" w:rsidR="00262C31" w:rsidRPr="00EA4007" w:rsidRDefault="00262C31" w:rsidP="00262C31">
            <w:pPr>
              <w:pStyle w:val="ListParagraph"/>
              <w:numPr>
                <w:ilvl w:val="0"/>
                <w:numId w:val="205"/>
              </w:numPr>
              <w:ind w:left="592" w:hanging="567"/>
              <w:jc w:val="both"/>
              <w:rPr>
                <w:rFonts w:ascii="Bookman Old Style" w:hAnsi="Bookman Old Style"/>
              </w:rPr>
            </w:pPr>
            <w:r w:rsidRPr="00EA4007">
              <w:rPr>
                <w:rFonts w:ascii="Bookman Old Style" w:eastAsia="Bookman Old Style" w:hAnsi="Bookman Old Style" w:cs="Bookman Old Style"/>
              </w:rPr>
              <w:t>Ketentuan lebih lanjut mengenai kepemilikan LPIP ditetapkan oleh Otoritas Jasa Keuangan.</w:t>
            </w:r>
          </w:p>
        </w:tc>
        <w:tc>
          <w:tcPr>
            <w:tcW w:w="4658" w:type="dxa"/>
          </w:tcPr>
          <w:p w14:paraId="13685D81" w14:textId="5573A40E"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5D7C6A0" w14:textId="77777777" w:rsidR="00262C31" w:rsidRPr="00EA4007" w:rsidRDefault="00262C31" w:rsidP="00262C31">
            <w:pPr>
              <w:rPr>
                <w:rFonts w:ascii="Bookman Old Style" w:hAnsi="Bookman Old Style"/>
              </w:rPr>
            </w:pPr>
          </w:p>
        </w:tc>
        <w:tc>
          <w:tcPr>
            <w:tcW w:w="2934" w:type="dxa"/>
          </w:tcPr>
          <w:p w14:paraId="61EBBAC5" w14:textId="77777777" w:rsidR="00262C31" w:rsidRPr="00EA4007" w:rsidRDefault="00262C31" w:rsidP="00262C31">
            <w:pPr>
              <w:rPr>
                <w:rFonts w:ascii="Bookman Old Style" w:hAnsi="Bookman Old Style"/>
              </w:rPr>
            </w:pPr>
          </w:p>
        </w:tc>
      </w:tr>
      <w:tr w:rsidR="00262C31" w:rsidRPr="00EA4007" w14:paraId="3AFC9A8A" w14:textId="77777777" w:rsidTr="090E75E3">
        <w:tc>
          <w:tcPr>
            <w:tcW w:w="6707" w:type="dxa"/>
          </w:tcPr>
          <w:p w14:paraId="76047D4D" w14:textId="77777777" w:rsidR="00262C31" w:rsidRPr="00EA4007" w:rsidRDefault="00262C31" w:rsidP="00262C31">
            <w:pPr>
              <w:rPr>
                <w:rFonts w:ascii="Bookman Old Style" w:hAnsi="Bookman Old Style"/>
              </w:rPr>
            </w:pPr>
          </w:p>
        </w:tc>
        <w:tc>
          <w:tcPr>
            <w:tcW w:w="4658" w:type="dxa"/>
          </w:tcPr>
          <w:p w14:paraId="2547E9F6" w14:textId="77777777" w:rsidR="00262C31" w:rsidRPr="00EA4007" w:rsidRDefault="00262C31" w:rsidP="00262C31">
            <w:pPr>
              <w:rPr>
                <w:rFonts w:ascii="Bookman Old Style" w:hAnsi="Bookman Old Style"/>
              </w:rPr>
            </w:pPr>
          </w:p>
        </w:tc>
        <w:tc>
          <w:tcPr>
            <w:tcW w:w="2972" w:type="dxa"/>
          </w:tcPr>
          <w:p w14:paraId="52E746ED" w14:textId="77777777" w:rsidR="00262C31" w:rsidRPr="00EA4007" w:rsidRDefault="00262C31" w:rsidP="00262C31">
            <w:pPr>
              <w:rPr>
                <w:rFonts w:ascii="Bookman Old Style" w:hAnsi="Bookman Old Style"/>
              </w:rPr>
            </w:pPr>
          </w:p>
        </w:tc>
        <w:tc>
          <w:tcPr>
            <w:tcW w:w="2934" w:type="dxa"/>
          </w:tcPr>
          <w:p w14:paraId="0D98D3A8" w14:textId="77777777" w:rsidR="00262C31" w:rsidRPr="00EA4007" w:rsidRDefault="00262C31" w:rsidP="00262C31">
            <w:pPr>
              <w:rPr>
                <w:rFonts w:ascii="Bookman Old Style" w:hAnsi="Bookman Old Style"/>
              </w:rPr>
            </w:pPr>
          </w:p>
        </w:tc>
      </w:tr>
      <w:tr w:rsidR="00262C31" w:rsidRPr="00EA4007" w14:paraId="5E7B4297" w14:textId="77777777" w:rsidTr="090E75E3">
        <w:tc>
          <w:tcPr>
            <w:tcW w:w="6707" w:type="dxa"/>
          </w:tcPr>
          <w:p w14:paraId="07C1770E" w14:textId="0EA46A8D" w:rsidR="00262C31" w:rsidRPr="00EA4007" w:rsidRDefault="00262C31" w:rsidP="00262C31">
            <w:pPr>
              <w:ind w:firstLine="25"/>
              <w:jc w:val="center"/>
              <w:rPr>
                <w:rFonts w:ascii="Bookman Old Style" w:hAnsi="Bookman Old Style"/>
              </w:rPr>
            </w:pPr>
            <w:r w:rsidRPr="00EA4007">
              <w:rPr>
                <w:rFonts w:ascii="Bookman Old Style" w:hAnsi="Bookman Old Style"/>
              </w:rPr>
              <w:t>Bagian Kedua</w:t>
            </w:r>
          </w:p>
        </w:tc>
        <w:tc>
          <w:tcPr>
            <w:tcW w:w="4658" w:type="dxa"/>
          </w:tcPr>
          <w:p w14:paraId="2400FC2D" w14:textId="77777777" w:rsidR="00262C31" w:rsidRPr="00EA4007" w:rsidRDefault="00262C31" w:rsidP="00262C31">
            <w:pPr>
              <w:rPr>
                <w:rFonts w:ascii="Bookman Old Style" w:hAnsi="Bookman Old Style"/>
              </w:rPr>
            </w:pPr>
          </w:p>
        </w:tc>
        <w:tc>
          <w:tcPr>
            <w:tcW w:w="2972" w:type="dxa"/>
          </w:tcPr>
          <w:p w14:paraId="54D704A4" w14:textId="77777777" w:rsidR="00262C31" w:rsidRPr="00EA4007" w:rsidRDefault="00262C31" w:rsidP="00262C31">
            <w:pPr>
              <w:rPr>
                <w:rFonts w:ascii="Bookman Old Style" w:hAnsi="Bookman Old Style"/>
              </w:rPr>
            </w:pPr>
          </w:p>
        </w:tc>
        <w:tc>
          <w:tcPr>
            <w:tcW w:w="2934" w:type="dxa"/>
          </w:tcPr>
          <w:p w14:paraId="57D9ED8E" w14:textId="77777777" w:rsidR="00262C31" w:rsidRPr="00EA4007" w:rsidRDefault="00262C31" w:rsidP="00262C31">
            <w:pPr>
              <w:rPr>
                <w:rFonts w:ascii="Bookman Old Style" w:hAnsi="Bookman Old Style"/>
              </w:rPr>
            </w:pPr>
          </w:p>
        </w:tc>
      </w:tr>
      <w:tr w:rsidR="00262C31" w:rsidRPr="00EA4007" w14:paraId="0AF994B8" w14:textId="77777777" w:rsidTr="090E75E3">
        <w:tc>
          <w:tcPr>
            <w:tcW w:w="6707" w:type="dxa"/>
          </w:tcPr>
          <w:p w14:paraId="39B68B2C" w14:textId="6DBE594A" w:rsidR="00262C31" w:rsidRPr="00EA4007" w:rsidRDefault="00262C31" w:rsidP="00262C31">
            <w:pPr>
              <w:ind w:firstLine="25"/>
              <w:jc w:val="center"/>
              <w:rPr>
                <w:rFonts w:ascii="Bookman Old Style" w:hAnsi="Bookman Old Style"/>
              </w:rPr>
            </w:pPr>
            <w:r w:rsidRPr="00EA4007">
              <w:rPr>
                <w:rFonts w:ascii="Bookman Old Style" w:hAnsi="Bookman Old Style"/>
              </w:rPr>
              <w:t>Penambahan Modal Disetor</w:t>
            </w:r>
          </w:p>
        </w:tc>
        <w:tc>
          <w:tcPr>
            <w:tcW w:w="4658" w:type="dxa"/>
          </w:tcPr>
          <w:p w14:paraId="2B05FB8A" w14:textId="77777777" w:rsidR="00262C31" w:rsidRPr="00EA4007" w:rsidRDefault="00262C31" w:rsidP="00262C31">
            <w:pPr>
              <w:rPr>
                <w:rFonts w:ascii="Bookman Old Style" w:hAnsi="Bookman Old Style"/>
              </w:rPr>
            </w:pPr>
          </w:p>
        </w:tc>
        <w:tc>
          <w:tcPr>
            <w:tcW w:w="2972" w:type="dxa"/>
          </w:tcPr>
          <w:p w14:paraId="1F8FADD5" w14:textId="77777777" w:rsidR="00262C31" w:rsidRPr="00EA4007" w:rsidRDefault="00262C31" w:rsidP="00262C31">
            <w:pPr>
              <w:rPr>
                <w:rFonts w:ascii="Bookman Old Style" w:hAnsi="Bookman Old Style"/>
              </w:rPr>
            </w:pPr>
          </w:p>
        </w:tc>
        <w:tc>
          <w:tcPr>
            <w:tcW w:w="2934" w:type="dxa"/>
          </w:tcPr>
          <w:p w14:paraId="660C8FE8" w14:textId="77777777" w:rsidR="00262C31" w:rsidRPr="00EA4007" w:rsidRDefault="00262C31" w:rsidP="00262C31">
            <w:pPr>
              <w:rPr>
                <w:rFonts w:ascii="Bookman Old Style" w:hAnsi="Bookman Old Style"/>
              </w:rPr>
            </w:pPr>
          </w:p>
        </w:tc>
      </w:tr>
      <w:tr w:rsidR="00262C31" w:rsidRPr="00EA4007" w14:paraId="62389E36" w14:textId="77777777" w:rsidTr="090E75E3">
        <w:tc>
          <w:tcPr>
            <w:tcW w:w="6707" w:type="dxa"/>
          </w:tcPr>
          <w:p w14:paraId="23CB1DBA" w14:textId="77777777" w:rsidR="00262C31" w:rsidRPr="00EA4007" w:rsidRDefault="00262C31" w:rsidP="00262C31">
            <w:pPr>
              <w:rPr>
                <w:rFonts w:ascii="Bookman Old Style" w:hAnsi="Bookman Old Style"/>
              </w:rPr>
            </w:pPr>
          </w:p>
        </w:tc>
        <w:tc>
          <w:tcPr>
            <w:tcW w:w="4658" w:type="dxa"/>
          </w:tcPr>
          <w:p w14:paraId="42403BF7" w14:textId="77777777" w:rsidR="00262C31" w:rsidRPr="00EA4007" w:rsidRDefault="00262C31" w:rsidP="00262C31">
            <w:pPr>
              <w:rPr>
                <w:rFonts w:ascii="Bookman Old Style" w:hAnsi="Bookman Old Style"/>
              </w:rPr>
            </w:pPr>
          </w:p>
        </w:tc>
        <w:tc>
          <w:tcPr>
            <w:tcW w:w="2972" w:type="dxa"/>
          </w:tcPr>
          <w:p w14:paraId="354952F0" w14:textId="77777777" w:rsidR="00262C31" w:rsidRPr="00EA4007" w:rsidRDefault="00262C31" w:rsidP="00262C31">
            <w:pPr>
              <w:rPr>
                <w:rFonts w:ascii="Bookman Old Style" w:hAnsi="Bookman Old Style"/>
              </w:rPr>
            </w:pPr>
          </w:p>
        </w:tc>
        <w:tc>
          <w:tcPr>
            <w:tcW w:w="2934" w:type="dxa"/>
          </w:tcPr>
          <w:p w14:paraId="58FFA3B8" w14:textId="77777777" w:rsidR="00262C31" w:rsidRPr="00EA4007" w:rsidRDefault="00262C31" w:rsidP="00262C31">
            <w:pPr>
              <w:rPr>
                <w:rFonts w:ascii="Bookman Old Style" w:hAnsi="Bookman Old Style"/>
              </w:rPr>
            </w:pPr>
          </w:p>
        </w:tc>
      </w:tr>
      <w:tr w:rsidR="00262C31" w:rsidRPr="00EA4007" w14:paraId="6EC8EDD8" w14:textId="77777777" w:rsidTr="090E75E3">
        <w:tc>
          <w:tcPr>
            <w:tcW w:w="6707" w:type="dxa"/>
          </w:tcPr>
          <w:p w14:paraId="311A6BB0" w14:textId="0A1FAF28" w:rsidR="00262C31" w:rsidRPr="00EA4007" w:rsidRDefault="00262C31" w:rsidP="00262C31">
            <w:pPr>
              <w:ind w:left="25"/>
              <w:jc w:val="center"/>
              <w:rPr>
                <w:rFonts w:ascii="Bookman Old Style" w:hAnsi="Bookman Old Style"/>
              </w:rPr>
            </w:pPr>
            <w:r w:rsidRPr="00EA4007">
              <w:rPr>
                <w:rFonts w:ascii="Bookman Old Style" w:hAnsi="Bookman Old Style"/>
              </w:rPr>
              <w:t>Pasal 18</w:t>
            </w:r>
          </w:p>
        </w:tc>
        <w:tc>
          <w:tcPr>
            <w:tcW w:w="4658" w:type="dxa"/>
          </w:tcPr>
          <w:p w14:paraId="5DA21242" w14:textId="50D85C17" w:rsidR="00262C31" w:rsidRPr="00EA4007" w:rsidRDefault="004B4E08" w:rsidP="004B4E08">
            <w:pPr>
              <w:jc w:val="center"/>
              <w:rPr>
                <w:rFonts w:ascii="Bookman Old Style" w:hAnsi="Bookman Old Style"/>
              </w:rPr>
            </w:pPr>
            <w:r>
              <w:rPr>
                <w:rFonts w:ascii="Bookman Old Style" w:hAnsi="Bookman Old Style"/>
              </w:rPr>
              <w:t>Pasal 18</w:t>
            </w:r>
          </w:p>
        </w:tc>
        <w:tc>
          <w:tcPr>
            <w:tcW w:w="2972" w:type="dxa"/>
          </w:tcPr>
          <w:p w14:paraId="2DA34738" w14:textId="77777777" w:rsidR="00262C31" w:rsidRPr="00EA4007" w:rsidRDefault="00262C31" w:rsidP="00262C31">
            <w:pPr>
              <w:rPr>
                <w:rFonts w:ascii="Bookman Old Style" w:hAnsi="Bookman Old Style"/>
              </w:rPr>
            </w:pPr>
          </w:p>
        </w:tc>
        <w:tc>
          <w:tcPr>
            <w:tcW w:w="2934" w:type="dxa"/>
          </w:tcPr>
          <w:p w14:paraId="6BEFEFA1" w14:textId="77777777" w:rsidR="00262C31" w:rsidRPr="00EA4007" w:rsidRDefault="00262C31" w:rsidP="00262C31">
            <w:pPr>
              <w:rPr>
                <w:rFonts w:ascii="Bookman Old Style" w:hAnsi="Bookman Old Style"/>
              </w:rPr>
            </w:pPr>
          </w:p>
        </w:tc>
      </w:tr>
      <w:tr w:rsidR="00262C31" w:rsidRPr="00EA4007" w14:paraId="0E6E50BE" w14:textId="77777777" w:rsidTr="090E75E3">
        <w:tc>
          <w:tcPr>
            <w:tcW w:w="6707" w:type="dxa"/>
          </w:tcPr>
          <w:p w14:paraId="2D596923" w14:textId="566561EF" w:rsidR="00262C31" w:rsidRPr="00EA4007" w:rsidRDefault="00262C31" w:rsidP="00262C31">
            <w:pPr>
              <w:pStyle w:val="ListParagraph"/>
              <w:numPr>
                <w:ilvl w:val="0"/>
                <w:numId w:val="206"/>
              </w:numPr>
              <w:ind w:left="592" w:hanging="567"/>
              <w:jc w:val="both"/>
              <w:rPr>
                <w:rFonts w:ascii="Bookman Old Style" w:hAnsi="Bookman Old Style"/>
              </w:rPr>
            </w:pPr>
            <w:r w:rsidRPr="00EA4007">
              <w:rPr>
                <w:rFonts w:ascii="Bookman Old Style" w:eastAsia="Bookman Old Style" w:hAnsi="Bookman Old Style" w:cs="Bookman Old Style"/>
              </w:rPr>
              <w:t xml:space="preserve">Penambahan modal disetor yang menyebabkan perubahan PSP pada LPIP </w:t>
            </w:r>
            <w:r w:rsidRPr="00EA4007">
              <w:rPr>
                <w:rFonts w:ascii="Bookman Old Style" w:eastAsia="Bookman Old Style" w:hAnsi="Bookman Old Style" w:cs="Bookman Old Style"/>
                <w:bCs/>
              </w:rPr>
              <w:t>wajib</w:t>
            </w:r>
            <w:r w:rsidRPr="00EA4007">
              <w:rPr>
                <w:rFonts w:ascii="Bookman Old Style" w:eastAsia="Bookman Old Style" w:hAnsi="Bookman Old Style" w:cs="Bookman Old Style"/>
              </w:rPr>
              <w:t xml:space="preserve"> memperoleh persetujuan dari Otoritas Jasa Keuangan.</w:t>
            </w:r>
          </w:p>
        </w:tc>
        <w:tc>
          <w:tcPr>
            <w:tcW w:w="4658" w:type="dxa"/>
          </w:tcPr>
          <w:p w14:paraId="5A232C52" w14:textId="609E5F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tc>
        <w:tc>
          <w:tcPr>
            <w:tcW w:w="2972" w:type="dxa"/>
          </w:tcPr>
          <w:p w14:paraId="12682001" w14:textId="77777777" w:rsidR="00262C31" w:rsidRPr="00EA4007" w:rsidRDefault="00262C31" w:rsidP="00262C31">
            <w:pPr>
              <w:rPr>
                <w:rFonts w:ascii="Bookman Old Style" w:hAnsi="Bookman Old Style"/>
              </w:rPr>
            </w:pPr>
          </w:p>
        </w:tc>
        <w:tc>
          <w:tcPr>
            <w:tcW w:w="2934" w:type="dxa"/>
          </w:tcPr>
          <w:p w14:paraId="3FA09484" w14:textId="77777777" w:rsidR="00262C31" w:rsidRPr="00EA4007" w:rsidRDefault="00262C31" w:rsidP="00262C31">
            <w:pPr>
              <w:rPr>
                <w:rFonts w:ascii="Bookman Old Style" w:hAnsi="Bookman Old Style"/>
              </w:rPr>
            </w:pPr>
          </w:p>
        </w:tc>
      </w:tr>
      <w:tr w:rsidR="00262C31" w:rsidRPr="00EA4007" w14:paraId="0F0BD53B" w14:textId="77777777" w:rsidTr="090E75E3">
        <w:tc>
          <w:tcPr>
            <w:tcW w:w="6707" w:type="dxa"/>
          </w:tcPr>
          <w:p w14:paraId="391C32C2" w14:textId="44081E5B" w:rsidR="00262C31" w:rsidRPr="00EA4007" w:rsidRDefault="00262C31" w:rsidP="00262C31">
            <w:pPr>
              <w:pStyle w:val="ListParagraph"/>
              <w:numPr>
                <w:ilvl w:val="0"/>
                <w:numId w:val="206"/>
              </w:numPr>
              <w:ind w:left="592" w:hanging="567"/>
              <w:jc w:val="both"/>
              <w:rPr>
                <w:rFonts w:ascii="Bookman Old Style" w:hAnsi="Bookman Old Style"/>
              </w:rPr>
            </w:pPr>
            <w:r w:rsidRPr="00EA4007">
              <w:rPr>
                <w:rFonts w:ascii="Bookman Old Style" w:eastAsia="Bookman Old Style" w:hAnsi="Bookman Old Style" w:cs="Bookman Old Style"/>
              </w:rPr>
              <w:t>Dalam hal penambahan modal disetor yang tidak menyebabkan perubahan pemegang saham pengendali, LPIP melaporkan kepada Otoritas Jasa Keuangan paling lama 10 (sepuluh) hari kerja setelah perubahan dilakukan, disertai dengan:</w:t>
            </w:r>
          </w:p>
        </w:tc>
        <w:tc>
          <w:tcPr>
            <w:tcW w:w="4658" w:type="dxa"/>
          </w:tcPr>
          <w:p w14:paraId="7EEE551C" w14:textId="609E5F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09D41CFD" w14:textId="5425A682" w:rsidR="00262C31" w:rsidRPr="00EA4007" w:rsidRDefault="00262C31" w:rsidP="00262C31">
            <w:pPr>
              <w:rPr>
                <w:rFonts w:ascii="Bookman Old Style" w:hAnsi="Bookman Old Style"/>
              </w:rPr>
            </w:pPr>
          </w:p>
        </w:tc>
        <w:tc>
          <w:tcPr>
            <w:tcW w:w="2972" w:type="dxa"/>
          </w:tcPr>
          <w:p w14:paraId="2968C797" w14:textId="77777777" w:rsidR="00262C31" w:rsidRPr="00EA4007" w:rsidRDefault="00262C31" w:rsidP="00262C31">
            <w:pPr>
              <w:rPr>
                <w:rFonts w:ascii="Bookman Old Style" w:hAnsi="Bookman Old Style"/>
              </w:rPr>
            </w:pPr>
          </w:p>
        </w:tc>
        <w:tc>
          <w:tcPr>
            <w:tcW w:w="2934" w:type="dxa"/>
          </w:tcPr>
          <w:p w14:paraId="33BDAFBE" w14:textId="77777777" w:rsidR="00262C31" w:rsidRPr="00EA4007" w:rsidRDefault="00262C31" w:rsidP="00262C31">
            <w:pPr>
              <w:rPr>
                <w:rFonts w:ascii="Bookman Old Style" w:hAnsi="Bookman Old Style"/>
              </w:rPr>
            </w:pPr>
          </w:p>
        </w:tc>
      </w:tr>
      <w:tr w:rsidR="00262C31" w:rsidRPr="00EA4007" w14:paraId="18B60960" w14:textId="77777777" w:rsidTr="090E75E3">
        <w:tc>
          <w:tcPr>
            <w:tcW w:w="6707" w:type="dxa"/>
          </w:tcPr>
          <w:p w14:paraId="53FFFDAB" w14:textId="6138DC26" w:rsidR="00262C31" w:rsidRPr="00EA4007" w:rsidRDefault="00262C31" w:rsidP="00262C31">
            <w:pPr>
              <w:pStyle w:val="ListParagraph"/>
              <w:numPr>
                <w:ilvl w:val="1"/>
                <w:numId w:val="206"/>
              </w:numPr>
              <w:ind w:left="1017" w:hanging="425"/>
              <w:jc w:val="both"/>
              <w:rPr>
                <w:rFonts w:ascii="Bookman Old Style" w:hAnsi="Bookman Old Style"/>
              </w:rPr>
            </w:pPr>
            <w:r w:rsidRPr="00EA4007">
              <w:rPr>
                <w:rFonts w:ascii="Bookman Old Style" w:eastAsia="Bookman Old Style" w:hAnsi="Bookman Old Style" w:cs="Bookman Old Style"/>
              </w:rPr>
              <w:t>bukti penyetoran modal;</w:t>
            </w:r>
          </w:p>
        </w:tc>
        <w:tc>
          <w:tcPr>
            <w:tcW w:w="4658" w:type="dxa"/>
          </w:tcPr>
          <w:p w14:paraId="1EB35CAB" w14:textId="77777777" w:rsidR="00262C31" w:rsidRPr="00EA4007" w:rsidRDefault="00262C31" w:rsidP="00262C31">
            <w:pPr>
              <w:rPr>
                <w:rFonts w:ascii="Bookman Old Style" w:hAnsi="Bookman Old Style"/>
              </w:rPr>
            </w:pPr>
          </w:p>
        </w:tc>
        <w:tc>
          <w:tcPr>
            <w:tcW w:w="2972" w:type="dxa"/>
          </w:tcPr>
          <w:p w14:paraId="61F6D3E7" w14:textId="77777777" w:rsidR="00262C31" w:rsidRPr="00EA4007" w:rsidRDefault="00262C31" w:rsidP="00262C31">
            <w:pPr>
              <w:rPr>
                <w:rFonts w:ascii="Bookman Old Style" w:hAnsi="Bookman Old Style"/>
              </w:rPr>
            </w:pPr>
          </w:p>
        </w:tc>
        <w:tc>
          <w:tcPr>
            <w:tcW w:w="2934" w:type="dxa"/>
          </w:tcPr>
          <w:p w14:paraId="552C1F35" w14:textId="77777777" w:rsidR="00262C31" w:rsidRPr="00EA4007" w:rsidRDefault="00262C31" w:rsidP="00262C31">
            <w:pPr>
              <w:rPr>
                <w:rFonts w:ascii="Bookman Old Style" w:hAnsi="Bookman Old Style"/>
              </w:rPr>
            </w:pPr>
          </w:p>
        </w:tc>
      </w:tr>
      <w:tr w:rsidR="00262C31" w:rsidRPr="00EA4007" w14:paraId="4B690A10" w14:textId="77777777" w:rsidTr="090E75E3">
        <w:tc>
          <w:tcPr>
            <w:tcW w:w="6707" w:type="dxa"/>
          </w:tcPr>
          <w:p w14:paraId="1A92688A" w14:textId="13106920" w:rsidR="00262C31" w:rsidRPr="00EA4007" w:rsidRDefault="00262C31" w:rsidP="00262C31">
            <w:pPr>
              <w:pStyle w:val="ListParagraph"/>
              <w:numPr>
                <w:ilvl w:val="1"/>
                <w:numId w:val="206"/>
              </w:numPr>
              <w:ind w:left="1017" w:hanging="425"/>
              <w:jc w:val="both"/>
              <w:rPr>
                <w:rFonts w:ascii="Bookman Old Style" w:hAnsi="Bookman Old Style"/>
              </w:rPr>
            </w:pPr>
            <w:r w:rsidRPr="00EA4007">
              <w:rPr>
                <w:rFonts w:ascii="Bookman Old Style" w:eastAsia="Bookman Old Style" w:hAnsi="Bookman Old Style" w:cs="Bookman Old Style"/>
              </w:rPr>
              <w:t>risalah RUPS;</w:t>
            </w:r>
          </w:p>
        </w:tc>
        <w:tc>
          <w:tcPr>
            <w:tcW w:w="4658" w:type="dxa"/>
          </w:tcPr>
          <w:p w14:paraId="7DC1469A" w14:textId="77777777" w:rsidR="00262C31" w:rsidRPr="00EA4007" w:rsidRDefault="00262C31" w:rsidP="00262C31">
            <w:pPr>
              <w:rPr>
                <w:rFonts w:ascii="Bookman Old Style" w:hAnsi="Bookman Old Style"/>
              </w:rPr>
            </w:pPr>
          </w:p>
        </w:tc>
        <w:tc>
          <w:tcPr>
            <w:tcW w:w="2972" w:type="dxa"/>
          </w:tcPr>
          <w:p w14:paraId="7ABE854B" w14:textId="77777777" w:rsidR="00262C31" w:rsidRPr="00EA4007" w:rsidRDefault="00262C31" w:rsidP="00262C31">
            <w:pPr>
              <w:rPr>
                <w:rFonts w:ascii="Bookman Old Style" w:hAnsi="Bookman Old Style"/>
              </w:rPr>
            </w:pPr>
          </w:p>
        </w:tc>
        <w:tc>
          <w:tcPr>
            <w:tcW w:w="2934" w:type="dxa"/>
          </w:tcPr>
          <w:p w14:paraId="7A0C781E" w14:textId="77777777" w:rsidR="00262C31" w:rsidRPr="00EA4007" w:rsidRDefault="00262C31" w:rsidP="00262C31">
            <w:pPr>
              <w:rPr>
                <w:rFonts w:ascii="Bookman Old Style" w:hAnsi="Bookman Old Style"/>
              </w:rPr>
            </w:pPr>
          </w:p>
        </w:tc>
      </w:tr>
      <w:tr w:rsidR="00262C31" w:rsidRPr="00EA4007" w14:paraId="796BAD97" w14:textId="77777777" w:rsidTr="090E75E3">
        <w:tc>
          <w:tcPr>
            <w:tcW w:w="6707" w:type="dxa"/>
          </w:tcPr>
          <w:p w14:paraId="17B3E8B3" w14:textId="45DF1DFE" w:rsidR="00262C31" w:rsidRPr="00EA4007" w:rsidRDefault="00262C31" w:rsidP="00262C31">
            <w:pPr>
              <w:pStyle w:val="ListParagraph"/>
              <w:numPr>
                <w:ilvl w:val="1"/>
                <w:numId w:val="206"/>
              </w:numPr>
              <w:ind w:left="1017" w:hanging="425"/>
              <w:jc w:val="both"/>
              <w:rPr>
                <w:rFonts w:ascii="Bookman Old Style" w:hAnsi="Bookman Old Style"/>
              </w:rPr>
            </w:pPr>
            <w:r w:rsidRPr="00EA4007">
              <w:rPr>
                <w:rFonts w:ascii="Bookman Old Style" w:eastAsia="Bookman Old Style" w:hAnsi="Bookman Old Style" w:cs="Bookman Old Style"/>
              </w:rPr>
              <w:t>surat pernyataan dari pemegang saham LPIP bahwa perubahan modal disetor:</w:t>
            </w:r>
          </w:p>
        </w:tc>
        <w:tc>
          <w:tcPr>
            <w:tcW w:w="4658" w:type="dxa"/>
          </w:tcPr>
          <w:p w14:paraId="6BF2C92E" w14:textId="77777777" w:rsidR="00262C31" w:rsidRPr="00EA4007" w:rsidRDefault="00262C31" w:rsidP="00262C31">
            <w:pPr>
              <w:rPr>
                <w:rFonts w:ascii="Bookman Old Style" w:hAnsi="Bookman Old Style"/>
              </w:rPr>
            </w:pPr>
          </w:p>
        </w:tc>
        <w:tc>
          <w:tcPr>
            <w:tcW w:w="2972" w:type="dxa"/>
          </w:tcPr>
          <w:p w14:paraId="5C1CE5B7" w14:textId="77777777" w:rsidR="00262C31" w:rsidRPr="00EA4007" w:rsidRDefault="00262C31" w:rsidP="00262C31">
            <w:pPr>
              <w:rPr>
                <w:rFonts w:ascii="Bookman Old Style" w:hAnsi="Bookman Old Style"/>
              </w:rPr>
            </w:pPr>
          </w:p>
        </w:tc>
        <w:tc>
          <w:tcPr>
            <w:tcW w:w="2934" w:type="dxa"/>
          </w:tcPr>
          <w:p w14:paraId="5BA58EFF" w14:textId="77777777" w:rsidR="00262C31" w:rsidRPr="00EA4007" w:rsidRDefault="00262C31" w:rsidP="00262C31">
            <w:pPr>
              <w:rPr>
                <w:rFonts w:ascii="Bookman Old Style" w:hAnsi="Bookman Old Style"/>
              </w:rPr>
            </w:pPr>
          </w:p>
        </w:tc>
      </w:tr>
      <w:tr w:rsidR="00262C31" w:rsidRPr="00EA4007" w14:paraId="5671D057" w14:textId="77777777" w:rsidTr="090E75E3">
        <w:tc>
          <w:tcPr>
            <w:tcW w:w="6707" w:type="dxa"/>
          </w:tcPr>
          <w:p w14:paraId="32EF7BB5" w14:textId="2A6D617C" w:rsidR="00262C31" w:rsidRPr="00EA4007" w:rsidRDefault="00262C31" w:rsidP="00262C31">
            <w:pPr>
              <w:pStyle w:val="ListParagraph"/>
              <w:numPr>
                <w:ilvl w:val="2"/>
                <w:numId w:val="207"/>
              </w:numPr>
              <w:ind w:left="1443" w:hanging="426"/>
              <w:jc w:val="both"/>
              <w:rPr>
                <w:rFonts w:ascii="Bookman Old Style" w:hAnsi="Bookman Old Style"/>
              </w:rPr>
            </w:pPr>
            <w:r w:rsidRPr="00EA4007">
              <w:rPr>
                <w:rFonts w:ascii="Bookman Old Style" w:eastAsia="Bookman Old Style" w:hAnsi="Bookman Old Style" w:cs="Bookman Old Style"/>
              </w:rPr>
              <w:t>tidak berasal dari pinjaman atau fasilitas pembiayaan dari bank dan/atau pihak lain; dan</w:t>
            </w:r>
          </w:p>
        </w:tc>
        <w:tc>
          <w:tcPr>
            <w:tcW w:w="4658" w:type="dxa"/>
          </w:tcPr>
          <w:p w14:paraId="2869A05A" w14:textId="77777777" w:rsidR="00262C31" w:rsidRPr="00EA4007" w:rsidRDefault="00262C31" w:rsidP="00262C31">
            <w:pPr>
              <w:rPr>
                <w:rFonts w:ascii="Bookman Old Style" w:hAnsi="Bookman Old Style"/>
              </w:rPr>
            </w:pPr>
          </w:p>
        </w:tc>
        <w:tc>
          <w:tcPr>
            <w:tcW w:w="2972" w:type="dxa"/>
          </w:tcPr>
          <w:p w14:paraId="77396F1D" w14:textId="77777777" w:rsidR="00262C31" w:rsidRPr="00EA4007" w:rsidRDefault="00262C31" w:rsidP="00262C31">
            <w:pPr>
              <w:rPr>
                <w:rFonts w:ascii="Bookman Old Style" w:hAnsi="Bookman Old Style"/>
              </w:rPr>
            </w:pPr>
          </w:p>
        </w:tc>
        <w:tc>
          <w:tcPr>
            <w:tcW w:w="2934" w:type="dxa"/>
          </w:tcPr>
          <w:p w14:paraId="7168A43E" w14:textId="77777777" w:rsidR="00262C31" w:rsidRPr="00EA4007" w:rsidRDefault="00262C31" w:rsidP="00262C31">
            <w:pPr>
              <w:rPr>
                <w:rFonts w:ascii="Bookman Old Style" w:hAnsi="Bookman Old Style"/>
              </w:rPr>
            </w:pPr>
          </w:p>
        </w:tc>
      </w:tr>
      <w:tr w:rsidR="00262C31" w:rsidRPr="00EA4007" w14:paraId="5AB26888" w14:textId="77777777" w:rsidTr="090E75E3">
        <w:tc>
          <w:tcPr>
            <w:tcW w:w="6707" w:type="dxa"/>
          </w:tcPr>
          <w:p w14:paraId="67527025" w14:textId="55AC4266" w:rsidR="00262C31" w:rsidRPr="00EA4007" w:rsidRDefault="00262C31" w:rsidP="00262C31">
            <w:pPr>
              <w:pStyle w:val="ListParagraph"/>
              <w:numPr>
                <w:ilvl w:val="2"/>
                <w:numId w:val="207"/>
              </w:numPr>
              <w:ind w:left="1443" w:hanging="426"/>
              <w:jc w:val="both"/>
              <w:rPr>
                <w:rFonts w:ascii="Bookman Old Style" w:hAnsi="Bookman Old Style"/>
              </w:rPr>
            </w:pPr>
            <w:r w:rsidRPr="00EA4007">
              <w:rPr>
                <w:rFonts w:ascii="Bookman Old Style" w:eastAsia="Bookman Old Style" w:hAnsi="Bookman Old Style" w:cs="Bookman Old Style"/>
              </w:rPr>
              <w:t>tidak berasal dari hasil tindak pidana dan untuk tujuan pencucian uang, pendanaan terorisme, serta pendanaan proliferasi senjata pemusnah massal.</w:t>
            </w:r>
          </w:p>
        </w:tc>
        <w:tc>
          <w:tcPr>
            <w:tcW w:w="4658" w:type="dxa"/>
          </w:tcPr>
          <w:p w14:paraId="60A533C6" w14:textId="77777777" w:rsidR="00262C31" w:rsidRPr="00EA4007" w:rsidRDefault="00262C31" w:rsidP="00262C31">
            <w:pPr>
              <w:rPr>
                <w:rFonts w:ascii="Bookman Old Style" w:hAnsi="Bookman Old Style"/>
              </w:rPr>
            </w:pPr>
          </w:p>
        </w:tc>
        <w:tc>
          <w:tcPr>
            <w:tcW w:w="2972" w:type="dxa"/>
          </w:tcPr>
          <w:p w14:paraId="3CC02831" w14:textId="77777777" w:rsidR="00262C31" w:rsidRPr="00EA4007" w:rsidRDefault="00262C31" w:rsidP="00262C31">
            <w:pPr>
              <w:rPr>
                <w:rFonts w:ascii="Bookman Old Style" w:hAnsi="Bookman Old Style"/>
              </w:rPr>
            </w:pPr>
          </w:p>
        </w:tc>
        <w:tc>
          <w:tcPr>
            <w:tcW w:w="2934" w:type="dxa"/>
          </w:tcPr>
          <w:p w14:paraId="32D2C3E8" w14:textId="77777777" w:rsidR="00262C31" w:rsidRPr="00EA4007" w:rsidRDefault="00262C31" w:rsidP="00262C31">
            <w:pPr>
              <w:rPr>
                <w:rFonts w:ascii="Bookman Old Style" w:hAnsi="Bookman Old Style"/>
              </w:rPr>
            </w:pPr>
          </w:p>
        </w:tc>
      </w:tr>
      <w:tr w:rsidR="00262C31" w:rsidRPr="00EA4007" w14:paraId="598B3E6C" w14:textId="77777777" w:rsidTr="090E75E3">
        <w:tc>
          <w:tcPr>
            <w:tcW w:w="6707" w:type="dxa"/>
          </w:tcPr>
          <w:p w14:paraId="09610DAA" w14:textId="31A0C816" w:rsidR="00262C31" w:rsidRPr="00EA4007" w:rsidRDefault="00262C31" w:rsidP="00262C31">
            <w:pPr>
              <w:pStyle w:val="ListParagraph"/>
              <w:numPr>
                <w:ilvl w:val="1"/>
                <w:numId w:val="206"/>
              </w:numPr>
              <w:ind w:left="1017" w:hanging="425"/>
              <w:jc w:val="both"/>
              <w:rPr>
                <w:rFonts w:ascii="Bookman Old Style" w:hAnsi="Bookman Old Style"/>
              </w:rPr>
            </w:pPr>
            <w:r w:rsidRPr="00EA4007">
              <w:rPr>
                <w:rFonts w:ascii="Bookman Old Style" w:eastAsia="Bookman Old Style" w:hAnsi="Bookman Old Style" w:cs="Bookman Old Style"/>
              </w:rPr>
              <w:t xml:space="preserve">data kepemilikan berupa daftar pemegang saham setelah penambahan modal disetor berikut komposisi masing-masing kepemilikan saham; dan </w:t>
            </w:r>
          </w:p>
        </w:tc>
        <w:tc>
          <w:tcPr>
            <w:tcW w:w="4658" w:type="dxa"/>
          </w:tcPr>
          <w:p w14:paraId="6B55E794" w14:textId="77777777" w:rsidR="00262C31" w:rsidRPr="00EA4007" w:rsidRDefault="00262C31" w:rsidP="00262C31">
            <w:pPr>
              <w:rPr>
                <w:rFonts w:ascii="Bookman Old Style" w:hAnsi="Bookman Old Style"/>
              </w:rPr>
            </w:pPr>
          </w:p>
        </w:tc>
        <w:tc>
          <w:tcPr>
            <w:tcW w:w="2972" w:type="dxa"/>
          </w:tcPr>
          <w:p w14:paraId="59A21B24" w14:textId="77777777" w:rsidR="00262C31" w:rsidRPr="00EA4007" w:rsidRDefault="00262C31" w:rsidP="00262C31">
            <w:pPr>
              <w:rPr>
                <w:rFonts w:ascii="Bookman Old Style" w:hAnsi="Bookman Old Style"/>
              </w:rPr>
            </w:pPr>
          </w:p>
        </w:tc>
        <w:tc>
          <w:tcPr>
            <w:tcW w:w="2934" w:type="dxa"/>
          </w:tcPr>
          <w:p w14:paraId="3AF81004" w14:textId="77777777" w:rsidR="00262C31" w:rsidRPr="00EA4007" w:rsidRDefault="00262C31" w:rsidP="00262C31">
            <w:pPr>
              <w:rPr>
                <w:rFonts w:ascii="Bookman Old Style" w:hAnsi="Bookman Old Style"/>
              </w:rPr>
            </w:pPr>
          </w:p>
        </w:tc>
      </w:tr>
      <w:tr w:rsidR="00262C31" w:rsidRPr="00EA4007" w14:paraId="6EB75884" w14:textId="77777777" w:rsidTr="090E75E3">
        <w:tc>
          <w:tcPr>
            <w:tcW w:w="6707" w:type="dxa"/>
          </w:tcPr>
          <w:p w14:paraId="4DE68E53" w14:textId="1430C7D8" w:rsidR="00262C31" w:rsidRPr="00EA4007" w:rsidRDefault="00262C31" w:rsidP="00262C31">
            <w:pPr>
              <w:pStyle w:val="ListParagraph"/>
              <w:numPr>
                <w:ilvl w:val="0"/>
                <w:numId w:val="206"/>
              </w:numPr>
              <w:ind w:left="592" w:hanging="567"/>
              <w:jc w:val="both"/>
              <w:rPr>
                <w:rFonts w:ascii="Bookman Old Style" w:hAnsi="Bookman Old Style"/>
              </w:rPr>
            </w:pPr>
            <w:r w:rsidRPr="00EA4007">
              <w:rPr>
                <w:rFonts w:ascii="Bookman Old Style" w:eastAsia="Bookman Old Style" w:hAnsi="Bookman Old Style" w:cs="Bookman Old Style"/>
              </w:rPr>
              <w:t>Penambahan modal disetor LPIP kepada Otoritas Jasa Keuangan sebagaimana dimaksud pada ayat (1):</w:t>
            </w:r>
          </w:p>
        </w:tc>
        <w:tc>
          <w:tcPr>
            <w:tcW w:w="4658" w:type="dxa"/>
          </w:tcPr>
          <w:p w14:paraId="4AB68E67" w14:textId="609E5F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0EEDEDF" w14:textId="44800DDE" w:rsidR="00262C31" w:rsidRPr="00EA4007" w:rsidRDefault="00262C31" w:rsidP="00262C31">
            <w:pPr>
              <w:rPr>
                <w:rFonts w:ascii="Bookman Old Style" w:hAnsi="Bookman Old Style"/>
              </w:rPr>
            </w:pPr>
          </w:p>
        </w:tc>
        <w:tc>
          <w:tcPr>
            <w:tcW w:w="2972" w:type="dxa"/>
          </w:tcPr>
          <w:p w14:paraId="06E8C6E4" w14:textId="77777777" w:rsidR="00262C31" w:rsidRPr="00EA4007" w:rsidRDefault="00262C31" w:rsidP="00262C31">
            <w:pPr>
              <w:rPr>
                <w:rFonts w:ascii="Bookman Old Style" w:hAnsi="Bookman Old Style"/>
              </w:rPr>
            </w:pPr>
          </w:p>
        </w:tc>
        <w:tc>
          <w:tcPr>
            <w:tcW w:w="2934" w:type="dxa"/>
          </w:tcPr>
          <w:p w14:paraId="2B22BCF2" w14:textId="77777777" w:rsidR="00262C31" w:rsidRPr="00EA4007" w:rsidRDefault="00262C31" w:rsidP="00262C31">
            <w:pPr>
              <w:rPr>
                <w:rFonts w:ascii="Bookman Old Style" w:hAnsi="Bookman Old Style"/>
              </w:rPr>
            </w:pPr>
          </w:p>
        </w:tc>
      </w:tr>
      <w:tr w:rsidR="00262C31" w:rsidRPr="00EA4007" w14:paraId="65207C32" w14:textId="77777777" w:rsidTr="090E75E3">
        <w:tc>
          <w:tcPr>
            <w:tcW w:w="6707" w:type="dxa"/>
          </w:tcPr>
          <w:p w14:paraId="0ACBC089" w14:textId="4DAA3298" w:rsidR="00262C31" w:rsidRPr="00EA4007" w:rsidRDefault="00262C31" w:rsidP="00262C31">
            <w:pPr>
              <w:pStyle w:val="ListParagraph"/>
              <w:numPr>
                <w:ilvl w:val="0"/>
                <w:numId w:val="208"/>
              </w:numPr>
              <w:ind w:left="1017" w:hanging="425"/>
              <w:jc w:val="both"/>
              <w:rPr>
                <w:rFonts w:ascii="Bookman Old Style" w:hAnsi="Bookman Old Style"/>
              </w:rPr>
            </w:pPr>
            <w:r w:rsidRPr="00EA4007">
              <w:rPr>
                <w:rFonts w:ascii="Bookman Old Style" w:eastAsia="Bookman Old Style" w:hAnsi="Bookman Old Style" w:cs="Bookman Old Style"/>
              </w:rPr>
              <w:t>harus memenuhi ketentuan mengenai batasan kepemilikan saham sebagaimana dimaksud dalam Pasal 17; dan</w:t>
            </w:r>
          </w:p>
        </w:tc>
        <w:tc>
          <w:tcPr>
            <w:tcW w:w="4658" w:type="dxa"/>
          </w:tcPr>
          <w:p w14:paraId="45A5EF8E" w14:textId="77777777" w:rsidR="00262C31" w:rsidRPr="00EA4007" w:rsidRDefault="00262C31" w:rsidP="00262C31">
            <w:pPr>
              <w:rPr>
                <w:rFonts w:ascii="Bookman Old Style" w:hAnsi="Bookman Old Style"/>
              </w:rPr>
            </w:pPr>
          </w:p>
        </w:tc>
        <w:tc>
          <w:tcPr>
            <w:tcW w:w="2972" w:type="dxa"/>
          </w:tcPr>
          <w:p w14:paraId="09E405BD" w14:textId="77777777" w:rsidR="00262C31" w:rsidRPr="00EA4007" w:rsidRDefault="00262C31" w:rsidP="00262C31">
            <w:pPr>
              <w:rPr>
                <w:rFonts w:ascii="Bookman Old Style" w:hAnsi="Bookman Old Style"/>
              </w:rPr>
            </w:pPr>
          </w:p>
        </w:tc>
        <w:tc>
          <w:tcPr>
            <w:tcW w:w="2934" w:type="dxa"/>
          </w:tcPr>
          <w:p w14:paraId="0BBCCD66" w14:textId="77777777" w:rsidR="00262C31" w:rsidRPr="00EA4007" w:rsidRDefault="00262C31" w:rsidP="00262C31">
            <w:pPr>
              <w:rPr>
                <w:rFonts w:ascii="Bookman Old Style" w:hAnsi="Bookman Old Style"/>
              </w:rPr>
            </w:pPr>
          </w:p>
        </w:tc>
      </w:tr>
      <w:tr w:rsidR="00262C31" w:rsidRPr="00EA4007" w14:paraId="47028E65" w14:textId="77777777" w:rsidTr="090E75E3">
        <w:tc>
          <w:tcPr>
            <w:tcW w:w="6707" w:type="dxa"/>
          </w:tcPr>
          <w:p w14:paraId="68B5E695" w14:textId="2928132F" w:rsidR="00262C31" w:rsidRPr="00EA4007" w:rsidRDefault="00262C31" w:rsidP="00262C31">
            <w:pPr>
              <w:pStyle w:val="ListParagraph"/>
              <w:numPr>
                <w:ilvl w:val="0"/>
                <w:numId w:val="208"/>
              </w:numPr>
              <w:ind w:left="1017" w:hanging="425"/>
              <w:jc w:val="both"/>
              <w:rPr>
                <w:rFonts w:ascii="Bookman Old Style" w:hAnsi="Bookman Old Style"/>
              </w:rPr>
            </w:pPr>
            <w:r w:rsidRPr="00EA4007">
              <w:rPr>
                <w:rFonts w:ascii="Bookman Old Style" w:eastAsia="Bookman Old Style" w:hAnsi="Bookman Old Style" w:cs="Bookman Old Style"/>
              </w:rPr>
              <w:t>diajukan secara tertulis, disertai dengan surat pernyataan dari pemegang saham LPIP bahwa perubahan modal disetor:</w:t>
            </w:r>
          </w:p>
        </w:tc>
        <w:tc>
          <w:tcPr>
            <w:tcW w:w="4658" w:type="dxa"/>
          </w:tcPr>
          <w:p w14:paraId="255BD047" w14:textId="77777777" w:rsidR="00262C31" w:rsidRPr="00EA4007" w:rsidRDefault="00262C31" w:rsidP="00262C31">
            <w:pPr>
              <w:rPr>
                <w:rFonts w:ascii="Bookman Old Style" w:hAnsi="Bookman Old Style"/>
              </w:rPr>
            </w:pPr>
          </w:p>
        </w:tc>
        <w:tc>
          <w:tcPr>
            <w:tcW w:w="2972" w:type="dxa"/>
          </w:tcPr>
          <w:p w14:paraId="4E51E7B8" w14:textId="77777777" w:rsidR="00262C31" w:rsidRPr="00EA4007" w:rsidRDefault="00262C31" w:rsidP="00262C31">
            <w:pPr>
              <w:rPr>
                <w:rFonts w:ascii="Bookman Old Style" w:hAnsi="Bookman Old Style"/>
              </w:rPr>
            </w:pPr>
          </w:p>
        </w:tc>
        <w:tc>
          <w:tcPr>
            <w:tcW w:w="2934" w:type="dxa"/>
          </w:tcPr>
          <w:p w14:paraId="373352F7" w14:textId="77777777" w:rsidR="00262C31" w:rsidRPr="00EA4007" w:rsidRDefault="00262C31" w:rsidP="00262C31">
            <w:pPr>
              <w:rPr>
                <w:rFonts w:ascii="Bookman Old Style" w:hAnsi="Bookman Old Style"/>
              </w:rPr>
            </w:pPr>
          </w:p>
        </w:tc>
      </w:tr>
      <w:tr w:rsidR="00262C31" w:rsidRPr="00EA4007" w14:paraId="7EE47EAD" w14:textId="77777777" w:rsidTr="090E75E3">
        <w:tc>
          <w:tcPr>
            <w:tcW w:w="6707" w:type="dxa"/>
          </w:tcPr>
          <w:p w14:paraId="481D892A" w14:textId="5F3164FB" w:rsidR="00262C31" w:rsidRPr="00EA4007" w:rsidRDefault="00262C31" w:rsidP="00262C31">
            <w:pPr>
              <w:pStyle w:val="ListParagraph"/>
              <w:numPr>
                <w:ilvl w:val="0"/>
                <w:numId w:val="209"/>
              </w:numPr>
              <w:ind w:left="1443" w:hanging="426"/>
              <w:jc w:val="both"/>
              <w:rPr>
                <w:rFonts w:ascii="Bookman Old Style" w:hAnsi="Bookman Old Style"/>
              </w:rPr>
            </w:pPr>
            <w:r w:rsidRPr="00EA4007">
              <w:rPr>
                <w:rFonts w:ascii="Bookman Old Style" w:eastAsia="Bookman Old Style" w:hAnsi="Bookman Old Style" w:cs="Bookman Old Style"/>
              </w:rPr>
              <w:t>tidak berasal dari pinjaman atau fasilitas pembiayaan dari bank dan/atau pihak lain; dan</w:t>
            </w:r>
          </w:p>
        </w:tc>
        <w:tc>
          <w:tcPr>
            <w:tcW w:w="4658" w:type="dxa"/>
          </w:tcPr>
          <w:p w14:paraId="3023ED3F" w14:textId="77777777" w:rsidR="00262C31" w:rsidRPr="00EA4007" w:rsidRDefault="00262C31" w:rsidP="00262C31">
            <w:pPr>
              <w:rPr>
                <w:rFonts w:ascii="Bookman Old Style" w:hAnsi="Bookman Old Style"/>
              </w:rPr>
            </w:pPr>
          </w:p>
        </w:tc>
        <w:tc>
          <w:tcPr>
            <w:tcW w:w="2972" w:type="dxa"/>
          </w:tcPr>
          <w:p w14:paraId="6D514D52" w14:textId="77777777" w:rsidR="00262C31" w:rsidRPr="00EA4007" w:rsidRDefault="00262C31" w:rsidP="00262C31">
            <w:pPr>
              <w:rPr>
                <w:rFonts w:ascii="Bookman Old Style" w:hAnsi="Bookman Old Style"/>
              </w:rPr>
            </w:pPr>
          </w:p>
        </w:tc>
        <w:tc>
          <w:tcPr>
            <w:tcW w:w="2934" w:type="dxa"/>
          </w:tcPr>
          <w:p w14:paraId="63102EE9" w14:textId="77777777" w:rsidR="00262C31" w:rsidRPr="00EA4007" w:rsidRDefault="00262C31" w:rsidP="00262C31">
            <w:pPr>
              <w:rPr>
                <w:rFonts w:ascii="Bookman Old Style" w:hAnsi="Bookman Old Style"/>
              </w:rPr>
            </w:pPr>
          </w:p>
        </w:tc>
      </w:tr>
      <w:tr w:rsidR="00262C31" w:rsidRPr="00EA4007" w14:paraId="3A13ACF8" w14:textId="77777777" w:rsidTr="090E75E3">
        <w:tc>
          <w:tcPr>
            <w:tcW w:w="6707" w:type="dxa"/>
          </w:tcPr>
          <w:p w14:paraId="1EDCB17B" w14:textId="4A3CC682" w:rsidR="00262C31" w:rsidRPr="00EA4007" w:rsidRDefault="00262C31" w:rsidP="00262C31">
            <w:pPr>
              <w:pStyle w:val="ListParagraph"/>
              <w:numPr>
                <w:ilvl w:val="0"/>
                <w:numId w:val="209"/>
              </w:numPr>
              <w:ind w:left="1443" w:hanging="426"/>
              <w:jc w:val="both"/>
              <w:rPr>
                <w:rFonts w:ascii="Bookman Old Style" w:hAnsi="Bookman Old Style"/>
              </w:rPr>
            </w:pPr>
            <w:r w:rsidRPr="00EA4007">
              <w:rPr>
                <w:rFonts w:ascii="Bookman Old Style" w:eastAsia="Bookman Old Style" w:hAnsi="Bookman Old Style" w:cs="Bookman Old Style"/>
              </w:rPr>
              <w:t>tidak berasal dari hasil tindak pidana dan untuk tujuan pencucian uang, pendanaan terorisme, serta pendanaan proliferasi senjata pemusnah massal.</w:t>
            </w:r>
          </w:p>
        </w:tc>
        <w:tc>
          <w:tcPr>
            <w:tcW w:w="4658" w:type="dxa"/>
          </w:tcPr>
          <w:p w14:paraId="13916E43" w14:textId="77777777" w:rsidR="00262C31" w:rsidRPr="00EA4007" w:rsidRDefault="00262C31" w:rsidP="00262C31">
            <w:pPr>
              <w:rPr>
                <w:rFonts w:ascii="Bookman Old Style" w:hAnsi="Bookman Old Style"/>
              </w:rPr>
            </w:pPr>
          </w:p>
        </w:tc>
        <w:tc>
          <w:tcPr>
            <w:tcW w:w="2972" w:type="dxa"/>
          </w:tcPr>
          <w:p w14:paraId="4D3FCB1E" w14:textId="77777777" w:rsidR="00262C31" w:rsidRPr="00EA4007" w:rsidRDefault="00262C31" w:rsidP="00262C31">
            <w:pPr>
              <w:rPr>
                <w:rFonts w:ascii="Bookman Old Style" w:hAnsi="Bookman Old Style"/>
              </w:rPr>
            </w:pPr>
          </w:p>
        </w:tc>
        <w:tc>
          <w:tcPr>
            <w:tcW w:w="2934" w:type="dxa"/>
          </w:tcPr>
          <w:p w14:paraId="23602261" w14:textId="77777777" w:rsidR="00262C31" w:rsidRPr="00EA4007" w:rsidRDefault="00262C31" w:rsidP="00262C31">
            <w:pPr>
              <w:rPr>
                <w:rFonts w:ascii="Bookman Old Style" w:hAnsi="Bookman Old Style"/>
              </w:rPr>
            </w:pPr>
          </w:p>
        </w:tc>
      </w:tr>
      <w:tr w:rsidR="00262C31" w:rsidRPr="00EA4007" w14:paraId="6A327FA2" w14:textId="77777777" w:rsidTr="090E75E3">
        <w:tc>
          <w:tcPr>
            <w:tcW w:w="6707" w:type="dxa"/>
          </w:tcPr>
          <w:p w14:paraId="1FDF75BF" w14:textId="54352881" w:rsidR="00262C31" w:rsidRPr="00EA4007" w:rsidRDefault="00262C31" w:rsidP="00262C31">
            <w:pPr>
              <w:pStyle w:val="ListParagraph"/>
              <w:numPr>
                <w:ilvl w:val="0"/>
                <w:numId w:val="210"/>
              </w:numPr>
              <w:ind w:left="592" w:hanging="567"/>
              <w:jc w:val="both"/>
              <w:rPr>
                <w:rFonts w:ascii="Bookman Old Style" w:hAnsi="Bookman Old Style"/>
              </w:rPr>
            </w:pPr>
            <w:r w:rsidRPr="00EA4007">
              <w:rPr>
                <w:rFonts w:ascii="Bookman Old Style" w:eastAsia="Bookman Old Style" w:hAnsi="Bookman Old Style" w:cs="Bookman Old Style"/>
              </w:rPr>
              <w:t>Persetujuan atau penolakan terhadap permohonan sebagaimana dimaksud pada ayat (3) huruf b diberikan oleh Otoritas Jasa Keuangan paling lama 30 (tiga puluh) hari kerja setelah dokumen permohonan diterima secara lengkap.</w:t>
            </w:r>
          </w:p>
        </w:tc>
        <w:tc>
          <w:tcPr>
            <w:tcW w:w="4658" w:type="dxa"/>
          </w:tcPr>
          <w:p w14:paraId="51BCB01C" w14:textId="609E5F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AB4D715" w14:textId="0547363F" w:rsidR="00262C31" w:rsidRPr="00EA4007" w:rsidRDefault="00262C31" w:rsidP="00262C31">
            <w:pPr>
              <w:rPr>
                <w:rFonts w:ascii="Bookman Old Style" w:hAnsi="Bookman Old Style"/>
              </w:rPr>
            </w:pPr>
          </w:p>
        </w:tc>
        <w:tc>
          <w:tcPr>
            <w:tcW w:w="2972" w:type="dxa"/>
          </w:tcPr>
          <w:p w14:paraId="66AC3165" w14:textId="77777777" w:rsidR="00262C31" w:rsidRPr="00EA4007" w:rsidRDefault="00262C31" w:rsidP="00262C31">
            <w:pPr>
              <w:rPr>
                <w:rFonts w:ascii="Bookman Old Style" w:hAnsi="Bookman Old Style"/>
              </w:rPr>
            </w:pPr>
          </w:p>
        </w:tc>
        <w:tc>
          <w:tcPr>
            <w:tcW w:w="2934" w:type="dxa"/>
          </w:tcPr>
          <w:p w14:paraId="76EFD7B0" w14:textId="77777777" w:rsidR="00262C31" w:rsidRPr="00EA4007" w:rsidRDefault="00262C31" w:rsidP="00262C31">
            <w:pPr>
              <w:rPr>
                <w:rFonts w:ascii="Bookman Old Style" w:hAnsi="Bookman Old Style"/>
              </w:rPr>
            </w:pPr>
          </w:p>
        </w:tc>
      </w:tr>
      <w:tr w:rsidR="00262C31" w:rsidRPr="00EA4007" w14:paraId="1596EB17" w14:textId="77777777" w:rsidTr="090E75E3">
        <w:tc>
          <w:tcPr>
            <w:tcW w:w="6707" w:type="dxa"/>
          </w:tcPr>
          <w:p w14:paraId="2E575E11" w14:textId="75C9B262" w:rsidR="00262C31" w:rsidRPr="00EA4007" w:rsidRDefault="00262C31" w:rsidP="00262C31">
            <w:pPr>
              <w:pStyle w:val="ListParagraph"/>
              <w:numPr>
                <w:ilvl w:val="0"/>
                <w:numId w:val="211"/>
              </w:numPr>
              <w:ind w:left="592" w:hanging="567"/>
              <w:jc w:val="both"/>
              <w:rPr>
                <w:rFonts w:ascii="Bookman Old Style" w:hAnsi="Bookman Old Style"/>
              </w:rPr>
            </w:pPr>
            <w:r w:rsidRPr="090E75E3">
              <w:rPr>
                <w:rFonts w:ascii="Bookman Old Style" w:eastAsia="Bookman Old Style" w:hAnsi="Bookman Old Style" w:cs="Bookman Old Style"/>
              </w:rPr>
              <w:t xml:space="preserve">LPIP wajib menyampaikan laporan kepada Otoritas Jasa Keuangan mengenai penambahan jumlah modal disetor sebagaimana dimaksud </w:t>
            </w:r>
            <w:r w:rsidR="53B3E7F7" w:rsidRPr="090E75E3">
              <w:rPr>
                <w:rFonts w:ascii="Bookman Old Style" w:eastAsia="Bookman Old Style" w:hAnsi="Bookman Old Style" w:cs="Bookman Old Style"/>
              </w:rPr>
              <w:t>pada</w:t>
            </w:r>
            <w:r w:rsidRPr="090E75E3">
              <w:rPr>
                <w:rFonts w:ascii="Bookman Old Style" w:eastAsia="Bookman Old Style" w:hAnsi="Bookman Old Style" w:cs="Bookman Old Style"/>
              </w:rPr>
              <w:t xml:space="preserve"> ayat (1) paling lama 10 (sepuluh) hari kerja setelah tanggal selesainya proses penambahan modal disetor.</w:t>
            </w:r>
          </w:p>
        </w:tc>
        <w:tc>
          <w:tcPr>
            <w:tcW w:w="4658" w:type="dxa"/>
          </w:tcPr>
          <w:p w14:paraId="7ECCD8BC" w14:textId="609E5F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68C08173" w14:textId="5DB71A2B" w:rsidR="00262C31" w:rsidRPr="00EA4007" w:rsidRDefault="00262C31" w:rsidP="00262C31">
            <w:pPr>
              <w:rPr>
                <w:rFonts w:ascii="Bookman Old Style" w:hAnsi="Bookman Old Style"/>
              </w:rPr>
            </w:pPr>
          </w:p>
        </w:tc>
        <w:tc>
          <w:tcPr>
            <w:tcW w:w="2972" w:type="dxa"/>
          </w:tcPr>
          <w:p w14:paraId="3C32F95C" w14:textId="77777777" w:rsidR="00262C31" w:rsidRPr="00EA4007" w:rsidRDefault="00262C31" w:rsidP="00262C31">
            <w:pPr>
              <w:rPr>
                <w:rFonts w:ascii="Bookman Old Style" w:hAnsi="Bookman Old Style"/>
              </w:rPr>
            </w:pPr>
          </w:p>
        </w:tc>
        <w:tc>
          <w:tcPr>
            <w:tcW w:w="2934" w:type="dxa"/>
          </w:tcPr>
          <w:p w14:paraId="0A951D6F" w14:textId="77777777" w:rsidR="00262C31" w:rsidRPr="00EA4007" w:rsidRDefault="00262C31" w:rsidP="00262C31">
            <w:pPr>
              <w:rPr>
                <w:rFonts w:ascii="Bookman Old Style" w:hAnsi="Bookman Old Style"/>
              </w:rPr>
            </w:pPr>
          </w:p>
        </w:tc>
      </w:tr>
      <w:tr w:rsidR="00262C31" w:rsidRPr="00EA4007" w14:paraId="037FA186" w14:textId="77777777" w:rsidTr="090E75E3">
        <w:tc>
          <w:tcPr>
            <w:tcW w:w="6707" w:type="dxa"/>
          </w:tcPr>
          <w:p w14:paraId="59C59AEF" w14:textId="77777777" w:rsidR="00262C31" w:rsidRPr="00EA4007" w:rsidRDefault="00262C31" w:rsidP="00262C31">
            <w:pPr>
              <w:rPr>
                <w:rFonts w:ascii="Bookman Old Style" w:hAnsi="Bookman Old Style"/>
              </w:rPr>
            </w:pPr>
          </w:p>
        </w:tc>
        <w:tc>
          <w:tcPr>
            <w:tcW w:w="4658" w:type="dxa"/>
          </w:tcPr>
          <w:p w14:paraId="0CD5AAE7" w14:textId="77777777" w:rsidR="00262C31" w:rsidRPr="00EA4007" w:rsidRDefault="00262C31" w:rsidP="00262C31">
            <w:pPr>
              <w:rPr>
                <w:rFonts w:ascii="Bookman Old Style" w:hAnsi="Bookman Old Style"/>
              </w:rPr>
            </w:pPr>
          </w:p>
        </w:tc>
        <w:tc>
          <w:tcPr>
            <w:tcW w:w="2972" w:type="dxa"/>
          </w:tcPr>
          <w:p w14:paraId="7C0A1EDB" w14:textId="77777777" w:rsidR="00262C31" w:rsidRPr="00EA4007" w:rsidRDefault="00262C31" w:rsidP="00262C31">
            <w:pPr>
              <w:rPr>
                <w:rFonts w:ascii="Bookman Old Style" w:hAnsi="Bookman Old Style"/>
              </w:rPr>
            </w:pPr>
          </w:p>
        </w:tc>
        <w:tc>
          <w:tcPr>
            <w:tcW w:w="2934" w:type="dxa"/>
          </w:tcPr>
          <w:p w14:paraId="2B4EA794" w14:textId="77777777" w:rsidR="00262C31" w:rsidRPr="00EA4007" w:rsidRDefault="00262C31" w:rsidP="00262C31">
            <w:pPr>
              <w:rPr>
                <w:rFonts w:ascii="Bookman Old Style" w:hAnsi="Bookman Old Style"/>
              </w:rPr>
            </w:pPr>
          </w:p>
        </w:tc>
      </w:tr>
      <w:tr w:rsidR="00262C31" w:rsidRPr="00EA4007" w14:paraId="27048BD6" w14:textId="77777777" w:rsidTr="090E75E3">
        <w:tc>
          <w:tcPr>
            <w:tcW w:w="6707" w:type="dxa"/>
          </w:tcPr>
          <w:p w14:paraId="52645377" w14:textId="660D3C39" w:rsidR="00262C31" w:rsidRPr="00EA4007" w:rsidRDefault="00262C31" w:rsidP="00262C31">
            <w:pPr>
              <w:ind w:left="29"/>
              <w:jc w:val="center"/>
              <w:rPr>
                <w:rFonts w:ascii="Bookman Old Style" w:hAnsi="Bookman Old Style"/>
              </w:rPr>
            </w:pPr>
            <w:r w:rsidRPr="00EA4007">
              <w:rPr>
                <w:rFonts w:ascii="Bookman Old Style" w:hAnsi="Bookman Old Style"/>
              </w:rPr>
              <w:t>Bagian Ketiga</w:t>
            </w:r>
          </w:p>
        </w:tc>
        <w:tc>
          <w:tcPr>
            <w:tcW w:w="4658" w:type="dxa"/>
          </w:tcPr>
          <w:p w14:paraId="6DE2E880" w14:textId="77777777" w:rsidR="00262C31" w:rsidRPr="00EA4007" w:rsidRDefault="00262C31" w:rsidP="00262C31">
            <w:pPr>
              <w:rPr>
                <w:rFonts w:ascii="Bookman Old Style" w:hAnsi="Bookman Old Style"/>
              </w:rPr>
            </w:pPr>
          </w:p>
        </w:tc>
        <w:tc>
          <w:tcPr>
            <w:tcW w:w="2972" w:type="dxa"/>
          </w:tcPr>
          <w:p w14:paraId="34FE6266" w14:textId="77777777" w:rsidR="00262C31" w:rsidRPr="00EA4007" w:rsidRDefault="00262C31" w:rsidP="00262C31">
            <w:pPr>
              <w:rPr>
                <w:rFonts w:ascii="Bookman Old Style" w:hAnsi="Bookman Old Style"/>
              </w:rPr>
            </w:pPr>
          </w:p>
        </w:tc>
        <w:tc>
          <w:tcPr>
            <w:tcW w:w="2934" w:type="dxa"/>
          </w:tcPr>
          <w:p w14:paraId="1E11AC1D" w14:textId="77777777" w:rsidR="00262C31" w:rsidRPr="00EA4007" w:rsidRDefault="00262C31" w:rsidP="00262C31">
            <w:pPr>
              <w:rPr>
                <w:rFonts w:ascii="Bookman Old Style" w:hAnsi="Bookman Old Style"/>
              </w:rPr>
            </w:pPr>
          </w:p>
        </w:tc>
      </w:tr>
      <w:tr w:rsidR="00262C31" w:rsidRPr="00EA4007" w14:paraId="71D96802" w14:textId="77777777" w:rsidTr="090E75E3">
        <w:tc>
          <w:tcPr>
            <w:tcW w:w="6707" w:type="dxa"/>
          </w:tcPr>
          <w:p w14:paraId="7475462A" w14:textId="06548EA5" w:rsidR="00262C31" w:rsidRPr="00EA4007" w:rsidRDefault="00262C31" w:rsidP="00262C31">
            <w:pPr>
              <w:ind w:left="29"/>
              <w:jc w:val="center"/>
              <w:rPr>
                <w:rFonts w:ascii="Bookman Old Style" w:hAnsi="Bookman Old Style"/>
              </w:rPr>
            </w:pPr>
            <w:r w:rsidRPr="00EA4007">
              <w:rPr>
                <w:rFonts w:ascii="Bookman Old Style" w:hAnsi="Bookman Old Style"/>
              </w:rPr>
              <w:t>Perubahan Kepemilikan dan Komposisi Kepemilikan</w:t>
            </w:r>
          </w:p>
        </w:tc>
        <w:tc>
          <w:tcPr>
            <w:tcW w:w="4658" w:type="dxa"/>
          </w:tcPr>
          <w:p w14:paraId="5211A6A7" w14:textId="77777777" w:rsidR="00262C31" w:rsidRPr="00EA4007" w:rsidRDefault="00262C31" w:rsidP="00262C31">
            <w:pPr>
              <w:rPr>
                <w:rFonts w:ascii="Bookman Old Style" w:hAnsi="Bookman Old Style"/>
              </w:rPr>
            </w:pPr>
          </w:p>
        </w:tc>
        <w:tc>
          <w:tcPr>
            <w:tcW w:w="2972" w:type="dxa"/>
          </w:tcPr>
          <w:p w14:paraId="0A333601" w14:textId="77777777" w:rsidR="00262C31" w:rsidRPr="00EA4007" w:rsidRDefault="00262C31" w:rsidP="00262C31">
            <w:pPr>
              <w:rPr>
                <w:rFonts w:ascii="Bookman Old Style" w:hAnsi="Bookman Old Style"/>
              </w:rPr>
            </w:pPr>
          </w:p>
        </w:tc>
        <w:tc>
          <w:tcPr>
            <w:tcW w:w="2934" w:type="dxa"/>
          </w:tcPr>
          <w:p w14:paraId="69AB75F7" w14:textId="77777777" w:rsidR="00262C31" w:rsidRPr="00EA4007" w:rsidRDefault="00262C31" w:rsidP="00262C31">
            <w:pPr>
              <w:rPr>
                <w:rFonts w:ascii="Bookman Old Style" w:hAnsi="Bookman Old Style"/>
              </w:rPr>
            </w:pPr>
          </w:p>
        </w:tc>
      </w:tr>
      <w:tr w:rsidR="00262C31" w:rsidRPr="00EA4007" w14:paraId="609CA861" w14:textId="77777777" w:rsidTr="090E75E3">
        <w:tc>
          <w:tcPr>
            <w:tcW w:w="6707" w:type="dxa"/>
          </w:tcPr>
          <w:p w14:paraId="3C78086B" w14:textId="77777777" w:rsidR="00262C31" w:rsidRPr="00EA4007" w:rsidRDefault="00262C31" w:rsidP="00262C31">
            <w:pPr>
              <w:rPr>
                <w:rFonts w:ascii="Bookman Old Style" w:hAnsi="Bookman Old Style"/>
              </w:rPr>
            </w:pPr>
          </w:p>
        </w:tc>
        <w:tc>
          <w:tcPr>
            <w:tcW w:w="4658" w:type="dxa"/>
          </w:tcPr>
          <w:p w14:paraId="63E7B5BA" w14:textId="77777777" w:rsidR="00262C31" w:rsidRPr="00EA4007" w:rsidRDefault="00262C31" w:rsidP="00262C31">
            <w:pPr>
              <w:rPr>
                <w:rFonts w:ascii="Bookman Old Style" w:hAnsi="Bookman Old Style"/>
              </w:rPr>
            </w:pPr>
          </w:p>
        </w:tc>
        <w:tc>
          <w:tcPr>
            <w:tcW w:w="2972" w:type="dxa"/>
          </w:tcPr>
          <w:p w14:paraId="4B339E00" w14:textId="77777777" w:rsidR="00262C31" w:rsidRPr="00EA4007" w:rsidRDefault="00262C31" w:rsidP="00262C31">
            <w:pPr>
              <w:rPr>
                <w:rFonts w:ascii="Bookman Old Style" w:hAnsi="Bookman Old Style"/>
              </w:rPr>
            </w:pPr>
          </w:p>
        </w:tc>
        <w:tc>
          <w:tcPr>
            <w:tcW w:w="2934" w:type="dxa"/>
          </w:tcPr>
          <w:p w14:paraId="16414264" w14:textId="77777777" w:rsidR="00262C31" w:rsidRPr="00EA4007" w:rsidRDefault="00262C31" w:rsidP="00262C31">
            <w:pPr>
              <w:rPr>
                <w:rFonts w:ascii="Bookman Old Style" w:hAnsi="Bookman Old Style"/>
              </w:rPr>
            </w:pPr>
          </w:p>
        </w:tc>
      </w:tr>
      <w:tr w:rsidR="00262C31" w:rsidRPr="00EA4007" w14:paraId="10124D6D" w14:textId="77777777" w:rsidTr="090E75E3">
        <w:tc>
          <w:tcPr>
            <w:tcW w:w="6707" w:type="dxa"/>
          </w:tcPr>
          <w:p w14:paraId="74F477F6" w14:textId="0277615D" w:rsidR="00262C31" w:rsidRPr="00EA4007" w:rsidRDefault="00262C31" w:rsidP="00262C31">
            <w:pPr>
              <w:ind w:left="29"/>
              <w:jc w:val="center"/>
              <w:rPr>
                <w:rFonts w:ascii="Bookman Old Style" w:hAnsi="Bookman Old Style"/>
              </w:rPr>
            </w:pPr>
            <w:r w:rsidRPr="00EA4007">
              <w:rPr>
                <w:rFonts w:ascii="Bookman Old Style" w:hAnsi="Bookman Old Style"/>
              </w:rPr>
              <w:t>Pasal 19</w:t>
            </w:r>
          </w:p>
        </w:tc>
        <w:tc>
          <w:tcPr>
            <w:tcW w:w="4658" w:type="dxa"/>
          </w:tcPr>
          <w:p w14:paraId="61AB19B1" w14:textId="041E4EB2" w:rsidR="00262C31" w:rsidRPr="00EA4007" w:rsidRDefault="004B4E08" w:rsidP="004B4E08">
            <w:pPr>
              <w:jc w:val="center"/>
              <w:rPr>
                <w:rFonts w:ascii="Bookman Old Style" w:hAnsi="Bookman Old Style"/>
              </w:rPr>
            </w:pPr>
            <w:r>
              <w:rPr>
                <w:rFonts w:ascii="Bookman Old Style" w:hAnsi="Bookman Old Style"/>
              </w:rPr>
              <w:t>Pasal 19</w:t>
            </w:r>
          </w:p>
        </w:tc>
        <w:tc>
          <w:tcPr>
            <w:tcW w:w="2972" w:type="dxa"/>
          </w:tcPr>
          <w:p w14:paraId="7C0588EB" w14:textId="77777777" w:rsidR="00262C31" w:rsidRPr="00EA4007" w:rsidRDefault="00262C31" w:rsidP="00262C31">
            <w:pPr>
              <w:rPr>
                <w:rFonts w:ascii="Bookman Old Style" w:hAnsi="Bookman Old Style"/>
              </w:rPr>
            </w:pPr>
          </w:p>
        </w:tc>
        <w:tc>
          <w:tcPr>
            <w:tcW w:w="2934" w:type="dxa"/>
          </w:tcPr>
          <w:p w14:paraId="7B62959B" w14:textId="77777777" w:rsidR="00262C31" w:rsidRPr="00EA4007" w:rsidRDefault="00262C31" w:rsidP="00262C31">
            <w:pPr>
              <w:rPr>
                <w:rFonts w:ascii="Bookman Old Style" w:hAnsi="Bookman Old Style"/>
              </w:rPr>
            </w:pPr>
          </w:p>
        </w:tc>
      </w:tr>
      <w:tr w:rsidR="00262C31" w:rsidRPr="00EA4007" w14:paraId="0B20963E" w14:textId="77777777" w:rsidTr="090E75E3">
        <w:tc>
          <w:tcPr>
            <w:tcW w:w="6707" w:type="dxa"/>
          </w:tcPr>
          <w:p w14:paraId="29311AA7" w14:textId="6C5C6089" w:rsidR="00262C31" w:rsidRPr="00EA4007" w:rsidRDefault="00262C31" w:rsidP="00262C31">
            <w:pPr>
              <w:pStyle w:val="ListParagraph"/>
              <w:numPr>
                <w:ilvl w:val="0"/>
                <w:numId w:val="212"/>
              </w:numPr>
              <w:ind w:left="596" w:hanging="567"/>
              <w:jc w:val="both"/>
              <w:rPr>
                <w:rFonts w:ascii="Bookman Old Style" w:eastAsia="Bookman Old Style" w:hAnsi="Bookman Old Style" w:cs="Bookman Old Style"/>
              </w:rPr>
            </w:pPr>
            <w:r w:rsidRPr="00EA4007">
              <w:rPr>
                <w:rFonts w:ascii="Bookman Old Style" w:eastAsia="Bookman Old Style" w:hAnsi="Bookman Old Style" w:cs="Bookman Old Style"/>
              </w:rPr>
              <w:t xml:space="preserve">Perubahan terhadap komposisi kepemilikan LPIP yang mengakibatkan perubahan PSP </w:t>
            </w:r>
            <w:r w:rsidRPr="7597E610">
              <w:rPr>
                <w:rFonts w:ascii="Bookman Old Style" w:eastAsia="Bookman Old Style" w:hAnsi="Bookman Old Style" w:cs="Bookman Old Style"/>
              </w:rPr>
              <w:t>wajib</w:t>
            </w:r>
            <w:r w:rsidRPr="00EA4007">
              <w:rPr>
                <w:rFonts w:ascii="Bookman Old Style" w:eastAsia="Bookman Old Style" w:hAnsi="Bookman Old Style" w:cs="Bookman Old Style"/>
              </w:rPr>
              <w:t xml:space="preserve"> memperoleh persetujuan Otoritas Jasa Keuangan.</w:t>
            </w:r>
          </w:p>
        </w:tc>
        <w:tc>
          <w:tcPr>
            <w:tcW w:w="4658" w:type="dxa"/>
          </w:tcPr>
          <w:p w14:paraId="5BD83A27" w14:textId="2B45B331"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Perubahan terhadap komposisi kepemilikan LPIP antara lain mengenai penggantian, pengurangan, dan penambahan jumlah pemilik.</w:t>
            </w:r>
          </w:p>
        </w:tc>
        <w:tc>
          <w:tcPr>
            <w:tcW w:w="2972" w:type="dxa"/>
          </w:tcPr>
          <w:p w14:paraId="113BE0EF" w14:textId="77777777" w:rsidR="00262C31" w:rsidRPr="00EA4007" w:rsidRDefault="00262C31" w:rsidP="00262C31">
            <w:pPr>
              <w:rPr>
                <w:rFonts w:ascii="Bookman Old Style" w:hAnsi="Bookman Old Style"/>
              </w:rPr>
            </w:pPr>
          </w:p>
        </w:tc>
        <w:tc>
          <w:tcPr>
            <w:tcW w:w="2934" w:type="dxa"/>
          </w:tcPr>
          <w:p w14:paraId="4130E07B" w14:textId="77777777" w:rsidR="00262C31" w:rsidRPr="00EA4007" w:rsidRDefault="00262C31" w:rsidP="00262C31">
            <w:pPr>
              <w:rPr>
                <w:rFonts w:ascii="Bookman Old Style" w:hAnsi="Bookman Old Style"/>
              </w:rPr>
            </w:pPr>
          </w:p>
        </w:tc>
      </w:tr>
      <w:tr w:rsidR="00262C31" w:rsidRPr="00EA4007" w14:paraId="243FE5A7" w14:textId="77777777" w:rsidTr="090E75E3">
        <w:tc>
          <w:tcPr>
            <w:tcW w:w="6707" w:type="dxa"/>
          </w:tcPr>
          <w:p w14:paraId="7C308DE7" w14:textId="3A7305B2" w:rsidR="00262C31" w:rsidRPr="00EA4007" w:rsidRDefault="00262C31" w:rsidP="00262C31">
            <w:pPr>
              <w:pStyle w:val="ListParagraph"/>
              <w:numPr>
                <w:ilvl w:val="0"/>
                <w:numId w:val="212"/>
              </w:numPr>
              <w:ind w:left="596" w:hanging="567"/>
              <w:jc w:val="both"/>
              <w:rPr>
                <w:rFonts w:ascii="Bookman Old Style" w:eastAsia="Bookman Old Style" w:hAnsi="Bookman Old Style" w:cs="Bookman Old Style"/>
              </w:rPr>
            </w:pPr>
            <w:r w:rsidRPr="00EA4007">
              <w:rPr>
                <w:rFonts w:ascii="Bookman Old Style" w:eastAsia="Bookman Old Style" w:hAnsi="Bookman Old Style" w:cs="Bookman Old Style"/>
              </w:rPr>
              <w:t>Dalam hal perubahan komposisi kepemilikan LPIP tidak menyebabkan perubahan PSP, LPIP menyampaikan laporan kepada Otoritas Jasa Keuangan paling lama 10 (sepuluh) hari kerja setelah tanggal surat penerimaan pemberitahuan perubahan data dari instansi yang berwenang, disertai antara lain dengan:</w:t>
            </w:r>
          </w:p>
        </w:tc>
        <w:tc>
          <w:tcPr>
            <w:tcW w:w="4658" w:type="dxa"/>
          </w:tcPr>
          <w:p w14:paraId="6DC0DEC3" w14:textId="77777777" w:rsidR="00262C31" w:rsidRPr="00EA4007" w:rsidRDefault="00262C31" w:rsidP="00262C31">
            <w:pPr>
              <w:rPr>
                <w:rFonts w:ascii="Bookman Old Style" w:hAnsi="Bookman Old Style"/>
              </w:rPr>
            </w:pPr>
          </w:p>
        </w:tc>
        <w:tc>
          <w:tcPr>
            <w:tcW w:w="2972" w:type="dxa"/>
          </w:tcPr>
          <w:p w14:paraId="1B2EC4D2" w14:textId="77777777" w:rsidR="00262C31" w:rsidRPr="00EA4007" w:rsidRDefault="00262C31" w:rsidP="00262C31">
            <w:pPr>
              <w:rPr>
                <w:rFonts w:ascii="Bookman Old Style" w:hAnsi="Bookman Old Style"/>
              </w:rPr>
            </w:pPr>
          </w:p>
        </w:tc>
        <w:tc>
          <w:tcPr>
            <w:tcW w:w="2934" w:type="dxa"/>
          </w:tcPr>
          <w:p w14:paraId="6C416801" w14:textId="77777777" w:rsidR="00262C31" w:rsidRPr="00EA4007" w:rsidRDefault="00262C31" w:rsidP="00262C31">
            <w:pPr>
              <w:rPr>
                <w:rFonts w:ascii="Bookman Old Style" w:hAnsi="Bookman Old Style"/>
              </w:rPr>
            </w:pPr>
          </w:p>
        </w:tc>
      </w:tr>
      <w:tr w:rsidR="00262C31" w:rsidRPr="00EA4007" w14:paraId="2FC33361" w14:textId="77777777" w:rsidTr="090E75E3">
        <w:tc>
          <w:tcPr>
            <w:tcW w:w="6707" w:type="dxa"/>
          </w:tcPr>
          <w:p w14:paraId="4259F1BD" w14:textId="6C190623" w:rsidR="00262C31" w:rsidRPr="00EA4007" w:rsidRDefault="00262C31" w:rsidP="00262C31">
            <w:pPr>
              <w:pStyle w:val="ListParagraph"/>
              <w:numPr>
                <w:ilvl w:val="3"/>
                <w:numId w:val="213"/>
              </w:numPr>
              <w:ind w:left="1021" w:hanging="425"/>
              <w:jc w:val="both"/>
              <w:rPr>
                <w:rFonts w:ascii="Bookman Old Style" w:eastAsia="Bookman Old Style" w:hAnsi="Bookman Old Style" w:cs="Bookman Old Style"/>
              </w:rPr>
            </w:pPr>
            <w:r w:rsidRPr="00EA4007">
              <w:rPr>
                <w:rFonts w:ascii="Bookman Old Style" w:eastAsia="Bookman Old Style" w:hAnsi="Bookman Old Style" w:cs="Bookman Old Style"/>
              </w:rPr>
              <w:t>bukti pengalihan saham dengan dilengkapi dokumen pendukung;</w:t>
            </w:r>
          </w:p>
        </w:tc>
        <w:tc>
          <w:tcPr>
            <w:tcW w:w="4658" w:type="dxa"/>
          </w:tcPr>
          <w:p w14:paraId="48E3B363" w14:textId="2022D3A8"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Bukti pengalihan sama antara lain berupa akta jual beli saham, akta hibah, dan/atau dokumen waris.</w:t>
            </w:r>
          </w:p>
          <w:p w14:paraId="4CF69BFB" w14:textId="0BB1047A"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Dokumen pendukung yang dilengkapi antara lain:</w:t>
            </w:r>
          </w:p>
          <w:p w14:paraId="04188224" w14:textId="162FBA32" w:rsidR="00262C31" w:rsidRPr="00EA4007" w:rsidRDefault="00262C31" w:rsidP="00262C31">
            <w:pPr>
              <w:pStyle w:val="ListParagraph"/>
              <w:numPr>
                <w:ilvl w:val="1"/>
                <w:numId w:val="286"/>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Bukti pembayaran atas pembelian saham;</w:t>
            </w:r>
          </w:p>
          <w:p w14:paraId="2ABD9616" w14:textId="6432E078" w:rsidR="00262C31" w:rsidRPr="00EA4007" w:rsidRDefault="00262C31" w:rsidP="00262C31">
            <w:pPr>
              <w:pStyle w:val="ListParagraph"/>
              <w:numPr>
                <w:ilvl w:val="1"/>
                <w:numId w:val="286"/>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Bukti transaksi jual beli, antara lain salinan akta atau perjanjian jual beli; dan/atau</w:t>
            </w:r>
          </w:p>
          <w:p w14:paraId="0F9BB0BC" w14:textId="2262C0C5" w:rsidR="00262C31" w:rsidRPr="00EA4007" w:rsidRDefault="00262C31" w:rsidP="00262C31">
            <w:pPr>
              <w:pStyle w:val="ListParagraph"/>
              <w:numPr>
                <w:ilvl w:val="1"/>
                <w:numId w:val="286"/>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Salinan akta hibah dan/atau dokumen waris dalam hal pengalihan saham berasal dari hibah.</w:t>
            </w:r>
          </w:p>
        </w:tc>
        <w:tc>
          <w:tcPr>
            <w:tcW w:w="2972" w:type="dxa"/>
          </w:tcPr>
          <w:p w14:paraId="62D7E44D" w14:textId="77777777" w:rsidR="00262C31" w:rsidRPr="00EA4007" w:rsidRDefault="00262C31" w:rsidP="00262C31">
            <w:pPr>
              <w:rPr>
                <w:rFonts w:ascii="Bookman Old Style" w:hAnsi="Bookman Old Style"/>
              </w:rPr>
            </w:pPr>
          </w:p>
        </w:tc>
        <w:tc>
          <w:tcPr>
            <w:tcW w:w="2934" w:type="dxa"/>
          </w:tcPr>
          <w:p w14:paraId="0F5E4D2B" w14:textId="77777777" w:rsidR="00262C31" w:rsidRPr="00EA4007" w:rsidRDefault="00262C31" w:rsidP="00262C31">
            <w:pPr>
              <w:rPr>
                <w:rFonts w:ascii="Bookman Old Style" w:hAnsi="Bookman Old Style"/>
              </w:rPr>
            </w:pPr>
          </w:p>
        </w:tc>
      </w:tr>
      <w:tr w:rsidR="00262C31" w:rsidRPr="00EA4007" w14:paraId="6CCFD177" w14:textId="77777777" w:rsidTr="090E75E3">
        <w:tc>
          <w:tcPr>
            <w:tcW w:w="6707" w:type="dxa"/>
          </w:tcPr>
          <w:p w14:paraId="6E96D206" w14:textId="4007AA86" w:rsidR="00262C31" w:rsidRPr="00EA4007" w:rsidRDefault="00262C31" w:rsidP="00262C31">
            <w:pPr>
              <w:pStyle w:val="ListParagraph"/>
              <w:numPr>
                <w:ilvl w:val="3"/>
                <w:numId w:val="213"/>
              </w:numPr>
              <w:ind w:left="1021" w:hanging="425"/>
              <w:jc w:val="both"/>
              <w:rPr>
                <w:rFonts w:ascii="Bookman Old Style" w:eastAsia="Bookman Old Style" w:hAnsi="Bookman Old Style" w:cs="Bookman Old Style"/>
              </w:rPr>
            </w:pPr>
            <w:r w:rsidRPr="00EA4007">
              <w:rPr>
                <w:rFonts w:ascii="Bookman Old Style" w:eastAsia="Bookman Old Style" w:hAnsi="Bookman Old Style" w:cs="Bookman Old Style"/>
              </w:rPr>
              <w:t>penjelasan sumber dana yang digunakan untuk melakukan pembelian saham yang menerangkan keseluruhan aliran dana mulai dari sumber aset awal PSP atau pemegang saham sampai dengan dana dimaksud dipergunakan; dan</w:t>
            </w:r>
          </w:p>
        </w:tc>
        <w:tc>
          <w:tcPr>
            <w:tcW w:w="4658" w:type="dxa"/>
          </w:tcPr>
          <w:p w14:paraId="2B041C74" w14:textId="510EDC8A" w:rsidR="00262C31" w:rsidRPr="00EA4007" w:rsidRDefault="00262C31" w:rsidP="00262C31">
            <w:r w:rsidRPr="7597E610">
              <w:rPr>
                <w:rFonts w:ascii="Bookman Old Style" w:eastAsia="Bookman Old Style" w:hAnsi="Bookman Old Style" w:cs="Bookman Old Style"/>
              </w:rPr>
              <w:t>Cukup jelas.</w:t>
            </w:r>
          </w:p>
        </w:tc>
        <w:tc>
          <w:tcPr>
            <w:tcW w:w="2972" w:type="dxa"/>
          </w:tcPr>
          <w:p w14:paraId="57C453BF" w14:textId="77777777" w:rsidR="00262C31" w:rsidRPr="00EA4007" w:rsidRDefault="00262C31" w:rsidP="00262C31">
            <w:pPr>
              <w:rPr>
                <w:rFonts w:ascii="Bookman Old Style" w:hAnsi="Bookman Old Style"/>
              </w:rPr>
            </w:pPr>
          </w:p>
        </w:tc>
        <w:tc>
          <w:tcPr>
            <w:tcW w:w="2934" w:type="dxa"/>
          </w:tcPr>
          <w:p w14:paraId="21CDBCC7" w14:textId="77777777" w:rsidR="00262C31" w:rsidRPr="00EA4007" w:rsidRDefault="00262C31" w:rsidP="00262C31">
            <w:pPr>
              <w:rPr>
                <w:rFonts w:ascii="Bookman Old Style" w:hAnsi="Bookman Old Style"/>
              </w:rPr>
            </w:pPr>
          </w:p>
        </w:tc>
      </w:tr>
      <w:tr w:rsidR="00262C31" w:rsidRPr="00EA4007" w14:paraId="23F9D30E" w14:textId="77777777" w:rsidTr="090E75E3">
        <w:tc>
          <w:tcPr>
            <w:tcW w:w="6707" w:type="dxa"/>
          </w:tcPr>
          <w:p w14:paraId="7BA3C4C1" w14:textId="6971461B" w:rsidR="00262C31" w:rsidRPr="00EA4007" w:rsidRDefault="00262C31" w:rsidP="00262C31">
            <w:pPr>
              <w:pStyle w:val="ListParagraph"/>
              <w:numPr>
                <w:ilvl w:val="3"/>
                <w:numId w:val="213"/>
              </w:numPr>
              <w:ind w:left="1021" w:hanging="425"/>
              <w:jc w:val="both"/>
              <w:rPr>
                <w:rFonts w:ascii="Bookman Old Style" w:eastAsia="Bookman Old Style" w:hAnsi="Bookman Old Style" w:cs="Bookman Old Style"/>
              </w:rPr>
            </w:pPr>
            <w:r w:rsidRPr="00EA4007">
              <w:rPr>
                <w:rFonts w:ascii="Bookman Old Style" w:eastAsia="Bookman Old Style" w:hAnsi="Bookman Old Style" w:cs="Bookman Old Style"/>
              </w:rPr>
              <w:t>data kepemilikan.</w:t>
            </w:r>
          </w:p>
        </w:tc>
        <w:tc>
          <w:tcPr>
            <w:tcW w:w="4658" w:type="dxa"/>
          </w:tcPr>
          <w:p w14:paraId="2907A663" w14:textId="0F374CC8"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 xml:space="preserve">Data kepemilikan yaitu daftar pemegang saham dan/atau PSP berikut rincian kepemilikan saham. </w:t>
            </w:r>
          </w:p>
          <w:p w14:paraId="191C80D9" w14:textId="5C6AC3C1"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rPr>
              <w:t>Dalam hal terjadi penggantian dan/atau penambahan pemegang saham, data kepemilikan disertai degnan dokumen sebagai berikut:</w:t>
            </w:r>
          </w:p>
          <w:p w14:paraId="65FC920D" w14:textId="4C845869" w:rsidR="00262C31" w:rsidRPr="00EA4007" w:rsidRDefault="00262C31" w:rsidP="00262C31">
            <w:pPr>
              <w:pStyle w:val="ListParagraph"/>
              <w:numPr>
                <w:ilvl w:val="3"/>
                <w:numId w:val="285"/>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Bagi calon pemegang saham atau calon anggota nonPSP orang perseorangan:</w:t>
            </w:r>
          </w:p>
          <w:p w14:paraId="7D577EB4" w14:textId="0E288E23"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daftar riwayat hidup, salinan KTP, dan pas foto berwarna terkini;</w:t>
            </w:r>
          </w:p>
          <w:p w14:paraId="56000EF8" w14:textId="0919B734"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surat pernyataan bermaterai cukup yang menyatakan bahwa:</w:t>
            </w:r>
          </w:p>
          <w:p w14:paraId="0EF08CA6" w14:textId="255B5805" w:rsidR="00262C31" w:rsidRPr="00EA4007" w:rsidRDefault="00262C31" w:rsidP="00262C31">
            <w:pPr>
              <w:pStyle w:val="ListParagraph"/>
              <w:numPr>
                <w:ilvl w:val="0"/>
                <w:numId w:val="284"/>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sumber dana yang digunakan tidak berasal dari pinjaman atau fasilitas pembiayaan dalam bentuk apapun dari bank dan/atau pihak lain dan/atau tidak berasal dari dan untuk pencucian uang dan/atau pendanaan terorisme maupun proliferasi senjata pemusnah massal;</w:t>
            </w:r>
          </w:p>
          <w:p w14:paraId="58734279" w14:textId="284981BB" w:rsidR="00262C31" w:rsidRPr="00EA4007" w:rsidRDefault="00262C31" w:rsidP="00262C31">
            <w:pPr>
              <w:pStyle w:val="ListParagraph"/>
              <w:numPr>
                <w:ilvl w:val="0"/>
                <w:numId w:val="284"/>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komitmen untuk mematuhi ketentuan peraturan perundang-undangan khususnya yang terkait dengan penilaian kredit (</w:t>
            </w:r>
            <w:r w:rsidRPr="7597E610">
              <w:rPr>
                <w:rFonts w:ascii="Bookman Old Style" w:eastAsia="Bookman Old Style" w:hAnsi="Bookman Old Style" w:cs="Bookman Old Style"/>
                <w:i/>
                <w:iCs/>
              </w:rPr>
              <w:t>credit scoring</w:t>
            </w:r>
            <w:r w:rsidRPr="7597E610">
              <w:rPr>
                <w:rFonts w:ascii="Bookman Old Style" w:eastAsia="Bookman Old Style" w:hAnsi="Bookman Old Style" w:cs="Bookman Old Style"/>
              </w:rPr>
              <w:t>)</w:t>
            </w:r>
            <w:r w:rsidRPr="7597E610">
              <w:rPr>
                <w:rFonts w:ascii="Bookman Old Style" w:eastAsia="Bookman Old Style" w:hAnsi="Bookman Old Style" w:cs="Bookman Old Style"/>
                <w:i/>
                <w:iCs/>
              </w:rPr>
              <w:t xml:space="preserve"> </w:t>
            </w:r>
            <w:r w:rsidRPr="7597E610">
              <w:rPr>
                <w:rFonts w:ascii="Bookman Old Style" w:eastAsia="Bookman Old Style" w:hAnsi="Bookman Old Style" w:cs="Bookman Old Style"/>
              </w:rPr>
              <w:t>dan mendukung kebijakan Otoritas Jasa Keuangan;</w:t>
            </w:r>
          </w:p>
          <w:p w14:paraId="0B650B22" w14:textId="69032A23" w:rsidR="00262C31" w:rsidRPr="00EA4007" w:rsidRDefault="00262C31" w:rsidP="00262C31">
            <w:pPr>
              <w:pStyle w:val="ListParagraph"/>
              <w:numPr>
                <w:ilvl w:val="0"/>
                <w:numId w:val="284"/>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komitmen untuk mengembangkan LPIP dan bersedia menangani permasalahan keuangan LPIP; dan</w:t>
            </w:r>
          </w:p>
          <w:p w14:paraId="586D681F" w14:textId="28F653BC" w:rsidR="00262C31" w:rsidRPr="00EA4007" w:rsidRDefault="00262C31" w:rsidP="00262C31">
            <w:pPr>
              <w:pStyle w:val="ListParagraph"/>
              <w:numPr>
                <w:ilvl w:val="0"/>
                <w:numId w:val="284"/>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 xml:space="preserve">tidak termasuk sebagai pihak yang dilarang menjadi pihak utama. </w:t>
            </w:r>
          </w:p>
          <w:p w14:paraId="514581B3" w14:textId="654515DB" w:rsidR="00262C31" w:rsidRPr="00EA4007" w:rsidRDefault="00262C31" w:rsidP="00262C31">
            <w:pPr>
              <w:pStyle w:val="ListParagraph"/>
              <w:numPr>
                <w:ilvl w:val="3"/>
                <w:numId w:val="285"/>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Bagi calon pemegang saham atau calon anggota nonPSP berbentuk badan hukum:</w:t>
            </w:r>
          </w:p>
          <w:p w14:paraId="68D4DC2A" w14:textId="6811BF37"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salinan akta pendirian badan hukum termasuk anggaran dasar berikut perubahannya yang telah mendapat pengesahan dari instansi yang berwenang, kecuali bagi pemerintah daerah;</w:t>
            </w:r>
          </w:p>
          <w:p w14:paraId="2938CE55" w14:textId="281CDD8A"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daftar riwayat hidup seluruh anggota direksi dan anggota dewan komisaris bagi badan hukum Perseroan Terbatas atau yang setara bagi badan hukum lain, beserta salinan KTP, pas foto berwarna terkini, dan NPWP badan hukum. Dalam hal calon pemegang saham adalah pemerintah daerah, dokumen yang menyatakan identitas merupakan dokumen kepala daerah atau pihak yang ditunjuk untuk mewakili pemerintah daerah;</w:t>
            </w:r>
          </w:p>
          <w:p w14:paraId="0ED9F43D" w14:textId="2F29DC23"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 xml:space="preserve">daftar pemegang saham berikut rincian kepemilikan saham bagi badan hukum Perseroan Terbatas, rekapitulasi simpanan pokok dan simpanan wajib masing-masing anggota serta daftar hibah bagi badan hukum Koperasi, atau daftar kekayaan bagi badan hukum lain, kecuali bagi pemerintah daerah; </w:t>
            </w:r>
          </w:p>
          <w:p w14:paraId="4933F3E4" w14:textId="29712C66"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 xml:space="preserve">laporan keuangan lengkap yang meliputi laporan posisi keuangan, laporan laba rugi dan penghasilan komprehensif lain, laporan perubahan ekuitas, laporan arus kas, dan catatan atas laporan keuangan, kecuali bagi pemerintah daerah. </w:t>
            </w:r>
          </w:p>
          <w:p w14:paraId="1021B096" w14:textId="11AE89DB"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Surat pernyataan bermeterai cukup dari badan hukum yang ditandatangani oleh seluruh anggota direksi dan anggota dewan komisaris atau yang setara yang menyatakan bahwa:</w:t>
            </w:r>
          </w:p>
          <w:p w14:paraId="04864233" w14:textId="73B391F7" w:rsidR="00262C31" w:rsidRPr="00EA4007" w:rsidRDefault="00262C31" w:rsidP="00262C31">
            <w:pPr>
              <w:pStyle w:val="ListParagraph"/>
              <w:numPr>
                <w:ilvl w:val="0"/>
                <w:numId w:val="283"/>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sumber dana yang digunakan tidak berasal dari pinjaman atau fasilitas pembiayaan dalam bentuk apapun dari bank dan/atau pihak lain dan/atau pihak lain dan/atau tidak berasal dari dan untuk pencucian uang dan/atau pendanaan terorisme maupun proliferasi senjata pemusnah massal. Dalam hal calon pemegang saham adalah pemerintah daerah, surat pernyataan mengenai sumber dana digantikan dengan Surat Keputusan Kepala Daerah yang menyatakan bahwa sumber dana setoran modal telah dianggarkan dalam APBD dan telah disahkan oleh Dewan Perwakilan Rakyat Daerah.</w:t>
            </w:r>
          </w:p>
          <w:p w14:paraId="545D555C" w14:textId="10FBC128" w:rsidR="00262C31" w:rsidRPr="00EA4007" w:rsidRDefault="00262C31" w:rsidP="00262C31">
            <w:pPr>
              <w:pStyle w:val="ListParagraph"/>
              <w:numPr>
                <w:ilvl w:val="0"/>
                <w:numId w:val="283"/>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komitmen untuk mematuhi ketentuan peraturan perundang-undangan khususnya yang terkait dengan penilaian kredit (</w:t>
            </w:r>
            <w:r w:rsidRPr="7597E610">
              <w:rPr>
                <w:rFonts w:ascii="Bookman Old Style" w:eastAsia="Bookman Old Style" w:hAnsi="Bookman Old Style" w:cs="Bookman Old Style"/>
                <w:i/>
                <w:iCs/>
              </w:rPr>
              <w:t>credit scoring</w:t>
            </w:r>
            <w:r w:rsidRPr="7597E610">
              <w:rPr>
                <w:rFonts w:ascii="Bookman Old Style" w:eastAsia="Bookman Old Style" w:hAnsi="Bookman Old Style" w:cs="Bookman Old Style"/>
              </w:rPr>
              <w:t>)</w:t>
            </w:r>
            <w:r w:rsidRPr="7597E610">
              <w:rPr>
                <w:rFonts w:ascii="Bookman Old Style" w:eastAsia="Bookman Old Style" w:hAnsi="Bookman Old Style" w:cs="Bookman Old Style"/>
                <w:i/>
                <w:iCs/>
              </w:rPr>
              <w:t xml:space="preserve"> </w:t>
            </w:r>
            <w:r w:rsidRPr="7597E610">
              <w:rPr>
                <w:rFonts w:ascii="Bookman Old Style" w:eastAsia="Bookman Old Style" w:hAnsi="Bookman Old Style" w:cs="Bookman Old Style"/>
              </w:rPr>
              <w:t>dan mendukung kebijakan Otoritas Jasa Keuangan;</w:t>
            </w:r>
          </w:p>
          <w:p w14:paraId="54D5A670" w14:textId="1895FC1C" w:rsidR="00262C31" w:rsidRPr="00EA4007" w:rsidRDefault="00262C31" w:rsidP="00262C31">
            <w:pPr>
              <w:pStyle w:val="ListParagraph"/>
              <w:numPr>
                <w:ilvl w:val="0"/>
                <w:numId w:val="283"/>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komitmen untuk mengembangkan LPIP dan bersedia menangani permasalahan keuangan LPIP; dan</w:t>
            </w:r>
          </w:p>
          <w:p w14:paraId="59D4F571" w14:textId="63211CC4" w:rsidR="00262C31" w:rsidRPr="00EA4007" w:rsidRDefault="00262C31" w:rsidP="00262C31">
            <w:pPr>
              <w:pStyle w:val="ListParagraph"/>
              <w:numPr>
                <w:ilvl w:val="0"/>
                <w:numId w:val="283"/>
              </w:numPr>
              <w:ind w:left="1170" w:hanging="450"/>
              <w:jc w:val="both"/>
              <w:rPr>
                <w:rFonts w:ascii="Bookman Old Style" w:eastAsia="Bookman Old Style" w:hAnsi="Bookman Old Style" w:cs="Bookman Old Style"/>
              </w:rPr>
            </w:pPr>
            <w:r w:rsidRPr="7597E610">
              <w:rPr>
                <w:rFonts w:ascii="Bookman Old Style" w:eastAsia="Bookman Old Style" w:hAnsi="Bookman Old Style" w:cs="Bookman Old Style"/>
              </w:rPr>
              <w:t>tidak termasuk sebagai pihak yang dilarang menjadi pihak utama.</w:t>
            </w:r>
          </w:p>
          <w:p w14:paraId="54C00A23" w14:textId="7C7F3E94" w:rsidR="00262C31" w:rsidRPr="00EA4007" w:rsidRDefault="00262C31" w:rsidP="00262C31">
            <w:pPr>
              <w:pStyle w:val="ListParagraph"/>
              <w:numPr>
                <w:ilvl w:val="4"/>
                <w:numId w:val="285"/>
              </w:numPr>
              <w:ind w:left="720"/>
              <w:jc w:val="both"/>
              <w:rPr>
                <w:rFonts w:ascii="Bookman Old Style" w:eastAsia="Bookman Old Style" w:hAnsi="Bookman Old Style" w:cs="Bookman Old Style"/>
              </w:rPr>
            </w:pPr>
            <w:r w:rsidRPr="7597E610">
              <w:rPr>
                <w:rFonts w:ascii="Bookman Old Style" w:eastAsia="Bookman Old Style" w:hAnsi="Bookman Old Style" w:cs="Bookman Old Style"/>
              </w:rPr>
              <w:t>Surat penerimaan pemberitahuan perubahan data, dilampiri dengan salinan akta perubahan kepemilikan saham.</w:t>
            </w:r>
          </w:p>
        </w:tc>
        <w:tc>
          <w:tcPr>
            <w:tcW w:w="2972" w:type="dxa"/>
          </w:tcPr>
          <w:p w14:paraId="6651BB73" w14:textId="77777777" w:rsidR="00262C31" w:rsidRPr="00EA4007" w:rsidRDefault="00262C31" w:rsidP="00262C31">
            <w:pPr>
              <w:rPr>
                <w:rFonts w:ascii="Bookman Old Style" w:hAnsi="Bookman Old Style"/>
              </w:rPr>
            </w:pPr>
          </w:p>
        </w:tc>
        <w:tc>
          <w:tcPr>
            <w:tcW w:w="2934" w:type="dxa"/>
          </w:tcPr>
          <w:p w14:paraId="689129B4" w14:textId="77777777" w:rsidR="00262C31" w:rsidRPr="00EA4007" w:rsidRDefault="00262C31" w:rsidP="00262C31">
            <w:pPr>
              <w:rPr>
                <w:rFonts w:ascii="Bookman Old Style" w:hAnsi="Bookman Old Style"/>
              </w:rPr>
            </w:pPr>
          </w:p>
        </w:tc>
      </w:tr>
      <w:tr w:rsidR="00262C31" w:rsidRPr="00EA4007" w14:paraId="00F26823" w14:textId="77777777" w:rsidTr="090E75E3">
        <w:tc>
          <w:tcPr>
            <w:tcW w:w="6707" w:type="dxa"/>
          </w:tcPr>
          <w:p w14:paraId="422292CF" w14:textId="4D8841EA" w:rsidR="00262C31" w:rsidRPr="00EA4007" w:rsidRDefault="00262C31" w:rsidP="00262C31">
            <w:pPr>
              <w:pStyle w:val="ListParagraph"/>
              <w:numPr>
                <w:ilvl w:val="0"/>
                <w:numId w:val="212"/>
              </w:numPr>
              <w:ind w:left="596" w:hanging="567"/>
              <w:jc w:val="both"/>
              <w:rPr>
                <w:rFonts w:ascii="Bookman Old Style" w:hAnsi="Bookman Old Style"/>
              </w:rPr>
            </w:pPr>
            <w:r w:rsidRPr="00EA4007">
              <w:rPr>
                <w:rFonts w:ascii="Bookman Old Style" w:eastAsia="Bookman Old Style" w:hAnsi="Bookman Old Style" w:cs="Bookman Old Style"/>
              </w:rPr>
              <w:t>Permohonan untuk memperoleh persetujuan perubahan komposisi kepemilikan yang mengakibatkan perubahan PSP sebagaimana dimaksud pada ayat (1) diajukan secara tertulis, disertai dengan data kepemilikan berupa daftar calon pemegang saham berikut rincian masing-masing kepemilikan saham.</w:t>
            </w:r>
          </w:p>
        </w:tc>
        <w:tc>
          <w:tcPr>
            <w:tcW w:w="4658" w:type="dxa"/>
          </w:tcPr>
          <w:p w14:paraId="4366D70E" w14:textId="36A7E769"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B551557" w14:textId="77777777" w:rsidR="00262C31" w:rsidRPr="00EA4007" w:rsidRDefault="00262C31" w:rsidP="00262C31">
            <w:pPr>
              <w:rPr>
                <w:rFonts w:ascii="Bookman Old Style" w:hAnsi="Bookman Old Style"/>
              </w:rPr>
            </w:pPr>
          </w:p>
        </w:tc>
        <w:tc>
          <w:tcPr>
            <w:tcW w:w="2934" w:type="dxa"/>
          </w:tcPr>
          <w:p w14:paraId="6A20A1F7" w14:textId="77777777" w:rsidR="00262C31" w:rsidRPr="00EA4007" w:rsidRDefault="00262C31" w:rsidP="00262C31">
            <w:pPr>
              <w:rPr>
                <w:rFonts w:ascii="Bookman Old Style" w:hAnsi="Bookman Old Style"/>
              </w:rPr>
            </w:pPr>
          </w:p>
        </w:tc>
      </w:tr>
      <w:tr w:rsidR="00262C31" w:rsidRPr="00EA4007" w14:paraId="60220765" w14:textId="77777777" w:rsidTr="090E75E3">
        <w:tc>
          <w:tcPr>
            <w:tcW w:w="6707" w:type="dxa"/>
          </w:tcPr>
          <w:p w14:paraId="6E91AD4D" w14:textId="18B3B61D" w:rsidR="00262C31" w:rsidRPr="00EA4007" w:rsidRDefault="00262C31" w:rsidP="00262C31">
            <w:pPr>
              <w:pStyle w:val="ListParagraph"/>
              <w:numPr>
                <w:ilvl w:val="0"/>
                <w:numId w:val="212"/>
              </w:numPr>
              <w:ind w:left="596" w:hanging="567"/>
              <w:jc w:val="both"/>
              <w:rPr>
                <w:rFonts w:ascii="Bookman Old Style" w:hAnsi="Bookman Old Style"/>
              </w:rPr>
            </w:pPr>
            <w:r w:rsidRPr="00EA4007">
              <w:rPr>
                <w:rFonts w:ascii="Bookman Old Style" w:eastAsia="Bookman Old Style" w:hAnsi="Bookman Old Style" w:cs="Bookman Old Style"/>
              </w:rPr>
              <w:t>Persetujuan atau penolakan terhadap permohonan sebagaimana dimaksud pada ayat (3) diberikan oleh Otoritas Jasa Keuangan paling lama 30 (tiga puluh) hari kerja setelah dokumen permohonan diterima secara lengkap.</w:t>
            </w:r>
          </w:p>
        </w:tc>
        <w:tc>
          <w:tcPr>
            <w:tcW w:w="4658" w:type="dxa"/>
          </w:tcPr>
          <w:p w14:paraId="65B251B7" w14:textId="4026A4A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4F5D0B2" w14:textId="77777777" w:rsidR="00262C31" w:rsidRPr="00EA4007" w:rsidRDefault="00262C31" w:rsidP="00262C31">
            <w:pPr>
              <w:rPr>
                <w:rFonts w:ascii="Bookman Old Style" w:hAnsi="Bookman Old Style"/>
              </w:rPr>
            </w:pPr>
          </w:p>
        </w:tc>
        <w:tc>
          <w:tcPr>
            <w:tcW w:w="2934" w:type="dxa"/>
          </w:tcPr>
          <w:p w14:paraId="6553EFC3" w14:textId="77777777" w:rsidR="00262C31" w:rsidRPr="00EA4007" w:rsidRDefault="00262C31" w:rsidP="00262C31">
            <w:pPr>
              <w:rPr>
                <w:rFonts w:ascii="Bookman Old Style" w:hAnsi="Bookman Old Style"/>
              </w:rPr>
            </w:pPr>
          </w:p>
        </w:tc>
      </w:tr>
      <w:tr w:rsidR="00262C31" w:rsidRPr="00EA4007" w14:paraId="4F74BACE" w14:textId="77777777" w:rsidTr="090E75E3">
        <w:tc>
          <w:tcPr>
            <w:tcW w:w="6707" w:type="dxa"/>
          </w:tcPr>
          <w:p w14:paraId="14829BB0" w14:textId="7700404E" w:rsidR="00262C31" w:rsidRPr="00EA4007" w:rsidRDefault="00262C31" w:rsidP="00262C31">
            <w:pPr>
              <w:pStyle w:val="ListParagraph"/>
              <w:numPr>
                <w:ilvl w:val="0"/>
                <w:numId w:val="212"/>
              </w:numPr>
              <w:ind w:left="596" w:hanging="567"/>
              <w:jc w:val="both"/>
              <w:rPr>
                <w:rFonts w:ascii="Bookman Old Style" w:hAnsi="Bookman Old Style"/>
              </w:rPr>
            </w:pPr>
            <w:r w:rsidRPr="00EA4007">
              <w:rPr>
                <w:rFonts w:ascii="Bookman Old Style" w:eastAsia="Bookman Old Style" w:hAnsi="Bookman Old Style" w:cs="Bookman Old Style"/>
              </w:rPr>
              <w:t>Persetujuan Otoritas Jasa Keuangan sebagaimana dimaksud pada ayat (4) berlaku paling lama 60 (enam puluh) hari kerja sejak tanggal persetujuan Otoritas Jasa Keuangan.</w:t>
            </w:r>
          </w:p>
        </w:tc>
        <w:tc>
          <w:tcPr>
            <w:tcW w:w="4658" w:type="dxa"/>
          </w:tcPr>
          <w:p w14:paraId="719B7B49" w14:textId="1987D568"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74D5A33E" w14:textId="77777777" w:rsidR="00262C31" w:rsidRPr="00EA4007" w:rsidRDefault="00262C31" w:rsidP="00262C31">
            <w:pPr>
              <w:rPr>
                <w:rFonts w:ascii="Bookman Old Style" w:hAnsi="Bookman Old Style"/>
              </w:rPr>
            </w:pPr>
          </w:p>
        </w:tc>
        <w:tc>
          <w:tcPr>
            <w:tcW w:w="2934" w:type="dxa"/>
          </w:tcPr>
          <w:p w14:paraId="42E467F3" w14:textId="77777777" w:rsidR="00262C31" w:rsidRPr="00EA4007" w:rsidRDefault="00262C31" w:rsidP="00262C31">
            <w:pPr>
              <w:rPr>
                <w:rFonts w:ascii="Bookman Old Style" w:hAnsi="Bookman Old Style"/>
              </w:rPr>
            </w:pPr>
          </w:p>
        </w:tc>
      </w:tr>
      <w:tr w:rsidR="00262C31" w:rsidRPr="00EA4007" w14:paraId="5FB0E12E" w14:textId="77777777" w:rsidTr="090E75E3">
        <w:tc>
          <w:tcPr>
            <w:tcW w:w="6707" w:type="dxa"/>
          </w:tcPr>
          <w:p w14:paraId="4C2F4F65" w14:textId="5E5E9BD3" w:rsidR="00262C31" w:rsidRPr="00EA4007" w:rsidRDefault="00262C31" w:rsidP="00262C31">
            <w:pPr>
              <w:pStyle w:val="ListParagraph"/>
              <w:numPr>
                <w:ilvl w:val="0"/>
                <w:numId w:val="212"/>
              </w:numPr>
              <w:ind w:left="596" w:hanging="567"/>
              <w:jc w:val="both"/>
              <w:rPr>
                <w:rFonts w:ascii="Bookman Old Style" w:hAnsi="Bookman Old Style"/>
              </w:rPr>
            </w:pPr>
            <w:r w:rsidRPr="00EA4007">
              <w:rPr>
                <w:rFonts w:ascii="Bookman Old Style" w:eastAsia="Bookman Old Style" w:hAnsi="Bookman Old Style" w:cs="Bookman Old Style"/>
              </w:rPr>
              <w:t xml:space="preserve">LPIP </w:t>
            </w:r>
            <w:r w:rsidRPr="7597E610">
              <w:rPr>
                <w:rFonts w:ascii="Bookman Old Style" w:eastAsia="Bookman Old Style" w:hAnsi="Bookman Old Style" w:cs="Bookman Old Style"/>
              </w:rPr>
              <w:t>wajib</w:t>
            </w:r>
            <w:r w:rsidRPr="00EA4007">
              <w:rPr>
                <w:rFonts w:ascii="Bookman Old Style" w:eastAsia="Bookman Old Style" w:hAnsi="Bookman Old Style" w:cs="Bookman Old Style"/>
              </w:rPr>
              <w:t xml:space="preserve"> menyampaikan laporan kepada Otoritas Jasa Keuangan mengenai: </w:t>
            </w:r>
          </w:p>
        </w:tc>
        <w:tc>
          <w:tcPr>
            <w:tcW w:w="4658" w:type="dxa"/>
          </w:tcPr>
          <w:p w14:paraId="4E05B85F" w14:textId="4D5E838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C7EF6D1" w14:textId="77777777" w:rsidR="00262C31" w:rsidRPr="00EA4007" w:rsidRDefault="00262C31" w:rsidP="00262C31">
            <w:pPr>
              <w:rPr>
                <w:rFonts w:ascii="Bookman Old Style" w:hAnsi="Bookman Old Style"/>
              </w:rPr>
            </w:pPr>
          </w:p>
        </w:tc>
        <w:tc>
          <w:tcPr>
            <w:tcW w:w="2934" w:type="dxa"/>
          </w:tcPr>
          <w:p w14:paraId="3DCF95C1" w14:textId="77777777" w:rsidR="00262C31" w:rsidRPr="00EA4007" w:rsidRDefault="00262C31" w:rsidP="00262C31">
            <w:pPr>
              <w:rPr>
                <w:rFonts w:ascii="Bookman Old Style" w:hAnsi="Bookman Old Style"/>
              </w:rPr>
            </w:pPr>
          </w:p>
        </w:tc>
      </w:tr>
      <w:tr w:rsidR="00262C31" w:rsidRPr="00EA4007" w14:paraId="4F05907A" w14:textId="77777777" w:rsidTr="090E75E3">
        <w:tc>
          <w:tcPr>
            <w:tcW w:w="6707" w:type="dxa"/>
          </w:tcPr>
          <w:p w14:paraId="45B27694" w14:textId="0062C354" w:rsidR="00262C31" w:rsidRPr="00EA4007" w:rsidRDefault="00262C31" w:rsidP="00262C31">
            <w:pPr>
              <w:pStyle w:val="ListParagraph"/>
              <w:numPr>
                <w:ilvl w:val="0"/>
                <w:numId w:val="214"/>
              </w:numPr>
              <w:ind w:left="1021" w:hanging="425"/>
              <w:jc w:val="both"/>
              <w:rPr>
                <w:rFonts w:ascii="Bookman Old Style" w:hAnsi="Bookman Old Style"/>
              </w:rPr>
            </w:pPr>
            <w:r w:rsidRPr="090E75E3">
              <w:rPr>
                <w:rFonts w:ascii="Bookman Old Style" w:eastAsia="Bookman Old Style" w:hAnsi="Bookman Old Style" w:cs="Bookman Old Style"/>
              </w:rPr>
              <w:t xml:space="preserve">perubahan komposisi kepemilikan yang telah mendapat persetujuan Otoritas Jasa Keuangan sebagaimana dimaksud </w:t>
            </w:r>
            <w:r w:rsidR="25B82459" w:rsidRPr="090E75E3">
              <w:rPr>
                <w:rFonts w:ascii="Bookman Old Style" w:eastAsia="Bookman Old Style" w:hAnsi="Bookman Old Style" w:cs="Bookman Old Style"/>
              </w:rPr>
              <w:t>pada</w:t>
            </w:r>
            <w:r w:rsidRPr="090E75E3">
              <w:rPr>
                <w:rFonts w:ascii="Bookman Old Style" w:eastAsia="Bookman Old Style" w:hAnsi="Bookman Old Style" w:cs="Bookman Old Style"/>
              </w:rPr>
              <w:t xml:space="preserve"> ayat (1) paling lama 10 (sepuluh) hari kerja setelah tanggal rapat umum pemegang saham diselenggarakan; dan</w:t>
            </w:r>
          </w:p>
        </w:tc>
        <w:tc>
          <w:tcPr>
            <w:tcW w:w="4658" w:type="dxa"/>
          </w:tcPr>
          <w:p w14:paraId="6A7BF1BE" w14:textId="77777777" w:rsidR="00262C31" w:rsidRPr="00EA4007" w:rsidRDefault="00262C31" w:rsidP="00262C31">
            <w:pPr>
              <w:rPr>
                <w:rFonts w:ascii="Bookman Old Style" w:hAnsi="Bookman Old Style"/>
              </w:rPr>
            </w:pPr>
          </w:p>
        </w:tc>
        <w:tc>
          <w:tcPr>
            <w:tcW w:w="2972" w:type="dxa"/>
          </w:tcPr>
          <w:p w14:paraId="2FF5E808" w14:textId="77777777" w:rsidR="00262C31" w:rsidRPr="00EA4007" w:rsidRDefault="00262C31" w:rsidP="00262C31">
            <w:pPr>
              <w:rPr>
                <w:rFonts w:ascii="Bookman Old Style" w:hAnsi="Bookman Old Style"/>
              </w:rPr>
            </w:pPr>
          </w:p>
        </w:tc>
        <w:tc>
          <w:tcPr>
            <w:tcW w:w="2934" w:type="dxa"/>
          </w:tcPr>
          <w:p w14:paraId="07D344DD" w14:textId="77777777" w:rsidR="00262C31" w:rsidRPr="00EA4007" w:rsidRDefault="00262C31" w:rsidP="00262C31">
            <w:pPr>
              <w:rPr>
                <w:rFonts w:ascii="Bookman Old Style" w:hAnsi="Bookman Old Style"/>
              </w:rPr>
            </w:pPr>
          </w:p>
        </w:tc>
      </w:tr>
      <w:tr w:rsidR="00262C31" w:rsidRPr="00EA4007" w14:paraId="725D5E4D" w14:textId="77777777" w:rsidTr="090E75E3">
        <w:tc>
          <w:tcPr>
            <w:tcW w:w="6707" w:type="dxa"/>
          </w:tcPr>
          <w:p w14:paraId="23846905" w14:textId="4A278213" w:rsidR="00262C31" w:rsidRPr="00EA4007" w:rsidRDefault="00262C31" w:rsidP="00262C31">
            <w:pPr>
              <w:pStyle w:val="ListParagraph"/>
              <w:numPr>
                <w:ilvl w:val="0"/>
                <w:numId w:val="214"/>
              </w:numPr>
              <w:ind w:left="1021" w:hanging="425"/>
              <w:jc w:val="both"/>
              <w:rPr>
                <w:rFonts w:ascii="Bookman Old Style" w:hAnsi="Bookman Old Style"/>
              </w:rPr>
            </w:pPr>
            <w:r w:rsidRPr="00EA4007">
              <w:rPr>
                <w:rFonts w:ascii="Bookman Old Style" w:eastAsia="Bookman Old Style" w:hAnsi="Bookman Old Style" w:cs="Bookman Old Style"/>
              </w:rPr>
              <w:t>perubahan struktur kelompok usaha sampai dengan PSPT dalam hal pemilik adalah badan hukum paling lama 10 (sepuluh) hari kerja setelah tanggal efektif perubahan.</w:t>
            </w:r>
          </w:p>
        </w:tc>
        <w:tc>
          <w:tcPr>
            <w:tcW w:w="4658" w:type="dxa"/>
          </w:tcPr>
          <w:p w14:paraId="29BDB059" w14:textId="77777777" w:rsidR="00262C31" w:rsidRPr="00EA4007" w:rsidRDefault="00262C31" w:rsidP="00262C31">
            <w:pPr>
              <w:rPr>
                <w:rFonts w:ascii="Bookman Old Style" w:hAnsi="Bookman Old Style"/>
              </w:rPr>
            </w:pPr>
          </w:p>
        </w:tc>
        <w:tc>
          <w:tcPr>
            <w:tcW w:w="2972" w:type="dxa"/>
          </w:tcPr>
          <w:p w14:paraId="6D22FD67" w14:textId="77777777" w:rsidR="00262C31" w:rsidRPr="00EA4007" w:rsidRDefault="00262C31" w:rsidP="00262C31">
            <w:pPr>
              <w:rPr>
                <w:rFonts w:ascii="Bookman Old Style" w:hAnsi="Bookman Old Style"/>
              </w:rPr>
            </w:pPr>
          </w:p>
        </w:tc>
        <w:tc>
          <w:tcPr>
            <w:tcW w:w="2934" w:type="dxa"/>
          </w:tcPr>
          <w:p w14:paraId="726045A9" w14:textId="77777777" w:rsidR="00262C31" w:rsidRPr="00EA4007" w:rsidRDefault="00262C31" w:rsidP="00262C31">
            <w:pPr>
              <w:rPr>
                <w:rFonts w:ascii="Bookman Old Style" w:hAnsi="Bookman Old Style"/>
              </w:rPr>
            </w:pPr>
          </w:p>
        </w:tc>
      </w:tr>
      <w:tr w:rsidR="00262C31" w:rsidRPr="00EA4007" w14:paraId="10BD2830" w14:textId="77777777" w:rsidTr="090E75E3">
        <w:tc>
          <w:tcPr>
            <w:tcW w:w="6707" w:type="dxa"/>
          </w:tcPr>
          <w:p w14:paraId="5884FE52" w14:textId="77777777" w:rsidR="00262C31" w:rsidRPr="00EA4007" w:rsidRDefault="00262C31" w:rsidP="00262C31">
            <w:pPr>
              <w:rPr>
                <w:rFonts w:ascii="Bookman Old Style" w:hAnsi="Bookman Old Style"/>
              </w:rPr>
            </w:pPr>
          </w:p>
        </w:tc>
        <w:tc>
          <w:tcPr>
            <w:tcW w:w="4658" w:type="dxa"/>
          </w:tcPr>
          <w:p w14:paraId="011D7EB0" w14:textId="77777777" w:rsidR="00262C31" w:rsidRPr="00EA4007" w:rsidRDefault="00262C31" w:rsidP="00262C31">
            <w:pPr>
              <w:rPr>
                <w:rFonts w:ascii="Bookman Old Style" w:hAnsi="Bookman Old Style"/>
              </w:rPr>
            </w:pPr>
          </w:p>
        </w:tc>
        <w:tc>
          <w:tcPr>
            <w:tcW w:w="2972" w:type="dxa"/>
          </w:tcPr>
          <w:p w14:paraId="6391D2D1" w14:textId="77777777" w:rsidR="00262C31" w:rsidRPr="00EA4007" w:rsidRDefault="00262C31" w:rsidP="00262C31">
            <w:pPr>
              <w:rPr>
                <w:rFonts w:ascii="Bookman Old Style" w:hAnsi="Bookman Old Style"/>
              </w:rPr>
            </w:pPr>
          </w:p>
        </w:tc>
        <w:tc>
          <w:tcPr>
            <w:tcW w:w="2934" w:type="dxa"/>
          </w:tcPr>
          <w:p w14:paraId="6C51948F" w14:textId="77777777" w:rsidR="00262C31" w:rsidRPr="00EA4007" w:rsidRDefault="00262C31" w:rsidP="00262C31">
            <w:pPr>
              <w:rPr>
                <w:rFonts w:ascii="Bookman Old Style" w:hAnsi="Bookman Old Style"/>
              </w:rPr>
            </w:pPr>
          </w:p>
        </w:tc>
      </w:tr>
      <w:tr w:rsidR="00262C31" w:rsidRPr="00EA4007" w14:paraId="3AFAF34B" w14:textId="77777777" w:rsidTr="090E75E3">
        <w:tc>
          <w:tcPr>
            <w:tcW w:w="6707" w:type="dxa"/>
          </w:tcPr>
          <w:p w14:paraId="43BB8531" w14:textId="7471A771" w:rsidR="00262C31" w:rsidRPr="00EA4007" w:rsidRDefault="00262C31" w:rsidP="00262C31">
            <w:pPr>
              <w:ind w:left="29"/>
              <w:jc w:val="center"/>
              <w:rPr>
                <w:rFonts w:ascii="Bookman Old Style" w:hAnsi="Bookman Old Style"/>
              </w:rPr>
            </w:pPr>
            <w:r w:rsidRPr="00EA4007">
              <w:rPr>
                <w:rFonts w:ascii="Bookman Old Style" w:hAnsi="Bookman Old Style"/>
              </w:rPr>
              <w:t>Bagian Keempat</w:t>
            </w:r>
          </w:p>
        </w:tc>
        <w:tc>
          <w:tcPr>
            <w:tcW w:w="4658" w:type="dxa"/>
          </w:tcPr>
          <w:p w14:paraId="0BF174C8" w14:textId="77777777" w:rsidR="00262C31" w:rsidRPr="00EA4007" w:rsidRDefault="00262C31" w:rsidP="00262C31">
            <w:pPr>
              <w:rPr>
                <w:rFonts w:ascii="Bookman Old Style" w:hAnsi="Bookman Old Style"/>
              </w:rPr>
            </w:pPr>
          </w:p>
        </w:tc>
        <w:tc>
          <w:tcPr>
            <w:tcW w:w="2972" w:type="dxa"/>
          </w:tcPr>
          <w:p w14:paraId="4919D72D" w14:textId="77777777" w:rsidR="00262C31" w:rsidRPr="00EA4007" w:rsidRDefault="00262C31" w:rsidP="00262C31">
            <w:pPr>
              <w:rPr>
                <w:rFonts w:ascii="Bookman Old Style" w:hAnsi="Bookman Old Style"/>
              </w:rPr>
            </w:pPr>
          </w:p>
        </w:tc>
        <w:tc>
          <w:tcPr>
            <w:tcW w:w="2934" w:type="dxa"/>
          </w:tcPr>
          <w:p w14:paraId="7F60ADDD" w14:textId="77777777" w:rsidR="00262C31" w:rsidRPr="00EA4007" w:rsidRDefault="00262C31" w:rsidP="00262C31">
            <w:pPr>
              <w:rPr>
                <w:rFonts w:ascii="Bookman Old Style" w:hAnsi="Bookman Old Style"/>
              </w:rPr>
            </w:pPr>
          </w:p>
        </w:tc>
      </w:tr>
      <w:tr w:rsidR="00262C31" w:rsidRPr="00EA4007" w14:paraId="69AB1455" w14:textId="77777777" w:rsidTr="090E75E3">
        <w:tc>
          <w:tcPr>
            <w:tcW w:w="6707" w:type="dxa"/>
          </w:tcPr>
          <w:p w14:paraId="48544F66" w14:textId="1EB5C446" w:rsidR="00262C31" w:rsidRPr="00EA4007" w:rsidRDefault="00262C31" w:rsidP="00262C31">
            <w:pPr>
              <w:ind w:left="29"/>
              <w:jc w:val="center"/>
              <w:rPr>
                <w:rFonts w:ascii="Bookman Old Style" w:hAnsi="Bookman Old Style"/>
              </w:rPr>
            </w:pPr>
            <w:r w:rsidRPr="00EA4007">
              <w:rPr>
                <w:rFonts w:ascii="Bookman Old Style" w:hAnsi="Bookman Old Style"/>
              </w:rPr>
              <w:t>Sanksi Administratif</w:t>
            </w:r>
          </w:p>
        </w:tc>
        <w:tc>
          <w:tcPr>
            <w:tcW w:w="4658" w:type="dxa"/>
          </w:tcPr>
          <w:p w14:paraId="6576DD03" w14:textId="77777777" w:rsidR="00262C31" w:rsidRPr="00EA4007" w:rsidRDefault="00262C31" w:rsidP="00262C31">
            <w:pPr>
              <w:rPr>
                <w:rFonts w:ascii="Bookman Old Style" w:hAnsi="Bookman Old Style"/>
              </w:rPr>
            </w:pPr>
          </w:p>
        </w:tc>
        <w:tc>
          <w:tcPr>
            <w:tcW w:w="2972" w:type="dxa"/>
          </w:tcPr>
          <w:p w14:paraId="1C099794" w14:textId="77777777" w:rsidR="00262C31" w:rsidRPr="00EA4007" w:rsidRDefault="00262C31" w:rsidP="00262C31">
            <w:pPr>
              <w:rPr>
                <w:rFonts w:ascii="Bookman Old Style" w:hAnsi="Bookman Old Style"/>
              </w:rPr>
            </w:pPr>
          </w:p>
        </w:tc>
        <w:tc>
          <w:tcPr>
            <w:tcW w:w="2934" w:type="dxa"/>
          </w:tcPr>
          <w:p w14:paraId="3708DA4A" w14:textId="77777777" w:rsidR="00262C31" w:rsidRPr="00EA4007" w:rsidRDefault="00262C31" w:rsidP="00262C31">
            <w:pPr>
              <w:rPr>
                <w:rFonts w:ascii="Bookman Old Style" w:hAnsi="Bookman Old Style"/>
              </w:rPr>
            </w:pPr>
          </w:p>
        </w:tc>
      </w:tr>
      <w:tr w:rsidR="00262C31" w:rsidRPr="00EA4007" w14:paraId="3EC69D19" w14:textId="77777777" w:rsidTr="090E75E3">
        <w:tc>
          <w:tcPr>
            <w:tcW w:w="6707" w:type="dxa"/>
          </w:tcPr>
          <w:p w14:paraId="2456C851" w14:textId="77777777" w:rsidR="00262C31" w:rsidRPr="00EA4007" w:rsidRDefault="00262C31" w:rsidP="00262C31">
            <w:pPr>
              <w:ind w:left="29"/>
              <w:jc w:val="center"/>
              <w:rPr>
                <w:rFonts w:ascii="Bookman Old Style" w:hAnsi="Bookman Old Style"/>
              </w:rPr>
            </w:pPr>
          </w:p>
        </w:tc>
        <w:tc>
          <w:tcPr>
            <w:tcW w:w="4658" w:type="dxa"/>
          </w:tcPr>
          <w:p w14:paraId="304F7E87" w14:textId="77777777" w:rsidR="00262C31" w:rsidRPr="00EA4007" w:rsidRDefault="00262C31" w:rsidP="00262C31">
            <w:pPr>
              <w:rPr>
                <w:rFonts w:ascii="Bookman Old Style" w:hAnsi="Bookman Old Style"/>
              </w:rPr>
            </w:pPr>
          </w:p>
        </w:tc>
        <w:tc>
          <w:tcPr>
            <w:tcW w:w="2972" w:type="dxa"/>
          </w:tcPr>
          <w:p w14:paraId="74B5D63C" w14:textId="77777777" w:rsidR="00262C31" w:rsidRPr="00EA4007" w:rsidRDefault="00262C31" w:rsidP="00262C31">
            <w:pPr>
              <w:rPr>
                <w:rFonts w:ascii="Bookman Old Style" w:hAnsi="Bookman Old Style"/>
              </w:rPr>
            </w:pPr>
          </w:p>
        </w:tc>
        <w:tc>
          <w:tcPr>
            <w:tcW w:w="2934" w:type="dxa"/>
          </w:tcPr>
          <w:p w14:paraId="7EE8A9CA" w14:textId="77777777" w:rsidR="00262C31" w:rsidRPr="00EA4007" w:rsidRDefault="00262C31" w:rsidP="00262C31">
            <w:pPr>
              <w:rPr>
                <w:rFonts w:ascii="Bookman Old Style" w:hAnsi="Bookman Old Style"/>
              </w:rPr>
            </w:pPr>
          </w:p>
        </w:tc>
      </w:tr>
      <w:tr w:rsidR="00262C31" w:rsidRPr="00EA4007" w14:paraId="073EB5F5" w14:textId="77777777" w:rsidTr="090E75E3">
        <w:tc>
          <w:tcPr>
            <w:tcW w:w="6707" w:type="dxa"/>
          </w:tcPr>
          <w:p w14:paraId="6485A584" w14:textId="08A91BBC" w:rsidR="00262C31" w:rsidRPr="00EA4007" w:rsidRDefault="00262C31" w:rsidP="00262C31">
            <w:pPr>
              <w:ind w:left="29"/>
              <w:jc w:val="center"/>
              <w:rPr>
                <w:rFonts w:ascii="Bookman Old Style" w:hAnsi="Bookman Old Style"/>
              </w:rPr>
            </w:pPr>
            <w:r w:rsidRPr="00EA4007">
              <w:rPr>
                <w:rFonts w:ascii="Bookman Old Style" w:hAnsi="Bookman Old Style"/>
              </w:rPr>
              <w:t>Pasal 20</w:t>
            </w:r>
          </w:p>
        </w:tc>
        <w:tc>
          <w:tcPr>
            <w:tcW w:w="4658" w:type="dxa"/>
          </w:tcPr>
          <w:p w14:paraId="762BA632" w14:textId="7F6FCCEC" w:rsidR="00262C31" w:rsidRPr="00EA4007" w:rsidRDefault="00296A3A" w:rsidP="00296A3A">
            <w:pPr>
              <w:jc w:val="center"/>
              <w:rPr>
                <w:rFonts w:ascii="Bookman Old Style" w:hAnsi="Bookman Old Style"/>
              </w:rPr>
            </w:pPr>
            <w:r>
              <w:rPr>
                <w:rFonts w:ascii="Bookman Old Style" w:hAnsi="Bookman Old Style"/>
              </w:rPr>
              <w:t>Pasal 20</w:t>
            </w:r>
          </w:p>
        </w:tc>
        <w:tc>
          <w:tcPr>
            <w:tcW w:w="2972" w:type="dxa"/>
          </w:tcPr>
          <w:p w14:paraId="0393C5ED" w14:textId="77777777" w:rsidR="00262C31" w:rsidRPr="00EA4007" w:rsidRDefault="00262C31" w:rsidP="00262C31">
            <w:pPr>
              <w:rPr>
                <w:rFonts w:ascii="Bookman Old Style" w:hAnsi="Bookman Old Style"/>
              </w:rPr>
            </w:pPr>
          </w:p>
        </w:tc>
        <w:tc>
          <w:tcPr>
            <w:tcW w:w="2934" w:type="dxa"/>
          </w:tcPr>
          <w:p w14:paraId="571CCF04" w14:textId="77777777" w:rsidR="00262C31" w:rsidRPr="00EA4007" w:rsidRDefault="00262C31" w:rsidP="00262C31">
            <w:pPr>
              <w:rPr>
                <w:rFonts w:ascii="Bookman Old Style" w:hAnsi="Bookman Old Style"/>
              </w:rPr>
            </w:pPr>
          </w:p>
        </w:tc>
      </w:tr>
      <w:tr w:rsidR="00262C31" w:rsidRPr="00EA4007" w14:paraId="41F19BE2" w14:textId="77777777" w:rsidTr="090E75E3">
        <w:tc>
          <w:tcPr>
            <w:tcW w:w="6707" w:type="dxa"/>
          </w:tcPr>
          <w:p w14:paraId="0BD721E4" w14:textId="77FFC4C6" w:rsidR="00262C31" w:rsidRPr="00EA4007" w:rsidRDefault="00262C31" w:rsidP="00262C31">
            <w:pPr>
              <w:pStyle w:val="ListParagraph"/>
              <w:numPr>
                <w:ilvl w:val="0"/>
                <w:numId w:val="215"/>
              </w:numPr>
              <w:ind w:left="596" w:hanging="567"/>
              <w:jc w:val="both"/>
              <w:rPr>
                <w:rFonts w:ascii="Bookman Old Style" w:hAnsi="Bookman Old Style"/>
              </w:rPr>
            </w:pPr>
            <w:r w:rsidRPr="00EA4007">
              <w:rPr>
                <w:rFonts w:ascii="Bookman Old Style" w:eastAsia="Bookman Old Style" w:hAnsi="Bookman Old Style" w:cs="Bookman Old Style"/>
              </w:rPr>
              <w:t>LPIP yang tidak memenuhi ketentuan sebagaimana dimaksud dalam Pasal 18 ayat (1), ayat (5), Pasal 19 ayat (1), dan/atau ayat (6) dikenai sanksi administratif berupa teguran tertulis.</w:t>
            </w:r>
          </w:p>
        </w:tc>
        <w:tc>
          <w:tcPr>
            <w:tcW w:w="4658" w:type="dxa"/>
          </w:tcPr>
          <w:p w14:paraId="573BEFE8" w14:textId="231D6AD1"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16F8D72" w14:textId="77777777" w:rsidR="00262C31" w:rsidRPr="00EA4007" w:rsidRDefault="00262C31" w:rsidP="00262C31">
            <w:pPr>
              <w:rPr>
                <w:rFonts w:ascii="Bookman Old Style" w:hAnsi="Bookman Old Style"/>
              </w:rPr>
            </w:pPr>
          </w:p>
        </w:tc>
        <w:tc>
          <w:tcPr>
            <w:tcW w:w="2934" w:type="dxa"/>
          </w:tcPr>
          <w:p w14:paraId="1F92130D" w14:textId="77777777" w:rsidR="00262C31" w:rsidRPr="00EA4007" w:rsidRDefault="00262C31" w:rsidP="00262C31">
            <w:pPr>
              <w:rPr>
                <w:rFonts w:ascii="Bookman Old Style" w:hAnsi="Bookman Old Style"/>
              </w:rPr>
            </w:pPr>
          </w:p>
        </w:tc>
      </w:tr>
      <w:tr w:rsidR="00262C31" w:rsidRPr="00EA4007" w14:paraId="0EB4DBEB" w14:textId="77777777" w:rsidTr="090E75E3">
        <w:tc>
          <w:tcPr>
            <w:tcW w:w="6707" w:type="dxa"/>
          </w:tcPr>
          <w:p w14:paraId="15E8C4C7" w14:textId="68B2BAF2" w:rsidR="00262C31" w:rsidRPr="00EA4007" w:rsidRDefault="00262C31" w:rsidP="00262C31">
            <w:pPr>
              <w:pStyle w:val="ListParagraph"/>
              <w:numPr>
                <w:ilvl w:val="0"/>
                <w:numId w:val="215"/>
              </w:numPr>
              <w:ind w:left="596" w:hanging="567"/>
              <w:jc w:val="both"/>
              <w:rPr>
                <w:rFonts w:ascii="Bookman Old Style" w:hAnsi="Bookman Old Style"/>
              </w:rPr>
            </w:pPr>
            <w:r w:rsidRPr="00EA4007">
              <w:rPr>
                <w:rFonts w:ascii="Bookman Old Style" w:eastAsia="Bookman Old Style" w:hAnsi="Bookman Old Style" w:cs="Bookman Old Style"/>
              </w:rPr>
              <w:t>Dalam hal LPIP telah dikenai sanksi administratif berupa teguran tertulis sebagaimana dimaksud pada ayat (1) dan belum memenuhi ketentuan sebagaimana dimaksud dalam Pasal 18 ayat (1), ayat (5), Pasal 19 ayat (1), dan/atau ayat (6), LPIP dikenai sanksi administratif berupa pembekuan sementara kegiatan usaha tertentu dan/atau penghentian pemberian Data Kredit atau Pembiayaan dari Otoritas Jasa Keuangan.</w:t>
            </w:r>
          </w:p>
        </w:tc>
        <w:tc>
          <w:tcPr>
            <w:tcW w:w="4658" w:type="dxa"/>
          </w:tcPr>
          <w:p w14:paraId="1DD1B0B4" w14:textId="3DD9EFD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1074BBE4" w14:textId="77777777" w:rsidR="00262C31" w:rsidRPr="00EA4007" w:rsidRDefault="00262C31" w:rsidP="00262C31">
            <w:pPr>
              <w:rPr>
                <w:rFonts w:ascii="Bookman Old Style" w:hAnsi="Bookman Old Style"/>
              </w:rPr>
            </w:pPr>
          </w:p>
        </w:tc>
        <w:tc>
          <w:tcPr>
            <w:tcW w:w="2934" w:type="dxa"/>
          </w:tcPr>
          <w:p w14:paraId="6958CCC7" w14:textId="77777777" w:rsidR="00262C31" w:rsidRPr="00EA4007" w:rsidRDefault="00262C31" w:rsidP="00262C31">
            <w:pPr>
              <w:rPr>
                <w:rFonts w:ascii="Bookman Old Style" w:hAnsi="Bookman Old Style"/>
              </w:rPr>
            </w:pPr>
          </w:p>
        </w:tc>
      </w:tr>
      <w:tr w:rsidR="00262C31" w:rsidRPr="00EA4007" w14:paraId="104333C9" w14:textId="77777777" w:rsidTr="090E75E3">
        <w:tc>
          <w:tcPr>
            <w:tcW w:w="6707" w:type="dxa"/>
          </w:tcPr>
          <w:p w14:paraId="4B656FE2" w14:textId="77777777" w:rsidR="00262C31" w:rsidRPr="00EA4007" w:rsidRDefault="00262C31" w:rsidP="00262C31">
            <w:pPr>
              <w:rPr>
                <w:rFonts w:ascii="Bookman Old Style" w:hAnsi="Bookman Old Style"/>
              </w:rPr>
            </w:pPr>
          </w:p>
        </w:tc>
        <w:tc>
          <w:tcPr>
            <w:tcW w:w="4658" w:type="dxa"/>
          </w:tcPr>
          <w:p w14:paraId="0D81FCB5" w14:textId="77777777" w:rsidR="00262C31" w:rsidRPr="00EA4007" w:rsidRDefault="00262C31" w:rsidP="00262C31">
            <w:pPr>
              <w:rPr>
                <w:rFonts w:ascii="Bookman Old Style" w:hAnsi="Bookman Old Style"/>
              </w:rPr>
            </w:pPr>
          </w:p>
        </w:tc>
        <w:tc>
          <w:tcPr>
            <w:tcW w:w="2972" w:type="dxa"/>
          </w:tcPr>
          <w:p w14:paraId="4EC869CB" w14:textId="77777777" w:rsidR="00262C31" w:rsidRPr="00EA4007" w:rsidRDefault="00262C31" w:rsidP="00262C31">
            <w:pPr>
              <w:rPr>
                <w:rFonts w:ascii="Bookman Old Style" w:hAnsi="Bookman Old Style"/>
              </w:rPr>
            </w:pPr>
          </w:p>
        </w:tc>
        <w:tc>
          <w:tcPr>
            <w:tcW w:w="2934" w:type="dxa"/>
          </w:tcPr>
          <w:p w14:paraId="798F79DE" w14:textId="77777777" w:rsidR="00262C31" w:rsidRPr="00EA4007" w:rsidRDefault="00262C31" w:rsidP="00262C31">
            <w:pPr>
              <w:rPr>
                <w:rFonts w:ascii="Bookman Old Style" w:hAnsi="Bookman Old Style"/>
              </w:rPr>
            </w:pPr>
          </w:p>
        </w:tc>
      </w:tr>
      <w:tr w:rsidR="00262C31" w:rsidRPr="00EA4007" w14:paraId="77B3F2EB" w14:textId="77777777" w:rsidTr="090E75E3">
        <w:tc>
          <w:tcPr>
            <w:tcW w:w="6707" w:type="dxa"/>
          </w:tcPr>
          <w:p w14:paraId="7D265C7D" w14:textId="1040ED6E" w:rsidR="00262C31" w:rsidRPr="00EA4007" w:rsidRDefault="00262C31" w:rsidP="00262C31">
            <w:pPr>
              <w:ind w:left="28"/>
              <w:jc w:val="center"/>
              <w:rPr>
                <w:rFonts w:ascii="Bookman Old Style" w:hAnsi="Bookman Old Style"/>
                <w:lang w:val="sv-SE"/>
              </w:rPr>
            </w:pPr>
            <w:r w:rsidRPr="00EA4007">
              <w:rPr>
                <w:rFonts w:ascii="Bookman Old Style" w:hAnsi="Bookman Old Style"/>
                <w:lang w:val="sv-SE"/>
              </w:rPr>
              <w:t>BAB IV</w:t>
            </w:r>
          </w:p>
        </w:tc>
        <w:tc>
          <w:tcPr>
            <w:tcW w:w="4658" w:type="dxa"/>
          </w:tcPr>
          <w:p w14:paraId="43B729A3" w14:textId="77777777" w:rsidR="00262C31" w:rsidRPr="00EA4007" w:rsidRDefault="00262C31" w:rsidP="00262C31">
            <w:pPr>
              <w:rPr>
                <w:rFonts w:ascii="Bookman Old Style" w:hAnsi="Bookman Old Style"/>
              </w:rPr>
            </w:pPr>
          </w:p>
        </w:tc>
        <w:tc>
          <w:tcPr>
            <w:tcW w:w="2972" w:type="dxa"/>
          </w:tcPr>
          <w:p w14:paraId="64C5205D" w14:textId="77777777" w:rsidR="00262C31" w:rsidRPr="00EA4007" w:rsidRDefault="00262C31" w:rsidP="00262C31">
            <w:pPr>
              <w:rPr>
                <w:rFonts w:ascii="Bookman Old Style" w:hAnsi="Bookman Old Style"/>
              </w:rPr>
            </w:pPr>
          </w:p>
        </w:tc>
        <w:tc>
          <w:tcPr>
            <w:tcW w:w="2934" w:type="dxa"/>
          </w:tcPr>
          <w:p w14:paraId="79777AEE" w14:textId="77777777" w:rsidR="00262C31" w:rsidRPr="00EA4007" w:rsidRDefault="00262C31" w:rsidP="00262C31">
            <w:pPr>
              <w:rPr>
                <w:rFonts w:ascii="Bookman Old Style" w:hAnsi="Bookman Old Style"/>
              </w:rPr>
            </w:pPr>
          </w:p>
        </w:tc>
      </w:tr>
      <w:tr w:rsidR="00262C31" w:rsidRPr="00EA4007" w14:paraId="61A260AD" w14:textId="77777777" w:rsidTr="090E75E3">
        <w:tc>
          <w:tcPr>
            <w:tcW w:w="6707" w:type="dxa"/>
          </w:tcPr>
          <w:p w14:paraId="0814E420" w14:textId="4D2AE693" w:rsidR="00262C31" w:rsidRPr="00EA4007" w:rsidRDefault="00262C31" w:rsidP="00262C31">
            <w:pPr>
              <w:ind w:left="28"/>
              <w:jc w:val="center"/>
              <w:rPr>
                <w:rFonts w:ascii="Bookman Old Style" w:hAnsi="Bookman Old Style"/>
              </w:rPr>
            </w:pPr>
            <w:r w:rsidRPr="00EA4007">
              <w:rPr>
                <w:rFonts w:ascii="Bookman Old Style" w:hAnsi="Bookman Old Style"/>
              </w:rPr>
              <w:t>DIREKSI, DEWAN KOMISARIS, PEJABAT EKSEKUTIF, DAN TENAGA KERJA ASING</w:t>
            </w:r>
          </w:p>
        </w:tc>
        <w:tc>
          <w:tcPr>
            <w:tcW w:w="4658" w:type="dxa"/>
          </w:tcPr>
          <w:p w14:paraId="24805B0C" w14:textId="77777777" w:rsidR="00262C31" w:rsidRPr="00EA4007" w:rsidRDefault="00262C31" w:rsidP="00262C31">
            <w:pPr>
              <w:rPr>
                <w:rFonts w:ascii="Bookman Old Style" w:hAnsi="Bookman Old Style"/>
              </w:rPr>
            </w:pPr>
          </w:p>
        </w:tc>
        <w:tc>
          <w:tcPr>
            <w:tcW w:w="2972" w:type="dxa"/>
          </w:tcPr>
          <w:p w14:paraId="6B319068" w14:textId="77777777" w:rsidR="00262C31" w:rsidRPr="00EA4007" w:rsidRDefault="00262C31" w:rsidP="00262C31">
            <w:pPr>
              <w:rPr>
                <w:rFonts w:ascii="Bookman Old Style" w:hAnsi="Bookman Old Style"/>
              </w:rPr>
            </w:pPr>
          </w:p>
        </w:tc>
        <w:tc>
          <w:tcPr>
            <w:tcW w:w="2934" w:type="dxa"/>
          </w:tcPr>
          <w:p w14:paraId="677DD6B2" w14:textId="77777777" w:rsidR="00262C31" w:rsidRPr="00EA4007" w:rsidRDefault="00262C31" w:rsidP="00262C31">
            <w:pPr>
              <w:rPr>
                <w:rFonts w:ascii="Bookman Old Style" w:hAnsi="Bookman Old Style"/>
              </w:rPr>
            </w:pPr>
          </w:p>
        </w:tc>
      </w:tr>
      <w:tr w:rsidR="00262C31" w:rsidRPr="00EA4007" w14:paraId="11C46141" w14:textId="77777777" w:rsidTr="090E75E3">
        <w:tc>
          <w:tcPr>
            <w:tcW w:w="6707" w:type="dxa"/>
          </w:tcPr>
          <w:p w14:paraId="2D63A9E9" w14:textId="77777777" w:rsidR="00262C31" w:rsidRPr="00EA4007" w:rsidRDefault="00262C31" w:rsidP="00262C31">
            <w:pPr>
              <w:ind w:left="28"/>
              <w:jc w:val="center"/>
              <w:rPr>
                <w:rFonts w:ascii="Bookman Old Style" w:hAnsi="Bookman Old Style"/>
              </w:rPr>
            </w:pPr>
          </w:p>
        </w:tc>
        <w:tc>
          <w:tcPr>
            <w:tcW w:w="4658" w:type="dxa"/>
          </w:tcPr>
          <w:p w14:paraId="637A1A0C" w14:textId="77777777" w:rsidR="00262C31" w:rsidRPr="00EA4007" w:rsidRDefault="00262C31" w:rsidP="00262C31">
            <w:pPr>
              <w:rPr>
                <w:rFonts w:ascii="Bookman Old Style" w:hAnsi="Bookman Old Style"/>
              </w:rPr>
            </w:pPr>
          </w:p>
        </w:tc>
        <w:tc>
          <w:tcPr>
            <w:tcW w:w="2972" w:type="dxa"/>
          </w:tcPr>
          <w:p w14:paraId="5E46265C" w14:textId="77777777" w:rsidR="00262C31" w:rsidRPr="00EA4007" w:rsidRDefault="00262C31" w:rsidP="00262C31">
            <w:pPr>
              <w:rPr>
                <w:rFonts w:ascii="Bookman Old Style" w:hAnsi="Bookman Old Style"/>
              </w:rPr>
            </w:pPr>
          </w:p>
        </w:tc>
        <w:tc>
          <w:tcPr>
            <w:tcW w:w="2934" w:type="dxa"/>
          </w:tcPr>
          <w:p w14:paraId="443A75C2" w14:textId="77777777" w:rsidR="00262C31" w:rsidRPr="00EA4007" w:rsidRDefault="00262C31" w:rsidP="00262C31">
            <w:pPr>
              <w:rPr>
                <w:rFonts w:ascii="Bookman Old Style" w:hAnsi="Bookman Old Style"/>
              </w:rPr>
            </w:pPr>
          </w:p>
        </w:tc>
      </w:tr>
      <w:tr w:rsidR="00262C31" w:rsidRPr="00EA4007" w14:paraId="663A9134" w14:textId="77777777" w:rsidTr="090E75E3">
        <w:tc>
          <w:tcPr>
            <w:tcW w:w="6707" w:type="dxa"/>
          </w:tcPr>
          <w:p w14:paraId="35D3C2EC" w14:textId="57DE09FC" w:rsidR="00262C31" w:rsidRPr="00EA4007" w:rsidRDefault="00262C31" w:rsidP="00262C31">
            <w:pPr>
              <w:ind w:left="28"/>
              <w:jc w:val="center"/>
              <w:rPr>
                <w:rFonts w:ascii="Bookman Old Style" w:hAnsi="Bookman Old Style"/>
              </w:rPr>
            </w:pPr>
            <w:r w:rsidRPr="00EA4007">
              <w:rPr>
                <w:rFonts w:ascii="Bookman Old Style" w:hAnsi="Bookman Old Style"/>
              </w:rPr>
              <w:t>Bagian Kesatu</w:t>
            </w:r>
          </w:p>
        </w:tc>
        <w:tc>
          <w:tcPr>
            <w:tcW w:w="4658" w:type="dxa"/>
          </w:tcPr>
          <w:p w14:paraId="17E99614" w14:textId="77777777" w:rsidR="00262C31" w:rsidRPr="00EA4007" w:rsidRDefault="00262C31" w:rsidP="00262C31">
            <w:pPr>
              <w:rPr>
                <w:rFonts w:ascii="Bookman Old Style" w:hAnsi="Bookman Old Style"/>
              </w:rPr>
            </w:pPr>
          </w:p>
        </w:tc>
        <w:tc>
          <w:tcPr>
            <w:tcW w:w="2972" w:type="dxa"/>
          </w:tcPr>
          <w:p w14:paraId="772F3589" w14:textId="77777777" w:rsidR="00262C31" w:rsidRPr="00EA4007" w:rsidRDefault="00262C31" w:rsidP="00262C31">
            <w:pPr>
              <w:rPr>
                <w:rFonts w:ascii="Bookman Old Style" w:hAnsi="Bookman Old Style"/>
              </w:rPr>
            </w:pPr>
          </w:p>
        </w:tc>
        <w:tc>
          <w:tcPr>
            <w:tcW w:w="2934" w:type="dxa"/>
          </w:tcPr>
          <w:p w14:paraId="6925B26B" w14:textId="77777777" w:rsidR="00262C31" w:rsidRPr="00EA4007" w:rsidRDefault="00262C31" w:rsidP="00262C31">
            <w:pPr>
              <w:rPr>
                <w:rFonts w:ascii="Bookman Old Style" w:hAnsi="Bookman Old Style"/>
              </w:rPr>
            </w:pPr>
          </w:p>
        </w:tc>
      </w:tr>
      <w:tr w:rsidR="00262C31" w:rsidRPr="00EA4007" w14:paraId="592BC639" w14:textId="77777777" w:rsidTr="090E75E3">
        <w:tc>
          <w:tcPr>
            <w:tcW w:w="6707" w:type="dxa"/>
          </w:tcPr>
          <w:p w14:paraId="40D7F9C6" w14:textId="28597599" w:rsidR="00262C31" w:rsidRPr="00EA4007" w:rsidRDefault="00262C31" w:rsidP="00262C31">
            <w:pPr>
              <w:ind w:left="28"/>
              <w:jc w:val="center"/>
              <w:rPr>
                <w:rFonts w:ascii="Bookman Old Style" w:hAnsi="Bookman Old Style"/>
                <w:lang w:val="sv-SE"/>
              </w:rPr>
            </w:pPr>
            <w:r w:rsidRPr="00EA4007">
              <w:rPr>
                <w:rFonts w:ascii="Bookman Old Style" w:hAnsi="Bookman Old Style"/>
              </w:rPr>
              <w:t>Direksi, Dewan Komisaris, dan Pejabat Eksekutif LPIP</w:t>
            </w:r>
          </w:p>
        </w:tc>
        <w:tc>
          <w:tcPr>
            <w:tcW w:w="4658" w:type="dxa"/>
          </w:tcPr>
          <w:p w14:paraId="3895FF7D" w14:textId="77777777" w:rsidR="00262C31" w:rsidRPr="00EA4007" w:rsidRDefault="00262C31" w:rsidP="00262C31">
            <w:pPr>
              <w:rPr>
                <w:rFonts w:ascii="Bookman Old Style" w:hAnsi="Bookman Old Style"/>
              </w:rPr>
            </w:pPr>
          </w:p>
        </w:tc>
        <w:tc>
          <w:tcPr>
            <w:tcW w:w="2972" w:type="dxa"/>
          </w:tcPr>
          <w:p w14:paraId="6D774117" w14:textId="77777777" w:rsidR="00262C31" w:rsidRPr="00EA4007" w:rsidRDefault="00262C31" w:rsidP="00262C31">
            <w:pPr>
              <w:rPr>
                <w:rFonts w:ascii="Bookman Old Style" w:hAnsi="Bookman Old Style"/>
              </w:rPr>
            </w:pPr>
          </w:p>
        </w:tc>
        <w:tc>
          <w:tcPr>
            <w:tcW w:w="2934" w:type="dxa"/>
          </w:tcPr>
          <w:p w14:paraId="1308F1AA" w14:textId="77777777" w:rsidR="00262C31" w:rsidRPr="00EA4007" w:rsidRDefault="00262C31" w:rsidP="00262C31">
            <w:pPr>
              <w:rPr>
                <w:rFonts w:ascii="Bookman Old Style" w:hAnsi="Bookman Old Style"/>
              </w:rPr>
            </w:pPr>
          </w:p>
        </w:tc>
      </w:tr>
      <w:tr w:rsidR="00262C31" w:rsidRPr="00EA4007" w14:paraId="0693A97A" w14:textId="77777777" w:rsidTr="090E75E3">
        <w:tc>
          <w:tcPr>
            <w:tcW w:w="6707" w:type="dxa"/>
          </w:tcPr>
          <w:p w14:paraId="7F604CC6" w14:textId="77777777" w:rsidR="00262C31" w:rsidRPr="00EA4007" w:rsidRDefault="00262C31" w:rsidP="00262C31">
            <w:pPr>
              <w:rPr>
                <w:rFonts w:ascii="Bookman Old Style" w:hAnsi="Bookman Old Style"/>
              </w:rPr>
            </w:pPr>
          </w:p>
        </w:tc>
        <w:tc>
          <w:tcPr>
            <w:tcW w:w="4658" w:type="dxa"/>
          </w:tcPr>
          <w:p w14:paraId="2C6E407E" w14:textId="77777777" w:rsidR="00262C31" w:rsidRPr="00EA4007" w:rsidRDefault="00262C31" w:rsidP="00262C31">
            <w:pPr>
              <w:rPr>
                <w:rFonts w:ascii="Bookman Old Style" w:hAnsi="Bookman Old Style"/>
              </w:rPr>
            </w:pPr>
          </w:p>
        </w:tc>
        <w:tc>
          <w:tcPr>
            <w:tcW w:w="2972" w:type="dxa"/>
          </w:tcPr>
          <w:p w14:paraId="1CACDF4B" w14:textId="77777777" w:rsidR="00262C31" w:rsidRPr="00EA4007" w:rsidRDefault="00262C31" w:rsidP="00262C31">
            <w:pPr>
              <w:rPr>
                <w:rFonts w:ascii="Bookman Old Style" w:hAnsi="Bookman Old Style"/>
              </w:rPr>
            </w:pPr>
          </w:p>
        </w:tc>
        <w:tc>
          <w:tcPr>
            <w:tcW w:w="2934" w:type="dxa"/>
          </w:tcPr>
          <w:p w14:paraId="2EFEF898" w14:textId="77777777" w:rsidR="00262C31" w:rsidRPr="00EA4007" w:rsidRDefault="00262C31" w:rsidP="00262C31">
            <w:pPr>
              <w:rPr>
                <w:rFonts w:ascii="Bookman Old Style" w:hAnsi="Bookman Old Style"/>
              </w:rPr>
            </w:pPr>
          </w:p>
        </w:tc>
      </w:tr>
      <w:tr w:rsidR="00262C31" w:rsidRPr="00EA4007" w14:paraId="3420EF6D" w14:textId="77777777" w:rsidTr="090E75E3">
        <w:tc>
          <w:tcPr>
            <w:tcW w:w="6707" w:type="dxa"/>
          </w:tcPr>
          <w:p w14:paraId="69D96105" w14:textId="17B36195" w:rsidR="00262C31" w:rsidRPr="00EA4007" w:rsidRDefault="00262C31" w:rsidP="00262C31">
            <w:pPr>
              <w:ind w:left="29"/>
              <w:jc w:val="center"/>
              <w:rPr>
                <w:rFonts w:ascii="Bookman Old Style" w:hAnsi="Bookman Old Style"/>
              </w:rPr>
            </w:pPr>
            <w:r w:rsidRPr="00EA4007">
              <w:rPr>
                <w:rFonts w:ascii="Bookman Old Style" w:hAnsi="Bookman Old Style"/>
              </w:rPr>
              <w:t>Pasal 21</w:t>
            </w:r>
          </w:p>
        </w:tc>
        <w:tc>
          <w:tcPr>
            <w:tcW w:w="4658" w:type="dxa"/>
          </w:tcPr>
          <w:p w14:paraId="536BE364" w14:textId="4792F446" w:rsidR="00262C31" w:rsidRPr="00EA4007" w:rsidRDefault="00943E21" w:rsidP="00943E21">
            <w:pPr>
              <w:jc w:val="center"/>
              <w:rPr>
                <w:rFonts w:ascii="Bookman Old Style" w:hAnsi="Bookman Old Style"/>
              </w:rPr>
            </w:pPr>
            <w:r>
              <w:rPr>
                <w:rFonts w:ascii="Bookman Old Style" w:hAnsi="Bookman Old Style"/>
              </w:rPr>
              <w:t>Pasal 21</w:t>
            </w:r>
          </w:p>
        </w:tc>
        <w:tc>
          <w:tcPr>
            <w:tcW w:w="2972" w:type="dxa"/>
          </w:tcPr>
          <w:p w14:paraId="6CFF66B7" w14:textId="77777777" w:rsidR="00262C31" w:rsidRPr="00EA4007" w:rsidRDefault="00262C31" w:rsidP="00262C31">
            <w:pPr>
              <w:rPr>
                <w:rFonts w:ascii="Bookman Old Style" w:hAnsi="Bookman Old Style"/>
              </w:rPr>
            </w:pPr>
          </w:p>
        </w:tc>
        <w:tc>
          <w:tcPr>
            <w:tcW w:w="2934" w:type="dxa"/>
          </w:tcPr>
          <w:p w14:paraId="1D147032" w14:textId="77777777" w:rsidR="00262C31" w:rsidRPr="00EA4007" w:rsidRDefault="00262C31" w:rsidP="00262C31">
            <w:pPr>
              <w:rPr>
                <w:rFonts w:ascii="Bookman Old Style" w:hAnsi="Bookman Old Style"/>
              </w:rPr>
            </w:pPr>
          </w:p>
        </w:tc>
      </w:tr>
      <w:tr w:rsidR="00262C31" w:rsidRPr="00EA4007" w14:paraId="5A419962" w14:textId="77777777" w:rsidTr="090E75E3">
        <w:tc>
          <w:tcPr>
            <w:tcW w:w="6707" w:type="dxa"/>
          </w:tcPr>
          <w:p w14:paraId="3EBFCA82" w14:textId="07DCF710" w:rsidR="00262C31" w:rsidRPr="00EA4007" w:rsidRDefault="00262C31" w:rsidP="00262C31">
            <w:pPr>
              <w:pStyle w:val="ListParagraph"/>
              <w:numPr>
                <w:ilvl w:val="3"/>
                <w:numId w:val="216"/>
              </w:numPr>
              <w:ind w:left="596" w:hanging="567"/>
              <w:jc w:val="both"/>
              <w:rPr>
                <w:rFonts w:ascii="Bookman Old Style" w:hAnsi="Bookman Old Style"/>
              </w:rPr>
            </w:pPr>
            <w:r w:rsidRPr="00EA4007">
              <w:rPr>
                <w:rFonts w:ascii="Bookman Old Style" w:eastAsia="Bookman Old Style" w:hAnsi="Bookman Old Style" w:cs="Bookman Old Style"/>
              </w:rPr>
              <w:t>LPIP wajib memiliki anggota Direksi dengan jumlah paling sedikit 3 (tiga) orang.</w:t>
            </w:r>
          </w:p>
        </w:tc>
        <w:tc>
          <w:tcPr>
            <w:tcW w:w="4658" w:type="dxa"/>
          </w:tcPr>
          <w:p w14:paraId="5EC8BDE2" w14:textId="3F5CBC5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6296D14" w14:textId="77777777" w:rsidR="00262C31" w:rsidRPr="00EA4007" w:rsidRDefault="00262C31" w:rsidP="00262C31">
            <w:pPr>
              <w:rPr>
                <w:rFonts w:ascii="Bookman Old Style" w:hAnsi="Bookman Old Style"/>
              </w:rPr>
            </w:pPr>
          </w:p>
        </w:tc>
        <w:tc>
          <w:tcPr>
            <w:tcW w:w="2934" w:type="dxa"/>
          </w:tcPr>
          <w:p w14:paraId="0E4A7A46" w14:textId="77777777" w:rsidR="00262C31" w:rsidRPr="00EA4007" w:rsidRDefault="00262C31" w:rsidP="00262C31">
            <w:pPr>
              <w:rPr>
                <w:rFonts w:ascii="Bookman Old Style" w:hAnsi="Bookman Old Style"/>
              </w:rPr>
            </w:pPr>
          </w:p>
        </w:tc>
      </w:tr>
      <w:tr w:rsidR="00262C31" w:rsidRPr="00EA4007" w14:paraId="41AAEDB8" w14:textId="77777777" w:rsidTr="090E75E3">
        <w:tc>
          <w:tcPr>
            <w:tcW w:w="6707" w:type="dxa"/>
          </w:tcPr>
          <w:p w14:paraId="21A62928" w14:textId="65894372" w:rsidR="00262C31" w:rsidRPr="00EA4007" w:rsidRDefault="00262C31" w:rsidP="00262C31">
            <w:pPr>
              <w:pStyle w:val="ListParagraph"/>
              <w:numPr>
                <w:ilvl w:val="3"/>
                <w:numId w:val="216"/>
              </w:numPr>
              <w:ind w:left="596" w:hanging="567"/>
              <w:jc w:val="both"/>
              <w:rPr>
                <w:rFonts w:ascii="Bookman Old Style" w:hAnsi="Bookman Old Style"/>
              </w:rPr>
            </w:pPr>
            <w:r w:rsidRPr="00EA4007">
              <w:rPr>
                <w:rFonts w:ascii="Bookman Old Style" w:eastAsia="Bookman Old Style" w:hAnsi="Bookman Old Style" w:cs="Bookman Old Style"/>
              </w:rPr>
              <w:t>Paling sedikit 50% (lima puluh persen) anggota Direksi sebagaimana dimaksud pada ayat (1) wajib merupakan warga negara Indonesia.</w:t>
            </w:r>
          </w:p>
        </w:tc>
        <w:tc>
          <w:tcPr>
            <w:tcW w:w="4658" w:type="dxa"/>
          </w:tcPr>
          <w:p w14:paraId="7E85B43A" w14:textId="1DBCD30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6A6006F6" w14:textId="77777777" w:rsidR="00262C31" w:rsidRPr="00EA4007" w:rsidRDefault="00262C31" w:rsidP="00262C31">
            <w:pPr>
              <w:rPr>
                <w:rFonts w:ascii="Bookman Old Style" w:hAnsi="Bookman Old Style"/>
              </w:rPr>
            </w:pPr>
          </w:p>
        </w:tc>
        <w:tc>
          <w:tcPr>
            <w:tcW w:w="2934" w:type="dxa"/>
          </w:tcPr>
          <w:p w14:paraId="00F7E8CF" w14:textId="77777777" w:rsidR="00262C31" w:rsidRPr="00EA4007" w:rsidRDefault="00262C31" w:rsidP="00262C31">
            <w:pPr>
              <w:rPr>
                <w:rFonts w:ascii="Bookman Old Style" w:hAnsi="Bookman Old Style"/>
              </w:rPr>
            </w:pPr>
          </w:p>
        </w:tc>
      </w:tr>
      <w:tr w:rsidR="00262C31" w:rsidRPr="00EA4007" w14:paraId="0B4C70DD" w14:textId="77777777" w:rsidTr="090E75E3">
        <w:tc>
          <w:tcPr>
            <w:tcW w:w="6707" w:type="dxa"/>
          </w:tcPr>
          <w:p w14:paraId="556E7F3D" w14:textId="5618FE1C" w:rsidR="00262C31" w:rsidRPr="00EA4007" w:rsidRDefault="00262C31" w:rsidP="00262C31">
            <w:pPr>
              <w:pStyle w:val="ListParagraph"/>
              <w:numPr>
                <w:ilvl w:val="3"/>
                <w:numId w:val="216"/>
              </w:numPr>
              <w:ind w:left="596" w:hanging="567"/>
              <w:jc w:val="both"/>
              <w:rPr>
                <w:rFonts w:ascii="Bookman Old Style" w:hAnsi="Bookman Old Style"/>
              </w:rPr>
            </w:pPr>
            <w:r w:rsidRPr="00EA4007">
              <w:rPr>
                <w:rFonts w:ascii="Bookman Old Style" w:eastAsia="Bookman Old Style" w:hAnsi="Bookman Old Style" w:cs="Bookman Old Style"/>
              </w:rPr>
              <w:t>Paling sedikit 1 (satu) anggota Direksi sebagaimana dimaksud pada ayat (1) harus memiliki pengetahuan dan/atau pengalaman di industri pengelolaan Informasi Perkreditan.</w:t>
            </w:r>
          </w:p>
        </w:tc>
        <w:tc>
          <w:tcPr>
            <w:tcW w:w="4658" w:type="dxa"/>
          </w:tcPr>
          <w:p w14:paraId="0B1432D6" w14:textId="42BF5696"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0EEEFE5" w14:textId="77777777" w:rsidR="00262C31" w:rsidRPr="00EA4007" w:rsidRDefault="00262C31" w:rsidP="00262C31">
            <w:pPr>
              <w:rPr>
                <w:rFonts w:ascii="Bookman Old Style" w:hAnsi="Bookman Old Style"/>
              </w:rPr>
            </w:pPr>
          </w:p>
        </w:tc>
        <w:tc>
          <w:tcPr>
            <w:tcW w:w="2934" w:type="dxa"/>
          </w:tcPr>
          <w:p w14:paraId="0975E7DB" w14:textId="77777777" w:rsidR="00262C31" w:rsidRPr="00EA4007" w:rsidRDefault="00262C31" w:rsidP="00262C31">
            <w:pPr>
              <w:rPr>
                <w:rFonts w:ascii="Bookman Old Style" w:hAnsi="Bookman Old Style"/>
              </w:rPr>
            </w:pPr>
          </w:p>
        </w:tc>
      </w:tr>
      <w:tr w:rsidR="00262C31" w:rsidRPr="00EA4007" w14:paraId="79446672" w14:textId="77777777" w:rsidTr="090E75E3">
        <w:tc>
          <w:tcPr>
            <w:tcW w:w="6707" w:type="dxa"/>
          </w:tcPr>
          <w:p w14:paraId="00E92950" w14:textId="70531F40" w:rsidR="00262C31" w:rsidRPr="00EA4007" w:rsidRDefault="00262C31" w:rsidP="00262C31">
            <w:pPr>
              <w:pStyle w:val="ListParagraph"/>
              <w:numPr>
                <w:ilvl w:val="3"/>
                <w:numId w:val="216"/>
              </w:numPr>
              <w:ind w:left="596" w:hanging="567"/>
              <w:jc w:val="both"/>
              <w:rPr>
                <w:rFonts w:ascii="Bookman Old Style" w:hAnsi="Bookman Old Style"/>
              </w:rPr>
            </w:pPr>
            <w:r w:rsidRPr="00EA4007">
              <w:rPr>
                <w:rFonts w:ascii="Bookman Old Style" w:eastAsia="Bookman Old Style" w:hAnsi="Bookman Old Style" w:cs="Bookman Old Style"/>
              </w:rPr>
              <w:t>Anggota Direksi hanya dapat merangkap jabatan sebagai Direksi, anggota Dewan Komisaris, atau Pejabat Eksekutif dari perusahaan, organisasi, atau lembaga yang bersifat nirlaba.</w:t>
            </w:r>
          </w:p>
        </w:tc>
        <w:tc>
          <w:tcPr>
            <w:tcW w:w="4658" w:type="dxa"/>
          </w:tcPr>
          <w:p w14:paraId="0BE28AD4" w14:textId="3D8C58A2"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CF4934E" w14:textId="77777777" w:rsidR="00262C31" w:rsidRPr="00EA4007" w:rsidRDefault="00262C31" w:rsidP="00262C31">
            <w:pPr>
              <w:rPr>
                <w:rFonts w:ascii="Bookman Old Style" w:hAnsi="Bookman Old Style"/>
              </w:rPr>
            </w:pPr>
          </w:p>
        </w:tc>
        <w:tc>
          <w:tcPr>
            <w:tcW w:w="2934" w:type="dxa"/>
          </w:tcPr>
          <w:p w14:paraId="1DC3BD5D" w14:textId="77777777" w:rsidR="00262C31" w:rsidRPr="00EA4007" w:rsidRDefault="00262C31" w:rsidP="00262C31">
            <w:pPr>
              <w:rPr>
                <w:rFonts w:ascii="Bookman Old Style" w:hAnsi="Bookman Old Style"/>
              </w:rPr>
            </w:pPr>
          </w:p>
        </w:tc>
      </w:tr>
      <w:tr w:rsidR="00262C31" w:rsidRPr="00EA4007" w14:paraId="3B6442EF" w14:textId="77777777" w:rsidTr="090E75E3">
        <w:tc>
          <w:tcPr>
            <w:tcW w:w="6707" w:type="dxa"/>
          </w:tcPr>
          <w:p w14:paraId="501B1AD0" w14:textId="77777777" w:rsidR="00262C31" w:rsidRPr="00EA4007" w:rsidRDefault="00262C31" w:rsidP="00262C31">
            <w:pPr>
              <w:rPr>
                <w:rFonts w:ascii="Bookman Old Style" w:hAnsi="Bookman Old Style"/>
              </w:rPr>
            </w:pPr>
          </w:p>
        </w:tc>
        <w:tc>
          <w:tcPr>
            <w:tcW w:w="4658" w:type="dxa"/>
          </w:tcPr>
          <w:p w14:paraId="3AE0754E" w14:textId="77777777" w:rsidR="00262C31" w:rsidRPr="00EA4007" w:rsidRDefault="00262C31" w:rsidP="00262C31">
            <w:pPr>
              <w:rPr>
                <w:rFonts w:ascii="Bookman Old Style" w:hAnsi="Bookman Old Style"/>
              </w:rPr>
            </w:pPr>
          </w:p>
        </w:tc>
        <w:tc>
          <w:tcPr>
            <w:tcW w:w="2972" w:type="dxa"/>
          </w:tcPr>
          <w:p w14:paraId="5000FFB6" w14:textId="77777777" w:rsidR="00262C31" w:rsidRPr="00EA4007" w:rsidRDefault="00262C31" w:rsidP="00262C31">
            <w:pPr>
              <w:rPr>
                <w:rFonts w:ascii="Bookman Old Style" w:hAnsi="Bookman Old Style"/>
              </w:rPr>
            </w:pPr>
          </w:p>
        </w:tc>
        <w:tc>
          <w:tcPr>
            <w:tcW w:w="2934" w:type="dxa"/>
          </w:tcPr>
          <w:p w14:paraId="515EC2CE" w14:textId="77777777" w:rsidR="00262C31" w:rsidRPr="00EA4007" w:rsidRDefault="00262C31" w:rsidP="00262C31">
            <w:pPr>
              <w:rPr>
                <w:rFonts w:ascii="Bookman Old Style" w:hAnsi="Bookman Old Style"/>
              </w:rPr>
            </w:pPr>
          </w:p>
        </w:tc>
      </w:tr>
      <w:tr w:rsidR="00262C31" w:rsidRPr="00EA4007" w14:paraId="2B9AA1DD" w14:textId="77777777" w:rsidTr="090E75E3">
        <w:tc>
          <w:tcPr>
            <w:tcW w:w="6707" w:type="dxa"/>
          </w:tcPr>
          <w:p w14:paraId="1068AC76" w14:textId="26A1DEF2" w:rsidR="00262C31" w:rsidRPr="00EA4007" w:rsidRDefault="00262C31" w:rsidP="00262C31">
            <w:pPr>
              <w:ind w:left="29"/>
              <w:jc w:val="center"/>
              <w:rPr>
                <w:rFonts w:ascii="Bookman Old Style" w:hAnsi="Bookman Old Style"/>
              </w:rPr>
            </w:pPr>
            <w:r w:rsidRPr="00EA4007">
              <w:rPr>
                <w:rFonts w:ascii="Bookman Old Style" w:hAnsi="Bookman Old Style"/>
              </w:rPr>
              <w:t>Pasal 22</w:t>
            </w:r>
          </w:p>
        </w:tc>
        <w:tc>
          <w:tcPr>
            <w:tcW w:w="4658" w:type="dxa"/>
          </w:tcPr>
          <w:p w14:paraId="1AACD1FB" w14:textId="169CE0A6" w:rsidR="00262C31" w:rsidRPr="00EA4007" w:rsidRDefault="00943E21" w:rsidP="00943E21">
            <w:pPr>
              <w:jc w:val="center"/>
              <w:rPr>
                <w:rFonts w:ascii="Bookman Old Style" w:hAnsi="Bookman Old Style"/>
              </w:rPr>
            </w:pPr>
            <w:r w:rsidRPr="00EA4007">
              <w:rPr>
                <w:rFonts w:ascii="Bookman Old Style" w:hAnsi="Bookman Old Style"/>
              </w:rPr>
              <w:t>Pasal 22</w:t>
            </w:r>
          </w:p>
        </w:tc>
        <w:tc>
          <w:tcPr>
            <w:tcW w:w="2972" w:type="dxa"/>
          </w:tcPr>
          <w:p w14:paraId="73005CFA" w14:textId="77777777" w:rsidR="00262C31" w:rsidRPr="00EA4007" w:rsidRDefault="00262C31" w:rsidP="00262C31">
            <w:pPr>
              <w:rPr>
                <w:rFonts w:ascii="Bookman Old Style" w:hAnsi="Bookman Old Style"/>
              </w:rPr>
            </w:pPr>
          </w:p>
        </w:tc>
        <w:tc>
          <w:tcPr>
            <w:tcW w:w="2934" w:type="dxa"/>
          </w:tcPr>
          <w:p w14:paraId="6FFBD801" w14:textId="77777777" w:rsidR="00262C31" w:rsidRPr="00EA4007" w:rsidRDefault="00262C31" w:rsidP="00262C31">
            <w:pPr>
              <w:rPr>
                <w:rFonts w:ascii="Bookman Old Style" w:hAnsi="Bookman Old Style"/>
              </w:rPr>
            </w:pPr>
          </w:p>
        </w:tc>
      </w:tr>
      <w:tr w:rsidR="00262C31" w:rsidRPr="00EA4007" w14:paraId="0EE5C411" w14:textId="77777777" w:rsidTr="090E75E3">
        <w:tc>
          <w:tcPr>
            <w:tcW w:w="6707" w:type="dxa"/>
          </w:tcPr>
          <w:p w14:paraId="57B5947F" w14:textId="0D185F10" w:rsidR="00262C31" w:rsidRPr="00EA4007" w:rsidRDefault="00262C31" w:rsidP="00262C31">
            <w:pPr>
              <w:pStyle w:val="ListParagraph"/>
              <w:numPr>
                <w:ilvl w:val="0"/>
                <w:numId w:val="217"/>
              </w:numPr>
              <w:ind w:left="596" w:hanging="567"/>
              <w:jc w:val="both"/>
              <w:rPr>
                <w:rFonts w:ascii="Bookman Old Style" w:hAnsi="Bookman Old Style"/>
              </w:rPr>
            </w:pPr>
            <w:r w:rsidRPr="00EA4007">
              <w:rPr>
                <w:rFonts w:ascii="Bookman Old Style" w:eastAsia="Bookman Old Style" w:hAnsi="Bookman Old Style" w:cs="Bookman Old Style"/>
              </w:rPr>
              <w:t>LPIP wajib memiliki anggota Dewan Komisaris dengan jumlah paling sedikit 2 (dua) orang dan paling banyak sama dengan jumlah anggota Direksi.</w:t>
            </w:r>
          </w:p>
        </w:tc>
        <w:tc>
          <w:tcPr>
            <w:tcW w:w="4658" w:type="dxa"/>
          </w:tcPr>
          <w:p w14:paraId="6C0E9E1B" w14:textId="383821D3"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7D46713" w14:textId="77777777" w:rsidR="00262C31" w:rsidRPr="00EA4007" w:rsidRDefault="00262C31" w:rsidP="00262C31">
            <w:pPr>
              <w:rPr>
                <w:rFonts w:ascii="Bookman Old Style" w:hAnsi="Bookman Old Style"/>
              </w:rPr>
            </w:pPr>
          </w:p>
        </w:tc>
        <w:tc>
          <w:tcPr>
            <w:tcW w:w="2934" w:type="dxa"/>
          </w:tcPr>
          <w:p w14:paraId="7A8301B7" w14:textId="77777777" w:rsidR="00262C31" w:rsidRPr="00EA4007" w:rsidRDefault="00262C31" w:rsidP="00262C31">
            <w:pPr>
              <w:rPr>
                <w:rFonts w:ascii="Bookman Old Style" w:hAnsi="Bookman Old Style"/>
              </w:rPr>
            </w:pPr>
          </w:p>
        </w:tc>
      </w:tr>
      <w:tr w:rsidR="00262C31" w:rsidRPr="00EA4007" w14:paraId="36309609" w14:textId="77777777" w:rsidTr="090E75E3">
        <w:tc>
          <w:tcPr>
            <w:tcW w:w="6707" w:type="dxa"/>
          </w:tcPr>
          <w:p w14:paraId="1F9F79F3" w14:textId="3A5D5A41" w:rsidR="00262C31" w:rsidRPr="00EA4007" w:rsidRDefault="00262C31" w:rsidP="00262C31">
            <w:pPr>
              <w:pStyle w:val="ListParagraph"/>
              <w:numPr>
                <w:ilvl w:val="0"/>
                <w:numId w:val="217"/>
              </w:numPr>
              <w:ind w:left="596" w:hanging="567"/>
              <w:jc w:val="both"/>
              <w:rPr>
                <w:rFonts w:ascii="Bookman Old Style" w:hAnsi="Bookman Old Style"/>
              </w:rPr>
            </w:pPr>
            <w:r w:rsidRPr="00EA4007">
              <w:rPr>
                <w:rFonts w:ascii="Bookman Old Style" w:eastAsia="Bookman Old Style" w:hAnsi="Bookman Old Style" w:cs="Bookman Old Style"/>
              </w:rPr>
              <w:t>Paling sedikit 50% (lima puluh persen) anggota Dewan Komisaris sebagaimana dimaksud pada ayat (1) wajib merupakan warga negara Indonesia.</w:t>
            </w:r>
          </w:p>
        </w:tc>
        <w:tc>
          <w:tcPr>
            <w:tcW w:w="4658" w:type="dxa"/>
          </w:tcPr>
          <w:p w14:paraId="4416147A" w14:textId="58032EE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1E1C64D0" w14:textId="77777777" w:rsidR="00262C31" w:rsidRPr="00EA4007" w:rsidRDefault="00262C31" w:rsidP="00262C31">
            <w:pPr>
              <w:rPr>
                <w:rFonts w:ascii="Bookman Old Style" w:hAnsi="Bookman Old Style"/>
              </w:rPr>
            </w:pPr>
          </w:p>
        </w:tc>
        <w:tc>
          <w:tcPr>
            <w:tcW w:w="2934" w:type="dxa"/>
          </w:tcPr>
          <w:p w14:paraId="425446E5" w14:textId="77777777" w:rsidR="00262C31" w:rsidRPr="00EA4007" w:rsidRDefault="00262C31" w:rsidP="00262C31">
            <w:pPr>
              <w:rPr>
                <w:rFonts w:ascii="Bookman Old Style" w:hAnsi="Bookman Old Style"/>
              </w:rPr>
            </w:pPr>
          </w:p>
        </w:tc>
      </w:tr>
      <w:tr w:rsidR="00262C31" w:rsidRPr="00EA4007" w14:paraId="31EA3B43" w14:textId="77777777" w:rsidTr="090E75E3">
        <w:trPr>
          <w:trHeight w:val="300"/>
        </w:trPr>
        <w:tc>
          <w:tcPr>
            <w:tcW w:w="6707" w:type="dxa"/>
          </w:tcPr>
          <w:p w14:paraId="3E59767D" w14:textId="1A7CF6E5" w:rsidR="00262C31" w:rsidRPr="00EA4007" w:rsidRDefault="00262C31" w:rsidP="00262C31">
            <w:pPr>
              <w:rPr>
                <w:rFonts w:ascii="Bookman Old Style" w:hAnsi="Bookman Old Style"/>
              </w:rPr>
            </w:pPr>
          </w:p>
        </w:tc>
        <w:tc>
          <w:tcPr>
            <w:tcW w:w="4658" w:type="dxa"/>
          </w:tcPr>
          <w:p w14:paraId="2582CC34" w14:textId="1B98A638" w:rsidR="00262C31" w:rsidRPr="00EA4007" w:rsidRDefault="00262C31" w:rsidP="00262C31">
            <w:pPr>
              <w:rPr>
                <w:rFonts w:ascii="Bookman Old Style" w:hAnsi="Bookman Old Style"/>
              </w:rPr>
            </w:pPr>
          </w:p>
        </w:tc>
        <w:tc>
          <w:tcPr>
            <w:tcW w:w="2972" w:type="dxa"/>
          </w:tcPr>
          <w:p w14:paraId="24A0DB4A" w14:textId="5BF9084A" w:rsidR="00262C31" w:rsidRPr="00EA4007" w:rsidRDefault="00262C31" w:rsidP="00262C31">
            <w:pPr>
              <w:rPr>
                <w:rFonts w:ascii="Bookman Old Style" w:hAnsi="Bookman Old Style"/>
              </w:rPr>
            </w:pPr>
          </w:p>
        </w:tc>
        <w:tc>
          <w:tcPr>
            <w:tcW w:w="2934" w:type="dxa"/>
          </w:tcPr>
          <w:p w14:paraId="2D9B5E4F" w14:textId="2BAEF460" w:rsidR="00262C31" w:rsidRPr="00EA4007" w:rsidRDefault="00262C31" w:rsidP="00262C31">
            <w:pPr>
              <w:rPr>
                <w:rFonts w:ascii="Bookman Old Style" w:hAnsi="Bookman Old Style"/>
              </w:rPr>
            </w:pPr>
          </w:p>
        </w:tc>
      </w:tr>
      <w:tr w:rsidR="00262C31" w:rsidRPr="00EA4007" w14:paraId="3105A6E3" w14:textId="77777777" w:rsidTr="090E75E3">
        <w:trPr>
          <w:trHeight w:val="300"/>
        </w:trPr>
        <w:tc>
          <w:tcPr>
            <w:tcW w:w="6707" w:type="dxa"/>
          </w:tcPr>
          <w:p w14:paraId="323BCD61" w14:textId="6A8C34B2" w:rsidR="00262C31" w:rsidRPr="00EA4007" w:rsidRDefault="00262C31" w:rsidP="00262C31">
            <w:pPr>
              <w:jc w:val="center"/>
              <w:rPr>
                <w:rFonts w:ascii="Bookman Old Style" w:hAnsi="Bookman Old Style"/>
              </w:rPr>
            </w:pPr>
            <w:r w:rsidRPr="00EA4007">
              <w:rPr>
                <w:rFonts w:ascii="Bookman Old Style" w:hAnsi="Bookman Old Style"/>
              </w:rPr>
              <w:t>Pasal 23</w:t>
            </w:r>
          </w:p>
        </w:tc>
        <w:tc>
          <w:tcPr>
            <w:tcW w:w="4658" w:type="dxa"/>
          </w:tcPr>
          <w:p w14:paraId="36E3E74C" w14:textId="294EF9C6" w:rsidR="00262C31" w:rsidRPr="00EA4007" w:rsidRDefault="00943E21" w:rsidP="00943E21">
            <w:pPr>
              <w:jc w:val="center"/>
              <w:rPr>
                <w:rFonts w:ascii="Bookman Old Style" w:hAnsi="Bookman Old Style"/>
              </w:rPr>
            </w:pPr>
            <w:r>
              <w:rPr>
                <w:rFonts w:ascii="Bookman Old Style" w:hAnsi="Bookman Old Style"/>
              </w:rPr>
              <w:t>Pasal 23</w:t>
            </w:r>
          </w:p>
        </w:tc>
        <w:tc>
          <w:tcPr>
            <w:tcW w:w="2972" w:type="dxa"/>
          </w:tcPr>
          <w:p w14:paraId="065B1DB8" w14:textId="69E31EBB" w:rsidR="00262C31" w:rsidRPr="00EA4007" w:rsidRDefault="00262C31" w:rsidP="00262C31">
            <w:pPr>
              <w:rPr>
                <w:rFonts w:ascii="Bookman Old Style" w:hAnsi="Bookman Old Style"/>
              </w:rPr>
            </w:pPr>
          </w:p>
        </w:tc>
        <w:tc>
          <w:tcPr>
            <w:tcW w:w="2934" w:type="dxa"/>
          </w:tcPr>
          <w:p w14:paraId="071DB5F3" w14:textId="6A901375" w:rsidR="00262C31" w:rsidRPr="00EA4007" w:rsidRDefault="00262C31" w:rsidP="00262C31">
            <w:pPr>
              <w:rPr>
                <w:rFonts w:ascii="Bookman Old Style" w:hAnsi="Bookman Old Style"/>
              </w:rPr>
            </w:pPr>
          </w:p>
        </w:tc>
      </w:tr>
      <w:tr w:rsidR="00262C31" w:rsidRPr="00EA4007" w14:paraId="3B7BA911" w14:textId="77777777" w:rsidTr="090E75E3">
        <w:trPr>
          <w:trHeight w:val="300"/>
        </w:trPr>
        <w:tc>
          <w:tcPr>
            <w:tcW w:w="6707" w:type="dxa"/>
          </w:tcPr>
          <w:p w14:paraId="6DF81C7D" w14:textId="5C9B9AD6" w:rsidR="00262C31" w:rsidRPr="00EA4007" w:rsidRDefault="00262C31" w:rsidP="00262C31">
            <w:pPr>
              <w:pStyle w:val="ListParagraph"/>
              <w:numPr>
                <w:ilvl w:val="0"/>
                <w:numId w:val="218"/>
              </w:numPr>
              <w:ind w:left="596" w:hanging="567"/>
              <w:jc w:val="both"/>
              <w:rPr>
                <w:rFonts w:ascii="Bookman Old Style" w:hAnsi="Bookman Old Style"/>
              </w:rPr>
            </w:pPr>
            <w:r w:rsidRPr="00EA4007">
              <w:rPr>
                <w:rFonts w:ascii="Bookman Old Style" w:eastAsia="Bookman Old Style" w:hAnsi="Bookman Old Style" w:cs="Bookman Old Style"/>
              </w:rPr>
              <w:t xml:space="preserve">LPIP </w:t>
            </w:r>
            <w:r w:rsidRPr="7597E610">
              <w:rPr>
                <w:rFonts w:ascii="Bookman Old Style" w:eastAsia="Bookman Old Style" w:hAnsi="Bookman Old Style" w:cs="Bookman Old Style"/>
              </w:rPr>
              <w:t>wajib</w:t>
            </w:r>
            <w:r w:rsidRPr="00EA4007">
              <w:rPr>
                <w:rFonts w:ascii="Bookman Old Style" w:eastAsia="Bookman Old Style" w:hAnsi="Bookman Old Style" w:cs="Bookman Old Style"/>
              </w:rPr>
              <w:t xml:space="preserve"> menyampaikan laporan pengangkatan, penggantian, dan/atau pemberhentian Pejabat Eksekutif kepada Otoritas Jasa Keuangan paling lambat 10 (sepuluh) hari kerja sejak tanggal pengangkatan, penggantian, dan/atau pemberhentian Pejabat Eksekutif.</w:t>
            </w:r>
          </w:p>
        </w:tc>
        <w:tc>
          <w:tcPr>
            <w:tcW w:w="4658" w:type="dxa"/>
          </w:tcPr>
          <w:p w14:paraId="151FA13F" w14:textId="7D23E8BA"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1AC3F7B" w14:textId="4982FB6C" w:rsidR="00262C31" w:rsidRPr="00EA4007" w:rsidRDefault="00262C31" w:rsidP="00262C31">
            <w:pPr>
              <w:rPr>
                <w:rFonts w:ascii="Bookman Old Style" w:hAnsi="Bookman Old Style"/>
              </w:rPr>
            </w:pPr>
          </w:p>
        </w:tc>
        <w:tc>
          <w:tcPr>
            <w:tcW w:w="2934" w:type="dxa"/>
          </w:tcPr>
          <w:p w14:paraId="3CDCECD9" w14:textId="64DA9D76" w:rsidR="00262C31" w:rsidRPr="00EA4007" w:rsidRDefault="00262C31" w:rsidP="00262C31">
            <w:pPr>
              <w:rPr>
                <w:rFonts w:ascii="Bookman Old Style" w:hAnsi="Bookman Old Style"/>
              </w:rPr>
            </w:pPr>
          </w:p>
        </w:tc>
      </w:tr>
      <w:tr w:rsidR="00262C31" w:rsidRPr="00EA4007" w14:paraId="021F63C7" w14:textId="77777777" w:rsidTr="090E75E3">
        <w:trPr>
          <w:trHeight w:val="300"/>
        </w:trPr>
        <w:tc>
          <w:tcPr>
            <w:tcW w:w="6707" w:type="dxa"/>
          </w:tcPr>
          <w:p w14:paraId="15DC4208" w14:textId="1DCB6AC8" w:rsidR="00262C31" w:rsidRPr="00EA4007" w:rsidRDefault="00262C31" w:rsidP="00262C31">
            <w:pPr>
              <w:pStyle w:val="ListParagraph"/>
              <w:numPr>
                <w:ilvl w:val="0"/>
                <w:numId w:val="218"/>
              </w:numPr>
              <w:ind w:left="596" w:hanging="567"/>
              <w:jc w:val="both"/>
              <w:rPr>
                <w:rFonts w:ascii="Bookman Old Style" w:hAnsi="Bookman Old Style"/>
              </w:rPr>
            </w:pPr>
            <w:r w:rsidRPr="00EA4007">
              <w:rPr>
                <w:rFonts w:ascii="Bookman Old Style" w:eastAsia="Bookman Old Style" w:hAnsi="Bookman Old Style" w:cs="Bookman Old Style"/>
              </w:rPr>
              <w:t xml:space="preserve">Laporan sebagaimana dimaksud pada ayat (1) disertai dengan: </w:t>
            </w:r>
          </w:p>
        </w:tc>
        <w:tc>
          <w:tcPr>
            <w:tcW w:w="4658" w:type="dxa"/>
          </w:tcPr>
          <w:p w14:paraId="4737AC89" w14:textId="306B7DFC"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884E022" w14:textId="374E1A7C" w:rsidR="00262C31" w:rsidRPr="00EA4007" w:rsidRDefault="00262C31" w:rsidP="00262C31">
            <w:pPr>
              <w:rPr>
                <w:rFonts w:ascii="Bookman Old Style" w:hAnsi="Bookman Old Style"/>
              </w:rPr>
            </w:pPr>
          </w:p>
        </w:tc>
        <w:tc>
          <w:tcPr>
            <w:tcW w:w="2934" w:type="dxa"/>
          </w:tcPr>
          <w:p w14:paraId="1ED8D506" w14:textId="564E5403" w:rsidR="00262C31" w:rsidRPr="00EA4007" w:rsidRDefault="00262C31" w:rsidP="00262C31">
            <w:pPr>
              <w:rPr>
                <w:rFonts w:ascii="Bookman Old Style" w:hAnsi="Bookman Old Style"/>
              </w:rPr>
            </w:pPr>
          </w:p>
        </w:tc>
      </w:tr>
      <w:tr w:rsidR="00262C31" w:rsidRPr="00EA4007" w14:paraId="3E2182CB" w14:textId="77777777" w:rsidTr="090E75E3">
        <w:trPr>
          <w:trHeight w:val="300"/>
        </w:trPr>
        <w:tc>
          <w:tcPr>
            <w:tcW w:w="6707" w:type="dxa"/>
          </w:tcPr>
          <w:p w14:paraId="01891B34" w14:textId="49CE22F6" w:rsidR="00262C31" w:rsidRPr="00EA4007" w:rsidRDefault="00262C31" w:rsidP="00262C31">
            <w:pPr>
              <w:pStyle w:val="ListParagraph"/>
              <w:numPr>
                <w:ilvl w:val="0"/>
                <w:numId w:val="219"/>
              </w:numPr>
              <w:ind w:left="1021" w:hanging="425"/>
              <w:jc w:val="both"/>
              <w:rPr>
                <w:rFonts w:ascii="Bookman Old Style" w:hAnsi="Bookman Old Style"/>
              </w:rPr>
            </w:pPr>
            <w:r w:rsidRPr="00EA4007">
              <w:rPr>
                <w:rFonts w:ascii="Bookman Old Style" w:eastAsia="Bookman Old Style" w:hAnsi="Bookman Old Style" w:cs="Bookman Old Style"/>
              </w:rPr>
              <w:t xml:space="preserve">fotokopi surat pengangkatan, surat perjanjian kerja, atau surat pemberhentian; dan </w:t>
            </w:r>
          </w:p>
        </w:tc>
        <w:tc>
          <w:tcPr>
            <w:tcW w:w="4658" w:type="dxa"/>
          </w:tcPr>
          <w:p w14:paraId="622BC511" w14:textId="2BFDEE56" w:rsidR="00262C31" w:rsidRPr="00EA4007" w:rsidRDefault="00262C31" w:rsidP="00262C31">
            <w:pPr>
              <w:rPr>
                <w:rFonts w:ascii="Bookman Old Style" w:hAnsi="Bookman Old Style"/>
              </w:rPr>
            </w:pPr>
          </w:p>
        </w:tc>
        <w:tc>
          <w:tcPr>
            <w:tcW w:w="2972" w:type="dxa"/>
          </w:tcPr>
          <w:p w14:paraId="1B4DCF26" w14:textId="2321DF84" w:rsidR="00262C31" w:rsidRPr="00EA4007" w:rsidRDefault="00262C31" w:rsidP="00262C31">
            <w:pPr>
              <w:rPr>
                <w:rFonts w:ascii="Bookman Old Style" w:hAnsi="Bookman Old Style"/>
              </w:rPr>
            </w:pPr>
          </w:p>
        </w:tc>
        <w:tc>
          <w:tcPr>
            <w:tcW w:w="2934" w:type="dxa"/>
          </w:tcPr>
          <w:p w14:paraId="4D7F203A" w14:textId="1E14BAC2" w:rsidR="00262C31" w:rsidRPr="00EA4007" w:rsidRDefault="00262C31" w:rsidP="00262C31">
            <w:pPr>
              <w:rPr>
                <w:rFonts w:ascii="Bookman Old Style" w:hAnsi="Bookman Old Style"/>
              </w:rPr>
            </w:pPr>
          </w:p>
        </w:tc>
      </w:tr>
      <w:tr w:rsidR="00262C31" w:rsidRPr="00EA4007" w14:paraId="5D1D039C" w14:textId="77777777" w:rsidTr="090E75E3">
        <w:trPr>
          <w:trHeight w:val="300"/>
        </w:trPr>
        <w:tc>
          <w:tcPr>
            <w:tcW w:w="6707" w:type="dxa"/>
          </w:tcPr>
          <w:p w14:paraId="7783326E" w14:textId="77D8059A" w:rsidR="00262C31" w:rsidRPr="00EA4007" w:rsidRDefault="00262C31" w:rsidP="00262C31">
            <w:pPr>
              <w:pStyle w:val="ListParagraph"/>
              <w:numPr>
                <w:ilvl w:val="0"/>
                <w:numId w:val="219"/>
              </w:numPr>
              <w:ind w:left="1021" w:hanging="425"/>
              <w:jc w:val="both"/>
              <w:rPr>
                <w:rFonts w:ascii="Bookman Old Style" w:hAnsi="Bookman Old Style"/>
              </w:rPr>
            </w:pPr>
            <w:r w:rsidRPr="00EA4007">
              <w:rPr>
                <w:rFonts w:ascii="Bookman Old Style" w:eastAsia="Bookman Old Style" w:hAnsi="Bookman Old Style" w:cs="Bookman Old Style"/>
              </w:rPr>
              <w:t>daftar riwayat hidup, salinan Kartu Tanda Penduduk, dan pas foto berwarna terkini.</w:t>
            </w:r>
          </w:p>
        </w:tc>
        <w:tc>
          <w:tcPr>
            <w:tcW w:w="4658" w:type="dxa"/>
          </w:tcPr>
          <w:p w14:paraId="11B9F0E7" w14:textId="12976433" w:rsidR="00262C31" w:rsidRPr="00EA4007" w:rsidRDefault="00262C31" w:rsidP="00262C31">
            <w:pPr>
              <w:rPr>
                <w:rFonts w:ascii="Bookman Old Style" w:hAnsi="Bookman Old Style"/>
              </w:rPr>
            </w:pPr>
          </w:p>
        </w:tc>
        <w:tc>
          <w:tcPr>
            <w:tcW w:w="2972" w:type="dxa"/>
          </w:tcPr>
          <w:p w14:paraId="71EC1CA9" w14:textId="6A416C65" w:rsidR="00262C31" w:rsidRPr="00EA4007" w:rsidRDefault="00262C31" w:rsidP="00262C31">
            <w:pPr>
              <w:rPr>
                <w:rFonts w:ascii="Bookman Old Style" w:hAnsi="Bookman Old Style"/>
              </w:rPr>
            </w:pPr>
          </w:p>
        </w:tc>
        <w:tc>
          <w:tcPr>
            <w:tcW w:w="2934" w:type="dxa"/>
          </w:tcPr>
          <w:p w14:paraId="3DE764D6" w14:textId="223C4831" w:rsidR="00262C31" w:rsidRPr="00EA4007" w:rsidRDefault="00262C31" w:rsidP="00262C31">
            <w:pPr>
              <w:rPr>
                <w:rFonts w:ascii="Bookman Old Style" w:hAnsi="Bookman Old Style"/>
              </w:rPr>
            </w:pPr>
          </w:p>
        </w:tc>
      </w:tr>
      <w:tr w:rsidR="00262C31" w:rsidRPr="00EA4007" w14:paraId="7568E252" w14:textId="77777777" w:rsidTr="090E75E3">
        <w:trPr>
          <w:trHeight w:val="300"/>
        </w:trPr>
        <w:tc>
          <w:tcPr>
            <w:tcW w:w="6707" w:type="dxa"/>
          </w:tcPr>
          <w:p w14:paraId="7584EB14" w14:textId="6D4186C4" w:rsidR="00262C31" w:rsidRPr="00EA4007" w:rsidRDefault="00262C31" w:rsidP="00262C31">
            <w:pPr>
              <w:pStyle w:val="ListParagraph"/>
              <w:numPr>
                <w:ilvl w:val="0"/>
                <w:numId w:val="218"/>
              </w:numPr>
              <w:ind w:left="596" w:hanging="567"/>
              <w:jc w:val="both"/>
              <w:rPr>
                <w:rFonts w:ascii="Bookman Old Style" w:hAnsi="Bookman Old Style"/>
              </w:rPr>
            </w:pPr>
            <w:r w:rsidRPr="00EA4007">
              <w:rPr>
                <w:rFonts w:ascii="Bookman Old Style" w:eastAsia="Bookman Old Style" w:hAnsi="Bookman Old Style" w:cs="Bookman Old Style"/>
              </w:rPr>
              <w:t>Dokumen sebagaimana dimaksud pada ayat (2) huruf b dikecualikan untuk laporan pemberhentian Pejabat Eksekutif.</w:t>
            </w:r>
          </w:p>
        </w:tc>
        <w:tc>
          <w:tcPr>
            <w:tcW w:w="4658" w:type="dxa"/>
          </w:tcPr>
          <w:p w14:paraId="6143E9B9" w14:textId="13A4AC83"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F062101" w14:textId="09F51CAF" w:rsidR="00262C31" w:rsidRPr="00EA4007" w:rsidRDefault="00262C31" w:rsidP="00262C31">
            <w:pPr>
              <w:rPr>
                <w:rFonts w:ascii="Bookman Old Style" w:hAnsi="Bookman Old Style"/>
              </w:rPr>
            </w:pPr>
          </w:p>
        </w:tc>
        <w:tc>
          <w:tcPr>
            <w:tcW w:w="2934" w:type="dxa"/>
          </w:tcPr>
          <w:p w14:paraId="6DC642AF" w14:textId="571F5034" w:rsidR="00262C31" w:rsidRPr="00EA4007" w:rsidRDefault="00262C31" w:rsidP="00262C31">
            <w:pPr>
              <w:rPr>
                <w:rFonts w:ascii="Bookman Old Style" w:hAnsi="Bookman Old Style"/>
              </w:rPr>
            </w:pPr>
          </w:p>
        </w:tc>
      </w:tr>
      <w:tr w:rsidR="00262C31" w:rsidRPr="00EA4007" w14:paraId="463BEE35" w14:textId="77777777" w:rsidTr="090E75E3">
        <w:trPr>
          <w:trHeight w:val="300"/>
        </w:trPr>
        <w:tc>
          <w:tcPr>
            <w:tcW w:w="6707" w:type="dxa"/>
          </w:tcPr>
          <w:p w14:paraId="3EFF8E24" w14:textId="3C0DEF6A" w:rsidR="00262C31" w:rsidRPr="00EA4007" w:rsidRDefault="00262C31" w:rsidP="00262C31">
            <w:pPr>
              <w:rPr>
                <w:rFonts w:ascii="Bookman Old Style" w:hAnsi="Bookman Old Style"/>
              </w:rPr>
            </w:pPr>
          </w:p>
        </w:tc>
        <w:tc>
          <w:tcPr>
            <w:tcW w:w="4658" w:type="dxa"/>
          </w:tcPr>
          <w:p w14:paraId="0260F46C" w14:textId="2A898189" w:rsidR="00262C31" w:rsidRPr="00EA4007" w:rsidRDefault="00262C31" w:rsidP="00262C31">
            <w:pPr>
              <w:rPr>
                <w:rFonts w:ascii="Bookman Old Style" w:hAnsi="Bookman Old Style"/>
              </w:rPr>
            </w:pPr>
          </w:p>
        </w:tc>
        <w:tc>
          <w:tcPr>
            <w:tcW w:w="2972" w:type="dxa"/>
          </w:tcPr>
          <w:p w14:paraId="72889AFA" w14:textId="486F0A59" w:rsidR="00262C31" w:rsidRPr="00EA4007" w:rsidRDefault="00262C31" w:rsidP="00262C31">
            <w:pPr>
              <w:rPr>
                <w:rFonts w:ascii="Bookman Old Style" w:hAnsi="Bookman Old Style"/>
              </w:rPr>
            </w:pPr>
          </w:p>
        </w:tc>
        <w:tc>
          <w:tcPr>
            <w:tcW w:w="2934" w:type="dxa"/>
          </w:tcPr>
          <w:p w14:paraId="137A0C0C" w14:textId="01680E0D" w:rsidR="00262C31" w:rsidRPr="00EA4007" w:rsidRDefault="00262C31" w:rsidP="00262C31">
            <w:pPr>
              <w:rPr>
                <w:rFonts w:ascii="Bookman Old Style" w:hAnsi="Bookman Old Style"/>
              </w:rPr>
            </w:pPr>
          </w:p>
        </w:tc>
      </w:tr>
      <w:tr w:rsidR="00262C31" w:rsidRPr="00EA4007" w14:paraId="779A8B62" w14:textId="77777777" w:rsidTr="090E75E3">
        <w:trPr>
          <w:trHeight w:val="300"/>
        </w:trPr>
        <w:tc>
          <w:tcPr>
            <w:tcW w:w="6707" w:type="dxa"/>
          </w:tcPr>
          <w:p w14:paraId="7A82AEC4" w14:textId="2AC71CCE" w:rsidR="00262C31" w:rsidRPr="00EA4007" w:rsidRDefault="00262C31" w:rsidP="00262C31">
            <w:pPr>
              <w:ind w:left="29"/>
              <w:jc w:val="center"/>
              <w:rPr>
                <w:rFonts w:ascii="Bookman Old Style" w:hAnsi="Bookman Old Style"/>
              </w:rPr>
            </w:pPr>
            <w:r w:rsidRPr="00EA4007">
              <w:rPr>
                <w:rFonts w:ascii="Bookman Old Style" w:hAnsi="Bookman Old Style"/>
              </w:rPr>
              <w:t>Pasal 24</w:t>
            </w:r>
          </w:p>
        </w:tc>
        <w:tc>
          <w:tcPr>
            <w:tcW w:w="4658" w:type="dxa"/>
          </w:tcPr>
          <w:p w14:paraId="45BF1062" w14:textId="1C305C68" w:rsidR="00262C31" w:rsidRPr="00EA4007" w:rsidRDefault="00943E21" w:rsidP="006E7C87">
            <w:pPr>
              <w:jc w:val="center"/>
              <w:rPr>
                <w:rFonts w:ascii="Bookman Old Style" w:hAnsi="Bookman Old Style"/>
              </w:rPr>
            </w:pPr>
            <w:r>
              <w:rPr>
                <w:rFonts w:ascii="Bookman Old Style" w:hAnsi="Bookman Old Style"/>
              </w:rPr>
              <w:t>Pasal 24</w:t>
            </w:r>
          </w:p>
        </w:tc>
        <w:tc>
          <w:tcPr>
            <w:tcW w:w="2972" w:type="dxa"/>
          </w:tcPr>
          <w:p w14:paraId="7C50C15E" w14:textId="254CD95A" w:rsidR="00262C31" w:rsidRPr="00EA4007" w:rsidRDefault="00262C31" w:rsidP="00262C31">
            <w:pPr>
              <w:rPr>
                <w:rFonts w:ascii="Bookman Old Style" w:hAnsi="Bookman Old Style"/>
              </w:rPr>
            </w:pPr>
          </w:p>
        </w:tc>
        <w:tc>
          <w:tcPr>
            <w:tcW w:w="2934" w:type="dxa"/>
          </w:tcPr>
          <w:p w14:paraId="3D3BB278" w14:textId="2391D1D1" w:rsidR="00262C31" w:rsidRPr="00EA4007" w:rsidRDefault="00262C31" w:rsidP="00262C31">
            <w:pPr>
              <w:rPr>
                <w:rFonts w:ascii="Bookman Old Style" w:hAnsi="Bookman Old Style"/>
              </w:rPr>
            </w:pPr>
          </w:p>
        </w:tc>
      </w:tr>
      <w:tr w:rsidR="00262C31" w:rsidRPr="00EA4007" w14:paraId="06161D97" w14:textId="77777777" w:rsidTr="090E75E3">
        <w:trPr>
          <w:trHeight w:val="300"/>
        </w:trPr>
        <w:tc>
          <w:tcPr>
            <w:tcW w:w="6707" w:type="dxa"/>
          </w:tcPr>
          <w:p w14:paraId="02A6E720" w14:textId="20EAE97C" w:rsidR="00262C31" w:rsidRPr="00EA4007" w:rsidRDefault="00262C31" w:rsidP="00262C31">
            <w:pPr>
              <w:pStyle w:val="ListParagraph"/>
              <w:numPr>
                <w:ilvl w:val="0"/>
                <w:numId w:val="220"/>
              </w:numPr>
              <w:ind w:left="596" w:hanging="596"/>
              <w:jc w:val="both"/>
              <w:rPr>
                <w:rFonts w:ascii="Bookman Old Style" w:hAnsi="Bookman Old Style"/>
              </w:rPr>
            </w:pPr>
            <w:r w:rsidRPr="00EA4007">
              <w:rPr>
                <w:rFonts w:ascii="Bookman Old Style" w:eastAsia="Bookman Old Style" w:hAnsi="Bookman Old Style" w:cs="Bookman Old Style"/>
              </w:rPr>
              <w:t>Otoritas Jasa Keuangan melakukan penelitian terhadap laporan pengangkatan, penggantian, dan/atau pemberhentian Pejabat Eksekutif sebagaimana dimaksud dalam Pasal 23 ayat (1).</w:t>
            </w:r>
          </w:p>
        </w:tc>
        <w:tc>
          <w:tcPr>
            <w:tcW w:w="4658" w:type="dxa"/>
          </w:tcPr>
          <w:p w14:paraId="53D9B648" w14:textId="3EED7E2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94D3B0D" w14:textId="3DC2DFCA" w:rsidR="00262C31" w:rsidRPr="00EA4007" w:rsidRDefault="00262C31" w:rsidP="00262C31">
            <w:pPr>
              <w:rPr>
                <w:rFonts w:ascii="Bookman Old Style" w:hAnsi="Bookman Old Style"/>
              </w:rPr>
            </w:pPr>
          </w:p>
        </w:tc>
        <w:tc>
          <w:tcPr>
            <w:tcW w:w="2934" w:type="dxa"/>
          </w:tcPr>
          <w:p w14:paraId="76ABE4FE" w14:textId="558BD4A2" w:rsidR="00262C31" w:rsidRPr="00EA4007" w:rsidRDefault="00262C31" w:rsidP="00262C31">
            <w:pPr>
              <w:rPr>
                <w:rFonts w:ascii="Bookman Old Style" w:hAnsi="Bookman Old Style"/>
              </w:rPr>
            </w:pPr>
          </w:p>
        </w:tc>
      </w:tr>
      <w:tr w:rsidR="00262C31" w:rsidRPr="00EA4007" w14:paraId="3F919FB2" w14:textId="77777777" w:rsidTr="090E75E3">
        <w:trPr>
          <w:trHeight w:val="300"/>
        </w:trPr>
        <w:tc>
          <w:tcPr>
            <w:tcW w:w="6707" w:type="dxa"/>
          </w:tcPr>
          <w:p w14:paraId="04075A73" w14:textId="1FEFD0CF" w:rsidR="00262C31" w:rsidRPr="00EA4007" w:rsidRDefault="00262C31" w:rsidP="00262C31">
            <w:pPr>
              <w:pStyle w:val="ListParagraph"/>
              <w:numPr>
                <w:ilvl w:val="0"/>
                <w:numId w:val="220"/>
              </w:numPr>
              <w:ind w:left="596" w:hanging="596"/>
              <w:jc w:val="both"/>
              <w:rPr>
                <w:rFonts w:ascii="Bookman Old Style" w:hAnsi="Bookman Old Style"/>
              </w:rPr>
            </w:pPr>
            <w:r w:rsidRPr="00EA4007">
              <w:rPr>
                <w:rFonts w:ascii="Bookman Old Style" w:eastAsia="Bookman Old Style" w:hAnsi="Bookman Old Style" w:cs="Bookman Old Style"/>
              </w:rPr>
              <w:t xml:space="preserve">Dalam hal Pejabat Eksekutif sebagaimana dimaksud pada ayat (1) termasuk sebagai pihak yang dilarang menjadi pihak utama dan/atau Pejabat Eksekutif di LPIP dan/atau lembaga jasa keuangan, LPIP </w:t>
            </w:r>
            <w:r w:rsidRPr="00EA4007">
              <w:rPr>
                <w:rFonts w:ascii="Bookman Old Style" w:eastAsia="Bookman Old Style" w:hAnsi="Bookman Old Style" w:cs="Bookman Old Style"/>
                <w:bCs/>
              </w:rPr>
              <w:t>wajib</w:t>
            </w:r>
            <w:r w:rsidRPr="00EA4007">
              <w:rPr>
                <w:rFonts w:ascii="Bookman Old Style" w:eastAsia="Bookman Old Style" w:hAnsi="Bookman Old Style" w:cs="Bookman Old Style"/>
              </w:rPr>
              <w:t xml:space="preserve"> memberhentikan Pejabat Eksekutif paling lama 10 (sepuluh) hari kerja setelah tanggal surat pemberitahuan Otoritas Jasa Keuangan.</w:t>
            </w:r>
          </w:p>
        </w:tc>
        <w:tc>
          <w:tcPr>
            <w:tcW w:w="4658" w:type="dxa"/>
          </w:tcPr>
          <w:p w14:paraId="595AD22A" w14:textId="4CFA1A36"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AB67E13" w14:textId="09469779" w:rsidR="00262C31" w:rsidRPr="00EA4007" w:rsidRDefault="00262C31" w:rsidP="00262C31">
            <w:pPr>
              <w:rPr>
                <w:rFonts w:ascii="Bookman Old Style" w:hAnsi="Bookman Old Style"/>
              </w:rPr>
            </w:pPr>
          </w:p>
        </w:tc>
        <w:tc>
          <w:tcPr>
            <w:tcW w:w="2934" w:type="dxa"/>
          </w:tcPr>
          <w:p w14:paraId="7D858BAF" w14:textId="2600F570" w:rsidR="00262C31" w:rsidRPr="00EA4007" w:rsidRDefault="00262C31" w:rsidP="00262C31">
            <w:pPr>
              <w:rPr>
                <w:rFonts w:ascii="Bookman Old Style" w:hAnsi="Bookman Old Style"/>
              </w:rPr>
            </w:pPr>
          </w:p>
        </w:tc>
      </w:tr>
      <w:tr w:rsidR="00262C31" w:rsidRPr="00EA4007" w14:paraId="6D82DBA3" w14:textId="77777777" w:rsidTr="090E75E3">
        <w:trPr>
          <w:trHeight w:val="300"/>
        </w:trPr>
        <w:tc>
          <w:tcPr>
            <w:tcW w:w="6707" w:type="dxa"/>
          </w:tcPr>
          <w:p w14:paraId="066C4CC6" w14:textId="2607D9E6" w:rsidR="00262C31" w:rsidRPr="00EA4007" w:rsidRDefault="00262C31" w:rsidP="00262C31">
            <w:pPr>
              <w:rPr>
                <w:rFonts w:ascii="Bookman Old Style" w:hAnsi="Bookman Old Style"/>
              </w:rPr>
            </w:pPr>
          </w:p>
        </w:tc>
        <w:tc>
          <w:tcPr>
            <w:tcW w:w="4658" w:type="dxa"/>
          </w:tcPr>
          <w:p w14:paraId="08B3A900" w14:textId="6B0DEFDE" w:rsidR="00262C31" w:rsidRPr="00EA4007" w:rsidRDefault="00262C31" w:rsidP="00262C31">
            <w:pPr>
              <w:rPr>
                <w:rFonts w:ascii="Bookman Old Style" w:hAnsi="Bookman Old Style"/>
              </w:rPr>
            </w:pPr>
          </w:p>
        </w:tc>
        <w:tc>
          <w:tcPr>
            <w:tcW w:w="2972" w:type="dxa"/>
          </w:tcPr>
          <w:p w14:paraId="16D6A5C7" w14:textId="6739AD1D" w:rsidR="00262C31" w:rsidRPr="00EA4007" w:rsidRDefault="00262C31" w:rsidP="00262C31">
            <w:pPr>
              <w:rPr>
                <w:rFonts w:ascii="Bookman Old Style" w:hAnsi="Bookman Old Style"/>
              </w:rPr>
            </w:pPr>
          </w:p>
        </w:tc>
        <w:tc>
          <w:tcPr>
            <w:tcW w:w="2934" w:type="dxa"/>
          </w:tcPr>
          <w:p w14:paraId="7006873C" w14:textId="32571D90" w:rsidR="00262C31" w:rsidRPr="00EA4007" w:rsidRDefault="00262C31" w:rsidP="00262C31">
            <w:pPr>
              <w:rPr>
                <w:rFonts w:ascii="Bookman Old Style" w:hAnsi="Bookman Old Style"/>
              </w:rPr>
            </w:pPr>
          </w:p>
        </w:tc>
      </w:tr>
      <w:tr w:rsidR="00262C31" w:rsidRPr="00EA4007" w14:paraId="74018F45" w14:textId="77777777" w:rsidTr="090E75E3">
        <w:trPr>
          <w:trHeight w:val="300"/>
        </w:trPr>
        <w:tc>
          <w:tcPr>
            <w:tcW w:w="6707" w:type="dxa"/>
          </w:tcPr>
          <w:p w14:paraId="003295A2" w14:textId="75F65F56" w:rsidR="00262C31" w:rsidRPr="00EA4007" w:rsidRDefault="00262C31" w:rsidP="00262C31">
            <w:pPr>
              <w:jc w:val="center"/>
              <w:rPr>
                <w:rFonts w:ascii="Bookman Old Style" w:hAnsi="Bookman Old Style"/>
              </w:rPr>
            </w:pPr>
            <w:r w:rsidRPr="00EA4007">
              <w:rPr>
                <w:rFonts w:ascii="Bookman Old Style" w:hAnsi="Bookman Old Style"/>
              </w:rPr>
              <w:t>Bagian Kedua</w:t>
            </w:r>
          </w:p>
        </w:tc>
        <w:tc>
          <w:tcPr>
            <w:tcW w:w="4658" w:type="dxa"/>
          </w:tcPr>
          <w:p w14:paraId="2552B696" w14:textId="00DC37BC" w:rsidR="00262C31" w:rsidRPr="00EA4007" w:rsidRDefault="00262C31" w:rsidP="00262C31">
            <w:pPr>
              <w:rPr>
                <w:rFonts w:ascii="Bookman Old Style" w:hAnsi="Bookman Old Style"/>
              </w:rPr>
            </w:pPr>
          </w:p>
        </w:tc>
        <w:tc>
          <w:tcPr>
            <w:tcW w:w="2972" w:type="dxa"/>
          </w:tcPr>
          <w:p w14:paraId="576B07B4" w14:textId="591ABB58" w:rsidR="00262C31" w:rsidRPr="00EA4007" w:rsidRDefault="00262C31" w:rsidP="00262C31">
            <w:pPr>
              <w:rPr>
                <w:rFonts w:ascii="Bookman Old Style" w:hAnsi="Bookman Old Style"/>
              </w:rPr>
            </w:pPr>
          </w:p>
        </w:tc>
        <w:tc>
          <w:tcPr>
            <w:tcW w:w="2934" w:type="dxa"/>
          </w:tcPr>
          <w:p w14:paraId="701A0559" w14:textId="6A882B96" w:rsidR="00262C31" w:rsidRPr="00EA4007" w:rsidRDefault="00262C31" w:rsidP="00262C31">
            <w:pPr>
              <w:rPr>
                <w:rFonts w:ascii="Bookman Old Style" w:hAnsi="Bookman Old Style"/>
              </w:rPr>
            </w:pPr>
          </w:p>
        </w:tc>
      </w:tr>
      <w:tr w:rsidR="00262C31" w:rsidRPr="00EA4007" w14:paraId="40095FA0" w14:textId="77777777" w:rsidTr="090E75E3">
        <w:trPr>
          <w:trHeight w:val="300"/>
        </w:trPr>
        <w:tc>
          <w:tcPr>
            <w:tcW w:w="6707" w:type="dxa"/>
          </w:tcPr>
          <w:p w14:paraId="79C93743" w14:textId="6C2F55DC" w:rsidR="00262C31" w:rsidRPr="00EA4007" w:rsidRDefault="00262C31" w:rsidP="00262C31">
            <w:pPr>
              <w:jc w:val="center"/>
              <w:rPr>
                <w:rFonts w:ascii="Bookman Old Style" w:hAnsi="Bookman Old Style"/>
              </w:rPr>
            </w:pPr>
            <w:r w:rsidRPr="00EA4007">
              <w:rPr>
                <w:rFonts w:ascii="Bookman Old Style" w:eastAsia="Bookman Old Style" w:hAnsi="Bookman Old Style" w:cs="Bookman Old Style"/>
              </w:rPr>
              <w:t>Perubahan Anggota Direksi dan Anggota Dewan Komisaris</w:t>
            </w:r>
          </w:p>
        </w:tc>
        <w:tc>
          <w:tcPr>
            <w:tcW w:w="4658" w:type="dxa"/>
          </w:tcPr>
          <w:p w14:paraId="64C4C187" w14:textId="3D12701F" w:rsidR="00262C31" w:rsidRPr="00EA4007" w:rsidRDefault="00262C31" w:rsidP="00262C31">
            <w:pPr>
              <w:rPr>
                <w:rFonts w:ascii="Bookman Old Style" w:hAnsi="Bookman Old Style"/>
              </w:rPr>
            </w:pPr>
          </w:p>
        </w:tc>
        <w:tc>
          <w:tcPr>
            <w:tcW w:w="2972" w:type="dxa"/>
          </w:tcPr>
          <w:p w14:paraId="44A55454" w14:textId="700163FD" w:rsidR="00262C31" w:rsidRPr="00EA4007" w:rsidRDefault="00262C31" w:rsidP="00262C31">
            <w:pPr>
              <w:rPr>
                <w:rFonts w:ascii="Bookman Old Style" w:hAnsi="Bookman Old Style"/>
              </w:rPr>
            </w:pPr>
          </w:p>
        </w:tc>
        <w:tc>
          <w:tcPr>
            <w:tcW w:w="2934" w:type="dxa"/>
          </w:tcPr>
          <w:p w14:paraId="6D26B6B2" w14:textId="0B0F7A69" w:rsidR="00262C31" w:rsidRPr="00EA4007" w:rsidRDefault="00262C31" w:rsidP="00262C31">
            <w:pPr>
              <w:rPr>
                <w:rFonts w:ascii="Bookman Old Style" w:hAnsi="Bookman Old Style"/>
              </w:rPr>
            </w:pPr>
          </w:p>
        </w:tc>
      </w:tr>
      <w:tr w:rsidR="00262C31" w:rsidRPr="00EA4007" w14:paraId="1E993D77" w14:textId="77777777" w:rsidTr="090E75E3">
        <w:trPr>
          <w:trHeight w:val="300"/>
        </w:trPr>
        <w:tc>
          <w:tcPr>
            <w:tcW w:w="6707" w:type="dxa"/>
          </w:tcPr>
          <w:p w14:paraId="3DDFF63D" w14:textId="4273859F" w:rsidR="00262C31" w:rsidRPr="00EA4007" w:rsidRDefault="00262C31" w:rsidP="00262C31">
            <w:pPr>
              <w:rPr>
                <w:rFonts w:ascii="Bookman Old Style" w:hAnsi="Bookman Old Style"/>
              </w:rPr>
            </w:pPr>
          </w:p>
        </w:tc>
        <w:tc>
          <w:tcPr>
            <w:tcW w:w="4658" w:type="dxa"/>
          </w:tcPr>
          <w:p w14:paraId="24E8D430" w14:textId="51B2C2DD" w:rsidR="00262C31" w:rsidRPr="00EA4007" w:rsidRDefault="00262C31" w:rsidP="00262C31">
            <w:pPr>
              <w:rPr>
                <w:rFonts w:ascii="Bookman Old Style" w:hAnsi="Bookman Old Style"/>
              </w:rPr>
            </w:pPr>
          </w:p>
        </w:tc>
        <w:tc>
          <w:tcPr>
            <w:tcW w:w="2972" w:type="dxa"/>
          </w:tcPr>
          <w:p w14:paraId="60B882DE" w14:textId="32A97251" w:rsidR="00262C31" w:rsidRPr="00EA4007" w:rsidRDefault="00262C31" w:rsidP="00262C31">
            <w:pPr>
              <w:rPr>
                <w:rFonts w:ascii="Bookman Old Style" w:hAnsi="Bookman Old Style"/>
              </w:rPr>
            </w:pPr>
          </w:p>
        </w:tc>
        <w:tc>
          <w:tcPr>
            <w:tcW w:w="2934" w:type="dxa"/>
          </w:tcPr>
          <w:p w14:paraId="14245DC6" w14:textId="48220ACC" w:rsidR="00262C31" w:rsidRPr="00EA4007" w:rsidRDefault="00262C31" w:rsidP="00262C31">
            <w:pPr>
              <w:rPr>
                <w:rFonts w:ascii="Bookman Old Style" w:hAnsi="Bookman Old Style"/>
              </w:rPr>
            </w:pPr>
          </w:p>
        </w:tc>
      </w:tr>
      <w:tr w:rsidR="00262C31" w:rsidRPr="00EA4007" w14:paraId="4E6A0B66" w14:textId="77777777" w:rsidTr="090E75E3">
        <w:trPr>
          <w:trHeight w:val="300"/>
        </w:trPr>
        <w:tc>
          <w:tcPr>
            <w:tcW w:w="6707" w:type="dxa"/>
          </w:tcPr>
          <w:p w14:paraId="6F3CDE61" w14:textId="4BC6BBA3" w:rsidR="00262C31" w:rsidRPr="00EA4007" w:rsidRDefault="00262C31" w:rsidP="00262C31">
            <w:pPr>
              <w:ind w:left="29"/>
              <w:jc w:val="center"/>
              <w:rPr>
                <w:rFonts w:ascii="Bookman Old Style" w:hAnsi="Bookman Old Style"/>
              </w:rPr>
            </w:pPr>
            <w:r w:rsidRPr="00EA4007">
              <w:rPr>
                <w:rFonts w:ascii="Bookman Old Style" w:eastAsia="Bookman Old Style" w:hAnsi="Bookman Old Style" w:cs="Bookman Old Style"/>
              </w:rPr>
              <w:t>Pasal 25</w:t>
            </w:r>
          </w:p>
        </w:tc>
        <w:tc>
          <w:tcPr>
            <w:tcW w:w="4658" w:type="dxa"/>
          </w:tcPr>
          <w:p w14:paraId="05DA7CA3" w14:textId="35F5A7EA" w:rsidR="00262C31" w:rsidRPr="00EA4007" w:rsidRDefault="006E7C87" w:rsidP="006E7C87">
            <w:pPr>
              <w:jc w:val="center"/>
              <w:rPr>
                <w:rFonts w:ascii="Bookman Old Style" w:hAnsi="Bookman Old Style"/>
              </w:rPr>
            </w:pPr>
            <w:r>
              <w:rPr>
                <w:rFonts w:ascii="Bookman Old Style" w:hAnsi="Bookman Old Style"/>
              </w:rPr>
              <w:t>Pasal 25</w:t>
            </w:r>
          </w:p>
        </w:tc>
        <w:tc>
          <w:tcPr>
            <w:tcW w:w="2972" w:type="dxa"/>
          </w:tcPr>
          <w:p w14:paraId="4F757AF7" w14:textId="3160C7DC" w:rsidR="00262C31" w:rsidRPr="00EA4007" w:rsidRDefault="00262C31" w:rsidP="00262C31">
            <w:pPr>
              <w:rPr>
                <w:rFonts w:ascii="Bookman Old Style" w:hAnsi="Bookman Old Style"/>
              </w:rPr>
            </w:pPr>
          </w:p>
        </w:tc>
        <w:tc>
          <w:tcPr>
            <w:tcW w:w="2934" w:type="dxa"/>
          </w:tcPr>
          <w:p w14:paraId="6CBD517C" w14:textId="7820C6DF" w:rsidR="00262C31" w:rsidRPr="00EA4007" w:rsidRDefault="00262C31" w:rsidP="00262C31">
            <w:pPr>
              <w:rPr>
                <w:rFonts w:ascii="Bookman Old Style" w:hAnsi="Bookman Old Style"/>
              </w:rPr>
            </w:pPr>
          </w:p>
        </w:tc>
      </w:tr>
      <w:tr w:rsidR="00262C31" w:rsidRPr="00EA4007" w14:paraId="7B5863B9" w14:textId="77777777" w:rsidTr="090E75E3">
        <w:trPr>
          <w:trHeight w:val="300"/>
        </w:trPr>
        <w:tc>
          <w:tcPr>
            <w:tcW w:w="6707" w:type="dxa"/>
          </w:tcPr>
          <w:p w14:paraId="1A8CAD4A" w14:textId="0ABF83B7" w:rsidR="00262C31" w:rsidRPr="00FC3DD5" w:rsidRDefault="00262C31" w:rsidP="00262C31">
            <w:pPr>
              <w:pStyle w:val="ListParagraph"/>
              <w:numPr>
                <w:ilvl w:val="0"/>
                <w:numId w:val="221"/>
              </w:numPr>
              <w:ind w:left="596" w:hanging="596"/>
              <w:jc w:val="both"/>
              <w:rPr>
                <w:rFonts w:ascii="Bookman Old Style" w:hAnsi="Bookman Old Style"/>
                <w:shd w:val="clear" w:color="auto" w:fill="FFFFFF"/>
              </w:rPr>
            </w:pPr>
            <w:r w:rsidRPr="00FC3DD5">
              <w:rPr>
                <w:rStyle w:val="normaltextrun"/>
                <w:rFonts w:ascii="Bookman Old Style" w:hAnsi="Bookman Old Style"/>
                <w:shd w:val="clear" w:color="auto" w:fill="FFFFFF"/>
              </w:rPr>
              <w:t>Dalam hal LPIP akan melakukan perubahan susunan anggota Direksi dan/atau anggota Dewan Komisaris, calon anggota Direksi dan/atau</w:t>
            </w:r>
            <w:r w:rsidR="006E7C87">
              <w:rPr>
                <w:rStyle w:val="normaltextrun"/>
                <w:rFonts w:ascii="Bookman Old Style" w:hAnsi="Bookman Old Style"/>
                <w:shd w:val="clear" w:color="auto" w:fill="FFFFFF"/>
              </w:rPr>
              <w:t xml:space="preserve"> </w:t>
            </w:r>
            <w:r w:rsidRPr="00FC3DD5">
              <w:rPr>
                <w:rStyle w:val="normaltextrun"/>
                <w:rFonts w:ascii="Bookman Old Style" w:hAnsi="Bookman Old Style"/>
                <w:shd w:val="clear" w:color="auto" w:fill="FFFFFF"/>
              </w:rPr>
              <w:t>anggota Dewan Komisaris wajib terlebih dahulu memperoleh persetujuan dari Otoritas Jasa Keuangan.</w:t>
            </w:r>
          </w:p>
        </w:tc>
        <w:tc>
          <w:tcPr>
            <w:tcW w:w="4658" w:type="dxa"/>
          </w:tcPr>
          <w:p w14:paraId="1145DDE6" w14:textId="15568BF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4FA8D69" w14:textId="3BAF3054" w:rsidR="00262C31" w:rsidRPr="00EA4007" w:rsidRDefault="00262C31" w:rsidP="00262C31">
            <w:pPr>
              <w:rPr>
                <w:rFonts w:ascii="Bookman Old Style" w:hAnsi="Bookman Old Style"/>
              </w:rPr>
            </w:pPr>
          </w:p>
        </w:tc>
        <w:tc>
          <w:tcPr>
            <w:tcW w:w="2934" w:type="dxa"/>
          </w:tcPr>
          <w:p w14:paraId="4DB67146" w14:textId="7533CE96" w:rsidR="00262C31" w:rsidRPr="00EA4007" w:rsidRDefault="00262C31" w:rsidP="00262C31">
            <w:pPr>
              <w:rPr>
                <w:rFonts w:ascii="Bookman Old Style" w:hAnsi="Bookman Old Style"/>
              </w:rPr>
            </w:pPr>
          </w:p>
        </w:tc>
      </w:tr>
      <w:tr w:rsidR="00262C31" w:rsidRPr="00EA4007" w14:paraId="59282F45" w14:textId="77777777" w:rsidTr="090E75E3">
        <w:trPr>
          <w:trHeight w:val="300"/>
        </w:trPr>
        <w:tc>
          <w:tcPr>
            <w:tcW w:w="6707" w:type="dxa"/>
          </w:tcPr>
          <w:p w14:paraId="0E4C5A73" w14:textId="6F0B2E92" w:rsidR="00262C31" w:rsidRPr="00FC3DD5" w:rsidRDefault="00262C31" w:rsidP="00262C31">
            <w:pPr>
              <w:pStyle w:val="ListParagraph"/>
              <w:numPr>
                <w:ilvl w:val="0"/>
                <w:numId w:val="221"/>
              </w:numPr>
              <w:ind w:left="596" w:hanging="596"/>
              <w:jc w:val="both"/>
              <w:rPr>
                <w:rFonts w:ascii="Bookman Old Style" w:hAnsi="Bookman Old Style"/>
                <w:shd w:val="clear" w:color="auto" w:fill="FFFFFF"/>
              </w:rPr>
            </w:pPr>
            <w:r w:rsidRPr="00FC3DD5">
              <w:rPr>
                <w:rStyle w:val="normaltextrun"/>
                <w:rFonts w:ascii="Bookman Old Style" w:hAnsi="Bookman Old Style" w:cs="Segoe UI"/>
              </w:rPr>
              <w:t>Permohonan untuk memperoleh persetujuan sebagaimana dimaksud pada ayat (1) diajukan oleh LPIP kepada Otoritas Jasa Keuangan dan harus disertai dengan dokumen sebagaimana dimaksud dalam Pasal 7 ayat (1) huruf c.</w:t>
            </w:r>
            <w:r w:rsidRPr="00FC3DD5">
              <w:rPr>
                <w:rStyle w:val="eop"/>
                <w:rFonts w:ascii="Bookman Old Style" w:hAnsi="Bookman Old Style" w:cs="Segoe UI"/>
              </w:rPr>
              <w:t> </w:t>
            </w:r>
          </w:p>
        </w:tc>
        <w:tc>
          <w:tcPr>
            <w:tcW w:w="4658" w:type="dxa"/>
          </w:tcPr>
          <w:p w14:paraId="411FD88E" w14:textId="1DB48F1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FC50E7C" w14:textId="711E83D4" w:rsidR="00262C31" w:rsidRPr="00EA4007" w:rsidRDefault="00262C31" w:rsidP="00262C31">
            <w:pPr>
              <w:rPr>
                <w:rFonts w:ascii="Bookman Old Style" w:hAnsi="Bookman Old Style"/>
              </w:rPr>
            </w:pPr>
          </w:p>
        </w:tc>
        <w:tc>
          <w:tcPr>
            <w:tcW w:w="2934" w:type="dxa"/>
          </w:tcPr>
          <w:p w14:paraId="2E7D3C7C" w14:textId="2F996D40" w:rsidR="00262C31" w:rsidRPr="00EA4007" w:rsidRDefault="00262C31" w:rsidP="00262C31">
            <w:pPr>
              <w:rPr>
                <w:rFonts w:ascii="Bookman Old Style" w:hAnsi="Bookman Old Style"/>
              </w:rPr>
            </w:pPr>
          </w:p>
        </w:tc>
      </w:tr>
      <w:tr w:rsidR="00262C31" w:rsidRPr="00EA4007" w14:paraId="3309C285" w14:textId="77777777" w:rsidTr="090E75E3">
        <w:trPr>
          <w:trHeight w:val="300"/>
        </w:trPr>
        <w:tc>
          <w:tcPr>
            <w:tcW w:w="6707" w:type="dxa"/>
          </w:tcPr>
          <w:p w14:paraId="675C873B" w14:textId="0FDAD457" w:rsidR="00262C31" w:rsidRPr="00FC3DD5" w:rsidRDefault="00262C31" w:rsidP="00262C31">
            <w:pPr>
              <w:pStyle w:val="ListParagraph"/>
              <w:numPr>
                <w:ilvl w:val="0"/>
                <w:numId w:val="221"/>
              </w:numPr>
              <w:ind w:left="596" w:hanging="596"/>
              <w:jc w:val="both"/>
              <w:rPr>
                <w:rFonts w:ascii="Bookman Old Style" w:hAnsi="Bookman Old Style"/>
                <w:shd w:val="clear" w:color="auto" w:fill="FFFFFF"/>
              </w:rPr>
            </w:pPr>
            <w:r w:rsidRPr="00FC3DD5">
              <w:rPr>
                <w:rStyle w:val="normaltextrun"/>
                <w:rFonts w:ascii="Bookman Old Style" w:hAnsi="Bookman Old Style"/>
                <w:shd w:val="clear" w:color="auto" w:fill="FFFFFF"/>
              </w:rPr>
              <w:t>Selain memenuhi ketentuan dalam Peraturan Otoritas Jasa Keuangan ini, calon anggota Direksi dan/atau anggota Dewan Komisaris sebagaimana dimaksud pada </w:t>
            </w:r>
            <w:r w:rsidRPr="00FC3DD5">
              <w:rPr>
                <w:rStyle w:val="normaltextrun"/>
                <w:rFonts w:ascii="Bookman Old Style" w:hAnsi="Bookman Old Style"/>
              </w:rPr>
              <w:t>ayat (1) wajib</w:t>
            </w:r>
            <w:r w:rsidRPr="00FC3DD5">
              <w:rPr>
                <w:rStyle w:val="normaltextrun"/>
                <w:rFonts w:ascii="Bookman Old Style" w:hAnsi="Bookman Old Style"/>
                <w:shd w:val="clear" w:color="auto" w:fill="FFFFFF"/>
              </w:rPr>
              <w:t xml:space="preserve"> memenuhi persyaratan sesuai dengan ketentuan </w:t>
            </w:r>
            <w:r w:rsidRPr="00FC3DD5">
              <w:rPr>
                <w:rFonts w:ascii="Bookman Old Style" w:hAnsi="Bookman Old Style"/>
              </w:rPr>
              <w:t xml:space="preserve">peraturan </w:t>
            </w:r>
            <w:r w:rsidRPr="00FC3DD5">
              <w:rPr>
                <w:rStyle w:val="normaltextrun"/>
                <w:rFonts w:ascii="Bookman Old Style" w:hAnsi="Bookman Old Style"/>
                <w:shd w:val="clear" w:color="auto" w:fill="FFFFFF"/>
              </w:rPr>
              <w:t>perundang-undangan.</w:t>
            </w:r>
          </w:p>
        </w:tc>
        <w:tc>
          <w:tcPr>
            <w:tcW w:w="4658" w:type="dxa"/>
          </w:tcPr>
          <w:p w14:paraId="7E46C1F3" w14:textId="55DE6B9E" w:rsidR="00262C31" w:rsidRPr="00EA4007" w:rsidRDefault="00262C31" w:rsidP="006E7C87">
            <w:pPr>
              <w:jc w:val="both"/>
            </w:pPr>
            <w:r w:rsidRPr="7597E610">
              <w:rPr>
                <w:rFonts w:ascii="Bookman Old Style" w:eastAsia="Bookman Old Style" w:hAnsi="Bookman Old Style" w:cs="Bookman Old Style"/>
              </w:rPr>
              <w:t>Ketentuan peraturan perundang-undangan antara lain Undang-Undang mengenai perseroan terbatas.</w:t>
            </w:r>
          </w:p>
        </w:tc>
        <w:tc>
          <w:tcPr>
            <w:tcW w:w="2972" w:type="dxa"/>
          </w:tcPr>
          <w:p w14:paraId="7CD03859" w14:textId="58F425A1" w:rsidR="00262C31" w:rsidRPr="00EA4007" w:rsidRDefault="00262C31" w:rsidP="00262C31">
            <w:pPr>
              <w:rPr>
                <w:rFonts w:ascii="Bookman Old Style" w:hAnsi="Bookman Old Style"/>
              </w:rPr>
            </w:pPr>
          </w:p>
        </w:tc>
        <w:tc>
          <w:tcPr>
            <w:tcW w:w="2934" w:type="dxa"/>
          </w:tcPr>
          <w:p w14:paraId="5D12473C" w14:textId="4C664A05" w:rsidR="00262C31" w:rsidRPr="00EA4007" w:rsidRDefault="00262C31" w:rsidP="00262C31">
            <w:pPr>
              <w:rPr>
                <w:rFonts w:ascii="Bookman Old Style" w:hAnsi="Bookman Old Style"/>
              </w:rPr>
            </w:pPr>
          </w:p>
        </w:tc>
      </w:tr>
      <w:tr w:rsidR="00262C31" w:rsidRPr="00EA4007" w14:paraId="7D29050E" w14:textId="77777777" w:rsidTr="090E75E3">
        <w:trPr>
          <w:trHeight w:val="300"/>
        </w:trPr>
        <w:tc>
          <w:tcPr>
            <w:tcW w:w="6707" w:type="dxa"/>
          </w:tcPr>
          <w:p w14:paraId="4497761C" w14:textId="57C1330E" w:rsidR="00262C31" w:rsidRPr="00FC3DD5" w:rsidRDefault="00262C31" w:rsidP="00262C31">
            <w:pPr>
              <w:pStyle w:val="ListParagraph"/>
              <w:numPr>
                <w:ilvl w:val="0"/>
                <w:numId w:val="221"/>
              </w:numPr>
              <w:ind w:left="596" w:hanging="596"/>
              <w:jc w:val="both"/>
              <w:rPr>
                <w:rFonts w:ascii="Bookman Old Style" w:hAnsi="Bookman Old Style"/>
                <w:shd w:val="clear" w:color="auto" w:fill="FFFFFF"/>
              </w:rPr>
            </w:pPr>
            <w:r w:rsidRPr="00FC3DD5">
              <w:rPr>
                <w:rStyle w:val="normaltextrun"/>
                <w:rFonts w:ascii="Bookman Old Style" w:hAnsi="Bookman Old Style"/>
                <w:shd w:val="clear" w:color="auto" w:fill="FFFFFF"/>
              </w:rPr>
              <w:t xml:space="preserve">Persetujuan atau penolakan atas pengajuan calon anggota Direksi dan/atau anggota Dewan Komisaris sebagaimana dimaksud </w:t>
            </w:r>
            <w:r w:rsidRPr="00FC3DD5">
              <w:rPr>
                <w:rStyle w:val="normaltextrun"/>
                <w:rFonts w:ascii="Bookman Old Style" w:hAnsi="Bookman Old Style"/>
              </w:rPr>
              <w:t>pada ayat (1)</w:t>
            </w:r>
            <w:r w:rsidRPr="00FC3DD5">
              <w:rPr>
                <w:rStyle w:val="normaltextrun"/>
                <w:rFonts w:ascii="Bookman Old Style" w:hAnsi="Bookman Old Style"/>
                <w:shd w:val="clear" w:color="auto" w:fill="FFFFFF"/>
              </w:rPr>
              <w:t> diberikan oleh Otoritas Jasa Keuangan paling lama 30 (tiga puluh) hari kerja setelah dokumen permohonan diterima secara lengkap.</w:t>
            </w:r>
          </w:p>
        </w:tc>
        <w:tc>
          <w:tcPr>
            <w:tcW w:w="4658" w:type="dxa"/>
          </w:tcPr>
          <w:p w14:paraId="616CE6AB" w14:textId="5F8C5DBA" w:rsidR="00262C31" w:rsidRPr="00EA4007" w:rsidRDefault="00262C31" w:rsidP="00262C31">
            <w:r w:rsidRPr="7597E610">
              <w:rPr>
                <w:rFonts w:ascii="Bookman Old Style" w:eastAsia="Bookman Old Style" w:hAnsi="Bookman Old Style" w:cs="Bookman Old Style"/>
              </w:rPr>
              <w:t>Cukup jelas.</w:t>
            </w:r>
          </w:p>
        </w:tc>
        <w:tc>
          <w:tcPr>
            <w:tcW w:w="2972" w:type="dxa"/>
          </w:tcPr>
          <w:p w14:paraId="47234F3E" w14:textId="3E95706D" w:rsidR="00262C31" w:rsidRPr="00EA4007" w:rsidRDefault="00262C31" w:rsidP="00262C31">
            <w:pPr>
              <w:rPr>
                <w:rFonts w:ascii="Bookman Old Style" w:hAnsi="Bookman Old Style"/>
              </w:rPr>
            </w:pPr>
          </w:p>
        </w:tc>
        <w:tc>
          <w:tcPr>
            <w:tcW w:w="2934" w:type="dxa"/>
          </w:tcPr>
          <w:p w14:paraId="5AC8C5EF" w14:textId="69C41421" w:rsidR="00262C31" w:rsidRPr="00EA4007" w:rsidRDefault="00262C31" w:rsidP="00262C31">
            <w:pPr>
              <w:rPr>
                <w:rFonts w:ascii="Bookman Old Style" w:hAnsi="Bookman Old Style"/>
              </w:rPr>
            </w:pPr>
          </w:p>
        </w:tc>
      </w:tr>
      <w:tr w:rsidR="00262C31" w:rsidRPr="00EA4007" w14:paraId="09901F9D" w14:textId="77777777" w:rsidTr="090E75E3">
        <w:trPr>
          <w:trHeight w:val="300"/>
        </w:trPr>
        <w:tc>
          <w:tcPr>
            <w:tcW w:w="6707" w:type="dxa"/>
          </w:tcPr>
          <w:p w14:paraId="21B81BEA" w14:textId="1D6EBB5B" w:rsidR="00262C31" w:rsidRPr="00FC3DD5" w:rsidRDefault="00262C31" w:rsidP="00262C31">
            <w:pPr>
              <w:pStyle w:val="ListParagraph"/>
              <w:numPr>
                <w:ilvl w:val="0"/>
                <w:numId w:val="221"/>
              </w:numPr>
              <w:ind w:left="596" w:hanging="596"/>
              <w:jc w:val="both"/>
              <w:rPr>
                <w:rFonts w:ascii="Bookman Old Style" w:hAnsi="Bookman Old Style"/>
                <w:shd w:val="clear" w:color="auto" w:fill="FFFFFF"/>
              </w:rPr>
            </w:pPr>
            <w:r w:rsidRPr="00FC3DD5">
              <w:rPr>
                <w:rStyle w:val="normaltextrun"/>
                <w:rFonts w:ascii="Bookman Old Style" w:hAnsi="Bookman Old Style"/>
                <w:shd w:val="clear" w:color="auto" w:fill="FFFFFF"/>
              </w:rPr>
              <w:t xml:space="preserve">Persetujuan Otoritas Jasa Keuangan sebagaimana dimaksud </w:t>
            </w:r>
            <w:r w:rsidRPr="00FC3DD5">
              <w:rPr>
                <w:rStyle w:val="normaltextrun"/>
                <w:rFonts w:ascii="Bookman Old Style" w:hAnsi="Bookman Old Style"/>
              </w:rPr>
              <w:t>pada ayat (4) berlaku paling lama 60 (enam pu</w:t>
            </w:r>
            <w:r w:rsidRPr="00FC3DD5">
              <w:rPr>
                <w:rStyle w:val="normaltextrun"/>
                <w:rFonts w:ascii="Bookman Old Style" w:hAnsi="Bookman Old Style"/>
                <w:shd w:val="clear" w:color="auto" w:fill="FFFFFF"/>
              </w:rPr>
              <w:t>luh) hari kerja sejak tanggal persetujuan Otoritas Jasa Keuangan.</w:t>
            </w:r>
          </w:p>
        </w:tc>
        <w:tc>
          <w:tcPr>
            <w:tcW w:w="4658" w:type="dxa"/>
          </w:tcPr>
          <w:p w14:paraId="5B4B9EEC" w14:textId="47FF7D5F" w:rsidR="00262C31" w:rsidRPr="00EA4007" w:rsidRDefault="00262C31" w:rsidP="00262C31">
            <w:r w:rsidRPr="7597E610">
              <w:rPr>
                <w:rFonts w:ascii="Bookman Old Style" w:eastAsia="Bookman Old Style" w:hAnsi="Bookman Old Style" w:cs="Bookman Old Style"/>
              </w:rPr>
              <w:t>Cukup jelas.</w:t>
            </w:r>
          </w:p>
        </w:tc>
        <w:tc>
          <w:tcPr>
            <w:tcW w:w="2972" w:type="dxa"/>
          </w:tcPr>
          <w:p w14:paraId="77CD482A" w14:textId="6E9D2AC9" w:rsidR="00262C31" w:rsidRPr="00EA4007" w:rsidRDefault="00262C31" w:rsidP="00262C31">
            <w:pPr>
              <w:rPr>
                <w:rFonts w:ascii="Bookman Old Style" w:hAnsi="Bookman Old Style"/>
              </w:rPr>
            </w:pPr>
          </w:p>
        </w:tc>
        <w:tc>
          <w:tcPr>
            <w:tcW w:w="2934" w:type="dxa"/>
          </w:tcPr>
          <w:p w14:paraId="335C4571" w14:textId="12A9166E" w:rsidR="00262C31" w:rsidRPr="00EA4007" w:rsidRDefault="00262C31" w:rsidP="00262C31">
            <w:pPr>
              <w:rPr>
                <w:rFonts w:ascii="Bookman Old Style" w:hAnsi="Bookman Old Style"/>
              </w:rPr>
            </w:pPr>
          </w:p>
        </w:tc>
      </w:tr>
      <w:tr w:rsidR="00262C31" w:rsidRPr="00EA4007" w14:paraId="13D23285" w14:textId="77777777" w:rsidTr="090E75E3">
        <w:trPr>
          <w:trHeight w:val="300"/>
        </w:trPr>
        <w:tc>
          <w:tcPr>
            <w:tcW w:w="6707" w:type="dxa"/>
          </w:tcPr>
          <w:p w14:paraId="0F60D909" w14:textId="784D52F2" w:rsidR="00262C31" w:rsidRPr="00FC3DD5" w:rsidRDefault="00262C31" w:rsidP="00262C31">
            <w:pPr>
              <w:rPr>
                <w:rFonts w:ascii="Bookman Old Style" w:hAnsi="Bookman Old Style"/>
              </w:rPr>
            </w:pPr>
          </w:p>
        </w:tc>
        <w:tc>
          <w:tcPr>
            <w:tcW w:w="4658" w:type="dxa"/>
          </w:tcPr>
          <w:p w14:paraId="11FEC00D" w14:textId="47F238AC" w:rsidR="00262C31" w:rsidRPr="00EA4007" w:rsidRDefault="00262C31" w:rsidP="00262C31">
            <w:pPr>
              <w:rPr>
                <w:rFonts w:ascii="Bookman Old Style" w:hAnsi="Bookman Old Style"/>
              </w:rPr>
            </w:pPr>
          </w:p>
        </w:tc>
        <w:tc>
          <w:tcPr>
            <w:tcW w:w="2972" w:type="dxa"/>
          </w:tcPr>
          <w:p w14:paraId="4A2E6F00" w14:textId="46C8BC1B" w:rsidR="00262C31" w:rsidRPr="00EA4007" w:rsidRDefault="00262C31" w:rsidP="00262C31">
            <w:pPr>
              <w:rPr>
                <w:rFonts w:ascii="Bookman Old Style" w:hAnsi="Bookman Old Style"/>
              </w:rPr>
            </w:pPr>
          </w:p>
        </w:tc>
        <w:tc>
          <w:tcPr>
            <w:tcW w:w="2934" w:type="dxa"/>
          </w:tcPr>
          <w:p w14:paraId="1F79A658" w14:textId="759C23DD" w:rsidR="00262C31" w:rsidRPr="00EA4007" w:rsidRDefault="00262C31" w:rsidP="00262C31">
            <w:pPr>
              <w:rPr>
                <w:rFonts w:ascii="Bookman Old Style" w:hAnsi="Bookman Old Style"/>
              </w:rPr>
            </w:pPr>
          </w:p>
        </w:tc>
      </w:tr>
      <w:tr w:rsidR="00262C31" w:rsidRPr="00EA4007" w14:paraId="5BE4598F" w14:textId="77777777" w:rsidTr="090E75E3">
        <w:trPr>
          <w:trHeight w:val="300"/>
        </w:trPr>
        <w:tc>
          <w:tcPr>
            <w:tcW w:w="6707" w:type="dxa"/>
          </w:tcPr>
          <w:p w14:paraId="73FAB467" w14:textId="3F69810F" w:rsidR="00262C31" w:rsidRPr="00FC3DD5" w:rsidRDefault="00262C31" w:rsidP="00262C31">
            <w:pPr>
              <w:ind w:left="29"/>
              <w:jc w:val="center"/>
              <w:rPr>
                <w:rFonts w:ascii="Bookman Old Style" w:hAnsi="Bookman Old Style"/>
              </w:rPr>
            </w:pPr>
            <w:r w:rsidRPr="00FC3DD5">
              <w:rPr>
                <w:rFonts w:ascii="Bookman Old Style" w:eastAsia="Bookman Old Style" w:hAnsi="Bookman Old Style" w:cs="Bookman Old Style"/>
              </w:rPr>
              <w:t>Pasal 26</w:t>
            </w:r>
          </w:p>
        </w:tc>
        <w:tc>
          <w:tcPr>
            <w:tcW w:w="4658" w:type="dxa"/>
          </w:tcPr>
          <w:p w14:paraId="6A23EAD1" w14:textId="533EEE65" w:rsidR="00262C31" w:rsidRPr="00EA4007" w:rsidRDefault="006E7C87" w:rsidP="006E7C87">
            <w:pPr>
              <w:jc w:val="center"/>
              <w:rPr>
                <w:rFonts w:ascii="Bookman Old Style" w:hAnsi="Bookman Old Style"/>
              </w:rPr>
            </w:pPr>
            <w:r>
              <w:rPr>
                <w:rFonts w:ascii="Bookman Old Style" w:hAnsi="Bookman Old Style"/>
              </w:rPr>
              <w:t>Pasal 26</w:t>
            </w:r>
          </w:p>
        </w:tc>
        <w:tc>
          <w:tcPr>
            <w:tcW w:w="2972" w:type="dxa"/>
          </w:tcPr>
          <w:p w14:paraId="69199BCE" w14:textId="40C17CBF" w:rsidR="00262C31" w:rsidRPr="00EA4007" w:rsidRDefault="00262C31" w:rsidP="00262C31">
            <w:pPr>
              <w:rPr>
                <w:rFonts w:ascii="Bookman Old Style" w:hAnsi="Bookman Old Style"/>
              </w:rPr>
            </w:pPr>
          </w:p>
        </w:tc>
        <w:tc>
          <w:tcPr>
            <w:tcW w:w="2934" w:type="dxa"/>
          </w:tcPr>
          <w:p w14:paraId="4A76149B" w14:textId="0C226003" w:rsidR="00262C31" w:rsidRPr="00EA4007" w:rsidRDefault="00262C31" w:rsidP="00262C31">
            <w:pPr>
              <w:rPr>
                <w:rFonts w:ascii="Bookman Old Style" w:hAnsi="Bookman Old Style"/>
              </w:rPr>
            </w:pPr>
          </w:p>
        </w:tc>
      </w:tr>
      <w:tr w:rsidR="00262C31" w:rsidRPr="00EA4007" w14:paraId="0D7BB828" w14:textId="77777777" w:rsidTr="090E75E3">
        <w:trPr>
          <w:trHeight w:val="300"/>
        </w:trPr>
        <w:tc>
          <w:tcPr>
            <w:tcW w:w="6707" w:type="dxa"/>
          </w:tcPr>
          <w:p w14:paraId="3B98BB1F" w14:textId="4276DF1D" w:rsidR="00262C31" w:rsidRPr="00FC3DD5" w:rsidRDefault="00262C31" w:rsidP="00262C31">
            <w:pPr>
              <w:ind w:left="29"/>
              <w:jc w:val="both"/>
              <w:rPr>
                <w:rFonts w:ascii="Bookman Old Style" w:hAnsi="Bookman Old Style"/>
              </w:rPr>
            </w:pPr>
            <w:r w:rsidRPr="00FC3DD5">
              <w:rPr>
                <w:rFonts w:ascii="Bookman Old Style" w:eastAsia="Bookman Old Style" w:hAnsi="Bookman Old Style" w:cs="Bookman Old Style"/>
              </w:rPr>
              <w:t>Calon anggota Direksi dan/atau anggota Dewan Komisaris yang belum memperoleh persetujuan dari Otoritas Jasa Keuangan dilarang menjalankan tugas dan fungsi sebagai anggota Direksi dan/atau anggota Dewan Komisaris walaupun telah memperoleh persetujuan dari rapat umum pemegang saham.</w:t>
            </w:r>
          </w:p>
        </w:tc>
        <w:tc>
          <w:tcPr>
            <w:tcW w:w="4658" w:type="dxa"/>
          </w:tcPr>
          <w:p w14:paraId="27ECEB55" w14:textId="185D893C" w:rsidR="00262C31" w:rsidRPr="00EA4007" w:rsidRDefault="00262C31" w:rsidP="00262C31">
            <w:r w:rsidRPr="7597E610">
              <w:rPr>
                <w:rFonts w:ascii="Bookman Old Style" w:eastAsia="Bookman Old Style" w:hAnsi="Bookman Old Style" w:cs="Bookman Old Style"/>
              </w:rPr>
              <w:t>Cukup jelas.</w:t>
            </w:r>
          </w:p>
        </w:tc>
        <w:tc>
          <w:tcPr>
            <w:tcW w:w="2972" w:type="dxa"/>
          </w:tcPr>
          <w:p w14:paraId="0E090FB8" w14:textId="6D848F94" w:rsidR="00262C31" w:rsidRPr="00EA4007" w:rsidRDefault="00262C31" w:rsidP="00262C31">
            <w:pPr>
              <w:rPr>
                <w:rFonts w:ascii="Bookman Old Style" w:hAnsi="Bookman Old Style"/>
              </w:rPr>
            </w:pPr>
          </w:p>
        </w:tc>
        <w:tc>
          <w:tcPr>
            <w:tcW w:w="2934" w:type="dxa"/>
          </w:tcPr>
          <w:p w14:paraId="3087B587" w14:textId="6BB9FC41" w:rsidR="00262C31" w:rsidRPr="00EA4007" w:rsidRDefault="00262C31" w:rsidP="00262C31">
            <w:pPr>
              <w:rPr>
                <w:rFonts w:ascii="Bookman Old Style" w:hAnsi="Bookman Old Style"/>
              </w:rPr>
            </w:pPr>
          </w:p>
        </w:tc>
      </w:tr>
      <w:tr w:rsidR="00262C31" w:rsidRPr="00EA4007" w14:paraId="7921F541" w14:textId="77777777" w:rsidTr="090E75E3">
        <w:trPr>
          <w:trHeight w:val="300"/>
        </w:trPr>
        <w:tc>
          <w:tcPr>
            <w:tcW w:w="6707" w:type="dxa"/>
          </w:tcPr>
          <w:p w14:paraId="1BF75ECD" w14:textId="19C2B422" w:rsidR="00262C31" w:rsidRPr="00EA4007" w:rsidRDefault="00262C31" w:rsidP="00262C31">
            <w:pPr>
              <w:rPr>
                <w:rFonts w:ascii="Bookman Old Style" w:hAnsi="Bookman Old Style"/>
              </w:rPr>
            </w:pPr>
          </w:p>
        </w:tc>
        <w:tc>
          <w:tcPr>
            <w:tcW w:w="4658" w:type="dxa"/>
          </w:tcPr>
          <w:p w14:paraId="735D2259" w14:textId="43A54922" w:rsidR="00262C31" w:rsidRPr="00EA4007" w:rsidRDefault="00262C31" w:rsidP="00262C31">
            <w:pPr>
              <w:rPr>
                <w:rFonts w:ascii="Bookman Old Style" w:hAnsi="Bookman Old Style"/>
              </w:rPr>
            </w:pPr>
          </w:p>
        </w:tc>
        <w:tc>
          <w:tcPr>
            <w:tcW w:w="2972" w:type="dxa"/>
          </w:tcPr>
          <w:p w14:paraId="2AB05FDB" w14:textId="5022DF71" w:rsidR="00262C31" w:rsidRPr="00EA4007" w:rsidRDefault="00262C31" w:rsidP="00262C31">
            <w:pPr>
              <w:rPr>
                <w:rFonts w:ascii="Bookman Old Style" w:hAnsi="Bookman Old Style"/>
              </w:rPr>
            </w:pPr>
          </w:p>
        </w:tc>
        <w:tc>
          <w:tcPr>
            <w:tcW w:w="2934" w:type="dxa"/>
          </w:tcPr>
          <w:p w14:paraId="1C3A60F4" w14:textId="3C04814D" w:rsidR="00262C31" w:rsidRPr="00EA4007" w:rsidRDefault="00262C31" w:rsidP="00262C31">
            <w:pPr>
              <w:rPr>
                <w:rFonts w:ascii="Bookman Old Style" w:hAnsi="Bookman Old Style"/>
              </w:rPr>
            </w:pPr>
          </w:p>
        </w:tc>
      </w:tr>
      <w:tr w:rsidR="00262C31" w:rsidRPr="00EA4007" w14:paraId="078FAA86" w14:textId="77777777" w:rsidTr="090E75E3">
        <w:trPr>
          <w:trHeight w:val="300"/>
        </w:trPr>
        <w:tc>
          <w:tcPr>
            <w:tcW w:w="6707" w:type="dxa"/>
          </w:tcPr>
          <w:p w14:paraId="40B3FDB6" w14:textId="0F159312" w:rsidR="00262C31" w:rsidRPr="00EA4007" w:rsidRDefault="00262C31" w:rsidP="00262C31">
            <w:pPr>
              <w:jc w:val="center"/>
              <w:rPr>
                <w:rFonts w:ascii="Bookman Old Style" w:hAnsi="Bookman Old Style"/>
              </w:rPr>
            </w:pPr>
            <w:r w:rsidRPr="00EA4007">
              <w:rPr>
                <w:rFonts w:ascii="Bookman Old Style" w:eastAsia="Bookman Old Style" w:hAnsi="Bookman Old Style" w:cs="Bookman Old Style"/>
              </w:rPr>
              <w:t>Pasal 27</w:t>
            </w:r>
          </w:p>
        </w:tc>
        <w:tc>
          <w:tcPr>
            <w:tcW w:w="4658" w:type="dxa"/>
          </w:tcPr>
          <w:p w14:paraId="237D9A67" w14:textId="264295FD" w:rsidR="00262C31" w:rsidRPr="00EA4007" w:rsidRDefault="006E7C87" w:rsidP="006E7C87">
            <w:pPr>
              <w:jc w:val="center"/>
              <w:rPr>
                <w:rFonts w:ascii="Bookman Old Style" w:hAnsi="Bookman Old Style"/>
              </w:rPr>
            </w:pPr>
            <w:r w:rsidRPr="00EA4007">
              <w:rPr>
                <w:rFonts w:ascii="Bookman Old Style" w:eastAsia="Bookman Old Style" w:hAnsi="Bookman Old Style" w:cs="Bookman Old Style"/>
              </w:rPr>
              <w:t>Pasal 27</w:t>
            </w:r>
          </w:p>
        </w:tc>
        <w:tc>
          <w:tcPr>
            <w:tcW w:w="2972" w:type="dxa"/>
          </w:tcPr>
          <w:p w14:paraId="298CD129" w14:textId="3165A14C" w:rsidR="00262C31" w:rsidRPr="00EA4007" w:rsidRDefault="00262C31" w:rsidP="00262C31">
            <w:pPr>
              <w:rPr>
                <w:rFonts w:ascii="Bookman Old Style" w:hAnsi="Bookman Old Style"/>
              </w:rPr>
            </w:pPr>
          </w:p>
        </w:tc>
        <w:tc>
          <w:tcPr>
            <w:tcW w:w="2934" w:type="dxa"/>
          </w:tcPr>
          <w:p w14:paraId="09944E0C" w14:textId="4D009417" w:rsidR="00262C31" w:rsidRPr="00EA4007" w:rsidRDefault="00262C31" w:rsidP="00262C31">
            <w:pPr>
              <w:rPr>
                <w:rFonts w:ascii="Bookman Old Style" w:hAnsi="Bookman Old Style"/>
              </w:rPr>
            </w:pPr>
          </w:p>
        </w:tc>
      </w:tr>
      <w:tr w:rsidR="00262C31" w:rsidRPr="00EA4007" w14:paraId="7D8E9BDB" w14:textId="77777777" w:rsidTr="090E75E3">
        <w:trPr>
          <w:trHeight w:val="300"/>
        </w:trPr>
        <w:tc>
          <w:tcPr>
            <w:tcW w:w="6707" w:type="dxa"/>
          </w:tcPr>
          <w:p w14:paraId="4B5F9C23" w14:textId="2EE3C8FE" w:rsidR="00262C31" w:rsidRPr="00EA4007" w:rsidRDefault="00262C31" w:rsidP="00262C31">
            <w:pPr>
              <w:pStyle w:val="ListParagraph"/>
              <w:numPr>
                <w:ilvl w:val="0"/>
                <w:numId w:val="222"/>
              </w:numPr>
              <w:ind w:left="596" w:hanging="567"/>
              <w:jc w:val="both"/>
              <w:rPr>
                <w:rFonts w:ascii="Bookman Old Style" w:hAnsi="Bookman Old Style"/>
              </w:rPr>
            </w:pPr>
            <w:r w:rsidRPr="00EA4007">
              <w:rPr>
                <w:rFonts w:ascii="Bookman Old Style" w:eastAsia="Bookman Old Style" w:hAnsi="Bookman Old Style" w:cs="Bookman Old Style"/>
              </w:rPr>
              <w:t>Dalam hal terdapat anggota Direksi dan/atau anggota Dewan Komisaris yang diberhentikan, diganti, meninggal dunia, dan/atau mengundurkan diri, LPIP wajib memastikan persyaratan sebagaimana dimaksud dalam Pasal 21 dan Pasal 22 tetap terpenuhi.</w:t>
            </w:r>
          </w:p>
        </w:tc>
        <w:tc>
          <w:tcPr>
            <w:tcW w:w="4658" w:type="dxa"/>
          </w:tcPr>
          <w:p w14:paraId="4E659C3C" w14:textId="5128328D" w:rsidR="00262C31" w:rsidRPr="00EA4007" w:rsidRDefault="00262C31" w:rsidP="00262C31">
            <w:r w:rsidRPr="7597E610">
              <w:rPr>
                <w:rFonts w:ascii="Bookman Old Style" w:eastAsia="Bookman Old Style" w:hAnsi="Bookman Old Style" w:cs="Bookman Old Style"/>
              </w:rPr>
              <w:t>Cukup jelas.</w:t>
            </w:r>
          </w:p>
        </w:tc>
        <w:tc>
          <w:tcPr>
            <w:tcW w:w="2972" w:type="dxa"/>
          </w:tcPr>
          <w:p w14:paraId="729529A6" w14:textId="74357ABE" w:rsidR="00262C31" w:rsidRPr="00EA4007" w:rsidRDefault="00262C31" w:rsidP="00262C31">
            <w:pPr>
              <w:rPr>
                <w:rFonts w:ascii="Bookman Old Style" w:hAnsi="Bookman Old Style"/>
              </w:rPr>
            </w:pPr>
          </w:p>
        </w:tc>
        <w:tc>
          <w:tcPr>
            <w:tcW w:w="2934" w:type="dxa"/>
          </w:tcPr>
          <w:p w14:paraId="7B5A7C43" w14:textId="434C42F2" w:rsidR="00262C31" w:rsidRPr="00EA4007" w:rsidRDefault="00262C31" w:rsidP="00262C31">
            <w:pPr>
              <w:rPr>
                <w:rFonts w:ascii="Bookman Old Style" w:hAnsi="Bookman Old Style"/>
              </w:rPr>
            </w:pPr>
          </w:p>
        </w:tc>
      </w:tr>
      <w:tr w:rsidR="00262C31" w:rsidRPr="00EA4007" w14:paraId="3B7B4107" w14:textId="77777777" w:rsidTr="090E75E3">
        <w:trPr>
          <w:trHeight w:val="300"/>
        </w:trPr>
        <w:tc>
          <w:tcPr>
            <w:tcW w:w="6707" w:type="dxa"/>
          </w:tcPr>
          <w:p w14:paraId="4813F22E" w14:textId="5955A24C" w:rsidR="00262C31" w:rsidRPr="00EA4007" w:rsidRDefault="00262C31" w:rsidP="00262C31">
            <w:pPr>
              <w:pStyle w:val="ListParagraph"/>
              <w:numPr>
                <w:ilvl w:val="0"/>
                <w:numId w:val="222"/>
              </w:numPr>
              <w:ind w:left="596" w:hanging="567"/>
              <w:jc w:val="both"/>
              <w:rPr>
                <w:rFonts w:ascii="Bookman Old Style" w:hAnsi="Bookman Old Style"/>
              </w:rPr>
            </w:pPr>
            <w:r w:rsidRPr="00EA4007">
              <w:rPr>
                <w:rFonts w:ascii="Bookman Old Style" w:eastAsia="Bookman Old Style" w:hAnsi="Bookman Old Style" w:cs="Bookman Old Style"/>
              </w:rPr>
              <w:t>Pemberhentian, penggantian, telah meninggal dunia, dan/atau pengunduran diri anggota Direksi dan/atau anggota Dewan Komisaris sebagaimana dimaksud pada ayat (1) wajib dilaporkan secara tertulis oleh LPIP kepada Otoritas Jasa Keuangan paling lambat 10 (sepuluh) hari kerja sejak tanggal efektif pemberhentian penggantian, meninggal dunia, dan/atau pengunduran diri.</w:t>
            </w:r>
          </w:p>
        </w:tc>
        <w:tc>
          <w:tcPr>
            <w:tcW w:w="4658" w:type="dxa"/>
          </w:tcPr>
          <w:p w14:paraId="7379BB0B" w14:textId="6CAEFC34" w:rsidR="00262C31" w:rsidRPr="00EA4007" w:rsidRDefault="00262C31" w:rsidP="00262C31">
            <w:r w:rsidRPr="7597E610">
              <w:rPr>
                <w:rFonts w:ascii="Bookman Old Style" w:eastAsia="Bookman Old Style" w:hAnsi="Bookman Old Style" w:cs="Bookman Old Style"/>
              </w:rPr>
              <w:t>Cukup jelas.</w:t>
            </w:r>
          </w:p>
        </w:tc>
        <w:tc>
          <w:tcPr>
            <w:tcW w:w="2972" w:type="dxa"/>
          </w:tcPr>
          <w:p w14:paraId="1766DFF5" w14:textId="2FCC6540" w:rsidR="00262C31" w:rsidRPr="00EA4007" w:rsidRDefault="00262C31" w:rsidP="00262C31">
            <w:pPr>
              <w:rPr>
                <w:rFonts w:ascii="Bookman Old Style" w:hAnsi="Bookman Old Style"/>
              </w:rPr>
            </w:pPr>
          </w:p>
        </w:tc>
        <w:tc>
          <w:tcPr>
            <w:tcW w:w="2934" w:type="dxa"/>
          </w:tcPr>
          <w:p w14:paraId="396A03BC" w14:textId="24FF78E6" w:rsidR="00262C31" w:rsidRPr="00EA4007" w:rsidRDefault="00262C31" w:rsidP="00262C31">
            <w:pPr>
              <w:rPr>
                <w:rFonts w:ascii="Bookman Old Style" w:hAnsi="Bookman Old Style"/>
              </w:rPr>
            </w:pPr>
          </w:p>
        </w:tc>
      </w:tr>
      <w:tr w:rsidR="00262C31" w:rsidRPr="00EA4007" w14:paraId="338DE51C" w14:textId="77777777" w:rsidTr="090E75E3">
        <w:trPr>
          <w:trHeight w:val="300"/>
        </w:trPr>
        <w:tc>
          <w:tcPr>
            <w:tcW w:w="6707" w:type="dxa"/>
          </w:tcPr>
          <w:p w14:paraId="63DE022B" w14:textId="11AE5BE0" w:rsidR="00262C31" w:rsidRPr="00EA4007" w:rsidRDefault="00262C31" w:rsidP="00262C31">
            <w:pPr>
              <w:pStyle w:val="ListParagraph"/>
              <w:numPr>
                <w:ilvl w:val="0"/>
                <w:numId w:val="222"/>
              </w:numPr>
              <w:ind w:left="596" w:hanging="567"/>
              <w:jc w:val="both"/>
              <w:rPr>
                <w:rFonts w:ascii="Bookman Old Style" w:hAnsi="Bookman Old Style"/>
              </w:rPr>
            </w:pPr>
            <w:r w:rsidRPr="00EA4007">
              <w:rPr>
                <w:rFonts w:ascii="Bookman Old Style" w:eastAsia="Bookman Old Style" w:hAnsi="Bookman Old Style" w:cs="Bookman Old Style"/>
              </w:rPr>
              <w:t>Otoritas Jasa Keuangan melakukan evaluasi terhadap pemberhentian, penggantian, dan/atau pengunduran diri anggota Direksi dan/atau Dewan Komisaris untuk menilai pemberhentian, penggantian, dan/atau pengunduran diri dilakukan secara sukarela, tidak terdapat unsur paksaan, atau kondisi lain.</w:t>
            </w:r>
          </w:p>
        </w:tc>
        <w:tc>
          <w:tcPr>
            <w:tcW w:w="4658" w:type="dxa"/>
          </w:tcPr>
          <w:p w14:paraId="67CF1423" w14:textId="17DCD154" w:rsidR="00262C31" w:rsidRPr="00EA4007" w:rsidRDefault="00262C31" w:rsidP="00262C31">
            <w:pPr>
              <w:jc w:val="both"/>
            </w:pPr>
            <w:r w:rsidRPr="7597E610">
              <w:rPr>
                <w:rFonts w:ascii="Bookman Old Style" w:eastAsia="Bookman Old Style" w:hAnsi="Bookman Old Style" w:cs="Bookman Old Style"/>
              </w:rPr>
              <w:t>Otoritas Jasa Keuangan melakukan evaluasi pengunduran diri anggota Direksi dan/atau anggota Dewan Komisaris, antara lain yang dimaksudkan untuk melepaskan tanggung jawab dalam penanganan permasalahan LPIP.</w:t>
            </w:r>
          </w:p>
        </w:tc>
        <w:tc>
          <w:tcPr>
            <w:tcW w:w="2972" w:type="dxa"/>
          </w:tcPr>
          <w:p w14:paraId="628F70A9" w14:textId="5C73EDA3" w:rsidR="00262C31" w:rsidRPr="00EA4007" w:rsidRDefault="00262C31" w:rsidP="00262C31">
            <w:pPr>
              <w:rPr>
                <w:rFonts w:ascii="Bookman Old Style" w:hAnsi="Bookman Old Style"/>
              </w:rPr>
            </w:pPr>
          </w:p>
        </w:tc>
        <w:tc>
          <w:tcPr>
            <w:tcW w:w="2934" w:type="dxa"/>
          </w:tcPr>
          <w:p w14:paraId="56455631" w14:textId="08BACED0" w:rsidR="00262C31" w:rsidRPr="00EA4007" w:rsidRDefault="00262C31" w:rsidP="00262C31">
            <w:pPr>
              <w:rPr>
                <w:rFonts w:ascii="Bookman Old Style" w:hAnsi="Bookman Old Style"/>
              </w:rPr>
            </w:pPr>
          </w:p>
        </w:tc>
      </w:tr>
      <w:tr w:rsidR="00262C31" w:rsidRPr="00EA4007" w14:paraId="53BE4CB3" w14:textId="77777777" w:rsidTr="090E75E3">
        <w:trPr>
          <w:trHeight w:val="300"/>
        </w:trPr>
        <w:tc>
          <w:tcPr>
            <w:tcW w:w="6707" w:type="dxa"/>
          </w:tcPr>
          <w:p w14:paraId="699F5DE6" w14:textId="25C8B68B" w:rsidR="00262C31" w:rsidRPr="00EA4007" w:rsidRDefault="00262C31" w:rsidP="00262C31">
            <w:pPr>
              <w:pStyle w:val="ListParagraph"/>
              <w:numPr>
                <w:ilvl w:val="0"/>
                <w:numId w:val="222"/>
              </w:numPr>
              <w:ind w:left="596" w:hanging="567"/>
              <w:jc w:val="both"/>
              <w:rPr>
                <w:rFonts w:ascii="Bookman Old Style" w:hAnsi="Bookman Old Style"/>
              </w:rPr>
            </w:pPr>
            <w:r w:rsidRPr="00EA4007">
              <w:rPr>
                <w:rFonts w:ascii="Bookman Old Style" w:eastAsia="Bookman Old Style" w:hAnsi="Bookman Old Style" w:cs="Bookman Old Style"/>
              </w:rPr>
              <w:t xml:space="preserve">Otoritas Jasa Keuangan dapat memerintahkan LPIP untuk melakukan tindakan korektif terhadap keputusan pemberhentian atau penggantian anggota Direksi. </w:t>
            </w:r>
          </w:p>
        </w:tc>
        <w:tc>
          <w:tcPr>
            <w:tcW w:w="4658" w:type="dxa"/>
          </w:tcPr>
          <w:p w14:paraId="0441E339" w14:textId="69D2F8C1"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3F1D6113" w14:textId="38DC0EE3" w:rsidR="00262C31" w:rsidRPr="00EA4007" w:rsidRDefault="00262C31" w:rsidP="00262C31">
            <w:pPr>
              <w:rPr>
                <w:rFonts w:ascii="Bookman Old Style" w:hAnsi="Bookman Old Style"/>
              </w:rPr>
            </w:pPr>
          </w:p>
        </w:tc>
        <w:tc>
          <w:tcPr>
            <w:tcW w:w="2934" w:type="dxa"/>
          </w:tcPr>
          <w:p w14:paraId="693857E7" w14:textId="2377788A" w:rsidR="00262C31" w:rsidRPr="00EA4007" w:rsidRDefault="00262C31" w:rsidP="00262C31">
            <w:pPr>
              <w:rPr>
                <w:rFonts w:ascii="Bookman Old Style" w:hAnsi="Bookman Old Style"/>
              </w:rPr>
            </w:pPr>
          </w:p>
        </w:tc>
      </w:tr>
      <w:tr w:rsidR="00262C31" w:rsidRPr="00EA4007" w14:paraId="3231CDD2" w14:textId="77777777" w:rsidTr="090E75E3">
        <w:trPr>
          <w:trHeight w:val="300"/>
        </w:trPr>
        <w:tc>
          <w:tcPr>
            <w:tcW w:w="6707" w:type="dxa"/>
          </w:tcPr>
          <w:p w14:paraId="2045208F" w14:textId="011A060C" w:rsidR="00262C31" w:rsidRPr="00EA4007" w:rsidRDefault="00262C31" w:rsidP="00262C31">
            <w:pPr>
              <w:pStyle w:val="ListParagraph"/>
              <w:numPr>
                <w:ilvl w:val="0"/>
                <w:numId w:val="222"/>
              </w:numPr>
              <w:ind w:left="596" w:hanging="567"/>
              <w:jc w:val="both"/>
              <w:rPr>
                <w:rFonts w:ascii="Bookman Old Style" w:hAnsi="Bookman Old Style"/>
              </w:rPr>
            </w:pPr>
            <w:r w:rsidRPr="00EA4007">
              <w:rPr>
                <w:rFonts w:ascii="Bookman Old Style" w:eastAsia="Bookman Old Style" w:hAnsi="Bookman Old Style" w:cs="Bookman Old Style"/>
              </w:rPr>
              <w:t>LPIP wajib melaksanakan perintah Otoritas Jasa Keuangan sebagaimana dimaksud pada ayat (4).</w:t>
            </w:r>
          </w:p>
        </w:tc>
        <w:tc>
          <w:tcPr>
            <w:tcW w:w="4658" w:type="dxa"/>
          </w:tcPr>
          <w:p w14:paraId="4E342E00" w14:textId="67D501E2"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DF20904" w14:textId="0F28892B" w:rsidR="00262C31" w:rsidRPr="00EA4007" w:rsidRDefault="00262C31" w:rsidP="00262C31">
            <w:pPr>
              <w:rPr>
                <w:rFonts w:ascii="Bookman Old Style" w:hAnsi="Bookman Old Style"/>
              </w:rPr>
            </w:pPr>
          </w:p>
        </w:tc>
        <w:tc>
          <w:tcPr>
            <w:tcW w:w="2934" w:type="dxa"/>
          </w:tcPr>
          <w:p w14:paraId="5ABFD0AF" w14:textId="4FD635B7" w:rsidR="00262C31" w:rsidRPr="00EA4007" w:rsidRDefault="00262C31" w:rsidP="00262C31">
            <w:pPr>
              <w:rPr>
                <w:rFonts w:ascii="Bookman Old Style" w:hAnsi="Bookman Old Style"/>
              </w:rPr>
            </w:pPr>
          </w:p>
        </w:tc>
      </w:tr>
      <w:tr w:rsidR="00262C31" w:rsidRPr="00EA4007" w14:paraId="67C546C9" w14:textId="77777777" w:rsidTr="090E75E3">
        <w:trPr>
          <w:trHeight w:val="300"/>
        </w:trPr>
        <w:tc>
          <w:tcPr>
            <w:tcW w:w="6707" w:type="dxa"/>
          </w:tcPr>
          <w:p w14:paraId="3B5566EF" w14:textId="4FB35360" w:rsidR="00262C31" w:rsidRPr="00EA4007" w:rsidRDefault="00262C31" w:rsidP="00262C31">
            <w:pPr>
              <w:rPr>
                <w:rFonts w:ascii="Bookman Old Style" w:hAnsi="Bookman Old Style"/>
              </w:rPr>
            </w:pPr>
          </w:p>
        </w:tc>
        <w:tc>
          <w:tcPr>
            <w:tcW w:w="4658" w:type="dxa"/>
          </w:tcPr>
          <w:p w14:paraId="33C9B15B" w14:textId="51D8BFD5" w:rsidR="00262C31" w:rsidRPr="00EA4007" w:rsidRDefault="00262C31" w:rsidP="00262C31">
            <w:pPr>
              <w:rPr>
                <w:rFonts w:ascii="Bookman Old Style" w:hAnsi="Bookman Old Style"/>
              </w:rPr>
            </w:pPr>
          </w:p>
        </w:tc>
        <w:tc>
          <w:tcPr>
            <w:tcW w:w="2972" w:type="dxa"/>
          </w:tcPr>
          <w:p w14:paraId="2DD8AC64" w14:textId="67381792" w:rsidR="00262C31" w:rsidRPr="00EA4007" w:rsidRDefault="00262C31" w:rsidP="00262C31">
            <w:pPr>
              <w:rPr>
                <w:rFonts w:ascii="Bookman Old Style" w:hAnsi="Bookman Old Style"/>
              </w:rPr>
            </w:pPr>
          </w:p>
        </w:tc>
        <w:tc>
          <w:tcPr>
            <w:tcW w:w="2934" w:type="dxa"/>
          </w:tcPr>
          <w:p w14:paraId="52AD1F92" w14:textId="0AA75C97" w:rsidR="00262C31" w:rsidRPr="00EA4007" w:rsidRDefault="00262C31" w:rsidP="00262C31">
            <w:pPr>
              <w:rPr>
                <w:rFonts w:ascii="Bookman Old Style" w:hAnsi="Bookman Old Style"/>
              </w:rPr>
            </w:pPr>
          </w:p>
        </w:tc>
      </w:tr>
      <w:tr w:rsidR="00262C31" w:rsidRPr="00EA4007" w14:paraId="5C875104" w14:textId="77777777" w:rsidTr="090E75E3">
        <w:trPr>
          <w:trHeight w:val="300"/>
        </w:trPr>
        <w:tc>
          <w:tcPr>
            <w:tcW w:w="6707" w:type="dxa"/>
          </w:tcPr>
          <w:p w14:paraId="49F27BA4" w14:textId="1D95C6F4" w:rsidR="00262C31" w:rsidRPr="00EA4007" w:rsidRDefault="00262C31" w:rsidP="00262C31">
            <w:pPr>
              <w:ind w:left="29"/>
              <w:jc w:val="center"/>
              <w:rPr>
                <w:rFonts w:ascii="Bookman Old Style" w:eastAsia="Bookman Old Style" w:hAnsi="Bookman Old Style" w:cs="Bookman Old Style"/>
              </w:rPr>
            </w:pPr>
            <w:r w:rsidRPr="00EA4007">
              <w:rPr>
                <w:rFonts w:ascii="Bookman Old Style" w:eastAsia="Bookman Old Style" w:hAnsi="Bookman Old Style" w:cs="Bookman Old Style"/>
              </w:rPr>
              <w:t>Pasal 28</w:t>
            </w:r>
          </w:p>
        </w:tc>
        <w:tc>
          <w:tcPr>
            <w:tcW w:w="4658" w:type="dxa"/>
          </w:tcPr>
          <w:p w14:paraId="58EB3278" w14:textId="00F45590" w:rsidR="00262C31" w:rsidRPr="00EA4007" w:rsidRDefault="00C21385" w:rsidP="00C21385">
            <w:pPr>
              <w:jc w:val="center"/>
              <w:rPr>
                <w:rFonts w:ascii="Bookman Old Style" w:hAnsi="Bookman Old Style"/>
              </w:rPr>
            </w:pPr>
            <w:r>
              <w:rPr>
                <w:rFonts w:ascii="Bookman Old Style" w:hAnsi="Bookman Old Style"/>
              </w:rPr>
              <w:t>Pasal 28</w:t>
            </w:r>
          </w:p>
        </w:tc>
        <w:tc>
          <w:tcPr>
            <w:tcW w:w="2972" w:type="dxa"/>
          </w:tcPr>
          <w:p w14:paraId="3D2B8D19" w14:textId="28A01486" w:rsidR="00262C31" w:rsidRPr="00EA4007" w:rsidRDefault="00262C31" w:rsidP="00262C31">
            <w:pPr>
              <w:rPr>
                <w:rFonts w:ascii="Bookman Old Style" w:hAnsi="Bookman Old Style"/>
              </w:rPr>
            </w:pPr>
          </w:p>
        </w:tc>
        <w:tc>
          <w:tcPr>
            <w:tcW w:w="2934" w:type="dxa"/>
          </w:tcPr>
          <w:p w14:paraId="48DA8799" w14:textId="13256721" w:rsidR="00262C31" w:rsidRPr="00EA4007" w:rsidRDefault="00262C31" w:rsidP="00262C31">
            <w:pPr>
              <w:rPr>
                <w:rFonts w:ascii="Bookman Old Style" w:hAnsi="Bookman Old Style"/>
              </w:rPr>
            </w:pPr>
          </w:p>
        </w:tc>
      </w:tr>
      <w:tr w:rsidR="00262C31" w:rsidRPr="00EA4007" w14:paraId="579A176D" w14:textId="77777777" w:rsidTr="090E75E3">
        <w:trPr>
          <w:trHeight w:val="300"/>
        </w:trPr>
        <w:tc>
          <w:tcPr>
            <w:tcW w:w="6707" w:type="dxa"/>
          </w:tcPr>
          <w:p w14:paraId="14DC2F66" w14:textId="7DB90017" w:rsidR="00262C31" w:rsidRPr="00EA4007" w:rsidRDefault="00262C31" w:rsidP="629553E0">
            <w:pPr>
              <w:ind w:left="29"/>
              <w:jc w:val="both"/>
              <w:rPr>
                <w:rFonts w:ascii="Bookman Old Style" w:hAnsi="Bookman Old Style"/>
              </w:rPr>
            </w:pPr>
            <w:r w:rsidRPr="629553E0">
              <w:rPr>
                <w:rFonts w:ascii="Bookman Old Style" w:eastAsia="Bookman Old Style" w:hAnsi="Bookman Old Style" w:cs="Bookman Old Style"/>
              </w:rPr>
              <w:t xml:space="preserve">LPIP wajib menyampaikan laporan kepada Otoritas Jasa Keuangan mengenai pengangkatan anggota Direksi dan/atau anggota Dewan Komisaris yang telah mendapat persetujuan Otoritas Jasa Keuangan sebagaimana dimaksud dalam Pasal </w:t>
            </w:r>
            <w:r w:rsidR="5F3044F6" w:rsidRPr="629553E0">
              <w:rPr>
                <w:rFonts w:ascii="Bookman Old Style" w:eastAsia="Bookman Old Style" w:hAnsi="Bookman Old Style" w:cs="Bookman Old Style"/>
              </w:rPr>
              <w:t xml:space="preserve">25 </w:t>
            </w:r>
            <w:r w:rsidRPr="629553E0">
              <w:rPr>
                <w:rFonts w:ascii="Bookman Old Style" w:eastAsia="Bookman Old Style" w:hAnsi="Bookman Old Style" w:cs="Bookman Old Style"/>
              </w:rPr>
              <w:t xml:space="preserve">paling lama 10 (sepuluh) hari kerja sejak tanggal rapat umum pemegang saham. </w:t>
            </w:r>
          </w:p>
        </w:tc>
        <w:tc>
          <w:tcPr>
            <w:tcW w:w="4658" w:type="dxa"/>
          </w:tcPr>
          <w:p w14:paraId="5120B476" w14:textId="549BB08D"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D6D56A1" w14:textId="79691FD6" w:rsidR="00262C31" w:rsidRPr="00EA4007" w:rsidRDefault="00262C31" w:rsidP="00262C31">
            <w:pPr>
              <w:rPr>
                <w:rFonts w:ascii="Bookman Old Style" w:hAnsi="Bookman Old Style"/>
              </w:rPr>
            </w:pPr>
          </w:p>
        </w:tc>
        <w:tc>
          <w:tcPr>
            <w:tcW w:w="2934" w:type="dxa"/>
          </w:tcPr>
          <w:p w14:paraId="732EF66A" w14:textId="7763B7AB" w:rsidR="00262C31" w:rsidRPr="00EA4007" w:rsidRDefault="00262C31" w:rsidP="00262C31">
            <w:pPr>
              <w:rPr>
                <w:rFonts w:ascii="Bookman Old Style" w:hAnsi="Bookman Old Style"/>
              </w:rPr>
            </w:pPr>
          </w:p>
        </w:tc>
      </w:tr>
      <w:tr w:rsidR="00262C31" w:rsidRPr="00EA4007" w14:paraId="78D51E4F" w14:textId="77777777" w:rsidTr="090E75E3">
        <w:trPr>
          <w:trHeight w:val="300"/>
        </w:trPr>
        <w:tc>
          <w:tcPr>
            <w:tcW w:w="6707" w:type="dxa"/>
          </w:tcPr>
          <w:p w14:paraId="1F0F4B71" w14:textId="3B556A25" w:rsidR="00262C31" w:rsidRPr="00EA4007" w:rsidRDefault="00262C31" w:rsidP="00262C31">
            <w:pPr>
              <w:rPr>
                <w:rFonts w:ascii="Bookman Old Style" w:hAnsi="Bookman Old Style"/>
              </w:rPr>
            </w:pPr>
          </w:p>
        </w:tc>
        <w:tc>
          <w:tcPr>
            <w:tcW w:w="4658" w:type="dxa"/>
          </w:tcPr>
          <w:p w14:paraId="72AD4202" w14:textId="6A20F49D" w:rsidR="00262C31" w:rsidRPr="00EA4007" w:rsidRDefault="00262C31" w:rsidP="00262C31">
            <w:pPr>
              <w:rPr>
                <w:rFonts w:ascii="Bookman Old Style" w:hAnsi="Bookman Old Style"/>
              </w:rPr>
            </w:pPr>
          </w:p>
        </w:tc>
        <w:tc>
          <w:tcPr>
            <w:tcW w:w="2972" w:type="dxa"/>
          </w:tcPr>
          <w:p w14:paraId="71CA46ED" w14:textId="58DB9056" w:rsidR="00262C31" w:rsidRPr="00EA4007" w:rsidRDefault="00262C31" w:rsidP="00262C31">
            <w:pPr>
              <w:rPr>
                <w:rFonts w:ascii="Bookman Old Style" w:hAnsi="Bookman Old Style"/>
              </w:rPr>
            </w:pPr>
          </w:p>
        </w:tc>
        <w:tc>
          <w:tcPr>
            <w:tcW w:w="2934" w:type="dxa"/>
          </w:tcPr>
          <w:p w14:paraId="6F3F3B8F" w14:textId="7B6EFFD8" w:rsidR="00262C31" w:rsidRPr="00EA4007" w:rsidRDefault="00262C31" w:rsidP="00262C31">
            <w:pPr>
              <w:rPr>
                <w:rFonts w:ascii="Bookman Old Style" w:hAnsi="Bookman Old Style"/>
              </w:rPr>
            </w:pPr>
          </w:p>
        </w:tc>
      </w:tr>
      <w:tr w:rsidR="00262C31" w:rsidRPr="00EA4007" w14:paraId="589BF8FA" w14:textId="77777777" w:rsidTr="090E75E3">
        <w:trPr>
          <w:trHeight w:val="300"/>
        </w:trPr>
        <w:tc>
          <w:tcPr>
            <w:tcW w:w="6707" w:type="dxa"/>
          </w:tcPr>
          <w:p w14:paraId="560F1F71" w14:textId="6D568C73" w:rsidR="00262C31" w:rsidRPr="00EA4007" w:rsidRDefault="00262C31" w:rsidP="00262C31">
            <w:pPr>
              <w:ind w:left="29"/>
              <w:jc w:val="center"/>
              <w:rPr>
                <w:rFonts w:ascii="Bookman Old Style" w:hAnsi="Bookman Old Style"/>
              </w:rPr>
            </w:pPr>
            <w:r w:rsidRPr="00EA4007">
              <w:rPr>
                <w:rFonts w:ascii="Bookman Old Style" w:hAnsi="Bookman Old Style"/>
              </w:rPr>
              <w:t>Bagian Ketiga</w:t>
            </w:r>
          </w:p>
        </w:tc>
        <w:tc>
          <w:tcPr>
            <w:tcW w:w="4658" w:type="dxa"/>
          </w:tcPr>
          <w:p w14:paraId="1F46E275" w14:textId="11C6AF87" w:rsidR="00262C31" w:rsidRPr="00EA4007" w:rsidRDefault="00262C31" w:rsidP="00262C31">
            <w:pPr>
              <w:rPr>
                <w:rFonts w:ascii="Bookman Old Style" w:hAnsi="Bookman Old Style"/>
              </w:rPr>
            </w:pPr>
          </w:p>
        </w:tc>
        <w:tc>
          <w:tcPr>
            <w:tcW w:w="2972" w:type="dxa"/>
          </w:tcPr>
          <w:p w14:paraId="71E0E3B0" w14:textId="30B9A735" w:rsidR="00262C31" w:rsidRPr="00EA4007" w:rsidRDefault="00262C31" w:rsidP="00262C31">
            <w:pPr>
              <w:rPr>
                <w:rFonts w:ascii="Bookman Old Style" w:hAnsi="Bookman Old Style"/>
              </w:rPr>
            </w:pPr>
          </w:p>
        </w:tc>
        <w:tc>
          <w:tcPr>
            <w:tcW w:w="2934" w:type="dxa"/>
          </w:tcPr>
          <w:p w14:paraId="41DA1B90" w14:textId="2C6CBDDE" w:rsidR="00262C31" w:rsidRPr="00EA4007" w:rsidRDefault="00262C31" w:rsidP="00262C31">
            <w:pPr>
              <w:rPr>
                <w:rFonts w:ascii="Bookman Old Style" w:hAnsi="Bookman Old Style"/>
              </w:rPr>
            </w:pPr>
          </w:p>
        </w:tc>
      </w:tr>
      <w:tr w:rsidR="00262C31" w:rsidRPr="00EA4007" w14:paraId="4EF55E92" w14:textId="77777777" w:rsidTr="090E75E3">
        <w:trPr>
          <w:trHeight w:val="300"/>
        </w:trPr>
        <w:tc>
          <w:tcPr>
            <w:tcW w:w="6707" w:type="dxa"/>
          </w:tcPr>
          <w:p w14:paraId="72198809" w14:textId="30456423" w:rsidR="00262C31" w:rsidRPr="00EA4007" w:rsidRDefault="00262C31" w:rsidP="00262C31">
            <w:pPr>
              <w:ind w:left="29"/>
              <w:jc w:val="center"/>
              <w:rPr>
                <w:rFonts w:ascii="Bookman Old Style" w:hAnsi="Bookman Old Style"/>
              </w:rPr>
            </w:pPr>
            <w:r w:rsidRPr="00EA4007">
              <w:rPr>
                <w:rFonts w:ascii="Bookman Old Style" w:eastAsia="Bookman Old Style" w:hAnsi="Bookman Old Style" w:cs="Bookman Old Style"/>
              </w:rPr>
              <w:t>Penggabungan, Peleburan, atau Pengambilalihan</w:t>
            </w:r>
          </w:p>
        </w:tc>
        <w:tc>
          <w:tcPr>
            <w:tcW w:w="4658" w:type="dxa"/>
          </w:tcPr>
          <w:p w14:paraId="2BA6A2E7" w14:textId="2294C913" w:rsidR="00262C31" w:rsidRPr="00EA4007" w:rsidRDefault="00262C31" w:rsidP="00262C31">
            <w:pPr>
              <w:rPr>
                <w:rFonts w:ascii="Bookman Old Style" w:hAnsi="Bookman Old Style"/>
              </w:rPr>
            </w:pPr>
          </w:p>
        </w:tc>
        <w:tc>
          <w:tcPr>
            <w:tcW w:w="2972" w:type="dxa"/>
          </w:tcPr>
          <w:p w14:paraId="6FEEBFAC" w14:textId="70CA79CC" w:rsidR="00262C31" w:rsidRPr="00EA4007" w:rsidRDefault="00262C31" w:rsidP="00262C31">
            <w:pPr>
              <w:rPr>
                <w:rFonts w:ascii="Bookman Old Style" w:hAnsi="Bookman Old Style"/>
              </w:rPr>
            </w:pPr>
          </w:p>
        </w:tc>
        <w:tc>
          <w:tcPr>
            <w:tcW w:w="2934" w:type="dxa"/>
          </w:tcPr>
          <w:p w14:paraId="6D4C35EC" w14:textId="0DAA55A6" w:rsidR="00262C31" w:rsidRPr="00EA4007" w:rsidRDefault="00262C31" w:rsidP="00262C31">
            <w:pPr>
              <w:rPr>
                <w:rFonts w:ascii="Bookman Old Style" w:hAnsi="Bookman Old Style"/>
              </w:rPr>
            </w:pPr>
          </w:p>
        </w:tc>
      </w:tr>
      <w:tr w:rsidR="00262C31" w:rsidRPr="00EA4007" w14:paraId="4C38B7B0" w14:textId="77777777" w:rsidTr="090E75E3">
        <w:trPr>
          <w:trHeight w:val="300"/>
        </w:trPr>
        <w:tc>
          <w:tcPr>
            <w:tcW w:w="6707" w:type="dxa"/>
          </w:tcPr>
          <w:p w14:paraId="0BCF517B" w14:textId="215BDDD6" w:rsidR="00262C31" w:rsidRPr="00EA4007" w:rsidRDefault="00262C31" w:rsidP="00262C31">
            <w:pPr>
              <w:rPr>
                <w:rFonts w:ascii="Bookman Old Style" w:hAnsi="Bookman Old Style"/>
              </w:rPr>
            </w:pPr>
          </w:p>
        </w:tc>
        <w:tc>
          <w:tcPr>
            <w:tcW w:w="4658" w:type="dxa"/>
          </w:tcPr>
          <w:p w14:paraId="5B0D2174" w14:textId="545BC166" w:rsidR="00262C31" w:rsidRPr="00EA4007" w:rsidRDefault="00262C31" w:rsidP="00262C31">
            <w:pPr>
              <w:rPr>
                <w:rFonts w:ascii="Bookman Old Style" w:hAnsi="Bookman Old Style"/>
              </w:rPr>
            </w:pPr>
          </w:p>
        </w:tc>
        <w:tc>
          <w:tcPr>
            <w:tcW w:w="2972" w:type="dxa"/>
          </w:tcPr>
          <w:p w14:paraId="7DA23BAB" w14:textId="1782A372" w:rsidR="00262C31" w:rsidRPr="00EA4007" w:rsidRDefault="00262C31" w:rsidP="00262C31">
            <w:pPr>
              <w:rPr>
                <w:rFonts w:ascii="Bookman Old Style" w:hAnsi="Bookman Old Style"/>
              </w:rPr>
            </w:pPr>
          </w:p>
        </w:tc>
        <w:tc>
          <w:tcPr>
            <w:tcW w:w="2934" w:type="dxa"/>
          </w:tcPr>
          <w:p w14:paraId="2B984794" w14:textId="3B9D98FC" w:rsidR="00262C31" w:rsidRPr="00EA4007" w:rsidRDefault="00262C31" w:rsidP="00262C31">
            <w:pPr>
              <w:rPr>
                <w:rFonts w:ascii="Bookman Old Style" w:hAnsi="Bookman Old Style"/>
              </w:rPr>
            </w:pPr>
          </w:p>
        </w:tc>
      </w:tr>
      <w:tr w:rsidR="00262C31" w:rsidRPr="00EA4007" w14:paraId="4432C64B" w14:textId="77777777" w:rsidTr="090E75E3">
        <w:trPr>
          <w:trHeight w:val="300"/>
        </w:trPr>
        <w:tc>
          <w:tcPr>
            <w:tcW w:w="6707" w:type="dxa"/>
          </w:tcPr>
          <w:p w14:paraId="62FB501B" w14:textId="379BC85B" w:rsidR="00262C31" w:rsidRPr="00EA4007" w:rsidRDefault="00262C31" w:rsidP="00262C31">
            <w:pPr>
              <w:ind w:left="29"/>
              <w:jc w:val="center"/>
              <w:rPr>
                <w:rFonts w:ascii="Bookman Old Style" w:hAnsi="Bookman Old Style"/>
              </w:rPr>
            </w:pPr>
            <w:r w:rsidRPr="00EA4007">
              <w:rPr>
                <w:rFonts w:ascii="Bookman Old Style" w:eastAsia="Bookman Old Style" w:hAnsi="Bookman Old Style" w:cs="Bookman Old Style"/>
              </w:rPr>
              <w:t>Pasal 29</w:t>
            </w:r>
          </w:p>
        </w:tc>
        <w:tc>
          <w:tcPr>
            <w:tcW w:w="4658" w:type="dxa"/>
          </w:tcPr>
          <w:p w14:paraId="7BB1B4D7" w14:textId="69D521DF" w:rsidR="00262C31" w:rsidRPr="00EA4007" w:rsidRDefault="00C21385" w:rsidP="00C21385">
            <w:pPr>
              <w:jc w:val="center"/>
              <w:rPr>
                <w:rFonts w:ascii="Bookman Old Style" w:hAnsi="Bookman Old Style"/>
              </w:rPr>
            </w:pPr>
            <w:r>
              <w:rPr>
                <w:rFonts w:ascii="Bookman Old Style" w:hAnsi="Bookman Old Style"/>
              </w:rPr>
              <w:t>Pasal 29</w:t>
            </w:r>
          </w:p>
        </w:tc>
        <w:tc>
          <w:tcPr>
            <w:tcW w:w="2972" w:type="dxa"/>
          </w:tcPr>
          <w:p w14:paraId="2B585316" w14:textId="7305936D" w:rsidR="00262C31" w:rsidRPr="00EA4007" w:rsidRDefault="00262C31" w:rsidP="00262C31">
            <w:pPr>
              <w:rPr>
                <w:rFonts w:ascii="Bookman Old Style" w:hAnsi="Bookman Old Style"/>
              </w:rPr>
            </w:pPr>
          </w:p>
        </w:tc>
        <w:tc>
          <w:tcPr>
            <w:tcW w:w="2934" w:type="dxa"/>
          </w:tcPr>
          <w:p w14:paraId="267CF3F7" w14:textId="3DD389ED" w:rsidR="00262C31" w:rsidRPr="00EA4007" w:rsidRDefault="00262C31" w:rsidP="00262C31">
            <w:pPr>
              <w:rPr>
                <w:rFonts w:ascii="Bookman Old Style" w:hAnsi="Bookman Old Style"/>
              </w:rPr>
            </w:pPr>
          </w:p>
        </w:tc>
      </w:tr>
      <w:tr w:rsidR="00262C31" w:rsidRPr="00EA4007" w14:paraId="75E8D95D" w14:textId="77777777" w:rsidTr="090E75E3">
        <w:tc>
          <w:tcPr>
            <w:tcW w:w="6707" w:type="dxa"/>
          </w:tcPr>
          <w:p w14:paraId="00F89EC1" w14:textId="263A0506" w:rsidR="00262C31" w:rsidRPr="00EA4007" w:rsidRDefault="00262C31" w:rsidP="00262C31">
            <w:pPr>
              <w:pStyle w:val="ListParagraph"/>
              <w:numPr>
                <w:ilvl w:val="0"/>
                <w:numId w:val="223"/>
              </w:numPr>
              <w:ind w:left="596" w:hanging="567"/>
              <w:jc w:val="both"/>
              <w:rPr>
                <w:rFonts w:ascii="Bookman Old Style" w:hAnsi="Bookman Old Style"/>
              </w:rPr>
            </w:pPr>
            <w:r w:rsidRPr="00EA4007">
              <w:rPr>
                <w:rFonts w:ascii="Bookman Old Style" w:eastAsia="Bookman Old Style" w:hAnsi="Bookman Old Style" w:cs="Bookman Old Style"/>
              </w:rPr>
              <w:t xml:space="preserve">Dalam hal LPIP akan melakukan penggabungan, peleburan, atau pengambilalihan dengan LPIP lain, masing-masing LPIP </w:t>
            </w:r>
            <w:r w:rsidRPr="009D623F">
              <w:rPr>
                <w:rFonts w:ascii="Bookman Old Style" w:eastAsia="Bookman Old Style" w:hAnsi="Bookman Old Style" w:cs="Bookman Old Style"/>
                <w:bCs/>
              </w:rPr>
              <w:t>wajib</w:t>
            </w:r>
            <w:r w:rsidRPr="00EA4007">
              <w:rPr>
                <w:rFonts w:ascii="Bookman Old Style" w:eastAsia="Bookman Old Style" w:hAnsi="Bookman Old Style" w:cs="Bookman Old Style"/>
              </w:rPr>
              <w:t xml:space="preserve"> memperoleh persetujuan Otoritas Jasa Keuangan.</w:t>
            </w:r>
          </w:p>
        </w:tc>
        <w:tc>
          <w:tcPr>
            <w:tcW w:w="4658" w:type="dxa"/>
          </w:tcPr>
          <w:p w14:paraId="5CEF1087" w14:textId="2C60AB58"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A59F0A5" w14:textId="77777777" w:rsidR="00262C31" w:rsidRPr="00EA4007" w:rsidRDefault="00262C31" w:rsidP="00262C31">
            <w:pPr>
              <w:rPr>
                <w:rFonts w:ascii="Bookman Old Style" w:hAnsi="Bookman Old Style"/>
              </w:rPr>
            </w:pPr>
          </w:p>
        </w:tc>
        <w:tc>
          <w:tcPr>
            <w:tcW w:w="2934" w:type="dxa"/>
          </w:tcPr>
          <w:p w14:paraId="4771DAEF" w14:textId="77777777" w:rsidR="00262C31" w:rsidRPr="00EA4007" w:rsidRDefault="00262C31" w:rsidP="00262C31">
            <w:pPr>
              <w:rPr>
                <w:rFonts w:ascii="Bookman Old Style" w:hAnsi="Bookman Old Style"/>
              </w:rPr>
            </w:pPr>
          </w:p>
        </w:tc>
      </w:tr>
      <w:tr w:rsidR="00262C31" w:rsidRPr="00EA4007" w14:paraId="0A1B354D" w14:textId="77777777" w:rsidTr="090E75E3">
        <w:tc>
          <w:tcPr>
            <w:tcW w:w="6707" w:type="dxa"/>
          </w:tcPr>
          <w:p w14:paraId="4446031F" w14:textId="49D10A15" w:rsidR="00262C31" w:rsidRPr="00DF54D0" w:rsidRDefault="00262C31" w:rsidP="00262C31">
            <w:pPr>
              <w:pStyle w:val="ListParagraph"/>
              <w:numPr>
                <w:ilvl w:val="0"/>
                <w:numId w:val="223"/>
              </w:numPr>
              <w:ind w:left="596" w:hanging="567"/>
              <w:jc w:val="both"/>
              <w:rPr>
                <w:rFonts w:ascii="Bookman Old Style" w:hAnsi="Bookman Old Style"/>
              </w:rPr>
            </w:pPr>
            <w:r w:rsidRPr="004A1A21">
              <w:rPr>
                <w:rFonts w:ascii="Bookman Old Style" w:eastAsia="Bookman Old Style" w:hAnsi="Bookman Old Style" w:cs="Bookman Old Style"/>
              </w:rPr>
              <w:t>Permohonan untuk memperoleh persetujuan penggabungan, peleburan, atau pengambilalihan sebagaimana dimaksud pada ayat (1) harus mendapat persetujuan rapat umum pemegang saham.</w:t>
            </w:r>
          </w:p>
        </w:tc>
        <w:tc>
          <w:tcPr>
            <w:tcW w:w="4658" w:type="dxa"/>
          </w:tcPr>
          <w:p w14:paraId="4CF2A60F" w14:textId="19020F96"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13D97993" w14:textId="77777777" w:rsidR="00262C31" w:rsidRPr="00EA4007" w:rsidRDefault="00262C31" w:rsidP="00262C31">
            <w:pPr>
              <w:rPr>
                <w:rFonts w:ascii="Bookman Old Style" w:hAnsi="Bookman Old Style"/>
              </w:rPr>
            </w:pPr>
          </w:p>
        </w:tc>
        <w:tc>
          <w:tcPr>
            <w:tcW w:w="2934" w:type="dxa"/>
          </w:tcPr>
          <w:p w14:paraId="1919B400" w14:textId="77777777" w:rsidR="00262C31" w:rsidRPr="00EA4007" w:rsidRDefault="00262C31" w:rsidP="00262C31">
            <w:pPr>
              <w:rPr>
                <w:rFonts w:ascii="Bookman Old Style" w:hAnsi="Bookman Old Style"/>
              </w:rPr>
            </w:pPr>
          </w:p>
        </w:tc>
      </w:tr>
      <w:tr w:rsidR="00262C31" w:rsidRPr="00EA4007" w14:paraId="1B964DB7" w14:textId="77777777" w:rsidTr="090E75E3">
        <w:tc>
          <w:tcPr>
            <w:tcW w:w="6707" w:type="dxa"/>
          </w:tcPr>
          <w:p w14:paraId="50D88185" w14:textId="0C498E37" w:rsidR="00262C31" w:rsidRPr="0025259E" w:rsidRDefault="00262C31" w:rsidP="00262C31">
            <w:pPr>
              <w:pStyle w:val="ListParagraph"/>
              <w:numPr>
                <w:ilvl w:val="0"/>
                <w:numId w:val="224"/>
              </w:numPr>
              <w:ind w:left="596" w:hanging="567"/>
              <w:jc w:val="both"/>
              <w:rPr>
                <w:rFonts w:ascii="Bookman Old Style" w:hAnsi="Bookman Old Style"/>
              </w:rPr>
            </w:pPr>
            <w:r w:rsidRPr="004A1A21">
              <w:rPr>
                <w:rFonts w:ascii="Bookman Old Style" w:eastAsia="Bookman Old Style" w:hAnsi="Bookman Old Style" w:cs="Bookman Old Style"/>
              </w:rPr>
              <w:t>Permohonan untuk memperoleh persetujuan penggabungan, peleburan, atau pengambilalihan sebagaimana dimaksud pada ayat (1) diajukan secara tertulis oleh LPIP kepada Otoritas Jasa Keuangan disertai dengan data rencana penggabungan, peleburan, atau pengambilalihan.</w:t>
            </w:r>
          </w:p>
        </w:tc>
        <w:tc>
          <w:tcPr>
            <w:tcW w:w="4658" w:type="dxa"/>
          </w:tcPr>
          <w:p w14:paraId="1CEDAE26" w14:textId="41C10797"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653EB1AF" w14:textId="77777777" w:rsidR="00262C31" w:rsidRPr="00EA4007" w:rsidRDefault="00262C31" w:rsidP="00262C31">
            <w:pPr>
              <w:rPr>
                <w:rFonts w:ascii="Bookman Old Style" w:hAnsi="Bookman Old Style"/>
              </w:rPr>
            </w:pPr>
          </w:p>
        </w:tc>
        <w:tc>
          <w:tcPr>
            <w:tcW w:w="2934" w:type="dxa"/>
          </w:tcPr>
          <w:p w14:paraId="31336429" w14:textId="77777777" w:rsidR="00262C31" w:rsidRPr="00EA4007" w:rsidRDefault="00262C31" w:rsidP="00262C31">
            <w:pPr>
              <w:rPr>
                <w:rFonts w:ascii="Bookman Old Style" w:hAnsi="Bookman Old Style"/>
              </w:rPr>
            </w:pPr>
          </w:p>
        </w:tc>
      </w:tr>
      <w:tr w:rsidR="00262C31" w:rsidRPr="00EA4007" w14:paraId="2DD9EE41" w14:textId="77777777" w:rsidTr="090E75E3">
        <w:tc>
          <w:tcPr>
            <w:tcW w:w="6707" w:type="dxa"/>
          </w:tcPr>
          <w:p w14:paraId="703030A2" w14:textId="77777777" w:rsidR="00262C31" w:rsidRPr="00EA4007" w:rsidRDefault="00262C31" w:rsidP="00262C31">
            <w:pPr>
              <w:rPr>
                <w:rFonts w:ascii="Bookman Old Style" w:hAnsi="Bookman Old Style"/>
              </w:rPr>
            </w:pPr>
          </w:p>
        </w:tc>
        <w:tc>
          <w:tcPr>
            <w:tcW w:w="4658" w:type="dxa"/>
          </w:tcPr>
          <w:p w14:paraId="03C697D0" w14:textId="77777777" w:rsidR="00262C31" w:rsidRPr="00EA4007" w:rsidRDefault="00262C31" w:rsidP="00262C31">
            <w:pPr>
              <w:rPr>
                <w:rFonts w:ascii="Bookman Old Style" w:hAnsi="Bookman Old Style"/>
              </w:rPr>
            </w:pPr>
          </w:p>
        </w:tc>
        <w:tc>
          <w:tcPr>
            <w:tcW w:w="2972" w:type="dxa"/>
          </w:tcPr>
          <w:p w14:paraId="74BABBD5" w14:textId="77777777" w:rsidR="00262C31" w:rsidRPr="00EA4007" w:rsidRDefault="00262C31" w:rsidP="00262C31">
            <w:pPr>
              <w:rPr>
                <w:rFonts w:ascii="Bookman Old Style" w:hAnsi="Bookman Old Style"/>
              </w:rPr>
            </w:pPr>
          </w:p>
        </w:tc>
        <w:tc>
          <w:tcPr>
            <w:tcW w:w="2934" w:type="dxa"/>
          </w:tcPr>
          <w:p w14:paraId="3AC4E034" w14:textId="77777777" w:rsidR="00262C31" w:rsidRPr="00EA4007" w:rsidRDefault="00262C31" w:rsidP="00262C31">
            <w:pPr>
              <w:rPr>
                <w:rFonts w:ascii="Bookman Old Style" w:hAnsi="Bookman Old Style"/>
              </w:rPr>
            </w:pPr>
          </w:p>
        </w:tc>
      </w:tr>
      <w:tr w:rsidR="00262C31" w:rsidRPr="00EA4007" w14:paraId="19019376" w14:textId="77777777" w:rsidTr="090E75E3">
        <w:tc>
          <w:tcPr>
            <w:tcW w:w="6707" w:type="dxa"/>
          </w:tcPr>
          <w:p w14:paraId="2ADEE5FD" w14:textId="416A39BA" w:rsidR="00262C31" w:rsidRPr="00EA4007" w:rsidRDefault="00262C31" w:rsidP="00262C31">
            <w:pPr>
              <w:jc w:val="center"/>
              <w:rPr>
                <w:rFonts w:ascii="Bookman Old Style" w:hAnsi="Bookman Old Style"/>
              </w:rPr>
            </w:pPr>
            <w:r w:rsidRPr="004A1A21">
              <w:rPr>
                <w:rFonts w:ascii="Bookman Old Style" w:eastAsia="Bookman Old Style" w:hAnsi="Bookman Old Style" w:cs="Bookman Old Style"/>
              </w:rPr>
              <w:t>Pasal 30</w:t>
            </w:r>
          </w:p>
        </w:tc>
        <w:tc>
          <w:tcPr>
            <w:tcW w:w="4658" w:type="dxa"/>
          </w:tcPr>
          <w:p w14:paraId="4429D73A" w14:textId="1D18C3BF" w:rsidR="00262C31" w:rsidRPr="00EA4007" w:rsidRDefault="00C21385" w:rsidP="00C21385">
            <w:pPr>
              <w:jc w:val="center"/>
              <w:rPr>
                <w:rFonts w:ascii="Bookman Old Style" w:hAnsi="Bookman Old Style"/>
              </w:rPr>
            </w:pPr>
            <w:r>
              <w:rPr>
                <w:rFonts w:ascii="Bookman Old Style" w:hAnsi="Bookman Old Style"/>
              </w:rPr>
              <w:t>Pasal 30</w:t>
            </w:r>
          </w:p>
        </w:tc>
        <w:tc>
          <w:tcPr>
            <w:tcW w:w="2972" w:type="dxa"/>
          </w:tcPr>
          <w:p w14:paraId="1432AE61" w14:textId="77777777" w:rsidR="00262C31" w:rsidRPr="00EA4007" w:rsidRDefault="00262C31" w:rsidP="00262C31">
            <w:pPr>
              <w:rPr>
                <w:rFonts w:ascii="Bookman Old Style" w:hAnsi="Bookman Old Style"/>
              </w:rPr>
            </w:pPr>
          </w:p>
        </w:tc>
        <w:tc>
          <w:tcPr>
            <w:tcW w:w="2934" w:type="dxa"/>
          </w:tcPr>
          <w:p w14:paraId="77587EB3" w14:textId="77777777" w:rsidR="00262C31" w:rsidRPr="00EA4007" w:rsidRDefault="00262C31" w:rsidP="00262C31">
            <w:pPr>
              <w:rPr>
                <w:rFonts w:ascii="Bookman Old Style" w:hAnsi="Bookman Old Style"/>
              </w:rPr>
            </w:pPr>
          </w:p>
        </w:tc>
      </w:tr>
      <w:tr w:rsidR="00262C31" w:rsidRPr="00EA4007" w14:paraId="74876738" w14:textId="77777777" w:rsidTr="090E75E3">
        <w:tc>
          <w:tcPr>
            <w:tcW w:w="6707" w:type="dxa"/>
          </w:tcPr>
          <w:p w14:paraId="6C82E836" w14:textId="14FDB3B4" w:rsidR="00262C31" w:rsidRPr="00CC2CA7" w:rsidRDefault="00262C31" w:rsidP="00262C31">
            <w:pPr>
              <w:pStyle w:val="ListParagraph"/>
              <w:numPr>
                <w:ilvl w:val="0"/>
                <w:numId w:val="225"/>
              </w:numPr>
              <w:ind w:left="596" w:hanging="567"/>
              <w:jc w:val="both"/>
              <w:rPr>
                <w:rFonts w:ascii="Bookman Old Style" w:hAnsi="Bookman Old Style"/>
              </w:rPr>
            </w:pPr>
            <w:r w:rsidRPr="004A1A21">
              <w:rPr>
                <w:rFonts w:ascii="Bookman Old Style" w:eastAsia="Bookman Old Style" w:hAnsi="Bookman Old Style" w:cs="Bookman Old Style"/>
              </w:rPr>
              <w:t>Otoritas Jasa Keuangan memberikan persetujuan atau penolakan atas permohonan izin Penggabungan atau Peleburan sebagaimana dimaksud dalam Pasal 29.</w:t>
            </w:r>
          </w:p>
        </w:tc>
        <w:tc>
          <w:tcPr>
            <w:tcW w:w="4658" w:type="dxa"/>
          </w:tcPr>
          <w:p w14:paraId="7513515B" w14:textId="106EF049"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1250613" w14:textId="77777777" w:rsidR="00262C31" w:rsidRPr="00EA4007" w:rsidRDefault="00262C31" w:rsidP="00262C31">
            <w:pPr>
              <w:rPr>
                <w:rFonts w:ascii="Bookman Old Style" w:hAnsi="Bookman Old Style"/>
              </w:rPr>
            </w:pPr>
          </w:p>
        </w:tc>
        <w:tc>
          <w:tcPr>
            <w:tcW w:w="2934" w:type="dxa"/>
          </w:tcPr>
          <w:p w14:paraId="0466BDAE" w14:textId="77777777" w:rsidR="00262C31" w:rsidRPr="00EA4007" w:rsidRDefault="00262C31" w:rsidP="00262C31">
            <w:pPr>
              <w:rPr>
                <w:rFonts w:ascii="Bookman Old Style" w:hAnsi="Bookman Old Style"/>
              </w:rPr>
            </w:pPr>
          </w:p>
        </w:tc>
      </w:tr>
      <w:tr w:rsidR="00262C31" w:rsidRPr="00EA4007" w14:paraId="2E9B5176" w14:textId="77777777" w:rsidTr="090E75E3">
        <w:tc>
          <w:tcPr>
            <w:tcW w:w="6707" w:type="dxa"/>
          </w:tcPr>
          <w:p w14:paraId="098FBEB9" w14:textId="7F1530E9" w:rsidR="00262C31" w:rsidRPr="00E54EAB" w:rsidRDefault="00262C31" w:rsidP="00262C31">
            <w:pPr>
              <w:pStyle w:val="ListParagraph"/>
              <w:numPr>
                <w:ilvl w:val="0"/>
                <w:numId w:val="225"/>
              </w:numPr>
              <w:ind w:left="596" w:hanging="567"/>
              <w:jc w:val="both"/>
              <w:rPr>
                <w:rFonts w:ascii="Bookman Old Style" w:hAnsi="Bookman Old Style"/>
              </w:rPr>
            </w:pPr>
            <w:r w:rsidRPr="00E54EAB">
              <w:rPr>
                <w:rStyle w:val="normaltextrun"/>
                <w:rFonts w:ascii="Bookman Old Style" w:hAnsi="Bookman Old Style" w:cs="Times New Roman"/>
              </w:rPr>
              <w:t>Dalam memberikan persetujuan atau penolakan atas permohonan izin Penggabungan atau Peleburan sebagaimana dimaksud pada ayat (2), Otoritas Jasa Keuangan melakukan: </w:t>
            </w:r>
            <w:r w:rsidRPr="00E54EAB">
              <w:rPr>
                <w:rStyle w:val="eop"/>
                <w:rFonts w:ascii="Bookman Old Style" w:hAnsi="Bookman Old Style" w:cs="Times New Roman"/>
              </w:rPr>
              <w:t> </w:t>
            </w:r>
          </w:p>
        </w:tc>
        <w:tc>
          <w:tcPr>
            <w:tcW w:w="4658" w:type="dxa"/>
          </w:tcPr>
          <w:p w14:paraId="6A947EAB" w14:textId="2DBCF4C8"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5DCC608D" w14:textId="77777777" w:rsidR="00262C31" w:rsidRPr="00EA4007" w:rsidRDefault="00262C31" w:rsidP="00262C31">
            <w:pPr>
              <w:rPr>
                <w:rFonts w:ascii="Bookman Old Style" w:hAnsi="Bookman Old Style"/>
              </w:rPr>
            </w:pPr>
          </w:p>
        </w:tc>
        <w:tc>
          <w:tcPr>
            <w:tcW w:w="2934" w:type="dxa"/>
          </w:tcPr>
          <w:p w14:paraId="04A0F9C9" w14:textId="77777777" w:rsidR="00262C31" w:rsidRPr="00EA4007" w:rsidRDefault="00262C31" w:rsidP="00262C31">
            <w:pPr>
              <w:rPr>
                <w:rFonts w:ascii="Bookman Old Style" w:hAnsi="Bookman Old Style"/>
              </w:rPr>
            </w:pPr>
          </w:p>
        </w:tc>
      </w:tr>
      <w:tr w:rsidR="00262C31" w:rsidRPr="00EA4007" w14:paraId="3E550961" w14:textId="77777777" w:rsidTr="090E75E3">
        <w:tc>
          <w:tcPr>
            <w:tcW w:w="6707" w:type="dxa"/>
          </w:tcPr>
          <w:p w14:paraId="00112C24" w14:textId="76CF5C6E" w:rsidR="00262C31" w:rsidRPr="00E54EAB" w:rsidRDefault="00262C31" w:rsidP="00262C31">
            <w:pPr>
              <w:pStyle w:val="paragraph"/>
              <w:numPr>
                <w:ilvl w:val="0"/>
                <w:numId w:val="226"/>
              </w:numPr>
              <w:spacing w:before="0" w:beforeAutospacing="0" w:after="0" w:afterAutospacing="0"/>
              <w:ind w:left="1021" w:hanging="425"/>
              <w:jc w:val="both"/>
              <w:textAlignment w:val="baseline"/>
              <w:rPr>
                <w:rFonts w:ascii="Bookman Old Style" w:hAnsi="Bookman Old Style"/>
              </w:rPr>
            </w:pPr>
            <w:r w:rsidRPr="00E54EAB">
              <w:rPr>
                <w:rStyle w:val="normaltextrun"/>
                <w:rFonts w:ascii="Bookman Old Style" w:hAnsi="Bookman Old Style"/>
              </w:rPr>
              <w:t>penelitian atas kelengkapan dan kebenaran dokumen sebagaimana dimaksud dalam Pasal 29 ayat (3); </w:t>
            </w:r>
          </w:p>
        </w:tc>
        <w:tc>
          <w:tcPr>
            <w:tcW w:w="4658" w:type="dxa"/>
          </w:tcPr>
          <w:p w14:paraId="2DD70831" w14:textId="77777777" w:rsidR="00262C31" w:rsidRPr="00EA4007" w:rsidRDefault="00262C31" w:rsidP="00262C31">
            <w:pPr>
              <w:rPr>
                <w:rFonts w:ascii="Bookman Old Style" w:hAnsi="Bookman Old Style"/>
              </w:rPr>
            </w:pPr>
          </w:p>
        </w:tc>
        <w:tc>
          <w:tcPr>
            <w:tcW w:w="2972" w:type="dxa"/>
          </w:tcPr>
          <w:p w14:paraId="2D621299" w14:textId="77777777" w:rsidR="00262C31" w:rsidRPr="00EA4007" w:rsidRDefault="00262C31" w:rsidP="00262C31">
            <w:pPr>
              <w:rPr>
                <w:rFonts w:ascii="Bookman Old Style" w:hAnsi="Bookman Old Style"/>
              </w:rPr>
            </w:pPr>
          </w:p>
        </w:tc>
        <w:tc>
          <w:tcPr>
            <w:tcW w:w="2934" w:type="dxa"/>
          </w:tcPr>
          <w:p w14:paraId="2670540C" w14:textId="77777777" w:rsidR="00262C31" w:rsidRPr="00EA4007" w:rsidRDefault="00262C31" w:rsidP="00262C31">
            <w:pPr>
              <w:rPr>
                <w:rFonts w:ascii="Bookman Old Style" w:hAnsi="Bookman Old Style"/>
              </w:rPr>
            </w:pPr>
          </w:p>
        </w:tc>
      </w:tr>
      <w:tr w:rsidR="00262C31" w:rsidRPr="00EA4007" w14:paraId="5FEAC0F0" w14:textId="77777777" w:rsidTr="090E75E3">
        <w:tc>
          <w:tcPr>
            <w:tcW w:w="6707" w:type="dxa"/>
          </w:tcPr>
          <w:p w14:paraId="5F55B0D8" w14:textId="2AB736ED" w:rsidR="00262C31" w:rsidRPr="00E54EAB" w:rsidRDefault="00262C31" w:rsidP="00262C31">
            <w:pPr>
              <w:pStyle w:val="paragraph"/>
              <w:numPr>
                <w:ilvl w:val="0"/>
                <w:numId w:val="226"/>
              </w:numPr>
              <w:spacing w:before="0" w:beforeAutospacing="0" w:after="0" w:afterAutospacing="0"/>
              <w:ind w:left="1021" w:hanging="425"/>
              <w:jc w:val="both"/>
              <w:textAlignment w:val="baseline"/>
              <w:rPr>
                <w:rFonts w:ascii="Bookman Old Style" w:hAnsi="Bookman Old Style"/>
              </w:rPr>
            </w:pPr>
            <w:r w:rsidRPr="00E54EAB">
              <w:rPr>
                <w:rStyle w:val="normaltextrun"/>
                <w:rFonts w:ascii="Bookman Old Style" w:hAnsi="Bookman Old Style"/>
              </w:rPr>
              <w:t>penilaian kemampuan dan kepatutan terhadap: </w:t>
            </w:r>
          </w:p>
        </w:tc>
        <w:tc>
          <w:tcPr>
            <w:tcW w:w="4658" w:type="dxa"/>
          </w:tcPr>
          <w:p w14:paraId="756E29CE" w14:textId="77777777" w:rsidR="00262C31" w:rsidRPr="00EA4007" w:rsidRDefault="00262C31" w:rsidP="00262C31">
            <w:pPr>
              <w:rPr>
                <w:rFonts w:ascii="Bookman Old Style" w:hAnsi="Bookman Old Style"/>
              </w:rPr>
            </w:pPr>
          </w:p>
        </w:tc>
        <w:tc>
          <w:tcPr>
            <w:tcW w:w="2972" w:type="dxa"/>
          </w:tcPr>
          <w:p w14:paraId="1E46ADC9" w14:textId="77777777" w:rsidR="00262C31" w:rsidRPr="00EA4007" w:rsidRDefault="00262C31" w:rsidP="00262C31">
            <w:pPr>
              <w:rPr>
                <w:rFonts w:ascii="Bookman Old Style" w:hAnsi="Bookman Old Style"/>
              </w:rPr>
            </w:pPr>
          </w:p>
        </w:tc>
        <w:tc>
          <w:tcPr>
            <w:tcW w:w="2934" w:type="dxa"/>
          </w:tcPr>
          <w:p w14:paraId="1885CBDE" w14:textId="77777777" w:rsidR="00262C31" w:rsidRPr="00EA4007" w:rsidRDefault="00262C31" w:rsidP="00262C31">
            <w:pPr>
              <w:rPr>
                <w:rFonts w:ascii="Bookman Old Style" w:hAnsi="Bookman Old Style"/>
              </w:rPr>
            </w:pPr>
          </w:p>
        </w:tc>
      </w:tr>
      <w:tr w:rsidR="00262C31" w:rsidRPr="00EA4007" w14:paraId="2C373A60" w14:textId="77777777" w:rsidTr="090E75E3">
        <w:tc>
          <w:tcPr>
            <w:tcW w:w="6707" w:type="dxa"/>
          </w:tcPr>
          <w:p w14:paraId="4BF8A75B" w14:textId="3A21574F" w:rsidR="00262C31" w:rsidRPr="00E54EAB" w:rsidRDefault="00262C31" w:rsidP="00262C31">
            <w:pPr>
              <w:pStyle w:val="paragraph"/>
              <w:numPr>
                <w:ilvl w:val="0"/>
                <w:numId w:val="227"/>
              </w:numPr>
              <w:spacing w:before="0" w:beforeAutospacing="0" w:after="0" w:afterAutospacing="0"/>
              <w:ind w:left="1447" w:hanging="426"/>
              <w:jc w:val="both"/>
              <w:textAlignment w:val="baseline"/>
              <w:rPr>
                <w:rFonts w:ascii="Bookman Old Style" w:hAnsi="Bookman Old Style"/>
              </w:rPr>
            </w:pPr>
            <w:r w:rsidRPr="00E54EAB">
              <w:rPr>
                <w:rStyle w:val="normaltextrun"/>
                <w:rFonts w:ascii="Bookman Old Style" w:hAnsi="Bookman Old Style" w:cs="Segoe UI"/>
              </w:rPr>
              <w:t>calon anggota Direksi dan calon anggota Dewan Komisaris LPIP hasil Penggabungan atau Peleburan; dan </w:t>
            </w:r>
          </w:p>
        </w:tc>
        <w:tc>
          <w:tcPr>
            <w:tcW w:w="4658" w:type="dxa"/>
          </w:tcPr>
          <w:p w14:paraId="1D3924AE" w14:textId="77777777" w:rsidR="00262C31" w:rsidRPr="00EA4007" w:rsidRDefault="00262C31" w:rsidP="00262C31">
            <w:pPr>
              <w:rPr>
                <w:rFonts w:ascii="Bookman Old Style" w:hAnsi="Bookman Old Style"/>
              </w:rPr>
            </w:pPr>
          </w:p>
        </w:tc>
        <w:tc>
          <w:tcPr>
            <w:tcW w:w="2972" w:type="dxa"/>
          </w:tcPr>
          <w:p w14:paraId="3440D9CA" w14:textId="77777777" w:rsidR="00262C31" w:rsidRPr="00EA4007" w:rsidRDefault="00262C31" w:rsidP="00262C31">
            <w:pPr>
              <w:rPr>
                <w:rFonts w:ascii="Bookman Old Style" w:hAnsi="Bookman Old Style"/>
              </w:rPr>
            </w:pPr>
          </w:p>
        </w:tc>
        <w:tc>
          <w:tcPr>
            <w:tcW w:w="2934" w:type="dxa"/>
          </w:tcPr>
          <w:p w14:paraId="36EFE52A" w14:textId="77777777" w:rsidR="00262C31" w:rsidRPr="00EA4007" w:rsidRDefault="00262C31" w:rsidP="00262C31">
            <w:pPr>
              <w:rPr>
                <w:rFonts w:ascii="Bookman Old Style" w:hAnsi="Bookman Old Style"/>
              </w:rPr>
            </w:pPr>
          </w:p>
        </w:tc>
      </w:tr>
      <w:tr w:rsidR="00262C31" w:rsidRPr="00EA4007" w14:paraId="2367AEFC" w14:textId="77777777" w:rsidTr="090E75E3">
        <w:tc>
          <w:tcPr>
            <w:tcW w:w="6707" w:type="dxa"/>
          </w:tcPr>
          <w:p w14:paraId="2A0252C5" w14:textId="3FFC9119" w:rsidR="00262C31" w:rsidRPr="00E54EAB" w:rsidRDefault="00262C31" w:rsidP="00262C31">
            <w:pPr>
              <w:pStyle w:val="paragraph"/>
              <w:numPr>
                <w:ilvl w:val="0"/>
                <w:numId w:val="227"/>
              </w:numPr>
              <w:spacing w:before="0" w:beforeAutospacing="0" w:after="0" w:afterAutospacing="0"/>
              <w:ind w:left="1447" w:hanging="426"/>
              <w:jc w:val="both"/>
              <w:textAlignment w:val="baseline"/>
              <w:rPr>
                <w:rFonts w:ascii="Bookman Old Style" w:hAnsi="Bookman Old Style"/>
              </w:rPr>
            </w:pPr>
            <w:r w:rsidRPr="00E54EAB">
              <w:rPr>
                <w:rStyle w:val="normaltextrun"/>
                <w:rFonts w:ascii="Bookman Old Style" w:hAnsi="Bookman Old Style" w:cs="Segoe UI"/>
              </w:rPr>
              <w:t>calon PSP dalam hal Penggabungan atau Peleburan disertai dengan penggantian atau perubahan PSP; serta </w:t>
            </w:r>
          </w:p>
        </w:tc>
        <w:tc>
          <w:tcPr>
            <w:tcW w:w="4658" w:type="dxa"/>
          </w:tcPr>
          <w:p w14:paraId="362E078A" w14:textId="77777777" w:rsidR="00262C31" w:rsidRPr="00EA4007" w:rsidRDefault="00262C31" w:rsidP="00262C31">
            <w:pPr>
              <w:rPr>
                <w:rFonts w:ascii="Bookman Old Style" w:hAnsi="Bookman Old Style"/>
              </w:rPr>
            </w:pPr>
          </w:p>
        </w:tc>
        <w:tc>
          <w:tcPr>
            <w:tcW w:w="2972" w:type="dxa"/>
          </w:tcPr>
          <w:p w14:paraId="1EE406E9" w14:textId="77777777" w:rsidR="00262C31" w:rsidRPr="00EA4007" w:rsidRDefault="00262C31" w:rsidP="00262C31">
            <w:pPr>
              <w:rPr>
                <w:rFonts w:ascii="Bookman Old Style" w:hAnsi="Bookman Old Style"/>
              </w:rPr>
            </w:pPr>
          </w:p>
        </w:tc>
        <w:tc>
          <w:tcPr>
            <w:tcW w:w="2934" w:type="dxa"/>
          </w:tcPr>
          <w:p w14:paraId="2CE9E0F4" w14:textId="77777777" w:rsidR="00262C31" w:rsidRPr="00EA4007" w:rsidRDefault="00262C31" w:rsidP="00262C31">
            <w:pPr>
              <w:rPr>
                <w:rFonts w:ascii="Bookman Old Style" w:hAnsi="Bookman Old Style"/>
              </w:rPr>
            </w:pPr>
          </w:p>
        </w:tc>
      </w:tr>
      <w:tr w:rsidR="00262C31" w:rsidRPr="00EA4007" w14:paraId="6D24D236" w14:textId="77777777" w:rsidTr="090E75E3">
        <w:tc>
          <w:tcPr>
            <w:tcW w:w="6707" w:type="dxa"/>
          </w:tcPr>
          <w:p w14:paraId="5BB0B1D1" w14:textId="1214DB91" w:rsidR="00262C31" w:rsidRPr="00E54EAB" w:rsidRDefault="00262C31" w:rsidP="00262C31">
            <w:pPr>
              <w:pStyle w:val="paragraph"/>
              <w:numPr>
                <w:ilvl w:val="0"/>
                <w:numId w:val="226"/>
              </w:numPr>
              <w:spacing w:before="0" w:beforeAutospacing="0" w:after="0" w:afterAutospacing="0"/>
              <w:ind w:left="1021" w:hanging="425"/>
              <w:jc w:val="both"/>
              <w:textAlignment w:val="baseline"/>
              <w:rPr>
                <w:rFonts w:ascii="Bookman Old Style" w:hAnsi="Bookman Old Style"/>
              </w:rPr>
            </w:pPr>
            <w:r w:rsidRPr="00E54EAB">
              <w:rPr>
                <w:rStyle w:val="normaltextrun"/>
                <w:rFonts w:ascii="Bookman Old Style" w:hAnsi="Bookman Old Style" w:cs="Segoe UI"/>
              </w:rPr>
              <w:t>analisis kinerja keuangan terkini LPIP yang akan melakukan Penggabungan atau Peleburan.</w:t>
            </w:r>
          </w:p>
        </w:tc>
        <w:tc>
          <w:tcPr>
            <w:tcW w:w="4658" w:type="dxa"/>
          </w:tcPr>
          <w:p w14:paraId="24A28894" w14:textId="77777777" w:rsidR="00262C31" w:rsidRPr="00EA4007" w:rsidRDefault="00262C31" w:rsidP="00262C31">
            <w:pPr>
              <w:rPr>
                <w:rFonts w:ascii="Bookman Old Style" w:hAnsi="Bookman Old Style"/>
              </w:rPr>
            </w:pPr>
          </w:p>
        </w:tc>
        <w:tc>
          <w:tcPr>
            <w:tcW w:w="2972" w:type="dxa"/>
          </w:tcPr>
          <w:p w14:paraId="0A5E4D97" w14:textId="77777777" w:rsidR="00262C31" w:rsidRPr="00EA4007" w:rsidRDefault="00262C31" w:rsidP="00262C31">
            <w:pPr>
              <w:rPr>
                <w:rFonts w:ascii="Bookman Old Style" w:hAnsi="Bookman Old Style"/>
              </w:rPr>
            </w:pPr>
          </w:p>
        </w:tc>
        <w:tc>
          <w:tcPr>
            <w:tcW w:w="2934" w:type="dxa"/>
          </w:tcPr>
          <w:p w14:paraId="5ED359B1" w14:textId="77777777" w:rsidR="00262C31" w:rsidRPr="00EA4007" w:rsidRDefault="00262C31" w:rsidP="00262C31">
            <w:pPr>
              <w:rPr>
                <w:rFonts w:ascii="Bookman Old Style" w:hAnsi="Bookman Old Style"/>
              </w:rPr>
            </w:pPr>
          </w:p>
        </w:tc>
      </w:tr>
      <w:tr w:rsidR="00262C31" w:rsidRPr="00EA4007" w14:paraId="616C1F70" w14:textId="77777777" w:rsidTr="090E75E3">
        <w:tc>
          <w:tcPr>
            <w:tcW w:w="6707" w:type="dxa"/>
          </w:tcPr>
          <w:p w14:paraId="38A14593" w14:textId="5D63C4CB" w:rsidR="00262C31" w:rsidRPr="00E54EAB" w:rsidRDefault="00262C31" w:rsidP="00262C31">
            <w:pPr>
              <w:pStyle w:val="paragraph"/>
              <w:numPr>
                <w:ilvl w:val="0"/>
                <w:numId w:val="225"/>
              </w:numPr>
              <w:spacing w:before="0" w:beforeAutospacing="0" w:after="0" w:afterAutospacing="0"/>
              <w:ind w:left="596" w:hanging="567"/>
              <w:jc w:val="both"/>
              <w:textAlignment w:val="baseline"/>
              <w:rPr>
                <w:rFonts w:ascii="Bookman Old Style" w:hAnsi="Bookman Old Style"/>
              </w:rPr>
            </w:pPr>
            <w:r w:rsidRPr="00E54EAB">
              <w:rPr>
                <w:rStyle w:val="normaltextrun"/>
                <w:rFonts w:ascii="Bookman Old Style" w:hAnsi="Bookman Old Style" w:cs="Segoe UI"/>
              </w:rPr>
              <w:t>Dalam hal Otoritas Jasa Keuangan memberikan persetujuan atas permohonan izin Penggabungan atau Peleburan, Otoritas Jasa Keuangan menetapkan: </w:t>
            </w:r>
            <w:r w:rsidRPr="00E54EAB">
              <w:rPr>
                <w:rStyle w:val="eop"/>
                <w:rFonts w:ascii="Bookman Old Style" w:hAnsi="Bookman Old Style" w:cs="Segoe UI"/>
              </w:rPr>
              <w:t> </w:t>
            </w:r>
          </w:p>
        </w:tc>
        <w:tc>
          <w:tcPr>
            <w:tcW w:w="4658" w:type="dxa"/>
          </w:tcPr>
          <w:p w14:paraId="1DF6D7DE" w14:textId="11ECEC68"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1C433B8" w14:textId="77777777" w:rsidR="00262C31" w:rsidRPr="00EA4007" w:rsidRDefault="00262C31" w:rsidP="00262C31">
            <w:pPr>
              <w:rPr>
                <w:rFonts w:ascii="Bookman Old Style" w:hAnsi="Bookman Old Style"/>
              </w:rPr>
            </w:pPr>
          </w:p>
        </w:tc>
        <w:tc>
          <w:tcPr>
            <w:tcW w:w="2934" w:type="dxa"/>
          </w:tcPr>
          <w:p w14:paraId="7F00EC09" w14:textId="77777777" w:rsidR="00262C31" w:rsidRPr="00EA4007" w:rsidRDefault="00262C31" w:rsidP="00262C31">
            <w:pPr>
              <w:rPr>
                <w:rFonts w:ascii="Bookman Old Style" w:hAnsi="Bookman Old Style"/>
              </w:rPr>
            </w:pPr>
          </w:p>
        </w:tc>
      </w:tr>
      <w:tr w:rsidR="00262C31" w:rsidRPr="00EA4007" w14:paraId="05C8E3FE" w14:textId="77777777" w:rsidTr="090E75E3">
        <w:tc>
          <w:tcPr>
            <w:tcW w:w="6707" w:type="dxa"/>
          </w:tcPr>
          <w:p w14:paraId="5C8F7494" w14:textId="7FCF22D0" w:rsidR="00262C31" w:rsidRPr="00E54EAB" w:rsidRDefault="00262C31" w:rsidP="00262C31">
            <w:pPr>
              <w:pStyle w:val="ListParagraph"/>
              <w:numPr>
                <w:ilvl w:val="0"/>
                <w:numId w:val="225"/>
              </w:numPr>
              <w:ind w:left="596" w:hanging="567"/>
              <w:jc w:val="both"/>
              <w:rPr>
                <w:rFonts w:ascii="Bookman Old Style" w:hAnsi="Bookman Old Style"/>
              </w:rPr>
            </w:pPr>
            <w:r w:rsidRPr="00E54EAB">
              <w:rPr>
                <w:rFonts w:ascii="Bookman Old Style" w:eastAsia="Bookman Old Style" w:hAnsi="Bookman Old Style" w:cs="Bookman Old Style"/>
              </w:rPr>
              <w:t>Dalam hal Otoritas Jasa Keuangan menolak permohonan izin Penggabungan atau Peleburan, penolakan disertai alasan secara tertulis.</w:t>
            </w:r>
            <w:r>
              <w:rPr>
                <w:rFonts w:ascii="Bookman Old Style" w:eastAsia="Bookman Old Style" w:hAnsi="Bookman Old Style" w:cs="Bookman Old Style"/>
              </w:rPr>
              <w:t xml:space="preserve"> </w:t>
            </w:r>
          </w:p>
        </w:tc>
        <w:tc>
          <w:tcPr>
            <w:tcW w:w="4658" w:type="dxa"/>
          </w:tcPr>
          <w:p w14:paraId="0678459C" w14:textId="50F88271"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4F131E1B" w14:textId="77777777" w:rsidR="00262C31" w:rsidRPr="00EA4007" w:rsidRDefault="00262C31" w:rsidP="00262C31">
            <w:pPr>
              <w:rPr>
                <w:rFonts w:ascii="Bookman Old Style" w:hAnsi="Bookman Old Style"/>
              </w:rPr>
            </w:pPr>
          </w:p>
        </w:tc>
        <w:tc>
          <w:tcPr>
            <w:tcW w:w="2934" w:type="dxa"/>
          </w:tcPr>
          <w:p w14:paraId="2B76C0A2" w14:textId="77777777" w:rsidR="00262C31" w:rsidRPr="00EA4007" w:rsidRDefault="00262C31" w:rsidP="00262C31">
            <w:pPr>
              <w:rPr>
                <w:rFonts w:ascii="Bookman Old Style" w:hAnsi="Bookman Old Style"/>
              </w:rPr>
            </w:pPr>
          </w:p>
        </w:tc>
      </w:tr>
      <w:tr w:rsidR="00262C31" w:rsidRPr="00EA4007" w14:paraId="583774D3" w14:textId="77777777" w:rsidTr="090E75E3">
        <w:tc>
          <w:tcPr>
            <w:tcW w:w="6707" w:type="dxa"/>
          </w:tcPr>
          <w:p w14:paraId="06DF3249" w14:textId="77777777" w:rsidR="00262C31" w:rsidRPr="00EA4007" w:rsidRDefault="00262C31" w:rsidP="00262C31">
            <w:pPr>
              <w:rPr>
                <w:rFonts w:ascii="Bookman Old Style" w:hAnsi="Bookman Old Style"/>
              </w:rPr>
            </w:pPr>
          </w:p>
        </w:tc>
        <w:tc>
          <w:tcPr>
            <w:tcW w:w="4658" w:type="dxa"/>
          </w:tcPr>
          <w:p w14:paraId="3B98D809" w14:textId="77777777" w:rsidR="00262C31" w:rsidRPr="00EA4007" w:rsidRDefault="00262C31" w:rsidP="00262C31">
            <w:pPr>
              <w:rPr>
                <w:rFonts w:ascii="Bookman Old Style" w:hAnsi="Bookman Old Style"/>
              </w:rPr>
            </w:pPr>
          </w:p>
        </w:tc>
        <w:tc>
          <w:tcPr>
            <w:tcW w:w="2972" w:type="dxa"/>
          </w:tcPr>
          <w:p w14:paraId="71A4AFFA" w14:textId="77777777" w:rsidR="00262C31" w:rsidRPr="00EA4007" w:rsidRDefault="00262C31" w:rsidP="00262C31">
            <w:pPr>
              <w:rPr>
                <w:rFonts w:ascii="Bookman Old Style" w:hAnsi="Bookman Old Style"/>
              </w:rPr>
            </w:pPr>
          </w:p>
        </w:tc>
        <w:tc>
          <w:tcPr>
            <w:tcW w:w="2934" w:type="dxa"/>
          </w:tcPr>
          <w:p w14:paraId="55FFFA70" w14:textId="77777777" w:rsidR="00262C31" w:rsidRPr="00EA4007" w:rsidRDefault="00262C31" w:rsidP="00262C31">
            <w:pPr>
              <w:rPr>
                <w:rFonts w:ascii="Bookman Old Style" w:hAnsi="Bookman Old Style"/>
              </w:rPr>
            </w:pPr>
          </w:p>
        </w:tc>
      </w:tr>
      <w:tr w:rsidR="00262C31" w:rsidRPr="00EA4007" w14:paraId="5EA1059C" w14:textId="77777777" w:rsidTr="090E75E3">
        <w:tc>
          <w:tcPr>
            <w:tcW w:w="6707" w:type="dxa"/>
          </w:tcPr>
          <w:p w14:paraId="6289B032" w14:textId="03387D4F" w:rsidR="00262C31" w:rsidRPr="00EA4007" w:rsidRDefault="00262C31" w:rsidP="00262C31">
            <w:pPr>
              <w:jc w:val="center"/>
              <w:rPr>
                <w:rFonts w:ascii="Bookman Old Style" w:hAnsi="Bookman Old Style"/>
              </w:rPr>
            </w:pPr>
            <w:r w:rsidRPr="004A1A21">
              <w:rPr>
                <w:rFonts w:ascii="Bookman Old Style" w:eastAsia="Bookman Old Style" w:hAnsi="Bookman Old Style" w:cs="Bookman Old Style"/>
              </w:rPr>
              <w:t>Pasal 31</w:t>
            </w:r>
          </w:p>
        </w:tc>
        <w:tc>
          <w:tcPr>
            <w:tcW w:w="4658" w:type="dxa"/>
          </w:tcPr>
          <w:p w14:paraId="57395D6E" w14:textId="251D3B9E" w:rsidR="00262C31" w:rsidRPr="00EA4007" w:rsidRDefault="00C5018E" w:rsidP="00C5018E">
            <w:pPr>
              <w:jc w:val="center"/>
              <w:rPr>
                <w:rFonts w:ascii="Bookman Old Style" w:hAnsi="Bookman Old Style"/>
              </w:rPr>
            </w:pPr>
            <w:r>
              <w:rPr>
                <w:rFonts w:ascii="Bookman Old Style" w:hAnsi="Bookman Old Style"/>
              </w:rPr>
              <w:t>Pasal 31</w:t>
            </w:r>
          </w:p>
        </w:tc>
        <w:tc>
          <w:tcPr>
            <w:tcW w:w="2972" w:type="dxa"/>
          </w:tcPr>
          <w:p w14:paraId="4EC23B0C" w14:textId="77777777" w:rsidR="00262C31" w:rsidRPr="00EA4007" w:rsidRDefault="00262C31" w:rsidP="00262C31">
            <w:pPr>
              <w:rPr>
                <w:rFonts w:ascii="Bookman Old Style" w:hAnsi="Bookman Old Style"/>
              </w:rPr>
            </w:pPr>
          </w:p>
        </w:tc>
        <w:tc>
          <w:tcPr>
            <w:tcW w:w="2934" w:type="dxa"/>
          </w:tcPr>
          <w:p w14:paraId="0C601F64" w14:textId="77777777" w:rsidR="00262C31" w:rsidRPr="00EA4007" w:rsidRDefault="00262C31" w:rsidP="00262C31">
            <w:pPr>
              <w:rPr>
                <w:rFonts w:ascii="Bookman Old Style" w:hAnsi="Bookman Old Style"/>
              </w:rPr>
            </w:pPr>
          </w:p>
        </w:tc>
      </w:tr>
      <w:tr w:rsidR="00262C31" w:rsidRPr="00EA4007" w14:paraId="6C89311B" w14:textId="77777777" w:rsidTr="090E75E3">
        <w:tc>
          <w:tcPr>
            <w:tcW w:w="6707" w:type="dxa"/>
          </w:tcPr>
          <w:p w14:paraId="7CF39F61" w14:textId="79764DD2" w:rsidR="00262C31" w:rsidRPr="00EA4007" w:rsidRDefault="00262C31" w:rsidP="00262C31">
            <w:pPr>
              <w:spacing w:after="160" w:line="279" w:lineRule="auto"/>
              <w:jc w:val="both"/>
              <w:rPr>
                <w:rFonts w:ascii="Bookman Old Style" w:hAnsi="Bookman Old Style"/>
              </w:rPr>
            </w:pPr>
            <w:r w:rsidRPr="004A1A21">
              <w:rPr>
                <w:rFonts w:ascii="Bookman Old Style" w:eastAsia="Bookman Old Style" w:hAnsi="Bookman Old Style" w:cs="Bookman Old Style"/>
              </w:rPr>
              <w:t xml:space="preserve">LPIP </w:t>
            </w:r>
            <w:r w:rsidRPr="00795698">
              <w:rPr>
                <w:rFonts w:ascii="Bookman Old Style" w:eastAsia="Bookman Old Style" w:hAnsi="Bookman Old Style" w:cs="Bookman Old Style"/>
                <w:bCs/>
              </w:rPr>
              <w:t>wajib</w:t>
            </w:r>
            <w:r w:rsidRPr="004A1A21">
              <w:rPr>
                <w:rFonts w:ascii="Bookman Old Style" w:eastAsia="Bookman Old Style" w:hAnsi="Bookman Old Style" w:cs="Bookman Old Style"/>
              </w:rPr>
              <w:t xml:space="preserve"> menyampaikan laporan kepada Otoritas Jasa Keuangan mengenai pelaksanaan penggabungan, peleburan, atau pengambilalihan sebagaimana dimaksud dalam Pasal 29 paling lama 10 (sepuluh) hari kerja setelah tanggal efektif penggabungan, peleburan, atau pengambilalihan. </w:t>
            </w:r>
          </w:p>
        </w:tc>
        <w:tc>
          <w:tcPr>
            <w:tcW w:w="4658" w:type="dxa"/>
          </w:tcPr>
          <w:p w14:paraId="293644E0" w14:textId="629BD659"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1FD09F0" w14:textId="77777777" w:rsidR="00262C31" w:rsidRPr="00EA4007" w:rsidRDefault="00262C31" w:rsidP="00262C31">
            <w:pPr>
              <w:rPr>
                <w:rFonts w:ascii="Bookman Old Style" w:hAnsi="Bookman Old Style"/>
              </w:rPr>
            </w:pPr>
          </w:p>
        </w:tc>
        <w:tc>
          <w:tcPr>
            <w:tcW w:w="2934" w:type="dxa"/>
          </w:tcPr>
          <w:p w14:paraId="0372F763" w14:textId="77777777" w:rsidR="00262C31" w:rsidRPr="00EA4007" w:rsidRDefault="00262C31" w:rsidP="00262C31">
            <w:pPr>
              <w:rPr>
                <w:rFonts w:ascii="Bookman Old Style" w:hAnsi="Bookman Old Style"/>
              </w:rPr>
            </w:pPr>
          </w:p>
        </w:tc>
      </w:tr>
      <w:tr w:rsidR="00262C31" w:rsidRPr="00EA4007" w14:paraId="6571DFC1" w14:textId="77777777" w:rsidTr="090E75E3">
        <w:tc>
          <w:tcPr>
            <w:tcW w:w="6707" w:type="dxa"/>
          </w:tcPr>
          <w:p w14:paraId="662DD616" w14:textId="77777777" w:rsidR="00262C31" w:rsidRPr="00EA4007" w:rsidRDefault="00262C31" w:rsidP="00262C31">
            <w:pPr>
              <w:jc w:val="both"/>
              <w:rPr>
                <w:rFonts w:ascii="Bookman Old Style" w:hAnsi="Bookman Old Style"/>
              </w:rPr>
            </w:pPr>
          </w:p>
        </w:tc>
        <w:tc>
          <w:tcPr>
            <w:tcW w:w="4658" w:type="dxa"/>
          </w:tcPr>
          <w:p w14:paraId="077AFECF" w14:textId="77777777" w:rsidR="00262C31" w:rsidRPr="00EA4007" w:rsidRDefault="00262C31" w:rsidP="00262C31">
            <w:pPr>
              <w:rPr>
                <w:rFonts w:ascii="Bookman Old Style" w:hAnsi="Bookman Old Style"/>
              </w:rPr>
            </w:pPr>
          </w:p>
        </w:tc>
        <w:tc>
          <w:tcPr>
            <w:tcW w:w="2972" w:type="dxa"/>
          </w:tcPr>
          <w:p w14:paraId="148E057F" w14:textId="77777777" w:rsidR="00262C31" w:rsidRPr="00EA4007" w:rsidRDefault="00262C31" w:rsidP="00262C31">
            <w:pPr>
              <w:rPr>
                <w:rFonts w:ascii="Bookman Old Style" w:hAnsi="Bookman Old Style"/>
              </w:rPr>
            </w:pPr>
          </w:p>
        </w:tc>
        <w:tc>
          <w:tcPr>
            <w:tcW w:w="2934" w:type="dxa"/>
          </w:tcPr>
          <w:p w14:paraId="277598C1" w14:textId="77777777" w:rsidR="00262C31" w:rsidRPr="00EA4007" w:rsidRDefault="00262C31" w:rsidP="00262C31">
            <w:pPr>
              <w:rPr>
                <w:rFonts w:ascii="Bookman Old Style" w:hAnsi="Bookman Old Style"/>
              </w:rPr>
            </w:pPr>
          </w:p>
        </w:tc>
      </w:tr>
      <w:tr w:rsidR="00262C31" w:rsidRPr="00EA4007" w14:paraId="153FEC9A" w14:textId="77777777" w:rsidTr="090E75E3">
        <w:tc>
          <w:tcPr>
            <w:tcW w:w="6707" w:type="dxa"/>
          </w:tcPr>
          <w:p w14:paraId="5CA1DF6E" w14:textId="2FCA5BDD" w:rsidR="00262C31" w:rsidRPr="00EA4007" w:rsidRDefault="00262C31" w:rsidP="00262C31">
            <w:pPr>
              <w:jc w:val="center"/>
              <w:rPr>
                <w:rFonts w:ascii="Bookman Old Style" w:hAnsi="Bookman Old Style"/>
              </w:rPr>
            </w:pPr>
            <w:r w:rsidRPr="004A1A21">
              <w:rPr>
                <w:rFonts w:ascii="Bookman Old Style" w:eastAsia="Bookman Old Style" w:hAnsi="Bookman Old Style" w:cs="Bookman Old Style"/>
              </w:rPr>
              <w:t>Pasal 32</w:t>
            </w:r>
          </w:p>
        </w:tc>
        <w:tc>
          <w:tcPr>
            <w:tcW w:w="4658" w:type="dxa"/>
          </w:tcPr>
          <w:p w14:paraId="49056384" w14:textId="6977A1BE" w:rsidR="00262C31" w:rsidRPr="00EA4007" w:rsidRDefault="00C5018E" w:rsidP="00C5018E">
            <w:pPr>
              <w:jc w:val="center"/>
              <w:rPr>
                <w:rFonts w:ascii="Bookman Old Style" w:hAnsi="Bookman Old Style"/>
              </w:rPr>
            </w:pPr>
            <w:r>
              <w:rPr>
                <w:rFonts w:ascii="Bookman Old Style" w:hAnsi="Bookman Old Style"/>
              </w:rPr>
              <w:t>Pasal 32</w:t>
            </w:r>
          </w:p>
        </w:tc>
        <w:tc>
          <w:tcPr>
            <w:tcW w:w="2972" w:type="dxa"/>
          </w:tcPr>
          <w:p w14:paraId="6EC78FA6" w14:textId="77777777" w:rsidR="00262C31" w:rsidRPr="00EA4007" w:rsidRDefault="00262C31" w:rsidP="00262C31">
            <w:pPr>
              <w:rPr>
                <w:rFonts w:ascii="Bookman Old Style" w:hAnsi="Bookman Old Style"/>
              </w:rPr>
            </w:pPr>
          </w:p>
        </w:tc>
        <w:tc>
          <w:tcPr>
            <w:tcW w:w="2934" w:type="dxa"/>
          </w:tcPr>
          <w:p w14:paraId="78DEC531" w14:textId="77777777" w:rsidR="00262C31" w:rsidRPr="00EA4007" w:rsidRDefault="00262C31" w:rsidP="00262C31">
            <w:pPr>
              <w:rPr>
                <w:rFonts w:ascii="Bookman Old Style" w:hAnsi="Bookman Old Style"/>
              </w:rPr>
            </w:pPr>
          </w:p>
        </w:tc>
      </w:tr>
      <w:tr w:rsidR="00262C31" w:rsidRPr="00EA4007" w14:paraId="4F09EEC8" w14:textId="77777777" w:rsidTr="090E75E3">
        <w:tc>
          <w:tcPr>
            <w:tcW w:w="6707" w:type="dxa"/>
          </w:tcPr>
          <w:p w14:paraId="321EC9CF" w14:textId="23ADF749" w:rsidR="00262C31" w:rsidRPr="00EA4007" w:rsidRDefault="00262C31" w:rsidP="00262C31">
            <w:pPr>
              <w:jc w:val="both"/>
              <w:rPr>
                <w:rFonts w:ascii="Bookman Old Style" w:hAnsi="Bookman Old Style"/>
              </w:rPr>
            </w:pPr>
            <w:r w:rsidRPr="004A1A21">
              <w:rPr>
                <w:rFonts w:ascii="Bookman Old Style" w:eastAsia="Bookman Old Style" w:hAnsi="Bookman Old Style" w:cs="Bookman Old Style"/>
              </w:rPr>
              <w:t>Ketentuan lebih lanjut mengenai tata cara penambahan jumlah modal disetor sebagaimana dimaksud dalam Pasal 18, perubahan komposisi kepemilikan sebagaimana dimaksud dalam Pasal 19, perubahan susunan anggota Direksi dan/atau Dewan Komisaris sebagaimana dimaksud dalam Pasal 27, dan/atau pelaksanaan penggabungan, peleburan, atau pengambilalihan sebagaimana dimaksud dalam Pasal 29, ditetapkan oleh Otoritas Jasa Keuangan.</w:t>
            </w:r>
          </w:p>
        </w:tc>
        <w:tc>
          <w:tcPr>
            <w:tcW w:w="4658" w:type="dxa"/>
          </w:tcPr>
          <w:p w14:paraId="6230E3A9"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089AC5F4" w14:textId="77777777" w:rsidR="00262C31" w:rsidRPr="00EA4007" w:rsidRDefault="00262C31" w:rsidP="00262C31">
            <w:pPr>
              <w:rPr>
                <w:rFonts w:ascii="Bookman Old Style" w:hAnsi="Bookman Old Style"/>
              </w:rPr>
            </w:pPr>
          </w:p>
        </w:tc>
        <w:tc>
          <w:tcPr>
            <w:tcW w:w="2934" w:type="dxa"/>
          </w:tcPr>
          <w:p w14:paraId="34A8E946" w14:textId="77777777" w:rsidR="00262C31" w:rsidRPr="00EA4007" w:rsidRDefault="00262C31" w:rsidP="00262C31">
            <w:pPr>
              <w:rPr>
                <w:rFonts w:ascii="Bookman Old Style" w:hAnsi="Bookman Old Style"/>
              </w:rPr>
            </w:pPr>
          </w:p>
        </w:tc>
      </w:tr>
      <w:tr w:rsidR="00262C31" w:rsidRPr="00EA4007" w14:paraId="72DC21B9" w14:textId="77777777" w:rsidTr="090E75E3">
        <w:tc>
          <w:tcPr>
            <w:tcW w:w="6707" w:type="dxa"/>
          </w:tcPr>
          <w:p w14:paraId="4B1A4C04" w14:textId="77777777" w:rsidR="00262C31" w:rsidRPr="00EA4007" w:rsidRDefault="00262C31" w:rsidP="00262C31">
            <w:pPr>
              <w:rPr>
                <w:rFonts w:ascii="Bookman Old Style" w:hAnsi="Bookman Old Style"/>
              </w:rPr>
            </w:pPr>
          </w:p>
        </w:tc>
        <w:tc>
          <w:tcPr>
            <w:tcW w:w="4658" w:type="dxa"/>
          </w:tcPr>
          <w:p w14:paraId="4AE31BBB" w14:textId="77777777" w:rsidR="00262C31" w:rsidRPr="00EA4007" w:rsidRDefault="00262C31" w:rsidP="00262C31">
            <w:pPr>
              <w:rPr>
                <w:rFonts w:ascii="Bookman Old Style" w:hAnsi="Bookman Old Style"/>
              </w:rPr>
            </w:pPr>
          </w:p>
        </w:tc>
        <w:tc>
          <w:tcPr>
            <w:tcW w:w="2972" w:type="dxa"/>
          </w:tcPr>
          <w:p w14:paraId="05ABAC74" w14:textId="77777777" w:rsidR="00262C31" w:rsidRPr="00EA4007" w:rsidRDefault="00262C31" w:rsidP="00262C31">
            <w:pPr>
              <w:rPr>
                <w:rFonts w:ascii="Bookman Old Style" w:hAnsi="Bookman Old Style"/>
              </w:rPr>
            </w:pPr>
          </w:p>
        </w:tc>
        <w:tc>
          <w:tcPr>
            <w:tcW w:w="2934" w:type="dxa"/>
          </w:tcPr>
          <w:p w14:paraId="2603979D" w14:textId="77777777" w:rsidR="00262C31" w:rsidRPr="00EA4007" w:rsidRDefault="00262C31" w:rsidP="00262C31">
            <w:pPr>
              <w:rPr>
                <w:rFonts w:ascii="Bookman Old Style" w:hAnsi="Bookman Old Style"/>
              </w:rPr>
            </w:pPr>
          </w:p>
        </w:tc>
      </w:tr>
      <w:tr w:rsidR="00262C31" w:rsidRPr="00EA4007" w14:paraId="54CD75AE" w14:textId="77777777" w:rsidTr="090E75E3">
        <w:tc>
          <w:tcPr>
            <w:tcW w:w="6707" w:type="dxa"/>
          </w:tcPr>
          <w:p w14:paraId="02069F30" w14:textId="3D397609" w:rsidR="00262C31" w:rsidRPr="00EA4007" w:rsidRDefault="00262C31" w:rsidP="00262C31">
            <w:pPr>
              <w:jc w:val="center"/>
              <w:rPr>
                <w:rFonts w:ascii="Bookman Old Style" w:hAnsi="Bookman Old Style"/>
              </w:rPr>
            </w:pPr>
            <w:r w:rsidRPr="004A1A21">
              <w:rPr>
                <w:rFonts w:ascii="Bookman Old Style" w:hAnsi="Bookman Old Style"/>
              </w:rPr>
              <w:t>Bagian Keempat</w:t>
            </w:r>
          </w:p>
        </w:tc>
        <w:tc>
          <w:tcPr>
            <w:tcW w:w="4658" w:type="dxa"/>
          </w:tcPr>
          <w:p w14:paraId="531593FB" w14:textId="77777777" w:rsidR="00262C31" w:rsidRPr="00EA4007" w:rsidRDefault="00262C31" w:rsidP="00262C31">
            <w:pPr>
              <w:rPr>
                <w:rFonts w:ascii="Bookman Old Style" w:hAnsi="Bookman Old Style"/>
              </w:rPr>
            </w:pPr>
          </w:p>
        </w:tc>
        <w:tc>
          <w:tcPr>
            <w:tcW w:w="2972" w:type="dxa"/>
          </w:tcPr>
          <w:p w14:paraId="7DDAF014" w14:textId="77777777" w:rsidR="00262C31" w:rsidRPr="00EA4007" w:rsidRDefault="00262C31" w:rsidP="00262C31">
            <w:pPr>
              <w:rPr>
                <w:rFonts w:ascii="Bookman Old Style" w:hAnsi="Bookman Old Style"/>
              </w:rPr>
            </w:pPr>
          </w:p>
        </w:tc>
        <w:tc>
          <w:tcPr>
            <w:tcW w:w="2934" w:type="dxa"/>
          </w:tcPr>
          <w:p w14:paraId="533935B0" w14:textId="77777777" w:rsidR="00262C31" w:rsidRPr="00EA4007" w:rsidRDefault="00262C31" w:rsidP="00262C31">
            <w:pPr>
              <w:rPr>
                <w:rFonts w:ascii="Bookman Old Style" w:hAnsi="Bookman Old Style"/>
              </w:rPr>
            </w:pPr>
          </w:p>
        </w:tc>
      </w:tr>
      <w:tr w:rsidR="00262C31" w:rsidRPr="00EA4007" w14:paraId="3BC41F84" w14:textId="77777777" w:rsidTr="090E75E3">
        <w:tc>
          <w:tcPr>
            <w:tcW w:w="6707" w:type="dxa"/>
          </w:tcPr>
          <w:p w14:paraId="04D8FD9A" w14:textId="73705223" w:rsidR="00262C31" w:rsidRPr="00EA4007" w:rsidRDefault="00262C31" w:rsidP="00262C31">
            <w:pPr>
              <w:spacing w:line="279" w:lineRule="auto"/>
              <w:jc w:val="center"/>
              <w:rPr>
                <w:rFonts w:ascii="Bookman Old Style" w:hAnsi="Bookman Old Style"/>
              </w:rPr>
            </w:pPr>
            <w:r w:rsidRPr="004A1A21">
              <w:rPr>
                <w:rFonts w:ascii="Bookman Old Style" w:hAnsi="Bookman Old Style"/>
              </w:rPr>
              <w:t>Tenaga Kerja Asing</w:t>
            </w:r>
          </w:p>
        </w:tc>
        <w:tc>
          <w:tcPr>
            <w:tcW w:w="4658" w:type="dxa"/>
          </w:tcPr>
          <w:p w14:paraId="1385AB2E" w14:textId="77777777" w:rsidR="00262C31" w:rsidRPr="00EA4007" w:rsidRDefault="00262C31" w:rsidP="00262C31">
            <w:pPr>
              <w:rPr>
                <w:rFonts w:ascii="Bookman Old Style" w:hAnsi="Bookman Old Style"/>
              </w:rPr>
            </w:pPr>
          </w:p>
        </w:tc>
        <w:tc>
          <w:tcPr>
            <w:tcW w:w="2972" w:type="dxa"/>
          </w:tcPr>
          <w:p w14:paraId="0A04B9F6" w14:textId="77777777" w:rsidR="00262C31" w:rsidRPr="00EA4007" w:rsidRDefault="00262C31" w:rsidP="00262C31">
            <w:pPr>
              <w:rPr>
                <w:rFonts w:ascii="Bookman Old Style" w:hAnsi="Bookman Old Style"/>
              </w:rPr>
            </w:pPr>
          </w:p>
        </w:tc>
        <w:tc>
          <w:tcPr>
            <w:tcW w:w="2934" w:type="dxa"/>
          </w:tcPr>
          <w:p w14:paraId="725ED952" w14:textId="77777777" w:rsidR="00262C31" w:rsidRPr="00EA4007" w:rsidRDefault="00262C31" w:rsidP="00262C31">
            <w:pPr>
              <w:rPr>
                <w:rFonts w:ascii="Bookman Old Style" w:hAnsi="Bookman Old Style"/>
              </w:rPr>
            </w:pPr>
          </w:p>
        </w:tc>
      </w:tr>
      <w:tr w:rsidR="00262C31" w:rsidRPr="00EA4007" w14:paraId="2BED8505" w14:textId="77777777" w:rsidTr="090E75E3">
        <w:tc>
          <w:tcPr>
            <w:tcW w:w="6707" w:type="dxa"/>
          </w:tcPr>
          <w:p w14:paraId="6DF9E730" w14:textId="77777777" w:rsidR="00262C31" w:rsidRPr="00EA4007" w:rsidRDefault="00262C31" w:rsidP="00262C31">
            <w:pPr>
              <w:rPr>
                <w:rFonts w:ascii="Bookman Old Style" w:hAnsi="Bookman Old Style"/>
              </w:rPr>
            </w:pPr>
          </w:p>
        </w:tc>
        <w:tc>
          <w:tcPr>
            <w:tcW w:w="4658" w:type="dxa"/>
          </w:tcPr>
          <w:p w14:paraId="27270D48" w14:textId="77777777" w:rsidR="00262C31" w:rsidRPr="00EA4007" w:rsidRDefault="00262C31" w:rsidP="00262C31">
            <w:pPr>
              <w:rPr>
                <w:rFonts w:ascii="Bookman Old Style" w:hAnsi="Bookman Old Style"/>
              </w:rPr>
            </w:pPr>
          </w:p>
        </w:tc>
        <w:tc>
          <w:tcPr>
            <w:tcW w:w="2972" w:type="dxa"/>
          </w:tcPr>
          <w:p w14:paraId="20354BEA" w14:textId="77777777" w:rsidR="00262C31" w:rsidRPr="00EA4007" w:rsidRDefault="00262C31" w:rsidP="00262C31">
            <w:pPr>
              <w:rPr>
                <w:rFonts w:ascii="Bookman Old Style" w:hAnsi="Bookman Old Style"/>
              </w:rPr>
            </w:pPr>
          </w:p>
        </w:tc>
        <w:tc>
          <w:tcPr>
            <w:tcW w:w="2934" w:type="dxa"/>
          </w:tcPr>
          <w:p w14:paraId="37AE11CC" w14:textId="77777777" w:rsidR="00262C31" w:rsidRPr="00EA4007" w:rsidRDefault="00262C31" w:rsidP="00262C31">
            <w:pPr>
              <w:rPr>
                <w:rFonts w:ascii="Bookman Old Style" w:hAnsi="Bookman Old Style"/>
              </w:rPr>
            </w:pPr>
          </w:p>
        </w:tc>
      </w:tr>
      <w:tr w:rsidR="00262C31" w:rsidRPr="00EA4007" w14:paraId="728D7CDA" w14:textId="77777777" w:rsidTr="090E75E3">
        <w:tc>
          <w:tcPr>
            <w:tcW w:w="6707" w:type="dxa"/>
          </w:tcPr>
          <w:p w14:paraId="5214D659" w14:textId="61C0BC0A" w:rsidR="00262C31" w:rsidRPr="00EA4007" w:rsidRDefault="00262C31" w:rsidP="00262C31">
            <w:pPr>
              <w:spacing w:line="279" w:lineRule="auto"/>
              <w:jc w:val="center"/>
              <w:rPr>
                <w:rFonts w:ascii="Bookman Old Style" w:hAnsi="Bookman Old Style"/>
              </w:rPr>
            </w:pPr>
            <w:r w:rsidRPr="004A1A21">
              <w:rPr>
                <w:rFonts w:ascii="Bookman Old Style" w:eastAsia="Bookman Old Style" w:hAnsi="Bookman Old Style" w:cs="Bookman Old Style"/>
              </w:rPr>
              <w:t>Pasal 33</w:t>
            </w:r>
          </w:p>
        </w:tc>
        <w:tc>
          <w:tcPr>
            <w:tcW w:w="4658" w:type="dxa"/>
          </w:tcPr>
          <w:p w14:paraId="047003C1" w14:textId="32C94C50" w:rsidR="00262C31" w:rsidRPr="00EA4007" w:rsidRDefault="00C5018E" w:rsidP="00C5018E">
            <w:pPr>
              <w:jc w:val="center"/>
              <w:rPr>
                <w:rFonts w:ascii="Bookman Old Style" w:hAnsi="Bookman Old Style"/>
              </w:rPr>
            </w:pPr>
            <w:r>
              <w:rPr>
                <w:rFonts w:ascii="Bookman Old Style" w:hAnsi="Bookman Old Style"/>
              </w:rPr>
              <w:t>Pasal 33</w:t>
            </w:r>
          </w:p>
        </w:tc>
        <w:tc>
          <w:tcPr>
            <w:tcW w:w="2972" w:type="dxa"/>
          </w:tcPr>
          <w:p w14:paraId="584CBA69" w14:textId="77777777" w:rsidR="00262C31" w:rsidRPr="00EA4007" w:rsidRDefault="00262C31" w:rsidP="00262C31">
            <w:pPr>
              <w:rPr>
                <w:rFonts w:ascii="Bookman Old Style" w:hAnsi="Bookman Old Style"/>
              </w:rPr>
            </w:pPr>
          </w:p>
        </w:tc>
        <w:tc>
          <w:tcPr>
            <w:tcW w:w="2934" w:type="dxa"/>
          </w:tcPr>
          <w:p w14:paraId="129829EF" w14:textId="77777777" w:rsidR="00262C31" w:rsidRPr="00EA4007" w:rsidRDefault="00262C31" w:rsidP="00262C31">
            <w:pPr>
              <w:rPr>
                <w:rFonts w:ascii="Bookman Old Style" w:hAnsi="Bookman Old Style"/>
              </w:rPr>
            </w:pPr>
          </w:p>
        </w:tc>
      </w:tr>
      <w:tr w:rsidR="00262C31" w:rsidRPr="00EA4007" w14:paraId="12E69C48" w14:textId="77777777" w:rsidTr="090E75E3">
        <w:tc>
          <w:tcPr>
            <w:tcW w:w="6707" w:type="dxa"/>
          </w:tcPr>
          <w:p w14:paraId="367F8413" w14:textId="59051BEF" w:rsidR="00262C31" w:rsidRPr="008B0CBA" w:rsidRDefault="00262C31" w:rsidP="00262C31">
            <w:pPr>
              <w:pStyle w:val="ListParagraph"/>
              <w:numPr>
                <w:ilvl w:val="0"/>
                <w:numId w:val="228"/>
              </w:numPr>
              <w:ind w:left="596" w:hanging="567"/>
              <w:jc w:val="both"/>
              <w:rPr>
                <w:rFonts w:ascii="Bookman Old Style" w:hAnsi="Bookman Old Style"/>
              </w:rPr>
            </w:pPr>
            <w:r w:rsidRPr="008B0CBA">
              <w:rPr>
                <w:rFonts w:ascii="Bookman Old Style" w:eastAsia="Bookman Old Style" w:hAnsi="Bookman Old Style" w:cs="Bookman Old Style"/>
              </w:rPr>
              <w:t>LPIP dapat memanfaatkan tenaga kerja asing untuk jabatan sebagai anggota Direksi, anggota Dewan Komisaris, Pejabat Eksekutif, tenaga ahli, atau konsultan dalam jangka waktu tertentu.</w:t>
            </w:r>
          </w:p>
        </w:tc>
        <w:tc>
          <w:tcPr>
            <w:tcW w:w="4658" w:type="dxa"/>
          </w:tcPr>
          <w:p w14:paraId="6359067F" w14:textId="6529A9B9" w:rsidR="00262C31" w:rsidRPr="00EA4007" w:rsidRDefault="00262C31" w:rsidP="00262C31">
            <w:pPr>
              <w:jc w:val="both"/>
            </w:pPr>
            <w:r w:rsidRPr="7597E610">
              <w:rPr>
                <w:rFonts w:ascii="Bookman Old Style" w:eastAsia="Bookman Old Style" w:hAnsi="Bookman Old Style" w:cs="Bookman Old Style"/>
              </w:rPr>
              <w:t>Yang dimaksud dengan “tenaga kerja asing” yaitu warga negara asing pemegang visa dengan maksud bekerja di wilayah Republik Indonesia.</w:t>
            </w:r>
          </w:p>
          <w:p w14:paraId="54FAA072" w14:textId="068E0EBA" w:rsidR="00262C31" w:rsidRPr="00EA4007" w:rsidRDefault="00262C31" w:rsidP="00262C31">
            <w:pPr>
              <w:jc w:val="both"/>
            </w:pPr>
            <w:r w:rsidRPr="7597E610">
              <w:rPr>
                <w:rFonts w:ascii="Bookman Old Style" w:eastAsia="Bookman Old Style" w:hAnsi="Bookman Old Style" w:cs="Bookman Old Style"/>
              </w:rPr>
              <w:t>Yang dimaksud dengan “tenaga ahli” dan “konsultan” yaitu perorangan yang memiliki pengetahuan teknis tertentu dengan standar kualifikasi keahlian yang memadai.</w:t>
            </w:r>
          </w:p>
        </w:tc>
        <w:tc>
          <w:tcPr>
            <w:tcW w:w="2972" w:type="dxa"/>
          </w:tcPr>
          <w:p w14:paraId="2DEA238F" w14:textId="77777777" w:rsidR="00262C31" w:rsidRPr="00EA4007" w:rsidRDefault="00262C31" w:rsidP="00262C31">
            <w:pPr>
              <w:rPr>
                <w:rFonts w:ascii="Bookman Old Style" w:hAnsi="Bookman Old Style"/>
              </w:rPr>
            </w:pPr>
          </w:p>
        </w:tc>
        <w:tc>
          <w:tcPr>
            <w:tcW w:w="2934" w:type="dxa"/>
          </w:tcPr>
          <w:p w14:paraId="0A62FF3E" w14:textId="77777777" w:rsidR="00262C31" w:rsidRPr="00EA4007" w:rsidRDefault="00262C31" w:rsidP="00262C31">
            <w:pPr>
              <w:rPr>
                <w:rFonts w:ascii="Bookman Old Style" w:hAnsi="Bookman Old Style"/>
              </w:rPr>
            </w:pPr>
          </w:p>
        </w:tc>
      </w:tr>
      <w:tr w:rsidR="00262C31" w:rsidRPr="00EA4007" w14:paraId="57F36AC5" w14:textId="77777777" w:rsidTr="090E75E3">
        <w:tc>
          <w:tcPr>
            <w:tcW w:w="6707" w:type="dxa"/>
          </w:tcPr>
          <w:p w14:paraId="340636D2" w14:textId="4E102BE3" w:rsidR="00262C31" w:rsidRPr="008B0CBA" w:rsidRDefault="00262C31" w:rsidP="00262C31">
            <w:pPr>
              <w:pStyle w:val="ListParagraph"/>
              <w:numPr>
                <w:ilvl w:val="0"/>
                <w:numId w:val="228"/>
              </w:numPr>
              <w:ind w:left="596" w:hanging="567"/>
              <w:jc w:val="both"/>
              <w:rPr>
                <w:rFonts w:ascii="Bookman Old Style" w:hAnsi="Bookman Old Style"/>
              </w:rPr>
            </w:pPr>
            <w:r w:rsidRPr="008B0CBA">
              <w:rPr>
                <w:rFonts w:ascii="Bookman Old Style" w:eastAsia="Bookman Old Style" w:hAnsi="Bookman Old Style" w:cs="Bookman Old Style"/>
              </w:rPr>
              <w:t>Tenaga kerja asing sebagaimana dimaksud pada ayat (1) harus memenuhi persyaratan:</w:t>
            </w:r>
          </w:p>
        </w:tc>
        <w:tc>
          <w:tcPr>
            <w:tcW w:w="4658" w:type="dxa"/>
          </w:tcPr>
          <w:p w14:paraId="6D71E6C2" w14:textId="77777777" w:rsidR="00262C31" w:rsidRPr="00EA4007" w:rsidRDefault="00262C31" w:rsidP="00262C31">
            <w:pPr>
              <w:rPr>
                <w:rFonts w:ascii="Bookman Old Style" w:hAnsi="Bookman Old Style"/>
              </w:rPr>
            </w:pPr>
          </w:p>
        </w:tc>
        <w:tc>
          <w:tcPr>
            <w:tcW w:w="2972" w:type="dxa"/>
          </w:tcPr>
          <w:p w14:paraId="45AEA3D3" w14:textId="77777777" w:rsidR="00262C31" w:rsidRPr="00EA4007" w:rsidRDefault="00262C31" w:rsidP="00262C31">
            <w:pPr>
              <w:rPr>
                <w:rFonts w:ascii="Bookman Old Style" w:hAnsi="Bookman Old Style"/>
              </w:rPr>
            </w:pPr>
          </w:p>
        </w:tc>
        <w:tc>
          <w:tcPr>
            <w:tcW w:w="2934" w:type="dxa"/>
          </w:tcPr>
          <w:p w14:paraId="57CFBF86" w14:textId="77777777" w:rsidR="00262C31" w:rsidRPr="00EA4007" w:rsidRDefault="00262C31" w:rsidP="00262C31">
            <w:pPr>
              <w:rPr>
                <w:rFonts w:ascii="Bookman Old Style" w:hAnsi="Bookman Old Style"/>
              </w:rPr>
            </w:pPr>
          </w:p>
        </w:tc>
      </w:tr>
      <w:tr w:rsidR="00262C31" w:rsidRPr="00EA4007" w14:paraId="75802C9A" w14:textId="77777777" w:rsidTr="090E75E3">
        <w:tc>
          <w:tcPr>
            <w:tcW w:w="6707" w:type="dxa"/>
          </w:tcPr>
          <w:p w14:paraId="3053E168" w14:textId="2330AE82" w:rsidR="00262C31" w:rsidRPr="008B0CBA" w:rsidRDefault="00262C31" w:rsidP="00262C31">
            <w:pPr>
              <w:pStyle w:val="ListParagraph"/>
              <w:numPr>
                <w:ilvl w:val="0"/>
                <w:numId w:val="229"/>
              </w:numPr>
              <w:ind w:left="1021" w:hanging="425"/>
              <w:jc w:val="both"/>
              <w:rPr>
                <w:rFonts w:ascii="Bookman Old Style" w:hAnsi="Bookman Old Style"/>
              </w:rPr>
            </w:pPr>
            <w:r w:rsidRPr="008B0CBA">
              <w:rPr>
                <w:rFonts w:ascii="Bookman Old Style" w:eastAsia="Bookman Old Style" w:hAnsi="Bookman Old Style" w:cs="Bookman Old Style"/>
              </w:rPr>
              <w:t>memenuhi kualifikasi keahlian;</w:t>
            </w:r>
          </w:p>
        </w:tc>
        <w:tc>
          <w:tcPr>
            <w:tcW w:w="4658" w:type="dxa"/>
          </w:tcPr>
          <w:p w14:paraId="1CFB2475" w14:textId="4AD3EFB2" w:rsidR="00262C31" w:rsidRPr="00EA4007" w:rsidRDefault="00262C31" w:rsidP="00262C31">
            <w:pPr>
              <w:jc w:val="both"/>
            </w:pPr>
            <w:r w:rsidRPr="7597E610">
              <w:rPr>
                <w:rFonts w:ascii="Bookman Old Style" w:eastAsia="Bookman Old Style" w:hAnsi="Bookman Old Style" w:cs="Bookman Old Style"/>
                <w:lang w:val="sv"/>
              </w:rPr>
              <w:t>Yang dimaksud dengan “kualifikasi keahlian” yaitu pemenuhan persyaratan suatu keahlian di bidang tertentu yang didapatkan dari pendidikan dan pengalaman kerja.</w:t>
            </w:r>
          </w:p>
        </w:tc>
        <w:tc>
          <w:tcPr>
            <w:tcW w:w="2972" w:type="dxa"/>
          </w:tcPr>
          <w:p w14:paraId="69B24F87" w14:textId="77777777" w:rsidR="00262C31" w:rsidRPr="00EA4007" w:rsidRDefault="00262C31" w:rsidP="00262C31">
            <w:pPr>
              <w:rPr>
                <w:rFonts w:ascii="Bookman Old Style" w:hAnsi="Bookman Old Style"/>
              </w:rPr>
            </w:pPr>
          </w:p>
        </w:tc>
        <w:tc>
          <w:tcPr>
            <w:tcW w:w="2934" w:type="dxa"/>
          </w:tcPr>
          <w:p w14:paraId="78A1E2A1" w14:textId="77777777" w:rsidR="00262C31" w:rsidRPr="00EA4007" w:rsidRDefault="00262C31" w:rsidP="00262C31">
            <w:pPr>
              <w:rPr>
                <w:rFonts w:ascii="Bookman Old Style" w:hAnsi="Bookman Old Style"/>
              </w:rPr>
            </w:pPr>
          </w:p>
        </w:tc>
      </w:tr>
      <w:tr w:rsidR="00262C31" w:rsidRPr="00EA4007" w14:paraId="3BDEA605" w14:textId="77777777" w:rsidTr="090E75E3">
        <w:tc>
          <w:tcPr>
            <w:tcW w:w="6707" w:type="dxa"/>
          </w:tcPr>
          <w:p w14:paraId="044E4C1C" w14:textId="09940A1C" w:rsidR="00262C31" w:rsidRPr="008B0CBA" w:rsidRDefault="00262C31" w:rsidP="00262C31">
            <w:pPr>
              <w:pStyle w:val="ListParagraph"/>
              <w:numPr>
                <w:ilvl w:val="0"/>
                <w:numId w:val="229"/>
              </w:numPr>
              <w:ind w:left="1021" w:hanging="425"/>
              <w:jc w:val="both"/>
              <w:rPr>
                <w:rFonts w:ascii="Bookman Old Style" w:hAnsi="Bookman Old Style"/>
              </w:rPr>
            </w:pPr>
            <w:r w:rsidRPr="008B0CBA">
              <w:rPr>
                <w:rFonts w:ascii="Bookman Old Style" w:eastAsia="Bookman Old Style" w:hAnsi="Bookman Old Style" w:cs="Bookman Old Style"/>
              </w:rPr>
              <w:t>tidak memiliki jabatan di Lembaga Keuangan yang berkedudukan di Indonesia dan/atau di luar Indonesia; dan</w:t>
            </w:r>
          </w:p>
        </w:tc>
        <w:tc>
          <w:tcPr>
            <w:tcW w:w="4658" w:type="dxa"/>
          </w:tcPr>
          <w:p w14:paraId="097C33EE" w14:textId="7B00E584" w:rsidR="00262C31" w:rsidRPr="00EA4007" w:rsidRDefault="00262C31" w:rsidP="00262C31">
            <w:pPr>
              <w:tabs>
                <w:tab w:val="left" w:pos="1418"/>
                <w:tab w:val="left" w:pos="1701"/>
                <w:tab w:val="left" w:pos="2268"/>
              </w:tabs>
              <w:jc w:val="both"/>
            </w:pPr>
            <w:r w:rsidRPr="7597E610">
              <w:rPr>
                <w:rFonts w:ascii="Bookman Old Style" w:eastAsia="Bookman Old Style" w:hAnsi="Bookman Old Style" w:cs="Bookman Old Style"/>
                <w:lang w:val="sv"/>
              </w:rPr>
              <w:t xml:space="preserve">Yang dimaksud dengan “Lembaga Keuangan yang berkedudukan di Indonesia dan/atau di luar Indonesia”: </w:t>
            </w:r>
          </w:p>
          <w:p w14:paraId="54E8F415" w14:textId="78D6B03A" w:rsidR="00262C31" w:rsidRPr="00EA4007" w:rsidRDefault="00262C31" w:rsidP="00262C31">
            <w:pPr>
              <w:pStyle w:val="ListParagraph"/>
              <w:numPr>
                <w:ilvl w:val="0"/>
                <w:numId w:val="282"/>
              </w:numPr>
              <w:ind w:left="360"/>
              <w:jc w:val="both"/>
              <w:rPr>
                <w:rFonts w:ascii="Bookman Old Style" w:eastAsia="Bookman Old Style" w:hAnsi="Bookman Old Style" w:cs="Bookman Old Style"/>
                <w:lang w:val="sv"/>
              </w:rPr>
            </w:pPr>
            <w:r w:rsidRPr="7597E610">
              <w:rPr>
                <w:rFonts w:ascii="Bookman Old Style" w:eastAsia="Bookman Old Style" w:hAnsi="Bookman Old Style" w:cs="Bookman Old Style"/>
                <w:lang w:val="sv"/>
              </w:rPr>
              <w:t xml:space="preserve">lembaga jasa keuangan sebagaimana dimaksud dalam Undang-Undang mengenai Otoritas Jasa Keuangan; </w:t>
            </w:r>
          </w:p>
          <w:p w14:paraId="537B8D5F" w14:textId="6FAB9696" w:rsidR="00262C31" w:rsidRPr="00EA4007" w:rsidRDefault="00262C31" w:rsidP="00262C31">
            <w:pPr>
              <w:pStyle w:val="ListParagraph"/>
              <w:numPr>
                <w:ilvl w:val="0"/>
                <w:numId w:val="282"/>
              </w:numPr>
              <w:ind w:left="360"/>
              <w:jc w:val="both"/>
              <w:rPr>
                <w:rFonts w:ascii="Bookman Old Style" w:eastAsia="Bookman Old Style" w:hAnsi="Bookman Old Style" w:cs="Bookman Old Style"/>
                <w:lang w:val="sv"/>
              </w:rPr>
            </w:pPr>
            <w:r w:rsidRPr="7597E610">
              <w:rPr>
                <w:rFonts w:ascii="Bookman Old Style" w:eastAsia="Bookman Old Style" w:hAnsi="Bookman Old Style" w:cs="Bookman Old Style"/>
                <w:lang w:val="sv"/>
              </w:rPr>
              <w:t xml:space="preserve">koperasi sebagaimana dimaksud dalam Undang Undang mengenai perkoperasian; dan </w:t>
            </w:r>
          </w:p>
          <w:p w14:paraId="4ACA70B7" w14:textId="1ED63419" w:rsidR="00262C31" w:rsidRPr="00EA4007" w:rsidRDefault="00262C31" w:rsidP="00262C31">
            <w:pPr>
              <w:pStyle w:val="ListParagraph"/>
              <w:numPr>
                <w:ilvl w:val="0"/>
                <w:numId w:val="282"/>
              </w:numPr>
              <w:ind w:left="360"/>
              <w:jc w:val="both"/>
              <w:rPr>
                <w:rFonts w:ascii="Bookman Old Style" w:eastAsia="Bookman Old Style" w:hAnsi="Bookman Old Style" w:cs="Bookman Old Style"/>
                <w:lang w:val="sv"/>
              </w:rPr>
            </w:pPr>
            <w:r w:rsidRPr="7597E610">
              <w:rPr>
                <w:rFonts w:ascii="Bookman Old Style" w:eastAsia="Bookman Old Style" w:hAnsi="Bookman Old Style" w:cs="Bookman Old Style"/>
                <w:lang w:val="sv"/>
              </w:rPr>
              <w:t>lembaga atau perusahaan lainnya, yang memberikan Fasilitas Penyediaan Dana atau yang dapat dipersamakan dengan itu.</w:t>
            </w:r>
          </w:p>
        </w:tc>
        <w:tc>
          <w:tcPr>
            <w:tcW w:w="2972" w:type="dxa"/>
          </w:tcPr>
          <w:p w14:paraId="5352EC34" w14:textId="77777777" w:rsidR="00262C31" w:rsidRPr="00EA4007" w:rsidRDefault="00262C31" w:rsidP="00262C31">
            <w:pPr>
              <w:rPr>
                <w:rFonts w:ascii="Bookman Old Style" w:hAnsi="Bookman Old Style"/>
              </w:rPr>
            </w:pPr>
          </w:p>
        </w:tc>
        <w:tc>
          <w:tcPr>
            <w:tcW w:w="2934" w:type="dxa"/>
          </w:tcPr>
          <w:p w14:paraId="2F3C6AEC" w14:textId="77777777" w:rsidR="00262C31" w:rsidRPr="00EA4007" w:rsidRDefault="00262C31" w:rsidP="00262C31">
            <w:pPr>
              <w:rPr>
                <w:rFonts w:ascii="Bookman Old Style" w:hAnsi="Bookman Old Style"/>
              </w:rPr>
            </w:pPr>
          </w:p>
        </w:tc>
      </w:tr>
      <w:tr w:rsidR="00262C31" w:rsidRPr="00EA4007" w14:paraId="7F7D7FA9" w14:textId="77777777" w:rsidTr="090E75E3">
        <w:tc>
          <w:tcPr>
            <w:tcW w:w="6707" w:type="dxa"/>
          </w:tcPr>
          <w:p w14:paraId="6793CFD3" w14:textId="0DF9F909" w:rsidR="00262C31" w:rsidRPr="008B0CBA" w:rsidRDefault="00262C31" w:rsidP="00262C31">
            <w:pPr>
              <w:pStyle w:val="ListParagraph"/>
              <w:numPr>
                <w:ilvl w:val="0"/>
                <w:numId w:val="229"/>
              </w:numPr>
              <w:ind w:left="1021" w:hanging="425"/>
              <w:jc w:val="both"/>
              <w:rPr>
                <w:rFonts w:ascii="Bookman Old Style" w:hAnsi="Bookman Old Style"/>
              </w:rPr>
            </w:pPr>
            <w:r w:rsidRPr="008B0CBA">
              <w:rPr>
                <w:rFonts w:ascii="Bookman Old Style" w:eastAsia="Bookman Old Style" w:hAnsi="Bookman Old Style" w:cs="Bookman Old Style"/>
              </w:rPr>
              <w:t>memiliki pengetahuan mengenai ekonomi, bahasa, dan budaya Indonesia.</w:t>
            </w:r>
          </w:p>
        </w:tc>
        <w:tc>
          <w:tcPr>
            <w:tcW w:w="4658" w:type="dxa"/>
          </w:tcPr>
          <w:p w14:paraId="68F19DB4"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p w14:paraId="2C98D2D5" w14:textId="73B44996" w:rsidR="00262C31" w:rsidRPr="00EA4007" w:rsidRDefault="00262C31" w:rsidP="00262C31">
            <w:pPr>
              <w:rPr>
                <w:rFonts w:ascii="Bookman Old Style" w:hAnsi="Bookman Old Style"/>
              </w:rPr>
            </w:pPr>
          </w:p>
        </w:tc>
        <w:tc>
          <w:tcPr>
            <w:tcW w:w="2972" w:type="dxa"/>
          </w:tcPr>
          <w:p w14:paraId="7DDCEE8C" w14:textId="77777777" w:rsidR="00262C31" w:rsidRPr="00EA4007" w:rsidRDefault="00262C31" w:rsidP="00262C31">
            <w:pPr>
              <w:rPr>
                <w:rFonts w:ascii="Bookman Old Style" w:hAnsi="Bookman Old Style"/>
              </w:rPr>
            </w:pPr>
          </w:p>
        </w:tc>
        <w:tc>
          <w:tcPr>
            <w:tcW w:w="2934" w:type="dxa"/>
          </w:tcPr>
          <w:p w14:paraId="1FB86167" w14:textId="77777777" w:rsidR="00262C31" w:rsidRPr="00EA4007" w:rsidRDefault="00262C31" w:rsidP="00262C31">
            <w:pPr>
              <w:rPr>
                <w:rFonts w:ascii="Bookman Old Style" w:hAnsi="Bookman Old Style"/>
              </w:rPr>
            </w:pPr>
          </w:p>
        </w:tc>
      </w:tr>
      <w:tr w:rsidR="00262C31" w:rsidRPr="00EA4007" w14:paraId="397758BF" w14:textId="77777777" w:rsidTr="090E75E3">
        <w:tc>
          <w:tcPr>
            <w:tcW w:w="6707" w:type="dxa"/>
          </w:tcPr>
          <w:p w14:paraId="0C976F08" w14:textId="017BD3BD" w:rsidR="00262C31" w:rsidRPr="008B0CBA" w:rsidRDefault="00262C31" w:rsidP="00262C31">
            <w:pPr>
              <w:pStyle w:val="ListParagraph"/>
              <w:numPr>
                <w:ilvl w:val="0"/>
                <w:numId w:val="228"/>
              </w:numPr>
              <w:ind w:left="596" w:hanging="567"/>
              <w:jc w:val="both"/>
              <w:rPr>
                <w:rFonts w:ascii="Bookman Old Style" w:hAnsi="Bookman Old Style"/>
              </w:rPr>
            </w:pPr>
            <w:r w:rsidRPr="008B0CBA">
              <w:rPr>
                <w:rFonts w:ascii="Bookman Old Style" w:eastAsia="Bookman Old Style" w:hAnsi="Bookman Old Style" w:cs="Bookman Old Style"/>
              </w:rPr>
              <w:t>LPIP dilarang memanfaatkan tenaga kerja asing pada bidang tugas:</w:t>
            </w:r>
          </w:p>
        </w:tc>
        <w:tc>
          <w:tcPr>
            <w:tcW w:w="4658" w:type="dxa"/>
          </w:tcPr>
          <w:p w14:paraId="46464EE3"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p w14:paraId="288B4A78" w14:textId="17E2CF46" w:rsidR="00262C31" w:rsidRPr="00EA4007" w:rsidRDefault="00262C31" w:rsidP="00262C31">
            <w:pPr>
              <w:rPr>
                <w:rFonts w:ascii="Bookman Old Style" w:hAnsi="Bookman Old Style"/>
              </w:rPr>
            </w:pPr>
          </w:p>
        </w:tc>
        <w:tc>
          <w:tcPr>
            <w:tcW w:w="2972" w:type="dxa"/>
          </w:tcPr>
          <w:p w14:paraId="02B498CB" w14:textId="77777777" w:rsidR="00262C31" w:rsidRPr="00EA4007" w:rsidRDefault="00262C31" w:rsidP="00262C31">
            <w:pPr>
              <w:rPr>
                <w:rFonts w:ascii="Bookman Old Style" w:hAnsi="Bookman Old Style"/>
              </w:rPr>
            </w:pPr>
          </w:p>
        </w:tc>
        <w:tc>
          <w:tcPr>
            <w:tcW w:w="2934" w:type="dxa"/>
          </w:tcPr>
          <w:p w14:paraId="655643E3" w14:textId="77777777" w:rsidR="00262C31" w:rsidRPr="00EA4007" w:rsidRDefault="00262C31" w:rsidP="00262C31">
            <w:pPr>
              <w:rPr>
                <w:rFonts w:ascii="Bookman Old Style" w:hAnsi="Bookman Old Style"/>
              </w:rPr>
            </w:pPr>
          </w:p>
        </w:tc>
      </w:tr>
      <w:tr w:rsidR="00262C31" w:rsidRPr="00EA4007" w14:paraId="4C78283C" w14:textId="77777777" w:rsidTr="090E75E3">
        <w:tc>
          <w:tcPr>
            <w:tcW w:w="6707" w:type="dxa"/>
          </w:tcPr>
          <w:p w14:paraId="3D3387DA" w14:textId="17C2C5C2" w:rsidR="00262C31" w:rsidRPr="008B0CBA" w:rsidRDefault="00262C31" w:rsidP="00262C31">
            <w:pPr>
              <w:pStyle w:val="ListParagraph"/>
              <w:numPr>
                <w:ilvl w:val="0"/>
                <w:numId w:val="230"/>
              </w:numPr>
              <w:ind w:left="1021" w:hanging="425"/>
              <w:jc w:val="both"/>
              <w:rPr>
                <w:rFonts w:ascii="Bookman Old Style" w:hAnsi="Bookman Old Style"/>
              </w:rPr>
            </w:pPr>
            <w:r w:rsidRPr="008B0CBA">
              <w:rPr>
                <w:rFonts w:ascii="Bookman Old Style" w:eastAsia="Bookman Old Style" w:hAnsi="Bookman Old Style" w:cs="Bookman Old Style"/>
              </w:rPr>
              <w:t>personalia; dan</w:t>
            </w:r>
          </w:p>
        </w:tc>
        <w:tc>
          <w:tcPr>
            <w:tcW w:w="4658" w:type="dxa"/>
          </w:tcPr>
          <w:p w14:paraId="7CEF7A14" w14:textId="77777777" w:rsidR="00262C31" w:rsidRPr="00EA4007" w:rsidRDefault="00262C31" w:rsidP="00262C31">
            <w:pPr>
              <w:rPr>
                <w:rFonts w:ascii="Bookman Old Style" w:hAnsi="Bookman Old Style"/>
              </w:rPr>
            </w:pPr>
          </w:p>
        </w:tc>
        <w:tc>
          <w:tcPr>
            <w:tcW w:w="2972" w:type="dxa"/>
          </w:tcPr>
          <w:p w14:paraId="0A2B40D6" w14:textId="77777777" w:rsidR="00262C31" w:rsidRPr="00EA4007" w:rsidRDefault="00262C31" w:rsidP="00262C31">
            <w:pPr>
              <w:rPr>
                <w:rFonts w:ascii="Bookman Old Style" w:hAnsi="Bookman Old Style"/>
              </w:rPr>
            </w:pPr>
          </w:p>
        </w:tc>
        <w:tc>
          <w:tcPr>
            <w:tcW w:w="2934" w:type="dxa"/>
          </w:tcPr>
          <w:p w14:paraId="3863170D" w14:textId="77777777" w:rsidR="00262C31" w:rsidRPr="00EA4007" w:rsidRDefault="00262C31" w:rsidP="00262C31">
            <w:pPr>
              <w:rPr>
                <w:rFonts w:ascii="Bookman Old Style" w:hAnsi="Bookman Old Style"/>
              </w:rPr>
            </w:pPr>
          </w:p>
        </w:tc>
      </w:tr>
      <w:tr w:rsidR="00262C31" w:rsidRPr="00EA4007" w14:paraId="651EAF79" w14:textId="77777777" w:rsidTr="090E75E3">
        <w:tc>
          <w:tcPr>
            <w:tcW w:w="6707" w:type="dxa"/>
          </w:tcPr>
          <w:p w14:paraId="38AC6FD2" w14:textId="126A1B28" w:rsidR="00262C31" w:rsidRPr="008B0CBA" w:rsidRDefault="00262C31" w:rsidP="00262C31">
            <w:pPr>
              <w:pStyle w:val="ListParagraph"/>
              <w:numPr>
                <w:ilvl w:val="0"/>
                <w:numId w:val="230"/>
              </w:numPr>
              <w:ind w:left="1021" w:hanging="425"/>
              <w:jc w:val="both"/>
              <w:rPr>
                <w:rFonts w:ascii="Bookman Old Style" w:hAnsi="Bookman Old Style"/>
              </w:rPr>
            </w:pPr>
            <w:r w:rsidRPr="008B0CBA">
              <w:rPr>
                <w:rFonts w:ascii="Bookman Old Style" w:eastAsia="Bookman Old Style" w:hAnsi="Bookman Old Style" w:cs="Bookman Old Style"/>
              </w:rPr>
              <w:t>kepatuhan.</w:t>
            </w:r>
          </w:p>
        </w:tc>
        <w:tc>
          <w:tcPr>
            <w:tcW w:w="4658" w:type="dxa"/>
          </w:tcPr>
          <w:p w14:paraId="4A4AA5F4" w14:textId="77777777" w:rsidR="00262C31" w:rsidRPr="00EA4007" w:rsidRDefault="00262C31" w:rsidP="00262C31">
            <w:pPr>
              <w:rPr>
                <w:rFonts w:ascii="Bookman Old Style" w:hAnsi="Bookman Old Style"/>
              </w:rPr>
            </w:pPr>
          </w:p>
        </w:tc>
        <w:tc>
          <w:tcPr>
            <w:tcW w:w="2972" w:type="dxa"/>
          </w:tcPr>
          <w:p w14:paraId="2CCD533D" w14:textId="77777777" w:rsidR="00262C31" w:rsidRPr="00EA4007" w:rsidRDefault="00262C31" w:rsidP="00262C31">
            <w:pPr>
              <w:rPr>
                <w:rFonts w:ascii="Bookman Old Style" w:hAnsi="Bookman Old Style"/>
              </w:rPr>
            </w:pPr>
          </w:p>
        </w:tc>
        <w:tc>
          <w:tcPr>
            <w:tcW w:w="2934" w:type="dxa"/>
          </w:tcPr>
          <w:p w14:paraId="5BFF1D94" w14:textId="77777777" w:rsidR="00262C31" w:rsidRPr="00EA4007" w:rsidRDefault="00262C31" w:rsidP="00262C31">
            <w:pPr>
              <w:rPr>
                <w:rFonts w:ascii="Bookman Old Style" w:hAnsi="Bookman Old Style"/>
              </w:rPr>
            </w:pPr>
          </w:p>
        </w:tc>
      </w:tr>
      <w:tr w:rsidR="00262C31" w:rsidRPr="00EA4007" w14:paraId="15C75608" w14:textId="77777777" w:rsidTr="090E75E3">
        <w:tc>
          <w:tcPr>
            <w:tcW w:w="6707" w:type="dxa"/>
          </w:tcPr>
          <w:p w14:paraId="653EA6B2" w14:textId="413875CC" w:rsidR="00262C31" w:rsidRPr="008B0CBA" w:rsidRDefault="00262C31" w:rsidP="00262C31">
            <w:pPr>
              <w:pStyle w:val="ListParagraph"/>
              <w:numPr>
                <w:ilvl w:val="0"/>
                <w:numId w:val="228"/>
              </w:numPr>
              <w:ind w:left="596" w:hanging="567"/>
              <w:jc w:val="both"/>
              <w:rPr>
                <w:rFonts w:ascii="Bookman Old Style" w:hAnsi="Bookman Old Style"/>
              </w:rPr>
            </w:pPr>
            <w:r w:rsidRPr="008B0CBA">
              <w:rPr>
                <w:rFonts w:ascii="Bookman Old Style" w:eastAsia="Bookman Old Style" w:hAnsi="Bookman Old Style" w:cs="Bookman Old Style"/>
              </w:rPr>
              <w:t>Pemanfaatan tenaga kerja asing wajib memperoleh persetujuan dari Otoritas Jasa Keuangan.</w:t>
            </w:r>
          </w:p>
        </w:tc>
        <w:tc>
          <w:tcPr>
            <w:tcW w:w="4658" w:type="dxa"/>
          </w:tcPr>
          <w:p w14:paraId="362034C5"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p w14:paraId="2F8DF087" w14:textId="1073E108" w:rsidR="00262C31" w:rsidRPr="00EA4007" w:rsidRDefault="00262C31" w:rsidP="00262C31">
            <w:pPr>
              <w:rPr>
                <w:rFonts w:ascii="Bookman Old Style" w:hAnsi="Bookman Old Style"/>
              </w:rPr>
            </w:pPr>
          </w:p>
        </w:tc>
        <w:tc>
          <w:tcPr>
            <w:tcW w:w="2972" w:type="dxa"/>
          </w:tcPr>
          <w:p w14:paraId="73513A2A" w14:textId="77777777" w:rsidR="00262C31" w:rsidRPr="00EA4007" w:rsidRDefault="00262C31" w:rsidP="00262C31">
            <w:pPr>
              <w:rPr>
                <w:rFonts w:ascii="Bookman Old Style" w:hAnsi="Bookman Old Style"/>
              </w:rPr>
            </w:pPr>
          </w:p>
        </w:tc>
        <w:tc>
          <w:tcPr>
            <w:tcW w:w="2934" w:type="dxa"/>
          </w:tcPr>
          <w:p w14:paraId="0E315645" w14:textId="77777777" w:rsidR="00262C31" w:rsidRPr="00EA4007" w:rsidRDefault="00262C31" w:rsidP="00262C31">
            <w:pPr>
              <w:rPr>
                <w:rFonts w:ascii="Bookman Old Style" w:hAnsi="Bookman Old Style"/>
              </w:rPr>
            </w:pPr>
          </w:p>
        </w:tc>
      </w:tr>
      <w:tr w:rsidR="00262C31" w:rsidRPr="00EA4007" w14:paraId="61813CD9" w14:textId="77777777" w:rsidTr="090E75E3">
        <w:tc>
          <w:tcPr>
            <w:tcW w:w="6707" w:type="dxa"/>
          </w:tcPr>
          <w:p w14:paraId="1B3C36E4" w14:textId="77777777" w:rsidR="00262C31" w:rsidRPr="00EA4007" w:rsidRDefault="00262C31" w:rsidP="00262C31">
            <w:pPr>
              <w:rPr>
                <w:rFonts w:ascii="Bookman Old Style" w:hAnsi="Bookman Old Style"/>
              </w:rPr>
            </w:pPr>
          </w:p>
        </w:tc>
        <w:tc>
          <w:tcPr>
            <w:tcW w:w="4658" w:type="dxa"/>
          </w:tcPr>
          <w:p w14:paraId="70129554" w14:textId="77777777" w:rsidR="00262C31" w:rsidRPr="00EA4007" w:rsidRDefault="00262C31" w:rsidP="00262C31">
            <w:pPr>
              <w:rPr>
                <w:rFonts w:ascii="Bookman Old Style" w:hAnsi="Bookman Old Style"/>
              </w:rPr>
            </w:pPr>
          </w:p>
        </w:tc>
        <w:tc>
          <w:tcPr>
            <w:tcW w:w="2972" w:type="dxa"/>
          </w:tcPr>
          <w:p w14:paraId="13F7A2D1" w14:textId="77777777" w:rsidR="00262C31" w:rsidRPr="00EA4007" w:rsidRDefault="00262C31" w:rsidP="00262C31">
            <w:pPr>
              <w:rPr>
                <w:rFonts w:ascii="Bookman Old Style" w:hAnsi="Bookman Old Style"/>
              </w:rPr>
            </w:pPr>
          </w:p>
        </w:tc>
        <w:tc>
          <w:tcPr>
            <w:tcW w:w="2934" w:type="dxa"/>
          </w:tcPr>
          <w:p w14:paraId="1E2DE39A" w14:textId="77777777" w:rsidR="00262C31" w:rsidRPr="00EA4007" w:rsidRDefault="00262C31" w:rsidP="00262C31">
            <w:pPr>
              <w:rPr>
                <w:rFonts w:ascii="Bookman Old Style" w:hAnsi="Bookman Old Style"/>
              </w:rPr>
            </w:pPr>
          </w:p>
        </w:tc>
      </w:tr>
      <w:tr w:rsidR="00262C31" w:rsidRPr="00EA4007" w14:paraId="74E171E5" w14:textId="77777777" w:rsidTr="090E75E3">
        <w:tc>
          <w:tcPr>
            <w:tcW w:w="6707" w:type="dxa"/>
          </w:tcPr>
          <w:p w14:paraId="3608299F" w14:textId="7D61FC48" w:rsidR="00262C31" w:rsidRPr="00EA4007" w:rsidRDefault="00262C31" w:rsidP="00262C31">
            <w:pPr>
              <w:ind w:left="596"/>
              <w:jc w:val="center"/>
              <w:rPr>
                <w:rFonts w:ascii="Bookman Old Style" w:hAnsi="Bookman Old Style"/>
              </w:rPr>
            </w:pPr>
            <w:r w:rsidRPr="004A1A21">
              <w:rPr>
                <w:rFonts w:ascii="Bookman Old Style" w:eastAsia="Bookman Old Style" w:hAnsi="Bookman Old Style" w:cs="Bookman Old Style"/>
              </w:rPr>
              <w:t>Pasal 34</w:t>
            </w:r>
          </w:p>
        </w:tc>
        <w:tc>
          <w:tcPr>
            <w:tcW w:w="4658" w:type="dxa"/>
          </w:tcPr>
          <w:p w14:paraId="72319BF7" w14:textId="6AF650E2" w:rsidR="00262C31" w:rsidRPr="00EA4007" w:rsidRDefault="00C5018E" w:rsidP="00C5018E">
            <w:pPr>
              <w:jc w:val="center"/>
              <w:rPr>
                <w:rFonts w:ascii="Bookman Old Style" w:hAnsi="Bookman Old Style"/>
              </w:rPr>
            </w:pPr>
            <w:r>
              <w:rPr>
                <w:rFonts w:ascii="Bookman Old Style" w:hAnsi="Bookman Old Style"/>
              </w:rPr>
              <w:t>Pasal 34</w:t>
            </w:r>
          </w:p>
        </w:tc>
        <w:tc>
          <w:tcPr>
            <w:tcW w:w="2972" w:type="dxa"/>
          </w:tcPr>
          <w:p w14:paraId="74393F73" w14:textId="77777777" w:rsidR="00262C31" w:rsidRPr="00EA4007" w:rsidRDefault="00262C31" w:rsidP="00262C31">
            <w:pPr>
              <w:rPr>
                <w:rFonts w:ascii="Bookman Old Style" w:hAnsi="Bookman Old Style"/>
              </w:rPr>
            </w:pPr>
          </w:p>
        </w:tc>
        <w:tc>
          <w:tcPr>
            <w:tcW w:w="2934" w:type="dxa"/>
          </w:tcPr>
          <w:p w14:paraId="53440E32" w14:textId="77777777" w:rsidR="00262C31" w:rsidRPr="00EA4007" w:rsidRDefault="00262C31" w:rsidP="00262C31">
            <w:pPr>
              <w:rPr>
                <w:rFonts w:ascii="Bookman Old Style" w:hAnsi="Bookman Old Style"/>
              </w:rPr>
            </w:pPr>
          </w:p>
        </w:tc>
      </w:tr>
      <w:tr w:rsidR="00262C31" w:rsidRPr="00EA4007" w14:paraId="6C1185CE" w14:textId="77777777" w:rsidTr="090E75E3">
        <w:tc>
          <w:tcPr>
            <w:tcW w:w="6707" w:type="dxa"/>
          </w:tcPr>
          <w:p w14:paraId="5FE3BF78" w14:textId="4BABAF02" w:rsidR="00262C31" w:rsidRPr="00516F05" w:rsidRDefault="00262C31" w:rsidP="00262C31">
            <w:pPr>
              <w:pStyle w:val="ListParagraph"/>
              <w:numPr>
                <w:ilvl w:val="0"/>
                <w:numId w:val="231"/>
              </w:numPr>
              <w:ind w:left="596" w:hanging="567"/>
              <w:jc w:val="both"/>
              <w:rPr>
                <w:rFonts w:ascii="Bookman Old Style" w:hAnsi="Bookman Old Style"/>
              </w:rPr>
            </w:pPr>
            <w:r w:rsidRPr="00516F05">
              <w:rPr>
                <w:rFonts w:ascii="Bookman Old Style" w:eastAsia="Bookman Old Style" w:hAnsi="Bookman Old Style" w:cs="Bookman Old Style"/>
              </w:rPr>
              <w:t xml:space="preserve">Rencana pemanfaatan dan rencana perubahan pemanfaatan tenaga kerja asing wajib dilaksanakan sesuai dengan ketentuan </w:t>
            </w:r>
            <w:r w:rsidRPr="00516F05">
              <w:rPr>
                <w:rFonts w:ascii="Bookman Old Style" w:hAnsi="Bookman Old Style"/>
              </w:rPr>
              <w:t xml:space="preserve">peraturan </w:t>
            </w:r>
            <w:r w:rsidRPr="00516F05">
              <w:rPr>
                <w:rFonts w:ascii="Bookman Old Style" w:eastAsia="Bookman Old Style" w:hAnsi="Bookman Old Style" w:cs="Bookman Old Style"/>
              </w:rPr>
              <w:t>perundang-undangan mengenai ketenagakerjaan.</w:t>
            </w:r>
          </w:p>
        </w:tc>
        <w:tc>
          <w:tcPr>
            <w:tcW w:w="4658" w:type="dxa"/>
          </w:tcPr>
          <w:p w14:paraId="38E88C50"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p w14:paraId="3F354D1D" w14:textId="4102BDA5" w:rsidR="00262C31" w:rsidRPr="00EA4007" w:rsidRDefault="00262C31" w:rsidP="00262C31">
            <w:pPr>
              <w:rPr>
                <w:rFonts w:ascii="Bookman Old Style" w:hAnsi="Bookman Old Style"/>
              </w:rPr>
            </w:pPr>
          </w:p>
        </w:tc>
        <w:tc>
          <w:tcPr>
            <w:tcW w:w="2972" w:type="dxa"/>
          </w:tcPr>
          <w:p w14:paraId="7ADC284D" w14:textId="77777777" w:rsidR="00262C31" w:rsidRPr="00EA4007" w:rsidRDefault="00262C31" w:rsidP="00262C31">
            <w:pPr>
              <w:rPr>
                <w:rFonts w:ascii="Bookman Old Style" w:hAnsi="Bookman Old Style"/>
              </w:rPr>
            </w:pPr>
          </w:p>
        </w:tc>
        <w:tc>
          <w:tcPr>
            <w:tcW w:w="2934" w:type="dxa"/>
          </w:tcPr>
          <w:p w14:paraId="6B02F8D9" w14:textId="77777777" w:rsidR="00262C31" w:rsidRPr="00EA4007" w:rsidRDefault="00262C31" w:rsidP="00262C31">
            <w:pPr>
              <w:rPr>
                <w:rFonts w:ascii="Bookman Old Style" w:hAnsi="Bookman Old Style"/>
              </w:rPr>
            </w:pPr>
          </w:p>
        </w:tc>
      </w:tr>
      <w:tr w:rsidR="00262C31" w:rsidRPr="00EA4007" w14:paraId="2A7C5EC0" w14:textId="77777777" w:rsidTr="090E75E3">
        <w:tc>
          <w:tcPr>
            <w:tcW w:w="6707" w:type="dxa"/>
          </w:tcPr>
          <w:p w14:paraId="77471C1B" w14:textId="141B5DA0" w:rsidR="00262C31" w:rsidRPr="00516F05" w:rsidRDefault="00262C31" w:rsidP="00262C31">
            <w:pPr>
              <w:pStyle w:val="ListParagraph"/>
              <w:numPr>
                <w:ilvl w:val="0"/>
                <w:numId w:val="231"/>
              </w:numPr>
              <w:ind w:left="596" w:hanging="567"/>
              <w:jc w:val="both"/>
              <w:rPr>
                <w:rFonts w:ascii="Bookman Old Style" w:hAnsi="Bookman Old Style"/>
              </w:rPr>
            </w:pPr>
            <w:r w:rsidRPr="00516F05">
              <w:rPr>
                <w:rFonts w:ascii="Bookman Old Style" w:eastAsia="Bookman Old Style" w:hAnsi="Bookman Old Style" w:cs="Bookman Old Style"/>
              </w:rPr>
              <w:t xml:space="preserve">LPIP wajib menyampaikan: </w:t>
            </w:r>
          </w:p>
        </w:tc>
        <w:tc>
          <w:tcPr>
            <w:tcW w:w="4658" w:type="dxa"/>
          </w:tcPr>
          <w:p w14:paraId="7E0E23C7" w14:textId="63071052"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7F7F7FC0" w14:textId="77777777" w:rsidR="00262C31" w:rsidRPr="00EA4007" w:rsidRDefault="00262C31" w:rsidP="00262C31">
            <w:pPr>
              <w:rPr>
                <w:rFonts w:ascii="Bookman Old Style" w:hAnsi="Bookman Old Style"/>
              </w:rPr>
            </w:pPr>
          </w:p>
        </w:tc>
        <w:tc>
          <w:tcPr>
            <w:tcW w:w="2934" w:type="dxa"/>
          </w:tcPr>
          <w:p w14:paraId="5954EFB2" w14:textId="77777777" w:rsidR="00262C31" w:rsidRPr="00EA4007" w:rsidRDefault="00262C31" w:rsidP="00262C31">
            <w:pPr>
              <w:rPr>
                <w:rFonts w:ascii="Bookman Old Style" w:hAnsi="Bookman Old Style"/>
              </w:rPr>
            </w:pPr>
          </w:p>
        </w:tc>
      </w:tr>
      <w:tr w:rsidR="00262C31" w:rsidRPr="00EA4007" w14:paraId="6901C00C" w14:textId="77777777" w:rsidTr="090E75E3">
        <w:tc>
          <w:tcPr>
            <w:tcW w:w="6707" w:type="dxa"/>
          </w:tcPr>
          <w:p w14:paraId="004BB27D" w14:textId="23585203" w:rsidR="00262C31" w:rsidRPr="005E7CF1" w:rsidRDefault="00262C31" w:rsidP="00262C31">
            <w:pPr>
              <w:pStyle w:val="ListParagraph"/>
              <w:numPr>
                <w:ilvl w:val="0"/>
                <w:numId w:val="232"/>
              </w:numPr>
              <w:ind w:left="1021" w:hanging="425"/>
              <w:jc w:val="both"/>
              <w:rPr>
                <w:rFonts w:ascii="Bookman Old Style" w:hAnsi="Bookman Old Style"/>
              </w:rPr>
            </w:pPr>
            <w:r w:rsidRPr="004A1A21">
              <w:rPr>
                <w:rFonts w:ascii="Bookman Old Style" w:eastAsia="Bookman Old Style" w:hAnsi="Bookman Old Style" w:cs="Bookman Old Style"/>
              </w:rPr>
              <w:t xml:space="preserve">rencana pemanfaatan tenaga kerja asing; dan </w:t>
            </w:r>
          </w:p>
        </w:tc>
        <w:tc>
          <w:tcPr>
            <w:tcW w:w="4658" w:type="dxa"/>
          </w:tcPr>
          <w:p w14:paraId="730B0481" w14:textId="77777777" w:rsidR="00262C31" w:rsidRPr="00EA4007" w:rsidRDefault="00262C31" w:rsidP="00262C31">
            <w:pPr>
              <w:rPr>
                <w:rFonts w:ascii="Bookman Old Style" w:hAnsi="Bookman Old Style"/>
              </w:rPr>
            </w:pPr>
          </w:p>
        </w:tc>
        <w:tc>
          <w:tcPr>
            <w:tcW w:w="2972" w:type="dxa"/>
          </w:tcPr>
          <w:p w14:paraId="08B8B152" w14:textId="77777777" w:rsidR="00262C31" w:rsidRPr="00EA4007" w:rsidRDefault="00262C31" w:rsidP="00262C31">
            <w:pPr>
              <w:rPr>
                <w:rFonts w:ascii="Bookman Old Style" w:hAnsi="Bookman Old Style"/>
              </w:rPr>
            </w:pPr>
          </w:p>
        </w:tc>
        <w:tc>
          <w:tcPr>
            <w:tcW w:w="2934" w:type="dxa"/>
          </w:tcPr>
          <w:p w14:paraId="30773A3B" w14:textId="77777777" w:rsidR="00262C31" w:rsidRPr="00EA4007" w:rsidRDefault="00262C31" w:rsidP="00262C31">
            <w:pPr>
              <w:rPr>
                <w:rFonts w:ascii="Bookman Old Style" w:hAnsi="Bookman Old Style"/>
              </w:rPr>
            </w:pPr>
          </w:p>
        </w:tc>
      </w:tr>
      <w:tr w:rsidR="00262C31" w:rsidRPr="00EA4007" w14:paraId="393E6034" w14:textId="77777777" w:rsidTr="090E75E3">
        <w:tc>
          <w:tcPr>
            <w:tcW w:w="6707" w:type="dxa"/>
          </w:tcPr>
          <w:p w14:paraId="03318BAB" w14:textId="409A7737" w:rsidR="00262C31" w:rsidRPr="0088529B" w:rsidRDefault="00262C31" w:rsidP="00262C31">
            <w:pPr>
              <w:pStyle w:val="ListParagraph"/>
              <w:numPr>
                <w:ilvl w:val="0"/>
                <w:numId w:val="232"/>
              </w:numPr>
              <w:ind w:left="1021" w:hanging="425"/>
              <w:jc w:val="both"/>
              <w:rPr>
                <w:rFonts w:ascii="Bookman Old Style" w:hAnsi="Bookman Old Style"/>
              </w:rPr>
            </w:pPr>
            <w:r w:rsidRPr="004A1A21">
              <w:rPr>
                <w:rFonts w:ascii="Bookman Old Style" w:eastAsia="Bookman Old Style" w:hAnsi="Bookman Old Style" w:cs="Bookman Old Style"/>
              </w:rPr>
              <w:t>rencana perubahan pemanfaatan tenaga kerja asing, sebagaimana dimaksud pada ayat (1),</w:t>
            </w:r>
          </w:p>
        </w:tc>
        <w:tc>
          <w:tcPr>
            <w:tcW w:w="4658" w:type="dxa"/>
          </w:tcPr>
          <w:p w14:paraId="1EC7C38A" w14:textId="77777777" w:rsidR="00262C31" w:rsidRPr="00EA4007" w:rsidRDefault="00262C31" w:rsidP="00262C31">
            <w:pPr>
              <w:rPr>
                <w:rFonts w:ascii="Bookman Old Style" w:hAnsi="Bookman Old Style"/>
              </w:rPr>
            </w:pPr>
          </w:p>
        </w:tc>
        <w:tc>
          <w:tcPr>
            <w:tcW w:w="2972" w:type="dxa"/>
          </w:tcPr>
          <w:p w14:paraId="70A54340" w14:textId="77777777" w:rsidR="00262C31" w:rsidRPr="00EA4007" w:rsidRDefault="00262C31" w:rsidP="00262C31">
            <w:pPr>
              <w:rPr>
                <w:rFonts w:ascii="Bookman Old Style" w:hAnsi="Bookman Old Style"/>
              </w:rPr>
            </w:pPr>
          </w:p>
        </w:tc>
        <w:tc>
          <w:tcPr>
            <w:tcW w:w="2934" w:type="dxa"/>
          </w:tcPr>
          <w:p w14:paraId="0F11CEFC" w14:textId="77777777" w:rsidR="00262C31" w:rsidRPr="00EA4007" w:rsidRDefault="00262C31" w:rsidP="00262C31">
            <w:pPr>
              <w:rPr>
                <w:rFonts w:ascii="Bookman Old Style" w:hAnsi="Bookman Old Style"/>
              </w:rPr>
            </w:pPr>
          </w:p>
        </w:tc>
      </w:tr>
      <w:tr w:rsidR="00262C31" w:rsidRPr="00EA4007" w14:paraId="62F0939B" w14:textId="77777777" w:rsidTr="090E75E3">
        <w:tc>
          <w:tcPr>
            <w:tcW w:w="6707" w:type="dxa"/>
          </w:tcPr>
          <w:p w14:paraId="28FD8FBF" w14:textId="3ABAD622" w:rsidR="00262C31" w:rsidRPr="00EA4007" w:rsidRDefault="00262C31" w:rsidP="00262C31">
            <w:pPr>
              <w:ind w:left="596"/>
              <w:jc w:val="both"/>
              <w:rPr>
                <w:rFonts w:ascii="Bookman Old Style" w:hAnsi="Bookman Old Style"/>
              </w:rPr>
            </w:pPr>
            <w:r w:rsidRPr="004A1A21">
              <w:rPr>
                <w:rFonts w:ascii="Bookman Old Style" w:eastAsia="Bookman Old Style" w:hAnsi="Bookman Old Style" w:cs="Bookman Old Style"/>
              </w:rPr>
              <w:t>sebagai bagian dari rencana bisnis tahunan untuk mendapatkan persetujuan Otoritas Jasa Keuangan.</w:t>
            </w:r>
          </w:p>
        </w:tc>
        <w:tc>
          <w:tcPr>
            <w:tcW w:w="4658" w:type="dxa"/>
          </w:tcPr>
          <w:p w14:paraId="22805899" w14:textId="77777777" w:rsidR="00262C31" w:rsidRPr="00EA4007" w:rsidRDefault="00262C31" w:rsidP="00262C31">
            <w:pPr>
              <w:rPr>
                <w:rFonts w:ascii="Bookman Old Style" w:hAnsi="Bookman Old Style"/>
              </w:rPr>
            </w:pPr>
          </w:p>
        </w:tc>
        <w:tc>
          <w:tcPr>
            <w:tcW w:w="2972" w:type="dxa"/>
          </w:tcPr>
          <w:p w14:paraId="30D3A0A0" w14:textId="77777777" w:rsidR="00262C31" w:rsidRPr="00EA4007" w:rsidRDefault="00262C31" w:rsidP="00262C31">
            <w:pPr>
              <w:rPr>
                <w:rFonts w:ascii="Bookman Old Style" w:hAnsi="Bookman Old Style"/>
              </w:rPr>
            </w:pPr>
          </w:p>
        </w:tc>
        <w:tc>
          <w:tcPr>
            <w:tcW w:w="2934" w:type="dxa"/>
          </w:tcPr>
          <w:p w14:paraId="41C5F90F" w14:textId="77777777" w:rsidR="00262C31" w:rsidRPr="00EA4007" w:rsidRDefault="00262C31" w:rsidP="00262C31">
            <w:pPr>
              <w:rPr>
                <w:rFonts w:ascii="Bookman Old Style" w:hAnsi="Bookman Old Style"/>
              </w:rPr>
            </w:pPr>
          </w:p>
        </w:tc>
      </w:tr>
      <w:tr w:rsidR="00262C31" w:rsidRPr="00EA4007" w14:paraId="12B37491" w14:textId="77777777" w:rsidTr="090E75E3">
        <w:tc>
          <w:tcPr>
            <w:tcW w:w="6707" w:type="dxa"/>
          </w:tcPr>
          <w:p w14:paraId="333695DF" w14:textId="5B8F96FF" w:rsidR="00262C31" w:rsidRPr="004A0697" w:rsidRDefault="00262C31" w:rsidP="00262C31">
            <w:pPr>
              <w:pStyle w:val="ListParagraph"/>
              <w:numPr>
                <w:ilvl w:val="0"/>
                <w:numId w:val="231"/>
              </w:numPr>
              <w:ind w:left="596" w:hanging="567"/>
              <w:jc w:val="both"/>
              <w:rPr>
                <w:rFonts w:ascii="Bookman Old Style" w:hAnsi="Bookman Old Style"/>
              </w:rPr>
            </w:pPr>
            <w:r w:rsidRPr="004A1A21">
              <w:rPr>
                <w:rFonts w:ascii="Bookman Old Style" w:eastAsia="Bookman Old Style" w:hAnsi="Bookman Old Style" w:cs="Bookman Old Style"/>
              </w:rPr>
              <w:t>Rencana pemanfaatan tenaga kerja asing sebagaimana dimaksud pada ayat (2) paling sedikit:</w:t>
            </w:r>
          </w:p>
        </w:tc>
        <w:tc>
          <w:tcPr>
            <w:tcW w:w="4658" w:type="dxa"/>
          </w:tcPr>
          <w:p w14:paraId="50205870" w14:textId="77777777" w:rsidR="00262C31" w:rsidRPr="00EA4007" w:rsidRDefault="00262C31" w:rsidP="00262C31">
            <w:pPr>
              <w:rPr>
                <w:rFonts w:ascii="Bookman Old Style" w:hAnsi="Bookman Old Style"/>
              </w:rPr>
            </w:pPr>
          </w:p>
        </w:tc>
        <w:tc>
          <w:tcPr>
            <w:tcW w:w="2972" w:type="dxa"/>
          </w:tcPr>
          <w:p w14:paraId="03EDA505" w14:textId="77777777" w:rsidR="00262C31" w:rsidRPr="00EA4007" w:rsidRDefault="00262C31" w:rsidP="00262C31">
            <w:pPr>
              <w:rPr>
                <w:rFonts w:ascii="Bookman Old Style" w:hAnsi="Bookman Old Style"/>
              </w:rPr>
            </w:pPr>
          </w:p>
        </w:tc>
        <w:tc>
          <w:tcPr>
            <w:tcW w:w="2934" w:type="dxa"/>
          </w:tcPr>
          <w:p w14:paraId="4EE06C9C" w14:textId="77777777" w:rsidR="00262C31" w:rsidRPr="00EA4007" w:rsidRDefault="00262C31" w:rsidP="00262C31">
            <w:pPr>
              <w:rPr>
                <w:rFonts w:ascii="Bookman Old Style" w:hAnsi="Bookman Old Style"/>
              </w:rPr>
            </w:pPr>
          </w:p>
        </w:tc>
      </w:tr>
      <w:tr w:rsidR="00262C31" w:rsidRPr="00EA4007" w14:paraId="6E3014B6" w14:textId="77777777" w:rsidTr="090E75E3">
        <w:tc>
          <w:tcPr>
            <w:tcW w:w="6707" w:type="dxa"/>
          </w:tcPr>
          <w:p w14:paraId="098B94A1" w14:textId="3EA6CFCC" w:rsidR="00262C31" w:rsidRPr="00073B13" w:rsidRDefault="00262C31" w:rsidP="00262C31">
            <w:pPr>
              <w:pStyle w:val="ListParagraph"/>
              <w:numPr>
                <w:ilvl w:val="1"/>
                <w:numId w:val="179"/>
              </w:numPr>
              <w:ind w:left="1021" w:hanging="425"/>
              <w:jc w:val="both"/>
              <w:rPr>
                <w:rFonts w:ascii="Bookman Old Style" w:hAnsi="Bookman Old Style"/>
              </w:rPr>
            </w:pPr>
            <w:r w:rsidRPr="004A1A21">
              <w:rPr>
                <w:rFonts w:ascii="Bookman Old Style" w:eastAsia="Bookman Old Style" w:hAnsi="Bookman Old Style" w:cs="Bookman Old Style"/>
              </w:rPr>
              <w:t>nama dan informasi mengenai tenaga kerja asing, yang dilengkapi dengan dokumen paling sedikit:</w:t>
            </w:r>
          </w:p>
        </w:tc>
        <w:tc>
          <w:tcPr>
            <w:tcW w:w="4658" w:type="dxa"/>
          </w:tcPr>
          <w:p w14:paraId="4AD18F92" w14:textId="6444E604"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647DBEE3" w14:textId="77777777" w:rsidR="00262C31" w:rsidRPr="00EA4007" w:rsidRDefault="00262C31" w:rsidP="00262C31">
            <w:pPr>
              <w:rPr>
                <w:rFonts w:ascii="Bookman Old Style" w:hAnsi="Bookman Old Style"/>
              </w:rPr>
            </w:pPr>
          </w:p>
        </w:tc>
        <w:tc>
          <w:tcPr>
            <w:tcW w:w="2934" w:type="dxa"/>
          </w:tcPr>
          <w:p w14:paraId="4710E50E" w14:textId="77777777" w:rsidR="00262C31" w:rsidRPr="00EA4007" w:rsidRDefault="00262C31" w:rsidP="00262C31">
            <w:pPr>
              <w:rPr>
                <w:rFonts w:ascii="Bookman Old Style" w:hAnsi="Bookman Old Style"/>
              </w:rPr>
            </w:pPr>
          </w:p>
        </w:tc>
      </w:tr>
      <w:tr w:rsidR="00262C31" w:rsidRPr="00EA4007" w14:paraId="6C9A859C" w14:textId="77777777" w:rsidTr="090E75E3">
        <w:tc>
          <w:tcPr>
            <w:tcW w:w="6707" w:type="dxa"/>
          </w:tcPr>
          <w:p w14:paraId="45978706" w14:textId="47E7F008" w:rsidR="00262C31" w:rsidRPr="001E23C6" w:rsidRDefault="00262C31" w:rsidP="00262C31">
            <w:pPr>
              <w:pStyle w:val="ListParagraph"/>
              <w:numPr>
                <w:ilvl w:val="0"/>
                <w:numId w:val="233"/>
              </w:numPr>
              <w:ind w:left="1447" w:hanging="426"/>
              <w:jc w:val="both"/>
              <w:rPr>
                <w:rFonts w:ascii="Bookman Old Style" w:hAnsi="Bookman Old Style"/>
              </w:rPr>
            </w:pPr>
            <w:r w:rsidRPr="004A1A21">
              <w:rPr>
                <w:rFonts w:ascii="Bookman Old Style" w:eastAsia="Bookman Old Style" w:hAnsi="Bookman Old Style" w:cs="Bookman Old Style"/>
              </w:rPr>
              <w:t>fotokopi paspor; dan</w:t>
            </w:r>
          </w:p>
        </w:tc>
        <w:tc>
          <w:tcPr>
            <w:tcW w:w="4658" w:type="dxa"/>
          </w:tcPr>
          <w:p w14:paraId="6123C339" w14:textId="77777777" w:rsidR="00262C31" w:rsidRPr="00EA4007" w:rsidRDefault="00262C31" w:rsidP="00262C31">
            <w:pPr>
              <w:rPr>
                <w:rFonts w:ascii="Bookman Old Style" w:hAnsi="Bookman Old Style"/>
              </w:rPr>
            </w:pPr>
          </w:p>
        </w:tc>
        <w:tc>
          <w:tcPr>
            <w:tcW w:w="2972" w:type="dxa"/>
          </w:tcPr>
          <w:p w14:paraId="34055DF0" w14:textId="77777777" w:rsidR="00262C31" w:rsidRPr="00EA4007" w:rsidRDefault="00262C31" w:rsidP="00262C31">
            <w:pPr>
              <w:rPr>
                <w:rFonts w:ascii="Bookman Old Style" w:hAnsi="Bookman Old Style"/>
              </w:rPr>
            </w:pPr>
          </w:p>
        </w:tc>
        <w:tc>
          <w:tcPr>
            <w:tcW w:w="2934" w:type="dxa"/>
          </w:tcPr>
          <w:p w14:paraId="4CF1A02C" w14:textId="77777777" w:rsidR="00262C31" w:rsidRPr="00EA4007" w:rsidRDefault="00262C31" w:rsidP="00262C31">
            <w:pPr>
              <w:rPr>
                <w:rFonts w:ascii="Bookman Old Style" w:hAnsi="Bookman Old Style"/>
              </w:rPr>
            </w:pPr>
          </w:p>
        </w:tc>
      </w:tr>
      <w:tr w:rsidR="00262C31" w:rsidRPr="00EA4007" w14:paraId="746EE98E" w14:textId="77777777" w:rsidTr="090E75E3">
        <w:tc>
          <w:tcPr>
            <w:tcW w:w="6707" w:type="dxa"/>
          </w:tcPr>
          <w:p w14:paraId="7F049267" w14:textId="55790F69" w:rsidR="00262C31" w:rsidRPr="00177824" w:rsidRDefault="00262C31" w:rsidP="00262C31">
            <w:pPr>
              <w:pStyle w:val="ListParagraph"/>
              <w:numPr>
                <w:ilvl w:val="0"/>
                <w:numId w:val="233"/>
              </w:numPr>
              <w:ind w:left="1447" w:hanging="426"/>
              <w:jc w:val="both"/>
              <w:rPr>
                <w:rFonts w:ascii="Bookman Old Style" w:hAnsi="Bookman Old Style"/>
              </w:rPr>
            </w:pPr>
            <w:r w:rsidRPr="004A1A21">
              <w:rPr>
                <w:rFonts w:ascii="Bookman Old Style" w:eastAsia="Bookman Old Style" w:hAnsi="Bookman Old Style" w:cs="Bookman Old Style"/>
              </w:rPr>
              <w:t>riwayat hidup dan pasfoto 1 (satu) bulan terakhir ukuran 4x6 cm sebanyak 1 (satu) lembar;</w:t>
            </w:r>
          </w:p>
        </w:tc>
        <w:tc>
          <w:tcPr>
            <w:tcW w:w="4658" w:type="dxa"/>
          </w:tcPr>
          <w:p w14:paraId="6D716670" w14:textId="77777777" w:rsidR="00262C31" w:rsidRPr="00EA4007" w:rsidRDefault="00262C31" w:rsidP="00262C31">
            <w:pPr>
              <w:rPr>
                <w:rFonts w:ascii="Bookman Old Style" w:hAnsi="Bookman Old Style"/>
              </w:rPr>
            </w:pPr>
          </w:p>
        </w:tc>
        <w:tc>
          <w:tcPr>
            <w:tcW w:w="2972" w:type="dxa"/>
          </w:tcPr>
          <w:p w14:paraId="3273BB9E" w14:textId="77777777" w:rsidR="00262C31" w:rsidRPr="00EA4007" w:rsidRDefault="00262C31" w:rsidP="00262C31">
            <w:pPr>
              <w:rPr>
                <w:rFonts w:ascii="Bookman Old Style" w:hAnsi="Bookman Old Style"/>
              </w:rPr>
            </w:pPr>
          </w:p>
        </w:tc>
        <w:tc>
          <w:tcPr>
            <w:tcW w:w="2934" w:type="dxa"/>
          </w:tcPr>
          <w:p w14:paraId="1CF169A7" w14:textId="77777777" w:rsidR="00262C31" w:rsidRPr="00EA4007" w:rsidRDefault="00262C31" w:rsidP="00262C31">
            <w:pPr>
              <w:rPr>
                <w:rFonts w:ascii="Bookman Old Style" w:hAnsi="Bookman Old Style"/>
              </w:rPr>
            </w:pPr>
          </w:p>
        </w:tc>
      </w:tr>
      <w:tr w:rsidR="00262C31" w:rsidRPr="00EA4007" w14:paraId="76D85A74" w14:textId="77777777" w:rsidTr="090E75E3">
        <w:tc>
          <w:tcPr>
            <w:tcW w:w="6707" w:type="dxa"/>
          </w:tcPr>
          <w:p w14:paraId="5E02EE23" w14:textId="7C8CF767" w:rsidR="00262C31" w:rsidRPr="007E083C" w:rsidRDefault="00262C31" w:rsidP="00262C31">
            <w:pPr>
              <w:pStyle w:val="ListParagraph"/>
              <w:numPr>
                <w:ilvl w:val="1"/>
                <w:numId w:val="179"/>
              </w:numPr>
              <w:ind w:left="1021" w:hanging="425"/>
              <w:jc w:val="both"/>
              <w:rPr>
                <w:rFonts w:ascii="Bookman Old Style" w:hAnsi="Bookman Old Style"/>
              </w:rPr>
            </w:pPr>
            <w:r w:rsidRPr="004A1A21">
              <w:rPr>
                <w:rFonts w:ascii="Bookman Old Style" w:eastAsia="Bookman Old Style" w:hAnsi="Bookman Old Style" w:cs="Bookman Old Style"/>
              </w:rPr>
              <w:t>alasan penggunaan tenaga kerja asing dan alasan tidak/belum menggunakan tenaga kerja lokal dalam bidang tugas yang dijabat tenaga kerja asing;</w:t>
            </w:r>
          </w:p>
        </w:tc>
        <w:tc>
          <w:tcPr>
            <w:tcW w:w="4658" w:type="dxa"/>
          </w:tcPr>
          <w:p w14:paraId="317690CE" w14:textId="2CD109CD"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2C9DEB61" w14:textId="77777777" w:rsidR="00262C31" w:rsidRPr="00EA4007" w:rsidRDefault="00262C31" w:rsidP="00262C31">
            <w:pPr>
              <w:rPr>
                <w:rFonts w:ascii="Bookman Old Style" w:hAnsi="Bookman Old Style"/>
              </w:rPr>
            </w:pPr>
          </w:p>
        </w:tc>
        <w:tc>
          <w:tcPr>
            <w:tcW w:w="2934" w:type="dxa"/>
          </w:tcPr>
          <w:p w14:paraId="415BB916" w14:textId="77777777" w:rsidR="00262C31" w:rsidRPr="00EA4007" w:rsidRDefault="00262C31" w:rsidP="00262C31">
            <w:pPr>
              <w:rPr>
                <w:rFonts w:ascii="Bookman Old Style" w:hAnsi="Bookman Old Style"/>
              </w:rPr>
            </w:pPr>
          </w:p>
        </w:tc>
      </w:tr>
      <w:tr w:rsidR="00262C31" w:rsidRPr="00EA4007" w14:paraId="3DFDAC98" w14:textId="77777777" w:rsidTr="090E75E3">
        <w:tc>
          <w:tcPr>
            <w:tcW w:w="6707" w:type="dxa"/>
          </w:tcPr>
          <w:p w14:paraId="316F79F1" w14:textId="66E9C64A" w:rsidR="00262C31" w:rsidRPr="00880AA5" w:rsidRDefault="00262C31" w:rsidP="00262C31">
            <w:pPr>
              <w:pStyle w:val="ListParagraph"/>
              <w:numPr>
                <w:ilvl w:val="1"/>
                <w:numId w:val="179"/>
              </w:numPr>
              <w:ind w:left="1021" w:hanging="425"/>
              <w:jc w:val="both"/>
              <w:rPr>
                <w:rFonts w:ascii="Bookman Old Style" w:hAnsi="Bookman Old Style"/>
              </w:rPr>
            </w:pPr>
            <w:r w:rsidRPr="004A1A21">
              <w:rPr>
                <w:rFonts w:ascii="Bookman Old Style" w:eastAsia="Bookman Old Style" w:hAnsi="Bookman Old Style" w:cs="Bookman Old Style"/>
              </w:rPr>
              <w:t>bidang tugas dan posisi atau jabatan yang akan diisi meliputi ruang lingkup dan kompetensi;</w:t>
            </w:r>
          </w:p>
        </w:tc>
        <w:tc>
          <w:tcPr>
            <w:tcW w:w="4658" w:type="dxa"/>
          </w:tcPr>
          <w:p w14:paraId="477D7CB6" w14:textId="03F21F05"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p w14:paraId="1CA5ED84" w14:textId="0F02A116" w:rsidR="00262C31" w:rsidRPr="00EA4007" w:rsidRDefault="00262C31" w:rsidP="00262C31">
            <w:pPr>
              <w:rPr>
                <w:rFonts w:ascii="Bookman Old Style" w:hAnsi="Bookman Old Style"/>
              </w:rPr>
            </w:pPr>
          </w:p>
        </w:tc>
        <w:tc>
          <w:tcPr>
            <w:tcW w:w="2972" w:type="dxa"/>
          </w:tcPr>
          <w:p w14:paraId="2495A810" w14:textId="77777777" w:rsidR="00262C31" w:rsidRPr="00EA4007" w:rsidRDefault="00262C31" w:rsidP="00262C31">
            <w:pPr>
              <w:rPr>
                <w:rFonts w:ascii="Bookman Old Style" w:hAnsi="Bookman Old Style"/>
              </w:rPr>
            </w:pPr>
          </w:p>
        </w:tc>
        <w:tc>
          <w:tcPr>
            <w:tcW w:w="2934" w:type="dxa"/>
          </w:tcPr>
          <w:p w14:paraId="1C5D2FC0" w14:textId="77777777" w:rsidR="00262C31" w:rsidRPr="00EA4007" w:rsidRDefault="00262C31" w:rsidP="00262C31">
            <w:pPr>
              <w:rPr>
                <w:rFonts w:ascii="Bookman Old Style" w:hAnsi="Bookman Old Style"/>
              </w:rPr>
            </w:pPr>
          </w:p>
        </w:tc>
      </w:tr>
      <w:tr w:rsidR="00262C31" w:rsidRPr="00EA4007" w14:paraId="2A0E465C" w14:textId="77777777" w:rsidTr="090E75E3">
        <w:tc>
          <w:tcPr>
            <w:tcW w:w="6707" w:type="dxa"/>
          </w:tcPr>
          <w:p w14:paraId="47D326E0" w14:textId="01036DEF" w:rsidR="00262C31" w:rsidRPr="00DA44B5" w:rsidRDefault="00262C31" w:rsidP="00262C31">
            <w:pPr>
              <w:pStyle w:val="ListParagraph"/>
              <w:numPr>
                <w:ilvl w:val="1"/>
                <w:numId w:val="179"/>
              </w:numPr>
              <w:ind w:left="1021" w:hanging="425"/>
              <w:jc w:val="both"/>
              <w:rPr>
                <w:rFonts w:ascii="Bookman Old Style" w:hAnsi="Bookman Old Style"/>
              </w:rPr>
            </w:pPr>
            <w:r w:rsidRPr="004A1A21">
              <w:rPr>
                <w:rFonts w:ascii="Bookman Old Style" w:eastAsia="Bookman Old Style" w:hAnsi="Bookman Old Style" w:cs="Bookman Old Style"/>
              </w:rPr>
              <w:t>masa jabatan; dan</w:t>
            </w:r>
          </w:p>
        </w:tc>
        <w:tc>
          <w:tcPr>
            <w:tcW w:w="4658" w:type="dxa"/>
          </w:tcPr>
          <w:p w14:paraId="0A87292F" w14:textId="2C20490C"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7E43A053" w14:textId="77777777" w:rsidR="00262C31" w:rsidRPr="00EA4007" w:rsidRDefault="00262C31" w:rsidP="00262C31">
            <w:pPr>
              <w:rPr>
                <w:rFonts w:ascii="Bookman Old Style" w:hAnsi="Bookman Old Style"/>
              </w:rPr>
            </w:pPr>
          </w:p>
        </w:tc>
        <w:tc>
          <w:tcPr>
            <w:tcW w:w="2934" w:type="dxa"/>
          </w:tcPr>
          <w:p w14:paraId="036A8F76" w14:textId="77777777" w:rsidR="00262C31" w:rsidRPr="00EA4007" w:rsidRDefault="00262C31" w:rsidP="00262C31">
            <w:pPr>
              <w:rPr>
                <w:rFonts w:ascii="Bookman Old Style" w:hAnsi="Bookman Old Style"/>
              </w:rPr>
            </w:pPr>
          </w:p>
        </w:tc>
      </w:tr>
      <w:tr w:rsidR="00262C31" w:rsidRPr="00EA4007" w14:paraId="1EF28E60" w14:textId="77777777" w:rsidTr="090E75E3">
        <w:tc>
          <w:tcPr>
            <w:tcW w:w="6707" w:type="dxa"/>
          </w:tcPr>
          <w:p w14:paraId="00ADFC83" w14:textId="7AA2E9DF" w:rsidR="00262C31" w:rsidRPr="00293FE4" w:rsidRDefault="00262C31" w:rsidP="00262C31">
            <w:pPr>
              <w:pStyle w:val="ListParagraph"/>
              <w:numPr>
                <w:ilvl w:val="1"/>
                <w:numId w:val="179"/>
              </w:numPr>
              <w:ind w:left="1021" w:hanging="425"/>
              <w:jc w:val="both"/>
              <w:rPr>
                <w:rFonts w:ascii="Bookman Old Style" w:hAnsi="Bookman Old Style"/>
              </w:rPr>
            </w:pPr>
            <w:r w:rsidRPr="004A1A21">
              <w:rPr>
                <w:rFonts w:ascii="Bookman Old Style" w:eastAsia="Bookman Old Style" w:hAnsi="Bookman Old Style" w:cs="Bookman Old Style"/>
              </w:rPr>
              <w:t xml:space="preserve">rencana program alih pengetahuan </w:t>
            </w:r>
          </w:p>
        </w:tc>
        <w:tc>
          <w:tcPr>
            <w:tcW w:w="4658" w:type="dxa"/>
          </w:tcPr>
          <w:p w14:paraId="2DBCCCD6" w14:textId="0BF6CDF9"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Rencana program alih pengetahuan antara lain rencana pelatihan oleh tenaga kerja asing untuk tenaga pendamping lokal.</w:t>
            </w:r>
          </w:p>
        </w:tc>
        <w:tc>
          <w:tcPr>
            <w:tcW w:w="2972" w:type="dxa"/>
          </w:tcPr>
          <w:p w14:paraId="3F0AFDC4" w14:textId="77777777" w:rsidR="00262C31" w:rsidRPr="00EA4007" w:rsidRDefault="00262C31" w:rsidP="00262C31">
            <w:pPr>
              <w:rPr>
                <w:rFonts w:ascii="Bookman Old Style" w:hAnsi="Bookman Old Style"/>
              </w:rPr>
            </w:pPr>
          </w:p>
        </w:tc>
        <w:tc>
          <w:tcPr>
            <w:tcW w:w="2934" w:type="dxa"/>
          </w:tcPr>
          <w:p w14:paraId="23B62D3F" w14:textId="77777777" w:rsidR="00262C31" w:rsidRPr="00EA4007" w:rsidRDefault="00262C31" w:rsidP="00262C31">
            <w:pPr>
              <w:rPr>
                <w:rFonts w:ascii="Bookman Old Style" w:hAnsi="Bookman Old Style"/>
              </w:rPr>
            </w:pPr>
          </w:p>
        </w:tc>
      </w:tr>
      <w:tr w:rsidR="00262C31" w:rsidRPr="00EA4007" w14:paraId="1CCDA404" w14:textId="77777777" w:rsidTr="090E75E3">
        <w:tc>
          <w:tcPr>
            <w:tcW w:w="6707" w:type="dxa"/>
          </w:tcPr>
          <w:p w14:paraId="5A4CAD19" w14:textId="6475C5A8" w:rsidR="00262C31" w:rsidRPr="00DA0A70" w:rsidRDefault="00262C31" w:rsidP="00262C31">
            <w:pPr>
              <w:pStyle w:val="ListParagraph"/>
              <w:numPr>
                <w:ilvl w:val="0"/>
                <w:numId w:val="231"/>
              </w:numPr>
              <w:ind w:left="596" w:hanging="567"/>
              <w:jc w:val="both"/>
              <w:rPr>
                <w:rFonts w:ascii="Bookman Old Style" w:hAnsi="Bookman Old Style"/>
              </w:rPr>
            </w:pPr>
            <w:r w:rsidRPr="004A1A21">
              <w:rPr>
                <w:rFonts w:ascii="Bookman Old Style" w:eastAsia="Bookman Old Style" w:hAnsi="Bookman Old Style" w:cs="Bookman Old Style"/>
              </w:rPr>
              <w:t>Ketentuan lebih lanjut mengenai rencana pemanfaatan dan rencana perubahan pemanfaatan tenaga kerja asing ditetapkan oleh Otoritas Jasa Keuangan.</w:t>
            </w:r>
          </w:p>
        </w:tc>
        <w:tc>
          <w:tcPr>
            <w:tcW w:w="4658" w:type="dxa"/>
          </w:tcPr>
          <w:p w14:paraId="4A998913" w14:textId="35F644CB" w:rsidR="00262C31" w:rsidRPr="00EA4007" w:rsidRDefault="00262C31" w:rsidP="00262C31">
            <w:pPr>
              <w:rPr>
                <w:rFonts w:ascii="Bookman Old Style" w:eastAsia="Bookman Old Style" w:hAnsi="Bookman Old Style" w:cs="Bookman Old Style"/>
              </w:rPr>
            </w:pPr>
            <w:r w:rsidRPr="7597E610">
              <w:rPr>
                <w:rFonts w:ascii="Bookman Old Style" w:eastAsia="Bookman Old Style" w:hAnsi="Bookman Old Style" w:cs="Bookman Old Style"/>
                <w:lang w:val="sv"/>
              </w:rPr>
              <w:t>Cukup jelas.</w:t>
            </w:r>
          </w:p>
        </w:tc>
        <w:tc>
          <w:tcPr>
            <w:tcW w:w="2972" w:type="dxa"/>
          </w:tcPr>
          <w:p w14:paraId="7F2C7471" w14:textId="77777777" w:rsidR="00262C31" w:rsidRPr="00EA4007" w:rsidRDefault="00262C31" w:rsidP="00262C31">
            <w:pPr>
              <w:rPr>
                <w:rFonts w:ascii="Bookman Old Style" w:hAnsi="Bookman Old Style"/>
              </w:rPr>
            </w:pPr>
          </w:p>
        </w:tc>
        <w:tc>
          <w:tcPr>
            <w:tcW w:w="2934" w:type="dxa"/>
          </w:tcPr>
          <w:p w14:paraId="677C0B62" w14:textId="77777777" w:rsidR="00262C31" w:rsidRPr="00EA4007" w:rsidRDefault="00262C31" w:rsidP="00262C31">
            <w:pPr>
              <w:rPr>
                <w:rFonts w:ascii="Bookman Old Style" w:hAnsi="Bookman Old Style"/>
              </w:rPr>
            </w:pPr>
          </w:p>
        </w:tc>
      </w:tr>
      <w:tr w:rsidR="00262C31" w:rsidRPr="00EA4007" w14:paraId="78A46F43" w14:textId="77777777" w:rsidTr="090E75E3">
        <w:tc>
          <w:tcPr>
            <w:tcW w:w="6707" w:type="dxa"/>
          </w:tcPr>
          <w:p w14:paraId="1819F922" w14:textId="77777777" w:rsidR="00262C31" w:rsidRPr="00EA4007" w:rsidRDefault="00262C31" w:rsidP="00262C31">
            <w:pPr>
              <w:rPr>
                <w:rFonts w:ascii="Bookman Old Style" w:hAnsi="Bookman Old Style"/>
              </w:rPr>
            </w:pPr>
          </w:p>
        </w:tc>
        <w:tc>
          <w:tcPr>
            <w:tcW w:w="4658" w:type="dxa"/>
          </w:tcPr>
          <w:p w14:paraId="3777525D" w14:textId="77777777" w:rsidR="00262C31" w:rsidRPr="00EA4007" w:rsidRDefault="00262C31" w:rsidP="00262C31">
            <w:pPr>
              <w:rPr>
                <w:rFonts w:ascii="Bookman Old Style" w:hAnsi="Bookman Old Style"/>
              </w:rPr>
            </w:pPr>
          </w:p>
        </w:tc>
        <w:tc>
          <w:tcPr>
            <w:tcW w:w="2972" w:type="dxa"/>
          </w:tcPr>
          <w:p w14:paraId="779F786C" w14:textId="77777777" w:rsidR="00262C31" w:rsidRPr="00EA4007" w:rsidRDefault="00262C31" w:rsidP="00262C31">
            <w:pPr>
              <w:rPr>
                <w:rFonts w:ascii="Bookman Old Style" w:hAnsi="Bookman Old Style"/>
              </w:rPr>
            </w:pPr>
          </w:p>
        </w:tc>
        <w:tc>
          <w:tcPr>
            <w:tcW w:w="2934" w:type="dxa"/>
          </w:tcPr>
          <w:p w14:paraId="3BDBC1BE" w14:textId="77777777" w:rsidR="00262C31" w:rsidRPr="00EA4007" w:rsidRDefault="00262C31" w:rsidP="00262C31">
            <w:pPr>
              <w:rPr>
                <w:rFonts w:ascii="Bookman Old Style" w:hAnsi="Bookman Old Style"/>
              </w:rPr>
            </w:pPr>
          </w:p>
        </w:tc>
      </w:tr>
      <w:tr w:rsidR="00262C31" w:rsidRPr="00EA4007" w14:paraId="1959E15F" w14:textId="77777777" w:rsidTr="090E75E3">
        <w:tc>
          <w:tcPr>
            <w:tcW w:w="6707" w:type="dxa"/>
          </w:tcPr>
          <w:p w14:paraId="385A59C2" w14:textId="3ABC1870" w:rsidR="00262C31" w:rsidRPr="002A77E9" w:rsidRDefault="00262C31" w:rsidP="00262C31">
            <w:pPr>
              <w:spacing w:line="279" w:lineRule="auto"/>
              <w:ind w:left="29"/>
              <w:jc w:val="center"/>
              <w:rPr>
                <w:rFonts w:ascii="Bookman Old Style" w:hAnsi="Bookman Old Style"/>
              </w:rPr>
            </w:pPr>
            <w:r w:rsidRPr="002A77E9">
              <w:rPr>
                <w:rFonts w:ascii="Bookman Old Style" w:eastAsia="Bookman Old Style" w:hAnsi="Bookman Old Style" w:cs="Bookman Old Style"/>
              </w:rPr>
              <w:t>Pasal 35</w:t>
            </w:r>
          </w:p>
        </w:tc>
        <w:tc>
          <w:tcPr>
            <w:tcW w:w="4658" w:type="dxa"/>
          </w:tcPr>
          <w:p w14:paraId="7D323254" w14:textId="05CE5D23" w:rsidR="00262C31" w:rsidRPr="00EA4007" w:rsidRDefault="00C5018E" w:rsidP="003A4321">
            <w:pPr>
              <w:jc w:val="center"/>
              <w:rPr>
                <w:rFonts w:ascii="Bookman Old Style" w:hAnsi="Bookman Old Style"/>
              </w:rPr>
            </w:pPr>
            <w:r>
              <w:rPr>
                <w:rFonts w:ascii="Bookman Old Style" w:hAnsi="Bookman Old Style"/>
              </w:rPr>
              <w:t>Pasal 35</w:t>
            </w:r>
          </w:p>
        </w:tc>
        <w:tc>
          <w:tcPr>
            <w:tcW w:w="2972" w:type="dxa"/>
          </w:tcPr>
          <w:p w14:paraId="09C1ABF7" w14:textId="77777777" w:rsidR="00262C31" w:rsidRPr="00EA4007" w:rsidRDefault="00262C31" w:rsidP="00262C31">
            <w:pPr>
              <w:rPr>
                <w:rFonts w:ascii="Bookman Old Style" w:hAnsi="Bookman Old Style"/>
              </w:rPr>
            </w:pPr>
          </w:p>
        </w:tc>
        <w:tc>
          <w:tcPr>
            <w:tcW w:w="2934" w:type="dxa"/>
          </w:tcPr>
          <w:p w14:paraId="65EEE87D" w14:textId="77777777" w:rsidR="00262C31" w:rsidRPr="00EA4007" w:rsidRDefault="00262C31" w:rsidP="00262C31">
            <w:pPr>
              <w:rPr>
                <w:rFonts w:ascii="Bookman Old Style" w:hAnsi="Bookman Old Style"/>
              </w:rPr>
            </w:pPr>
          </w:p>
        </w:tc>
      </w:tr>
      <w:tr w:rsidR="00262C31" w:rsidRPr="00EA4007" w14:paraId="0381291D" w14:textId="77777777" w:rsidTr="090E75E3">
        <w:tc>
          <w:tcPr>
            <w:tcW w:w="6707" w:type="dxa"/>
          </w:tcPr>
          <w:p w14:paraId="2827CAD0" w14:textId="181992F2" w:rsidR="00262C31" w:rsidRPr="002A77E9" w:rsidRDefault="00262C31" w:rsidP="00262C31">
            <w:pPr>
              <w:pStyle w:val="paragraph"/>
              <w:numPr>
                <w:ilvl w:val="0"/>
                <w:numId w:val="234"/>
              </w:numPr>
              <w:spacing w:before="0" w:beforeAutospacing="0" w:after="0" w:afterAutospacing="0"/>
              <w:ind w:left="596" w:hanging="567"/>
              <w:jc w:val="both"/>
              <w:textAlignment w:val="baseline"/>
              <w:rPr>
                <w:rFonts w:ascii="Bookman Old Style" w:hAnsi="Bookman Old Style"/>
              </w:rPr>
            </w:pPr>
            <w:r w:rsidRPr="002A77E9">
              <w:rPr>
                <w:rStyle w:val="normaltextrun"/>
                <w:rFonts w:ascii="Bookman Old Style" w:hAnsi="Bookman Old Style" w:cs="Segoe UI"/>
              </w:rPr>
              <w:t>Dalam pemanfaatan tenaga kerja asing   sebagai Pejabat Eksekutif, tenaga ahli, atau konsultan sebagaimana dimaksud dalam Pasal 33 ayat (1), LPIP wajib:</w:t>
            </w:r>
          </w:p>
        </w:tc>
        <w:tc>
          <w:tcPr>
            <w:tcW w:w="4658" w:type="dxa"/>
          </w:tcPr>
          <w:p w14:paraId="0D168BE9" w14:textId="4115DBC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199C441D" w14:textId="6EEC7585" w:rsidR="00262C31" w:rsidRPr="00EA4007" w:rsidRDefault="00262C31" w:rsidP="00262C31">
            <w:pPr>
              <w:rPr>
                <w:rFonts w:ascii="Bookman Old Style" w:hAnsi="Bookman Old Style"/>
              </w:rPr>
            </w:pPr>
          </w:p>
        </w:tc>
        <w:tc>
          <w:tcPr>
            <w:tcW w:w="2972" w:type="dxa"/>
          </w:tcPr>
          <w:p w14:paraId="1AEDC901" w14:textId="77777777" w:rsidR="00262C31" w:rsidRPr="00EA4007" w:rsidRDefault="00262C31" w:rsidP="00262C31">
            <w:pPr>
              <w:rPr>
                <w:rFonts w:ascii="Bookman Old Style" w:hAnsi="Bookman Old Style"/>
              </w:rPr>
            </w:pPr>
          </w:p>
        </w:tc>
        <w:tc>
          <w:tcPr>
            <w:tcW w:w="2934" w:type="dxa"/>
          </w:tcPr>
          <w:p w14:paraId="2F44F53E" w14:textId="77777777" w:rsidR="00262C31" w:rsidRPr="00EA4007" w:rsidRDefault="00262C31" w:rsidP="00262C31">
            <w:pPr>
              <w:rPr>
                <w:rFonts w:ascii="Bookman Old Style" w:hAnsi="Bookman Old Style"/>
              </w:rPr>
            </w:pPr>
          </w:p>
        </w:tc>
      </w:tr>
      <w:tr w:rsidR="00262C31" w:rsidRPr="00EA4007" w14:paraId="198AE96D" w14:textId="77777777" w:rsidTr="090E75E3">
        <w:tc>
          <w:tcPr>
            <w:tcW w:w="6707" w:type="dxa"/>
          </w:tcPr>
          <w:p w14:paraId="0D12EBFE" w14:textId="5D7B653B" w:rsidR="00262C31" w:rsidRPr="002A77E9" w:rsidRDefault="00262C31" w:rsidP="00262C31">
            <w:pPr>
              <w:pStyle w:val="paragraph"/>
              <w:numPr>
                <w:ilvl w:val="0"/>
                <w:numId w:val="235"/>
              </w:numPr>
              <w:spacing w:before="0" w:beforeAutospacing="0" w:after="0" w:afterAutospacing="0"/>
              <w:ind w:left="1021" w:hanging="425"/>
              <w:jc w:val="both"/>
              <w:textAlignment w:val="baseline"/>
              <w:rPr>
                <w:rFonts w:ascii="Bookman Old Style" w:hAnsi="Bookman Old Style"/>
              </w:rPr>
            </w:pPr>
            <w:r w:rsidRPr="002A77E9">
              <w:rPr>
                <w:rStyle w:val="normaltextrun"/>
                <w:rFonts w:ascii="Bookman Old Style" w:hAnsi="Bookman Old Style" w:cs="Segoe UI"/>
              </w:rPr>
              <w:t>mempertimbangkan terlebih dahulu ketersediaan tenaga ahli atau konsultan lokal untuk bidang dan keahlian yang dibutuhkan;</w:t>
            </w:r>
          </w:p>
        </w:tc>
        <w:tc>
          <w:tcPr>
            <w:tcW w:w="4658" w:type="dxa"/>
          </w:tcPr>
          <w:p w14:paraId="29F43A6E" w14:textId="77777777" w:rsidR="00262C31" w:rsidRPr="00EA4007" w:rsidRDefault="00262C31" w:rsidP="00262C31">
            <w:pPr>
              <w:rPr>
                <w:rFonts w:ascii="Bookman Old Style" w:hAnsi="Bookman Old Style"/>
              </w:rPr>
            </w:pPr>
          </w:p>
        </w:tc>
        <w:tc>
          <w:tcPr>
            <w:tcW w:w="2972" w:type="dxa"/>
          </w:tcPr>
          <w:p w14:paraId="1972488F" w14:textId="77777777" w:rsidR="00262C31" w:rsidRPr="00EA4007" w:rsidRDefault="00262C31" w:rsidP="00262C31">
            <w:pPr>
              <w:rPr>
                <w:rFonts w:ascii="Bookman Old Style" w:hAnsi="Bookman Old Style"/>
              </w:rPr>
            </w:pPr>
          </w:p>
        </w:tc>
        <w:tc>
          <w:tcPr>
            <w:tcW w:w="2934" w:type="dxa"/>
          </w:tcPr>
          <w:p w14:paraId="50564B13" w14:textId="77777777" w:rsidR="00262C31" w:rsidRPr="00EA4007" w:rsidRDefault="00262C31" w:rsidP="00262C31">
            <w:pPr>
              <w:rPr>
                <w:rFonts w:ascii="Bookman Old Style" w:hAnsi="Bookman Old Style"/>
              </w:rPr>
            </w:pPr>
          </w:p>
        </w:tc>
      </w:tr>
      <w:tr w:rsidR="00262C31" w:rsidRPr="00EA4007" w14:paraId="370A1381" w14:textId="77777777" w:rsidTr="090E75E3">
        <w:tc>
          <w:tcPr>
            <w:tcW w:w="6707" w:type="dxa"/>
          </w:tcPr>
          <w:p w14:paraId="0129C60E" w14:textId="7F3F7D5D" w:rsidR="00262C31" w:rsidRPr="002A77E9" w:rsidRDefault="00262C31" w:rsidP="00262C31">
            <w:pPr>
              <w:pStyle w:val="paragraph"/>
              <w:numPr>
                <w:ilvl w:val="0"/>
                <w:numId w:val="235"/>
              </w:numPr>
              <w:spacing w:before="0" w:beforeAutospacing="0" w:after="0" w:afterAutospacing="0"/>
              <w:ind w:left="1021" w:hanging="425"/>
              <w:jc w:val="both"/>
              <w:textAlignment w:val="baseline"/>
              <w:rPr>
                <w:rFonts w:ascii="Bookman Old Style" w:hAnsi="Bookman Old Style"/>
              </w:rPr>
            </w:pPr>
            <w:r w:rsidRPr="002A77E9">
              <w:rPr>
                <w:rStyle w:val="normaltextrun"/>
                <w:rFonts w:ascii="Bookman Old Style" w:hAnsi="Bookman Old Style" w:cs="Segoe UI"/>
              </w:rPr>
              <w:t>menyediakan 2 (dua) orang tenaga pendamping lokal untuk masing-masing tenaga kerja asing; </w:t>
            </w:r>
          </w:p>
        </w:tc>
        <w:tc>
          <w:tcPr>
            <w:tcW w:w="4658" w:type="dxa"/>
          </w:tcPr>
          <w:p w14:paraId="3A9FB731" w14:textId="77777777" w:rsidR="00262C31" w:rsidRPr="00EA4007" w:rsidRDefault="00262C31" w:rsidP="00262C31">
            <w:pPr>
              <w:rPr>
                <w:rFonts w:ascii="Bookman Old Style" w:hAnsi="Bookman Old Style"/>
              </w:rPr>
            </w:pPr>
          </w:p>
        </w:tc>
        <w:tc>
          <w:tcPr>
            <w:tcW w:w="2972" w:type="dxa"/>
          </w:tcPr>
          <w:p w14:paraId="1C439DCF" w14:textId="77777777" w:rsidR="00262C31" w:rsidRPr="00EA4007" w:rsidRDefault="00262C31" w:rsidP="00262C31">
            <w:pPr>
              <w:rPr>
                <w:rFonts w:ascii="Bookman Old Style" w:hAnsi="Bookman Old Style"/>
              </w:rPr>
            </w:pPr>
          </w:p>
        </w:tc>
        <w:tc>
          <w:tcPr>
            <w:tcW w:w="2934" w:type="dxa"/>
          </w:tcPr>
          <w:p w14:paraId="6909C651" w14:textId="77777777" w:rsidR="00262C31" w:rsidRPr="00EA4007" w:rsidRDefault="00262C31" w:rsidP="00262C31">
            <w:pPr>
              <w:rPr>
                <w:rFonts w:ascii="Bookman Old Style" w:hAnsi="Bookman Old Style"/>
              </w:rPr>
            </w:pPr>
          </w:p>
        </w:tc>
      </w:tr>
      <w:tr w:rsidR="00262C31" w:rsidRPr="00EA4007" w14:paraId="250B0BB8" w14:textId="77777777" w:rsidTr="090E75E3">
        <w:tc>
          <w:tcPr>
            <w:tcW w:w="6707" w:type="dxa"/>
          </w:tcPr>
          <w:p w14:paraId="189AFBEE" w14:textId="4FBD8FFF" w:rsidR="00262C31" w:rsidRPr="002A77E9" w:rsidRDefault="00262C31" w:rsidP="00262C31">
            <w:pPr>
              <w:pStyle w:val="paragraph"/>
              <w:numPr>
                <w:ilvl w:val="0"/>
                <w:numId w:val="235"/>
              </w:numPr>
              <w:spacing w:before="0" w:beforeAutospacing="0" w:after="0" w:afterAutospacing="0"/>
              <w:ind w:left="1021" w:hanging="425"/>
              <w:jc w:val="both"/>
              <w:textAlignment w:val="baseline"/>
              <w:rPr>
                <w:rFonts w:ascii="Bookman Old Style" w:hAnsi="Bookman Old Style"/>
              </w:rPr>
            </w:pPr>
            <w:r w:rsidRPr="002A77E9">
              <w:rPr>
                <w:rStyle w:val="normaltextrun"/>
                <w:rFonts w:ascii="Bookman Old Style" w:hAnsi="Bookman Old Style" w:cs="Segoe UI"/>
              </w:rPr>
              <w:t>menetapkan target kompetensi tenaga kerja pendamping lokal; </w:t>
            </w:r>
          </w:p>
        </w:tc>
        <w:tc>
          <w:tcPr>
            <w:tcW w:w="4658" w:type="dxa"/>
          </w:tcPr>
          <w:p w14:paraId="0CBF988E" w14:textId="77777777" w:rsidR="00262C31" w:rsidRPr="00EA4007" w:rsidRDefault="00262C31" w:rsidP="00262C31">
            <w:pPr>
              <w:rPr>
                <w:rFonts w:ascii="Bookman Old Style" w:hAnsi="Bookman Old Style"/>
              </w:rPr>
            </w:pPr>
          </w:p>
        </w:tc>
        <w:tc>
          <w:tcPr>
            <w:tcW w:w="2972" w:type="dxa"/>
          </w:tcPr>
          <w:p w14:paraId="2D4C30D1" w14:textId="77777777" w:rsidR="00262C31" w:rsidRPr="00EA4007" w:rsidRDefault="00262C31" w:rsidP="00262C31">
            <w:pPr>
              <w:rPr>
                <w:rFonts w:ascii="Bookman Old Style" w:hAnsi="Bookman Old Style"/>
              </w:rPr>
            </w:pPr>
          </w:p>
        </w:tc>
        <w:tc>
          <w:tcPr>
            <w:tcW w:w="2934" w:type="dxa"/>
          </w:tcPr>
          <w:p w14:paraId="5EF9825D" w14:textId="77777777" w:rsidR="00262C31" w:rsidRPr="00EA4007" w:rsidRDefault="00262C31" w:rsidP="00262C31">
            <w:pPr>
              <w:rPr>
                <w:rFonts w:ascii="Bookman Old Style" w:hAnsi="Bookman Old Style"/>
              </w:rPr>
            </w:pPr>
          </w:p>
        </w:tc>
      </w:tr>
      <w:tr w:rsidR="00262C31" w:rsidRPr="00EA4007" w14:paraId="6F405D25" w14:textId="77777777" w:rsidTr="090E75E3">
        <w:tc>
          <w:tcPr>
            <w:tcW w:w="6707" w:type="dxa"/>
          </w:tcPr>
          <w:p w14:paraId="611C0A06" w14:textId="6C3661BC" w:rsidR="00262C31" w:rsidRPr="002A77E9" w:rsidRDefault="00262C31" w:rsidP="00262C31">
            <w:pPr>
              <w:pStyle w:val="paragraph"/>
              <w:numPr>
                <w:ilvl w:val="0"/>
                <w:numId w:val="235"/>
              </w:numPr>
              <w:spacing w:before="0" w:beforeAutospacing="0" w:after="0" w:afterAutospacing="0"/>
              <w:ind w:left="1021" w:hanging="425"/>
              <w:jc w:val="both"/>
              <w:textAlignment w:val="baseline"/>
              <w:rPr>
                <w:rFonts w:ascii="Bookman Old Style" w:hAnsi="Bookman Old Style"/>
              </w:rPr>
            </w:pPr>
            <w:r w:rsidRPr="002A77E9">
              <w:rPr>
                <w:rStyle w:val="normaltextrun"/>
                <w:rFonts w:ascii="Bookman Old Style" w:hAnsi="Bookman Old Style" w:cs="Segoe UI"/>
              </w:rPr>
              <w:t>melakukan mekanisme pemantauan dan evaluasi; dan  </w:t>
            </w:r>
          </w:p>
        </w:tc>
        <w:tc>
          <w:tcPr>
            <w:tcW w:w="4658" w:type="dxa"/>
          </w:tcPr>
          <w:p w14:paraId="0BB9738E" w14:textId="77777777" w:rsidR="00262C31" w:rsidRPr="00EA4007" w:rsidRDefault="00262C31" w:rsidP="00262C31">
            <w:pPr>
              <w:rPr>
                <w:rFonts w:ascii="Bookman Old Style" w:hAnsi="Bookman Old Style"/>
              </w:rPr>
            </w:pPr>
          </w:p>
        </w:tc>
        <w:tc>
          <w:tcPr>
            <w:tcW w:w="2972" w:type="dxa"/>
          </w:tcPr>
          <w:p w14:paraId="6492CD39" w14:textId="77777777" w:rsidR="00262C31" w:rsidRPr="00EA4007" w:rsidRDefault="00262C31" w:rsidP="00262C31">
            <w:pPr>
              <w:rPr>
                <w:rFonts w:ascii="Bookman Old Style" w:hAnsi="Bookman Old Style"/>
              </w:rPr>
            </w:pPr>
          </w:p>
        </w:tc>
        <w:tc>
          <w:tcPr>
            <w:tcW w:w="2934" w:type="dxa"/>
          </w:tcPr>
          <w:p w14:paraId="6ED7FE36" w14:textId="77777777" w:rsidR="00262C31" w:rsidRPr="00EA4007" w:rsidRDefault="00262C31" w:rsidP="00262C31">
            <w:pPr>
              <w:rPr>
                <w:rFonts w:ascii="Bookman Old Style" w:hAnsi="Bookman Old Style"/>
              </w:rPr>
            </w:pPr>
          </w:p>
        </w:tc>
      </w:tr>
      <w:tr w:rsidR="00262C31" w:rsidRPr="00EA4007" w14:paraId="3C906CF2" w14:textId="77777777" w:rsidTr="090E75E3">
        <w:tc>
          <w:tcPr>
            <w:tcW w:w="6707" w:type="dxa"/>
          </w:tcPr>
          <w:p w14:paraId="13423447" w14:textId="5AC912A6" w:rsidR="00262C31" w:rsidRPr="002A77E9" w:rsidRDefault="00262C31" w:rsidP="00262C31">
            <w:pPr>
              <w:pStyle w:val="paragraph"/>
              <w:numPr>
                <w:ilvl w:val="0"/>
                <w:numId w:val="235"/>
              </w:numPr>
              <w:spacing w:before="0" w:beforeAutospacing="0" w:after="0" w:afterAutospacing="0"/>
              <w:ind w:left="1021" w:hanging="425"/>
              <w:jc w:val="both"/>
              <w:textAlignment w:val="baseline"/>
              <w:rPr>
                <w:rFonts w:ascii="Bookman Old Style" w:hAnsi="Bookman Old Style"/>
              </w:rPr>
            </w:pPr>
            <w:r w:rsidRPr="002A77E9">
              <w:rPr>
                <w:rStyle w:val="normaltextrun"/>
                <w:rFonts w:ascii="Bookman Old Style" w:hAnsi="Bookman Old Style" w:cs="Segoe UI"/>
              </w:rPr>
              <w:t xml:space="preserve">memperhatikan ketentuan </w:t>
            </w:r>
            <w:r w:rsidRPr="002A77E9">
              <w:rPr>
                <w:rFonts w:ascii="Bookman Old Style" w:hAnsi="Bookman Old Style"/>
              </w:rPr>
              <w:t>peraturan</w:t>
            </w:r>
            <w:r w:rsidRPr="002A77E9">
              <w:rPr>
                <w:rStyle w:val="normaltextrun"/>
                <w:rFonts w:ascii="Bookman Old Style" w:hAnsi="Bookman Old Style" w:cs="Segoe UI"/>
              </w:rPr>
              <w:t xml:space="preserve"> perundang-undangan mengenai ketenagakerjaan.</w:t>
            </w:r>
          </w:p>
        </w:tc>
        <w:tc>
          <w:tcPr>
            <w:tcW w:w="4658" w:type="dxa"/>
          </w:tcPr>
          <w:p w14:paraId="6DDC478E" w14:textId="77777777" w:rsidR="00262C31" w:rsidRPr="00EA4007" w:rsidRDefault="00262C31" w:rsidP="00262C31">
            <w:pPr>
              <w:rPr>
                <w:rFonts w:ascii="Bookman Old Style" w:hAnsi="Bookman Old Style"/>
              </w:rPr>
            </w:pPr>
          </w:p>
        </w:tc>
        <w:tc>
          <w:tcPr>
            <w:tcW w:w="2972" w:type="dxa"/>
          </w:tcPr>
          <w:p w14:paraId="36B20288" w14:textId="77777777" w:rsidR="00262C31" w:rsidRPr="00EA4007" w:rsidRDefault="00262C31" w:rsidP="00262C31">
            <w:pPr>
              <w:rPr>
                <w:rFonts w:ascii="Bookman Old Style" w:hAnsi="Bookman Old Style"/>
              </w:rPr>
            </w:pPr>
          </w:p>
        </w:tc>
        <w:tc>
          <w:tcPr>
            <w:tcW w:w="2934" w:type="dxa"/>
          </w:tcPr>
          <w:p w14:paraId="6617DD44" w14:textId="77777777" w:rsidR="00262C31" w:rsidRPr="00EA4007" w:rsidRDefault="00262C31" w:rsidP="00262C31">
            <w:pPr>
              <w:rPr>
                <w:rFonts w:ascii="Bookman Old Style" w:hAnsi="Bookman Old Style"/>
              </w:rPr>
            </w:pPr>
          </w:p>
        </w:tc>
      </w:tr>
      <w:tr w:rsidR="00262C31" w:rsidRPr="00EA4007" w14:paraId="5F37F9F8" w14:textId="77777777" w:rsidTr="090E75E3">
        <w:tc>
          <w:tcPr>
            <w:tcW w:w="6707" w:type="dxa"/>
          </w:tcPr>
          <w:p w14:paraId="0BB04154" w14:textId="4517C6FF" w:rsidR="00262C31" w:rsidRPr="002A77E9" w:rsidRDefault="00262C31" w:rsidP="00262C31">
            <w:pPr>
              <w:pStyle w:val="paragraph"/>
              <w:numPr>
                <w:ilvl w:val="0"/>
                <w:numId w:val="234"/>
              </w:numPr>
              <w:spacing w:before="0" w:beforeAutospacing="0" w:after="0" w:afterAutospacing="0"/>
              <w:ind w:left="596" w:hanging="567"/>
              <w:jc w:val="both"/>
              <w:textAlignment w:val="baseline"/>
              <w:rPr>
                <w:rFonts w:ascii="Bookman Old Style" w:hAnsi="Bookman Old Style"/>
              </w:rPr>
            </w:pPr>
            <w:r w:rsidRPr="002A77E9">
              <w:rPr>
                <w:rStyle w:val="normaltextrun"/>
                <w:rFonts w:ascii="Bookman Old Style" w:hAnsi="Bookman Old Style"/>
                <w:shd w:val="clear" w:color="auto" w:fill="FFFFFF"/>
              </w:rPr>
              <w:t>Tenaga kerja asing yang menjabat sebagai anggota Direksi dan/atau anggota Dewan Komisaris, selain memenuhi ketentuan sebagaimana dimaksud dalam </w:t>
            </w:r>
            <w:r w:rsidRPr="002A77E9">
              <w:rPr>
                <w:rStyle w:val="normaltextrun"/>
                <w:rFonts w:ascii="Bookman Old Style" w:hAnsi="Bookman Old Style"/>
              </w:rPr>
              <w:t>Pasal 33 ayat (2), berlaku</w:t>
            </w:r>
            <w:r w:rsidRPr="002A77E9">
              <w:rPr>
                <w:rStyle w:val="normaltextrun"/>
                <w:rFonts w:ascii="Bookman Old Style" w:hAnsi="Bookman Old Style"/>
                <w:shd w:val="clear" w:color="auto" w:fill="FFFFFF"/>
              </w:rPr>
              <w:t xml:space="preserve"> persyaratan dan ketentuan bagi anggota Direksi dan/atau anggota Dewan Komisaris dalam Peraturan Otoritas Jasa Keuangan ini.</w:t>
            </w:r>
          </w:p>
        </w:tc>
        <w:tc>
          <w:tcPr>
            <w:tcW w:w="4658" w:type="dxa"/>
          </w:tcPr>
          <w:p w14:paraId="4D0B77C9" w14:textId="41D8803D"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03C6FCF3" w14:textId="3C2CEF99" w:rsidR="00262C31" w:rsidRPr="00EA4007" w:rsidRDefault="00262C31" w:rsidP="00262C31">
            <w:pPr>
              <w:rPr>
                <w:rFonts w:ascii="Bookman Old Style" w:hAnsi="Bookman Old Style"/>
              </w:rPr>
            </w:pPr>
          </w:p>
        </w:tc>
        <w:tc>
          <w:tcPr>
            <w:tcW w:w="2972" w:type="dxa"/>
          </w:tcPr>
          <w:p w14:paraId="03E2AA0F" w14:textId="77777777" w:rsidR="00262C31" w:rsidRPr="00EA4007" w:rsidRDefault="00262C31" w:rsidP="00262C31">
            <w:pPr>
              <w:rPr>
                <w:rFonts w:ascii="Bookman Old Style" w:hAnsi="Bookman Old Style"/>
              </w:rPr>
            </w:pPr>
          </w:p>
        </w:tc>
        <w:tc>
          <w:tcPr>
            <w:tcW w:w="2934" w:type="dxa"/>
          </w:tcPr>
          <w:p w14:paraId="29A2A245" w14:textId="77777777" w:rsidR="00262C31" w:rsidRPr="00EA4007" w:rsidRDefault="00262C31" w:rsidP="00262C31">
            <w:pPr>
              <w:rPr>
                <w:rFonts w:ascii="Bookman Old Style" w:hAnsi="Bookman Old Style"/>
              </w:rPr>
            </w:pPr>
          </w:p>
        </w:tc>
      </w:tr>
      <w:tr w:rsidR="00262C31" w:rsidRPr="00EA4007" w14:paraId="1561294C" w14:textId="77777777" w:rsidTr="090E75E3">
        <w:tc>
          <w:tcPr>
            <w:tcW w:w="6707" w:type="dxa"/>
          </w:tcPr>
          <w:p w14:paraId="017D952F" w14:textId="77777777" w:rsidR="00262C31" w:rsidRPr="00EA4007" w:rsidRDefault="00262C31" w:rsidP="00262C31">
            <w:pPr>
              <w:rPr>
                <w:rFonts w:ascii="Bookman Old Style" w:hAnsi="Bookman Old Style"/>
              </w:rPr>
            </w:pPr>
          </w:p>
        </w:tc>
        <w:tc>
          <w:tcPr>
            <w:tcW w:w="4658" w:type="dxa"/>
          </w:tcPr>
          <w:p w14:paraId="49D0E9BD" w14:textId="77777777" w:rsidR="00262C31" w:rsidRPr="00EA4007" w:rsidRDefault="00262C31" w:rsidP="00262C31">
            <w:pPr>
              <w:rPr>
                <w:rFonts w:ascii="Bookman Old Style" w:hAnsi="Bookman Old Style"/>
              </w:rPr>
            </w:pPr>
          </w:p>
        </w:tc>
        <w:tc>
          <w:tcPr>
            <w:tcW w:w="2972" w:type="dxa"/>
          </w:tcPr>
          <w:p w14:paraId="6EA3E44E" w14:textId="77777777" w:rsidR="00262C31" w:rsidRPr="00EA4007" w:rsidRDefault="00262C31" w:rsidP="00262C31">
            <w:pPr>
              <w:rPr>
                <w:rFonts w:ascii="Bookman Old Style" w:hAnsi="Bookman Old Style"/>
              </w:rPr>
            </w:pPr>
          </w:p>
        </w:tc>
        <w:tc>
          <w:tcPr>
            <w:tcW w:w="2934" w:type="dxa"/>
          </w:tcPr>
          <w:p w14:paraId="207A782D" w14:textId="77777777" w:rsidR="00262C31" w:rsidRPr="00EA4007" w:rsidRDefault="00262C31" w:rsidP="00262C31">
            <w:pPr>
              <w:rPr>
                <w:rFonts w:ascii="Bookman Old Style" w:hAnsi="Bookman Old Style"/>
              </w:rPr>
            </w:pPr>
          </w:p>
        </w:tc>
      </w:tr>
      <w:tr w:rsidR="00262C31" w:rsidRPr="00EA4007" w14:paraId="7398C61F" w14:textId="77777777" w:rsidTr="090E75E3">
        <w:tc>
          <w:tcPr>
            <w:tcW w:w="6707" w:type="dxa"/>
          </w:tcPr>
          <w:p w14:paraId="4B79FF02" w14:textId="77509C4C" w:rsidR="00262C31" w:rsidRPr="00EA4007" w:rsidRDefault="00262C31" w:rsidP="00262C31">
            <w:pPr>
              <w:spacing w:line="279" w:lineRule="auto"/>
              <w:ind w:left="596" w:hanging="567"/>
              <w:jc w:val="center"/>
              <w:rPr>
                <w:rFonts w:ascii="Bookman Old Style" w:hAnsi="Bookman Old Style"/>
              </w:rPr>
            </w:pPr>
            <w:r w:rsidRPr="004A1A21">
              <w:rPr>
                <w:rFonts w:ascii="Bookman Old Style" w:eastAsia="Bookman Old Style" w:hAnsi="Bookman Old Style" w:cs="Bookman Old Style"/>
              </w:rPr>
              <w:t>Pasal 36</w:t>
            </w:r>
            <w:r>
              <w:rPr>
                <w:rFonts w:ascii="Bookman Old Style" w:eastAsia="Bookman Old Style" w:hAnsi="Bookman Old Style" w:cs="Bookman Old Style"/>
              </w:rPr>
              <w:t xml:space="preserve"> </w:t>
            </w:r>
          </w:p>
        </w:tc>
        <w:tc>
          <w:tcPr>
            <w:tcW w:w="4658" w:type="dxa"/>
          </w:tcPr>
          <w:p w14:paraId="2238C49F" w14:textId="5D148373" w:rsidR="00262C31" w:rsidRPr="00EA4007" w:rsidRDefault="003A4321" w:rsidP="003A4321">
            <w:pPr>
              <w:jc w:val="center"/>
              <w:rPr>
                <w:rFonts w:ascii="Bookman Old Style" w:hAnsi="Bookman Old Style"/>
              </w:rPr>
            </w:pPr>
            <w:r>
              <w:rPr>
                <w:rFonts w:ascii="Bookman Old Style" w:hAnsi="Bookman Old Style"/>
              </w:rPr>
              <w:t>Pasal 36</w:t>
            </w:r>
          </w:p>
        </w:tc>
        <w:tc>
          <w:tcPr>
            <w:tcW w:w="2972" w:type="dxa"/>
          </w:tcPr>
          <w:p w14:paraId="76DBD9E1" w14:textId="77777777" w:rsidR="00262C31" w:rsidRPr="00EA4007" w:rsidRDefault="00262C31" w:rsidP="00262C31">
            <w:pPr>
              <w:rPr>
                <w:rFonts w:ascii="Bookman Old Style" w:hAnsi="Bookman Old Style"/>
              </w:rPr>
            </w:pPr>
          </w:p>
        </w:tc>
        <w:tc>
          <w:tcPr>
            <w:tcW w:w="2934" w:type="dxa"/>
          </w:tcPr>
          <w:p w14:paraId="6B428FEF" w14:textId="77777777" w:rsidR="00262C31" w:rsidRPr="00EA4007" w:rsidRDefault="00262C31" w:rsidP="00262C31">
            <w:pPr>
              <w:rPr>
                <w:rFonts w:ascii="Bookman Old Style" w:hAnsi="Bookman Old Style"/>
              </w:rPr>
            </w:pPr>
          </w:p>
        </w:tc>
      </w:tr>
      <w:tr w:rsidR="00262C31" w:rsidRPr="00EA4007" w14:paraId="241E2421" w14:textId="77777777" w:rsidTr="090E75E3">
        <w:tc>
          <w:tcPr>
            <w:tcW w:w="6707" w:type="dxa"/>
          </w:tcPr>
          <w:p w14:paraId="0A9D0C71" w14:textId="610A291C" w:rsidR="00262C31" w:rsidRPr="009D5394" w:rsidRDefault="00262C31" w:rsidP="00262C31">
            <w:pPr>
              <w:pStyle w:val="ListParagraph"/>
              <w:numPr>
                <w:ilvl w:val="0"/>
                <w:numId w:val="236"/>
              </w:numPr>
              <w:ind w:left="596" w:hanging="567"/>
              <w:jc w:val="both"/>
              <w:rPr>
                <w:rFonts w:ascii="Bookman Old Style" w:hAnsi="Bookman Old Style"/>
                <w:shd w:val="clear" w:color="auto" w:fill="FFFFFF"/>
              </w:rPr>
            </w:pPr>
            <w:r w:rsidRPr="004A1A21">
              <w:rPr>
                <w:rStyle w:val="normaltextrun"/>
                <w:rFonts w:ascii="Bookman Old Style" w:hAnsi="Bookman Old Style"/>
                <w:shd w:val="clear" w:color="auto" w:fill="FFFFFF"/>
              </w:rPr>
              <w:t>LPIP yang memanfaatkan tenaga kerja asing</w:t>
            </w:r>
            <w:r w:rsidRPr="00980445">
              <w:rPr>
                <w:rStyle w:val="normaltextrun"/>
                <w:rFonts w:ascii="Bookman Old Style" w:hAnsi="Bookman Old Style"/>
              </w:rPr>
              <w:t> </w:t>
            </w:r>
            <w:r w:rsidRPr="00243F2C">
              <w:rPr>
                <w:rStyle w:val="normaltextrun"/>
                <w:rFonts w:ascii="Bookman Old Style" w:hAnsi="Bookman Old Style"/>
              </w:rPr>
              <w:t>wajib</w:t>
            </w:r>
            <w:r w:rsidRPr="00980445">
              <w:rPr>
                <w:rStyle w:val="normaltextrun"/>
                <w:rFonts w:ascii="Bookman Old Style" w:hAnsi="Bookman Old Style"/>
              </w:rPr>
              <w:t> </w:t>
            </w:r>
            <w:r w:rsidRPr="004A1A21">
              <w:rPr>
                <w:rStyle w:val="normaltextrun"/>
                <w:rFonts w:ascii="Bookman Old Style" w:hAnsi="Bookman Old Style"/>
                <w:shd w:val="clear" w:color="auto" w:fill="FFFFFF"/>
              </w:rPr>
              <w:t>menyampaikan laporan realisasi penggunaan tenaga kerja asing sebagai bagian laporan realisasi rencana bisnis LPIP. </w:t>
            </w:r>
          </w:p>
        </w:tc>
        <w:tc>
          <w:tcPr>
            <w:tcW w:w="4658" w:type="dxa"/>
          </w:tcPr>
          <w:p w14:paraId="30322B7D" w14:textId="2449907A"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45F2FB88" w14:textId="4C18D4A4" w:rsidR="00262C31" w:rsidRPr="00EA4007" w:rsidRDefault="00262C31" w:rsidP="00262C31">
            <w:pPr>
              <w:rPr>
                <w:rFonts w:ascii="Bookman Old Style" w:hAnsi="Bookman Old Style"/>
              </w:rPr>
            </w:pPr>
          </w:p>
        </w:tc>
        <w:tc>
          <w:tcPr>
            <w:tcW w:w="2972" w:type="dxa"/>
          </w:tcPr>
          <w:p w14:paraId="15A857E4" w14:textId="77777777" w:rsidR="00262C31" w:rsidRPr="00EA4007" w:rsidRDefault="00262C31" w:rsidP="00262C31">
            <w:pPr>
              <w:rPr>
                <w:rFonts w:ascii="Bookman Old Style" w:hAnsi="Bookman Old Style"/>
              </w:rPr>
            </w:pPr>
          </w:p>
        </w:tc>
        <w:tc>
          <w:tcPr>
            <w:tcW w:w="2934" w:type="dxa"/>
          </w:tcPr>
          <w:p w14:paraId="7640843E" w14:textId="77777777" w:rsidR="00262C31" w:rsidRPr="00EA4007" w:rsidRDefault="00262C31" w:rsidP="00262C31">
            <w:pPr>
              <w:rPr>
                <w:rFonts w:ascii="Bookman Old Style" w:hAnsi="Bookman Old Style"/>
              </w:rPr>
            </w:pPr>
          </w:p>
        </w:tc>
      </w:tr>
      <w:tr w:rsidR="00262C31" w:rsidRPr="00EA4007" w14:paraId="7A09D769" w14:textId="77777777" w:rsidTr="090E75E3">
        <w:tc>
          <w:tcPr>
            <w:tcW w:w="6707" w:type="dxa"/>
          </w:tcPr>
          <w:p w14:paraId="335CC527" w14:textId="18E26ECB" w:rsidR="00262C31" w:rsidRPr="001E0377" w:rsidRDefault="00262C31" w:rsidP="00262C31">
            <w:pPr>
              <w:pStyle w:val="ListParagraph"/>
              <w:numPr>
                <w:ilvl w:val="0"/>
                <w:numId w:val="236"/>
              </w:numPr>
              <w:ind w:left="596" w:hanging="567"/>
              <w:jc w:val="both"/>
              <w:rPr>
                <w:rFonts w:ascii="Bookman Old Style" w:hAnsi="Bookman Old Style"/>
                <w:shd w:val="clear" w:color="auto" w:fill="FFFFFF"/>
              </w:rPr>
            </w:pPr>
            <w:r w:rsidRPr="004A1A21">
              <w:rPr>
                <w:rStyle w:val="normaltextrun"/>
                <w:rFonts w:ascii="Bookman Old Style" w:hAnsi="Bookman Old Style" w:cs="Segoe UI"/>
              </w:rPr>
              <w:t>Laporan sebagaimana dimaksud pada </w:t>
            </w:r>
            <w:r w:rsidRPr="00980445">
              <w:rPr>
                <w:rStyle w:val="normaltextrun"/>
                <w:rFonts w:ascii="Bookman Old Style" w:hAnsi="Bookman Old Style" w:cs="Segoe UI"/>
              </w:rPr>
              <w:t>ayat (1)</w:t>
            </w:r>
            <w:r w:rsidRPr="004A1A21">
              <w:rPr>
                <w:rStyle w:val="normaltextrun"/>
                <w:rFonts w:ascii="Bookman Old Style" w:hAnsi="Bookman Old Style" w:cs="Segoe UI"/>
              </w:rPr>
              <w:t> paling sedikit memuat:</w:t>
            </w:r>
          </w:p>
        </w:tc>
        <w:tc>
          <w:tcPr>
            <w:tcW w:w="4658" w:type="dxa"/>
          </w:tcPr>
          <w:p w14:paraId="64005F7E" w14:textId="3397412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090447BB" w14:textId="579AD93D" w:rsidR="00262C31" w:rsidRPr="00EA4007" w:rsidRDefault="00262C31" w:rsidP="00262C31">
            <w:pPr>
              <w:rPr>
                <w:rFonts w:ascii="Bookman Old Style" w:hAnsi="Bookman Old Style"/>
              </w:rPr>
            </w:pPr>
          </w:p>
        </w:tc>
        <w:tc>
          <w:tcPr>
            <w:tcW w:w="2972" w:type="dxa"/>
          </w:tcPr>
          <w:p w14:paraId="04408D41" w14:textId="77777777" w:rsidR="00262C31" w:rsidRPr="00EA4007" w:rsidRDefault="00262C31" w:rsidP="00262C31">
            <w:pPr>
              <w:rPr>
                <w:rFonts w:ascii="Bookman Old Style" w:hAnsi="Bookman Old Style"/>
              </w:rPr>
            </w:pPr>
          </w:p>
        </w:tc>
        <w:tc>
          <w:tcPr>
            <w:tcW w:w="2934" w:type="dxa"/>
          </w:tcPr>
          <w:p w14:paraId="3B77B28E" w14:textId="77777777" w:rsidR="00262C31" w:rsidRPr="00EA4007" w:rsidRDefault="00262C31" w:rsidP="00262C31">
            <w:pPr>
              <w:rPr>
                <w:rFonts w:ascii="Bookman Old Style" w:hAnsi="Bookman Old Style"/>
              </w:rPr>
            </w:pPr>
          </w:p>
        </w:tc>
      </w:tr>
      <w:tr w:rsidR="00262C31" w:rsidRPr="00EA4007" w14:paraId="4169C65A" w14:textId="77777777" w:rsidTr="090E75E3">
        <w:tc>
          <w:tcPr>
            <w:tcW w:w="6707" w:type="dxa"/>
          </w:tcPr>
          <w:p w14:paraId="6699D193" w14:textId="07872A6E" w:rsidR="00262C31" w:rsidRPr="00CD417B" w:rsidRDefault="00262C31" w:rsidP="00262C31">
            <w:pPr>
              <w:pStyle w:val="paragraph"/>
              <w:numPr>
                <w:ilvl w:val="0"/>
                <w:numId w:val="237"/>
              </w:numPr>
              <w:spacing w:before="0" w:beforeAutospacing="0" w:after="0" w:afterAutospacing="0"/>
              <w:ind w:left="1021" w:hanging="425"/>
              <w:jc w:val="both"/>
              <w:textAlignment w:val="baseline"/>
              <w:rPr>
                <w:rFonts w:ascii="Bookman Old Style" w:hAnsi="Bookman Old Style"/>
              </w:rPr>
            </w:pPr>
            <w:r w:rsidRPr="004A1A21">
              <w:rPr>
                <w:rStyle w:val="normaltextrun"/>
                <w:rFonts w:ascii="Bookman Old Style" w:hAnsi="Bookman Old Style" w:cs="Segoe UI"/>
              </w:rPr>
              <w:t>jabatan dan jangka waktu penggunaan tenaga kerja asing;</w:t>
            </w:r>
          </w:p>
        </w:tc>
        <w:tc>
          <w:tcPr>
            <w:tcW w:w="4658" w:type="dxa"/>
          </w:tcPr>
          <w:p w14:paraId="3609ED1D" w14:textId="77777777" w:rsidR="00262C31" w:rsidRPr="00EA4007" w:rsidRDefault="00262C31" w:rsidP="00262C31">
            <w:pPr>
              <w:rPr>
                <w:rFonts w:ascii="Bookman Old Style" w:hAnsi="Bookman Old Style"/>
              </w:rPr>
            </w:pPr>
          </w:p>
        </w:tc>
        <w:tc>
          <w:tcPr>
            <w:tcW w:w="2972" w:type="dxa"/>
          </w:tcPr>
          <w:p w14:paraId="35DA3CEA" w14:textId="77777777" w:rsidR="00262C31" w:rsidRPr="00EA4007" w:rsidRDefault="00262C31" w:rsidP="00262C31">
            <w:pPr>
              <w:rPr>
                <w:rFonts w:ascii="Bookman Old Style" w:hAnsi="Bookman Old Style"/>
              </w:rPr>
            </w:pPr>
          </w:p>
        </w:tc>
        <w:tc>
          <w:tcPr>
            <w:tcW w:w="2934" w:type="dxa"/>
          </w:tcPr>
          <w:p w14:paraId="105FAC83" w14:textId="77777777" w:rsidR="00262C31" w:rsidRPr="00EA4007" w:rsidRDefault="00262C31" w:rsidP="00262C31">
            <w:pPr>
              <w:rPr>
                <w:rFonts w:ascii="Bookman Old Style" w:hAnsi="Bookman Old Style"/>
              </w:rPr>
            </w:pPr>
          </w:p>
        </w:tc>
      </w:tr>
      <w:tr w:rsidR="00262C31" w:rsidRPr="00EA4007" w14:paraId="1B499E20" w14:textId="77777777" w:rsidTr="090E75E3">
        <w:tc>
          <w:tcPr>
            <w:tcW w:w="6707" w:type="dxa"/>
          </w:tcPr>
          <w:p w14:paraId="11EB3D58" w14:textId="34A3A875" w:rsidR="00262C31" w:rsidRPr="004330AE" w:rsidRDefault="00262C31" w:rsidP="00262C31">
            <w:pPr>
              <w:pStyle w:val="paragraph"/>
              <w:numPr>
                <w:ilvl w:val="0"/>
                <w:numId w:val="237"/>
              </w:numPr>
              <w:spacing w:before="0" w:beforeAutospacing="0" w:after="0" w:afterAutospacing="0"/>
              <w:ind w:left="1021" w:hanging="425"/>
              <w:jc w:val="both"/>
              <w:textAlignment w:val="baseline"/>
              <w:rPr>
                <w:rFonts w:ascii="Bookman Old Style" w:hAnsi="Bookman Old Style"/>
              </w:rPr>
            </w:pPr>
            <w:r w:rsidRPr="004A1A21">
              <w:rPr>
                <w:rStyle w:val="normaltextrun"/>
                <w:rFonts w:ascii="Bookman Old Style" w:hAnsi="Bookman Old Style" w:cs="Segoe UI"/>
              </w:rPr>
              <w:t>tenaga kerja pendamping </w:t>
            </w:r>
            <w:r w:rsidR="003A4321">
              <w:rPr>
                <w:rStyle w:val="normaltextrun"/>
                <w:rFonts w:ascii="Bookman Old Style" w:hAnsi="Bookman Old Style" w:cs="Segoe UI"/>
              </w:rPr>
              <w:pgNum/>
            </w:r>
            <w:r w:rsidR="003A4321">
              <w:rPr>
                <w:rStyle w:val="normaltextrun"/>
                <w:rFonts w:ascii="Bookman Old Style" w:hAnsi="Bookman Old Style" w:cs="Segoe UI"/>
              </w:rPr>
              <w:t>emba</w:t>
            </w:r>
            <w:r w:rsidRPr="004A1A21">
              <w:rPr>
                <w:rStyle w:val="normaltextrun"/>
                <w:rFonts w:ascii="Bookman Old Style" w:hAnsi="Bookman Old Style" w:cs="Segoe UI"/>
              </w:rPr>
              <w:t> yang ditunjuk; dan</w:t>
            </w:r>
          </w:p>
        </w:tc>
        <w:tc>
          <w:tcPr>
            <w:tcW w:w="4658" w:type="dxa"/>
          </w:tcPr>
          <w:p w14:paraId="089D19DC" w14:textId="77777777" w:rsidR="00262C31" w:rsidRPr="00EA4007" w:rsidRDefault="00262C31" w:rsidP="00262C31">
            <w:pPr>
              <w:rPr>
                <w:rFonts w:ascii="Bookman Old Style" w:hAnsi="Bookman Old Style"/>
              </w:rPr>
            </w:pPr>
          </w:p>
        </w:tc>
        <w:tc>
          <w:tcPr>
            <w:tcW w:w="2972" w:type="dxa"/>
          </w:tcPr>
          <w:p w14:paraId="0DF5CBF1" w14:textId="77777777" w:rsidR="00262C31" w:rsidRPr="00EA4007" w:rsidRDefault="00262C31" w:rsidP="00262C31">
            <w:pPr>
              <w:rPr>
                <w:rFonts w:ascii="Bookman Old Style" w:hAnsi="Bookman Old Style"/>
              </w:rPr>
            </w:pPr>
          </w:p>
        </w:tc>
        <w:tc>
          <w:tcPr>
            <w:tcW w:w="2934" w:type="dxa"/>
          </w:tcPr>
          <w:p w14:paraId="299D86D0" w14:textId="77777777" w:rsidR="00262C31" w:rsidRPr="00EA4007" w:rsidRDefault="00262C31" w:rsidP="00262C31">
            <w:pPr>
              <w:rPr>
                <w:rFonts w:ascii="Bookman Old Style" w:hAnsi="Bookman Old Style"/>
              </w:rPr>
            </w:pPr>
          </w:p>
        </w:tc>
      </w:tr>
      <w:tr w:rsidR="00262C31" w:rsidRPr="00EA4007" w14:paraId="742CDFD2" w14:textId="77777777" w:rsidTr="090E75E3">
        <w:tc>
          <w:tcPr>
            <w:tcW w:w="6707" w:type="dxa"/>
          </w:tcPr>
          <w:p w14:paraId="7243ECD1" w14:textId="74B8F61E" w:rsidR="00262C31" w:rsidRPr="00AA427F" w:rsidRDefault="00262C31" w:rsidP="00262C31">
            <w:pPr>
              <w:pStyle w:val="paragraph"/>
              <w:numPr>
                <w:ilvl w:val="0"/>
                <w:numId w:val="236"/>
              </w:numPr>
              <w:spacing w:before="0" w:beforeAutospacing="0" w:after="0" w:afterAutospacing="0"/>
              <w:ind w:left="596" w:hanging="567"/>
              <w:jc w:val="both"/>
              <w:textAlignment w:val="baseline"/>
              <w:rPr>
                <w:rFonts w:ascii="Bookman Old Style" w:hAnsi="Bookman Old Style"/>
              </w:rPr>
            </w:pPr>
            <w:r w:rsidRPr="004A1A21">
              <w:rPr>
                <w:rStyle w:val="normaltextrun"/>
                <w:rFonts w:ascii="Bookman Old Style" w:hAnsi="Bookman Old Style"/>
                <w:shd w:val="clear" w:color="auto" w:fill="FFFFFF"/>
              </w:rPr>
              <w:t>Kewajiban pelaporan sebagaimana dimaksud pa</w:t>
            </w:r>
            <w:r w:rsidRPr="00980445">
              <w:rPr>
                <w:rStyle w:val="normaltextrun"/>
                <w:rFonts w:ascii="Bookman Old Style" w:hAnsi="Bookman Old Style"/>
              </w:rPr>
              <w:t>da ayat (1) </w:t>
            </w:r>
            <w:r w:rsidRPr="004A1A21">
              <w:rPr>
                <w:rStyle w:val="normaltextrun"/>
                <w:rFonts w:ascii="Bookman Old Style" w:hAnsi="Bookman Old Style"/>
                <w:shd w:val="clear" w:color="auto" w:fill="FFFFFF"/>
              </w:rPr>
              <w:t xml:space="preserve">dilaksanakan dengan tetap memperhatikan kewenangan </w:t>
            </w:r>
            <w:r w:rsidR="003A4321">
              <w:rPr>
                <w:rStyle w:val="normaltextrun"/>
                <w:rFonts w:ascii="Bookman Old Style" w:hAnsi="Bookman Old Style"/>
                <w:shd w:val="clear" w:color="auto" w:fill="FFFFFF"/>
              </w:rPr>
              <w:pgNum/>
            </w:r>
            <w:r w:rsidR="003A4321">
              <w:rPr>
                <w:rStyle w:val="normaltextrun"/>
                <w:rFonts w:ascii="Bookman Old Style" w:hAnsi="Bookman Old Style"/>
                <w:shd w:val="clear" w:color="auto" w:fill="FFFFFF"/>
              </w:rPr>
              <w:t>embaga</w:t>
            </w:r>
            <w:r w:rsidR="003A4321">
              <w:rPr>
                <w:rStyle w:val="normaltextrun"/>
                <w:rFonts w:ascii="Bookman Old Style" w:hAnsi="Bookman Old Style"/>
                <w:shd w:val="clear" w:color="auto" w:fill="FFFFFF"/>
              </w:rPr>
              <w:pgNum/>
            </w:r>
            <w:r w:rsidR="003A4321">
              <w:rPr>
                <w:rStyle w:val="normaltextrun"/>
                <w:rFonts w:ascii="Bookman Old Style" w:hAnsi="Bookman Old Style"/>
                <w:shd w:val="clear" w:color="auto" w:fill="FFFFFF"/>
              </w:rPr>
              <w:t>ian</w:t>
            </w:r>
            <w:r w:rsidRPr="004A1A21">
              <w:rPr>
                <w:rStyle w:val="normaltextrun"/>
                <w:rFonts w:ascii="Bookman Old Style" w:hAnsi="Bookman Old Style"/>
                <w:shd w:val="clear" w:color="auto" w:fill="FFFFFF"/>
              </w:rPr>
              <w:t xml:space="preserve"> dan/atau </w:t>
            </w:r>
            <w:r w:rsidR="003A4321">
              <w:rPr>
                <w:rStyle w:val="normaltextrun"/>
                <w:rFonts w:ascii="Bookman Old Style" w:hAnsi="Bookman Old Style"/>
                <w:shd w:val="clear" w:color="auto" w:fill="FFFFFF"/>
              </w:rPr>
              <w:pgNum/>
            </w:r>
            <w:r w:rsidR="003A4321">
              <w:rPr>
                <w:rStyle w:val="normaltextrun"/>
                <w:rFonts w:ascii="Bookman Old Style" w:hAnsi="Bookman Old Style"/>
                <w:shd w:val="clear" w:color="auto" w:fill="FFFFFF"/>
              </w:rPr>
              <w:t>embaga</w:t>
            </w:r>
            <w:r w:rsidRPr="004A1A21">
              <w:rPr>
                <w:rStyle w:val="normaltextrun"/>
                <w:rFonts w:ascii="Bookman Old Style" w:hAnsi="Bookman Old Style"/>
                <w:shd w:val="clear" w:color="auto" w:fill="FFFFFF"/>
              </w:rPr>
              <w:t xml:space="preserve"> terkait sesuai dengan ketentuan </w:t>
            </w:r>
            <w:r w:rsidRPr="004A1A21">
              <w:rPr>
                <w:rFonts w:ascii="Bookman Old Style" w:hAnsi="Bookman Old Style"/>
              </w:rPr>
              <w:t>peraturan</w:t>
            </w:r>
            <w:r w:rsidRPr="004A1A21">
              <w:rPr>
                <w:rStyle w:val="normaltextrun"/>
                <w:rFonts w:ascii="Bookman Old Style" w:hAnsi="Bookman Old Style"/>
                <w:shd w:val="clear" w:color="auto" w:fill="FFFFFF"/>
              </w:rPr>
              <w:t xml:space="preserve"> perundang-undangan.</w:t>
            </w:r>
            <w:r w:rsidRPr="004A1A21">
              <w:rPr>
                <w:rStyle w:val="eop"/>
                <w:rFonts w:ascii="Bookman Old Style" w:hAnsi="Bookman Old Style"/>
                <w:shd w:val="clear" w:color="auto" w:fill="FFFFFF"/>
              </w:rPr>
              <w:t> </w:t>
            </w:r>
          </w:p>
        </w:tc>
        <w:tc>
          <w:tcPr>
            <w:tcW w:w="4658" w:type="dxa"/>
          </w:tcPr>
          <w:p w14:paraId="3D265716" w14:textId="729314EB"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2E0FACC" w14:textId="5226B386" w:rsidR="00262C31" w:rsidRPr="00EA4007" w:rsidRDefault="00262C31" w:rsidP="00262C31">
            <w:pPr>
              <w:rPr>
                <w:rFonts w:ascii="Bookman Old Style" w:hAnsi="Bookman Old Style"/>
              </w:rPr>
            </w:pPr>
          </w:p>
        </w:tc>
        <w:tc>
          <w:tcPr>
            <w:tcW w:w="2972" w:type="dxa"/>
          </w:tcPr>
          <w:p w14:paraId="7C023B19" w14:textId="77777777" w:rsidR="00262C31" w:rsidRPr="00EA4007" w:rsidRDefault="00262C31" w:rsidP="00262C31">
            <w:pPr>
              <w:rPr>
                <w:rFonts w:ascii="Bookman Old Style" w:hAnsi="Bookman Old Style"/>
              </w:rPr>
            </w:pPr>
          </w:p>
        </w:tc>
        <w:tc>
          <w:tcPr>
            <w:tcW w:w="2934" w:type="dxa"/>
          </w:tcPr>
          <w:p w14:paraId="7CA229DC" w14:textId="77777777" w:rsidR="00262C31" w:rsidRPr="00EA4007" w:rsidRDefault="00262C31" w:rsidP="00262C31">
            <w:pPr>
              <w:rPr>
                <w:rFonts w:ascii="Bookman Old Style" w:hAnsi="Bookman Old Style"/>
              </w:rPr>
            </w:pPr>
          </w:p>
        </w:tc>
      </w:tr>
      <w:tr w:rsidR="00262C31" w:rsidRPr="00EA4007" w14:paraId="6D1E4129" w14:textId="77777777" w:rsidTr="090E75E3">
        <w:tc>
          <w:tcPr>
            <w:tcW w:w="6707" w:type="dxa"/>
          </w:tcPr>
          <w:p w14:paraId="6F9D25B9" w14:textId="0E869DAF" w:rsidR="00262C31" w:rsidRPr="00261455" w:rsidRDefault="00262C31" w:rsidP="00262C31">
            <w:pPr>
              <w:pStyle w:val="paragraph"/>
              <w:numPr>
                <w:ilvl w:val="0"/>
                <w:numId w:val="236"/>
              </w:numPr>
              <w:spacing w:before="0" w:beforeAutospacing="0" w:after="0" w:afterAutospacing="0"/>
              <w:ind w:left="596" w:hanging="567"/>
              <w:jc w:val="both"/>
              <w:textAlignment w:val="baseline"/>
              <w:rPr>
                <w:rFonts w:ascii="Bookman Old Style" w:hAnsi="Bookman Old Style"/>
              </w:rPr>
            </w:pPr>
            <w:r w:rsidRPr="004A1A21">
              <w:rPr>
                <w:rStyle w:val="normaltextrun"/>
                <w:rFonts w:ascii="Bookman Old Style" w:hAnsi="Bookman Old Style"/>
                <w:shd w:val="clear" w:color="auto" w:fill="FFFFFF"/>
              </w:rPr>
              <w:t>Ketentuan lebih lanjut mengenai laporan realisasi penggunaan tenaga kerja asing ditetapkan oleh Otoritas Jasa Keuangan.</w:t>
            </w:r>
          </w:p>
        </w:tc>
        <w:tc>
          <w:tcPr>
            <w:tcW w:w="4658" w:type="dxa"/>
          </w:tcPr>
          <w:p w14:paraId="6812A56C" w14:textId="3C8BE90F"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7ABD1068" w14:textId="6C5748F9" w:rsidR="00262C31" w:rsidRPr="00EA4007" w:rsidRDefault="00262C31" w:rsidP="00262C31">
            <w:pPr>
              <w:rPr>
                <w:rFonts w:ascii="Bookman Old Style" w:hAnsi="Bookman Old Style"/>
              </w:rPr>
            </w:pPr>
          </w:p>
        </w:tc>
        <w:tc>
          <w:tcPr>
            <w:tcW w:w="2972" w:type="dxa"/>
          </w:tcPr>
          <w:p w14:paraId="422B5CB1" w14:textId="77777777" w:rsidR="00262C31" w:rsidRPr="00EA4007" w:rsidRDefault="00262C31" w:rsidP="00262C31">
            <w:pPr>
              <w:rPr>
                <w:rFonts w:ascii="Bookman Old Style" w:hAnsi="Bookman Old Style"/>
              </w:rPr>
            </w:pPr>
          </w:p>
        </w:tc>
        <w:tc>
          <w:tcPr>
            <w:tcW w:w="2934" w:type="dxa"/>
          </w:tcPr>
          <w:p w14:paraId="148FD655" w14:textId="77777777" w:rsidR="00262C31" w:rsidRPr="00EA4007" w:rsidRDefault="00262C31" w:rsidP="00262C31">
            <w:pPr>
              <w:rPr>
                <w:rFonts w:ascii="Bookman Old Style" w:hAnsi="Bookman Old Style"/>
              </w:rPr>
            </w:pPr>
          </w:p>
        </w:tc>
      </w:tr>
      <w:tr w:rsidR="00262C31" w:rsidRPr="00EA4007" w14:paraId="28C19CF9" w14:textId="77777777" w:rsidTr="090E75E3">
        <w:tc>
          <w:tcPr>
            <w:tcW w:w="6707" w:type="dxa"/>
          </w:tcPr>
          <w:p w14:paraId="3CB6AA45" w14:textId="77777777" w:rsidR="00262C31" w:rsidRPr="00EA4007" w:rsidRDefault="00262C31" w:rsidP="00262C31">
            <w:pPr>
              <w:rPr>
                <w:rFonts w:ascii="Bookman Old Style" w:hAnsi="Bookman Old Style"/>
              </w:rPr>
            </w:pPr>
          </w:p>
        </w:tc>
        <w:tc>
          <w:tcPr>
            <w:tcW w:w="4658" w:type="dxa"/>
          </w:tcPr>
          <w:p w14:paraId="46AEF3F4" w14:textId="77777777" w:rsidR="00262C31" w:rsidRPr="00EA4007" w:rsidRDefault="00262C31" w:rsidP="00262C31">
            <w:pPr>
              <w:rPr>
                <w:rFonts w:ascii="Bookman Old Style" w:hAnsi="Bookman Old Style"/>
              </w:rPr>
            </w:pPr>
          </w:p>
        </w:tc>
        <w:tc>
          <w:tcPr>
            <w:tcW w:w="2972" w:type="dxa"/>
          </w:tcPr>
          <w:p w14:paraId="40D1BE25" w14:textId="77777777" w:rsidR="00262C31" w:rsidRPr="00EA4007" w:rsidRDefault="00262C31" w:rsidP="00262C31">
            <w:pPr>
              <w:rPr>
                <w:rFonts w:ascii="Bookman Old Style" w:hAnsi="Bookman Old Style"/>
              </w:rPr>
            </w:pPr>
          </w:p>
        </w:tc>
        <w:tc>
          <w:tcPr>
            <w:tcW w:w="2934" w:type="dxa"/>
          </w:tcPr>
          <w:p w14:paraId="49785780" w14:textId="77777777" w:rsidR="00262C31" w:rsidRPr="00EA4007" w:rsidRDefault="00262C31" w:rsidP="00262C31">
            <w:pPr>
              <w:rPr>
                <w:rFonts w:ascii="Bookman Old Style" w:hAnsi="Bookman Old Style"/>
              </w:rPr>
            </w:pPr>
          </w:p>
        </w:tc>
      </w:tr>
      <w:tr w:rsidR="00262C31" w:rsidRPr="00EA4007" w14:paraId="5EC1D980" w14:textId="77777777" w:rsidTr="090E75E3">
        <w:tc>
          <w:tcPr>
            <w:tcW w:w="6707" w:type="dxa"/>
          </w:tcPr>
          <w:p w14:paraId="26AFBD46" w14:textId="45FF9958" w:rsidR="00262C31" w:rsidRPr="00EA4007" w:rsidRDefault="00262C31" w:rsidP="00262C31">
            <w:pPr>
              <w:ind w:left="596" w:hanging="567"/>
              <w:jc w:val="center"/>
              <w:rPr>
                <w:rFonts w:ascii="Bookman Old Style" w:hAnsi="Bookman Old Style"/>
              </w:rPr>
            </w:pPr>
            <w:r w:rsidRPr="004A1A21">
              <w:rPr>
                <w:rFonts w:ascii="Bookman Old Style" w:eastAsia="Bookman Old Style" w:hAnsi="Bookman Old Style" w:cs="Bookman Old Style"/>
              </w:rPr>
              <w:t>Pasal 37</w:t>
            </w:r>
          </w:p>
        </w:tc>
        <w:tc>
          <w:tcPr>
            <w:tcW w:w="4658" w:type="dxa"/>
          </w:tcPr>
          <w:p w14:paraId="3EFCDE7A" w14:textId="3F0ADBDE" w:rsidR="00262C31" w:rsidRPr="00EA4007" w:rsidRDefault="003A4321" w:rsidP="003A4321">
            <w:pPr>
              <w:jc w:val="center"/>
              <w:rPr>
                <w:rFonts w:ascii="Bookman Old Style" w:hAnsi="Bookman Old Style"/>
              </w:rPr>
            </w:pPr>
            <w:r>
              <w:rPr>
                <w:rFonts w:ascii="Bookman Old Style" w:hAnsi="Bookman Old Style"/>
              </w:rPr>
              <w:t>Pasal 37</w:t>
            </w:r>
          </w:p>
        </w:tc>
        <w:tc>
          <w:tcPr>
            <w:tcW w:w="2972" w:type="dxa"/>
          </w:tcPr>
          <w:p w14:paraId="05EFC311" w14:textId="77777777" w:rsidR="00262C31" w:rsidRPr="00EA4007" w:rsidRDefault="00262C31" w:rsidP="00262C31">
            <w:pPr>
              <w:rPr>
                <w:rFonts w:ascii="Bookman Old Style" w:hAnsi="Bookman Old Style"/>
              </w:rPr>
            </w:pPr>
          </w:p>
        </w:tc>
        <w:tc>
          <w:tcPr>
            <w:tcW w:w="2934" w:type="dxa"/>
          </w:tcPr>
          <w:p w14:paraId="5A1B275C" w14:textId="77777777" w:rsidR="00262C31" w:rsidRPr="00EA4007" w:rsidRDefault="00262C31" w:rsidP="00262C31">
            <w:pPr>
              <w:rPr>
                <w:rFonts w:ascii="Bookman Old Style" w:hAnsi="Bookman Old Style"/>
              </w:rPr>
            </w:pPr>
          </w:p>
        </w:tc>
      </w:tr>
      <w:tr w:rsidR="00262C31" w:rsidRPr="00EA4007" w14:paraId="0AB65100" w14:textId="77777777" w:rsidTr="090E75E3">
        <w:tc>
          <w:tcPr>
            <w:tcW w:w="6707" w:type="dxa"/>
          </w:tcPr>
          <w:p w14:paraId="4DC1DE9D" w14:textId="27667BB3" w:rsidR="00262C31" w:rsidRPr="00562620" w:rsidRDefault="00262C31" w:rsidP="00262C31">
            <w:pPr>
              <w:pStyle w:val="ListParagraph"/>
              <w:numPr>
                <w:ilvl w:val="0"/>
                <w:numId w:val="238"/>
              </w:numPr>
              <w:ind w:left="596" w:hanging="567"/>
              <w:jc w:val="both"/>
              <w:rPr>
                <w:rFonts w:ascii="Bookman Old Style" w:hAnsi="Bookman Old Style"/>
                <w:shd w:val="clear" w:color="auto" w:fill="FFFFFF"/>
              </w:rPr>
            </w:pPr>
            <w:r w:rsidRPr="004A1A21">
              <w:rPr>
                <w:rStyle w:val="normaltextrun"/>
                <w:rFonts w:ascii="Bookman Old Style" w:hAnsi="Bookman Old Style"/>
                <w:shd w:val="clear" w:color="auto" w:fill="FFFFFF"/>
              </w:rPr>
              <w:t>Penggunaan tenaga kerja asing sebagai Pejabat Eksekutif, tenaga ahli, atau konsultan dibatasi paling lama 5 (lima) tahun.</w:t>
            </w:r>
          </w:p>
        </w:tc>
        <w:tc>
          <w:tcPr>
            <w:tcW w:w="4658" w:type="dxa"/>
          </w:tcPr>
          <w:p w14:paraId="0E5F63DE" w14:textId="0DD5EB11"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1860215" w14:textId="3A116320" w:rsidR="00262C31" w:rsidRPr="00EA4007" w:rsidRDefault="00262C31" w:rsidP="00262C31">
            <w:pPr>
              <w:rPr>
                <w:rFonts w:ascii="Bookman Old Style" w:hAnsi="Bookman Old Style"/>
              </w:rPr>
            </w:pPr>
          </w:p>
        </w:tc>
        <w:tc>
          <w:tcPr>
            <w:tcW w:w="2972" w:type="dxa"/>
          </w:tcPr>
          <w:p w14:paraId="2D0A9953" w14:textId="77777777" w:rsidR="00262C31" w:rsidRPr="00EA4007" w:rsidRDefault="00262C31" w:rsidP="00262C31">
            <w:pPr>
              <w:rPr>
                <w:rFonts w:ascii="Bookman Old Style" w:hAnsi="Bookman Old Style"/>
              </w:rPr>
            </w:pPr>
          </w:p>
        </w:tc>
        <w:tc>
          <w:tcPr>
            <w:tcW w:w="2934" w:type="dxa"/>
          </w:tcPr>
          <w:p w14:paraId="0AA8D9C0" w14:textId="77777777" w:rsidR="00262C31" w:rsidRPr="00EA4007" w:rsidRDefault="00262C31" w:rsidP="00262C31">
            <w:pPr>
              <w:rPr>
                <w:rFonts w:ascii="Bookman Old Style" w:hAnsi="Bookman Old Style"/>
              </w:rPr>
            </w:pPr>
          </w:p>
        </w:tc>
      </w:tr>
      <w:tr w:rsidR="00262C31" w:rsidRPr="00EA4007" w14:paraId="05C8A43E" w14:textId="77777777" w:rsidTr="090E75E3">
        <w:tc>
          <w:tcPr>
            <w:tcW w:w="6707" w:type="dxa"/>
          </w:tcPr>
          <w:p w14:paraId="0F4E33F6" w14:textId="303A47D1" w:rsidR="00262C31" w:rsidRPr="002A2104" w:rsidRDefault="00262C31" w:rsidP="00262C31">
            <w:pPr>
              <w:pStyle w:val="ListParagraph"/>
              <w:numPr>
                <w:ilvl w:val="0"/>
                <w:numId w:val="238"/>
              </w:numPr>
              <w:ind w:left="596" w:hanging="567"/>
              <w:jc w:val="both"/>
              <w:rPr>
                <w:rFonts w:ascii="Bookman Old Style" w:hAnsi="Bookman Old Style"/>
                <w:shd w:val="clear" w:color="auto" w:fill="FFFFFF"/>
              </w:rPr>
            </w:pPr>
            <w:r w:rsidRPr="004A1A21">
              <w:rPr>
                <w:rStyle w:val="normaltextrun"/>
                <w:rFonts w:ascii="Bookman Old Style" w:hAnsi="Bookman Old Style"/>
                <w:shd w:val="clear" w:color="auto" w:fill="FFFFFF"/>
              </w:rPr>
              <w:t xml:space="preserve">Jangka waktu sebagaimana dimaksud </w:t>
            </w:r>
            <w:r w:rsidRPr="002C22AB">
              <w:rPr>
                <w:rStyle w:val="normaltextrun"/>
                <w:rFonts w:ascii="Bookman Old Style" w:hAnsi="Bookman Old Style"/>
              </w:rPr>
              <w:t>pada ayat (1) dihitung</w:t>
            </w:r>
            <w:r w:rsidRPr="004A1A21">
              <w:rPr>
                <w:rStyle w:val="normaltextrun"/>
                <w:rFonts w:ascii="Bookman Old Style" w:hAnsi="Bookman Old Style"/>
                <w:shd w:val="clear" w:color="auto" w:fill="FFFFFF"/>
              </w:rPr>
              <w:t xml:space="preserve"> secara kumulatif untuk jabatan dan bidang tugas yang sama.</w:t>
            </w:r>
          </w:p>
        </w:tc>
        <w:tc>
          <w:tcPr>
            <w:tcW w:w="4658" w:type="dxa"/>
          </w:tcPr>
          <w:p w14:paraId="0CBFD43D" w14:textId="2003DCC0"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462C185E" w14:textId="1F08D643" w:rsidR="00262C31" w:rsidRPr="00EA4007" w:rsidRDefault="00262C31" w:rsidP="00262C31">
            <w:pPr>
              <w:rPr>
                <w:rFonts w:ascii="Bookman Old Style" w:hAnsi="Bookman Old Style"/>
              </w:rPr>
            </w:pPr>
          </w:p>
        </w:tc>
        <w:tc>
          <w:tcPr>
            <w:tcW w:w="2972" w:type="dxa"/>
          </w:tcPr>
          <w:p w14:paraId="24AFAA3D" w14:textId="77777777" w:rsidR="00262C31" w:rsidRPr="00EA4007" w:rsidRDefault="00262C31" w:rsidP="00262C31">
            <w:pPr>
              <w:rPr>
                <w:rFonts w:ascii="Bookman Old Style" w:hAnsi="Bookman Old Style"/>
              </w:rPr>
            </w:pPr>
          </w:p>
        </w:tc>
        <w:tc>
          <w:tcPr>
            <w:tcW w:w="2934" w:type="dxa"/>
          </w:tcPr>
          <w:p w14:paraId="0222A2B5" w14:textId="77777777" w:rsidR="00262C31" w:rsidRPr="00EA4007" w:rsidRDefault="00262C31" w:rsidP="00262C31">
            <w:pPr>
              <w:rPr>
                <w:rFonts w:ascii="Bookman Old Style" w:hAnsi="Bookman Old Style"/>
              </w:rPr>
            </w:pPr>
          </w:p>
        </w:tc>
      </w:tr>
      <w:tr w:rsidR="00262C31" w:rsidRPr="00EA4007" w14:paraId="6F6F8BAA" w14:textId="77777777" w:rsidTr="090E75E3">
        <w:tc>
          <w:tcPr>
            <w:tcW w:w="6707" w:type="dxa"/>
          </w:tcPr>
          <w:p w14:paraId="37D35C26" w14:textId="5629ED5D" w:rsidR="00262C31" w:rsidRPr="00E036C0" w:rsidRDefault="00262C31" w:rsidP="00262C31">
            <w:pPr>
              <w:pStyle w:val="ListParagraph"/>
              <w:numPr>
                <w:ilvl w:val="0"/>
                <w:numId w:val="238"/>
              </w:numPr>
              <w:ind w:left="596" w:hanging="567"/>
              <w:jc w:val="both"/>
              <w:rPr>
                <w:rFonts w:ascii="Bookman Old Style" w:hAnsi="Bookman Old Style"/>
              </w:rPr>
            </w:pPr>
            <w:r w:rsidRPr="004A1A21">
              <w:rPr>
                <w:rFonts w:ascii="Bookman Old Style" w:eastAsia="Bookman Old Style" w:hAnsi="Bookman Old Style" w:cs="Bookman Old Style"/>
              </w:rPr>
              <w:t>Ketentuan kumulatif tidak berlaku sebagaimana dimaksud pada ayat (2) apabila terdapat jeda paling singkat 3 (tiga) tahun sejak terakhir kali bekerja di jabatan dan bidang tugas yang sama.</w:t>
            </w:r>
          </w:p>
        </w:tc>
        <w:tc>
          <w:tcPr>
            <w:tcW w:w="4658" w:type="dxa"/>
          </w:tcPr>
          <w:p w14:paraId="646A617F" w14:textId="29C67536"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4282FE3D" w14:textId="3A912E3A" w:rsidR="00262C31" w:rsidRPr="00EA4007" w:rsidRDefault="00262C31" w:rsidP="00262C31">
            <w:pPr>
              <w:rPr>
                <w:rFonts w:ascii="Bookman Old Style" w:hAnsi="Bookman Old Style"/>
              </w:rPr>
            </w:pPr>
          </w:p>
        </w:tc>
        <w:tc>
          <w:tcPr>
            <w:tcW w:w="2972" w:type="dxa"/>
          </w:tcPr>
          <w:p w14:paraId="36603B3C" w14:textId="77777777" w:rsidR="00262C31" w:rsidRPr="00EA4007" w:rsidRDefault="00262C31" w:rsidP="00262C31">
            <w:pPr>
              <w:rPr>
                <w:rFonts w:ascii="Bookman Old Style" w:hAnsi="Bookman Old Style"/>
              </w:rPr>
            </w:pPr>
          </w:p>
        </w:tc>
        <w:tc>
          <w:tcPr>
            <w:tcW w:w="2934" w:type="dxa"/>
          </w:tcPr>
          <w:p w14:paraId="24CD34CE" w14:textId="77777777" w:rsidR="00262C31" w:rsidRPr="00EA4007" w:rsidRDefault="00262C31" w:rsidP="00262C31">
            <w:pPr>
              <w:rPr>
                <w:rFonts w:ascii="Bookman Old Style" w:hAnsi="Bookman Old Style"/>
              </w:rPr>
            </w:pPr>
          </w:p>
        </w:tc>
      </w:tr>
      <w:tr w:rsidR="00262C31" w:rsidRPr="00EA4007" w14:paraId="39F4099B" w14:textId="77777777" w:rsidTr="090E75E3">
        <w:tc>
          <w:tcPr>
            <w:tcW w:w="6707" w:type="dxa"/>
          </w:tcPr>
          <w:p w14:paraId="254DE7E1" w14:textId="3BB5C73B" w:rsidR="00262C31" w:rsidRPr="00407A56" w:rsidRDefault="00262C31" w:rsidP="00262C31">
            <w:pPr>
              <w:pStyle w:val="ListParagraph"/>
              <w:numPr>
                <w:ilvl w:val="0"/>
                <w:numId w:val="238"/>
              </w:numPr>
              <w:ind w:left="596" w:hanging="567"/>
              <w:jc w:val="both"/>
              <w:rPr>
                <w:rFonts w:ascii="Bookman Old Style" w:hAnsi="Bookman Old Style"/>
              </w:rPr>
            </w:pPr>
            <w:r w:rsidRPr="004A1A21">
              <w:rPr>
                <w:rFonts w:ascii="Bookman Old Style" w:eastAsia="Bookman Old Style" w:hAnsi="Bookman Old Style" w:cs="Bookman Old Style"/>
              </w:rPr>
              <w:t xml:space="preserve">Perpanjangan penggunaan tenaga kerja asing lebih dari persyaratan sebagaimana dimaksud pada ayat (1) hanya dapat diberikan apabila: </w:t>
            </w:r>
          </w:p>
        </w:tc>
        <w:tc>
          <w:tcPr>
            <w:tcW w:w="4658" w:type="dxa"/>
          </w:tcPr>
          <w:p w14:paraId="5B4B2286" w14:textId="7892B8AE"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8C5649A" w14:textId="5BBDF801" w:rsidR="00262C31" w:rsidRPr="00EA4007" w:rsidRDefault="00262C31" w:rsidP="00262C31">
            <w:pPr>
              <w:rPr>
                <w:rFonts w:ascii="Bookman Old Style" w:hAnsi="Bookman Old Style"/>
              </w:rPr>
            </w:pPr>
          </w:p>
        </w:tc>
        <w:tc>
          <w:tcPr>
            <w:tcW w:w="2972" w:type="dxa"/>
          </w:tcPr>
          <w:p w14:paraId="07B134D3" w14:textId="77777777" w:rsidR="00262C31" w:rsidRPr="00EA4007" w:rsidRDefault="00262C31" w:rsidP="00262C31">
            <w:pPr>
              <w:rPr>
                <w:rFonts w:ascii="Bookman Old Style" w:hAnsi="Bookman Old Style"/>
              </w:rPr>
            </w:pPr>
          </w:p>
        </w:tc>
        <w:tc>
          <w:tcPr>
            <w:tcW w:w="2934" w:type="dxa"/>
          </w:tcPr>
          <w:p w14:paraId="34444411" w14:textId="77777777" w:rsidR="00262C31" w:rsidRPr="00EA4007" w:rsidRDefault="00262C31" w:rsidP="00262C31">
            <w:pPr>
              <w:rPr>
                <w:rFonts w:ascii="Bookman Old Style" w:hAnsi="Bookman Old Style"/>
              </w:rPr>
            </w:pPr>
          </w:p>
        </w:tc>
      </w:tr>
      <w:tr w:rsidR="00262C31" w:rsidRPr="00EA4007" w14:paraId="0AAFBE33" w14:textId="77777777" w:rsidTr="090E75E3">
        <w:tc>
          <w:tcPr>
            <w:tcW w:w="6707" w:type="dxa"/>
          </w:tcPr>
          <w:p w14:paraId="62215972" w14:textId="43E8BD69" w:rsidR="00262C31" w:rsidRPr="00F24A30" w:rsidRDefault="00262C31" w:rsidP="00262C31">
            <w:pPr>
              <w:pStyle w:val="ListParagraph"/>
              <w:numPr>
                <w:ilvl w:val="0"/>
                <w:numId w:val="239"/>
              </w:numPr>
              <w:ind w:left="1021" w:hanging="425"/>
              <w:jc w:val="both"/>
              <w:rPr>
                <w:rFonts w:ascii="Bookman Old Style" w:hAnsi="Bookman Old Style"/>
              </w:rPr>
            </w:pPr>
            <w:r w:rsidRPr="004A1A21">
              <w:rPr>
                <w:rFonts w:ascii="Bookman Old Style" w:eastAsia="Bookman Old Style" w:hAnsi="Bookman Old Style" w:cs="Bookman Old Style"/>
              </w:rPr>
              <w:t xml:space="preserve">kinerja memenuhi standar; </w:t>
            </w:r>
          </w:p>
        </w:tc>
        <w:tc>
          <w:tcPr>
            <w:tcW w:w="4658" w:type="dxa"/>
          </w:tcPr>
          <w:p w14:paraId="347157F6" w14:textId="77777777" w:rsidR="00262C31" w:rsidRPr="00EA4007" w:rsidRDefault="00262C31" w:rsidP="00262C31">
            <w:pPr>
              <w:rPr>
                <w:rFonts w:ascii="Bookman Old Style" w:hAnsi="Bookman Old Style"/>
              </w:rPr>
            </w:pPr>
          </w:p>
        </w:tc>
        <w:tc>
          <w:tcPr>
            <w:tcW w:w="2972" w:type="dxa"/>
          </w:tcPr>
          <w:p w14:paraId="7B484145" w14:textId="77777777" w:rsidR="00262C31" w:rsidRPr="00EA4007" w:rsidRDefault="00262C31" w:rsidP="00262C31">
            <w:pPr>
              <w:rPr>
                <w:rFonts w:ascii="Bookman Old Style" w:hAnsi="Bookman Old Style"/>
              </w:rPr>
            </w:pPr>
          </w:p>
        </w:tc>
        <w:tc>
          <w:tcPr>
            <w:tcW w:w="2934" w:type="dxa"/>
          </w:tcPr>
          <w:p w14:paraId="1DFCEA28" w14:textId="77777777" w:rsidR="00262C31" w:rsidRPr="00EA4007" w:rsidRDefault="00262C31" w:rsidP="00262C31">
            <w:pPr>
              <w:rPr>
                <w:rFonts w:ascii="Bookman Old Style" w:hAnsi="Bookman Old Style"/>
              </w:rPr>
            </w:pPr>
          </w:p>
        </w:tc>
      </w:tr>
      <w:tr w:rsidR="00262C31" w:rsidRPr="00EA4007" w14:paraId="1BE69E22" w14:textId="77777777" w:rsidTr="090E75E3">
        <w:tc>
          <w:tcPr>
            <w:tcW w:w="6707" w:type="dxa"/>
          </w:tcPr>
          <w:p w14:paraId="132070D0" w14:textId="2DE4F34E" w:rsidR="00262C31" w:rsidRPr="00B51B6F" w:rsidRDefault="00262C31" w:rsidP="00262C31">
            <w:pPr>
              <w:pStyle w:val="ListParagraph"/>
              <w:numPr>
                <w:ilvl w:val="0"/>
                <w:numId w:val="239"/>
              </w:numPr>
              <w:ind w:left="1021" w:hanging="425"/>
              <w:jc w:val="both"/>
              <w:rPr>
                <w:rFonts w:ascii="Bookman Old Style" w:hAnsi="Bookman Old Style"/>
              </w:rPr>
            </w:pPr>
            <w:r w:rsidRPr="004A1A21">
              <w:rPr>
                <w:rFonts w:ascii="Bookman Old Style" w:eastAsia="Bookman Old Style" w:hAnsi="Bookman Old Style" w:cs="Bookman Old Style"/>
              </w:rPr>
              <w:t xml:space="preserve">program alih pengetahuan berjalan efektif; dan  </w:t>
            </w:r>
          </w:p>
        </w:tc>
        <w:tc>
          <w:tcPr>
            <w:tcW w:w="4658" w:type="dxa"/>
          </w:tcPr>
          <w:p w14:paraId="5E949D93" w14:textId="77777777" w:rsidR="00262C31" w:rsidRPr="00EA4007" w:rsidRDefault="00262C31" w:rsidP="00262C31">
            <w:pPr>
              <w:rPr>
                <w:rFonts w:ascii="Bookman Old Style" w:hAnsi="Bookman Old Style"/>
              </w:rPr>
            </w:pPr>
          </w:p>
        </w:tc>
        <w:tc>
          <w:tcPr>
            <w:tcW w:w="2972" w:type="dxa"/>
          </w:tcPr>
          <w:p w14:paraId="066DEB38" w14:textId="77777777" w:rsidR="00262C31" w:rsidRPr="00EA4007" w:rsidRDefault="00262C31" w:rsidP="00262C31">
            <w:pPr>
              <w:rPr>
                <w:rFonts w:ascii="Bookman Old Style" w:hAnsi="Bookman Old Style"/>
              </w:rPr>
            </w:pPr>
          </w:p>
        </w:tc>
        <w:tc>
          <w:tcPr>
            <w:tcW w:w="2934" w:type="dxa"/>
          </w:tcPr>
          <w:p w14:paraId="41E57C84" w14:textId="77777777" w:rsidR="00262C31" w:rsidRPr="00EA4007" w:rsidRDefault="00262C31" w:rsidP="00262C31">
            <w:pPr>
              <w:rPr>
                <w:rFonts w:ascii="Bookman Old Style" w:hAnsi="Bookman Old Style"/>
              </w:rPr>
            </w:pPr>
          </w:p>
        </w:tc>
      </w:tr>
      <w:tr w:rsidR="00262C31" w:rsidRPr="00EA4007" w14:paraId="29094E7E" w14:textId="77777777" w:rsidTr="090E75E3">
        <w:tc>
          <w:tcPr>
            <w:tcW w:w="6707" w:type="dxa"/>
          </w:tcPr>
          <w:p w14:paraId="794D5172" w14:textId="3043922D" w:rsidR="00262C31" w:rsidRPr="002C22AB" w:rsidRDefault="00262C31" w:rsidP="00262C31">
            <w:pPr>
              <w:pStyle w:val="ListParagraph"/>
              <w:numPr>
                <w:ilvl w:val="0"/>
                <w:numId w:val="239"/>
              </w:numPr>
              <w:ind w:left="1021" w:hanging="425"/>
              <w:jc w:val="both"/>
              <w:rPr>
                <w:rFonts w:ascii="Bookman Old Style" w:hAnsi="Bookman Old Style"/>
              </w:rPr>
            </w:pPr>
            <w:r w:rsidRPr="004A1A21">
              <w:rPr>
                <w:rFonts w:ascii="Bookman Old Style" w:eastAsia="Bookman Old Style" w:hAnsi="Bookman Old Style" w:cs="Bookman Old Style"/>
              </w:rPr>
              <w:t>kompetensi belum tersedia di dalam negeri.</w:t>
            </w:r>
          </w:p>
        </w:tc>
        <w:tc>
          <w:tcPr>
            <w:tcW w:w="4658" w:type="dxa"/>
          </w:tcPr>
          <w:p w14:paraId="263A6D1D" w14:textId="77777777" w:rsidR="00262C31" w:rsidRPr="00EA4007" w:rsidRDefault="00262C31" w:rsidP="00262C31">
            <w:pPr>
              <w:rPr>
                <w:rFonts w:ascii="Bookman Old Style" w:hAnsi="Bookman Old Style"/>
              </w:rPr>
            </w:pPr>
          </w:p>
        </w:tc>
        <w:tc>
          <w:tcPr>
            <w:tcW w:w="2972" w:type="dxa"/>
          </w:tcPr>
          <w:p w14:paraId="2A78BE30" w14:textId="77777777" w:rsidR="00262C31" w:rsidRPr="00EA4007" w:rsidRDefault="00262C31" w:rsidP="00262C31">
            <w:pPr>
              <w:rPr>
                <w:rFonts w:ascii="Bookman Old Style" w:hAnsi="Bookman Old Style"/>
              </w:rPr>
            </w:pPr>
          </w:p>
        </w:tc>
        <w:tc>
          <w:tcPr>
            <w:tcW w:w="2934" w:type="dxa"/>
          </w:tcPr>
          <w:p w14:paraId="75250A4E" w14:textId="77777777" w:rsidR="00262C31" w:rsidRPr="00EA4007" w:rsidRDefault="00262C31" w:rsidP="00262C31">
            <w:pPr>
              <w:rPr>
                <w:rFonts w:ascii="Bookman Old Style" w:hAnsi="Bookman Old Style"/>
              </w:rPr>
            </w:pPr>
          </w:p>
        </w:tc>
      </w:tr>
      <w:tr w:rsidR="00262C31" w:rsidRPr="00EA4007" w14:paraId="3E819917" w14:textId="77777777" w:rsidTr="090E75E3">
        <w:tc>
          <w:tcPr>
            <w:tcW w:w="6707" w:type="dxa"/>
          </w:tcPr>
          <w:p w14:paraId="1878510F" w14:textId="77777777" w:rsidR="00262C31" w:rsidRPr="00EA4007" w:rsidRDefault="00262C31" w:rsidP="00262C31">
            <w:pPr>
              <w:rPr>
                <w:rFonts w:ascii="Bookman Old Style" w:hAnsi="Bookman Old Style"/>
              </w:rPr>
            </w:pPr>
          </w:p>
        </w:tc>
        <w:tc>
          <w:tcPr>
            <w:tcW w:w="4658" w:type="dxa"/>
          </w:tcPr>
          <w:p w14:paraId="5ACA5C2D" w14:textId="77777777" w:rsidR="00262C31" w:rsidRPr="00EA4007" w:rsidRDefault="00262C31" w:rsidP="00262C31">
            <w:pPr>
              <w:rPr>
                <w:rFonts w:ascii="Bookman Old Style" w:hAnsi="Bookman Old Style"/>
              </w:rPr>
            </w:pPr>
          </w:p>
        </w:tc>
        <w:tc>
          <w:tcPr>
            <w:tcW w:w="2972" w:type="dxa"/>
          </w:tcPr>
          <w:p w14:paraId="203F1F3D" w14:textId="77777777" w:rsidR="00262C31" w:rsidRPr="00EA4007" w:rsidRDefault="00262C31" w:rsidP="00262C31">
            <w:pPr>
              <w:rPr>
                <w:rFonts w:ascii="Bookman Old Style" w:hAnsi="Bookman Old Style"/>
              </w:rPr>
            </w:pPr>
          </w:p>
        </w:tc>
        <w:tc>
          <w:tcPr>
            <w:tcW w:w="2934" w:type="dxa"/>
          </w:tcPr>
          <w:p w14:paraId="309E286D" w14:textId="77777777" w:rsidR="00262C31" w:rsidRPr="00EA4007" w:rsidRDefault="00262C31" w:rsidP="00262C31">
            <w:pPr>
              <w:rPr>
                <w:rFonts w:ascii="Bookman Old Style" w:hAnsi="Bookman Old Style"/>
              </w:rPr>
            </w:pPr>
          </w:p>
        </w:tc>
      </w:tr>
      <w:tr w:rsidR="00262C31" w:rsidRPr="00EA4007" w14:paraId="12812E96" w14:textId="77777777" w:rsidTr="090E75E3">
        <w:tc>
          <w:tcPr>
            <w:tcW w:w="6707" w:type="dxa"/>
          </w:tcPr>
          <w:p w14:paraId="0CDAE9BD" w14:textId="168EFF4C" w:rsidR="00262C31" w:rsidRPr="00EA4007" w:rsidRDefault="00262C31" w:rsidP="00262C31">
            <w:pPr>
              <w:spacing w:line="279" w:lineRule="auto"/>
              <w:ind w:left="29"/>
              <w:jc w:val="center"/>
              <w:rPr>
                <w:rFonts w:ascii="Bookman Old Style" w:hAnsi="Bookman Old Style"/>
              </w:rPr>
            </w:pPr>
            <w:r w:rsidRPr="004A1A21">
              <w:rPr>
                <w:rFonts w:ascii="Bookman Old Style" w:hAnsi="Bookman Old Style"/>
              </w:rPr>
              <w:t>Bagian Kelima</w:t>
            </w:r>
          </w:p>
        </w:tc>
        <w:tc>
          <w:tcPr>
            <w:tcW w:w="4658" w:type="dxa"/>
          </w:tcPr>
          <w:p w14:paraId="4545BE18" w14:textId="77777777" w:rsidR="00262C31" w:rsidRPr="00EA4007" w:rsidRDefault="00262C31" w:rsidP="00262C31">
            <w:pPr>
              <w:rPr>
                <w:rFonts w:ascii="Bookman Old Style" w:hAnsi="Bookman Old Style"/>
              </w:rPr>
            </w:pPr>
          </w:p>
        </w:tc>
        <w:tc>
          <w:tcPr>
            <w:tcW w:w="2972" w:type="dxa"/>
          </w:tcPr>
          <w:p w14:paraId="1F9A6EAB" w14:textId="77777777" w:rsidR="00262C31" w:rsidRPr="00EA4007" w:rsidRDefault="00262C31" w:rsidP="00262C31">
            <w:pPr>
              <w:rPr>
                <w:rFonts w:ascii="Bookman Old Style" w:hAnsi="Bookman Old Style"/>
              </w:rPr>
            </w:pPr>
          </w:p>
        </w:tc>
        <w:tc>
          <w:tcPr>
            <w:tcW w:w="2934" w:type="dxa"/>
          </w:tcPr>
          <w:p w14:paraId="029468B2" w14:textId="77777777" w:rsidR="00262C31" w:rsidRPr="00EA4007" w:rsidRDefault="00262C31" w:rsidP="00262C31">
            <w:pPr>
              <w:rPr>
                <w:rFonts w:ascii="Bookman Old Style" w:hAnsi="Bookman Old Style"/>
              </w:rPr>
            </w:pPr>
          </w:p>
        </w:tc>
      </w:tr>
      <w:tr w:rsidR="00262C31" w:rsidRPr="00EA4007" w14:paraId="0D7702D4" w14:textId="77777777" w:rsidTr="090E75E3">
        <w:tc>
          <w:tcPr>
            <w:tcW w:w="6707" w:type="dxa"/>
          </w:tcPr>
          <w:p w14:paraId="00E4F3A2" w14:textId="4676F69D" w:rsidR="00262C31" w:rsidRPr="00EA4007" w:rsidRDefault="00262C31" w:rsidP="00262C31">
            <w:pPr>
              <w:ind w:left="29"/>
              <w:jc w:val="center"/>
              <w:rPr>
                <w:rFonts w:ascii="Bookman Old Style" w:hAnsi="Bookman Old Style"/>
              </w:rPr>
            </w:pPr>
            <w:r w:rsidRPr="004A1A21">
              <w:rPr>
                <w:rFonts w:ascii="Bookman Old Style" w:hAnsi="Bookman Old Style"/>
              </w:rPr>
              <w:t>Sanksi Administratif</w:t>
            </w:r>
          </w:p>
        </w:tc>
        <w:tc>
          <w:tcPr>
            <w:tcW w:w="4658" w:type="dxa"/>
          </w:tcPr>
          <w:p w14:paraId="6A634EBD" w14:textId="77777777" w:rsidR="00262C31" w:rsidRPr="00EA4007" w:rsidRDefault="00262C31" w:rsidP="00262C31">
            <w:pPr>
              <w:rPr>
                <w:rFonts w:ascii="Bookman Old Style" w:hAnsi="Bookman Old Style"/>
              </w:rPr>
            </w:pPr>
          </w:p>
        </w:tc>
        <w:tc>
          <w:tcPr>
            <w:tcW w:w="2972" w:type="dxa"/>
          </w:tcPr>
          <w:p w14:paraId="7ED08E09" w14:textId="77777777" w:rsidR="00262C31" w:rsidRPr="00EA4007" w:rsidRDefault="00262C31" w:rsidP="00262C31">
            <w:pPr>
              <w:rPr>
                <w:rFonts w:ascii="Bookman Old Style" w:hAnsi="Bookman Old Style"/>
              </w:rPr>
            </w:pPr>
          </w:p>
        </w:tc>
        <w:tc>
          <w:tcPr>
            <w:tcW w:w="2934" w:type="dxa"/>
          </w:tcPr>
          <w:p w14:paraId="21E5F1B9" w14:textId="77777777" w:rsidR="00262C31" w:rsidRPr="00EA4007" w:rsidRDefault="00262C31" w:rsidP="00262C31">
            <w:pPr>
              <w:rPr>
                <w:rFonts w:ascii="Bookman Old Style" w:hAnsi="Bookman Old Style"/>
              </w:rPr>
            </w:pPr>
          </w:p>
        </w:tc>
      </w:tr>
      <w:tr w:rsidR="00262C31" w:rsidRPr="00EA4007" w14:paraId="588B8E1A" w14:textId="77777777" w:rsidTr="090E75E3">
        <w:tc>
          <w:tcPr>
            <w:tcW w:w="6707" w:type="dxa"/>
          </w:tcPr>
          <w:p w14:paraId="29B43078" w14:textId="77777777" w:rsidR="00262C31" w:rsidRPr="00EA4007" w:rsidRDefault="00262C31" w:rsidP="00262C31">
            <w:pPr>
              <w:ind w:left="29"/>
              <w:rPr>
                <w:rFonts w:ascii="Bookman Old Style" w:hAnsi="Bookman Old Style"/>
              </w:rPr>
            </w:pPr>
          </w:p>
        </w:tc>
        <w:tc>
          <w:tcPr>
            <w:tcW w:w="4658" w:type="dxa"/>
          </w:tcPr>
          <w:p w14:paraId="00B440F1" w14:textId="77777777" w:rsidR="00262C31" w:rsidRPr="00EA4007" w:rsidRDefault="00262C31" w:rsidP="00262C31">
            <w:pPr>
              <w:rPr>
                <w:rFonts w:ascii="Bookman Old Style" w:hAnsi="Bookman Old Style"/>
              </w:rPr>
            </w:pPr>
          </w:p>
        </w:tc>
        <w:tc>
          <w:tcPr>
            <w:tcW w:w="2972" w:type="dxa"/>
          </w:tcPr>
          <w:p w14:paraId="1E2C0CC2" w14:textId="77777777" w:rsidR="00262C31" w:rsidRPr="00EA4007" w:rsidRDefault="00262C31" w:rsidP="00262C31">
            <w:pPr>
              <w:rPr>
                <w:rFonts w:ascii="Bookman Old Style" w:hAnsi="Bookman Old Style"/>
              </w:rPr>
            </w:pPr>
          </w:p>
        </w:tc>
        <w:tc>
          <w:tcPr>
            <w:tcW w:w="2934" w:type="dxa"/>
          </w:tcPr>
          <w:p w14:paraId="1AF23297" w14:textId="77777777" w:rsidR="00262C31" w:rsidRPr="00EA4007" w:rsidRDefault="00262C31" w:rsidP="00262C31">
            <w:pPr>
              <w:rPr>
                <w:rFonts w:ascii="Bookman Old Style" w:hAnsi="Bookman Old Style"/>
              </w:rPr>
            </w:pPr>
          </w:p>
        </w:tc>
      </w:tr>
      <w:tr w:rsidR="00262C31" w:rsidRPr="00EA4007" w14:paraId="03CB617A" w14:textId="77777777" w:rsidTr="090E75E3">
        <w:tc>
          <w:tcPr>
            <w:tcW w:w="6707" w:type="dxa"/>
          </w:tcPr>
          <w:p w14:paraId="7CD76953" w14:textId="0D1629E9" w:rsidR="00262C31" w:rsidRPr="00EA4007" w:rsidRDefault="00262C31" w:rsidP="00262C31">
            <w:pPr>
              <w:spacing w:line="279" w:lineRule="auto"/>
              <w:ind w:left="29"/>
              <w:jc w:val="center"/>
              <w:rPr>
                <w:rFonts w:ascii="Bookman Old Style" w:hAnsi="Bookman Old Style"/>
              </w:rPr>
            </w:pPr>
            <w:r w:rsidRPr="004A1A21">
              <w:rPr>
                <w:rFonts w:ascii="Bookman Old Style" w:eastAsia="Bookman Old Style" w:hAnsi="Bookman Old Style" w:cs="Bookman Old Style"/>
              </w:rPr>
              <w:t>Pasal 38</w:t>
            </w:r>
          </w:p>
        </w:tc>
        <w:tc>
          <w:tcPr>
            <w:tcW w:w="4658" w:type="dxa"/>
          </w:tcPr>
          <w:p w14:paraId="6EF090A2" w14:textId="6F0ECF18" w:rsidR="00262C31" w:rsidRPr="00EA4007" w:rsidRDefault="003A4321" w:rsidP="003A4321">
            <w:pPr>
              <w:jc w:val="center"/>
              <w:rPr>
                <w:rFonts w:ascii="Bookman Old Style" w:hAnsi="Bookman Old Style"/>
              </w:rPr>
            </w:pPr>
            <w:r>
              <w:rPr>
                <w:rFonts w:ascii="Bookman Old Style" w:hAnsi="Bookman Old Style"/>
              </w:rPr>
              <w:t>Pasal 38</w:t>
            </w:r>
          </w:p>
        </w:tc>
        <w:tc>
          <w:tcPr>
            <w:tcW w:w="2972" w:type="dxa"/>
          </w:tcPr>
          <w:p w14:paraId="1DE97DE1" w14:textId="77777777" w:rsidR="00262C31" w:rsidRPr="00EA4007" w:rsidRDefault="00262C31" w:rsidP="00262C31">
            <w:pPr>
              <w:rPr>
                <w:rFonts w:ascii="Bookman Old Style" w:hAnsi="Bookman Old Style"/>
              </w:rPr>
            </w:pPr>
          </w:p>
        </w:tc>
        <w:tc>
          <w:tcPr>
            <w:tcW w:w="2934" w:type="dxa"/>
          </w:tcPr>
          <w:p w14:paraId="218EF14A" w14:textId="77777777" w:rsidR="00262C31" w:rsidRPr="00EA4007" w:rsidRDefault="00262C31" w:rsidP="00262C31">
            <w:pPr>
              <w:rPr>
                <w:rFonts w:ascii="Bookman Old Style" w:hAnsi="Bookman Old Style"/>
              </w:rPr>
            </w:pPr>
          </w:p>
        </w:tc>
      </w:tr>
      <w:tr w:rsidR="00262C31" w14:paraId="1A9B5DD3" w14:textId="77777777" w:rsidTr="090E75E3">
        <w:trPr>
          <w:trHeight w:val="300"/>
        </w:trPr>
        <w:tc>
          <w:tcPr>
            <w:tcW w:w="6707" w:type="dxa"/>
          </w:tcPr>
          <w:p w14:paraId="5AB5FB38" w14:textId="4F3549B2" w:rsidR="00262C31" w:rsidRDefault="00262C31" w:rsidP="00262C31">
            <w:pPr>
              <w:pStyle w:val="ListParagraph"/>
              <w:numPr>
                <w:ilvl w:val="0"/>
                <w:numId w:val="240"/>
              </w:numPr>
              <w:ind w:left="596" w:hanging="567"/>
              <w:jc w:val="both"/>
              <w:rPr>
                <w:rStyle w:val="normaltextrun"/>
                <w:rFonts w:ascii="Bookman Old Style" w:eastAsia="Bookman Old Style" w:hAnsi="Bookman Old Style" w:cs="Bookman Old Style"/>
                <w:color w:val="000000" w:themeColor="text1"/>
              </w:rPr>
            </w:pPr>
            <w:r w:rsidRPr="7597E610">
              <w:rPr>
                <w:rFonts w:ascii="Bookman Old Style" w:eastAsia="Bookman Old Style" w:hAnsi="Bookman Old Style" w:cs="Bookman Old Style"/>
                <w:color w:val="000000" w:themeColor="text1"/>
              </w:rPr>
              <w:t>LPIP yang tidak memenuhi ketentuan sebagaimana dimaksud dalam Pasal 21 ayat (1), ayat (2), Pasal 22 ayat (1), ayat (2), Pasal 23 ayat (1), Pasal 24 ayat (2),</w:t>
            </w:r>
            <w:r w:rsidRPr="7597E610">
              <w:rPr>
                <w:rFonts w:ascii="Bookman Old Style" w:hAnsi="Bookman Old Style"/>
                <w:color w:val="000000" w:themeColor="text1"/>
              </w:rPr>
              <w:t xml:space="preserve"> </w:t>
            </w:r>
            <w:r w:rsidRPr="7597E610">
              <w:rPr>
                <w:rFonts w:ascii="Bookman Old Style" w:eastAsia="Bookman Old Style" w:hAnsi="Bookman Old Style" w:cs="Bookman Old Style"/>
                <w:color w:val="000000" w:themeColor="text1"/>
              </w:rPr>
              <w:t xml:space="preserve">Pasal 25 ayat (1), ayat (3), Pasal 26, Pasal 27 ayat (1), ayat (2), ayat (5), Pasal 28, Pasal 29 ayat (1), Pasal 31, Pasal 33 ayat (3), ayat (4), Pasal 34 ayat (1), ayat (2), Pasal 35 ayat (1), Pasal 36 ayat (1) dikenai sanksi </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tama</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strative</w:t>
            </w:r>
            <w:r w:rsidRPr="7597E610">
              <w:rPr>
                <w:rFonts w:ascii="Bookman Old Style" w:eastAsia="Bookman Old Style" w:hAnsi="Bookman Old Style" w:cs="Bookman Old Style"/>
                <w:color w:val="000000" w:themeColor="text1"/>
              </w:rPr>
              <w:t xml:space="preserve"> berupa teguran tertulis.</w:t>
            </w:r>
          </w:p>
        </w:tc>
        <w:tc>
          <w:tcPr>
            <w:tcW w:w="4658" w:type="dxa"/>
          </w:tcPr>
          <w:p w14:paraId="478D109D" w14:textId="4FC8D679" w:rsidR="00262C31"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FB5165C" w14:textId="084C606C" w:rsidR="00262C31" w:rsidRDefault="00262C31" w:rsidP="00262C31">
            <w:pPr>
              <w:rPr>
                <w:rFonts w:ascii="Bookman Old Style" w:hAnsi="Bookman Old Style"/>
              </w:rPr>
            </w:pPr>
          </w:p>
        </w:tc>
        <w:tc>
          <w:tcPr>
            <w:tcW w:w="2972" w:type="dxa"/>
          </w:tcPr>
          <w:p w14:paraId="61449231" w14:textId="7EC1126E" w:rsidR="00262C31" w:rsidRDefault="00262C31" w:rsidP="00262C31">
            <w:pPr>
              <w:rPr>
                <w:rFonts w:ascii="Bookman Old Style" w:hAnsi="Bookman Old Style"/>
              </w:rPr>
            </w:pPr>
          </w:p>
        </w:tc>
        <w:tc>
          <w:tcPr>
            <w:tcW w:w="2934" w:type="dxa"/>
          </w:tcPr>
          <w:p w14:paraId="3B3A9508" w14:textId="784260D9" w:rsidR="00262C31" w:rsidRDefault="00262C31" w:rsidP="00262C31">
            <w:pPr>
              <w:rPr>
                <w:rFonts w:ascii="Bookman Old Style" w:hAnsi="Bookman Old Style"/>
              </w:rPr>
            </w:pPr>
          </w:p>
        </w:tc>
      </w:tr>
      <w:tr w:rsidR="00262C31" w:rsidRPr="00EA4007" w14:paraId="58600E62" w14:textId="77777777" w:rsidTr="090E75E3">
        <w:tc>
          <w:tcPr>
            <w:tcW w:w="6707" w:type="dxa"/>
          </w:tcPr>
          <w:p w14:paraId="4F9A81C3" w14:textId="634F7445" w:rsidR="00262C31" w:rsidRPr="00E168B3" w:rsidRDefault="00262C31" w:rsidP="00262C31">
            <w:pPr>
              <w:pStyle w:val="ListParagraph"/>
              <w:numPr>
                <w:ilvl w:val="0"/>
                <w:numId w:val="240"/>
              </w:numPr>
              <w:ind w:left="596" w:hanging="567"/>
              <w:jc w:val="both"/>
              <w:rPr>
                <w:rFonts w:ascii="Bookman Old Style" w:hAnsi="Bookman Old Style"/>
                <w:color w:val="000000" w:themeColor="text1"/>
              </w:rPr>
            </w:pPr>
            <w:r w:rsidRPr="00E168B3">
              <w:rPr>
                <w:rFonts w:ascii="Bookman Old Style" w:eastAsia="Bookman Old Style" w:hAnsi="Bookman Old Style" w:cs="Bookman Old Style"/>
                <w:color w:val="000000" w:themeColor="text1"/>
              </w:rPr>
              <w:t xml:space="preserve">Dalam hal LPIP telah dikenai sanksi </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tama</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strative</w:t>
            </w:r>
            <w:r w:rsidRPr="00E168B3">
              <w:rPr>
                <w:rFonts w:ascii="Bookman Old Style" w:eastAsia="Bookman Old Style" w:hAnsi="Bookman Old Style" w:cs="Bookman Old Style"/>
                <w:color w:val="000000" w:themeColor="text1"/>
              </w:rPr>
              <w:t xml:space="preserve"> berupa teguran tertulis sebagaimana dimaksud pada ayat (1) dan belum mematuhi ketentuan sebagaimana dimaksud  Pasal 21 ayat (1), ayat (2), Pasal 22 ayat (1), ayat (2), Pasal 23 ayat (1), Pasal 24 ayat (2),</w:t>
            </w:r>
            <w:r w:rsidRPr="00E168B3">
              <w:rPr>
                <w:rFonts w:ascii="Bookman Old Style" w:hAnsi="Bookman Old Style"/>
                <w:color w:val="000000" w:themeColor="text1"/>
              </w:rPr>
              <w:t xml:space="preserve"> </w:t>
            </w:r>
            <w:r w:rsidRPr="00E168B3">
              <w:rPr>
                <w:rFonts w:ascii="Bookman Old Style" w:eastAsia="Bookman Old Style" w:hAnsi="Bookman Old Style" w:cs="Bookman Old Style"/>
                <w:color w:val="000000" w:themeColor="text1"/>
              </w:rPr>
              <w:t xml:space="preserve">Pasal 25 ayat (1), ayat (3), Pasal 27 ayat (1), ayat (2), ayat (5), Pasal 28, Pasal 29 ayat (1), Pasal 31, Pasal 33 ayat (3), Pasal 34 ayat (1), ayat (2), Pasal 35 ayat (1), Pasal 36 ayat (1), serta tetap melanggar ketentuan sebagaimana dimaksud dalam Pasal 26 dan/atau Pasal 33 ayat (4),  LPIP dapat dikenai sanksi </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tama</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strative</w:t>
            </w:r>
            <w:r w:rsidRPr="00E168B3">
              <w:rPr>
                <w:rFonts w:ascii="Bookman Old Style" w:eastAsia="Bookman Old Style" w:hAnsi="Bookman Old Style" w:cs="Bookman Old Style"/>
                <w:color w:val="000000" w:themeColor="text1"/>
              </w:rPr>
              <w:t xml:space="preserve"> berupa:</w:t>
            </w:r>
          </w:p>
        </w:tc>
        <w:tc>
          <w:tcPr>
            <w:tcW w:w="4658" w:type="dxa"/>
          </w:tcPr>
          <w:p w14:paraId="1C2CAD94" w14:textId="4FC8D679"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7570EB7B" w14:textId="374416D8" w:rsidR="00262C31" w:rsidRPr="00EA4007" w:rsidRDefault="00262C31" w:rsidP="00262C31">
            <w:pPr>
              <w:rPr>
                <w:rFonts w:ascii="Bookman Old Style" w:hAnsi="Bookman Old Style"/>
              </w:rPr>
            </w:pPr>
          </w:p>
        </w:tc>
        <w:tc>
          <w:tcPr>
            <w:tcW w:w="2972" w:type="dxa"/>
          </w:tcPr>
          <w:p w14:paraId="0806BF21" w14:textId="77777777" w:rsidR="00262C31" w:rsidRPr="00EA4007" w:rsidRDefault="00262C31" w:rsidP="00262C31">
            <w:pPr>
              <w:rPr>
                <w:rFonts w:ascii="Bookman Old Style" w:hAnsi="Bookman Old Style"/>
              </w:rPr>
            </w:pPr>
          </w:p>
        </w:tc>
        <w:tc>
          <w:tcPr>
            <w:tcW w:w="2934" w:type="dxa"/>
          </w:tcPr>
          <w:p w14:paraId="05DF08C5" w14:textId="77777777" w:rsidR="00262C31" w:rsidRPr="00EA4007" w:rsidRDefault="00262C31" w:rsidP="00262C31">
            <w:pPr>
              <w:rPr>
                <w:rFonts w:ascii="Bookman Old Style" w:hAnsi="Bookman Old Style"/>
              </w:rPr>
            </w:pPr>
          </w:p>
        </w:tc>
      </w:tr>
      <w:tr w:rsidR="00262C31" w:rsidRPr="00EA4007" w14:paraId="1BA18C7D" w14:textId="77777777" w:rsidTr="090E75E3">
        <w:tc>
          <w:tcPr>
            <w:tcW w:w="6707" w:type="dxa"/>
          </w:tcPr>
          <w:p w14:paraId="7814B4DE" w14:textId="6BA0774B" w:rsidR="00262C31" w:rsidRPr="00CF1755" w:rsidRDefault="00262C31" w:rsidP="00262C31">
            <w:pPr>
              <w:pStyle w:val="paragraph"/>
              <w:numPr>
                <w:ilvl w:val="0"/>
                <w:numId w:val="241"/>
              </w:numPr>
              <w:spacing w:before="0" w:beforeAutospacing="0" w:after="0" w:afterAutospacing="0"/>
              <w:ind w:left="1021" w:hanging="425"/>
              <w:jc w:val="both"/>
              <w:textAlignment w:val="baseline"/>
              <w:rPr>
                <w:rFonts w:ascii="Bookman Old Style" w:hAnsi="Bookman Old Style"/>
              </w:rPr>
            </w:pPr>
            <w:r w:rsidRPr="004A1A21">
              <w:rPr>
                <w:rStyle w:val="normaltextrun"/>
                <w:rFonts w:ascii="Bookman Old Style" w:hAnsi="Bookman Old Style" w:cs="Segoe UI"/>
              </w:rPr>
              <w:t>pembekuan sementara kegiatan usaha tertentu; dan/atau</w:t>
            </w:r>
          </w:p>
        </w:tc>
        <w:tc>
          <w:tcPr>
            <w:tcW w:w="4658" w:type="dxa"/>
          </w:tcPr>
          <w:p w14:paraId="4D6B9EBC" w14:textId="77777777" w:rsidR="00262C31" w:rsidRPr="00EA4007" w:rsidRDefault="00262C31" w:rsidP="00262C31">
            <w:pPr>
              <w:rPr>
                <w:rFonts w:ascii="Bookman Old Style" w:hAnsi="Bookman Old Style"/>
              </w:rPr>
            </w:pPr>
          </w:p>
        </w:tc>
        <w:tc>
          <w:tcPr>
            <w:tcW w:w="2972" w:type="dxa"/>
          </w:tcPr>
          <w:p w14:paraId="34B57654" w14:textId="77777777" w:rsidR="00262C31" w:rsidRPr="00EA4007" w:rsidRDefault="00262C31" w:rsidP="00262C31">
            <w:pPr>
              <w:rPr>
                <w:rFonts w:ascii="Bookman Old Style" w:hAnsi="Bookman Old Style"/>
              </w:rPr>
            </w:pPr>
          </w:p>
        </w:tc>
        <w:tc>
          <w:tcPr>
            <w:tcW w:w="2934" w:type="dxa"/>
          </w:tcPr>
          <w:p w14:paraId="30893ACD" w14:textId="77777777" w:rsidR="00262C31" w:rsidRPr="00EA4007" w:rsidRDefault="00262C31" w:rsidP="00262C31">
            <w:pPr>
              <w:rPr>
                <w:rFonts w:ascii="Bookman Old Style" w:hAnsi="Bookman Old Style"/>
              </w:rPr>
            </w:pPr>
          </w:p>
        </w:tc>
      </w:tr>
      <w:tr w:rsidR="00262C31" w:rsidRPr="00EA4007" w14:paraId="3604B6D2" w14:textId="77777777" w:rsidTr="090E75E3">
        <w:tc>
          <w:tcPr>
            <w:tcW w:w="6707" w:type="dxa"/>
          </w:tcPr>
          <w:p w14:paraId="1F974BDD" w14:textId="15936DFC" w:rsidR="00262C31" w:rsidRPr="003E25F0" w:rsidRDefault="00262C31" w:rsidP="00262C31">
            <w:pPr>
              <w:pStyle w:val="paragraph"/>
              <w:numPr>
                <w:ilvl w:val="0"/>
                <w:numId w:val="241"/>
              </w:numPr>
              <w:spacing w:before="0" w:beforeAutospacing="0" w:after="0" w:afterAutospacing="0"/>
              <w:ind w:left="1021" w:hanging="425"/>
              <w:jc w:val="both"/>
              <w:textAlignment w:val="baseline"/>
              <w:rPr>
                <w:rFonts w:ascii="Bookman Old Style" w:hAnsi="Bookman Old Style"/>
              </w:rPr>
            </w:pPr>
            <w:r w:rsidRPr="004A1A21">
              <w:rPr>
                <w:rStyle w:val="normaltextrun"/>
                <w:rFonts w:ascii="Bookman Old Style" w:hAnsi="Bookman Old Style" w:cs="Segoe UI"/>
              </w:rPr>
              <w:t xml:space="preserve">penghentian pemberian Data </w:t>
            </w:r>
            <w:r w:rsidR="003A4321">
              <w:rPr>
                <w:rStyle w:val="normaltextrun"/>
                <w:rFonts w:ascii="Bookman Old Style" w:hAnsi="Bookman Old Style" w:cs="Segoe UI"/>
              </w:rPr>
              <w:pgNum/>
            </w:r>
            <w:r w:rsidR="003A4321">
              <w:rPr>
                <w:rStyle w:val="normaltextrun"/>
                <w:rFonts w:ascii="Bookman Old Style" w:hAnsi="Bookman Old Style" w:cs="Segoe UI"/>
              </w:rPr>
              <w:t>tama</w:t>
            </w:r>
            <w:r w:rsidR="003A4321">
              <w:rPr>
                <w:rStyle w:val="normaltextrun"/>
                <w:rFonts w:ascii="Bookman Old Style" w:hAnsi="Bookman Old Style" w:cs="Segoe UI"/>
              </w:rPr>
              <w:pgNum/>
            </w:r>
            <w:r w:rsidR="003A4321">
              <w:rPr>
                <w:rStyle w:val="normaltextrun"/>
                <w:rFonts w:ascii="Bookman Old Style" w:hAnsi="Bookman Old Style" w:cs="Segoe UI"/>
              </w:rPr>
              <w:t>strat</w:t>
            </w:r>
            <w:r w:rsidRPr="004A1A21">
              <w:rPr>
                <w:rStyle w:val="normaltextrun"/>
                <w:rFonts w:ascii="Bookman Old Style" w:hAnsi="Bookman Old Style" w:cs="Segoe UI"/>
              </w:rPr>
              <w:t xml:space="preserve"> Pembiayaan dari Otoritas Jasa Keuangan; </w:t>
            </w:r>
          </w:p>
        </w:tc>
        <w:tc>
          <w:tcPr>
            <w:tcW w:w="4658" w:type="dxa"/>
          </w:tcPr>
          <w:p w14:paraId="0A461676" w14:textId="77777777" w:rsidR="00262C31" w:rsidRPr="00EA4007" w:rsidRDefault="00262C31" w:rsidP="00262C31">
            <w:pPr>
              <w:rPr>
                <w:rFonts w:ascii="Bookman Old Style" w:hAnsi="Bookman Old Style"/>
              </w:rPr>
            </w:pPr>
          </w:p>
        </w:tc>
        <w:tc>
          <w:tcPr>
            <w:tcW w:w="2972" w:type="dxa"/>
          </w:tcPr>
          <w:p w14:paraId="3DD850AF" w14:textId="77777777" w:rsidR="00262C31" w:rsidRPr="00EA4007" w:rsidRDefault="00262C31" w:rsidP="00262C31">
            <w:pPr>
              <w:rPr>
                <w:rFonts w:ascii="Bookman Old Style" w:hAnsi="Bookman Old Style"/>
              </w:rPr>
            </w:pPr>
          </w:p>
        </w:tc>
        <w:tc>
          <w:tcPr>
            <w:tcW w:w="2934" w:type="dxa"/>
          </w:tcPr>
          <w:p w14:paraId="2E9C1CAC" w14:textId="77777777" w:rsidR="00262C31" w:rsidRPr="00EA4007" w:rsidRDefault="00262C31" w:rsidP="00262C31">
            <w:pPr>
              <w:rPr>
                <w:rFonts w:ascii="Bookman Old Style" w:hAnsi="Bookman Old Style"/>
              </w:rPr>
            </w:pPr>
          </w:p>
        </w:tc>
      </w:tr>
      <w:tr w:rsidR="00262C31" w:rsidRPr="00EA4007" w14:paraId="0B2BE37B" w14:textId="77777777" w:rsidTr="090E75E3">
        <w:tc>
          <w:tcPr>
            <w:tcW w:w="6707" w:type="dxa"/>
          </w:tcPr>
          <w:p w14:paraId="6DE662F0" w14:textId="52DA6C61" w:rsidR="00262C31" w:rsidRPr="00E168B3" w:rsidRDefault="00262C31" w:rsidP="00262C31">
            <w:pPr>
              <w:pStyle w:val="ListParagraph"/>
              <w:numPr>
                <w:ilvl w:val="0"/>
                <w:numId w:val="240"/>
              </w:numPr>
              <w:ind w:left="596" w:hanging="567"/>
              <w:jc w:val="both"/>
              <w:rPr>
                <w:rFonts w:ascii="Bookman Old Style" w:eastAsia="Bookman Old Style" w:hAnsi="Bookman Old Style" w:cs="Bookman Old Style"/>
                <w:color w:val="000000" w:themeColor="text1"/>
              </w:rPr>
            </w:pPr>
            <w:r w:rsidRPr="00E168B3">
              <w:rPr>
                <w:rFonts w:ascii="Bookman Old Style" w:eastAsia="Bookman Old Style" w:hAnsi="Bookman Old Style" w:cs="Bookman Old Style"/>
                <w:color w:val="000000" w:themeColor="text1"/>
              </w:rPr>
              <w:t xml:space="preserve">Dalam hal Direksi, Dewan Komisaris, dan/atau Pejabat Eksekutif LPIP melanggar ketentuan sebagaimana dimaksud pada ayat (2), dapat dikenakan sanksi </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tama</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strative</w:t>
            </w:r>
            <w:r w:rsidRPr="00E168B3">
              <w:rPr>
                <w:rFonts w:ascii="Bookman Old Style" w:eastAsia="Bookman Old Style" w:hAnsi="Bookman Old Style" w:cs="Bookman Old Style"/>
                <w:color w:val="000000" w:themeColor="text1"/>
              </w:rPr>
              <w:t xml:space="preserve"> berupa larangan sebagai pihak </w:t>
            </w:r>
            <w:r w:rsidR="003A4321">
              <w:rPr>
                <w:rFonts w:ascii="Bookman Old Style" w:eastAsia="Bookman Old Style" w:hAnsi="Bookman Old Style" w:cs="Bookman Old Style"/>
                <w:color w:val="000000" w:themeColor="text1"/>
              </w:rPr>
              <w:pgNum/>
            </w:r>
            <w:r w:rsidR="003A4321">
              <w:rPr>
                <w:rFonts w:ascii="Bookman Old Style" w:eastAsia="Bookman Old Style" w:hAnsi="Bookman Old Style" w:cs="Bookman Old Style"/>
                <w:color w:val="000000" w:themeColor="text1"/>
              </w:rPr>
              <w:t>tama</w:t>
            </w:r>
            <w:r w:rsidRPr="00E168B3">
              <w:rPr>
                <w:rFonts w:ascii="Bookman Old Style" w:eastAsia="Bookman Old Style" w:hAnsi="Bookman Old Style" w:cs="Bookman Old Style"/>
                <w:color w:val="000000" w:themeColor="text1"/>
              </w:rPr>
              <w:t xml:space="preserve"> sesuai dengan Peraturan Otoritas Jasa Keuangan ini. </w:t>
            </w:r>
          </w:p>
        </w:tc>
        <w:tc>
          <w:tcPr>
            <w:tcW w:w="4658" w:type="dxa"/>
          </w:tcPr>
          <w:p w14:paraId="468EDFEF" w14:textId="6A2E5C9C"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A6E8A6C" w14:textId="3B15A969" w:rsidR="00262C31" w:rsidRPr="00EA4007" w:rsidRDefault="00262C31" w:rsidP="00262C31"/>
        </w:tc>
        <w:tc>
          <w:tcPr>
            <w:tcW w:w="2972" w:type="dxa"/>
          </w:tcPr>
          <w:p w14:paraId="3DC1272D" w14:textId="77777777" w:rsidR="00262C31" w:rsidRPr="00EA4007" w:rsidRDefault="00262C31" w:rsidP="00262C31">
            <w:pPr>
              <w:rPr>
                <w:rFonts w:ascii="Bookman Old Style" w:hAnsi="Bookman Old Style"/>
              </w:rPr>
            </w:pPr>
          </w:p>
        </w:tc>
        <w:tc>
          <w:tcPr>
            <w:tcW w:w="2934" w:type="dxa"/>
          </w:tcPr>
          <w:p w14:paraId="3608D04D" w14:textId="77777777" w:rsidR="00262C31" w:rsidRPr="00EA4007" w:rsidRDefault="00262C31" w:rsidP="00262C31">
            <w:pPr>
              <w:rPr>
                <w:rFonts w:ascii="Bookman Old Style" w:hAnsi="Bookman Old Style"/>
              </w:rPr>
            </w:pPr>
          </w:p>
        </w:tc>
      </w:tr>
      <w:tr w:rsidR="00262C31" w:rsidRPr="00EA4007" w14:paraId="5C6472F6" w14:textId="77777777" w:rsidTr="090E75E3">
        <w:tc>
          <w:tcPr>
            <w:tcW w:w="6707" w:type="dxa"/>
          </w:tcPr>
          <w:p w14:paraId="2DC2A06E" w14:textId="77777777" w:rsidR="00262C31" w:rsidRPr="00EA4007" w:rsidRDefault="00262C31" w:rsidP="00262C31">
            <w:pPr>
              <w:rPr>
                <w:rFonts w:ascii="Bookman Old Style" w:hAnsi="Bookman Old Style"/>
              </w:rPr>
            </w:pPr>
          </w:p>
        </w:tc>
        <w:tc>
          <w:tcPr>
            <w:tcW w:w="4658" w:type="dxa"/>
          </w:tcPr>
          <w:p w14:paraId="1E915F06" w14:textId="77777777" w:rsidR="00262C31" w:rsidRPr="00EA4007" w:rsidRDefault="00262C31" w:rsidP="00262C31">
            <w:pPr>
              <w:rPr>
                <w:rFonts w:ascii="Bookman Old Style" w:hAnsi="Bookman Old Style"/>
              </w:rPr>
            </w:pPr>
          </w:p>
        </w:tc>
        <w:tc>
          <w:tcPr>
            <w:tcW w:w="2972" w:type="dxa"/>
          </w:tcPr>
          <w:p w14:paraId="49F73276" w14:textId="77777777" w:rsidR="00262C31" w:rsidRPr="00EA4007" w:rsidRDefault="00262C31" w:rsidP="00262C31">
            <w:pPr>
              <w:rPr>
                <w:rFonts w:ascii="Bookman Old Style" w:hAnsi="Bookman Old Style"/>
              </w:rPr>
            </w:pPr>
          </w:p>
        </w:tc>
        <w:tc>
          <w:tcPr>
            <w:tcW w:w="2934" w:type="dxa"/>
          </w:tcPr>
          <w:p w14:paraId="2B57A512" w14:textId="77777777" w:rsidR="00262C31" w:rsidRPr="00EA4007" w:rsidRDefault="00262C31" w:rsidP="00262C31">
            <w:pPr>
              <w:rPr>
                <w:rFonts w:ascii="Bookman Old Style" w:hAnsi="Bookman Old Style"/>
              </w:rPr>
            </w:pPr>
          </w:p>
        </w:tc>
      </w:tr>
      <w:tr w:rsidR="00262C31" w:rsidRPr="00EA4007" w14:paraId="3BDEEFD0" w14:textId="77777777" w:rsidTr="090E75E3">
        <w:tc>
          <w:tcPr>
            <w:tcW w:w="6707" w:type="dxa"/>
          </w:tcPr>
          <w:p w14:paraId="149B35E4" w14:textId="03C95AD1" w:rsidR="00262C31" w:rsidRPr="00EA4007" w:rsidRDefault="00262C31" w:rsidP="00262C31">
            <w:pPr>
              <w:ind w:left="28"/>
              <w:jc w:val="center"/>
              <w:rPr>
                <w:rFonts w:ascii="Bookman Old Style" w:hAnsi="Bookman Old Style"/>
              </w:rPr>
            </w:pPr>
            <w:r w:rsidRPr="004A1A21">
              <w:rPr>
                <w:rFonts w:ascii="Bookman Old Style" w:hAnsi="Bookman Old Style"/>
              </w:rPr>
              <w:t>BAB V</w:t>
            </w:r>
          </w:p>
        </w:tc>
        <w:tc>
          <w:tcPr>
            <w:tcW w:w="4658" w:type="dxa"/>
          </w:tcPr>
          <w:p w14:paraId="216F1C3C" w14:textId="77777777" w:rsidR="00262C31" w:rsidRPr="00EA4007" w:rsidRDefault="00262C31" w:rsidP="00262C31">
            <w:pPr>
              <w:rPr>
                <w:rFonts w:ascii="Bookman Old Style" w:hAnsi="Bookman Old Style"/>
              </w:rPr>
            </w:pPr>
          </w:p>
        </w:tc>
        <w:tc>
          <w:tcPr>
            <w:tcW w:w="2972" w:type="dxa"/>
          </w:tcPr>
          <w:p w14:paraId="3E9AEA50" w14:textId="77777777" w:rsidR="00262C31" w:rsidRPr="00EA4007" w:rsidRDefault="00262C31" w:rsidP="00262C31">
            <w:pPr>
              <w:rPr>
                <w:rFonts w:ascii="Bookman Old Style" w:hAnsi="Bookman Old Style"/>
              </w:rPr>
            </w:pPr>
          </w:p>
        </w:tc>
        <w:tc>
          <w:tcPr>
            <w:tcW w:w="2934" w:type="dxa"/>
          </w:tcPr>
          <w:p w14:paraId="581BC199" w14:textId="77777777" w:rsidR="00262C31" w:rsidRPr="00EA4007" w:rsidRDefault="00262C31" w:rsidP="00262C31">
            <w:pPr>
              <w:rPr>
                <w:rFonts w:ascii="Bookman Old Style" w:hAnsi="Bookman Old Style"/>
              </w:rPr>
            </w:pPr>
          </w:p>
        </w:tc>
      </w:tr>
      <w:tr w:rsidR="00262C31" w:rsidRPr="00EA4007" w14:paraId="12DAE0A9" w14:textId="77777777" w:rsidTr="090E75E3">
        <w:tc>
          <w:tcPr>
            <w:tcW w:w="6707" w:type="dxa"/>
          </w:tcPr>
          <w:p w14:paraId="72A2C13F" w14:textId="5BA98993" w:rsidR="00262C31" w:rsidRPr="00747A96" w:rsidRDefault="00262C31" w:rsidP="00262C31">
            <w:pPr>
              <w:ind w:left="28"/>
              <w:jc w:val="center"/>
              <w:rPr>
                <w:rFonts w:ascii="Bookman Old Style" w:hAnsi="Bookman Old Style"/>
                <w:lang w:val="sv-SE"/>
              </w:rPr>
            </w:pPr>
            <w:r w:rsidRPr="004A1A21">
              <w:rPr>
                <w:rFonts w:ascii="Bookman Old Style" w:hAnsi="Bookman Old Style"/>
                <w:lang w:val="sv-SE"/>
              </w:rPr>
              <w:t>PENILAIAN KEMAMPUAN DAN KEPATUTAN LPIP</w:t>
            </w:r>
          </w:p>
        </w:tc>
        <w:tc>
          <w:tcPr>
            <w:tcW w:w="4658" w:type="dxa"/>
          </w:tcPr>
          <w:p w14:paraId="68DC810D" w14:textId="77777777" w:rsidR="00262C31" w:rsidRPr="00EA4007" w:rsidRDefault="00262C31" w:rsidP="00262C31">
            <w:pPr>
              <w:rPr>
                <w:rFonts w:ascii="Bookman Old Style" w:hAnsi="Bookman Old Style"/>
              </w:rPr>
            </w:pPr>
          </w:p>
        </w:tc>
        <w:tc>
          <w:tcPr>
            <w:tcW w:w="2972" w:type="dxa"/>
          </w:tcPr>
          <w:p w14:paraId="6E4FB09A" w14:textId="77777777" w:rsidR="00262C31" w:rsidRPr="00EA4007" w:rsidRDefault="00262C31" w:rsidP="00262C31">
            <w:pPr>
              <w:rPr>
                <w:rFonts w:ascii="Bookman Old Style" w:hAnsi="Bookman Old Style"/>
              </w:rPr>
            </w:pPr>
          </w:p>
        </w:tc>
        <w:tc>
          <w:tcPr>
            <w:tcW w:w="2934" w:type="dxa"/>
          </w:tcPr>
          <w:p w14:paraId="0236FED5" w14:textId="77777777" w:rsidR="00262C31" w:rsidRPr="00EA4007" w:rsidRDefault="00262C31" w:rsidP="00262C31">
            <w:pPr>
              <w:rPr>
                <w:rFonts w:ascii="Bookman Old Style" w:hAnsi="Bookman Old Style"/>
              </w:rPr>
            </w:pPr>
          </w:p>
        </w:tc>
      </w:tr>
      <w:tr w:rsidR="00262C31" w:rsidRPr="00EA4007" w14:paraId="5812333D" w14:textId="77777777" w:rsidTr="090E75E3">
        <w:tc>
          <w:tcPr>
            <w:tcW w:w="6707" w:type="dxa"/>
          </w:tcPr>
          <w:p w14:paraId="71E97E79" w14:textId="77777777" w:rsidR="00262C31" w:rsidRPr="00EA4007" w:rsidRDefault="00262C31" w:rsidP="00262C31">
            <w:pPr>
              <w:ind w:left="28"/>
              <w:jc w:val="center"/>
              <w:rPr>
                <w:rFonts w:ascii="Bookman Old Style" w:hAnsi="Bookman Old Style"/>
              </w:rPr>
            </w:pPr>
          </w:p>
        </w:tc>
        <w:tc>
          <w:tcPr>
            <w:tcW w:w="4658" w:type="dxa"/>
          </w:tcPr>
          <w:p w14:paraId="25A5D8F3" w14:textId="77777777" w:rsidR="00262C31" w:rsidRPr="00EA4007" w:rsidRDefault="00262C31" w:rsidP="00262C31">
            <w:pPr>
              <w:rPr>
                <w:rFonts w:ascii="Bookman Old Style" w:hAnsi="Bookman Old Style"/>
              </w:rPr>
            </w:pPr>
          </w:p>
        </w:tc>
        <w:tc>
          <w:tcPr>
            <w:tcW w:w="2972" w:type="dxa"/>
          </w:tcPr>
          <w:p w14:paraId="6680B8D1" w14:textId="77777777" w:rsidR="00262C31" w:rsidRPr="00EA4007" w:rsidRDefault="00262C31" w:rsidP="00262C31">
            <w:pPr>
              <w:rPr>
                <w:rFonts w:ascii="Bookman Old Style" w:hAnsi="Bookman Old Style"/>
              </w:rPr>
            </w:pPr>
          </w:p>
        </w:tc>
        <w:tc>
          <w:tcPr>
            <w:tcW w:w="2934" w:type="dxa"/>
          </w:tcPr>
          <w:p w14:paraId="733F2242" w14:textId="77777777" w:rsidR="00262C31" w:rsidRPr="00EA4007" w:rsidRDefault="00262C31" w:rsidP="00262C31">
            <w:pPr>
              <w:rPr>
                <w:rFonts w:ascii="Bookman Old Style" w:hAnsi="Bookman Old Style"/>
              </w:rPr>
            </w:pPr>
          </w:p>
        </w:tc>
      </w:tr>
      <w:tr w:rsidR="00262C31" w:rsidRPr="00EA4007" w14:paraId="797BFC9E" w14:textId="77777777" w:rsidTr="090E75E3">
        <w:tc>
          <w:tcPr>
            <w:tcW w:w="6707" w:type="dxa"/>
          </w:tcPr>
          <w:p w14:paraId="4D448F57" w14:textId="389AFDAE" w:rsidR="00262C31" w:rsidRPr="00EA4007" w:rsidRDefault="00262C31" w:rsidP="00262C31">
            <w:pPr>
              <w:ind w:left="28"/>
              <w:jc w:val="center"/>
              <w:rPr>
                <w:rFonts w:ascii="Bookman Old Style" w:hAnsi="Bookman Old Style"/>
              </w:rPr>
            </w:pPr>
            <w:r w:rsidRPr="004A1A21">
              <w:rPr>
                <w:rFonts w:ascii="Bookman Old Style" w:hAnsi="Bookman Old Style"/>
              </w:rPr>
              <w:t>Bagian Kesatu</w:t>
            </w:r>
          </w:p>
        </w:tc>
        <w:tc>
          <w:tcPr>
            <w:tcW w:w="4658" w:type="dxa"/>
          </w:tcPr>
          <w:p w14:paraId="5A3BD0D3" w14:textId="77777777" w:rsidR="00262C31" w:rsidRPr="00EA4007" w:rsidRDefault="00262C31" w:rsidP="00262C31">
            <w:pPr>
              <w:rPr>
                <w:rFonts w:ascii="Bookman Old Style" w:hAnsi="Bookman Old Style"/>
              </w:rPr>
            </w:pPr>
          </w:p>
        </w:tc>
        <w:tc>
          <w:tcPr>
            <w:tcW w:w="2972" w:type="dxa"/>
          </w:tcPr>
          <w:p w14:paraId="43C70EC9" w14:textId="77777777" w:rsidR="00262C31" w:rsidRPr="00EA4007" w:rsidRDefault="00262C31" w:rsidP="00262C31">
            <w:pPr>
              <w:rPr>
                <w:rFonts w:ascii="Bookman Old Style" w:hAnsi="Bookman Old Style"/>
              </w:rPr>
            </w:pPr>
          </w:p>
        </w:tc>
        <w:tc>
          <w:tcPr>
            <w:tcW w:w="2934" w:type="dxa"/>
          </w:tcPr>
          <w:p w14:paraId="468F1095" w14:textId="77777777" w:rsidR="00262C31" w:rsidRPr="00EA4007" w:rsidRDefault="00262C31" w:rsidP="00262C31">
            <w:pPr>
              <w:rPr>
                <w:rFonts w:ascii="Bookman Old Style" w:hAnsi="Bookman Old Style"/>
              </w:rPr>
            </w:pPr>
          </w:p>
        </w:tc>
      </w:tr>
      <w:tr w:rsidR="00262C31" w:rsidRPr="00EA4007" w14:paraId="63077F48" w14:textId="77777777" w:rsidTr="090E75E3">
        <w:tc>
          <w:tcPr>
            <w:tcW w:w="6707" w:type="dxa"/>
          </w:tcPr>
          <w:p w14:paraId="24972718" w14:textId="2E65EC43" w:rsidR="00262C31" w:rsidRPr="00EA4007" w:rsidRDefault="00262C31" w:rsidP="00262C31">
            <w:pPr>
              <w:ind w:left="28"/>
              <w:jc w:val="center"/>
              <w:rPr>
                <w:rFonts w:ascii="Bookman Old Style" w:hAnsi="Bookman Old Style"/>
              </w:rPr>
            </w:pPr>
            <w:r w:rsidRPr="004A1A21">
              <w:rPr>
                <w:rFonts w:ascii="Bookman Old Style" w:hAnsi="Bookman Old Style"/>
              </w:rPr>
              <w:t>Penilaian Kemampuan dan Kepatutan LPIP</w:t>
            </w:r>
          </w:p>
        </w:tc>
        <w:tc>
          <w:tcPr>
            <w:tcW w:w="4658" w:type="dxa"/>
          </w:tcPr>
          <w:p w14:paraId="55C39A8F" w14:textId="77777777" w:rsidR="00262C31" w:rsidRPr="00EA4007" w:rsidRDefault="00262C31" w:rsidP="00262C31">
            <w:pPr>
              <w:rPr>
                <w:rFonts w:ascii="Bookman Old Style" w:hAnsi="Bookman Old Style"/>
              </w:rPr>
            </w:pPr>
          </w:p>
        </w:tc>
        <w:tc>
          <w:tcPr>
            <w:tcW w:w="2972" w:type="dxa"/>
          </w:tcPr>
          <w:p w14:paraId="4C0D4DCB" w14:textId="77777777" w:rsidR="00262C31" w:rsidRPr="00EA4007" w:rsidRDefault="00262C31" w:rsidP="00262C31">
            <w:pPr>
              <w:rPr>
                <w:rFonts w:ascii="Bookman Old Style" w:hAnsi="Bookman Old Style"/>
              </w:rPr>
            </w:pPr>
          </w:p>
        </w:tc>
        <w:tc>
          <w:tcPr>
            <w:tcW w:w="2934" w:type="dxa"/>
          </w:tcPr>
          <w:p w14:paraId="356E4987" w14:textId="77777777" w:rsidR="00262C31" w:rsidRPr="00EA4007" w:rsidRDefault="00262C31" w:rsidP="00262C31">
            <w:pPr>
              <w:rPr>
                <w:rFonts w:ascii="Bookman Old Style" w:hAnsi="Bookman Old Style"/>
              </w:rPr>
            </w:pPr>
          </w:p>
        </w:tc>
      </w:tr>
      <w:tr w:rsidR="00262C31" w:rsidRPr="00EA4007" w14:paraId="3434A6F3" w14:textId="77777777" w:rsidTr="090E75E3">
        <w:tc>
          <w:tcPr>
            <w:tcW w:w="6707" w:type="dxa"/>
          </w:tcPr>
          <w:p w14:paraId="31AAD2AF" w14:textId="77777777" w:rsidR="00262C31" w:rsidRPr="00EA4007" w:rsidRDefault="00262C31" w:rsidP="00262C31">
            <w:pPr>
              <w:rPr>
                <w:rFonts w:ascii="Bookman Old Style" w:hAnsi="Bookman Old Style"/>
              </w:rPr>
            </w:pPr>
          </w:p>
        </w:tc>
        <w:tc>
          <w:tcPr>
            <w:tcW w:w="4658" w:type="dxa"/>
          </w:tcPr>
          <w:p w14:paraId="01616223" w14:textId="77777777" w:rsidR="00262C31" w:rsidRPr="00EA4007" w:rsidRDefault="00262C31" w:rsidP="00262C31">
            <w:pPr>
              <w:rPr>
                <w:rFonts w:ascii="Bookman Old Style" w:hAnsi="Bookman Old Style"/>
              </w:rPr>
            </w:pPr>
          </w:p>
        </w:tc>
        <w:tc>
          <w:tcPr>
            <w:tcW w:w="2972" w:type="dxa"/>
          </w:tcPr>
          <w:p w14:paraId="0FFE9509" w14:textId="77777777" w:rsidR="00262C31" w:rsidRPr="00EA4007" w:rsidRDefault="00262C31" w:rsidP="00262C31">
            <w:pPr>
              <w:rPr>
                <w:rFonts w:ascii="Bookman Old Style" w:hAnsi="Bookman Old Style"/>
              </w:rPr>
            </w:pPr>
          </w:p>
        </w:tc>
        <w:tc>
          <w:tcPr>
            <w:tcW w:w="2934" w:type="dxa"/>
          </w:tcPr>
          <w:p w14:paraId="34A83637" w14:textId="77777777" w:rsidR="00262C31" w:rsidRPr="00EA4007" w:rsidRDefault="00262C31" w:rsidP="00262C31">
            <w:pPr>
              <w:rPr>
                <w:rFonts w:ascii="Bookman Old Style" w:hAnsi="Bookman Old Style"/>
              </w:rPr>
            </w:pPr>
          </w:p>
        </w:tc>
      </w:tr>
      <w:tr w:rsidR="00262C31" w:rsidRPr="00EA4007" w14:paraId="6242D482" w14:textId="77777777" w:rsidTr="090E75E3">
        <w:tc>
          <w:tcPr>
            <w:tcW w:w="6707" w:type="dxa"/>
          </w:tcPr>
          <w:p w14:paraId="62F574A1" w14:textId="540C335D" w:rsidR="00262C31" w:rsidRPr="00EA4007" w:rsidRDefault="00262C31" w:rsidP="00262C31">
            <w:pPr>
              <w:ind w:left="596" w:hanging="567"/>
              <w:jc w:val="center"/>
              <w:rPr>
                <w:rFonts w:ascii="Bookman Old Style" w:hAnsi="Bookman Old Style"/>
              </w:rPr>
            </w:pPr>
            <w:r w:rsidRPr="004A1A21">
              <w:rPr>
                <w:rFonts w:ascii="Bookman Old Style" w:hAnsi="Bookman Old Style"/>
              </w:rPr>
              <w:t>Pasal 39</w:t>
            </w:r>
          </w:p>
        </w:tc>
        <w:tc>
          <w:tcPr>
            <w:tcW w:w="4658" w:type="dxa"/>
          </w:tcPr>
          <w:p w14:paraId="7D883D75" w14:textId="46E650F9" w:rsidR="00262C31" w:rsidRPr="00EA4007" w:rsidRDefault="003A4321" w:rsidP="003A4321">
            <w:pPr>
              <w:jc w:val="center"/>
              <w:rPr>
                <w:rFonts w:ascii="Bookman Old Style" w:hAnsi="Bookman Old Style"/>
              </w:rPr>
            </w:pPr>
            <w:r>
              <w:rPr>
                <w:rFonts w:ascii="Bookman Old Style" w:hAnsi="Bookman Old Style"/>
              </w:rPr>
              <w:t>Pasal 39</w:t>
            </w:r>
          </w:p>
        </w:tc>
        <w:tc>
          <w:tcPr>
            <w:tcW w:w="2972" w:type="dxa"/>
          </w:tcPr>
          <w:p w14:paraId="6EAAA87D" w14:textId="77777777" w:rsidR="00262C31" w:rsidRPr="00EA4007" w:rsidRDefault="00262C31" w:rsidP="00262C31">
            <w:pPr>
              <w:rPr>
                <w:rFonts w:ascii="Bookman Old Style" w:hAnsi="Bookman Old Style"/>
              </w:rPr>
            </w:pPr>
          </w:p>
        </w:tc>
        <w:tc>
          <w:tcPr>
            <w:tcW w:w="2934" w:type="dxa"/>
          </w:tcPr>
          <w:p w14:paraId="240EAE56" w14:textId="77777777" w:rsidR="00262C31" w:rsidRPr="00EA4007" w:rsidRDefault="00262C31" w:rsidP="00262C31">
            <w:pPr>
              <w:rPr>
                <w:rFonts w:ascii="Bookman Old Style" w:hAnsi="Bookman Old Style"/>
              </w:rPr>
            </w:pPr>
          </w:p>
        </w:tc>
      </w:tr>
      <w:tr w:rsidR="00262C31" w:rsidRPr="00EA4007" w14:paraId="2A25C99F" w14:textId="77777777" w:rsidTr="090E75E3">
        <w:tc>
          <w:tcPr>
            <w:tcW w:w="6707" w:type="dxa"/>
          </w:tcPr>
          <w:p w14:paraId="38DF7311" w14:textId="41CEA406" w:rsidR="00262C31" w:rsidRPr="005535DA" w:rsidRDefault="00262C31" w:rsidP="00262C31">
            <w:pPr>
              <w:pStyle w:val="ListParagraph"/>
              <w:numPr>
                <w:ilvl w:val="0"/>
                <w:numId w:val="242"/>
              </w:numPr>
              <w:ind w:left="596" w:hanging="567"/>
              <w:jc w:val="both"/>
              <w:rPr>
                <w:rFonts w:ascii="Bookman Old Style" w:hAnsi="Bookman Old Style"/>
                <w:shd w:val="clear" w:color="auto" w:fill="FFFFFF"/>
              </w:rPr>
            </w:pPr>
            <w:r w:rsidRPr="004A1A21">
              <w:rPr>
                <w:rStyle w:val="normaltextrun"/>
                <w:rFonts w:ascii="Bookman Old Style" w:hAnsi="Bookman Old Style"/>
                <w:shd w:val="clear" w:color="auto" w:fill="FFFFFF"/>
              </w:rPr>
              <w:t>Calon Pihak Utama </w:t>
            </w:r>
            <w:r w:rsidRPr="00060930">
              <w:rPr>
                <w:rStyle w:val="normaltextrun"/>
                <w:rFonts w:ascii="Bookman Old Style" w:hAnsi="Bookman Old Style"/>
              </w:rPr>
              <w:t>wajib </w:t>
            </w:r>
            <w:r w:rsidRPr="004A1A21">
              <w:rPr>
                <w:rStyle w:val="normaltextrun"/>
                <w:rFonts w:ascii="Bookman Old Style" w:hAnsi="Bookman Old Style"/>
                <w:shd w:val="clear" w:color="auto" w:fill="FFFFFF"/>
              </w:rPr>
              <w:t xml:space="preserve">memperoleh persetujuan dari Otoritas Jasa Keuangan sebelum menjalankan </w:t>
            </w:r>
            <w:r w:rsidR="003A4321">
              <w:rPr>
                <w:rStyle w:val="normaltextrun"/>
                <w:rFonts w:ascii="Bookman Old Style" w:hAnsi="Bookman Old Style"/>
                <w:shd w:val="clear" w:color="auto" w:fill="FFFFFF"/>
              </w:rPr>
              <w:pgNum/>
            </w:r>
            <w:r w:rsidR="003A4321">
              <w:rPr>
                <w:rStyle w:val="normaltextrun"/>
                <w:rFonts w:ascii="Bookman Old Style" w:hAnsi="Bookman Old Style"/>
                <w:shd w:val="clear" w:color="auto" w:fill="FFFFFF"/>
              </w:rPr>
              <w:t>endukun</w:t>
            </w:r>
            <w:r w:rsidRPr="004A1A21">
              <w:rPr>
                <w:rStyle w:val="normaltextrun"/>
                <w:rFonts w:ascii="Bookman Old Style" w:hAnsi="Bookman Old Style"/>
                <w:shd w:val="clear" w:color="auto" w:fill="FFFFFF"/>
              </w:rPr>
              <w:t>, tugas, dan fungsinya sebagai Pihak Utama.</w:t>
            </w:r>
          </w:p>
        </w:tc>
        <w:tc>
          <w:tcPr>
            <w:tcW w:w="4658" w:type="dxa"/>
          </w:tcPr>
          <w:p w14:paraId="5A8BC9D3" w14:textId="5E028F04" w:rsidR="00262C31" w:rsidRPr="00EA4007" w:rsidRDefault="00262C31" w:rsidP="00262C31">
            <w:pPr>
              <w:jc w:val="both"/>
            </w:pPr>
            <w:r w:rsidRPr="7597E610">
              <w:rPr>
                <w:rFonts w:ascii="Bookman Old Style" w:eastAsia="Bookman Old Style" w:hAnsi="Bookman Old Style" w:cs="Bookman Old Style"/>
              </w:rPr>
              <w:t>Cukup jelas.</w:t>
            </w:r>
          </w:p>
          <w:p w14:paraId="6F4E25F8" w14:textId="48B9E19C" w:rsidR="00262C31" w:rsidRPr="00EA4007" w:rsidRDefault="00262C31" w:rsidP="00262C31">
            <w:pPr>
              <w:rPr>
                <w:rFonts w:ascii="Bookman Old Style" w:hAnsi="Bookman Old Style"/>
              </w:rPr>
            </w:pPr>
          </w:p>
        </w:tc>
        <w:tc>
          <w:tcPr>
            <w:tcW w:w="2972" w:type="dxa"/>
          </w:tcPr>
          <w:p w14:paraId="24139049" w14:textId="77777777" w:rsidR="00262C31" w:rsidRPr="00EA4007" w:rsidRDefault="00262C31" w:rsidP="00262C31">
            <w:pPr>
              <w:rPr>
                <w:rFonts w:ascii="Bookman Old Style" w:hAnsi="Bookman Old Style"/>
              </w:rPr>
            </w:pPr>
          </w:p>
        </w:tc>
        <w:tc>
          <w:tcPr>
            <w:tcW w:w="2934" w:type="dxa"/>
          </w:tcPr>
          <w:p w14:paraId="1D92F74B" w14:textId="77777777" w:rsidR="00262C31" w:rsidRPr="00EA4007" w:rsidRDefault="00262C31" w:rsidP="00262C31">
            <w:pPr>
              <w:rPr>
                <w:rFonts w:ascii="Bookman Old Style" w:hAnsi="Bookman Old Style"/>
              </w:rPr>
            </w:pPr>
          </w:p>
        </w:tc>
      </w:tr>
      <w:tr w:rsidR="00262C31" w:rsidRPr="00EA4007" w14:paraId="14781319" w14:textId="77777777" w:rsidTr="090E75E3">
        <w:tc>
          <w:tcPr>
            <w:tcW w:w="6707" w:type="dxa"/>
          </w:tcPr>
          <w:p w14:paraId="06B49648" w14:textId="386B2B2E" w:rsidR="00262C31" w:rsidRPr="007F2281" w:rsidRDefault="00262C31" w:rsidP="00262C31">
            <w:pPr>
              <w:pStyle w:val="ListParagraph"/>
              <w:numPr>
                <w:ilvl w:val="0"/>
                <w:numId w:val="242"/>
              </w:numPr>
              <w:ind w:left="596" w:hanging="567"/>
              <w:jc w:val="both"/>
              <w:rPr>
                <w:rFonts w:ascii="Bookman Old Style" w:hAnsi="Bookman Old Style"/>
                <w:shd w:val="clear" w:color="auto" w:fill="FFFFFF"/>
              </w:rPr>
            </w:pPr>
            <w:r w:rsidRPr="004A1A21">
              <w:rPr>
                <w:rStyle w:val="normaltextrun"/>
                <w:rFonts w:ascii="Bookman Old Style" w:hAnsi="Bookman Old Style" w:cs="Segoe UI"/>
              </w:rPr>
              <w:t>Pihak Utama sebagaimana dimaksud pada </w:t>
            </w:r>
            <w:r w:rsidRPr="00060930">
              <w:rPr>
                <w:rStyle w:val="normaltextrun"/>
                <w:rFonts w:ascii="Bookman Old Style" w:hAnsi="Bookman Old Style" w:cs="Segoe UI"/>
              </w:rPr>
              <w:t>ayat (1)</w:t>
            </w:r>
            <w:r w:rsidRPr="004A1A21">
              <w:rPr>
                <w:rStyle w:val="eop"/>
                <w:rFonts w:ascii="Bookman Old Style" w:hAnsi="Bookman Old Style" w:cs="Segoe UI"/>
              </w:rPr>
              <w:t> </w:t>
            </w:r>
            <w:r w:rsidRPr="004A1A21">
              <w:rPr>
                <w:rStyle w:val="normaltextrun"/>
                <w:rFonts w:ascii="Bookman Old Style" w:hAnsi="Bookman Old Style" w:cs="Segoe UI"/>
              </w:rPr>
              <w:t>terdiri atas:</w:t>
            </w:r>
          </w:p>
        </w:tc>
        <w:tc>
          <w:tcPr>
            <w:tcW w:w="4658" w:type="dxa"/>
          </w:tcPr>
          <w:p w14:paraId="58F60080" w14:textId="77777777" w:rsidR="00262C31" w:rsidRPr="00EA4007" w:rsidRDefault="00262C31" w:rsidP="00262C31">
            <w:pPr>
              <w:rPr>
                <w:rFonts w:ascii="Bookman Old Style" w:hAnsi="Bookman Old Style"/>
              </w:rPr>
            </w:pPr>
          </w:p>
        </w:tc>
        <w:tc>
          <w:tcPr>
            <w:tcW w:w="2972" w:type="dxa"/>
          </w:tcPr>
          <w:p w14:paraId="707E1F1D" w14:textId="77777777" w:rsidR="00262C31" w:rsidRPr="00EA4007" w:rsidRDefault="00262C31" w:rsidP="00262C31">
            <w:pPr>
              <w:rPr>
                <w:rFonts w:ascii="Bookman Old Style" w:hAnsi="Bookman Old Style"/>
              </w:rPr>
            </w:pPr>
          </w:p>
        </w:tc>
        <w:tc>
          <w:tcPr>
            <w:tcW w:w="2934" w:type="dxa"/>
          </w:tcPr>
          <w:p w14:paraId="317C9BF7" w14:textId="77777777" w:rsidR="00262C31" w:rsidRPr="00EA4007" w:rsidRDefault="00262C31" w:rsidP="00262C31">
            <w:pPr>
              <w:rPr>
                <w:rFonts w:ascii="Bookman Old Style" w:hAnsi="Bookman Old Style"/>
              </w:rPr>
            </w:pPr>
          </w:p>
        </w:tc>
      </w:tr>
      <w:tr w:rsidR="00262C31" w:rsidRPr="00EA4007" w14:paraId="46C393FB" w14:textId="77777777" w:rsidTr="090E75E3">
        <w:tc>
          <w:tcPr>
            <w:tcW w:w="6707" w:type="dxa"/>
          </w:tcPr>
          <w:p w14:paraId="5D815AAE" w14:textId="51693518" w:rsidR="00262C31" w:rsidRPr="00486587" w:rsidRDefault="00262C31" w:rsidP="00262C31">
            <w:pPr>
              <w:pStyle w:val="paragraph"/>
              <w:numPr>
                <w:ilvl w:val="0"/>
                <w:numId w:val="243"/>
              </w:numPr>
              <w:spacing w:before="0" w:beforeAutospacing="0" w:after="0" w:afterAutospacing="0"/>
              <w:ind w:left="1021" w:hanging="425"/>
              <w:jc w:val="both"/>
              <w:textAlignment w:val="baseline"/>
              <w:rPr>
                <w:rFonts w:ascii="Bookman Old Style" w:hAnsi="Bookman Old Style" w:cs="Segoe UI"/>
              </w:rPr>
            </w:pPr>
            <w:r w:rsidRPr="004A1A21">
              <w:rPr>
                <w:rStyle w:val="normaltextrun"/>
                <w:rFonts w:ascii="Bookman Old Style" w:hAnsi="Bookman Old Style" w:cs="Segoe UI"/>
              </w:rPr>
              <w:t>Pihak Utama pengendali; dan</w:t>
            </w:r>
          </w:p>
        </w:tc>
        <w:tc>
          <w:tcPr>
            <w:tcW w:w="4658" w:type="dxa"/>
          </w:tcPr>
          <w:p w14:paraId="0E0DC1F0" w14:textId="34141890"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 xml:space="preserve">Yang dimaksud dengan “Pihak Utama pengendali” yaitu PSP dan/atau  PSPT LPIP. </w:t>
            </w:r>
          </w:p>
          <w:p w14:paraId="4680B2AE" w14:textId="0DDA197D"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 xml:space="preserve">Yang dimaksud dengan “pengendalian” </w:t>
            </w:r>
            <w:r w:rsidRPr="7597E610">
              <w:rPr>
                <w:rFonts w:ascii="Bookman Old Style" w:eastAsia="Bookman Old Style" w:hAnsi="Bookman Old Style" w:cs="Bookman Old Style"/>
              </w:rPr>
              <w:t xml:space="preserve">yaitu sebagaimana dimaksud pada standar </w:t>
            </w:r>
            <w:r w:rsidR="003A4321">
              <w:rPr>
                <w:rFonts w:ascii="Bookman Old Style" w:eastAsia="Bookman Old Style" w:hAnsi="Bookman Old Style" w:cs="Bookman Old Style"/>
              </w:rPr>
              <w:pgNum/>
            </w:r>
            <w:r w:rsidR="003A4321">
              <w:rPr>
                <w:rFonts w:ascii="Bookman Old Style" w:eastAsia="Bookman Old Style" w:hAnsi="Bookman Old Style" w:cs="Bookman Old Style"/>
              </w:rPr>
              <w:t>endukung</w:t>
            </w:r>
            <w:r w:rsidRPr="7597E610">
              <w:rPr>
                <w:rFonts w:ascii="Bookman Old Style" w:eastAsia="Bookman Old Style" w:hAnsi="Bookman Old Style" w:cs="Bookman Old Style"/>
              </w:rPr>
              <w:t xml:space="preserve"> </w:t>
            </w:r>
            <w:r w:rsidR="003A4321">
              <w:rPr>
                <w:rFonts w:ascii="Bookman Old Style" w:eastAsia="Bookman Old Style" w:hAnsi="Bookman Old Style" w:cs="Bookman Old Style"/>
              </w:rPr>
              <w:pgNum/>
            </w:r>
            <w:r w:rsidR="003A4321">
              <w:rPr>
                <w:rFonts w:ascii="Bookman Old Style" w:eastAsia="Bookman Old Style" w:hAnsi="Bookman Old Style" w:cs="Bookman Old Style"/>
              </w:rPr>
              <w:t>endukun</w:t>
            </w:r>
            <w:r w:rsidRPr="7597E610">
              <w:rPr>
                <w:rFonts w:ascii="Bookman Old Style" w:eastAsia="Bookman Old Style" w:hAnsi="Bookman Old Style" w:cs="Bookman Old Style"/>
              </w:rPr>
              <w:t>.</w:t>
            </w:r>
          </w:p>
        </w:tc>
        <w:tc>
          <w:tcPr>
            <w:tcW w:w="2972" w:type="dxa"/>
          </w:tcPr>
          <w:p w14:paraId="5253A583" w14:textId="77777777" w:rsidR="00262C31" w:rsidRPr="00EA4007" w:rsidRDefault="00262C31" w:rsidP="00262C31">
            <w:pPr>
              <w:rPr>
                <w:rFonts w:ascii="Bookman Old Style" w:hAnsi="Bookman Old Style"/>
              </w:rPr>
            </w:pPr>
          </w:p>
        </w:tc>
        <w:tc>
          <w:tcPr>
            <w:tcW w:w="2934" w:type="dxa"/>
          </w:tcPr>
          <w:p w14:paraId="6E01666F" w14:textId="77777777" w:rsidR="00262C31" w:rsidRPr="00EA4007" w:rsidRDefault="00262C31" w:rsidP="00262C31">
            <w:pPr>
              <w:rPr>
                <w:rFonts w:ascii="Bookman Old Style" w:hAnsi="Bookman Old Style"/>
              </w:rPr>
            </w:pPr>
          </w:p>
        </w:tc>
      </w:tr>
      <w:tr w:rsidR="00262C31" w:rsidRPr="00EA4007" w14:paraId="25FBA15F" w14:textId="77777777" w:rsidTr="090E75E3">
        <w:tc>
          <w:tcPr>
            <w:tcW w:w="6707" w:type="dxa"/>
          </w:tcPr>
          <w:p w14:paraId="5810CE23" w14:textId="2EB60536" w:rsidR="00262C31" w:rsidRPr="00895F1B" w:rsidRDefault="00262C31" w:rsidP="00262C31">
            <w:pPr>
              <w:pStyle w:val="paragraph"/>
              <w:numPr>
                <w:ilvl w:val="0"/>
                <w:numId w:val="243"/>
              </w:numPr>
              <w:spacing w:before="0" w:beforeAutospacing="0" w:after="0" w:afterAutospacing="0"/>
              <w:ind w:left="1021" w:hanging="425"/>
              <w:jc w:val="both"/>
              <w:textAlignment w:val="baseline"/>
              <w:rPr>
                <w:rFonts w:ascii="Bookman Old Style" w:hAnsi="Bookman Old Style" w:cs="Segoe UI"/>
                <w:bdr w:val="none" w:sz="0" w:space="0" w:color="auto" w:frame="1"/>
                <w:shd w:val="clear" w:color="auto" w:fill="C6C6C6"/>
              </w:rPr>
            </w:pPr>
            <w:r w:rsidRPr="004A1A21">
              <w:rPr>
                <w:rStyle w:val="normaltextrun"/>
                <w:rFonts w:ascii="Bookman Old Style" w:hAnsi="Bookman Old Style" w:cs="Segoe UI"/>
              </w:rPr>
              <w:t>Pihak Utama pengurus.</w:t>
            </w:r>
          </w:p>
        </w:tc>
        <w:tc>
          <w:tcPr>
            <w:tcW w:w="4658" w:type="dxa"/>
          </w:tcPr>
          <w:p w14:paraId="7F3CE333" w14:textId="74D799B0"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 xml:space="preserve">Yang dimaksud dengan “Pihak Utama pengurus” yaitu anggota Direksi, anggota Dewan Komisaris, atau pelaksana tugas pengurus. </w:t>
            </w:r>
          </w:p>
          <w:p w14:paraId="17C0F945" w14:textId="230CE3A2" w:rsidR="00262C31" w:rsidRPr="00EA4007" w:rsidRDefault="00262C31" w:rsidP="00262C31">
            <w:pPr>
              <w:tabs>
                <w:tab w:val="left" w:pos="1701"/>
                <w:tab w:val="left" w:pos="2268"/>
              </w:tabs>
              <w:jc w:val="both"/>
            </w:pPr>
            <w:r w:rsidRPr="7597E610">
              <w:rPr>
                <w:rFonts w:ascii="Bookman Old Style" w:eastAsia="Bookman Old Style" w:hAnsi="Bookman Old Style" w:cs="Bookman Old Style"/>
                <w:lang w:val="sv"/>
              </w:rPr>
              <w:t>Pelaksana tugas pengurus adalah pejabat dari Pendiri LPIP yang ditugaskan untuk melaksanakan kegiatan operasional LPIP.</w:t>
            </w:r>
          </w:p>
        </w:tc>
        <w:tc>
          <w:tcPr>
            <w:tcW w:w="2972" w:type="dxa"/>
          </w:tcPr>
          <w:p w14:paraId="61279CC3" w14:textId="77777777" w:rsidR="00262C31" w:rsidRPr="00EA4007" w:rsidRDefault="00262C31" w:rsidP="00262C31">
            <w:pPr>
              <w:rPr>
                <w:rFonts w:ascii="Bookman Old Style" w:hAnsi="Bookman Old Style"/>
              </w:rPr>
            </w:pPr>
          </w:p>
        </w:tc>
        <w:tc>
          <w:tcPr>
            <w:tcW w:w="2934" w:type="dxa"/>
          </w:tcPr>
          <w:p w14:paraId="47B5D6BB" w14:textId="77777777" w:rsidR="00262C31" w:rsidRPr="00EA4007" w:rsidRDefault="00262C31" w:rsidP="00262C31">
            <w:pPr>
              <w:rPr>
                <w:rFonts w:ascii="Bookman Old Style" w:hAnsi="Bookman Old Style"/>
              </w:rPr>
            </w:pPr>
          </w:p>
        </w:tc>
      </w:tr>
      <w:tr w:rsidR="00262C31" w:rsidRPr="00EA4007" w14:paraId="64EAF8D1" w14:textId="77777777" w:rsidTr="090E75E3">
        <w:tc>
          <w:tcPr>
            <w:tcW w:w="6707" w:type="dxa"/>
          </w:tcPr>
          <w:p w14:paraId="416A8065" w14:textId="42F9E596" w:rsidR="00262C31" w:rsidRPr="00CE1ACA" w:rsidRDefault="00262C31" w:rsidP="00262C31">
            <w:pPr>
              <w:pStyle w:val="paragraph"/>
              <w:numPr>
                <w:ilvl w:val="0"/>
                <w:numId w:val="242"/>
              </w:numPr>
              <w:spacing w:before="0" w:beforeAutospacing="0" w:after="0" w:afterAutospacing="0"/>
              <w:ind w:left="596" w:hanging="567"/>
              <w:jc w:val="both"/>
              <w:textAlignment w:val="baseline"/>
              <w:rPr>
                <w:rFonts w:ascii="Bookman Old Style" w:hAnsi="Bookman Old Style" w:cs="Segoe UI"/>
                <w:bdr w:val="none" w:sz="0" w:space="0" w:color="auto" w:frame="1"/>
                <w:shd w:val="clear" w:color="auto" w:fill="C6C6C6"/>
              </w:rPr>
            </w:pPr>
            <w:r w:rsidRPr="004A1A21">
              <w:rPr>
                <w:rStyle w:val="normaltextrun"/>
                <w:rFonts w:ascii="Bookman Old Style" w:hAnsi="Bookman Old Style"/>
                <w:shd w:val="clear" w:color="auto" w:fill="FFFFFF"/>
              </w:rPr>
              <w:t>Untuk memberikan persetujuan sebagaimana dimaksud pada </w:t>
            </w:r>
            <w:r w:rsidRPr="00060930">
              <w:rPr>
                <w:rStyle w:val="normaltextrun"/>
                <w:rFonts w:ascii="Bookman Old Style" w:hAnsi="Bookman Old Style"/>
              </w:rPr>
              <w:t>ayat (1), </w:t>
            </w:r>
            <w:r w:rsidRPr="004A1A21">
              <w:rPr>
                <w:rStyle w:val="normaltextrun"/>
                <w:rFonts w:ascii="Bookman Old Style" w:hAnsi="Bookman Old Style"/>
                <w:shd w:val="clear" w:color="auto" w:fill="FFFFFF"/>
              </w:rPr>
              <w:t>Otoritas Jasa Keuangan melakukan penilaian kemampuan dan kepatutan kepada calon Pihak Utama.</w:t>
            </w:r>
          </w:p>
        </w:tc>
        <w:tc>
          <w:tcPr>
            <w:tcW w:w="4658" w:type="dxa"/>
          </w:tcPr>
          <w:p w14:paraId="289C55DB" w14:textId="122CAAE9" w:rsidR="00262C31" w:rsidRPr="00EA4007" w:rsidRDefault="00262C31" w:rsidP="00262C31">
            <w:pPr>
              <w:jc w:val="both"/>
            </w:pPr>
            <w:r w:rsidRPr="7597E610">
              <w:rPr>
                <w:rFonts w:ascii="Bookman Old Style" w:eastAsia="Bookman Old Style" w:hAnsi="Bookman Old Style" w:cs="Bookman Old Style"/>
              </w:rPr>
              <w:t>Cukup jelas.</w:t>
            </w:r>
          </w:p>
          <w:p w14:paraId="2DCC7617" w14:textId="7F8ABCB0" w:rsidR="00262C31" w:rsidRPr="00EA4007" w:rsidRDefault="00262C31" w:rsidP="00262C31">
            <w:pPr>
              <w:rPr>
                <w:rFonts w:ascii="Bookman Old Style" w:hAnsi="Bookman Old Style"/>
              </w:rPr>
            </w:pPr>
          </w:p>
        </w:tc>
        <w:tc>
          <w:tcPr>
            <w:tcW w:w="2972" w:type="dxa"/>
          </w:tcPr>
          <w:p w14:paraId="17DB0A34" w14:textId="77777777" w:rsidR="00262C31" w:rsidRPr="00EA4007" w:rsidRDefault="00262C31" w:rsidP="00262C31">
            <w:pPr>
              <w:rPr>
                <w:rFonts w:ascii="Bookman Old Style" w:hAnsi="Bookman Old Style"/>
              </w:rPr>
            </w:pPr>
          </w:p>
        </w:tc>
        <w:tc>
          <w:tcPr>
            <w:tcW w:w="2934" w:type="dxa"/>
          </w:tcPr>
          <w:p w14:paraId="4923290F" w14:textId="77777777" w:rsidR="00262C31" w:rsidRPr="00EA4007" w:rsidRDefault="00262C31" w:rsidP="00262C31">
            <w:pPr>
              <w:rPr>
                <w:rFonts w:ascii="Bookman Old Style" w:hAnsi="Bookman Old Style"/>
              </w:rPr>
            </w:pPr>
          </w:p>
        </w:tc>
      </w:tr>
      <w:tr w:rsidR="00262C31" w:rsidRPr="00EA4007" w14:paraId="58CAA357" w14:textId="77777777" w:rsidTr="090E75E3">
        <w:tc>
          <w:tcPr>
            <w:tcW w:w="6707" w:type="dxa"/>
          </w:tcPr>
          <w:p w14:paraId="255857FF" w14:textId="02EBEDB8" w:rsidR="00262C31" w:rsidRPr="00862022" w:rsidRDefault="00262C31" w:rsidP="00262C31">
            <w:pPr>
              <w:pStyle w:val="paragraph"/>
              <w:numPr>
                <w:ilvl w:val="0"/>
                <w:numId w:val="242"/>
              </w:numPr>
              <w:spacing w:before="0" w:beforeAutospacing="0" w:after="0" w:afterAutospacing="0"/>
              <w:ind w:left="596" w:hanging="567"/>
              <w:jc w:val="both"/>
              <w:textAlignment w:val="baseline"/>
              <w:rPr>
                <w:rFonts w:ascii="Bookman Old Style" w:hAnsi="Bookman Old Style" w:cs="Segoe UI"/>
                <w:bdr w:val="none" w:sz="0" w:space="0" w:color="auto" w:frame="1"/>
                <w:shd w:val="clear" w:color="auto" w:fill="C6C6C6"/>
              </w:rPr>
            </w:pPr>
            <w:r w:rsidRPr="004A1A21">
              <w:rPr>
                <w:rStyle w:val="normaltextrun"/>
                <w:rFonts w:ascii="Bookman Old Style" w:hAnsi="Bookman Old Style" w:cs="Segoe UI"/>
              </w:rPr>
              <w:t>Penilaian kemampuan dan kepatutan dilakukan untuk menilai bahwa calon Pihak Utama sebagaimana dimaksud pada </w:t>
            </w:r>
            <w:r w:rsidRPr="00060930">
              <w:rPr>
                <w:rStyle w:val="normaltextrun"/>
                <w:rFonts w:ascii="Bookman Old Style" w:hAnsi="Bookman Old Style" w:cs="Segoe UI"/>
              </w:rPr>
              <w:t>ayat (2)</w:t>
            </w:r>
            <w:r w:rsidRPr="004A1A21">
              <w:rPr>
                <w:rStyle w:val="normaltextrun"/>
                <w:rFonts w:ascii="Bookman Old Style" w:hAnsi="Bookman Old Style" w:cs="Segoe UI"/>
              </w:rPr>
              <w:t> memenuhi persyaratan:</w:t>
            </w:r>
            <w:r w:rsidRPr="004A1A21">
              <w:rPr>
                <w:rStyle w:val="eop"/>
                <w:rFonts w:ascii="Bookman Old Style" w:hAnsi="Bookman Old Style" w:cs="Segoe UI"/>
              </w:rPr>
              <w:t> </w:t>
            </w:r>
          </w:p>
        </w:tc>
        <w:tc>
          <w:tcPr>
            <w:tcW w:w="4658" w:type="dxa"/>
          </w:tcPr>
          <w:p w14:paraId="008C23A2" w14:textId="6B3AF6BA" w:rsidR="00262C31" w:rsidRPr="00EA4007" w:rsidRDefault="00262C31" w:rsidP="00262C31">
            <w:pPr>
              <w:jc w:val="both"/>
            </w:pPr>
            <w:r w:rsidRPr="7597E610">
              <w:rPr>
                <w:rFonts w:ascii="Bookman Old Style" w:eastAsia="Bookman Old Style" w:hAnsi="Bookman Old Style" w:cs="Bookman Old Style"/>
              </w:rPr>
              <w:t>Cukup jelas.</w:t>
            </w:r>
          </w:p>
          <w:p w14:paraId="4934A4F5" w14:textId="2C7BE7DD" w:rsidR="00262C31" w:rsidRPr="00EA4007" w:rsidRDefault="00262C31" w:rsidP="00262C31">
            <w:pPr>
              <w:rPr>
                <w:rFonts w:ascii="Bookman Old Style" w:hAnsi="Bookman Old Style"/>
              </w:rPr>
            </w:pPr>
          </w:p>
        </w:tc>
        <w:tc>
          <w:tcPr>
            <w:tcW w:w="2972" w:type="dxa"/>
          </w:tcPr>
          <w:p w14:paraId="03A9243F" w14:textId="77777777" w:rsidR="00262C31" w:rsidRPr="00EA4007" w:rsidRDefault="00262C31" w:rsidP="00262C31">
            <w:pPr>
              <w:rPr>
                <w:rFonts w:ascii="Bookman Old Style" w:hAnsi="Bookman Old Style"/>
              </w:rPr>
            </w:pPr>
          </w:p>
        </w:tc>
        <w:tc>
          <w:tcPr>
            <w:tcW w:w="2934" w:type="dxa"/>
          </w:tcPr>
          <w:p w14:paraId="0AE0452E" w14:textId="77777777" w:rsidR="00262C31" w:rsidRPr="00EA4007" w:rsidRDefault="00262C31" w:rsidP="00262C31">
            <w:pPr>
              <w:rPr>
                <w:rFonts w:ascii="Bookman Old Style" w:hAnsi="Bookman Old Style"/>
              </w:rPr>
            </w:pPr>
          </w:p>
        </w:tc>
      </w:tr>
      <w:tr w:rsidR="00262C31" w:rsidRPr="00EA4007" w14:paraId="72F7DDA1" w14:textId="77777777" w:rsidTr="090E75E3">
        <w:tc>
          <w:tcPr>
            <w:tcW w:w="6707" w:type="dxa"/>
          </w:tcPr>
          <w:p w14:paraId="70E93232" w14:textId="2D697893" w:rsidR="00262C31" w:rsidRPr="002C0A64" w:rsidRDefault="00262C31" w:rsidP="00262C31">
            <w:pPr>
              <w:pStyle w:val="paragraph"/>
              <w:numPr>
                <w:ilvl w:val="0"/>
                <w:numId w:val="244"/>
              </w:numPr>
              <w:spacing w:before="0" w:beforeAutospacing="0" w:after="0" w:afterAutospacing="0"/>
              <w:ind w:left="1021" w:hanging="425"/>
              <w:jc w:val="both"/>
              <w:textAlignment w:val="baseline"/>
              <w:rPr>
                <w:rFonts w:ascii="Bookman Old Style" w:hAnsi="Bookman Old Style" w:cs="Segoe UI"/>
              </w:rPr>
            </w:pPr>
            <w:r w:rsidRPr="004A1A21">
              <w:rPr>
                <w:rStyle w:val="normaltextrun"/>
                <w:rFonts w:ascii="Bookman Old Style" w:hAnsi="Bookman Old Style" w:cs="Segoe UI"/>
              </w:rPr>
              <w:t xml:space="preserve">integritas dan kelayakan </w:t>
            </w:r>
            <w:r w:rsidR="003A4321">
              <w:rPr>
                <w:rStyle w:val="normaltextrun"/>
                <w:rFonts w:ascii="Bookman Old Style" w:hAnsi="Bookman Old Style" w:cs="Segoe UI"/>
              </w:rPr>
              <w:pgNum/>
            </w:r>
            <w:r w:rsidR="003A4321">
              <w:rPr>
                <w:rStyle w:val="normaltextrun"/>
                <w:rFonts w:ascii="Bookman Old Style" w:hAnsi="Bookman Old Style" w:cs="Segoe UI"/>
              </w:rPr>
              <w:t>endukun</w:t>
            </w:r>
            <w:r w:rsidRPr="004A1A21">
              <w:rPr>
                <w:rStyle w:val="normaltextrun"/>
                <w:rFonts w:ascii="Bookman Old Style" w:hAnsi="Bookman Old Style" w:cs="Segoe UI"/>
              </w:rPr>
              <w:t xml:space="preserve"> bagi calon Pihak Utama pengendali; dan</w:t>
            </w:r>
          </w:p>
        </w:tc>
        <w:tc>
          <w:tcPr>
            <w:tcW w:w="4658" w:type="dxa"/>
          </w:tcPr>
          <w:p w14:paraId="3D379017" w14:textId="77777777" w:rsidR="00262C31" w:rsidRPr="00EA4007" w:rsidRDefault="00262C31" w:rsidP="00262C31">
            <w:pPr>
              <w:rPr>
                <w:rFonts w:ascii="Bookman Old Style" w:hAnsi="Bookman Old Style"/>
              </w:rPr>
            </w:pPr>
          </w:p>
        </w:tc>
        <w:tc>
          <w:tcPr>
            <w:tcW w:w="2972" w:type="dxa"/>
          </w:tcPr>
          <w:p w14:paraId="179F99CD" w14:textId="77777777" w:rsidR="00262C31" w:rsidRPr="00EA4007" w:rsidRDefault="00262C31" w:rsidP="00262C31">
            <w:pPr>
              <w:rPr>
                <w:rFonts w:ascii="Bookman Old Style" w:hAnsi="Bookman Old Style"/>
              </w:rPr>
            </w:pPr>
          </w:p>
        </w:tc>
        <w:tc>
          <w:tcPr>
            <w:tcW w:w="2934" w:type="dxa"/>
          </w:tcPr>
          <w:p w14:paraId="60DBFFF9" w14:textId="77777777" w:rsidR="00262C31" w:rsidRPr="00EA4007" w:rsidRDefault="00262C31" w:rsidP="00262C31">
            <w:pPr>
              <w:rPr>
                <w:rFonts w:ascii="Bookman Old Style" w:hAnsi="Bookman Old Style"/>
              </w:rPr>
            </w:pPr>
          </w:p>
        </w:tc>
      </w:tr>
      <w:tr w:rsidR="00262C31" w:rsidRPr="00EA4007" w14:paraId="4445CDF8" w14:textId="77777777" w:rsidTr="090E75E3">
        <w:tc>
          <w:tcPr>
            <w:tcW w:w="6707" w:type="dxa"/>
          </w:tcPr>
          <w:p w14:paraId="29FE5217" w14:textId="31080E47" w:rsidR="00262C31" w:rsidRPr="00DB4A37" w:rsidRDefault="00262C31" w:rsidP="00262C31">
            <w:pPr>
              <w:pStyle w:val="paragraph"/>
              <w:numPr>
                <w:ilvl w:val="0"/>
                <w:numId w:val="244"/>
              </w:numPr>
              <w:spacing w:before="0" w:beforeAutospacing="0" w:after="0" w:afterAutospacing="0"/>
              <w:ind w:left="1021" w:hanging="425"/>
              <w:jc w:val="both"/>
              <w:textAlignment w:val="baseline"/>
              <w:rPr>
                <w:rFonts w:ascii="Bookman Old Style" w:hAnsi="Bookman Old Style" w:cs="Segoe UI"/>
              </w:rPr>
            </w:pPr>
            <w:r w:rsidRPr="004A1A21">
              <w:rPr>
                <w:rStyle w:val="normaltextrun"/>
                <w:rFonts w:ascii="Bookman Old Style" w:hAnsi="Bookman Old Style" w:cs="Segoe UI"/>
              </w:rPr>
              <w:t xml:space="preserve">integritas, reputasi </w:t>
            </w:r>
            <w:r w:rsidR="003A4321">
              <w:rPr>
                <w:rStyle w:val="normaltextrun"/>
                <w:rFonts w:ascii="Bookman Old Style" w:hAnsi="Bookman Old Style" w:cs="Segoe UI"/>
              </w:rPr>
              <w:pgNum/>
            </w:r>
            <w:r w:rsidR="003A4321">
              <w:rPr>
                <w:rStyle w:val="normaltextrun"/>
                <w:rFonts w:ascii="Bookman Old Style" w:hAnsi="Bookman Old Style" w:cs="Segoe UI"/>
              </w:rPr>
              <w:t>endukun</w:t>
            </w:r>
            <w:r w:rsidRPr="004A1A21">
              <w:rPr>
                <w:rStyle w:val="normaltextrun"/>
                <w:rFonts w:ascii="Bookman Old Style" w:hAnsi="Bookman Old Style" w:cs="Segoe UI"/>
              </w:rPr>
              <w:t>, dan kompetensi bagi calon Pihak Utama pengurus.</w:t>
            </w:r>
          </w:p>
        </w:tc>
        <w:tc>
          <w:tcPr>
            <w:tcW w:w="4658" w:type="dxa"/>
          </w:tcPr>
          <w:p w14:paraId="1CA005B6" w14:textId="77777777" w:rsidR="00262C31" w:rsidRPr="00EA4007" w:rsidRDefault="00262C31" w:rsidP="00262C31">
            <w:pPr>
              <w:rPr>
                <w:rFonts w:ascii="Bookman Old Style" w:hAnsi="Bookman Old Style"/>
              </w:rPr>
            </w:pPr>
          </w:p>
        </w:tc>
        <w:tc>
          <w:tcPr>
            <w:tcW w:w="2972" w:type="dxa"/>
          </w:tcPr>
          <w:p w14:paraId="4207EA4A" w14:textId="77777777" w:rsidR="00262C31" w:rsidRPr="00EA4007" w:rsidRDefault="00262C31" w:rsidP="00262C31">
            <w:pPr>
              <w:rPr>
                <w:rFonts w:ascii="Bookman Old Style" w:hAnsi="Bookman Old Style"/>
              </w:rPr>
            </w:pPr>
          </w:p>
        </w:tc>
        <w:tc>
          <w:tcPr>
            <w:tcW w:w="2934" w:type="dxa"/>
          </w:tcPr>
          <w:p w14:paraId="44B3E430" w14:textId="77777777" w:rsidR="00262C31" w:rsidRPr="00EA4007" w:rsidRDefault="00262C31" w:rsidP="00262C31">
            <w:pPr>
              <w:rPr>
                <w:rFonts w:ascii="Bookman Old Style" w:hAnsi="Bookman Old Style"/>
              </w:rPr>
            </w:pPr>
          </w:p>
        </w:tc>
      </w:tr>
      <w:tr w:rsidR="00262C31" w:rsidRPr="00EA4007" w14:paraId="57024E38" w14:textId="77777777" w:rsidTr="090E75E3">
        <w:tc>
          <w:tcPr>
            <w:tcW w:w="6707" w:type="dxa"/>
          </w:tcPr>
          <w:p w14:paraId="44FB7657" w14:textId="56B6E07D" w:rsidR="00262C31" w:rsidRPr="008D740F" w:rsidRDefault="00262C31" w:rsidP="629553E0">
            <w:pPr>
              <w:pStyle w:val="paragraph"/>
              <w:numPr>
                <w:ilvl w:val="0"/>
                <w:numId w:val="242"/>
              </w:numPr>
              <w:spacing w:before="0" w:beforeAutospacing="0" w:after="0" w:afterAutospacing="0"/>
              <w:ind w:left="596" w:hanging="567"/>
              <w:jc w:val="both"/>
              <w:textAlignment w:val="baseline"/>
              <w:rPr>
                <w:rFonts w:ascii="Bookman Old Style" w:hAnsi="Bookman Old Style" w:cs="Segoe UI"/>
              </w:rPr>
            </w:pPr>
            <w:r w:rsidRPr="004A1A21">
              <w:rPr>
                <w:rStyle w:val="normaltextrun"/>
                <w:rFonts w:ascii="Bookman Old Style" w:hAnsi="Bookman Old Style"/>
                <w:bdr w:val="none" w:sz="0" w:space="0" w:color="auto" w:frame="1"/>
              </w:rPr>
              <w:t>O</w:t>
            </w:r>
            <w:r w:rsidR="275AB78F" w:rsidRPr="004A1A21">
              <w:rPr>
                <w:rStyle w:val="normaltextrun"/>
                <w:rFonts w:ascii="Bookman Old Style" w:hAnsi="Bookman Old Style"/>
                <w:bdr w:val="none" w:sz="0" w:space="0" w:color="auto" w:frame="1"/>
              </w:rPr>
              <w:t xml:space="preserve">toritas Jasa Keuangan </w:t>
            </w:r>
            <w:r w:rsidRPr="004A1A21">
              <w:rPr>
                <w:rStyle w:val="normaltextrun"/>
                <w:rFonts w:ascii="Bookman Old Style" w:hAnsi="Bookman Old Style"/>
                <w:bdr w:val="none" w:sz="0" w:space="0" w:color="auto" w:frame="1"/>
              </w:rPr>
              <w:t>dapat menetapkan pihak lain yang berdasarkan penilaian Otoritas Jasa Keuangan melakukan pengendalian sehingga dinilai sebagai Pihak Utama pengendali.</w:t>
            </w:r>
          </w:p>
        </w:tc>
        <w:tc>
          <w:tcPr>
            <w:tcW w:w="4658" w:type="dxa"/>
          </w:tcPr>
          <w:p w14:paraId="18A0DD51" w14:textId="7A3BE227" w:rsidR="00262C31" w:rsidRPr="00EA4007" w:rsidRDefault="00262C31" w:rsidP="00262C31">
            <w:pPr>
              <w:jc w:val="both"/>
            </w:pPr>
            <w:r w:rsidRPr="7597E610">
              <w:rPr>
                <w:rFonts w:ascii="Bookman Old Style" w:eastAsia="Bookman Old Style" w:hAnsi="Bookman Old Style" w:cs="Bookman Old Style"/>
              </w:rPr>
              <w:t>Cukup jelas.</w:t>
            </w:r>
          </w:p>
          <w:p w14:paraId="7DF7B9E0" w14:textId="388D4994" w:rsidR="00262C31" w:rsidRPr="00EA4007" w:rsidRDefault="00262C31" w:rsidP="00262C31">
            <w:pPr>
              <w:rPr>
                <w:rFonts w:ascii="Bookman Old Style" w:hAnsi="Bookman Old Style"/>
              </w:rPr>
            </w:pPr>
          </w:p>
        </w:tc>
        <w:tc>
          <w:tcPr>
            <w:tcW w:w="2972" w:type="dxa"/>
          </w:tcPr>
          <w:p w14:paraId="23A2B126" w14:textId="77777777" w:rsidR="00262C31" w:rsidRPr="00EA4007" w:rsidRDefault="00262C31" w:rsidP="00262C31">
            <w:pPr>
              <w:rPr>
                <w:rFonts w:ascii="Bookman Old Style" w:hAnsi="Bookman Old Style"/>
              </w:rPr>
            </w:pPr>
          </w:p>
        </w:tc>
        <w:tc>
          <w:tcPr>
            <w:tcW w:w="2934" w:type="dxa"/>
          </w:tcPr>
          <w:p w14:paraId="3372D280" w14:textId="77777777" w:rsidR="00262C31" w:rsidRPr="00EA4007" w:rsidRDefault="00262C31" w:rsidP="00262C31">
            <w:pPr>
              <w:rPr>
                <w:rFonts w:ascii="Bookman Old Style" w:hAnsi="Bookman Old Style"/>
              </w:rPr>
            </w:pPr>
          </w:p>
        </w:tc>
      </w:tr>
      <w:tr w:rsidR="00262C31" w:rsidRPr="00EA4007" w14:paraId="1F23B3B2" w14:textId="77777777" w:rsidTr="090E75E3">
        <w:tc>
          <w:tcPr>
            <w:tcW w:w="6707" w:type="dxa"/>
          </w:tcPr>
          <w:p w14:paraId="0E7F8C65" w14:textId="1D64D04E" w:rsidR="00262C31" w:rsidRPr="007140E0" w:rsidRDefault="00262C31" w:rsidP="00262C31">
            <w:pPr>
              <w:pStyle w:val="paragraph"/>
              <w:numPr>
                <w:ilvl w:val="0"/>
                <w:numId w:val="242"/>
              </w:numPr>
              <w:spacing w:before="0" w:beforeAutospacing="0" w:after="0" w:afterAutospacing="0"/>
              <w:ind w:left="596" w:hanging="567"/>
              <w:jc w:val="both"/>
              <w:textAlignment w:val="baseline"/>
              <w:rPr>
                <w:rFonts w:ascii="Bookman Old Style" w:hAnsi="Bookman Old Style" w:cs="Segoe UI"/>
              </w:rPr>
            </w:pPr>
            <w:r w:rsidRPr="004A1A21">
              <w:rPr>
                <w:rStyle w:val="normaltextrun"/>
                <w:rFonts w:ascii="Bookman Old Style" w:hAnsi="Bookman Old Style" w:cs="Segoe UI"/>
              </w:rPr>
              <w:t>Dalam hal calon Pihak Utama pengendali berupa badan hukum, maka:</w:t>
            </w:r>
          </w:p>
        </w:tc>
        <w:tc>
          <w:tcPr>
            <w:tcW w:w="4658" w:type="dxa"/>
          </w:tcPr>
          <w:p w14:paraId="4E39AE32" w14:textId="77777777" w:rsidR="00262C31" w:rsidRPr="00EA4007" w:rsidRDefault="00262C31" w:rsidP="00262C31">
            <w:pPr>
              <w:rPr>
                <w:rFonts w:ascii="Bookman Old Style" w:hAnsi="Bookman Old Style"/>
              </w:rPr>
            </w:pPr>
          </w:p>
        </w:tc>
        <w:tc>
          <w:tcPr>
            <w:tcW w:w="2972" w:type="dxa"/>
          </w:tcPr>
          <w:p w14:paraId="15DC9426" w14:textId="77777777" w:rsidR="00262C31" w:rsidRPr="00EA4007" w:rsidRDefault="00262C31" w:rsidP="00262C31">
            <w:pPr>
              <w:rPr>
                <w:rFonts w:ascii="Bookman Old Style" w:hAnsi="Bookman Old Style"/>
              </w:rPr>
            </w:pPr>
          </w:p>
        </w:tc>
        <w:tc>
          <w:tcPr>
            <w:tcW w:w="2934" w:type="dxa"/>
          </w:tcPr>
          <w:p w14:paraId="4A2C436E" w14:textId="77777777" w:rsidR="00262C31" w:rsidRPr="00EA4007" w:rsidRDefault="00262C31" w:rsidP="00262C31">
            <w:pPr>
              <w:rPr>
                <w:rFonts w:ascii="Bookman Old Style" w:hAnsi="Bookman Old Style"/>
              </w:rPr>
            </w:pPr>
          </w:p>
        </w:tc>
      </w:tr>
      <w:tr w:rsidR="00262C31" w:rsidRPr="00EA4007" w14:paraId="07C531C9" w14:textId="77777777" w:rsidTr="090E75E3">
        <w:tc>
          <w:tcPr>
            <w:tcW w:w="6707" w:type="dxa"/>
          </w:tcPr>
          <w:p w14:paraId="695F862E" w14:textId="7AEFC9AC" w:rsidR="00262C31" w:rsidRPr="00D622A2" w:rsidRDefault="00262C31" w:rsidP="00262C31">
            <w:pPr>
              <w:pStyle w:val="paragraph"/>
              <w:numPr>
                <w:ilvl w:val="0"/>
                <w:numId w:val="245"/>
              </w:numPr>
              <w:spacing w:before="0" w:beforeAutospacing="0" w:after="0" w:afterAutospacing="0"/>
              <w:ind w:left="1021" w:hanging="425"/>
              <w:jc w:val="both"/>
              <w:textAlignment w:val="baseline"/>
              <w:rPr>
                <w:rFonts w:ascii="Bookman Old Style" w:hAnsi="Bookman Old Style" w:cs="Segoe UI"/>
              </w:rPr>
            </w:pPr>
            <w:r w:rsidRPr="004A1A21">
              <w:rPr>
                <w:rStyle w:val="normaltextrun"/>
                <w:rFonts w:ascii="Bookman Old Style" w:hAnsi="Bookman Old Style" w:cs="Segoe UI"/>
              </w:rPr>
              <w:t>penilaian kemampuan dan kepatutan terhadap badan hukum tersebut dilakukan dengan menilai badan hukum yang bersangkutan, anggota Direksi dan anggota Dewan Komisaris badan hukum yang bersangkutan, dan pihak-pihak yang berdasarkan penilaian Otoritas Jasa Keuangan merupakan pemilik dan PSPT dari badan hukum tersebut (</w:t>
            </w:r>
            <w:r w:rsidRPr="004A1A21">
              <w:rPr>
                <w:rStyle w:val="normaltextrun"/>
                <w:rFonts w:ascii="Bookman Old Style" w:hAnsi="Bookman Old Style" w:cs="Segoe UI"/>
                <w:i/>
              </w:rPr>
              <w:t>ultimate shareholders</w:t>
            </w:r>
            <w:r w:rsidRPr="004A1A21">
              <w:rPr>
                <w:rStyle w:val="normaltextrun"/>
                <w:rFonts w:ascii="Bookman Old Style" w:hAnsi="Bookman Old Style" w:cs="Segoe UI"/>
              </w:rPr>
              <w:t>); dan</w:t>
            </w:r>
          </w:p>
        </w:tc>
        <w:tc>
          <w:tcPr>
            <w:tcW w:w="4658" w:type="dxa"/>
          </w:tcPr>
          <w:p w14:paraId="113D814D" w14:textId="363A8A6C" w:rsidR="00262C31" w:rsidRPr="00EA4007" w:rsidRDefault="00262C31" w:rsidP="00262C31">
            <w:pPr>
              <w:jc w:val="both"/>
            </w:pPr>
            <w:r w:rsidRPr="7597E610">
              <w:rPr>
                <w:rFonts w:ascii="Bookman Old Style" w:eastAsia="Bookman Old Style" w:hAnsi="Bookman Old Style" w:cs="Bookman Old Style"/>
              </w:rPr>
              <w:t>Cukup jelas.</w:t>
            </w:r>
          </w:p>
          <w:p w14:paraId="10AB867B" w14:textId="32C9A51A" w:rsidR="00262C31" w:rsidRPr="00EA4007" w:rsidRDefault="00262C31" w:rsidP="00262C31">
            <w:pPr>
              <w:rPr>
                <w:rFonts w:ascii="Bookman Old Style" w:hAnsi="Bookman Old Style"/>
              </w:rPr>
            </w:pPr>
          </w:p>
        </w:tc>
        <w:tc>
          <w:tcPr>
            <w:tcW w:w="2972" w:type="dxa"/>
          </w:tcPr>
          <w:p w14:paraId="1F52CD9D" w14:textId="77777777" w:rsidR="00262C31" w:rsidRPr="00EA4007" w:rsidRDefault="00262C31" w:rsidP="00262C31">
            <w:pPr>
              <w:rPr>
                <w:rFonts w:ascii="Bookman Old Style" w:hAnsi="Bookman Old Style"/>
              </w:rPr>
            </w:pPr>
          </w:p>
        </w:tc>
        <w:tc>
          <w:tcPr>
            <w:tcW w:w="2934" w:type="dxa"/>
          </w:tcPr>
          <w:p w14:paraId="46A6CAF7" w14:textId="77777777" w:rsidR="00262C31" w:rsidRPr="00EA4007" w:rsidRDefault="00262C31" w:rsidP="00262C31">
            <w:pPr>
              <w:rPr>
                <w:rFonts w:ascii="Bookman Old Style" w:hAnsi="Bookman Old Style"/>
              </w:rPr>
            </w:pPr>
          </w:p>
        </w:tc>
      </w:tr>
      <w:tr w:rsidR="00262C31" w:rsidRPr="00EA4007" w14:paraId="2762F076" w14:textId="77777777" w:rsidTr="090E75E3">
        <w:tc>
          <w:tcPr>
            <w:tcW w:w="6707" w:type="dxa"/>
          </w:tcPr>
          <w:p w14:paraId="3313AD82" w14:textId="52C3BA4B" w:rsidR="00262C31" w:rsidRPr="00DE67C6" w:rsidRDefault="00262C31" w:rsidP="629553E0">
            <w:pPr>
              <w:pStyle w:val="paragraph"/>
              <w:numPr>
                <w:ilvl w:val="0"/>
                <w:numId w:val="245"/>
              </w:numPr>
              <w:spacing w:before="0" w:beforeAutospacing="0" w:after="0" w:afterAutospacing="0"/>
              <w:ind w:left="1021" w:hanging="425"/>
              <w:jc w:val="both"/>
              <w:textAlignment w:val="baseline"/>
              <w:rPr>
                <w:rFonts w:ascii="Bookman Old Style" w:hAnsi="Bookman Old Style" w:cs="Segoe UI"/>
                <w:bdr w:val="none" w:sz="0" w:space="0" w:color="auto" w:frame="1"/>
                <w:shd w:val="clear" w:color="auto" w:fill="C6C6C6"/>
              </w:rPr>
            </w:pPr>
            <w:r w:rsidRPr="004A1A21">
              <w:rPr>
                <w:rStyle w:val="normaltextrun"/>
                <w:rFonts w:ascii="Bookman Old Style" w:hAnsi="Bookman Old Style" w:cs="Segoe UI"/>
              </w:rPr>
              <w:t xml:space="preserve">dalam hal PSPT </w:t>
            </w:r>
            <w:r w:rsidR="003A4321">
              <w:rPr>
                <w:rStyle w:val="normaltextrun"/>
                <w:rFonts w:ascii="Bookman Old Style" w:hAnsi="Bookman Old Style" w:cs="Segoe UI"/>
              </w:rPr>
              <w:pgNum/>
            </w:r>
            <w:r w:rsidR="003A4321">
              <w:rPr>
                <w:rStyle w:val="normaltextrun"/>
                <w:rFonts w:ascii="Bookman Old Style" w:hAnsi="Bookman Old Style" w:cs="Segoe UI"/>
              </w:rPr>
              <w:t>enduk</w:t>
            </w:r>
            <w:r w:rsidRPr="004A1A21">
              <w:rPr>
                <w:rStyle w:val="normaltextrun"/>
                <w:rFonts w:ascii="Bookman Old Style" w:hAnsi="Bookman Old Style" w:cs="Segoe UI"/>
              </w:rPr>
              <w:t xml:space="preserve"> pemerintah negara lain, dan hukum di negara yang bersangkutan tidak memperbolehkan PSPT tersebut memberikan data dan dokumen, O</w:t>
            </w:r>
            <w:r w:rsidR="68A1075E" w:rsidRPr="004A1A21">
              <w:rPr>
                <w:rStyle w:val="normaltextrun"/>
                <w:rFonts w:ascii="Bookman Old Style" w:hAnsi="Bookman Old Style" w:cs="Segoe UI"/>
              </w:rPr>
              <w:t xml:space="preserve">toritas Jasa Keuangan </w:t>
            </w:r>
            <w:r w:rsidRPr="004A1A21">
              <w:rPr>
                <w:rStyle w:val="normaltextrun"/>
                <w:rFonts w:ascii="Bookman Old Style" w:hAnsi="Bookman Old Style" w:cs="Segoe UI"/>
              </w:rPr>
              <w:t xml:space="preserve">menetapkan PSPT lain yang secara langsung dikendalikan oleh pemerintah negara lain tersebut berdasarkan dokumen </w:t>
            </w:r>
            <w:r w:rsidR="003A4321">
              <w:rPr>
                <w:rStyle w:val="normaltextrun"/>
                <w:rFonts w:ascii="Bookman Old Style" w:hAnsi="Bookman Old Style" w:cs="Segoe UI"/>
              </w:rPr>
              <w:pgNum/>
            </w:r>
            <w:r w:rsidR="003A4321">
              <w:rPr>
                <w:rStyle w:val="normaltextrun"/>
                <w:rFonts w:ascii="Bookman Old Style" w:hAnsi="Bookman Old Style" w:cs="Segoe UI"/>
              </w:rPr>
              <w:t>endukung</w:t>
            </w:r>
            <w:r w:rsidRPr="004A1A21">
              <w:rPr>
                <w:rStyle w:val="normaltextrun"/>
                <w:rFonts w:ascii="Bookman Old Style" w:hAnsi="Bookman Old Style" w:cs="Segoe UI"/>
              </w:rPr>
              <w:t xml:space="preserve"> yang sah sebagai pengganti PSPT pemerintah negara lain tersebut</w:t>
            </w:r>
            <w:r>
              <w:rPr>
                <w:rStyle w:val="normaltextrun"/>
                <w:rFonts w:ascii="Bookman Old Style" w:hAnsi="Bookman Old Style" w:cs="Segoe UI"/>
              </w:rPr>
              <w:t xml:space="preserve">. </w:t>
            </w:r>
          </w:p>
        </w:tc>
        <w:tc>
          <w:tcPr>
            <w:tcW w:w="4658" w:type="dxa"/>
          </w:tcPr>
          <w:p w14:paraId="14F424A1" w14:textId="7AE4F185" w:rsidR="00262C31" w:rsidRPr="00EA4007" w:rsidRDefault="00262C31" w:rsidP="00262C31">
            <w:pPr>
              <w:jc w:val="both"/>
            </w:pPr>
            <w:r w:rsidRPr="7597E610">
              <w:rPr>
                <w:rFonts w:ascii="Bookman Old Style" w:eastAsia="Bookman Old Style" w:hAnsi="Bookman Old Style" w:cs="Bookman Old Style"/>
              </w:rPr>
              <w:t xml:space="preserve">Yang dimaksud dengan dokumen </w:t>
            </w:r>
            <w:r w:rsidR="003A4321">
              <w:rPr>
                <w:rFonts w:ascii="Bookman Old Style" w:eastAsia="Bookman Old Style" w:hAnsi="Bookman Old Style" w:cs="Bookman Old Style"/>
              </w:rPr>
              <w:pgNum/>
            </w:r>
            <w:r w:rsidR="003A4321">
              <w:rPr>
                <w:rFonts w:ascii="Bookman Old Style" w:eastAsia="Bookman Old Style" w:hAnsi="Bookman Old Style" w:cs="Bookman Old Style"/>
              </w:rPr>
              <w:t>endukung</w:t>
            </w:r>
            <w:r w:rsidRPr="7597E610">
              <w:rPr>
                <w:rFonts w:ascii="Bookman Old Style" w:eastAsia="Bookman Old Style" w:hAnsi="Bookman Old Style" w:cs="Bookman Old Style"/>
              </w:rPr>
              <w:t xml:space="preserve"> yang sah antara lain memuat penunjukan badan hukum lain yang dikendalikan pemerintah negara lain sebagai PSPT untuk dilakukan penilaian kemampuan dan kepatutan serta penegasan bahwa hukum dari negara tersebut melarang pemerintah dimaksud untuk memberikan data dan dokumen.</w:t>
            </w:r>
          </w:p>
        </w:tc>
        <w:tc>
          <w:tcPr>
            <w:tcW w:w="2972" w:type="dxa"/>
          </w:tcPr>
          <w:p w14:paraId="752DE424" w14:textId="77777777" w:rsidR="00262C31" w:rsidRPr="00EA4007" w:rsidRDefault="00262C31" w:rsidP="00262C31">
            <w:pPr>
              <w:rPr>
                <w:rFonts w:ascii="Bookman Old Style" w:hAnsi="Bookman Old Style"/>
              </w:rPr>
            </w:pPr>
          </w:p>
        </w:tc>
        <w:tc>
          <w:tcPr>
            <w:tcW w:w="2934" w:type="dxa"/>
          </w:tcPr>
          <w:p w14:paraId="7C9626FF" w14:textId="77777777" w:rsidR="00262C31" w:rsidRPr="00EA4007" w:rsidRDefault="00262C31" w:rsidP="00262C31">
            <w:pPr>
              <w:rPr>
                <w:rFonts w:ascii="Bookman Old Style" w:hAnsi="Bookman Old Style"/>
              </w:rPr>
            </w:pPr>
          </w:p>
        </w:tc>
      </w:tr>
      <w:tr w:rsidR="00262C31" w:rsidRPr="00EA4007" w14:paraId="66589458" w14:textId="77777777" w:rsidTr="090E75E3">
        <w:tc>
          <w:tcPr>
            <w:tcW w:w="6707" w:type="dxa"/>
          </w:tcPr>
          <w:p w14:paraId="5EFF5D02"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05A0084C" w14:textId="77777777" w:rsidR="00262C31" w:rsidRPr="00EA4007" w:rsidRDefault="00262C31" w:rsidP="00262C31">
            <w:pPr>
              <w:rPr>
                <w:rFonts w:ascii="Bookman Old Style" w:hAnsi="Bookman Old Style"/>
              </w:rPr>
            </w:pPr>
          </w:p>
        </w:tc>
        <w:tc>
          <w:tcPr>
            <w:tcW w:w="2972" w:type="dxa"/>
          </w:tcPr>
          <w:p w14:paraId="676AF4AB" w14:textId="77777777" w:rsidR="00262C31" w:rsidRPr="00EA4007" w:rsidRDefault="00262C31" w:rsidP="00262C31">
            <w:pPr>
              <w:rPr>
                <w:rFonts w:ascii="Bookman Old Style" w:hAnsi="Bookman Old Style"/>
              </w:rPr>
            </w:pPr>
          </w:p>
        </w:tc>
        <w:tc>
          <w:tcPr>
            <w:tcW w:w="2934" w:type="dxa"/>
          </w:tcPr>
          <w:p w14:paraId="0D3932A5" w14:textId="77777777" w:rsidR="00262C31" w:rsidRPr="00EA4007" w:rsidRDefault="00262C31" w:rsidP="00262C31">
            <w:pPr>
              <w:rPr>
                <w:rFonts w:ascii="Bookman Old Style" w:hAnsi="Bookman Old Style"/>
              </w:rPr>
            </w:pPr>
          </w:p>
        </w:tc>
      </w:tr>
      <w:tr w:rsidR="00262C31" w:rsidRPr="00EA4007" w14:paraId="36EBEFD1" w14:textId="77777777" w:rsidTr="090E75E3">
        <w:tc>
          <w:tcPr>
            <w:tcW w:w="6707" w:type="dxa"/>
          </w:tcPr>
          <w:p w14:paraId="29EEDFC6" w14:textId="58F85370" w:rsidR="00262C31" w:rsidRPr="0096294E" w:rsidRDefault="00262C31" w:rsidP="00262C31">
            <w:pPr>
              <w:ind w:left="29"/>
              <w:jc w:val="center"/>
              <w:rPr>
                <w:rStyle w:val="normaltextrun"/>
                <w:rFonts w:ascii="Bookman Old Style" w:hAnsi="Bookman Old Style"/>
              </w:rPr>
            </w:pPr>
            <w:r w:rsidRPr="004A1A21">
              <w:rPr>
                <w:rFonts w:ascii="Bookman Old Style" w:hAnsi="Bookman Old Style"/>
              </w:rPr>
              <w:t>Pasal 40</w:t>
            </w:r>
          </w:p>
        </w:tc>
        <w:tc>
          <w:tcPr>
            <w:tcW w:w="4658" w:type="dxa"/>
          </w:tcPr>
          <w:p w14:paraId="4C0B6567" w14:textId="7EEA7B46" w:rsidR="00262C31" w:rsidRPr="00EA4007" w:rsidRDefault="003A4321" w:rsidP="003A4321">
            <w:pPr>
              <w:jc w:val="center"/>
              <w:rPr>
                <w:rFonts w:ascii="Bookman Old Style" w:hAnsi="Bookman Old Style"/>
              </w:rPr>
            </w:pPr>
            <w:r>
              <w:rPr>
                <w:rFonts w:ascii="Bookman Old Style" w:hAnsi="Bookman Old Style"/>
              </w:rPr>
              <w:t>Pasal 40</w:t>
            </w:r>
          </w:p>
        </w:tc>
        <w:tc>
          <w:tcPr>
            <w:tcW w:w="2972" w:type="dxa"/>
          </w:tcPr>
          <w:p w14:paraId="6C3DFC47" w14:textId="77777777" w:rsidR="00262C31" w:rsidRPr="00EA4007" w:rsidRDefault="00262C31" w:rsidP="00262C31">
            <w:pPr>
              <w:rPr>
                <w:rFonts w:ascii="Bookman Old Style" w:hAnsi="Bookman Old Style"/>
              </w:rPr>
            </w:pPr>
          </w:p>
        </w:tc>
        <w:tc>
          <w:tcPr>
            <w:tcW w:w="2934" w:type="dxa"/>
          </w:tcPr>
          <w:p w14:paraId="21042429" w14:textId="77777777" w:rsidR="00262C31" w:rsidRPr="00EA4007" w:rsidRDefault="00262C31" w:rsidP="00262C31">
            <w:pPr>
              <w:rPr>
                <w:rFonts w:ascii="Bookman Old Style" w:hAnsi="Bookman Old Style"/>
              </w:rPr>
            </w:pPr>
          </w:p>
        </w:tc>
      </w:tr>
      <w:tr w:rsidR="00262C31" w:rsidRPr="00EA4007" w14:paraId="1B7CE4EF" w14:textId="77777777" w:rsidTr="090E75E3">
        <w:tc>
          <w:tcPr>
            <w:tcW w:w="6707" w:type="dxa"/>
          </w:tcPr>
          <w:p w14:paraId="414D92A6" w14:textId="46443BD5" w:rsidR="00262C31" w:rsidRPr="00A60417" w:rsidRDefault="00262C31" w:rsidP="00262C31">
            <w:pPr>
              <w:ind w:left="29"/>
              <w:jc w:val="both"/>
              <w:rPr>
                <w:rStyle w:val="normaltextrun"/>
                <w:rFonts w:ascii="Bookman Old Style" w:hAnsi="Bookman Old Style"/>
              </w:rPr>
            </w:pPr>
            <w:r w:rsidRPr="004A1A21">
              <w:rPr>
                <w:rFonts w:ascii="Bookman Old Style" w:hAnsi="Bookman Old Style"/>
              </w:rPr>
              <w:t>Persyaratan integritas bagi Pihak Utama sebagaimana dimaksud dalam Pasal 39 ayat (4) paling sedikit: </w:t>
            </w:r>
          </w:p>
        </w:tc>
        <w:tc>
          <w:tcPr>
            <w:tcW w:w="4658" w:type="dxa"/>
          </w:tcPr>
          <w:p w14:paraId="57FFD4A0" w14:textId="59361596" w:rsidR="00262C31" w:rsidRPr="00EA4007" w:rsidRDefault="00262C31" w:rsidP="00262C31">
            <w:pPr>
              <w:rPr>
                <w:rFonts w:ascii="Bookman Old Style" w:hAnsi="Bookman Old Style"/>
              </w:rPr>
            </w:pPr>
          </w:p>
        </w:tc>
        <w:tc>
          <w:tcPr>
            <w:tcW w:w="2972" w:type="dxa"/>
          </w:tcPr>
          <w:p w14:paraId="0C8CF4AA" w14:textId="77777777" w:rsidR="00262C31" w:rsidRPr="00EA4007" w:rsidRDefault="00262C31" w:rsidP="00262C31">
            <w:pPr>
              <w:rPr>
                <w:rFonts w:ascii="Bookman Old Style" w:hAnsi="Bookman Old Style"/>
              </w:rPr>
            </w:pPr>
          </w:p>
        </w:tc>
        <w:tc>
          <w:tcPr>
            <w:tcW w:w="2934" w:type="dxa"/>
          </w:tcPr>
          <w:p w14:paraId="1692DEE0" w14:textId="77777777" w:rsidR="00262C31" w:rsidRPr="00EA4007" w:rsidRDefault="00262C31" w:rsidP="00262C31">
            <w:pPr>
              <w:rPr>
                <w:rFonts w:ascii="Bookman Old Style" w:hAnsi="Bookman Old Style"/>
              </w:rPr>
            </w:pPr>
          </w:p>
        </w:tc>
      </w:tr>
      <w:tr w:rsidR="00262C31" w:rsidRPr="00EA4007" w14:paraId="18D0D5BF" w14:textId="77777777" w:rsidTr="090E75E3">
        <w:tc>
          <w:tcPr>
            <w:tcW w:w="6707" w:type="dxa"/>
          </w:tcPr>
          <w:p w14:paraId="2F16D338" w14:textId="04294267" w:rsidR="00262C31" w:rsidRPr="007B66AF"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cakap melakukan perbuatan hukum; </w:t>
            </w:r>
          </w:p>
        </w:tc>
        <w:tc>
          <w:tcPr>
            <w:tcW w:w="4658" w:type="dxa"/>
          </w:tcPr>
          <w:p w14:paraId="19B1CB56" w14:textId="382DA45E" w:rsidR="00262C31" w:rsidRPr="00EA4007" w:rsidRDefault="00262C31" w:rsidP="00262C31">
            <w:pPr>
              <w:jc w:val="both"/>
            </w:pPr>
            <w:r w:rsidRPr="7597E610">
              <w:rPr>
                <w:rFonts w:ascii="Bookman Old Style" w:eastAsia="Bookman Old Style" w:hAnsi="Bookman Old Style" w:cs="Bookman Old Style"/>
              </w:rPr>
              <w:t>Cukup jelas.</w:t>
            </w:r>
          </w:p>
        </w:tc>
        <w:tc>
          <w:tcPr>
            <w:tcW w:w="2972" w:type="dxa"/>
          </w:tcPr>
          <w:p w14:paraId="54D265DD" w14:textId="77777777" w:rsidR="00262C31" w:rsidRPr="00EA4007" w:rsidRDefault="00262C31" w:rsidP="00262C31">
            <w:pPr>
              <w:rPr>
                <w:rFonts w:ascii="Bookman Old Style" w:hAnsi="Bookman Old Style"/>
              </w:rPr>
            </w:pPr>
          </w:p>
        </w:tc>
        <w:tc>
          <w:tcPr>
            <w:tcW w:w="2934" w:type="dxa"/>
          </w:tcPr>
          <w:p w14:paraId="269AB9A6" w14:textId="77777777" w:rsidR="00262C31" w:rsidRPr="00EA4007" w:rsidRDefault="00262C31" w:rsidP="00262C31">
            <w:pPr>
              <w:rPr>
                <w:rFonts w:ascii="Bookman Old Style" w:hAnsi="Bookman Old Style"/>
              </w:rPr>
            </w:pPr>
          </w:p>
        </w:tc>
      </w:tr>
      <w:tr w:rsidR="00262C31" w:rsidRPr="00EA4007" w14:paraId="3D684C94" w14:textId="77777777" w:rsidTr="090E75E3">
        <w:tc>
          <w:tcPr>
            <w:tcW w:w="6707" w:type="dxa"/>
          </w:tcPr>
          <w:p w14:paraId="5723ECF9" w14:textId="502B0450" w:rsidR="00262C31" w:rsidRPr="002C7BA7"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memiliki akhlak dan moral yang baik; </w:t>
            </w:r>
          </w:p>
        </w:tc>
        <w:tc>
          <w:tcPr>
            <w:tcW w:w="4658" w:type="dxa"/>
          </w:tcPr>
          <w:p w14:paraId="4E698C8D" w14:textId="3A3E8ABE" w:rsidR="00262C31" w:rsidRPr="00EA4007" w:rsidRDefault="00262C31" w:rsidP="00262C31">
            <w:pPr>
              <w:jc w:val="both"/>
            </w:pPr>
            <w:r w:rsidRPr="7597E610">
              <w:rPr>
                <w:rFonts w:ascii="Bookman Old Style" w:eastAsia="Bookman Old Style" w:hAnsi="Bookman Old Style" w:cs="Bookman Old Style"/>
              </w:rPr>
              <w:t>Memiliki akhlak dan moral yang baik antara lain ditunjukkan dengan sikap mematuhi ketentuan yang berlaku, termasuk tidak pernah dihukum karena terbukti melakukan tindak pidana dalam jangka waktu tertentu sebelum dicalonkan. Yang dimaksud dengan “tindak pidana” yaitu:</w:t>
            </w:r>
          </w:p>
          <w:p w14:paraId="476F8D1C" w14:textId="06EA0581" w:rsidR="00262C31" w:rsidRPr="00EA4007" w:rsidRDefault="00262C31" w:rsidP="00262C31">
            <w:pPr>
              <w:pStyle w:val="ListParagraph"/>
              <w:numPr>
                <w:ilvl w:val="0"/>
                <w:numId w:val="281"/>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tindak pidana di sektor jasa keuangan yang pidananya telah selesai dalam waktu 20 (dua puluh) tahun sebelum dicalonkan;</w:t>
            </w:r>
          </w:p>
          <w:p w14:paraId="215720EF" w14:textId="408B4897" w:rsidR="00262C31" w:rsidRPr="00EA4007" w:rsidRDefault="00262C31" w:rsidP="00262C31">
            <w:pPr>
              <w:pStyle w:val="ListParagraph"/>
              <w:numPr>
                <w:ilvl w:val="0"/>
                <w:numId w:val="281"/>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tindak pidana kejahatan yaitu tindak pidana yang tercantum dalam Kitab Undang-Undang Hukum Pidana (KUHP) dan/atau yang sejenis KUHP di luar negeri dengan ancaman hukuman pidana penjara 1 (satu) tahun atau lebih yang pidananya telah selesai dijalani dalam waktu 10 (sepuluh) tahun terakhir sebelum dicalonkan; dan/atau</w:t>
            </w:r>
          </w:p>
          <w:p w14:paraId="04242A15" w14:textId="39BE3386" w:rsidR="00262C31" w:rsidRPr="00EA4007" w:rsidRDefault="00262C31" w:rsidP="00262C31">
            <w:pPr>
              <w:pStyle w:val="ListParagraph"/>
              <w:numPr>
                <w:ilvl w:val="0"/>
                <w:numId w:val="281"/>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tindak pidana lainnya dengan telah menerima hukuman pidana penjara 1 (satu) tahun lebih, antara lain korupsi, pencucian uang, narkotika/psikotropika, penyelundupan, kepabeanan, cukai, perdagangan orang, perdagangan senjata gelap, terorisme, pemalsuan uang, di bidang perpajakan, di bidang kehutanan, di bidang lingkungan hidup, di bidang kelautan, dan perikanan, yang pidananya telah selesai dijalani dalam waktu 20 (dua puluh) tahun terakhir sebelum dicalonkan.</w:t>
            </w:r>
          </w:p>
          <w:p w14:paraId="1846FE80" w14:textId="2960D13B" w:rsidR="00262C31" w:rsidRPr="00EA4007" w:rsidRDefault="00262C31" w:rsidP="00262C31">
            <w:pPr>
              <w:jc w:val="both"/>
            </w:pPr>
            <w:r w:rsidRPr="7597E610">
              <w:rPr>
                <w:rFonts w:ascii="Bookman Old Style" w:eastAsia="Bookman Old Style" w:hAnsi="Bookman Old Style" w:cs="Bookman Old Style"/>
              </w:rPr>
              <w:t>Untuk menilai “sikap mematuhi ketentuan yang berlaku” antara lain mempertimbangkan catatan negatif yang bersangkutan yang terdapat pada lembaga penegak hukum dan/atau otoritas lain.</w:t>
            </w:r>
          </w:p>
        </w:tc>
        <w:tc>
          <w:tcPr>
            <w:tcW w:w="2972" w:type="dxa"/>
          </w:tcPr>
          <w:p w14:paraId="769E3982" w14:textId="77777777" w:rsidR="00262C31" w:rsidRPr="00EA4007" w:rsidRDefault="00262C31" w:rsidP="00262C31">
            <w:pPr>
              <w:rPr>
                <w:rFonts w:ascii="Bookman Old Style" w:hAnsi="Bookman Old Style"/>
              </w:rPr>
            </w:pPr>
          </w:p>
        </w:tc>
        <w:tc>
          <w:tcPr>
            <w:tcW w:w="2934" w:type="dxa"/>
          </w:tcPr>
          <w:p w14:paraId="2F11153B" w14:textId="77777777" w:rsidR="00262C31" w:rsidRPr="00EA4007" w:rsidRDefault="00262C31" w:rsidP="00262C31">
            <w:pPr>
              <w:rPr>
                <w:rFonts w:ascii="Bookman Old Style" w:hAnsi="Bookman Old Style"/>
              </w:rPr>
            </w:pPr>
          </w:p>
        </w:tc>
      </w:tr>
      <w:tr w:rsidR="00262C31" w:rsidRPr="00EA4007" w14:paraId="49295CB9" w14:textId="77777777" w:rsidTr="090E75E3">
        <w:tc>
          <w:tcPr>
            <w:tcW w:w="6707" w:type="dxa"/>
          </w:tcPr>
          <w:p w14:paraId="0693AAEC" w14:textId="3D98E8E2" w:rsidR="00262C31" w:rsidRPr="001401BF"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memiliki komitmen untuk mematuhi ketentuan peraturan perundang-undangan dan mendukung kebijakan Otoritas Jasa Keuangan; </w:t>
            </w:r>
          </w:p>
        </w:tc>
        <w:tc>
          <w:tcPr>
            <w:tcW w:w="4658" w:type="dxa"/>
          </w:tcPr>
          <w:p w14:paraId="6762A2DF" w14:textId="25C980A8" w:rsidR="00262C31" w:rsidRPr="00EA4007" w:rsidRDefault="00262C31" w:rsidP="00262C31">
            <w:pPr>
              <w:jc w:val="both"/>
            </w:pPr>
            <w:r w:rsidRPr="7597E610">
              <w:rPr>
                <w:rFonts w:ascii="Bookman Old Style" w:eastAsia="Bookman Old Style" w:hAnsi="Bookman Old Style" w:cs="Bookman Old Style"/>
              </w:rPr>
              <w:t>Cukup jelas.</w:t>
            </w:r>
          </w:p>
          <w:p w14:paraId="6A10E557" w14:textId="452FE760" w:rsidR="00262C31" w:rsidRPr="00EA4007" w:rsidRDefault="00262C31" w:rsidP="00262C31">
            <w:pPr>
              <w:rPr>
                <w:rFonts w:ascii="Bookman Old Style" w:hAnsi="Bookman Old Style"/>
              </w:rPr>
            </w:pPr>
          </w:p>
        </w:tc>
        <w:tc>
          <w:tcPr>
            <w:tcW w:w="2972" w:type="dxa"/>
          </w:tcPr>
          <w:p w14:paraId="253B30FE" w14:textId="77777777" w:rsidR="00262C31" w:rsidRPr="00EA4007" w:rsidRDefault="00262C31" w:rsidP="00262C31">
            <w:pPr>
              <w:rPr>
                <w:rFonts w:ascii="Bookman Old Style" w:hAnsi="Bookman Old Style"/>
              </w:rPr>
            </w:pPr>
          </w:p>
        </w:tc>
        <w:tc>
          <w:tcPr>
            <w:tcW w:w="2934" w:type="dxa"/>
          </w:tcPr>
          <w:p w14:paraId="6AD359CF" w14:textId="77777777" w:rsidR="00262C31" w:rsidRPr="00EA4007" w:rsidRDefault="00262C31" w:rsidP="00262C31">
            <w:pPr>
              <w:rPr>
                <w:rFonts w:ascii="Bookman Old Style" w:hAnsi="Bookman Old Style"/>
              </w:rPr>
            </w:pPr>
          </w:p>
        </w:tc>
      </w:tr>
      <w:tr w:rsidR="00262C31" w:rsidRPr="00EA4007" w14:paraId="1A14C490" w14:textId="77777777" w:rsidTr="090E75E3">
        <w:tc>
          <w:tcPr>
            <w:tcW w:w="6707" w:type="dxa"/>
          </w:tcPr>
          <w:p w14:paraId="5FFFFBD1" w14:textId="48F9C994" w:rsidR="00262C31" w:rsidRPr="003C0B53"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memiliki komitmen terhadap pengembangan LPIP yang sehat; </w:t>
            </w:r>
          </w:p>
        </w:tc>
        <w:tc>
          <w:tcPr>
            <w:tcW w:w="4658" w:type="dxa"/>
          </w:tcPr>
          <w:p w14:paraId="1A29CB16" w14:textId="507E073E" w:rsidR="00262C31" w:rsidRPr="00EA4007" w:rsidRDefault="00262C31" w:rsidP="00262C31">
            <w:pPr>
              <w:jc w:val="both"/>
            </w:pPr>
            <w:r w:rsidRPr="7597E610">
              <w:rPr>
                <w:rFonts w:ascii="Bookman Old Style" w:eastAsia="Bookman Old Style" w:hAnsi="Bookman Old Style" w:cs="Bookman Old Style"/>
              </w:rPr>
              <w:t>Cukup jelas.</w:t>
            </w:r>
          </w:p>
          <w:p w14:paraId="7A6C61E1" w14:textId="29C28079" w:rsidR="00262C31" w:rsidRPr="00EA4007" w:rsidRDefault="00262C31" w:rsidP="00262C31">
            <w:pPr>
              <w:rPr>
                <w:rFonts w:ascii="Bookman Old Style" w:hAnsi="Bookman Old Style"/>
              </w:rPr>
            </w:pPr>
          </w:p>
        </w:tc>
        <w:tc>
          <w:tcPr>
            <w:tcW w:w="2972" w:type="dxa"/>
          </w:tcPr>
          <w:p w14:paraId="2AF3F697" w14:textId="77777777" w:rsidR="00262C31" w:rsidRPr="00EA4007" w:rsidRDefault="00262C31" w:rsidP="00262C31">
            <w:pPr>
              <w:rPr>
                <w:rFonts w:ascii="Bookman Old Style" w:hAnsi="Bookman Old Style"/>
              </w:rPr>
            </w:pPr>
          </w:p>
        </w:tc>
        <w:tc>
          <w:tcPr>
            <w:tcW w:w="2934" w:type="dxa"/>
          </w:tcPr>
          <w:p w14:paraId="6C47D073" w14:textId="77777777" w:rsidR="00262C31" w:rsidRPr="00EA4007" w:rsidRDefault="00262C31" w:rsidP="00262C31">
            <w:pPr>
              <w:rPr>
                <w:rFonts w:ascii="Bookman Old Style" w:hAnsi="Bookman Old Style"/>
              </w:rPr>
            </w:pPr>
          </w:p>
        </w:tc>
      </w:tr>
      <w:tr w:rsidR="00262C31" w:rsidRPr="00EA4007" w14:paraId="287740A4" w14:textId="77777777" w:rsidTr="090E75E3">
        <w:tc>
          <w:tcPr>
            <w:tcW w:w="6707" w:type="dxa"/>
          </w:tcPr>
          <w:p w14:paraId="29C59AA9" w14:textId="3A871674" w:rsidR="00262C31" w:rsidRPr="00DF4166"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menjaga kerahasiaan serta keamanan data dan informasi Debitur atau Nasabah; dan </w:t>
            </w:r>
          </w:p>
        </w:tc>
        <w:tc>
          <w:tcPr>
            <w:tcW w:w="4658" w:type="dxa"/>
          </w:tcPr>
          <w:p w14:paraId="6969B0EA" w14:textId="434EB766" w:rsidR="00262C31" w:rsidRPr="00EA4007" w:rsidRDefault="00262C31" w:rsidP="00262C31">
            <w:pPr>
              <w:jc w:val="both"/>
            </w:pPr>
            <w:r w:rsidRPr="7597E610">
              <w:rPr>
                <w:rFonts w:ascii="Bookman Old Style" w:eastAsia="Bookman Old Style" w:hAnsi="Bookman Old Style" w:cs="Bookman Old Style"/>
              </w:rPr>
              <w:t>Cukup jelas.</w:t>
            </w:r>
          </w:p>
          <w:p w14:paraId="1CCB10C6" w14:textId="410F031C" w:rsidR="00262C31" w:rsidRPr="00EA4007" w:rsidRDefault="00262C31" w:rsidP="00262C31">
            <w:pPr>
              <w:rPr>
                <w:rFonts w:ascii="Bookman Old Style" w:hAnsi="Bookman Old Style"/>
              </w:rPr>
            </w:pPr>
          </w:p>
        </w:tc>
        <w:tc>
          <w:tcPr>
            <w:tcW w:w="2972" w:type="dxa"/>
          </w:tcPr>
          <w:p w14:paraId="354F4B6E" w14:textId="77777777" w:rsidR="00262C31" w:rsidRPr="00EA4007" w:rsidRDefault="00262C31" w:rsidP="00262C31">
            <w:pPr>
              <w:rPr>
                <w:rFonts w:ascii="Bookman Old Style" w:hAnsi="Bookman Old Style"/>
              </w:rPr>
            </w:pPr>
          </w:p>
        </w:tc>
        <w:tc>
          <w:tcPr>
            <w:tcW w:w="2934" w:type="dxa"/>
          </w:tcPr>
          <w:p w14:paraId="3E0D8A16" w14:textId="77777777" w:rsidR="00262C31" w:rsidRPr="00EA4007" w:rsidRDefault="00262C31" w:rsidP="00262C31">
            <w:pPr>
              <w:rPr>
                <w:rFonts w:ascii="Bookman Old Style" w:hAnsi="Bookman Old Style"/>
              </w:rPr>
            </w:pPr>
          </w:p>
        </w:tc>
      </w:tr>
      <w:tr w:rsidR="00262C31" w:rsidRPr="00EA4007" w14:paraId="3169427A" w14:textId="77777777" w:rsidTr="090E75E3">
        <w:tc>
          <w:tcPr>
            <w:tcW w:w="6707" w:type="dxa"/>
          </w:tcPr>
          <w:p w14:paraId="01F79478" w14:textId="2E8FB326" w:rsidR="00262C31" w:rsidRPr="002B3AE3" w:rsidRDefault="00262C31" w:rsidP="00262C31">
            <w:pPr>
              <w:pStyle w:val="ListParagraph"/>
              <w:numPr>
                <w:ilvl w:val="0"/>
                <w:numId w:val="246"/>
              </w:numPr>
              <w:ind w:left="596" w:hanging="567"/>
              <w:jc w:val="both"/>
              <w:rPr>
                <w:rStyle w:val="normaltextrun"/>
                <w:rFonts w:ascii="Bookman Old Style" w:hAnsi="Bookman Old Style"/>
              </w:rPr>
            </w:pPr>
            <w:r w:rsidRPr="004A1A21">
              <w:rPr>
                <w:rFonts w:ascii="Bookman Old Style" w:hAnsi="Bookman Old Style"/>
              </w:rPr>
              <w:t>tidak termasuk sebagai pihak yang dilarang untuk menjadi Pihak Utama sektor jasa keuangan. </w:t>
            </w:r>
          </w:p>
        </w:tc>
        <w:tc>
          <w:tcPr>
            <w:tcW w:w="4658" w:type="dxa"/>
          </w:tcPr>
          <w:p w14:paraId="35234EE6" w14:textId="54861E71" w:rsidR="00262C31" w:rsidRPr="00EA4007" w:rsidRDefault="00262C31" w:rsidP="00262C31">
            <w:pPr>
              <w:jc w:val="both"/>
            </w:pPr>
            <w:r w:rsidRPr="7597E610">
              <w:rPr>
                <w:rFonts w:ascii="Bookman Old Style" w:eastAsia="Bookman Old Style" w:hAnsi="Bookman Old Style" w:cs="Bookman Old Style"/>
              </w:rPr>
              <w:t>Cukup jelas.</w:t>
            </w:r>
          </w:p>
          <w:p w14:paraId="12077E9D" w14:textId="682A76EA" w:rsidR="00262C31" w:rsidRPr="00EA4007" w:rsidRDefault="00262C31" w:rsidP="00262C31">
            <w:pPr>
              <w:rPr>
                <w:rFonts w:ascii="Bookman Old Style" w:hAnsi="Bookman Old Style"/>
              </w:rPr>
            </w:pPr>
          </w:p>
        </w:tc>
        <w:tc>
          <w:tcPr>
            <w:tcW w:w="2972" w:type="dxa"/>
          </w:tcPr>
          <w:p w14:paraId="4490F74C" w14:textId="77777777" w:rsidR="00262C31" w:rsidRPr="00EA4007" w:rsidRDefault="00262C31" w:rsidP="00262C31">
            <w:pPr>
              <w:rPr>
                <w:rFonts w:ascii="Bookman Old Style" w:hAnsi="Bookman Old Style"/>
              </w:rPr>
            </w:pPr>
          </w:p>
        </w:tc>
        <w:tc>
          <w:tcPr>
            <w:tcW w:w="2934" w:type="dxa"/>
          </w:tcPr>
          <w:p w14:paraId="086BFA2D" w14:textId="77777777" w:rsidR="00262C31" w:rsidRPr="00EA4007" w:rsidRDefault="00262C31" w:rsidP="00262C31">
            <w:pPr>
              <w:rPr>
                <w:rFonts w:ascii="Bookman Old Style" w:hAnsi="Bookman Old Style"/>
              </w:rPr>
            </w:pPr>
          </w:p>
        </w:tc>
      </w:tr>
      <w:tr w:rsidR="00262C31" w:rsidRPr="00EA4007" w14:paraId="7ED7FF06" w14:textId="77777777" w:rsidTr="090E75E3">
        <w:tc>
          <w:tcPr>
            <w:tcW w:w="6707" w:type="dxa"/>
          </w:tcPr>
          <w:p w14:paraId="2E2809A7"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51072282" w14:textId="77777777" w:rsidR="00262C31" w:rsidRPr="00EA4007" w:rsidRDefault="00262C31" w:rsidP="00262C31">
            <w:pPr>
              <w:rPr>
                <w:rFonts w:ascii="Bookman Old Style" w:hAnsi="Bookman Old Style"/>
              </w:rPr>
            </w:pPr>
          </w:p>
        </w:tc>
        <w:tc>
          <w:tcPr>
            <w:tcW w:w="2972" w:type="dxa"/>
          </w:tcPr>
          <w:p w14:paraId="19C3C313" w14:textId="77777777" w:rsidR="00262C31" w:rsidRPr="00EA4007" w:rsidRDefault="00262C31" w:rsidP="00262C31">
            <w:pPr>
              <w:rPr>
                <w:rFonts w:ascii="Bookman Old Style" w:hAnsi="Bookman Old Style"/>
              </w:rPr>
            </w:pPr>
          </w:p>
        </w:tc>
        <w:tc>
          <w:tcPr>
            <w:tcW w:w="2934" w:type="dxa"/>
          </w:tcPr>
          <w:p w14:paraId="061F6E52" w14:textId="77777777" w:rsidR="00262C31" w:rsidRPr="00EA4007" w:rsidRDefault="00262C31" w:rsidP="00262C31">
            <w:pPr>
              <w:rPr>
                <w:rFonts w:ascii="Bookman Old Style" w:hAnsi="Bookman Old Style"/>
              </w:rPr>
            </w:pPr>
          </w:p>
        </w:tc>
      </w:tr>
      <w:tr w:rsidR="00262C31" w:rsidRPr="00EA4007" w14:paraId="68297378" w14:textId="77777777" w:rsidTr="090E75E3">
        <w:tc>
          <w:tcPr>
            <w:tcW w:w="6707" w:type="dxa"/>
          </w:tcPr>
          <w:p w14:paraId="3F5F9512" w14:textId="3D6EED65" w:rsidR="00262C31" w:rsidRPr="004A1A21" w:rsidRDefault="00262C31" w:rsidP="00262C31">
            <w:pPr>
              <w:pStyle w:val="paragraph"/>
              <w:spacing w:before="0" w:beforeAutospacing="0" w:after="0" w:afterAutospacing="0"/>
              <w:ind w:left="29"/>
              <w:jc w:val="center"/>
              <w:textAlignment w:val="baseline"/>
              <w:rPr>
                <w:rStyle w:val="normaltextrun"/>
                <w:rFonts w:ascii="Bookman Old Style" w:hAnsi="Bookman Old Style" w:cs="Segoe UI"/>
              </w:rPr>
            </w:pPr>
            <w:r w:rsidRPr="004A1A21">
              <w:rPr>
                <w:rFonts w:ascii="Bookman Old Style" w:hAnsi="Bookman Old Style"/>
                <w:lang w:val="en-US"/>
              </w:rPr>
              <w:t>Pasal 41</w:t>
            </w:r>
          </w:p>
        </w:tc>
        <w:tc>
          <w:tcPr>
            <w:tcW w:w="4658" w:type="dxa"/>
          </w:tcPr>
          <w:p w14:paraId="50E6B22C" w14:textId="2A60FFFF" w:rsidR="00262C31" w:rsidRPr="00EA4007" w:rsidRDefault="00FB5922" w:rsidP="00FB5922">
            <w:pPr>
              <w:jc w:val="center"/>
              <w:rPr>
                <w:rFonts w:ascii="Bookman Old Style" w:hAnsi="Bookman Old Style"/>
              </w:rPr>
            </w:pPr>
            <w:r>
              <w:rPr>
                <w:rFonts w:ascii="Bookman Old Style" w:hAnsi="Bookman Old Style"/>
              </w:rPr>
              <w:t>Pasal 41</w:t>
            </w:r>
          </w:p>
        </w:tc>
        <w:tc>
          <w:tcPr>
            <w:tcW w:w="2972" w:type="dxa"/>
          </w:tcPr>
          <w:p w14:paraId="3D4E2BA2" w14:textId="77777777" w:rsidR="00262C31" w:rsidRPr="00EA4007" w:rsidRDefault="00262C31" w:rsidP="00262C31">
            <w:pPr>
              <w:rPr>
                <w:rFonts w:ascii="Bookman Old Style" w:hAnsi="Bookman Old Style"/>
              </w:rPr>
            </w:pPr>
          </w:p>
        </w:tc>
        <w:tc>
          <w:tcPr>
            <w:tcW w:w="2934" w:type="dxa"/>
          </w:tcPr>
          <w:p w14:paraId="7AECC408" w14:textId="77777777" w:rsidR="00262C31" w:rsidRPr="00EA4007" w:rsidRDefault="00262C31" w:rsidP="00262C31">
            <w:pPr>
              <w:rPr>
                <w:rFonts w:ascii="Bookman Old Style" w:hAnsi="Bookman Old Style"/>
              </w:rPr>
            </w:pPr>
          </w:p>
        </w:tc>
      </w:tr>
      <w:tr w:rsidR="00262C31" w:rsidRPr="00EA4007" w14:paraId="0E5A197E" w14:textId="77777777" w:rsidTr="090E75E3">
        <w:tc>
          <w:tcPr>
            <w:tcW w:w="6707" w:type="dxa"/>
          </w:tcPr>
          <w:p w14:paraId="193FB982" w14:textId="72DAE2ED" w:rsidR="00262C31" w:rsidRPr="007D0C88" w:rsidRDefault="00262C31" w:rsidP="00262C31">
            <w:pPr>
              <w:ind w:left="29"/>
              <w:jc w:val="both"/>
              <w:rPr>
                <w:rStyle w:val="normaltextrun"/>
                <w:rFonts w:ascii="Bookman Old Style" w:hAnsi="Bookman Old Style"/>
              </w:rPr>
            </w:pPr>
            <w:r w:rsidRPr="004A1A21">
              <w:rPr>
                <w:rFonts w:ascii="Bookman Old Style" w:hAnsi="Bookman Old Style"/>
              </w:rPr>
              <w:t>Persyaratan reputasi keuangan bagi Pihak Utama pengurus sebagaimana dimaksud dalam Pasal 39 ayat (4) huruf b, paling sedikit dibuktikan dengan: </w:t>
            </w:r>
          </w:p>
        </w:tc>
        <w:tc>
          <w:tcPr>
            <w:tcW w:w="4658" w:type="dxa"/>
          </w:tcPr>
          <w:p w14:paraId="1ECE7D22" w14:textId="2FD19A14" w:rsidR="00262C31" w:rsidRPr="00EA4007" w:rsidRDefault="00262C31" w:rsidP="00262C31">
            <w:pPr>
              <w:jc w:val="both"/>
            </w:pPr>
            <w:r w:rsidRPr="7597E610">
              <w:rPr>
                <w:rFonts w:ascii="Bookman Old Style" w:eastAsia="Bookman Old Style" w:hAnsi="Bookman Old Style" w:cs="Bookman Old Style"/>
              </w:rPr>
              <w:t>Cukup jelas.</w:t>
            </w:r>
          </w:p>
          <w:p w14:paraId="3CBC6DD1" w14:textId="7A057B54" w:rsidR="00262C31" w:rsidRPr="00EA4007" w:rsidRDefault="00262C31" w:rsidP="00262C31">
            <w:pPr>
              <w:rPr>
                <w:rFonts w:ascii="Bookman Old Style" w:hAnsi="Bookman Old Style"/>
              </w:rPr>
            </w:pPr>
          </w:p>
        </w:tc>
        <w:tc>
          <w:tcPr>
            <w:tcW w:w="2972" w:type="dxa"/>
          </w:tcPr>
          <w:p w14:paraId="23CDD09B" w14:textId="77777777" w:rsidR="00262C31" w:rsidRPr="00EA4007" w:rsidRDefault="00262C31" w:rsidP="00262C31">
            <w:pPr>
              <w:rPr>
                <w:rFonts w:ascii="Bookman Old Style" w:hAnsi="Bookman Old Style"/>
              </w:rPr>
            </w:pPr>
          </w:p>
        </w:tc>
        <w:tc>
          <w:tcPr>
            <w:tcW w:w="2934" w:type="dxa"/>
          </w:tcPr>
          <w:p w14:paraId="29C89071" w14:textId="77777777" w:rsidR="00262C31" w:rsidRPr="00EA4007" w:rsidRDefault="00262C31" w:rsidP="00262C31">
            <w:pPr>
              <w:rPr>
                <w:rFonts w:ascii="Bookman Old Style" w:hAnsi="Bookman Old Style"/>
              </w:rPr>
            </w:pPr>
          </w:p>
        </w:tc>
      </w:tr>
      <w:tr w:rsidR="00262C31" w:rsidRPr="00EA4007" w14:paraId="63368755" w14:textId="77777777" w:rsidTr="090E75E3">
        <w:tc>
          <w:tcPr>
            <w:tcW w:w="6707" w:type="dxa"/>
          </w:tcPr>
          <w:p w14:paraId="3190B377" w14:textId="234972D9" w:rsidR="00262C31" w:rsidRPr="004B23B0" w:rsidRDefault="00262C31" w:rsidP="00262C31">
            <w:pPr>
              <w:pStyle w:val="ListParagraph"/>
              <w:numPr>
                <w:ilvl w:val="0"/>
                <w:numId w:val="247"/>
              </w:numPr>
              <w:ind w:left="596" w:hanging="567"/>
              <w:jc w:val="both"/>
              <w:rPr>
                <w:rStyle w:val="normaltextrun"/>
                <w:rFonts w:ascii="Bookman Old Style" w:hAnsi="Bookman Old Style"/>
              </w:rPr>
            </w:pPr>
            <w:r w:rsidRPr="004A1A21">
              <w:rPr>
                <w:rFonts w:ascii="Bookman Old Style" w:hAnsi="Bookman Old Style"/>
              </w:rPr>
              <w:t>tidak memiliki kredit dan/atau pembiayaan macet; dan </w:t>
            </w:r>
          </w:p>
        </w:tc>
        <w:tc>
          <w:tcPr>
            <w:tcW w:w="4658" w:type="dxa"/>
          </w:tcPr>
          <w:p w14:paraId="1741BB04" w14:textId="77777777" w:rsidR="00262C31" w:rsidRPr="00EA4007" w:rsidRDefault="00262C31" w:rsidP="00262C31">
            <w:pPr>
              <w:rPr>
                <w:rFonts w:ascii="Bookman Old Style" w:hAnsi="Bookman Old Style"/>
              </w:rPr>
            </w:pPr>
          </w:p>
        </w:tc>
        <w:tc>
          <w:tcPr>
            <w:tcW w:w="2972" w:type="dxa"/>
          </w:tcPr>
          <w:p w14:paraId="4FB059AD" w14:textId="77777777" w:rsidR="00262C31" w:rsidRPr="00EA4007" w:rsidRDefault="00262C31" w:rsidP="00262C31">
            <w:pPr>
              <w:rPr>
                <w:rFonts w:ascii="Bookman Old Style" w:hAnsi="Bookman Old Style"/>
              </w:rPr>
            </w:pPr>
          </w:p>
        </w:tc>
        <w:tc>
          <w:tcPr>
            <w:tcW w:w="2934" w:type="dxa"/>
          </w:tcPr>
          <w:p w14:paraId="3B6D17CA" w14:textId="77777777" w:rsidR="00262C31" w:rsidRPr="00EA4007" w:rsidRDefault="00262C31" w:rsidP="00262C31">
            <w:pPr>
              <w:rPr>
                <w:rFonts w:ascii="Bookman Old Style" w:hAnsi="Bookman Old Style"/>
              </w:rPr>
            </w:pPr>
          </w:p>
        </w:tc>
      </w:tr>
      <w:tr w:rsidR="00262C31" w:rsidRPr="00EA4007" w14:paraId="24FF5072" w14:textId="77777777" w:rsidTr="090E75E3">
        <w:tc>
          <w:tcPr>
            <w:tcW w:w="6707" w:type="dxa"/>
          </w:tcPr>
          <w:p w14:paraId="4232B48D" w14:textId="209AFBCD" w:rsidR="00262C31" w:rsidRPr="00061C26" w:rsidRDefault="00262C31" w:rsidP="00262C31">
            <w:pPr>
              <w:pStyle w:val="ListParagraph"/>
              <w:numPr>
                <w:ilvl w:val="0"/>
                <w:numId w:val="247"/>
              </w:numPr>
              <w:ind w:left="596" w:hanging="567"/>
              <w:jc w:val="both"/>
              <w:rPr>
                <w:rStyle w:val="normaltextrun"/>
                <w:rFonts w:ascii="Bookman Old Style" w:hAnsi="Bookman Old Style"/>
              </w:rPr>
            </w:pPr>
            <w:r w:rsidRPr="004A1A21">
              <w:rPr>
                <w:rFonts w:ascii="Bookman Old Style" w:hAnsi="Bookman Old Style"/>
              </w:rPr>
              <w:t>tidak pernah dinyatakan pailit dan/atau tidak pernah menjadi pemegang saham, anggota Direksi, atau anggota Dewan Komisaris yang dinyatakan bersalah menyebabkan suatu perseroan dinyatakan pailit dalam waktu 5 (lima) tahun terakhir sebelum dicalonkan. </w:t>
            </w:r>
          </w:p>
        </w:tc>
        <w:tc>
          <w:tcPr>
            <w:tcW w:w="4658" w:type="dxa"/>
          </w:tcPr>
          <w:p w14:paraId="2E456296" w14:textId="77777777" w:rsidR="00262C31" w:rsidRPr="00EA4007" w:rsidRDefault="00262C31" w:rsidP="00262C31">
            <w:pPr>
              <w:rPr>
                <w:rFonts w:ascii="Bookman Old Style" w:hAnsi="Bookman Old Style"/>
              </w:rPr>
            </w:pPr>
          </w:p>
        </w:tc>
        <w:tc>
          <w:tcPr>
            <w:tcW w:w="2972" w:type="dxa"/>
          </w:tcPr>
          <w:p w14:paraId="36E3D468" w14:textId="77777777" w:rsidR="00262C31" w:rsidRPr="00EA4007" w:rsidRDefault="00262C31" w:rsidP="00262C31">
            <w:pPr>
              <w:rPr>
                <w:rFonts w:ascii="Bookman Old Style" w:hAnsi="Bookman Old Style"/>
              </w:rPr>
            </w:pPr>
          </w:p>
        </w:tc>
        <w:tc>
          <w:tcPr>
            <w:tcW w:w="2934" w:type="dxa"/>
          </w:tcPr>
          <w:p w14:paraId="5D58714C" w14:textId="77777777" w:rsidR="00262C31" w:rsidRPr="00EA4007" w:rsidRDefault="00262C31" w:rsidP="00262C31">
            <w:pPr>
              <w:rPr>
                <w:rFonts w:ascii="Bookman Old Style" w:hAnsi="Bookman Old Style"/>
              </w:rPr>
            </w:pPr>
          </w:p>
        </w:tc>
      </w:tr>
      <w:tr w:rsidR="00262C31" w:rsidRPr="00EA4007" w14:paraId="73C5A7DF" w14:textId="77777777" w:rsidTr="090E75E3">
        <w:tc>
          <w:tcPr>
            <w:tcW w:w="6707" w:type="dxa"/>
          </w:tcPr>
          <w:p w14:paraId="71BDE51A"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1D0AFF6C" w14:textId="77777777" w:rsidR="00262C31" w:rsidRPr="00EA4007" w:rsidRDefault="00262C31" w:rsidP="00262C31">
            <w:pPr>
              <w:rPr>
                <w:rFonts w:ascii="Bookman Old Style" w:hAnsi="Bookman Old Style"/>
              </w:rPr>
            </w:pPr>
          </w:p>
        </w:tc>
        <w:tc>
          <w:tcPr>
            <w:tcW w:w="2972" w:type="dxa"/>
          </w:tcPr>
          <w:p w14:paraId="49F59824" w14:textId="77777777" w:rsidR="00262C31" w:rsidRPr="00EA4007" w:rsidRDefault="00262C31" w:rsidP="00262C31">
            <w:pPr>
              <w:rPr>
                <w:rFonts w:ascii="Bookman Old Style" w:hAnsi="Bookman Old Style"/>
              </w:rPr>
            </w:pPr>
          </w:p>
        </w:tc>
        <w:tc>
          <w:tcPr>
            <w:tcW w:w="2934" w:type="dxa"/>
          </w:tcPr>
          <w:p w14:paraId="6DDA88F9" w14:textId="77777777" w:rsidR="00262C31" w:rsidRPr="00EA4007" w:rsidRDefault="00262C31" w:rsidP="00262C31">
            <w:pPr>
              <w:rPr>
                <w:rFonts w:ascii="Bookman Old Style" w:hAnsi="Bookman Old Style"/>
              </w:rPr>
            </w:pPr>
          </w:p>
        </w:tc>
      </w:tr>
      <w:tr w:rsidR="00262C31" w:rsidRPr="00EA4007" w14:paraId="5D0C6E34" w14:textId="77777777" w:rsidTr="090E75E3">
        <w:tc>
          <w:tcPr>
            <w:tcW w:w="6707" w:type="dxa"/>
          </w:tcPr>
          <w:p w14:paraId="00C61A1D" w14:textId="194786F5" w:rsidR="00262C31" w:rsidRPr="00C24D48" w:rsidRDefault="00262C31" w:rsidP="00262C31">
            <w:pPr>
              <w:ind w:left="29"/>
              <w:jc w:val="center"/>
              <w:rPr>
                <w:rStyle w:val="normaltextrun"/>
                <w:rFonts w:ascii="Bookman Old Style" w:hAnsi="Bookman Old Style"/>
              </w:rPr>
            </w:pPr>
            <w:r w:rsidRPr="004A1A21">
              <w:rPr>
                <w:rFonts w:ascii="Bookman Old Style" w:hAnsi="Bookman Old Style"/>
              </w:rPr>
              <w:t>Pasal 42</w:t>
            </w:r>
          </w:p>
        </w:tc>
        <w:tc>
          <w:tcPr>
            <w:tcW w:w="4658" w:type="dxa"/>
          </w:tcPr>
          <w:p w14:paraId="4AE48700" w14:textId="2399C9FD" w:rsidR="00262C31" w:rsidRPr="00EA4007" w:rsidRDefault="00FB5922" w:rsidP="00FB5922">
            <w:pPr>
              <w:jc w:val="center"/>
              <w:rPr>
                <w:rFonts w:ascii="Bookman Old Style" w:hAnsi="Bookman Old Style"/>
              </w:rPr>
            </w:pPr>
            <w:r>
              <w:rPr>
                <w:rFonts w:ascii="Bookman Old Style" w:hAnsi="Bookman Old Style"/>
              </w:rPr>
              <w:t>Pasal 42</w:t>
            </w:r>
          </w:p>
        </w:tc>
        <w:tc>
          <w:tcPr>
            <w:tcW w:w="2972" w:type="dxa"/>
          </w:tcPr>
          <w:p w14:paraId="3C1BFB3F" w14:textId="77777777" w:rsidR="00262C31" w:rsidRPr="00EA4007" w:rsidRDefault="00262C31" w:rsidP="00262C31">
            <w:pPr>
              <w:rPr>
                <w:rFonts w:ascii="Bookman Old Style" w:hAnsi="Bookman Old Style"/>
              </w:rPr>
            </w:pPr>
          </w:p>
        </w:tc>
        <w:tc>
          <w:tcPr>
            <w:tcW w:w="2934" w:type="dxa"/>
          </w:tcPr>
          <w:p w14:paraId="18826293" w14:textId="77777777" w:rsidR="00262C31" w:rsidRPr="00EA4007" w:rsidRDefault="00262C31" w:rsidP="00262C31">
            <w:pPr>
              <w:rPr>
                <w:rFonts w:ascii="Bookman Old Style" w:hAnsi="Bookman Old Style"/>
              </w:rPr>
            </w:pPr>
          </w:p>
        </w:tc>
      </w:tr>
      <w:tr w:rsidR="00262C31" w:rsidRPr="00EA4007" w14:paraId="790E1BAE" w14:textId="77777777" w:rsidTr="090E75E3">
        <w:tc>
          <w:tcPr>
            <w:tcW w:w="6707" w:type="dxa"/>
          </w:tcPr>
          <w:p w14:paraId="40ECA1B3" w14:textId="45887D94" w:rsidR="00262C31" w:rsidRPr="004A1A21" w:rsidRDefault="00262C31" w:rsidP="00262C31">
            <w:pPr>
              <w:pStyle w:val="paragraph"/>
              <w:spacing w:before="0" w:beforeAutospacing="0" w:after="0" w:afterAutospacing="0"/>
              <w:ind w:left="29"/>
              <w:jc w:val="both"/>
              <w:textAlignment w:val="baseline"/>
              <w:rPr>
                <w:rStyle w:val="normaltextrun"/>
                <w:rFonts w:ascii="Bookman Old Style" w:hAnsi="Bookman Old Style" w:cs="Segoe UI"/>
              </w:rPr>
            </w:pPr>
            <w:r w:rsidRPr="004A1A21">
              <w:rPr>
                <w:rStyle w:val="normaltextrun"/>
                <w:rFonts w:ascii="Bookman Old Style" w:hAnsi="Bookman Old Style" w:cs="Segoe UI"/>
              </w:rPr>
              <w:t>Persyaratan kompetensi bagi Pihak Utama pengurus sebagaimana dimaksud dalam </w:t>
            </w:r>
            <w:r w:rsidRPr="00976F84">
              <w:rPr>
                <w:rStyle w:val="normaltextrun"/>
                <w:rFonts w:ascii="Bookman Old Style" w:hAnsi="Bookman Old Style" w:cs="Segoe UI"/>
              </w:rPr>
              <w:t>Pasal 39 ayat (4) huruf b,</w:t>
            </w:r>
            <w:r w:rsidRPr="004A1A21">
              <w:rPr>
                <w:rStyle w:val="normaltextrun"/>
                <w:rFonts w:ascii="Bookman Old Style" w:hAnsi="Bookman Old Style" w:cs="Segoe UI"/>
              </w:rPr>
              <w:t> paling sedikit:</w:t>
            </w:r>
          </w:p>
        </w:tc>
        <w:tc>
          <w:tcPr>
            <w:tcW w:w="4658" w:type="dxa"/>
          </w:tcPr>
          <w:p w14:paraId="120AEC98" w14:textId="329B11B7" w:rsidR="00262C31" w:rsidRPr="00EA4007" w:rsidRDefault="00262C31" w:rsidP="00262C31">
            <w:pPr>
              <w:jc w:val="both"/>
            </w:pPr>
            <w:r w:rsidRPr="7597E610">
              <w:rPr>
                <w:rFonts w:ascii="Bookman Old Style" w:eastAsia="Bookman Old Style" w:hAnsi="Bookman Old Style" w:cs="Bookman Old Style"/>
              </w:rPr>
              <w:t>Cukup jelas.</w:t>
            </w:r>
          </w:p>
          <w:p w14:paraId="51041D94" w14:textId="78958F8B" w:rsidR="00262C31" w:rsidRPr="00EA4007" w:rsidRDefault="00262C31" w:rsidP="00262C31">
            <w:pPr>
              <w:rPr>
                <w:rFonts w:ascii="Bookman Old Style" w:hAnsi="Bookman Old Style"/>
              </w:rPr>
            </w:pPr>
          </w:p>
        </w:tc>
        <w:tc>
          <w:tcPr>
            <w:tcW w:w="2972" w:type="dxa"/>
          </w:tcPr>
          <w:p w14:paraId="25EF9088" w14:textId="77777777" w:rsidR="00262C31" w:rsidRPr="00EA4007" w:rsidRDefault="00262C31" w:rsidP="00262C31">
            <w:pPr>
              <w:rPr>
                <w:rFonts w:ascii="Bookman Old Style" w:hAnsi="Bookman Old Style"/>
              </w:rPr>
            </w:pPr>
          </w:p>
        </w:tc>
        <w:tc>
          <w:tcPr>
            <w:tcW w:w="2934" w:type="dxa"/>
          </w:tcPr>
          <w:p w14:paraId="72887C1B" w14:textId="77777777" w:rsidR="00262C31" w:rsidRPr="00EA4007" w:rsidRDefault="00262C31" w:rsidP="00262C31">
            <w:pPr>
              <w:rPr>
                <w:rFonts w:ascii="Bookman Old Style" w:hAnsi="Bookman Old Style"/>
              </w:rPr>
            </w:pPr>
          </w:p>
        </w:tc>
      </w:tr>
      <w:tr w:rsidR="00262C31" w:rsidRPr="00EA4007" w14:paraId="3CF38267" w14:textId="77777777" w:rsidTr="090E75E3">
        <w:tc>
          <w:tcPr>
            <w:tcW w:w="6707" w:type="dxa"/>
          </w:tcPr>
          <w:p w14:paraId="2D48D66D" w14:textId="5848AA76" w:rsidR="00262C31" w:rsidRPr="005A637C" w:rsidRDefault="00262C31" w:rsidP="00262C31">
            <w:pPr>
              <w:pStyle w:val="paragraph"/>
              <w:numPr>
                <w:ilvl w:val="0"/>
                <w:numId w:val="248"/>
              </w:numPr>
              <w:spacing w:before="0" w:beforeAutospacing="0" w:after="0" w:afterAutospacing="0"/>
              <w:ind w:left="596" w:hanging="567"/>
              <w:jc w:val="both"/>
              <w:textAlignment w:val="baseline"/>
              <w:rPr>
                <w:rStyle w:val="normaltextrun"/>
                <w:rFonts w:ascii="Bookman Old Style" w:hAnsi="Bookman Old Style" w:cs="Segoe UI"/>
              </w:rPr>
            </w:pPr>
            <w:r w:rsidRPr="004A1A21">
              <w:rPr>
                <w:rStyle w:val="normaltextrun"/>
                <w:rFonts w:ascii="Bookman Old Style" w:hAnsi="Bookman Old Style" w:cs="Segoe UI"/>
              </w:rPr>
              <w:t>pengetahuan dan/atau pengalaman di bidang yang relevan dengan jabatan; dan</w:t>
            </w:r>
          </w:p>
        </w:tc>
        <w:tc>
          <w:tcPr>
            <w:tcW w:w="4658" w:type="dxa"/>
          </w:tcPr>
          <w:p w14:paraId="5E56E2F2" w14:textId="77777777" w:rsidR="00262C31" w:rsidRPr="00EA4007" w:rsidRDefault="00262C31" w:rsidP="00262C31">
            <w:pPr>
              <w:rPr>
                <w:rFonts w:ascii="Bookman Old Style" w:hAnsi="Bookman Old Style"/>
              </w:rPr>
            </w:pPr>
          </w:p>
        </w:tc>
        <w:tc>
          <w:tcPr>
            <w:tcW w:w="2972" w:type="dxa"/>
          </w:tcPr>
          <w:p w14:paraId="464D4577" w14:textId="77777777" w:rsidR="00262C31" w:rsidRPr="00EA4007" w:rsidRDefault="00262C31" w:rsidP="00262C31">
            <w:pPr>
              <w:rPr>
                <w:rFonts w:ascii="Bookman Old Style" w:hAnsi="Bookman Old Style"/>
              </w:rPr>
            </w:pPr>
          </w:p>
        </w:tc>
        <w:tc>
          <w:tcPr>
            <w:tcW w:w="2934" w:type="dxa"/>
          </w:tcPr>
          <w:p w14:paraId="1D6EC11F" w14:textId="77777777" w:rsidR="00262C31" w:rsidRPr="00EA4007" w:rsidRDefault="00262C31" w:rsidP="00262C31">
            <w:pPr>
              <w:rPr>
                <w:rFonts w:ascii="Bookman Old Style" w:hAnsi="Bookman Old Style"/>
              </w:rPr>
            </w:pPr>
          </w:p>
        </w:tc>
      </w:tr>
      <w:tr w:rsidR="00262C31" w:rsidRPr="00EA4007" w14:paraId="642EEC2A" w14:textId="77777777" w:rsidTr="090E75E3">
        <w:tc>
          <w:tcPr>
            <w:tcW w:w="6707" w:type="dxa"/>
          </w:tcPr>
          <w:p w14:paraId="64DE6F79" w14:textId="1B1A3553" w:rsidR="00262C31" w:rsidRPr="002F2B97" w:rsidRDefault="00262C31" w:rsidP="00262C31">
            <w:pPr>
              <w:pStyle w:val="paragraph"/>
              <w:numPr>
                <w:ilvl w:val="0"/>
                <w:numId w:val="248"/>
              </w:numPr>
              <w:spacing w:before="0" w:beforeAutospacing="0" w:after="0" w:afterAutospacing="0"/>
              <w:ind w:left="596" w:hanging="567"/>
              <w:jc w:val="both"/>
              <w:textAlignment w:val="baseline"/>
              <w:rPr>
                <w:rStyle w:val="normaltextrun"/>
                <w:rFonts w:ascii="Bookman Old Style" w:hAnsi="Bookman Old Style" w:cs="Segoe UI"/>
              </w:rPr>
            </w:pPr>
            <w:r w:rsidRPr="004A1A21">
              <w:rPr>
                <w:rStyle w:val="normaltextrun"/>
                <w:rFonts w:ascii="Bookman Old Style" w:hAnsi="Bookman Old Style" w:cs="Segoe UI"/>
              </w:rPr>
              <w:t>kemampuan untuk mengelola dan mengembangkan LPIP secara strategis.</w:t>
            </w:r>
          </w:p>
        </w:tc>
        <w:tc>
          <w:tcPr>
            <w:tcW w:w="4658" w:type="dxa"/>
          </w:tcPr>
          <w:p w14:paraId="44676ECA" w14:textId="77777777" w:rsidR="00262C31" w:rsidRPr="00EA4007" w:rsidRDefault="00262C31" w:rsidP="00262C31">
            <w:pPr>
              <w:rPr>
                <w:rFonts w:ascii="Bookman Old Style" w:hAnsi="Bookman Old Style"/>
              </w:rPr>
            </w:pPr>
          </w:p>
        </w:tc>
        <w:tc>
          <w:tcPr>
            <w:tcW w:w="2972" w:type="dxa"/>
          </w:tcPr>
          <w:p w14:paraId="4F12228F" w14:textId="77777777" w:rsidR="00262C31" w:rsidRPr="00EA4007" w:rsidRDefault="00262C31" w:rsidP="00262C31">
            <w:pPr>
              <w:rPr>
                <w:rFonts w:ascii="Bookman Old Style" w:hAnsi="Bookman Old Style"/>
              </w:rPr>
            </w:pPr>
          </w:p>
        </w:tc>
        <w:tc>
          <w:tcPr>
            <w:tcW w:w="2934" w:type="dxa"/>
          </w:tcPr>
          <w:p w14:paraId="05C4A65D" w14:textId="77777777" w:rsidR="00262C31" w:rsidRPr="00EA4007" w:rsidRDefault="00262C31" w:rsidP="00262C31">
            <w:pPr>
              <w:rPr>
                <w:rFonts w:ascii="Bookman Old Style" w:hAnsi="Bookman Old Style"/>
              </w:rPr>
            </w:pPr>
          </w:p>
        </w:tc>
      </w:tr>
      <w:tr w:rsidR="00262C31" w:rsidRPr="00EA4007" w14:paraId="47A52849" w14:textId="77777777" w:rsidTr="090E75E3">
        <w:tc>
          <w:tcPr>
            <w:tcW w:w="6707" w:type="dxa"/>
          </w:tcPr>
          <w:p w14:paraId="7726F1CE"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2C1750EA" w14:textId="77777777" w:rsidR="00262C31" w:rsidRPr="00EA4007" w:rsidRDefault="00262C31" w:rsidP="00262C31">
            <w:pPr>
              <w:rPr>
                <w:rFonts w:ascii="Bookman Old Style" w:hAnsi="Bookman Old Style"/>
              </w:rPr>
            </w:pPr>
          </w:p>
        </w:tc>
        <w:tc>
          <w:tcPr>
            <w:tcW w:w="2972" w:type="dxa"/>
          </w:tcPr>
          <w:p w14:paraId="1587FC33" w14:textId="77777777" w:rsidR="00262C31" w:rsidRPr="00EA4007" w:rsidRDefault="00262C31" w:rsidP="00262C31">
            <w:pPr>
              <w:rPr>
                <w:rFonts w:ascii="Bookman Old Style" w:hAnsi="Bookman Old Style"/>
              </w:rPr>
            </w:pPr>
          </w:p>
        </w:tc>
        <w:tc>
          <w:tcPr>
            <w:tcW w:w="2934" w:type="dxa"/>
          </w:tcPr>
          <w:p w14:paraId="1CE2E62E" w14:textId="77777777" w:rsidR="00262C31" w:rsidRPr="00EA4007" w:rsidRDefault="00262C31" w:rsidP="00262C31">
            <w:pPr>
              <w:rPr>
                <w:rFonts w:ascii="Bookman Old Style" w:hAnsi="Bookman Old Style"/>
              </w:rPr>
            </w:pPr>
          </w:p>
        </w:tc>
      </w:tr>
      <w:tr w:rsidR="00262C31" w:rsidRPr="00EA4007" w14:paraId="12A98EE2" w14:textId="77777777" w:rsidTr="090E75E3">
        <w:tc>
          <w:tcPr>
            <w:tcW w:w="6707" w:type="dxa"/>
          </w:tcPr>
          <w:p w14:paraId="091AEC4A" w14:textId="53CDEB7C" w:rsidR="00262C31" w:rsidRPr="002F1637" w:rsidRDefault="00262C31" w:rsidP="00262C31">
            <w:pPr>
              <w:ind w:left="29"/>
              <w:jc w:val="center"/>
              <w:rPr>
                <w:rStyle w:val="normaltextrun"/>
                <w:rFonts w:ascii="Bookman Old Style" w:hAnsi="Bookman Old Style"/>
              </w:rPr>
            </w:pPr>
            <w:r w:rsidRPr="004A1A21">
              <w:rPr>
                <w:rFonts w:ascii="Bookman Old Style" w:hAnsi="Bookman Old Style"/>
              </w:rPr>
              <w:t>Pasal 43</w:t>
            </w:r>
          </w:p>
        </w:tc>
        <w:tc>
          <w:tcPr>
            <w:tcW w:w="4658" w:type="dxa"/>
          </w:tcPr>
          <w:p w14:paraId="68E79378" w14:textId="21918A27" w:rsidR="00262C31" w:rsidRPr="00EA4007" w:rsidRDefault="00FB5922" w:rsidP="00FB5922">
            <w:pPr>
              <w:jc w:val="center"/>
              <w:rPr>
                <w:rFonts w:ascii="Bookman Old Style" w:hAnsi="Bookman Old Style"/>
              </w:rPr>
            </w:pPr>
            <w:r>
              <w:rPr>
                <w:rFonts w:ascii="Bookman Old Style" w:hAnsi="Bookman Old Style"/>
              </w:rPr>
              <w:t>Pasal 43</w:t>
            </w:r>
          </w:p>
        </w:tc>
        <w:tc>
          <w:tcPr>
            <w:tcW w:w="2972" w:type="dxa"/>
          </w:tcPr>
          <w:p w14:paraId="17115277" w14:textId="77777777" w:rsidR="00262C31" w:rsidRPr="00EA4007" w:rsidRDefault="00262C31" w:rsidP="00262C31">
            <w:pPr>
              <w:rPr>
                <w:rFonts w:ascii="Bookman Old Style" w:hAnsi="Bookman Old Style"/>
              </w:rPr>
            </w:pPr>
          </w:p>
        </w:tc>
        <w:tc>
          <w:tcPr>
            <w:tcW w:w="2934" w:type="dxa"/>
          </w:tcPr>
          <w:p w14:paraId="0E9559FA" w14:textId="77777777" w:rsidR="00262C31" w:rsidRPr="00EA4007" w:rsidRDefault="00262C31" w:rsidP="00262C31">
            <w:pPr>
              <w:rPr>
                <w:rFonts w:ascii="Bookman Old Style" w:hAnsi="Bookman Old Style"/>
              </w:rPr>
            </w:pPr>
          </w:p>
        </w:tc>
      </w:tr>
      <w:tr w:rsidR="00262C31" w:rsidRPr="00EA4007" w14:paraId="4280FAE7" w14:textId="77777777" w:rsidTr="090E75E3">
        <w:tc>
          <w:tcPr>
            <w:tcW w:w="6707" w:type="dxa"/>
          </w:tcPr>
          <w:p w14:paraId="0DDB3D63" w14:textId="29D28961" w:rsidR="00262C31" w:rsidRPr="004A1A21" w:rsidRDefault="00262C31" w:rsidP="00262C31">
            <w:pPr>
              <w:pStyle w:val="paragraph"/>
              <w:spacing w:before="0" w:beforeAutospacing="0" w:after="0" w:afterAutospacing="0"/>
              <w:ind w:left="29"/>
              <w:jc w:val="both"/>
              <w:textAlignment w:val="baseline"/>
              <w:rPr>
                <w:rStyle w:val="normaltextrun"/>
                <w:rFonts w:ascii="Bookman Old Style" w:hAnsi="Bookman Old Style" w:cs="Segoe UI"/>
              </w:rPr>
            </w:pPr>
            <w:r w:rsidRPr="004A1A21">
              <w:rPr>
                <w:rStyle w:val="normaltextrun"/>
                <w:rFonts w:ascii="Bookman Old Style" w:hAnsi="Bookman Old Style"/>
                <w:shd w:val="clear" w:color="auto" w:fill="FFFFFF"/>
              </w:rPr>
              <w:t xml:space="preserve">Persyaratan kelayakan </w:t>
            </w:r>
            <w:r w:rsidR="00FB5922">
              <w:rPr>
                <w:rStyle w:val="normaltextrun"/>
                <w:rFonts w:ascii="Bookman Old Style" w:hAnsi="Bookman Old Style"/>
                <w:shd w:val="clear" w:color="auto" w:fill="FFFFFF"/>
              </w:rPr>
              <w:pgNum/>
            </w:r>
            <w:r w:rsidR="00FB5922">
              <w:rPr>
                <w:rStyle w:val="normaltextrun"/>
                <w:rFonts w:ascii="Bookman Old Style" w:hAnsi="Bookman Old Style"/>
                <w:shd w:val="clear" w:color="auto" w:fill="FFFFFF"/>
              </w:rPr>
              <w:t>euangan</w:t>
            </w:r>
            <w:r w:rsidRPr="004A1A21">
              <w:rPr>
                <w:rStyle w:val="normaltextrun"/>
                <w:rFonts w:ascii="Bookman Old Style" w:hAnsi="Bookman Old Style"/>
                <w:shd w:val="clear" w:color="auto" w:fill="FFFFFF"/>
              </w:rPr>
              <w:t xml:space="preserve"> bagi Pihak Utama pengendali sebagaimana dimaksud dalam </w:t>
            </w:r>
            <w:r w:rsidRPr="00047D95">
              <w:rPr>
                <w:rStyle w:val="normaltextrun"/>
                <w:rFonts w:ascii="Bookman Old Style" w:hAnsi="Bookman Old Style"/>
              </w:rPr>
              <w:t>Pasal 39 ayat (4) huruf a, paling</w:t>
            </w:r>
            <w:r w:rsidRPr="004A1A21">
              <w:rPr>
                <w:rStyle w:val="normaltextrun"/>
                <w:rFonts w:ascii="Bookman Old Style" w:hAnsi="Bookman Old Style"/>
                <w:shd w:val="clear" w:color="auto" w:fill="FFFFFF"/>
              </w:rPr>
              <w:t xml:space="preserve"> sedikit dibuktikan dengan:</w:t>
            </w:r>
          </w:p>
        </w:tc>
        <w:tc>
          <w:tcPr>
            <w:tcW w:w="4658" w:type="dxa"/>
          </w:tcPr>
          <w:p w14:paraId="65FBF6DD" w14:textId="7D5E9E43"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ECEA4CE" w14:textId="1E4D33A1" w:rsidR="00262C31" w:rsidRPr="00EA4007" w:rsidRDefault="00262C31" w:rsidP="00262C31">
            <w:pPr>
              <w:rPr>
                <w:rFonts w:ascii="Bookman Old Style" w:hAnsi="Bookman Old Style"/>
              </w:rPr>
            </w:pPr>
          </w:p>
        </w:tc>
        <w:tc>
          <w:tcPr>
            <w:tcW w:w="2972" w:type="dxa"/>
          </w:tcPr>
          <w:p w14:paraId="48954242" w14:textId="77777777" w:rsidR="00262C31" w:rsidRPr="00EA4007" w:rsidRDefault="00262C31" w:rsidP="00262C31">
            <w:pPr>
              <w:rPr>
                <w:rFonts w:ascii="Bookman Old Style" w:hAnsi="Bookman Old Style"/>
              </w:rPr>
            </w:pPr>
          </w:p>
        </w:tc>
        <w:tc>
          <w:tcPr>
            <w:tcW w:w="2934" w:type="dxa"/>
          </w:tcPr>
          <w:p w14:paraId="211BCC7F" w14:textId="77777777" w:rsidR="00262C31" w:rsidRPr="00EA4007" w:rsidRDefault="00262C31" w:rsidP="00262C31">
            <w:pPr>
              <w:rPr>
                <w:rFonts w:ascii="Bookman Old Style" w:hAnsi="Bookman Old Style"/>
              </w:rPr>
            </w:pPr>
          </w:p>
        </w:tc>
      </w:tr>
      <w:tr w:rsidR="00262C31" w:rsidRPr="00EA4007" w14:paraId="2AD8D63C" w14:textId="77777777" w:rsidTr="090E75E3">
        <w:tc>
          <w:tcPr>
            <w:tcW w:w="6707" w:type="dxa"/>
          </w:tcPr>
          <w:p w14:paraId="692656CB" w14:textId="7DEB7E2E" w:rsidR="00262C31" w:rsidRPr="00EF29E7" w:rsidRDefault="00262C31" w:rsidP="00262C31">
            <w:pPr>
              <w:pStyle w:val="paragraph"/>
              <w:numPr>
                <w:ilvl w:val="0"/>
                <w:numId w:val="249"/>
              </w:numPr>
              <w:spacing w:before="0" w:beforeAutospacing="0" w:after="0" w:afterAutospacing="0"/>
              <w:ind w:left="596" w:hanging="567"/>
              <w:jc w:val="both"/>
              <w:textAlignment w:val="baseline"/>
              <w:rPr>
                <w:rStyle w:val="normaltextrun"/>
                <w:rFonts w:ascii="Bookman Old Style" w:hAnsi="Bookman Old Style" w:cs="Segoe UI"/>
              </w:rPr>
            </w:pPr>
            <w:r w:rsidRPr="004A1A21">
              <w:rPr>
                <w:rStyle w:val="normaltextrun"/>
                <w:rFonts w:ascii="Bookman Old Style" w:hAnsi="Bookman Old Style" w:cs="Segoe UI"/>
              </w:rPr>
              <w:t xml:space="preserve">memiliki reputasi </w:t>
            </w:r>
            <w:r w:rsidR="00FB5922">
              <w:rPr>
                <w:rStyle w:val="normaltextrun"/>
                <w:rFonts w:ascii="Bookman Old Style" w:hAnsi="Bookman Old Style" w:cs="Segoe UI"/>
              </w:rPr>
              <w:pgNum/>
            </w:r>
            <w:r w:rsidR="00FB5922">
              <w:rPr>
                <w:rStyle w:val="normaltextrun"/>
                <w:rFonts w:ascii="Bookman Old Style" w:hAnsi="Bookman Old Style" w:cs="Segoe UI"/>
              </w:rPr>
              <w:t>euangan</w:t>
            </w:r>
            <w:r w:rsidRPr="004A1A21">
              <w:rPr>
                <w:rStyle w:val="normaltextrun"/>
                <w:rFonts w:ascii="Bookman Old Style" w:hAnsi="Bookman Old Style" w:cs="Segoe UI"/>
              </w:rPr>
              <w:t xml:space="preserve"> sebagaimana dimaksud dalam </w:t>
            </w:r>
            <w:r w:rsidRPr="00047D95">
              <w:rPr>
                <w:rStyle w:val="normaltextrun"/>
                <w:rFonts w:ascii="Bookman Old Style" w:hAnsi="Bookman Old Style" w:cs="Segoe UI"/>
              </w:rPr>
              <w:t>Pasal 41;</w:t>
            </w:r>
          </w:p>
        </w:tc>
        <w:tc>
          <w:tcPr>
            <w:tcW w:w="4658" w:type="dxa"/>
          </w:tcPr>
          <w:p w14:paraId="7EDC92A4" w14:textId="77777777" w:rsidR="00262C31" w:rsidRPr="00EA4007" w:rsidRDefault="00262C31" w:rsidP="00262C31">
            <w:pPr>
              <w:rPr>
                <w:rFonts w:ascii="Bookman Old Style" w:hAnsi="Bookman Old Style"/>
              </w:rPr>
            </w:pPr>
          </w:p>
        </w:tc>
        <w:tc>
          <w:tcPr>
            <w:tcW w:w="2972" w:type="dxa"/>
          </w:tcPr>
          <w:p w14:paraId="6EF2A92B" w14:textId="77777777" w:rsidR="00262C31" w:rsidRPr="00EA4007" w:rsidRDefault="00262C31" w:rsidP="00262C31">
            <w:pPr>
              <w:rPr>
                <w:rFonts w:ascii="Bookman Old Style" w:hAnsi="Bookman Old Style"/>
              </w:rPr>
            </w:pPr>
          </w:p>
        </w:tc>
        <w:tc>
          <w:tcPr>
            <w:tcW w:w="2934" w:type="dxa"/>
          </w:tcPr>
          <w:p w14:paraId="6E50BFBE" w14:textId="77777777" w:rsidR="00262C31" w:rsidRPr="00EA4007" w:rsidRDefault="00262C31" w:rsidP="00262C31">
            <w:pPr>
              <w:rPr>
                <w:rFonts w:ascii="Bookman Old Style" w:hAnsi="Bookman Old Style"/>
              </w:rPr>
            </w:pPr>
          </w:p>
        </w:tc>
      </w:tr>
      <w:tr w:rsidR="00262C31" w:rsidRPr="00EA4007" w14:paraId="19F25D8E" w14:textId="77777777" w:rsidTr="090E75E3">
        <w:tc>
          <w:tcPr>
            <w:tcW w:w="6707" w:type="dxa"/>
          </w:tcPr>
          <w:p w14:paraId="5B9F7929" w14:textId="20C069AC" w:rsidR="00262C31" w:rsidRPr="00006FB3" w:rsidRDefault="00262C31" w:rsidP="00262C31">
            <w:pPr>
              <w:pStyle w:val="paragraph"/>
              <w:numPr>
                <w:ilvl w:val="0"/>
                <w:numId w:val="249"/>
              </w:numPr>
              <w:spacing w:before="0" w:beforeAutospacing="0" w:after="0" w:afterAutospacing="0"/>
              <w:ind w:left="596" w:hanging="567"/>
              <w:jc w:val="both"/>
              <w:textAlignment w:val="baseline"/>
              <w:rPr>
                <w:rStyle w:val="normaltextrun"/>
                <w:rFonts w:ascii="Bookman Old Style" w:hAnsi="Bookman Old Style" w:cs="Segoe UI"/>
              </w:rPr>
            </w:pPr>
            <w:r w:rsidRPr="004A1A21">
              <w:rPr>
                <w:rStyle w:val="normaltextrun"/>
                <w:rFonts w:ascii="Bookman Old Style" w:hAnsi="Bookman Old Style" w:cs="Segoe UI"/>
              </w:rPr>
              <w:t xml:space="preserve">memiliki kemampuan </w:t>
            </w:r>
            <w:r w:rsidR="00FB5922">
              <w:rPr>
                <w:rStyle w:val="normaltextrun"/>
                <w:rFonts w:ascii="Bookman Old Style" w:hAnsi="Bookman Old Style" w:cs="Segoe UI"/>
              </w:rPr>
              <w:pgNum/>
            </w:r>
            <w:r w:rsidR="00FB5922">
              <w:rPr>
                <w:rStyle w:val="normaltextrun"/>
                <w:rFonts w:ascii="Bookman Old Style" w:hAnsi="Bookman Old Style" w:cs="Segoe UI"/>
              </w:rPr>
              <w:t>euangan</w:t>
            </w:r>
            <w:r w:rsidRPr="004A1A21">
              <w:rPr>
                <w:rStyle w:val="normaltextrun"/>
                <w:rFonts w:ascii="Bookman Old Style" w:hAnsi="Bookman Old Style" w:cs="Segoe UI"/>
              </w:rPr>
              <w:t xml:space="preserve"> yang mendukung perkembangan bisnis LPIP; dan</w:t>
            </w:r>
          </w:p>
        </w:tc>
        <w:tc>
          <w:tcPr>
            <w:tcW w:w="4658" w:type="dxa"/>
          </w:tcPr>
          <w:p w14:paraId="0FF81109" w14:textId="77777777" w:rsidR="00262C31" w:rsidRPr="00EA4007" w:rsidRDefault="00262C31" w:rsidP="00262C31">
            <w:pPr>
              <w:rPr>
                <w:rFonts w:ascii="Bookman Old Style" w:hAnsi="Bookman Old Style"/>
              </w:rPr>
            </w:pPr>
          </w:p>
        </w:tc>
        <w:tc>
          <w:tcPr>
            <w:tcW w:w="2972" w:type="dxa"/>
          </w:tcPr>
          <w:p w14:paraId="3AB23267" w14:textId="77777777" w:rsidR="00262C31" w:rsidRPr="00EA4007" w:rsidRDefault="00262C31" w:rsidP="00262C31">
            <w:pPr>
              <w:rPr>
                <w:rFonts w:ascii="Bookman Old Style" w:hAnsi="Bookman Old Style"/>
              </w:rPr>
            </w:pPr>
          </w:p>
        </w:tc>
        <w:tc>
          <w:tcPr>
            <w:tcW w:w="2934" w:type="dxa"/>
          </w:tcPr>
          <w:p w14:paraId="614472BB" w14:textId="77777777" w:rsidR="00262C31" w:rsidRPr="00EA4007" w:rsidRDefault="00262C31" w:rsidP="00262C31">
            <w:pPr>
              <w:rPr>
                <w:rFonts w:ascii="Bookman Old Style" w:hAnsi="Bookman Old Style"/>
              </w:rPr>
            </w:pPr>
          </w:p>
        </w:tc>
      </w:tr>
      <w:tr w:rsidR="00262C31" w:rsidRPr="00EA4007" w14:paraId="685320E8" w14:textId="77777777" w:rsidTr="090E75E3">
        <w:tc>
          <w:tcPr>
            <w:tcW w:w="6707" w:type="dxa"/>
          </w:tcPr>
          <w:p w14:paraId="01FBE077" w14:textId="6BC0F08F" w:rsidR="00262C31" w:rsidRPr="009D1ADA" w:rsidRDefault="00262C31" w:rsidP="00262C31">
            <w:pPr>
              <w:pStyle w:val="paragraph"/>
              <w:numPr>
                <w:ilvl w:val="0"/>
                <w:numId w:val="249"/>
              </w:numPr>
              <w:spacing w:before="0" w:beforeAutospacing="0" w:after="0" w:afterAutospacing="0"/>
              <w:ind w:left="596" w:hanging="567"/>
              <w:jc w:val="both"/>
              <w:textAlignment w:val="baseline"/>
              <w:rPr>
                <w:rStyle w:val="normaltextrun"/>
                <w:rFonts w:ascii="Bookman Old Style" w:hAnsi="Bookman Old Style" w:cs="Segoe UI"/>
              </w:rPr>
            </w:pPr>
            <w:r w:rsidRPr="004A1A21">
              <w:rPr>
                <w:rStyle w:val="normaltextrun"/>
                <w:rFonts w:ascii="Bookman Old Style" w:hAnsi="Bookman Old Style" w:cs="Segoe UI"/>
              </w:rPr>
              <w:t xml:space="preserve">memiliki komitmen untuk melakukan </w:t>
            </w:r>
            <w:r w:rsidR="00FB5922">
              <w:rPr>
                <w:rStyle w:val="normaltextrun"/>
                <w:rFonts w:ascii="Bookman Old Style" w:hAnsi="Bookman Old Style" w:cs="Segoe UI"/>
              </w:rPr>
              <w:pgNum/>
            </w:r>
            <w:r w:rsidR="00FB5922">
              <w:rPr>
                <w:rStyle w:val="normaltextrun"/>
                <w:rFonts w:ascii="Bookman Old Style" w:hAnsi="Bookman Old Style" w:cs="Segoe UI"/>
              </w:rPr>
              <w:t>euan</w:t>
            </w:r>
            <w:r w:rsidRPr="004A1A21">
              <w:rPr>
                <w:rStyle w:val="normaltextrun"/>
                <w:rFonts w:ascii="Bookman Old Style" w:hAnsi="Bookman Old Style" w:cs="Segoe UI"/>
              </w:rPr>
              <w:t xml:space="preserve"> yang diperlukan jika LPIP menghadapi kesulitan </w:t>
            </w:r>
            <w:r w:rsidR="00FB5922">
              <w:rPr>
                <w:rStyle w:val="normaltextrun"/>
                <w:rFonts w:ascii="Bookman Old Style" w:hAnsi="Bookman Old Style" w:cs="Segoe UI"/>
              </w:rPr>
              <w:pgNum/>
            </w:r>
            <w:r w:rsidR="00FB5922">
              <w:rPr>
                <w:rStyle w:val="normaltextrun"/>
                <w:rFonts w:ascii="Bookman Old Style" w:hAnsi="Bookman Old Style" w:cs="Segoe UI"/>
              </w:rPr>
              <w:t>euangan</w:t>
            </w:r>
            <w:r w:rsidRPr="004A1A21">
              <w:rPr>
                <w:rStyle w:val="normaltextrun"/>
                <w:rFonts w:ascii="Bookman Old Style" w:hAnsi="Bookman Old Style" w:cs="Segoe UI"/>
              </w:rPr>
              <w:t>.</w:t>
            </w:r>
          </w:p>
        </w:tc>
        <w:tc>
          <w:tcPr>
            <w:tcW w:w="4658" w:type="dxa"/>
          </w:tcPr>
          <w:p w14:paraId="36DEDA79" w14:textId="77777777" w:rsidR="00262C31" w:rsidRPr="00EA4007" w:rsidRDefault="00262C31" w:rsidP="00262C31">
            <w:pPr>
              <w:rPr>
                <w:rFonts w:ascii="Bookman Old Style" w:hAnsi="Bookman Old Style"/>
              </w:rPr>
            </w:pPr>
          </w:p>
        </w:tc>
        <w:tc>
          <w:tcPr>
            <w:tcW w:w="2972" w:type="dxa"/>
          </w:tcPr>
          <w:p w14:paraId="1E701201" w14:textId="77777777" w:rsidR="00262C31" w:rsidRPr="00EA4007" w:rsidRDefault="00262C31" w:rsidP="00262C31">
            <w:pPr>
              <w:rPr>
                <w:rFonts w:ascii="Bookman Old Style" w:hAnsi="Bookman Old Style"/>
              </w:rPr>
            </w:pPr>
          </w:p>
        </w:tc>
        <w:tc>
          <w:tcPr>
            <w:tcW w:w="2934" w:type="dxa"/>
          </w:tcPr>
          <w:p w14:paraId="4C6F63C3" w14:textId="77777777" w:rsidR="00262C31" w:rsidRPr="00EA4007" w:rsidRDefault="00262C31" w:rsidP="00262C31">
            <w:pPr>
              <w:rPr>
                <w:rFonts w:ascii="Bookman Old Style" w:hAnsi="Bookman Old Style"/>
              </w:rPr>
            </w:pPr>
          </w:p>
        </w:tc>
      </w:tr>
      <w:tr w:rsidR="00262C31" w:rsidRPr="00EA4007" w14:paraId="5B70B816" w14:textId="77777777" w:rsidTr="090E75E3">
        <w:tc>
          <w:tcPr>
            <w:tcW w:w="6707" w:type="dxa"/>
          </w:tcPr>
          <w:p w14:paraId="582241CA"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3542D699" w14:textId="77777777" w:rsidR="00262C31" w:rsidRPr="00EA4007" w:rsidRDefault="00262C31" w:rsidP="00262C31">
            <w:pPr>
              <w:rPr>
                <w:rFonts w:ascii="Bookman Old Style" w:hAnsi="Bookman Old Style"/>
              </w:rPr>
            </w:pPr>
          </w:p>
        </w:tc>
        <w:tc>
          <w:tcPr>
            <w:tcW w:w="2972" w:type="dxa"/>
          </w:tcPr>
          <w:p w14:paraId="602F7ADB" w14:textId="77777777" w:rsidR="00262C31" w:rsidRPr="00EA4007" w:rsidRDefault="00262C31" w:rsidP="00262C31">
            <w:pPr>
              <w:rPr>
                <w:rFonts w:ascii="Bookman Old Style" w:hAnsi="Bookman Old Style"/>
              </w:rPr>
            </w:pPr>
          </w:p>
        </w:tc>
        <w:tc>
          <w:tcPr>
            <w:tcW w:w="2934" w:type="dxa"/>
          </w:tcPr>
          <w:p w14:paraId="18890425" w14:textId="77777777" w:rsidR="00262C31" w:rsidRPr="00EA4007" w:rsidRDefault="00262C31" w:rsidP="00262C31">
            <w:pPr>
              <w:rPr>
                <w:rFonts w:ascii="Bookman Old Style" w:hAnsi="Bookman Old Style"/>
              </w:rPr>
            </w:pPr>
          </w:p>
        </w:tc>
      </w:tr>
      <w:tr w:rsidR="00262C31" w:rsidRPr="00EA4007" w14:paraId="1260351C" w14:textId="77777777" w:rsidTr="090E75E3">
        <w:tc>
          <w:tcPr>
            <w:tcW w:w="6707" w:type="dxa"/>
          </w:tcPr>
          <w:p w14:paraId="0E530A1F" w14:textId="127DDEBE" w:rsidR="00262C31" w:rsidRPr="001541E7" w:rsidRDefault="00262C31" w:rsidP="00262C31">
            <w:pPr>
              <w:ind w:left="29"/>
              <w:jc w:val="center"/>
              <w:rPr>
                <w:rStyle w:val="normaltextrun"/>
                <w:rFonts w:ascii="Bookman Old Style" w:hAnsi="Bookman Old Style"/>
              </w:rPr>
            </w:pPr>
            <w:r w:rsidRPr="004A1A21">
              <w:rPr>
                <w:rFonts w:ascii="Bookman Old Style" w:hAnsi="Bookman Old Style"/>
              </w:rPr>
              <w:t>Pasal 44</w:t>
            </w:r>
          </w:p>
        </w:tc>
        <w:tc>
          <w:tcPr>
            <w:tcW w:w="4658" w:type="dxa"/>
          </w:tcPr>
          <w:p w14:paraId="22B810D8" w14:textId="3AEB46A1" w:rsidR="00262C31" w:rsidRPr="00EA4007" w:rsidRDefault="00FB5922" w:rsidP="00FB5922">
            <w:pPr>
              <w:jc w:val="center"/>
              <w:rPr>
                <w:rFonts w:ascii="Bookman Old Style" w:hAnsi="Bookman Old Style"/>
              </w:rPr>
            </w:pPr>
            <w:r>
              <w:rPr>
                <w:rFonts w:ascii="Bookman Old Style" w:hAnsi="Bookman Old Style"/>
              </w:rPr>
              <w:t>Pasal 44</w:t>
            </w:r>
          </w:p>
        </w:tc>
        <w:tc>
          <w:tcPr>
            <w:tcW w:w="2972" w:type="dxa"/>
          </w:tcPr>
          <w:p w14:paraId="0A6AF02F" w14:textId="77777777" w:rsidR="00262C31" w:rsidRPr="00EA4007" w:rsidRDefault="00262C31" w:rsidP="00262C31">
            <w:pPr>
              <w:rPr>
                <w:rFonts w:ascii="Bookman Old Style" w:hAnsi="Bookman Old Style"/>
              </w:rPr>
            </w:pPr>
          </w:p>
        </w:tc>
        <w:tc>
          <w:tcPr>
            <w:tcW w:w="2934" w:type="dxa"/>
          </w:tcPr>
          <w:p w14:paraId="438CFA04" w14:textId="77777777" w:rsidR="00262C31" w:rsidRPr="00EA4007" w:rsidRDefault="00262C31" w:rsidP="00262C31">
            <w:pPr>
              <w:rPr>
                <w:rFonts w:ascii="Bookman Old Style" w:hAnsi="Bookman Old Style"/>
              </w:rPr>
            </w:pPr>
          </w:p>
        </w:tc>
      </w:tr>
      <w:tr w:rsidR="00262C31" w:rsidRPr="00EA4007" w14:paraId="34492B9C" w14:textId="77777777" w:rsidTr="090E75E3">
        <w:tc>
          <w:tcPr>
            <w:tcW w:w="6707" w:type="dxa"/>
          </w:tcPr>
          <w:p w14:paraId="2110BBA6" w14:textId="4228D1F1" w:rsidR="00262C31" w:rsidRPr="00830ABE" w:rsidRDefault="00262C31" w:rsidP="00262C31">
            <w:pPr>
              <w:pStyle w:val="ListParagraph"/>
              <w:numPr>
                <w:ilvl w:val="0"/>
                <w:numId w:val="250"/>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Calon Pihak Utama Pengurus yang tidak disetujui sebagaimana dimaksud dalam Pasal 39 dapat dicalonkan kembali kepada Otoritas Jasa Keuangan paling cepat 6 (enam) bulan sejak tanggal penetapan Tidak Disetujui dari Otoritas Jasa Keuangan.</w:t>
            </w:r>
          </w:p>
        </w:tc>
        <w:tc>
          <w:tcPr>
            <w:tcW w:w="4658" w:type="dxa"/>
          </w:tcPr>
          <w:p w14:paraId="1A5C9377" w14:textId="364E2093"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19FB9B36" w14:textId="5A58E4E1" w:rsidR="00262C31" w:rsidRPr="00EA4007" w:rsidRDefault="00262C31" w:rsidP="00262C31">
            <w:pPr>
              <w:rPr>
                <w:rFonts w:ascii="Bookman Old Style" w:hAnsi="Bookman Old Style"/>
              </w:rPr>
            </w:pPr>
          </w:p>
        </w:tc>
        <w:tc>
          <w:tcPr>
            <w:tcW w:w="2972" w:type="dxa"/>
          </w:tcPr>
          <w:p w14:paraId="647E1A2A" w14:textId="77777777" w:rsidR="00262C31" w:rsidRPr="00EA4007" w:rsidRDefault="00262C31" w:rsidP="00262C31">
            <w:pPr>
              <w:rPr>
                <w:rFonts w:ascii="Bookman Old Style" w:hAnsi="Bookman Old Style"/>
              </w:rPr>
            </w:pPr>
          </w:p>
        </w:tc>
        <w:tc>
          <w:tcPr>
            <w:tcW w:w="2934" w:type="dxa"/>
          </w:tcPr>
          <w:p w14:paraId="54BEBC43" w14:textId="77777777" w:rsidR="00262C31" w:rsidRPr="00EA4007" w:rsidRDefault="00262C31" w:rsidP="00262C31">
            <w:pPr>
              <w:rPr>
                <w:rFonts w:ascii="Bookman Old Style" w:hAnsi="Bookman Old Style"/>
              </w:rPr>
            </w:pPr>
          </w:p>
        </w:tc>
      </w:tr>
      <w:tr w:rsidR="00262C31" w:rsidRPr="00EA4007" w14:paraId="3168462B" w14:textId="77777777" w:rsidTr="090E75E3">
        <w:tc>
          <w:tcPr>
            <w:tcW w:w="6707" w:type="dxa"/>
          </w:tcPr>
          <w:p w14:paraId="761ACE45" w14:textId="32A75ED5" w:rsidR="00262C31" w:rsidRPr="006A283A" w:rsidRDefault="00262C31" w:rsidP="00262C31">
            <w:pPr>
              <w:pStyle w:val="ListParagraph"/>
              <w:numPr>
                <w:ilvl w:val="0"/>
                <w:numId w:val="250"/>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Dalam hal calon Pihak Utama Pengurus sebagaimana dimaksud pada ayat (1) tidak disetujui karena persyaratan kompetensi maka calon dimaksud dapat diajukan sebelum 6 (enam) bulan pada:</w:t>
            </w:r>
          </w:p>
        </w:tc>
        <w:tc>
          <w:tcPr>
            <w:tcW w:w="4658" w:type="dxa"/>
          </w:tcPr>
          <w:p w14:paraId="19A82443" w14:textId="1E9291A3"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7D681BA8" w14:textId="09EF1A27" w:rsidR="00262C31" w:rsidRPr="00EA4007" w:rsidRDefault="00262C31" w:rsidP="00262C31">
            <w:pPr>
              <w:rPr>
                <w:rFonts w:ascii="Bookman Old Style" w:hAnsi="Bookman Old Style"/>
              </w:rPr>
            </w:pPr>
          </w:p>
        </w:tc>
        <w:tc>
          <w:tcPr>
            <w:tcW w:w="2972" w:type="dxa"/>
          </w:tcPr>
          <w:p w14:paraId="1DFA0022" w14:textId="77777777" w:rsidR="00262C31" w:rsidRPr="00EA4007" w:rsidRDefault="00262C31" w:rsidP="00262C31">
            <w:pPr>
              <w:rPr>
                <w:rFonts w:ascii="Bookman Old Style" w:hAnsi="Bookman Old Style"/>
              </w:rPr>
            </w:pPr>
          </w:p>
        </w:tc>
        <w:tc>
          <w:tcPr>
            <w:tcW w:w="2934" w:type="dxa"/>
          </w:tcPr>
          <w:p w14:paraId="1AE3D4D2" w14:textId="77777777" w:rsidR="00262C31" w:rsidRPr="00EA4007" w:rsidRDefault="00262C31" w:rsidP="00262C31">
            <w:pPr>
              <w:rPr>
                <w:rFonts w:ascii="Bookman Old Style" w:hAnsi="Bookman Old Style"/>
              </w:rPr>
            </w:pPr>
          </w:p>
        </w:tc>
      </w:tr>
      <w:tr w:rsidR="00262C31" w:rsidRPr="00EA4007" w14:paraId="688C427B" w14:textId="77777777" w:rsidTr="090E75E3">
        <w:tc>
          <w:tcPr>
            <w:tcW w:w="6707" w:type="dxa"/>
          </w:tcPr>
          <w:p w14:paraId="0858BD36" w14:textId="73E3E21D" w:rsidR="00262C31" w:rsidRPr="00DD7A82" w:rsidRDefault="00262C31" w:rsidP="00262C31">
            <w:pPr>
              <w:pStyle w:val="ListParagraph"/>
              <w:numPr>
                <w:ilvl w:val="0"/>
                <w:numId w:val="251"/>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bidang jabatan yang berbeda pada jabatan yang setingkat atau lebih rendah pada LPIP yang sama;</w:t>
            </w:r>
          </w:p>
        </w:tc>
        <w:tc>
          <w:tcPr>
            <w:tcW w:w="4658" w:type="dxa"/>
          </w:tcPr>
          <w:p w14:paraId="4F5F6F12" w14:textId="77777777" w:rsidR="00262C31" w:rsidRPr="00EA4007" w:rsidRDefault="00262C31" w:rsidP="00262C31">
            <w:pPr>
              <w:rPr>
                <w:rFonts w:ascii="Bookman Old Style" w:hAnsi="Bookman Old Style"/>
              </w:rPr>
            </w:pPr>
          </w:p>
        </w:tc>
        <w:tc>
          <w:tcPr>
            <w:tcW w:w="2972" w:type="dxa"/>
          </w:tcPr>
          <w:p w14:paraId="1B34F70F" w14:textId="77777777" w:rsidR="00262C31" w:rsidRPr="00EA4007" w:rsidRDefault="00262C31" w:rsidP="00262C31">
            <w:pPr>
              <w:rPr>
                <w:rFonts w:ascii="Bookman Old Style" w:hAnsi="Bookman Old Style"/>
              </w:rPr>
            </w:pPr>
          </w:p>
        </w:tc>
        <w:tc>
          <w:tcPr>
            <w:tcW w:w="2934" w:type="dxa"/>
          </w:tcPr>
          <w:p w14:paraId="59F6B50B" w14:textId="77777777" w:rsidR="00262C31" w:rsidRPr="00EA4007" w:rsidRDefault="00262C31" w:rsidP="00262C31">
            <w:pPr>
              <w:rPr>
                <w:rFonts w:ascii="Bookman Old Style" w:hAnsi="Bookman Old Style"/>
              </w:rPr>
            </w:pPr>
          </w:p>
        </w:tc>
      </w:tr>
      <w:tr w:rsidR="00262C31" w:rsidRPr="00EA4007" w14:paraId="4714A2CE" w14:textId="77777777" w:rsidTr="090E75E3">
        <w:tc>
          <w:tcPr>
            <w:tcW w:w="6707" w:type="dxa"/>
          </w:tcPr>
          <w:p w14:paraId="67DF6091" w14:textId="5B4AF8B2" w:rsidR="00262C31" w:rsidRPr="00B614C5" w:rsidRDefault="00262C31" w:rsidP="00262C31">
            <w:pPr>
              <w:pStyle w:val="ListParagraph"/>
              <w:numPr>
                <w:ilvl w:val="0"/>
                <w:numId w:val="251"/>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jabatan di LPIP sejenis yang mempunyai ukuran dan kompleksitas yang lebih rendah; atau</w:t>
            </w:r>
          </w:p>
        </w:tc>
        <w:tc>
          <w:tcPr>
            <w:tcW w:w="4658" w:type="dxa"/>
          </w:tcPr>
          <w:p w14:paraId="7F888C7D" w14:textId="77777777" w:rsidR="00262C31" w:rsidRPr="00EA4007" w:rsidRDefault="00262C31" w:rsidP="00262C31">
            <w:pPr>
              <w:rPr>
                <w:rFonts w:ascii="Bookman Old Style" w:hAnsi="Bookman Old Style"/>
              </w:rPr>
            </w:pPr>
          </w:p>
        </w:tc>
        <w:tc>
          <w:tcPr>
            <w:tcW w:w="2972" w:type="dxa"/>
          </w:tcPr>
          <w:p w14:paraId="3482943E" w14:textId="77777777" w:rsidR="00262C31" w:rsidRPr="00EA4007" w:rsidRDefault="00262C31" w:rsidP="00262C31">
            <w:pPr>
              <w:rPr>
                <w:rFonts w:ascii="Bookman Old Style" w:hAnsi="Bookman Old Style"/>
              </w:rPr>
            </w:pPr>
          </w:p>
        </w:tc>
        <w:tc>
          <w:tcPr>
            <w:tcW w:w="2934" w:type="dxa"/>
          </w:tcPr>
          <w:p w14:paraId="107DD9AE" w14:textId="77777777" w:rsidR="00262C31" w:rsidRPr="00EA4007" w:rsidRDefault="00262C31" w:rsidP="00262C31">
            <w:pPr>
              <w:rPr>
                <w:rFonts w:ascii="Bookman Old Style" w:hAnsi="Bookman Old Style"/>
              </w:rPr>
            </w:pPr>
          </w:p>
        </w:tc>
      </w:tr>
      <w:tr w:rsidR="00262C31" w:rsidRPr="00EA4007" w14:paraId="2D582B0E" w14:textId="77777777" w:rsidTr="090E75E3">
        <w:tc>
          <w:tcPr>
            <w:tcW w:w="6707" w:type="dxa"/>
          </w:tcPr>
          <w:p w14:paraId="7DB69452" w14:textId="6808DD24" w:rsidR="00262C31" w:rsidRPr="00B21C6E" w:rsidRDefault="00262C31" w:rsidP="00262C31">
            <w:pPr>
              <w:pStyle w:val="ListParagraph"/>
              <w:numPr>
                <w:ilvl w:val="0"/>
                <w:numId w:val="251"/>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jabatan di LPIP yang berbeda.</w:t>
            </w:r>
          </w:p>
        </w:tc>
        <w:tc>
          <w:tcPr>
            <w:tcW w:w="4658" w:type="dxa"/>
          </w:tcPr>
          <w:p w14:paraId="606505AC" w14:textId="77777777" w:rsidR="00262C31" w:rsidRPr="00EA4007" w:rsidRDefault="00262C31" w:rsidP="00262C31">
            <w:pPr>
              <w:rPr>
                <w:rFonts w:ascii="Bookman Old Style" w:hAnsi="Bookman Old Style"/>
              </w:rPr>
            </w:pPr>
          </w:p>
        </w:tc>
        <w:tc>
          <w:tcPr>
            <w:tcW w:w="2972" w:type="dxa"/>
          </w:tcPr>
          <w:p w14:paraId="1E97894E" w14:textId="77777777" w:rsidR="00262C31" w:rsidRPr="00EA4007" w:rsidRDefault="00262C31" w:rsidP="00262C31">
            <w:pPr>
              <w:rPr>
                <w:rFonts w:ascii="Bookman Old Style" w:hAnsi="Bookman Old Style"/>
              </w:rPr>
            </w:pPr>
          </w:p>
        </w:tc>
        <w:tc>
          <w:tcPr>
            <w:tcW w:w="2934" w:type="dxa"/>
          </w:tcPr>
          <w:p w14:paraId="367B2571" w14:textId="77777777" w:rsidR="00262C31" w:rsidRPr="00EA4007" w:rsidRDefault="00262C31" w:rsidP="00262C31">
            <w:pPr>
              <w:rPr>
                <w:rFonts w:ascii="Bookman Old Style" w:hAnsi="Bookman Old Style"/>
              </w:rPr>
            </w:pPr>
          </w:p>
        </w:tc>
      </w:tr>
      <w:tr w:rsidR="00262C31" w:rsidRPr="00EA4007" w14:paraId="6072FD59" w14:textId="77777777" w:rsidTr="090E75E3">
        <w:tc>
          <w:tcPr>
            <w:tcW w:w="6707" w:type="dxa"/>
          </w:tcPr>
          <w:p w14:paraId="2A788B1C" w14:textId="32DFBED0" w:rsidR="00262C31" w:rsidRPr="00047D95" w:rsidRDefault="00262C31" w:rsidP="00262C31">
            <w:pPr>
              <w:pStyle w:val="ListParagraph"/>
              <w:numPr>
                <w:ilvl w:val="0"/>
                <w:numId w:val="250"/>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Pengajuan kembali calon Pihak Utama yang tidak disetujui karena persyaratan kompetensi sebagaimana dimaksud pada ayat (1) harus disertai dokumen pendukung yang membuktikan bahwa calon yang diajukan kembali telah melakukan peningkatan kompetensi.</w:t>
            </w:r>
          </w:p>
        </w:tc>
        <w:tc>
          <w:tcPr>
            <w:tcW w:w="4658" w:type="dxa"/>
          </w:tcPr>
          <w:p w14:paraId="1CA1E8B9" w14:textId="66A8C265"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6D7D6E89" w14:textId="05CA0960" w:rsidR="00262C31" w:rsidRPr="00EA4007" w:rsidRDefault="00262C31" w:rsidP="00262C31">
            <w:pPr>
              <w:rPr>
                <w:rFonts w:ascii="Bookman Old Style" w:hAnsi="Bookman Old Style"/>
              </w:rPr>
            </w:pPr>
          </w:p>
        </w:tc>
        <w:tc>
          <w:tcPr>
            <w:tcW w:w="2972" w:type="dxa"/>
          </w:tcPr>
          <w:p w14:paraId="000674E9" w14:textId="77777777" w:rsidR="00262C31" w:rsidRPr="00EA4007" w:rsidRDefault="00262C31" w:rsidP="00262C31">
            <w:pPr>
              <w:rPr>
                <w:rFonts w:ascii="Bookman Old Style" w:hAnsi="Bookman Old Style"/>
              </w:rPr>
            </w:pPr>
          </w:p>
        </w:tc>
        <w:tc>
          <w:tcPr>
            <w:tcW w:w="2934" w:type="dxa"/>
          </w:tcPr>
          <w:p w14:paraId="12BFBAEE" w14:textId="77777777" w:rsidR="00262C31" w:rsidRPr="00EA4007" w:rsidRDefault="00262C31" w:rsidP="00262C31">
            <w:pPr>
              <w:rPr>
                <w:rFonts w:ascii="Bookman Old Style" w:hAnsi="Bookman Old Style"/>
              </w:rPr>
            </w:pPr>
          </w:p>
        </w:tc>
      </w:tr>
      <w:tr w:rsidR="00262C31" w:rsidRPr="00EA4007" w14:paraId="0BC75D66" w14:textId="77777777" w:rsidTr="090E75E3">
        <w:tc>
          <w:tcPr>
            <w:tcW w:w="6707" w:type="dxa"/>
          </w:tcPr>
          <w:p w14:paraId="366E325E"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3C8F0B27" w14:textId="77777777" w:rsidR="00262C31" w:rsidRPr="00EA4007" w:rsidRDefault="00262C31" w:rsidP="00262C31">
            <w:pPr>
              <w:rPr>
                <w:rFonts w:ascii="Bookman Old Style" w:hAnsi="Bookman Old Style"/>
              </w:rPr>
            </w:pPr>
          </w:p>
        </w:tc>
        <w:tc>
          <w:tcPr>
            <w:tcW w:w="2972" w:type="dxa"/>
          </w:tcPr>
          <w:p w14:paraId="56ABAA30" w14:textId="77777777" w:rsidR="00262C31" w:rsidRPr="00EA4007" w:rsidRDefault="00262C31" w:rsidP="00262C31">
            <w:pPr>
              <w:rPr>
                <w:rFonts w:ascii="Bookman Old Style" w:hAnsi="Bookman Old Style"/>
              </w:rPr>
            </w:pPr>
          </w:p>
        </w:tc>
        <w:tc>
          <w:tcPr>
            <w:tcW w:w="2934" w:type="dxa"/>
          </w:tcPr>
          <w:p w14:paraId="12ACD72C" w14:textId="77777777" w:rsidR="00262C31" w:rsidRPr="00EA4007" w:rsidRDefault="00262C31" w:rsidP="00262C31">
            <w:pPr>
              <w:rPr>
                <w:rFonts w:ascii="Bookman Old Style" w:hAnsi="Bookman Old Style"/>
              </w:rPr>
            </w:pPr>
          </w:p>
        </w:tc>
      </w:tr>
      <w:tr w:rsidR="00262C31" w:rsidRPr="00EA4007" w14:paraId="34FEAA15" w14:textId="77777777" w:rsidTr="090E75E3">
        <w:trPr>
          <w:trHeight w:val="330"/>
        </w:trPr>
        <w:tc>
          <w:tcPr>
            <w:tcW w:w="6707" w:type="dxa"/>
          </w:tcPr>
          <w:p w14:paraId="1615B871" w14:textId="4C702711" w:rsidR="00262C31" w:rsidRPr="0060638C" w:rsidRDefault="00262C31" w:rsidP="00262C31">
            <w:pPr>
              <w:jc w:val="center"/>
              <w:rPr>
                <w:rStyle w:val="normaltextrun"/>
                <w:rFonts w:ascii="Bookman Old Style" w:hAnsi="Bookman Old Style"/>
              </w:rPr>
            </w:pPr>
            <w:r w:rsidRPr="004A1A21">
              <w:rPr>
                <w:rFonts w:ascii="Bookman Old Style" w:hAnsi="Bookman Old Style"/>
              </w:rPr>
              <w:t>Pasal 45</w:t>
            </w:r>
          </w:p>
        </w:tc>
        <w:tc>
          <w:tcPr>
            <w:tcW w:w="4658" w:type="dxa"/>
          </w:tcPr>
          <w:p w14:paraId="5A51811E" w14:textId="6F34A46B" w:rsidR="00262C31" w:rsidRPr="00EA4007" w:rsidRDefault="00F21038" w:rsidP="00F21038">
            <w:pPr>
              <w:jc w:val="center"/>
              <w:rPr>
                <w:rFonts w:ascii="Bookman Old Style" w:hAnsi="Bookman Old Style"/>
              </w:rPr>
            </w:pPr>
            <w:r>
              <w:rPr>
                <w:rFonts w:ascii="Bookman Old Style" w:hAnsi="Bookman Old Style"/>
              </w:rPr>
              <w:t>Pasal 45</w:t>
            </w:r>
          </w:p>
        </w:tc>
        <w:tc>
          <w:tcPr>
            <w:tcW w:w="2972" w:type="dxa"/>
          </w:tcPr>
          <w:p w14:paraId="03D35357" w14:textId="77777777" w:rsidR="00262C31" w:rsidRPr="00EA4007" w:rsidRDefault="00262C31" w:rsidP="00262C31">
            <w:pPr>
              <w:rPr>
                <w:rFonts w:ascii="Bookman Old Style" w:hAnsi="Bookman Old Style"/>
              </w:rPr>
            </w:pPr>
          </w:p>
        </w:tc>
        <w:tc>
          <w:tcPr>
            <w:tcW w:w="2934" w:type="dxa"/>
          </w:tcPr>
          <w:p w14:paraId="5D30D23F" w14:textId="77777777" w:rsidR="00262C31" w:rsidRPr="00EA4007" w:rsidRDefault="00262C31" w:rsidP="00262C31">
            <w:pPr>
              <w:rPr>
                <w:rFonts w:ascii="Bookman Old Style" w:hAnsi="Bookman Old Style"/>
              </w:rPr>
            </w:pPr>
          </w:p>
        </w:tc>
      </w:tr>
      <w:tr w:rsidR="00262C31" w:rsidRPr="00EA4007" w14:paraId="4C88B989" w14:textId="77777777" w:rsidTr="090E75E3">
        <w:tc>
          <w:tcPr>
            <w:tcW w:w="6707" w:type="dxa"/>
          </w:tcPr>
          <w:p w14:paraId="28CFB063" w14:textId="699E5A6D" w:rsidR="00262C31" w:rsidRPr="003506AC" w:rsidRDefault="00262C31" w:rsidP="00262C31">
            <w:pPr>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Ketentuan lebih lanjut mengenai penilaian kemampuan dan kepatutan ditetapkan oleh Otoritas Jasa Keuangan.</w:t>
            </w:r>
          </w:p>
        </w:tc>
        <w:tc>
          <w:tcPr>
            <w:tcW w:w="4658" w:type="dxa"/>
          </w:tcPr>
          <w:p w14:paraId="711F5F47" w14:textId="6B35CB9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42AE87C1" w14:textId="0E79B5ED" w:rsidR="00262C31" w:rsidRPr="00EA4007" w:rsidRDefault="00262C31" w:rsidP="00262C31">
            <w:pPr>
              <w:rPr>
                <w:rFonts w:ascii="Bookman Old Style" w:hAnsi="Bookman Old Style"/>
              </w:rPr>
            </w:pPr>
          </w:p>
        </w:tc>
        <w:tc>
          <w:tcPr>
            <w:tcW w:w="2972" w:type="dxa"/>
          </w:tcPr>
          <w:p w14:paraId="3C9ABD06" w14:textId="77777777" w:rsidR="00262C31" w:rsidRPr="00EA4007" w:rsidRDefault="00262C31" w:rsidP="00262C31">
            <w:pPr>
              <w:rPr>
                <w:rFonts w:ascii="Bookman Old Style" w:hAnsi="Bookman Old Style"/>
              </w:rPr>
            </w:pPr>
          </w:p>
        </w:tc>
        <w:tc>
          <w:tcPr>
            <w:tcW w:w="2934" w:type="dxa"/>
          </w:tcPr>
          <w:p w14:paraId="175254B7" w14:textId="77777777" w:rsidR="00262C31" w:rsidRPr="00EA4007" w:rsidRDefault="00262C31" w:rsidP="00262C31">
            <w:pPr>
              <w:rPr>
                <w:rFonts w:ascii="Bookman Old Style" w:hAnsi="Bookman Old Style"/>
              </w:rPr>
            </w:pPr>
          </w:p>
        </w:tc>
      </w:tr>
      <w:tr w:rsidR="00262C31" w:rsidRPr="00EA4007" w14:paraId="28D4EFE1" w14:textId="77777777" w:rsidTr="090E75E3">
        <w:tc>
          <w:tcPr>
            <w:tcW w:w="6707" w:type="dxa"/>
          </w:tcPr>
          <w:p w14:paraId="34429A6E"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7A2B49BF" w14:textId="77777777" w:rsidR="00262C31" w:rsidRPr="00EA4007" w:rsidRDefault="00262C31" w:rsidP="00262C31">
            <w:pPr>
              <w:rPr>
                <w:rFonts w:ascii="Bookman Old Style" w:hAnsi="Bookman Old Style"/>
              </w:rPr>
            </w:pPr>
          </w:p>
        </w:tc>
        <w:tc>
          <w:tcPr>
            <w:tcW w:w="2972" w:type="dxa"/>
          </w:tcPr>
          <w:p w14:paraId="69B911C8" w14:textId="77777777" w:rsidR="00262C31" w:rsidRPr="00EA4007" w:rsidRDefault="00262C31" w:rsidP="00262C31">
            <w:pPr>
              <w:rPr>
                <w:rFonts w:ascii="Bookman Old Style" w:hAnsi="Bookman Old Style"/>
              </w:rPr>
            </w:pPr>
          </w:p>
        </w:tc>
        <w:tc>
          <w:tcPr>
            <w:tcW w:w="2934" w:type="dxa"/>
          </w:tcPr>
          <w:p w14:paraId="7BEC06FC" w14:textId="77777777" w:rsidR="00262C31" w:rsidRPr="00EA4007" w:rsidRDefault="00262C31" w:rsidP="00262C31">
            <w:pPr>
              <w:rPr>
                <w:rFonts w:ascii="Bookman Old Style" w:hAnsi="Bookman Old Style"/>
              </w:rPr>
            </w:pPr>
          </w:p>
        </w:tc>
      </w:tr>
      <w:tr w:rsidR="00262C31" w:rsidRPr="00EA4007" w14:paraId="17D0C9B4" w14:textId="77777777" w:rsidTr="090E75E3">
        <w:tc>
          <w:tcPr>
            <w:tcW w:w="6707" w:type="dxa"/>
          </w:tcPr>
          <w:p w14:paraId="0C0347CF" w14:textId="3F1E7CD1" w:rsidR="00262C31" w:rsidRPr="00590D9D" w:rsidRDefault="00262C31" w:rsidP="00262C31">
            <w:pPr>
              <w:ind w:left="29"/>
              <w:jc w:val="center"/>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Bagian Kedua</w:t>
            </w:r>
          </w:p>
        </w:tc>
        <w:tc>
          <w:tcPr>
            <w:tcW w:w="4658" w:type="dxa"/>
          </w:tcPr>
          <w:p w14:paraId="74E68518" w14:textId="77777777" w:rsidR="00262C31" w:rsidRPr="00EA4007" w:rsidRDefault="00262C31" w:rsidP="00262C31">
            <w:pPr>
              <w:rPr>
                <w:rFonts w:ascii="Bookman Old Style" w:hAnsi="Bookman Old Style"/>
              </w:rPr>
            </w:pPr>
          </w:p>
        </w:tc>
        <w:tc>
          <w:tcPr>
            <w:tcW w:w="2972" w:type="dxa"/>
          </w:tcPr>
          <w:p w14:paraId="4A8CF310" w14:textId="77777777" w:rsidR="00262C31" w:rsidRPr="00EA4007" w:rsidRDefault="00262C31" w:rsidP="00262C31">
            <w:pPr>
              <w:rPr>
                <w:rFonts w:ascii="Bookman Old Style" w:hAnsi="Bookman Old Style"/>
              </w:rPr>
            </w:pPr>
          </w:p>
        </w:tc>
        <w:tc>
          <w:tcPr>
            <w:tcW w:w="2934" w:type="dxa"/>
          </w:tcPr>
          <w:p w14:paraId="1C5584B5" w14:textId="77777777" w:rsidR="00262C31" w:rsidRPr="00EA4007" w:rsidRDefault="00262C31" w:rsidP="00262C31">
            <w:pPr>
              <w:rPr>
                <w:rFonts w:ascii="Bookman Old Style" w:hAnsi="Bookman Old Style"/>
              </w:rPr>
            </w:pPr>
          </w:p>
        </w:tc>
      </w:tr>
      <w:tr w:rsidR="00262C31" w:rsidRPr="00EA4007" w14:paraId="763C5A89" w14:textId="77777777" w:rsidTr="090E75E3">
        <w:tc>
          <w:tcPr>
            <w:tcW w:w="6707" w:type="dxa"/>
          </w:tcPr>
          <w:p w14:paraId="3FD6CFD7" w14:textId="726CFE34" w:rsidR="00262C31" w:rsidRPr="00EF481B" w:rsidRDefault="00262C31" w:rsidP="00262C31">
            <w:pPr>
              <w:ind w:left="29"/>
              <w:jc w:val="center"/>
              <w:rPr>
                <w:rStyle w:val="normaltextrun"/>
                <w:rFonts w:ascii="Bookman Old Style" w:hAnsi="Bookman Old Style"/>
              </w:rPr>
            </w:pPr>
            <w:r w:rsidRPr="004A1A21">
              <w:rPr>
                <w:rFonts w:ascii="Bookman Old Style" w:eastAsia="Bookman Old Style" w:hAnsi="Bookman Old Style" w:cs="Bookman Old Style"/>
              </w:rPr>
              <w:t>Penilaian Kembali Pihak Utama dan Pejabat Eksekutif LPIP</w:t>
            </w:r>
          </w:p>
        </w:tc>
        <w:tc>
          <w:tcPr>
            <w:tcW w:w="4658" w:type="dxa"/>
          </w:tcPr>
          <w:p w14:paraId="2EF02F97" w14:textId="77777777" w:rsidR="00262C31" w:rsidRPr="00EA4007" w:rsidRDefault="00262C31" w:rsidP="00262C31">
            <w:pPr>
              <w:rPr>
                <w:rFonts w:ascii="Bookman Old Style" w:hAnsi="Bookman Old Style"/>
              </w:rPr>
            </w:pPr>
          </w:p>
        </w:tc>
        <w:tc>
          <w:tcPr>
            <w:tcW w:w="2972" w:type="dxa"/>
          </w:tcPr>
          <w:p w14:paraId="4F5E8E71" w14:textId="77777777" w:rsidR="00262C31" w:rsidRPr="00EA4007" w:rsidRDefault="00262C31" w:rsidP="00262C31">
            <w:pPr>
              <w:rPr>
                <w:rFonts w:ascii="Bookman Old Style" w:hAnsi="Bookman Old Style"/>
              </w:rPr>
            </w:pPr>
          </w:p>
        </w:tc>
        <w:tc>
          <w:tcPr>
            <w:tcW w:w="2934" w:type="dxa"/>
          </w:tcPr>
          <w:p w14:paraId="798B760A" w14:textId="77777777" w:rsidR="00262C31" w:rsidRPr="00EA4007" w:rsidRDefault="00262C31" w:rsidP="00262C31">
            <w:pPr>
              <w:rPr>
                <w:rFonts w:ascii="Bookman Old Style" w:hAnsi="Bookman Old Style"/>
              </w:rPr>
            </w:pPr>
          </w:p>
        </w:tc>
      </w:tr>
      <w:tr w:rsidR="00262C31" w:rsidRPr="00EA4007" w14:paraId="5DFB638D" w14:textId="77777777" w:rsidTr="090E75E3">
        <w:tc>
          <w:tcPr>
            <w:tcW w:w="6707" w:type="dxa"/>
          </w:tcPr>
          <w:p w14:paraId="046A322F"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7913E4A7" w14:textId="77777777" w:rsidR="00262C31" w:rsidRPr="00EA4007" w:rsidRDefault="00262C31" w:rsidP="00262C31">
            <w:pPr>
              <w:rPr>
                <w:rFonts w:ascii="Bookman Old Style" w:hAnsi="Bookman Old Style"/>
              </w:rPr>
            </w:pPr>
          </w:p>
        </w:tc>
        <w:tc>
          <w:tcPr>
            <w:tcW w:w="2972" w:type="dxa"/>
          </w:tcPr>
          <w:p w14:paraId="0B37C19F" w14:textId="77777777" w:rsidR="00262C31" w:rsidRPr="00EA4007" w:rsidRDefault="00262C31" w:rsidP="00262C31">
            <w:pPr>
              <w:rPr>
                <w:rFonts w:ascii="Bookman Old Style" w:hAnsi="Bookman Old Style"/>
              </w:rPr>
            </w:pPr>
          </w:p>
        </w:tc>
        <w:tc>
          <w:tcPr>
            <w:tcW w:w="2934" w:type="dxa"/>
          </w:tcPr>
          <w:p w14:paraId="750BBA6A" w14:textId="77777777" w:rsidR="00262C31" w:rsidRPr="00EA4007" w:rsidRDefault="00262C31" w:rsidP="00262C31">
            <w:pPr>
              <w:rPr>
                <w:rFonts w:ascii="Bookman Old Style" w:hAnsi="Bookman Old Style"/>
              </w:rPr>
            </w:pPr>
          </w:p>
        </w:tc>
      </w:tr>
      <w:tr w:rsidR="00262C31" w:rsidRPr="00EA4007" w14:paraId="5C587EA9" w14:textId="77777777" w:rsidTr="090E75E3">
        <w:tc>
          <w:tcPr>
            <w:tcW w:w="6707" w:type="dxa"/>
          </w:tcPr>
          <w:p w14:paraId="1026F98F" w14:textId="2F5468C3" w:rsidR="00262C31" w:rsidRPr="001E3706" w:rsidRDefault="00262C31" w:rsidP="00262C31">
            <w:pPr>
              <w:ind w:firstLine="29"/>
              <w:jc w:val="center"/>
              <w:rPr>
                <w:rStyle w:val="normaltextrun"/>
                <w:rFonts w:ascii="Bookman Old Style" w:hAnsi="Bookman Old Style"/>
              </w:rPr>
            </w:pPr>
            <w:r w:rsidRPr="004A1A21">
              <w:rPr>
                <w:rFonts w:ascii="Bookman Old Style" w:hAnsi="Bookman Old Style"/>
              </w:rPr>
              <w:t>Pasal 46</w:t>
            </w:r>
          </w:p>
        </w:tc>
        <w:tc>
          <w:tcPr>
            <w:tcW w:w="4658" w:type="dxa"/>
          </w:tcPr>
          <w:p w14:paraId="4240948D" w14:textId="29B6A96E" w:rsidR="00262C31" w:rsidRPr="00EA4007" w:rsidRDefault="00F21038" w:rsidP="00F21038">
            <w:pPr>
              <w:jc w:val="center"/>
              <w:rPr>
                <w:rFonts w:ascii="Bookman Old Style" w:hAnsi="Bookman Old Style"/>
              </w:rPr>
            </w:pPr>
            <w:r>
              <w:rPr>
                <w:rFonts w:ascii="Bookman Old Style" w:hAnsi="Bookman Old Style"/>
              </w:rPr>
              <w:t>Pasal 46</w:t>
            </w:r>
          </w:p>
        </w:tc>
        <w:tc>
          <w:tcPr>
            <w:tcW w:w="2972" w:type="dxa"/>
          </w:tcPr>
          <w:p w14:paraId="428FC881" w14:textId="77777777" w:rsidR="00262C31" w:rsidRPr="00EA4007" w:rsidRDefault="00262C31" w:rsidP="00262C31">
            <w:pPr>
              <w:rPr>
                <w:rFonts w:ascii="Bookman Old Style" w:hAnsi="Bookman Old Style"/>
              </w:rPr>
            </w:pPr>
          </w:p>
        </w:tc>
        <w:tc>
          <w:tcPr>
            <w:tcW w:w="2934" w:type="dxa"/>
          </w:tcPr>
          <w:p w14:paraId="210BCA31" w14:textId="77777777" w:rsidR="00262C31" w:rsidRPr="00EA4007" w:rsidRDefault="00262C31" w:rsidP="00262C31">
            <w:pPr>
              <w:rPr>
                <w:rFonts w:ascii="Bookman Old Style" w:hAnsi="Bookman Old Style"/>
              </w:rPr>
            </w:pPr>
          </w:p>
        </w:tc>
      </w:tr>
      <w:tr w:rsidR="00262C31" w:rsidRPr="00EA4007" w14:paraId="422ADDD0" w14:textId="77777777" w:rsidTr="090E75E3">
        <w:tc>
          <w:tcPr>
            <w:tcW w:w="6707" w:type="dxa"/>
          </w:tcPr>
          <w:p w14:paraId="38F79D5F" w14:textId="22F2B174" w:rsidR="00262C31" w:rsidRPr="00CC7CD1" w:rsidRDefault="00262C31" w:rsidP="00262C31">
            <w:pPr>
              <w:pStyle w:val="ListParagraph"/>
              <w:numPr>
                <w:ilvl w:val="0"/>
                <w:numId w:val="252"/>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Otoritas Jasa Keuangan dapat melakukan 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terhadap:</w:t>
            </w:r>
          </w:p>
        </w:tc>
        <w:tc>
          <w:tcPr>
            <w:tcW w:w="4658" w:type="dxa"/>
          </w:tcPr>
          <w:p w14:paraId="5AD10E15" w14:textId="481C0106"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0E5D1B75" w14:textId="24A5A9B9" w:rsidR="00262C31" w:rsidRPr="00EA4007" w:rsidRDefault="00262C31" w:rsidP="00262C31">
            <w:pPr>
              <w:rPr>
                <w:rFonts w:ascii="Bookman Old Style" w:hAnsi="Bookman Old Style"/>
              </w:rPr>
            </w:pPr>
          </w:p>
        </w:tc>
        <w:tc>
          <w:tcPr>
            <w:tcW w:w="2972" w:type="dxa"/>
          </w:tcPr>
          <w:p w14:paraId="24F31818" w14:textId="77777777" w:rsidR="00262C31" w:rsidRPr="00EA4007" w:rsidRDefault="00262C31" w:rsidP="00262C31">
            <w:pPr>
              <w:rPr>
                <w:rFonts w:ascii="Bookman Old Style" w:hAnsi="Bookman Old Style"/>
              </w:rPr>
            </w:pPr>
          </w:p>
        </w:tc>
        <w:tc>
          <w:tcPr>
            <w:tcW w:w="2934" w:type="dxa"/>
          </w:tcPr>
          <w:p w14:paraId="1CF01A3A" w14:textId="77777777" w:rsidR="00262C31" w:rsidRPr="00EA4007" w:rsidRDefault="00262C31" w:rsidP="00262C31">
            <w:pPr>
              <w:rPr>
                <w:rFonts w:ascii="Bookman Old Style" w:hAnsi="Bookman Old Style"/>
              </w:rPr>
            </w:pPr>
          </w:p>
        </w:tc>
      </w:tr>
      <w:tr w:rsidR="00262C31" w:rsidRPr="00EA4007" w14:paraId="6433E3B8" w14:textId="77777777" w:rsidTr="090E75E3">
        <w:tc>
          <w:tcPr>
            <w:tcW w:w="6707" w:type="dxa"/>
          </w:tcPr>
          <w:p w14:paraId="018C5DFE" w14:textId="0F951539" w:rsidR="00262C31" w:rsidRPr="001B6A4D" w:rsidRDefault="00262C31" w:rsidP="00262C31">
            <w:pPr>
              <w:pStyle w:val="ListParagraph"/>
              <w:numPr>
                <w:ilvl w:val="0"/>
                <w:numId w:val="253"/>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Pihak Utama dan/atau Pejabat Eksekutif LPIP; dan</w:t>
            </w:r>
          </w:p>
        </w:tc>
        <w:tc>
          <w:tcPr>
            <w:tcW w:w="4658" w:type="dxa"/>
          </w:tcPr>
          <w:p w14:paraId="00FE7C32" w14:textId="77777777" w:rsidR="00262C31" w:rsidRPr="00EA4007" w:rsidRDefault="00262C31" w:rsidP="00262C31">
            <w:pPr>
              <w:rPr>
                <w:rFonts w:ascii="Bookman Old Style" w:hAnsi="Bookman Old Style"/>
              </w:rPr>
            </w:pPr>
          </w:p>
        </w:tc>
        <w:tc>
          <w:tcPr>
            <w:tcW w:w="2972" w:type="dxa"/>
          </w:tcPr>
          <w:p w14:paraId="3DEF3001" w14:textId="77777777" w:rsidR="00262C31" w:rsidRPr="00EA4007" w:rsidRDefault="00262C31" w:rsidP="00262C31">
            <w:pPr>
              <w:rPr>
                <w:rFonts w:ascii="Bookman Old Style" w:hAnsi="Bookman Old Style"/>
              </w:rPr>
            </w:pPr>
          </w:p>
        </w:tc>
        <w:tc>
          <w:tcPr>
            <w:tcW w:w="2934" w:type="dxa"/>
          </w:tcPr>
          <w:p w14:paraId="1C11714A" w14:textId="77777777" w:rsidR="00262C31" w:rsidRPr="00EA4007" w:rsidRDefault="00262C31" w:rsidP="00262C31">
            <w:pPr>
              <w:rPr>
                <w:rFonts w:ascii="Bookman Old Style" w:hAnsi="Bookman Old Style"/>
              </w:rPr>
            </w:pPr>
          </w:p>
        </w:tc>
      </w:tr>
      <w:tr w:rsidR="00262C31" w:rsidRPr="00EA4007" w14:paraId="19F304BE" w14:textId="77777777" w:rsidTr="090E75E3">
        <w:tc>
          <w:tcPr>
            <w:tcW w:w="6707" w:type="dxa"/>
          </w:tcPr>
          <w:p w14:paraId="35B400C2" w14:textId="19A64AD9" w:rsidR="00262C31" w:rsidRPr="007867BE" w:rsidRDefault="00262C31" w:rsidP="00262C31">
            <w:pPr>
              <w:pStyle w:val="ListParagraph"/>
              <w:numPr>
                <w:ilvl w:val="0"/>
                <w:numId w:val="253"/>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dan/atau Pejabat Eksekutif yang sudah tidak memiliki, mengelola, mengawasi, dan/atau mempunyai pengaruh terhadap LPIP pada saat dilakukan 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w:t>
            </w:r>
          </w:p>
        </w:tc>
        <w:tc>
          <w:tcPr>
            <w:tcW w:w="4658" w:type="dxa"/>
          </w:tcPr>
          <w:p w14:paraId="558DD011" w14:textId="77777777" w:rsidR="00262C31" w:rsidRPr="00EA4007" w:rsidRDefault="00262C31" w:rsidP="00262C31">
            <w:pPr>
              <w:rPr>
                <w:rFonts w:ascii="Bookman Old Style" w:hAnsi="Bookman Old Style"/>
              </w:rPr>
            </w:pPr>
          </w:p>
        </w:tc>
        <w:tc>
          <w:tcPr>
            <w:tcW w:w="2972" w:type="dxa"/>
          </w:tcPr>
          <w:p w14:paraId="3C7401DB" w14:textId="77777777" w:rsidR="00262C31" w:rsidRPr="00EA4007" w:rsidRDefault="00262C31" w:rsidP="00262C31">
            <w:pPr>
              <w:rPr>
                <w:rFonts w:ascii="Bookman Old Style" w:hAnsi="Bookman Old Style"/>
              </w:rPr>
            </w:pPr>
          </w:p>
        </w:tc>
        <w:tc>
          <w:tcPr>
            <w:tcW w:w="2934" w:type="dxa"/>
          </w:tcPr>
          <w:p w14:paraId="4977F4B1" w14:textId="77777777" w:rsidR="00262C31" w:rsidRPr="00EA4007" w:rsidRDefault="00262C31" w:rsidP="00262C31">
            <w:pPr>
              <w:rPr>
                <w:rFonts w:ascii="Bookman Old Style" w:hAnsi="Bookman Old Style"/>
              </w:rPr>
            </w:pPr>
          </w:p>
        </w:tc>
      </w:tr>
      <w:tr w:rsidR="00262C31" w:rsidRPr="00EA4007" w14:paraId="120B5196" w14:textId="77777777" w:rsidTr="090E75E3">
        <w:tc>
          <w:tcPr>
            <w:tcW w:w="6707" w:type="dxa"/>
          </w:tcPr>
          <w:p w14:paraId="1B09A9B8" w14:textId="09EE08FD" w:rsidR="00262C31" w:rsidRPr="00940A48"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eastAsia="Bookman Old Style" w:hAnsi="Bookman Old Style" w:cs="Bookman Old Style"/>
              </w:rPr>
              <w:t xml:space="preserve">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terhadap Pihak Utama pengendali dilakukan dalam hal terdapat indikasi keterlibatan dan/atau bertanggung jawab terhadap permasalahan integritas dan/atau kelayakan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00F21038">
              <w:rPr>
                <w:rFonts w:ascii="Bookman Old Style" w:eastAsia="Bookman Old Style" w:hAnsi="Bookman Old Style" w:cs="Bookman Old Style"/>
              </w:rPr>
              <w:pgNum/>
            </w:r>
            <w:r w:rsidRPr="004A1A21">
              <w:rPr>
                <w:rFonts w:ascii="Bookman Old Style" w:eastAsia="Bookman Old Style" w:hAnsi="Bookman Old Style" w:cs="Bookman Old Style"/>
              </w:rPr>
              <w:t>.</w:t>
            </w:r>
          </w:p>
        </w:tc>
        <w:tc>
          <w:tcPr>
            <w:tcW w:w="4658" w:type="dxa"/>
          </w:tcPr>
          <w:p w14:paraId="70E1D18E" w14:textId="51CA54E9"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CC0B043" w14:textId="26CAFDCF" w:rsidR="00262C31" w:rsidRPr="00EA4007" w:rsidRDefault="00262C31" w:rsidP="00262C31">
            <w:pPr>
              <w:rPr>
                <w:rFonts w:ascii="Bookman Old Style" w:hAnsi="Bookman Old Style"/>
              </w:rPr>
            </w:pPr>
          </w:p>
        </w:tc>
        <w:tc>
          <w:tcPr>
            <w:tcW w:w="2972" w:type="dxa"/>
          </w:tcPr>
          <w:p w14:paraId="6736F1EC" w14:textId="77777777" w:rsidR="00262C31" w:rsidRPr="00EA4007" w:rsidRDefault="00262C31" w:rsidP="00262C31">
            <w:pPr>
              <w:rPr>
                <w:rFonts w:ascii="Bookman Old Style" w:hAnsi="Bookman Old Style"/>
              </w:rPr>
            </w:pPr>
          </w:p>
        </w:tc>
        <w:tc>
          <w:tcPr>
            <w:tcW w:w="2934" w:type="dxa"/>
          </w:tcPr>
          <w:p w14:paraId="41EBE70A" w14:textId="77777777" w:rsidR="00262C31" w:rsidRPr="00EA4007" w:rsidRDefault="00262C31" w:rsidP="00262C31">
            <w:pPr>
              <w:rPr>
                <w:rFonts w:ascii="Bookman Old Style" w:hAnsi="Bookman Old Style"/>
              </w:rPr>
            </w:pPr>
          </w:p>
        </w:tc>
      </w:tr>
      <w:tr w:rsidR="00262C31" w:rsidRPr="00EA4007" w14:paraId="1938F1A7" w14:textId="77777777" w:rsidTr="090E75E3">
        <w:tc>
          <w:tcPr>
            <w:tcW w:w="6707" w:type="dxa"/>
          </w:tcPr>
          <w:p w14:paraId="5745B0FF" w14:textId="4EEE281F" w:rsidR="00262C31" w:rsidRPr="004A429E"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eastAsia="Bookman Old Style" w:hAnsi="Bookman Old Style" w:cs="Bookman Old Style"/>
              </w:rPr>
              <w:t xml:space="preserve">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terhadap Pihak Utama pengurus dan/atau Pejabat Eksekutif dilakukan dalam hal terdapat indikasi keterlibatan, rangkap jabatan, dan/atau bertanggung jawab terhadap permasalahan integritas, reputasi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00F21038">
              <w:rPr>
                <w:rFonts w:ascii="Bookman Old Style" w:eastAsia="Bookman Old Style" w:hAnsi="Bookman Old Style" w:cs="Bookman Old Style"/>
              </w:rPr>
              <w:pgNum/>
            </w:r>
            <w:r w:rsidRPr="004A1A21">
              <w:rPr>
                <w:rFonts w:ascii="Bookman Old Style" w:eastAsia="Bookman Old Style" w:hAnsi="Bookman Old Style" w:cs="Bookman Old Style"/>
              </w:rPr>
              <w:t>, dan/atau kompetensi.</w:t>
            </w:r>
          </w:p>
        </w:tc>
        <w:tc>
          <w:tcPr>
            <w:tcW w:w="4658" w:type="dxa"/>
          </w:tcPr>
          <w:p w14:paraId="6AFEA517" w14:textId="6063DB9E"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7A407BF" w14:textId="2C5C12C7" w:rsidR="00262C31" w:rsidRPr="00EA4007" w:rsidRDefault="00262C31" w:rsidP="00262C31">
            <w:pPr>
              <w:rPr>
                <w:rFonts w:ascii="Bookman Old Style" w:hAnsi="Bookman Old Style"/>
              </w:rPr>
            </w:pPr>
          </w:p>
        </w:tc>
        <w:tc>
          <w:tcPr>
            <w:tcW w:w="2972" w:type="dxa"/>
          </w:tcPr>
          <w:p w14:paraId="5AC9ED72" w14:textId="77777777" w:rsidR="00262C31" w:rsidRPr="00EA4007" w:rsidRDefault="00262C31" w:rsidP="00262C31">
            <w:pPr>
              <w:rPr>
                <w:rFonts w:ascii="Bookman Old Style" w:hAnsi="Bookman Old Style"/>
              </w:rPr>
            </w:pPr>
          </w:p>
        </w:tc>
        <w:tc>
          <w:tcPr>
            <w:tcW w:w="2934" w:type="dxa"/>
          </w:tcPr>
          <w:p w14:paraId="0FA71E0F" w14:textId="77777777" w:rsidR="00262C31" w:rsidRPr="00EA4007" w:rsidRDefault="00262C31" w:rsidP="00262C31">
            <w:pPr>
              <w:rPr>
                <w:rFonts w:ascii="Bookman Old Style" w:hAnsi="Bookman Old Style"/>
              </w:rPr>
            </w:pPr>
          </w:p>
        </w:tc>
      </w:tr>
      <w:tr w:rsidR="00262C31" w:rsidRPr="00EA4007" w14:paraId="6833138A" w14:textId="77777777" w:rsidTr="090E75E3">
        <w:tc>
          <w:tcPr>
            <w:tcW w:w="6707" w:type="dxa"/>
          </w:tcPr>
          <w:p w14:paraId="389B6318" w14:textId="728C6DCC" w:rsidR="00262C31" w:rsidRPr="001F3D1F"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eastAsia="Bookman Old Style" w:hAnsi="Bookman Old Style" w:cs="Bookman Old Style"/>
              </w:rPr>
              <w:t xml:space="preserve">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sebagaimana dimaksud pada ayat (1) dilakukan berdasarkan bukti, data, dan/atau informasi yang diperoleh dari hasil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an</w:t>
            </w:r>
            <w:r w:rsidRPr="004A1A21">
              <w:rPr>
                <w:rFonts w:ascii="Bookman Old Style" w:eastAsia="Bookman Old Style" w:hAnsi="Bookman Old Style" w:cs="Bookman Old Style"/>
              </w:rPr>
              <w:t xml:space="preserve"> maupun informasi lain.</w:t>
            </w:r>
          </w:p>
        </w:tc>
        <w:tc>
          <w:tcPr>
            <w:tcW w:w="4658" w:type="dxa"/>
          </w:tcPr>
          <w:p w14:paraId="0564B75A" w14:textId="43AA72E9"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C3557E0" w14:textId="3C906254" w:rsidR="00262C31" w:rsidRPr="00EA4007" w:rsidRDefault="00262C31" w:rsidP="00262C31">
            <w:pPr>
              <w:rPr>
                <w:rFonts w:ascii="Bookman Old Style" w:hAnsi="Bookman Old Style"/>
              </w:rPr>
            </w:pPr>
          </w:p>
        </w:tc>
        <w:tc>
          <w:tcPr>
            <w:tcW w:w="2972" w:type="dxa"/>
          </w:tcPr>
          <w:p w14:paraId="65790324" w14:textId="77777777" w:rsidR="00262C31" w:rsidRPr="00EA4007" w:rsidRDefault="00262C31" w:rsidP="00262C31">
            <w:pPr>
              <w:rPr>
                <w:rFonts w:ascii="Bookman Old Style" w:hAnsi="Bookman Old Style"/>
              </w:rPr>
            </w:pPr>
          </w:p>
        </w:tc>
        <w:tc>
          <w:tcPr>
            <w:tcW w:w="2934" w:type="dxa"/>
          </w:tcPr>
          <w:p w14:paraId="6E7A62F4" w14:textId="77777777" w:rsidR="00262C31" w:rsidRPr="00EA4007" w:rsidRDefault="00262C31" w:rsidP="00262C31">
            <w:pPr>
              <w:rPr>
                <w:rFonts w:ascii="Bookman Old Style" w:hAnsi="Bookman Old Style"/>
              </w:rPr>
            </w:pPr>
          </w:p>
        </w:tc>
      </w:tr>
      <w:tr w:rsidR="00262C31" w:rsidRPr="00EA4007" w14:paraId="6AC5F711" w14:textId="77777777" w:rsidTr="090E75E3">
        <w:tc>
          <w:tcPr>
            <w:tcW w:w="6707" w:type="dxa"/>
          </w:tcPr>
          <w:p w14:paraId="0A817A5D" w14:textId="2E4F8C94" w:rsidR="00262C31" w:rsidRPr="00575F8A"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hAnsi="Bookman Old Style"/>
              </w:rPr>
              <w:t xml:space="preserve">Penilaian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xml:space="preserve"> sebagaimana dimaksud pada ayat (1) dilakukan dengan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w:t>
            </w:r>
          </w:p>
        </w:tc>
        <w:tc>
          <w:tcPr>
            <w:tcW w:w="4658" w:type="dxa"/>
          </w:tcPr>
          <w:p w14:paraId="7A1225CC" w14:textId="038F5456"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4400479" w14:textId="4DC8FDB6" w:rsidR="00262C31" w:rsidRPr="00EA4007" w:rsidRDefault="00262C31" w:rsidP="00262C31">
            <w:pPr>
              <w:rPr>
                <w:rFonts w:ascii="Bookman Old Style" w:hAnsi="Bookman Old Style"/>
              </w:rPr>
            </w:pPr>
          </w:p>
        </w:tc>
        <w:tc>
          <w:tcPr>
            <w:tcW w:w="2972" w:type="dxa"/>
          </w:tcPr>
          <w:p w14:paraId="46F862C2" w14:textId="77777777" w:rsidR="00262C31" w:rsidRPr="00EA4007" w:rsidRDefault="00262C31" w:rsidP="00262C31">
            <w:pPr>
              <w:rPr>
                <w:rFonts w:ascii="Bookman Old Style" w:hAnsi="Bookman Old Style"/>
              </w:rPr>
            </w:pPr>
          </w:p>
        </w:tc>
        <w:tc>
          <w:tcPr>
            <w:tcW w:w="2934" w:type="dxa"/>
          </w:tcPr>
          <w:p w14:paraId="41F18D49" w14:textId="77777777" w:rsidR="00262C31" w:rsidRPr="00EA4007" w:rsidRDefault="00262C31" w:rsidP="00262C31">
            <w:pPr>
              <w:rPr>
                <w:rFonts w:ascii="Bookman Old Style" w:hAnsi="Bookman Old Style"/>
              </w:rPr>
            </w:pPr>
          </w:p>
        </w:tc>
      </w:tr>
      <w:tr w:rsidR="00262C31" w:rsidRPr="00EA4007" w14:paraId="6AC264EC" w14:textId="77777777" w:rsidTr="090E75E3">
        <w:tc>
          <w:tcPr>
            <w:tcW w:w="6707" w:type="dxa"/>
          </w:tcPr>
          <w:p w14:paraId="47A4474E" w14:textId="34F4E044" w:rsidR="00262C31" w:rsidRPr="003D0CAC" w:rsidRDefault="00262C31" w:rsidP="00262C31">
            <w:pPr>
              <w:pStyle w:val="ListParagraph"/>
              <w:numPr>
                <w:ilvl w:val="0"/>
                <w:numId w:val="254"/>
              </w:numPr>
              <w:ind w:left="1021" w:hanging="425"/>
              <w:jc w:val="both"/>
              <w:rPr>
                <w:rStyle w:val="normaltextrun"/>
                <w:rFonts w:ascii="Bookman Old Style" w:hAnsi="Bookman Old Style"/>
              </w:rPr>
            </w:pPr>
            <w:r w:rsidRPr="004A1A21">
              <w:rPr>
                <w:rFonts w:ascii="Bookman Old Style" w:hAnsi="Bookman Old Style"/>
              </w:rPr>
              <w:t xml:space="preserve">klarifikasi bukti, data, dan/atau informasi kepada Pihak Utama dan/atau Pejabat Eksekutif yang dinilai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w:t>
            </w:r>
          </w:p>
        </w:tc>
        <w:tc>
          <w:tcPr>
            <w:tcW w:w="4658" w:type="dxa"/>
          </w:tcPr>
          <w:p w14:paraId="04504631" w14:textId="77777777" w:rsidR="00262C31" w:rsidRPr="00EA4007" w:rsidRDefault="00262C31" w:rsidP="00262C31">
            <w:pPr>
              <w:rPr>
                <w:rFonts w:ascii="Bookman Old Style" w:hAnsi="Bookman Old Style"/>
              </w:rPr>
            </w:pPr>
          </w:p>
        </w:tc>
        <w:tc>
          <w:tcPr>
            <w:tcW w:w="2972" w:type="dxa"/>
          </w:tcPr>
          <w:p w14:paraId="16A18AE3" w14:textId="77777777" w:rsidR="00262C31" w:rsidRPr="00EA4007" w:rsidRDefault="00262C31" w:rsidP="00262C31">
            <w:pPr>
              <w:rPr>
                <w:rFonts w:ascii="Bookman Old Style" w:hAnsi="Bookman Old Style"/>
              </w:rPr>
            </w:pPr>
          </w:p>
        </w:tc>
        <w:tc>
          <w:tcPr>
            <w:tcW w:w="2934" w:type="dxa"/>
          </w:tcPr>
          <w:p w14:paraId="4E59EC13" w14:textId="77777777" w:rsidR="00262C31" w:rsidRPr="00EA4007" w:rsidRDefault="00262C31" w:rsidP="00262C31">
            <w:pPr>
              <w:rPr>
                <w:rFonts w:ascii="Bookman Old Style" w:hAnsi="Bookman Old Style"/>
              </w:rPr>
            </w:pPr>
          </w:p>
        </w:tc>
      </w:tr>
      <w:tr w:rsidR="00262C31" w:rsidRPr="00EA4007" w14:paraId="737FC628" w14:textId="77777777" w:rsidTr="090E75E3">
        <w:tc>
          <w:tcPr>
            <w:tcW w:w="6707" w:type="dxa"/>
          </w:tcPr>
          <w:p w14:paraId="3EA6B1A3" w14:textId="10A1FC8A" w:rsidR="00262C31" w:rsidRPr="00762019" w:rsidRDefault="00262C31" w:rsidP="00262C31">
            <w:pPr>
              <w:pStyle w:val="ListParagraph"/>
              <w:numPr>
                <w:ilvl w:val="0"/>
                <w:numId w:val="254"/>
              </w:numPr>
              <w:ind w:left="1021" w:hanging="425"/>
              <w:jc w:val="both"/>
              <w:rPr>
                <w:rStyle w:val="normaltextrun"/>
                <w:rFonts w:ascii="Bookman Old Style" w:hAnsi="Bookman Old Style"/>
              </w:rPr>
            </w:pPr>
            <w:r w:rsidRPr="004A1A21">
              <w:rPr>
                <w:rFonts w:ascii="Bookman Old Style" w:hAnsi="Bookman Old Style"/>
              </w:rPr>
              <w:t xml:space="preserve">penetapan dan penyampaian hasil sementara penilaian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xml:space="preserve"> kepada Pihak Utama dan/atau Pejabat Eksekutif yang dinilai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w:t>
            </w:r>
          </w:p>
        </w:tc>
        <w:tc>
          <w:tcPr>
            <w:tcW w:w="4658" w:type="dxa"/>
          </w:tcPr>
          <w:p w14:paraId="1BF99661" w14:textId="77777777" w:rsidR="00262C31" w:rsidRPr="00EA4007" w:rsidRDefault="00262C31" w:rsidP="00262C31">
            <w:pPr>
              <w:rPr>
                <w:rFonts w:ascii="Bookman Old Style" w:hAnsi="Bookman Old Style"/>
              </w:rPr>
            </w:pPr>
          </w:p>
        </w:tc>
        <w:tc>
          <w:tcPr>
            <w:tcW w:w="2972" w:type="dxa"/>
          </w:tcPr>
          <w:p w14:paraId="510ACABF" w14:textId="77777777" w:rsidR="00262C31" w:rsidRPr="00EA4007" w:rsidRDefault="00262C31" w:rsidP="00262C31">
            <w:pPr>
              <w:rPr>
                <w:rFonts w:ascii="Bookman Old Style" w:hAnsi="Bookman Old Style"/>
              </w:rPr>
            </w:pPr>
          </w:p>
        </w:tc>
        <w:tc>
          <w:tcPr>
            <w:tcW w:w="2934" w:type="dxa"/>
          </w:tcPr>
          <w:p w14:paraId="2610F47A" w14:textId="77777777" w:rsidR="00262C31" w:rsidRPr="00EA4007" w:rsidRDefault="00262C31" w:rsidP="00262C31">
            <w:pPr>
              <w:rPr>
                <w:rFonts w:ascii="Bookman Old Style" w:hAnsi="Bookman Old Style"/>
              </w:rPr>
            </w:pPr>
          </w:p>
        </w:tc>
      </w:tr>
      <w:tr w:rsidR="00262C31" w:rsidRPr="00EA4007" w14:paraId="3FA33301" w14:textId="77777777" w:rsidTr="090E75E3">
        <w:tc>
          <w:tcPr>
            <w:tcW w:w="6707" w:type="dxa"/>
          </w:tcPr>
          <w:p w14:paraId="07E1E492" w14:textId="57324558" w:rsidR="00262C31" w:rsidRPr="00272660" w:rsidRDefault="00262C31" w:rsidP="00262C31">
            <w:pPr>
              <w:pStyle w:val="ListParagraph"/>
              <w:numPr>
                <w:ilvl w:val="0"/>
                <w:numId w:val="254"/>
              </w:numPr>
              <w:ind w:left="1021" w:hanging="425"/>
              <w:jc w:val="both"/>
              <w:rPr>
                <w:rStyle w:val="normaltextrun"/>
                <w:rFonts w:ascii="Bookman Old Style" w:hAnsi="Bookman Old Style"/>
              </w:rPr>
            </w:pPr>
            <w:r w:rsidRPr="004A1A21">
              <w:rPr>
                <w:rFonts w:ascii="Bookman Old Style" w:hAnsi="Bookman Old Style"/>
              </w:rPr>
              <w:t xml:space="preserve">tanggapan dari Pihak Utama dan/atau Pejabat Eksekutif yang dinilai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xml:space="preserve"> terhadap hasil sementara penilaian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dan</w:t>
            </w:r>
          </w:p>
        </w:tc>
        <w:tc>
          <w:tcPr>
            <w:tcW w:w="4658" w:type="dxa"/>
          </w:tcPr>
          <w:p w14:paraId="000A6838" w14:textId="77777777" w:rsidR="00262C31" w:rsidRPr="00EA4007" w:rsidRDefault="00262C31" w:rsidP="00262C31">
            <w:pPr>
              <w:rPr>
                <w:rFonts w:ascii="Bookman Old Style" w:hAnsi="Bookman Old Style"/>
              </w:rPr>
            </w:pPr>
          </w:p>
        </w:tc>
        <w:tc>
          <w:tcPr>
            <w:tcW w:w="2972" w:type="dxa"/>
          </w:tcPr>
          <w:p w14:paraId="2A4CE225" w14:textId="77777777" w:rsidR="00262C31" w:rsidRPr="00EA4007" w:rsidRDefault="00262C31" w:rsidP="00262C31">
            <w:pPr>
              <w:rPr>
                <w:rFonts w:ascii="Bookman Old Style" w:hAnsi="Bookman Old Style"/>
              </w:rPr>
            </w:pPr>
          </w:p>
        </w:tc>
        <w:tc>
          <w:tcPr>
            <w:tcW w:w="2934" w:type="dxa"/>
          </w:tcPr>
          <w:p w14:paraId="628C68F4" w14:textId="77777777" w:rsidR="00262C31" w:rsidRPr="00EA4007" w:rsidRDefault="00262C31" w:rsidP="00262C31">
            <w:pPr>
              <w:rPr>
                <w:rFonts w:ascii="Bookman Old Style" w:hAnsi="Bookman Old Style"/>
              </w:rPr>
            </w:pPr>
          </w:p>
        </w:tc>
      </w:tr>
      <w:tr w:rsidR="00262C31" w:rsidRPr="00EA4007" w14:paraId="25E9D939" w14:textId="77777777" w:rsidTr="090E75E3">
        <w:tc>
          <w:tcPr>
            <w:tcW w:w="6707" w:type="dxa"/>
          </w:tcPr>
          <w:p w14:paraId="72E88973" w14:textId="48D915F9" w:rsidR="00262C31" w:rsidRPr="00C71973" w:rsidRDefault="00262C31" w:rsidP="00262C31">
            <w:pPr>
              <w:pStyle w:val="ListParagraph"/>
              <w:numPr>
                <w:ilvl w:val="0"/>
                <w:numId w:val="254"/>
              </w:numPr>
              <w:ind w:left="1021" w:hanging="425"/>
              <w:jc w:val="both"/>
              <w:rPr>
                <w:rStyle w:val="normaltextrun"/>
                <w:rFonts w:ascii="Bookman Old Style" w:hAnsi="Bookman Old Style"/>
              </w:rPr>
            </w:pPr>
            <w:r w:rsidRPr="004A1A21">
              <w:rPr>
                <w:rFonts w:ascii="Bookman Old Style" w:hAnsi="Bookman Old Style"/>
              </w:rPr>
              <w:t xml:space="preserve">penetapan dan pemberitahuan hasil akhir penilaian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xml:space="preserve"> kepada Pihak Utama dan/atau Pejabat Eksekutif yang dinilai </w:t>
            </w:r>
            <w:r w:rsidR="00F21038">
              <w:rPr>
                <w:rFonts w:ascii="Bookman Old Style" w:hAnsi="Bookman Old Style"/>
              </w:rPr>
              <w:pgNum/>
            </w:r>
            <w:r w:rsidR="00F21038">
              <w:rPr>
                <w:rFonts w:ascii="Bookman Old Style" w:hAnsi="Bookman Old Style"/>
              </w:rPr>
              <w:t>embali</w:t>
            </w:r>
            <w:r w:rsidRPr="004A1A21">
              <w:rPr>
                <w:rFonts w:ascii="Bookman Old Style" w:hAnsi="Bookman Old Style"/>
              </w:rPr>
              <w:t xml:space="preserve"> dengan predikat:</w:t>
            </w:r>
          </w:p>
        </w:tc>
        <w:tc>
          <w:tcPr>
            <w:tcW w:w="4658" w:type="dxa"/>
          </w:tcPr>
          <w:p w14:paraId="5DEDE3AE" w14:textId="77777777" w:rsidR="00262C31" w:rsidRPr="00EA4007" w:rsidRDefault="00262C31" w:rsidP="00262C31">
            <w:pPr>
              <w:rPr>
                <w:rFonts w:ascii="Bookman Old Style" w:hAnsi="Bookman Old Style"/>
              </w:rPr>
            </w:pPr>
          </w:p>
        </w:tc>
        <w:tc>
          <w:tcPr>
            <w:tcW w:w="2972" w:type="dxa"/>
          </w:tcPr>
          <w:p w14:paraId="0A44816D" w14:textId="77777777" w:rsidR="00262C31" w:rsidRPr="00EA4007" w:rsidRDefault="00262C31" w:rsidP="00262C31">
            <w:pPr>
              <w:rPr>
                <w:rFonts w:ascii="Bookman Old Style" w:hAnsi="Bookman Old Style"/>
              </w:rPr>
            </w:pPr>
          </w:p>
        </w:tc>
        <w:tc>
          <w:tcPr>
            <w:tcW w:w="2934" w:type="dxa"/>
          </w:tcPr>
          <w:p w14:paraId="0125E5B4" w14:textId="77777777" w:rsidR="00262C31" w:rsidRPr="00EA4007" w:rsidRDefault="00262C31" w:rsidP="00262C31">
            <w:pPr>
              <w:rPr>
                <w:rFonts w:ascii="Bookman Old Style" w:hAnsi="Bookman Old Style"/>
              </w:rPr>
            </w:pPr>
          </w:p>
        </w:tc>
      </w:tr>
      <w:tr w:rsidR="00262C31" w:rsidRPr="00EA4007" w14:paraId="1230B664" w14:textId="77777777" w:rsidTr="090E75E3">
        <w:tc>
          <w:tcPr>
            <w:tcW w:w="6707" w:type="dxa"/>
          </w:tcPr>
          <w:p w14:paraId="173F2758" w14:textId="6383A782" w:rsidR="00262C31" w:rsidRPr="00EC26C0" w:rsidRDefault="00262C31" w:rsidP="00262C31">
            <w:pPr>
              <w:pStyle w:val="ListParagraph"/>
              <w:numPr>
                <w:ilvl w:val="0"/>
                <w:numId w:val="255"/>
              </w:numPr>
              <w:ind w:left="1447" w:hanging="426"/>
              <w:jc w:val="both"/>
              <w:rPr>
                <w:rStyle w:val="normaltextrun"/>
                <w:rFonts w:ascii="Bookman Old Style" w:hAnsi="Bookman Old Style"/>
              </w:rPr>
            </w:pPr>
            <w:r w:rsidRPr="004A1A21">
              <w:rPr>
                <w:rFonts w:ascii="Bookman Old Style" w:hAnsi="Bookman Old Style"/>
              </w:rPr>
              <w:t>lulus; atau</w:t>
            </w:r>
          </w:p>
        </w:tc>
        <w:tc>
          <w:tcPr>
            <w:tcW w:w="4658" w:type="dxa"/>
          </w:tcPr>
          <w:p w14:paraId="6CD50C75" w14:textId="77777777" w:rsidR="00262C31" w:rsidRPr="00EA4007" w:rsidRDefault="00262C31" w:rsidP="00262C31">
            <w:pPr>
              <w:rPr>
                <w:rFonts w:ascii="Bookman Old Style" w:hAnsi="Bookman Old Style"/>
              </w:rPr>
            </w:pPr>
          </w:p>
        </w:tc>
        <w:tc>
          <w:tcPr>
            <w:tcW w:w="2972" w:type="dxa"/>
          </w:tcPr>
          <w:p w14:paraId="444BD083" w14:textId="77777777" w:rsidR="00262C31" w:rsidRPr="00EA4007" w:rsidRDefault="00262C31" w:rsidP="00262C31">
            <w:pPr>
              <w:rPr>
                <w:rFonts w:ascii="Bookman Old Style" w:hAnsi="Bookman Old Style"/>
              </w:rPr>
            </w:pPr>
          </w:p>
        </w:tc>
        <w:tc>
          <w:tcPr>
            <w:tcW w:w="2934" w:type="dxa"/>
          </w:tcPr>
          <w:p w14:paraId="2B8B1851" w14:textId="77777777" w:rsidR="00262C31" w:rsidRPr="00EA4007" w:rsidRDefault="00262C31" w:rsidP="00262C31">
            <w:pPr>
              <w:rPr>
                <w:rFonts w:ascii="Bookman Old Style" w:hAnsi="Bookman Old Style"/>
              </w:rPr>
            </w:pPr>
          </w:p>
        </w:tc>
      </w:tr>
      <w:tr w:rsidR="00262C31" w:rsidRPr="00EA4007" w14:paraId="7A91FD1F" w14:textId="77777777" w:rsidTr="090E75E3">
        <w:tc>
          <w:tcPr>
            <w:tcW w:w="6707" w:type="dxa"/>
          </w:tcPr>
          <w:p w14:paraId="631B7829" w14:textId="32F70D51" w:rsidR="00262C31" w:rsidRPr="00D22F0B" w:rsidRDefault="00262C31" w:rsidP="00262C31">
            <w:pPr>
              <w:pStyle w:val="ListParagraph"/>
              <w:numPr>
                <w:ilvl w:val="0"/>
                <w:numId w:val="255"/>
              </w:numPr>
              <w:ind w:left="1447" w:hanging="426"/>
              <w:jc w:val="both"/>
              <w:rPr>
                <w:rStyle w:val="normaltextrun"/>
                <w:rFonts w:ascii="Bookman Old Style" w:hAnsi="Bookman Old Style"/>
              </w:rPr>
            </w:pPr>
            <w:r w:rsidRPr="004A1A21">
              <w:rPr>
                <w:rFonts w:ascii="Bookman Old Style" w:hAnsi="Bookman Old Style"/>
              </w:rPr>
              <w:t>tidak lulus.</w:t>
            </w:r>
          </w:p>
        </w:tc>
        <w:tc>
          <w:tcPr>
            <w:tcW w:w="4658" w:type="dxa"/>
          </w:tcPr>
          <w:p w14:paraId="2FDDA86B" w14:textId="77777777" w:rsidR="00262C31" w:rsidRPr="00EA4007" w:rsidRDefault="00262C31" w:rsidP="00262C31">
            <w:pPr>
              <w:rPr>
                <w:rFonts w:ascii="Bookman Old Style" w:hAnsi="Bookman Old Style"/>
              </w:rPr>
            </w:pPr>
          </w:p>
        </w:tc>
        <w:tc>
          <w:tcPr>
            <w:tcW w:w="2972" w:type="dxa"/>
          </w:tcPr>
          <w:p w14:paraId="6592DD72" w14:textId="77777777" w:rsidR="00262C31" w:rsidRPr="00EA4007" w:rsidRDefault="00262C31" w:rsidP="00262C31">
            <w:pPr>
              <w:rPr>
                <w:rFonts w:ascii="Bookman Old Style" w:hAnsi="Bookman Old Style"/>
              </w:rPr>
            </w:pPr>
          </w:p>
        </w:tc>
        <w:tc>
          <w:tcPr>
            <w:tcW w:w="2934" w:type="dxa"/>
          </w:tcPr>
          <w:p w14:paraId="4E4650AE" w14:textId="77777777" w:rsidR="00262C31" w:rsidRPr="00EA4007" w:rsidRDefault="00262C31" w:rsidP="00262C31">
            <w:pPr>
              <w:rPr>
                <w:rFonts w:ascii="Bookman Old Style" w:hAnsi="Bookman Old Style"/>
              </w:rPr>
            </w:pPr>
          </w:p>
        </w:tc>
      </w:tr>
      <w:tr w:rsidR="00262C31" w:rsidRPr="00EA4007" w14:paraId="23E1593A" w14:textId="77777777" w:rsidTr="090E75E3">
        <w:tc>
          <w:tcPr>
            <w:tcW w:w="6707" w:type="dxa"/>
          </w:tcPr>
          <w:p w14:paraId="4DA88D44" w14:textId="139670B8" w:rsidR="00262C31" w:rsidRPr="005864E9"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eastAsia="Bookman Old Style" w:hAnsi="Bookman Old Style" w:cs="Bookman Old Style"/>
              </w:rPr>
              <w:t xml:space="preserve">Hasil 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bersifat mengikat dan </w:t>
            </w:r>
            <w:r w:rsidRPr="00D679D4">
              <w:rPr>
                <w:rFonts w:ascii="Bookman Old Style" w:eastAsia="Bookman Old Style" w:hAnsi="Bookman Old Style" w:cs="Bookman Old Style"/>
                <w:bCs/>
              </w:rPr>
              <w:t>wajib</w:t>
            </w:r>
            <w:r w:rsidRPr="004A1A21">
              <w:rPr>
                <w:rFonts w:ascii="Bookman Old Style" w:eastAsia="Bookman Old Style" w:hAnsi="Bookman Old Style" w:cs="Bookman Old Style"/>
              </w:rPr>
              <w:t xml:space="preserve"> dipatuhi oleh LPIP.</w:t>
            </w:r>
          </w:p>
        </w:tc>
        <w:tc>
          <w:tcPr>
            <w:tcW w:w="4658" w:type="dxa"/>
          </w:tcPr>
          <w:p w14:paraId="78E4F8E2" w14:textId="7C6F2159"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6403F0C" w14:textId="4131D6D8" w:rsidR="00262C31" w:rsidRPr="00EA4007" w:rsidRDefault="00262C31" w:rsidP="00262C31">
            <w:pPr>
              <w:rPr>
                <w:rFonts w:ascii="Bookman Old Style" w:hAnsi="Bookman Old Style"/>
              </w:rPr>
            </w:pPr>
          </w:p>
        </w:tc>
        <w:tc>
          <w:tcPr>
            <w:tcW w:w="2972" w:type="dxa"/>
          </w:tcPr>
          <w:p w14:paraId="79BF84ED" w14:textId="77777777" w:rsidR="00262C31" w:rsidRPr="00EA4007" w:rsidRDefault="00262C31" w:rsidP="00262C31">
            <w:pPr>
              <w:rPr>
                <w:rFonts w:ascii="Bookman Old Style" w:hAnsi="Bookman Old Style"/>
              </w:rPr>
            </w:pPr>
          </w:p>
        </w:tc>
        <w:tc>
          <w:tcPr>
            <w:tcW w:w="2934" w:type="dxa"/>
          </w:tcPr>
          <w:p w14:paraId="435B6292" w14:textId="77777777" w:rsidR="00262C31" w:rsidRPr="00EA4007" w:rsidRDefault="00262C31" w:rsidP="00262C31">
            <w:pPr>
              <w:rPr>
                <w:rFonts w:ascii="Bookman Old Style" w:hAnsi="Bookman Old Style"/>
              </w:rPr>
            </w:pPr>
          </w:p>
        </w:tc>
      </w:tr>
      <w:tr w:rsidR="00262C31" w:rsidRPr="00EA4007" w14:paraId="4865EDE1" w14:textId="77777777" w:rsidTr="090E75E3">
        <w:tc>
          <w:tcPr>
            <w:tcW w:w="6707" w:type="dxa"/>
          </w:tcPr>
          <w:p w14:paraId="1728C5E9" w14:textId="777EBBD8" w:rsidR="00262C31" w:rsidRPr="00F1300F" w:rsidRDefault="00262C31" w:rsidP="00262C31">
            <w:pPr>
              <w:pStyle w:val="ListParagraph"/>
              <w:numPr>
                <w:ilvl w:val="0"/>
                <w:numId w:val="252"/>
              </w:numPr>
              <w:ind w:left="596" w:hanging="567"/>
              <w:jc w:val="both"/>
              <w:rPr>
                <w:rStyle w:val="normaltextrun"/>
                <w:rFonts w:ascii="Bookman Old Style" w:hAnsi="Bookman Old Style"/>
              </w:rPr>
            </w:pPr>
            <w:r w:rsidRPr="004A1A21">
              <w:rPr>
                <w:rFonts w:ascii="Bookman Old Style" w:eastAsia="Bookman Old Style" w:hAnsi="Bookman Old Style" w:cs="Bookman Old Style"/>
              </w:rPr>
              <w:t xml:space="preserve">Ketentuan lebih lanjut mengenai tata cara penilaian </w:t>
            </w:r>
            <w:r w:rsidR="00F21038">
              <w:rPr>
                <w:rFonts w:ascii="Bookman Old Style" w:eastAsia="Bookman Old Style" w:hAnsi="Bookman Old Style" w:cs="Bookman Old Style"/>
              </w:rPr>
              <w:pgNum/>
            </w:r>
            <w:r w:rsidR="00F21038">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Pihak Utama pengendali, Pihak Utama pengurus, dan/atau Pejabat Eksekutif sebagaimana dimaksud pada ayat (1) ditetapkan oleh Otoritas Jasa Keuangan.</w:t>
            </w:r>
          </w:p>
        </w:tc>
        <w:tc>
          <w:tcPr>
            <w:tcW w:w="4658" w:type="dxa"/>
          </w:tcPr>
          <w:p w14:paraId="7A9BB42C" w14:textId="4B8178AB"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123D4C32" w14:textId="71038272" w:rsidR="00262C31" w:rsidRPr="00EA4007" w:rsidRDefault="00262C31" w:rsidP="00262C31">
            <w:pPr>
              <w:rPr>
                <w:rFonts w:ascii="Bookman Old Style" w:hAnsi="Bookman Old Style"/>
              </w:rPr>
            </w:pPr>
          </w:p>
        </w:tc>
        <w:tc>
          <w:tcPr>
            <w:tcW w:w="2972" w:type="dxa"/>
          </w:tcPr>
          <w:p w14:paraId="54A0D7C1" w14:textId="77777777" w:rsidR="00262C31" w:rsidRPr="00EA4007" w:rsidRDefault="00262C31" w:rsidP="00262C31">
            <w:pPr>
              <w:rPr>
                <w:rFonts w:ascii="Bookman Old Style" w:hAnsi="Bookman Old Style"/>
              </w:rPr>
            </w:pPr>
          </w:p>
        </w:tc>
        <w:tc>
          <w:tcPr>
            <w:tcW w:w="2934" w:type="dxa"/>
          </w:tcPr>
          <w:p w14:paraId="3981ECCB" w14:textId="77777777" w:rsidR="00262C31" w:rsidRPr="00EA4007" w:rsidRDefault="00262C31" w:rsidP="00262C31">
            <w:pPr>
              <w:rPr>
                <w:rFonts w:ascii="Bookman Old Style" w:hAnsi="Bookman Old Style"/>
              </w:rPr>
            </w:pPr>
          </w:p>
        </w:tc>
      </w:tr>
      <w:tr w:rsidR="00262C31" w:rsidRPr="00EA4007" w14:paraId="15DAD87B" w14:textId="77777777" w:rsidTr="090E75E3">
        <w:tc>
          <w:tcPr>
            <w:tcW w:w="6707" w:type="dxa"/>
          </w:tcPr>
          <w:p w14:paraId="0963AB2E"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4FAAC067" w14:textId="77777777" w:rsidR="00262C31" w:rsidRPr="00EA4007" w:rsidRDefault="00262C31" w:rsidP="00262C31">
            <w:pPr>
              <w:rPr>
                <w:rFonts w:ascii="Bookman Old Style" w:hAnsi="Bookman Old Style"/>
              </w:rPr>
            </w:pPr>
          </w:p>
        </w:tc>
        <w:tc>
          <w:tcPr>
            <w:tcW w:w="2972" w:type="dxa"/>
          </w:tcPr>
          <w:p w14:paraId="64A40E33" w14:textId="77777777" w:rsidR="00262C31" w:rsidRPr="00EA4007" w:rsidRDefault="00262C31" w:rsidP="00262C31">
            <w:pPr>
              <w:rPr>
                <w:rFonts w:ascii="Bookman Old Style" w:hAnsi="Bookman Old Style"/>
              </w:rPr>
            </w:pPr>
          </w:p>
        </w:tc>
        <w:tc>
          <w:tcPr>
            <w:tcW w:w="2934" w:type="dxa"/>
          </w:tcPr>
          <w:p w14:paraId="04C1B21E" w14:textId="77777777" w:rsidR="00262C31" w:rsidRPr="00EA4007" w:rsidRDefault="00262C31" w:rsidP="00262C31">
            <w:pPr>
              <w:rPr>
                <w:rFonts w:ascii="Bookman Old Style" w:hAnsi="Bookman Old Style"/>
              </w:rPr>
            </w:pPr>
          </w:p>
        </w:tc>
      </w:tr>
      <w:tr w:rsidR="00262C31" w:rsidRPr="00EA4007" w14:paraId="474AE2BF" w14:textId="77777777" w:rsidTr="090E75E3">
        <w:tc>
          <w:tcPr>
            <w:tcW w:w="6707" w:type="dxa"/>
          </w:tcPr>
          <w:p w14:paraId="07AFA747" w14:textId="28403EC3" w:rsidR="00262C31" w:rsidRPr="00413C49" w:rsidRDefault="00262C31" w:rsidP="00262C31">
            <w:pPr>
              <w:spacing w:line="279" w:lineRule="auto"/>
              <w:ind w:left="29"/>
              <w:jc w:val="center"/>
              <w:rPr>
                <w:rStyle w:val="normaltextrun"/>
                <w:rFonts w:ascii="Bookman Old Style" w:hAnsi="Bookman Old Style"/>
              </w:rPr>
            </w:pPr>
            <w:r w:rsidRPr="004A1A21">
              <w:rPr>
                <w:rFonts w:ascii="Bookman Old Style" w:hAnsi="Bookman Old Style"/>
              </w:rPr>
              <w:t>Pasal 47</w:t>
            </w:r>
          </w:p>
        </w:tc>
        <w:tc>
          <w:tcPr>
            <w:tcW w:w="4658" w:type="dxa"/>
          </w:tcPr>
          <w:p w14:paraId="78B0F1EE" w14:textId="6D10F382" w:rsidR="00262C31" w:rsidRPr="00EA4007" w:rsidRDefault="00F21038" w:rsidP="00F21038">
            <w:pPr>
              <w:jc w:val="center"/>
              <w:rPr>
                <w:rFonts w:ascii="Bookman Old Style" w:hAnsi="Bookman Old Style"/>
              </w:rPr>
            </w:pPr>
            <w:r>
              <w:rPr>
                <w:rFonts w:ascii="Bookman Old Style" w:hAnsi="Bookman Old Style"/>
              </w:rPr>
              <w:t>Pasal 47</w:t>
            </w:r>
          </w:p>
        </w:tc>
        <w:tc>
          <w:tcPr>
            <w:tcW w:w="2972" w:type="dxa"/>
          </w:tcPr>
          <w:p w14:paraId="373E3EEF" w14:textId="77777777" w:rsidR="00262C31" w:rsidRPr="00EA4007" w:rsidRDefault="00262C31" w:rsidP="00262C31">
            <w:pPr>
              <w:rPr>
                <w:rFonts w:ascii="Bookman Old Style" w:hAnsi="Bookman Old Style"/>
              </w:rPr>
            </w:pPr>
          </w:p>
        </w:tc>
        <w:tc>
          <w:tcPr>
            <w:tcW w:w="2934" w:type="dxa"/>
          </w:tcPr>
          <w:p w14:paraId="6A0119E2" w14:textId="77777777" w:rsidR="00262C31" w:rsidRPr="00EA4007" w:rsidRDefault="00262C31" w:rsidP="00262C31">
            <w:pPr>
              <w:rPr>
                <w:rFonts w:ascii="Bookman Old Style" w:hAnsi="Bookman Old Style"/>
              </w:rPr>
            </w:pPr>
          </w:p>
        </w:tc>
      </w:tr>
      <w:tr w:rsidR="00262C31" w:rsidRPr="00EA4007" w14:paraId="152B99C4" w14:textId="77777777" w:rsidTr="090E75E3">
        <w:tc>
          <w:tcPr>
            <w:tcW w:w="6707" w:type="dxa"/>
          </w:tcPr>
          <w:p w14:paraId="1EE98597" w14:textId="4D0D2D00" w:rsidR="00262C31" w:rsidRPr="00850758" w:rsidRDefault="00262C31" w:rsidP="00262C31">
            <w:pPr>
              <w:spacing w:line="279" w:lineRule="auto"/>
              <w:ind w:left="29"/>
              <w:jc w:val="both"/>
              <w:rPr>
                <w:rStyle w:val="normaltextrun"/>
                <w:rFonts w:ascii="Bookman Old Style" w:hAnsi="Bookman Old Style"/>
              </w:rPr>
            </w:pPr>
            <w:r w:rsidRPr="004A1A21">
              <w:rPr>
                <w:rFonts w:ascii="Bookman Old Style" w:hAnsi="Bookman Old Style"/>
              </w:rPr>
              <w:t>Permasalahan integritas dan/atau kelayakan keuangan sebagaimana dimaksud dalam Pasal 46 ayat (2) terdiri atas:</w:t>
            </w:r>
          </w:p>
        </w:tc>
        <w:tc>
          <w:tcPr>
            <w:tcW w:w="4658" w:type="dxa"/>
          </w:tcPr>
          <w:p w14:paraId="7FB6C147" w14:textId="59A6A2ED" w:rsidR="00262C31" w:rsidRPr="00EA4007" w:rsidRDefault="00262C31" w:rsidP="00262C31">
            <w:pPr>
              <w:rPr>
                <w:rFonts w:ascii="Bookman Old Style" w:hAnsi="Bookman Old Style"/>
              </w:rPr>
            </w:pPr>
          </w:p>
        </w:tc>
        <w:tc>
          <w:tcPr>
            <w:tcW w:w="2972" w:type="dxa"/>
          </w:tcPr>
          <w:p w14:paraId="2121AF50" w14:textId="77777777" w:rsidR="00262C31" w:rsidRPr="00EA4007" w:rsidRDefault="00262C31" w:rsidP="00262C31">
            <w:pPr>
              <w:rPr>
                <w:rFonts w:ascii="Bookman Old Style" w:hAnsi="Bookman Old Style"/>
              </w:rPr>
            </w:pPr>
          </w:p>
        </w:tc>
        <w:tc>
          <w:tcPr>
            <w:tcW w:w="2934" w:type="dxa"/>
          </w:tcPr>
          <w:p w14:paraId="244F66E8" w14:textId="77777777" w:rsidR="00262C31" w:rsidRPr="00EA4007" w:rsidRDefault="00262C31" w:rsidP="00262C31">
            <w:pPr>
              <w:rPr>
                <w:rFonts w:ascii="Bookman Old Style" w:hAnsi="Bookman Old Style"/>
              </w:rPr>
            </w:pPr>
          </w:p>
        </w:tc>
      </w:tr>
      <w:tr w:rsidR="00262C31" w:rsidRPr="00EA4007" w14:paraId="1B6509A1" w14:textId="77777777" w:rsidTr="090E75E3">
        <w:tc>
          <w:tcPr>
            <w:tcW w:w="6707" w:type="dxa"/>
          </w:tcPr>
          <w:p w14:paraId="44B6B29E" w14:textId="1D831AE4" w:rsidR="00262C31" w:rsidRPr="00D24404"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tindakan baik secara langsung dan tidak langsung berupa:</w:t>
            </w:r>
          </w:p>
        </w:tc>
        <w:tc>
          <w:tcPr>
            <w:tcW w:w="4658" w:type="dxa"/>
          </w:tcPr>
          <w:p w14:paraId="093BE6CE" w14:textId="2BEF8A58"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2FEF3D01" w14:textId="47D9D3AA" w:rsidR="00262C31" w:rsidRPr="00EA4007" w:rsidRDefault="00262C31" w:rsidP="00262C31">
            <w:pPr>
              <w:rPr>
                <w:rFonts w:ascii="Bookman Old Style" w:hAnsi="Bookman Old Style"/>
              </w:rPr>
            </w:pPr>
          </w:p>
        </w:tc>
        <w:tc>
          <w:tcPr>
            <w:tcW w:w="2972" w:type="dxa"/>
          </w:tcPr>
          <w:p w14:paraId="08040E88" w14:textId="77777777" w:rsidR="00262C31" w:rsidRPr="00EA4007" w:rsidRDefault="00262C31" w:rsidP="00262C31">
            <w:pPr>
              <w:rPr>
                <w:rFonts w:ascii="Bookman Old Style" w:hAnsi="Bookman Old Style"/>
              </w:rPr>
            </w:pPr>
          </w:p>
        </w:tc>
        <w:tc>
          <w:tcPr>
            <w:tcW w:w="2934" w:type="dxa"/>
          </w:tcPr>
          <w:p w14:paraId="1EAE2F9B" w14:textId="77777777" w:rsidR="00262C31" w:rsidRPr="00EA4007" w:rsidRDefault="00262C31" w:rsidP="00262C31">
            <w:pPr>
              <w:rPr>
                <w:rFonts w:ascii="Bookman Old Style" w:hAnsi="Bookman Old Style"/>
              </w:rPr>
            </w:pPr>
          </w:p>
        </w:tc>
      </w:tr>
      <w:tr w:rsidR="00262C31" w:rsidRPr="00EA4007" w14:paraId="5732220C" w14:textId="77777777" w:rsidTr="090E75E3">
        <w:tc>
          <w:tcPr>
            <w:tcW w:w="6707" w:type="dxa"/>
          </w:tcPr>
          <w:p w14:paraId="0E2F216F" w14:textId="24F4282E" w:rsidR="00262C31" w:rsidRPr="003F6DD0" w:rsidRDefault="00262C31" w:rsidP="00262C31">
            <w:pPr>
              <w:pStyle w:val="ListParagraph"/>
              <w:numPr>
                <w:ilvl w:val="0"/>
                <w:numId w:val="257"/>
              </w:numPr>
              <w:ind w:left="1021" w:hanging="425"/>
              <w:jc w:val="both"/>
              <w:rPr>
                <w:rStyle w:val="normaltextrun"/>
                <w:rFonts w:ascii="Bookman Old Style" w:hAnsi="Bookman Old Style"/>
              </w:rPr>
            </w:pPr>
            <w:r w:rsidRPr="004A1A21">
              <w:rPr>
                <w:rFonts w:ascii="Bookman Old Style" w:hAnsi="Bookman Old Style"/>
              </w:rPr>
              <w:t>memengaruhi dan/atau menyuruh Pihak Utama pengurus, dan/atau pegawai LPIP untuk menyembunyikan dan/atau mengaburkan pelanggaran dari suatu ketentuan, kondisi keuangan, dan/atau transaksi yang sebenarnya;</w:t>
            </w:r>
          </w:p>
        </w:tc>
        <w:tc>
          <w:tcPr>
            <w:tcW w:w="4658" w:type="dxa"/>
          </w:tcPr>
          <w:p w14:paraId="41225ECA" w14:textId="77777777" w:rsidR="00262C31" w:rsidRPr="00EA4007" w:rsidRDefault="00262C31" w:rsidP="00262C31">
            <w:pPr>
              <w:rPr>
                <w:rFonts w:ascii="Bookman Old Style" w:hAnsi="Bookman Old Style"/>
              </w:rPr>
            </w:pPr>
          </w:p>
        </w:tc>
        <w:tc>
          <w:tcPr>
            <w:tcW w:w="2972" w:type="dxa"/>
          </w:tcPr>
          <w:p w14:paraId="5E9B3F73" w14:textId="77777777" w:rsidR="00262C31" w:rsidRPr="00EA4007" w:rsidRDefault="00262C31" w:rsidP="00262C31">
            <w:pPr>
              <w:rPr>
                <w:rFonts w:ascii="Bookman Old Style" w:hAnsi="Bookman Old Style"/>
              </w:rPr>
            </w:pPr>
          </w:p>
        </w:tc>
        <w:tc>
          <w:tcPr>
            <w:tcW w:w="2934" w:type="dxa"/>
          </w:tcPr>
          <w:p w14:paraId="04DE1757" w14:textId="77777777" w:rsidR="00262C31" w:rsidRPr="00EA4007" w:rsidRDefault="00262C31" w:rsidP="00262C31">
            <w:pPr>
              <w:rPr>
                <w:rFonts w:ascii="Bookman Old Style" w:hAnsi="Bookman Old Style"/>
              </w:rPr>
            </w:pPr>
          </w:p>
        </w:tc>
      </w:tr>
      <w:tr w:rsidR="00262C31" w:rsidRPr="00EA4007" w14:paraId="30D54EE0" w14:textId="77777777" w:rsidTr="090E75E3">
        <w:tc>
          <w:tcPr>
            <w:tcW w:w="6707" w:type="dxa"/>
          </w:tcPr>
          <w:p w14:paraId="3950FE1A" w14:textId="2BA165DD" w:rsidR="00262C31" w:rsidRPr="006745A3" w:rsidRDefault="00262C31" w:rsidP="00262C31">
            <w:pPr>
              <w:pStyle w:val="ListParagraph"/>
              <w:numPr>
                <w:ilvl w:val="0"/>
                <w:numId w:val="257"/>
              </w:numPr>
              <w:ind w:left="1021" w:hanging="425"/>
              <w:jc w:val="both"/>
              <w:rPr>
                <w:rStyle w:val="normaltextrun"/>
                <w:rFonts w:ascii="Bookman Old Style" w:hAnsi="Bookman Old Style"/>
              </w:rPr>
            </w:pPr>
            <w:r w:rsidRPr="004A1A21">
              <w:rPr>
                <w:rFonts w:ascii="Bookman Old Style" w:hAnsi="Bookman Old Style"/>
              </w:rPr>
              <w:t>memengaruhi dan/atau menyuruh Pihak Utama pengurus, dan/atau pegawai LPIP untuk memberikan keuntungan secara tidak wajar kepada pemegang saham, Pihak Utama, pegawai LPIP, dan/atau pihak lain yang dapat merugikan atau mengurangi keuntungan LPIP; dan/atau</w:t>
            </w:r>
          </w:p>
        </w:tc>
        <w:tc>
          <w:tcPr>
            <w:tcW w:w="4658" w:type="dxa"/>
          </w:tcPr>
          <w:p w14:paraId="7330F9D1" w14:textId="77777777" w:rsidR="00262C31" w:rsidRPr="00EA4007" w:rsidRDefault="00262C31" w:rsidP="00262C31">
            <w:pPr>
              <w:rPr>
                <w:rFonts w:ascii="Bookman Old Style" w:hAnsi="Bookman Old Style"/>
              </w:rPr>
            </w:pPr>
          </w:p>
        </w:tc>
        <w:tc>
          <w:tcPr>
            <w:tcW w:w="2972" w:type="dxa"/>
          </w:tcPr>
          <w:p w14:paraId="38ECC6FB" w14:textId="77777777" w:rsidR="00262C31" w:rsidRPr="00EA4007" w:rsidRDefault="00262C31" w:rsidP="00262C31">
            <w:pPr>
              <w:rPr>
                <w:rFonts w:ascii="Bookman Old Style" w:hAnsi="Bookman Old Style"/>
              </w:rPr>
            </w:pPr>
          </w:p>
        </w:tc>
        <w:tc>
          <w:tcPr>
            <w:tcW w:w="2934" w:type="dxa"/>
          </w:tcPr>
          <w:p w14:paraId="6E9A4EFE" w14:textId="77777777" w:rsidR="00262C31" w:rsidRPr="00EA4007" w:rsidRDefault="00262C31" w:rsidP="00262C31">
            <w:pPr>
              <w:rPr>
                <w:rFonts w:ascii="Bookman Old Style" w:hAnsi="Bookman Old Style"/>
              </w:rPr>
            </w:pPr>
          </w:p>
        </w:tc>
      </w:tr>
      <w:tr w:rsidR="00262C31" w:rsidRPr="00EA4007" w14:paraId="58B790B8" w14:textId="77777777" w:rsidTr="090E75E3">
        <w:tc>
          <w:tcPr>
            <w:tcW w:w="6707" w:type="dxa"/>
          </w:tcPr>
          <w:p w14:paraId="023FB0BC" w14:textId="36789F56" w:rsidR="00262C31" w:rsidRPr="00FC7026" w:rsidRDefault="00262C31" w:rsidP="00262C31">
            <w:pPr>
              <w:pStyle w:val="ListParagraph"/>
              <w:numPr>
                <w:ilvl w:val="0"/>
                <w:numId w:val="257"/>
              </w:numPr>
              <w:ind w:left="1021" w:hanging="425"/>
              <w:jc w:val="both"/>
              <w:rPr>
                <w:rStyle w:val="normaltextrun"/>
                <w:rFonts w:ascii="Bookman Old Style" w:hAnsi="Bookman Old Style"/>
              </w:rPr>
            </w:pPr>
            <w:r w:rsidRPr="004A1A21">
              <w:rPr>
                <w:rFonts w:ascii="Bookman Old Style" w:hAnsi="Bookman Old Style"/>
              </w:rPr>
              <w:t>memengaruhi dan/atau menyuruh Pihak Utama pengurus, dan/atau pegawai LPIP untuk melakukan perbuatan yang melanggar prinsip pengelolaan LPIP yang baik;</w:t>
            </w:r>
          </w:p>
        </w:tc>
        <w:tc>
          <w:tcPr>
            <w:tcW w:w="4658" w:type="dxa"/>
          </w:tcPr>
          <w:p w14:paraId="606BC91A" w14:textId="77777777" w:rsidR="00262C31" w:rsidRPr="00EA4007" w:rsidRDefault="00262C31" w:rsidP="00262C31">
            <w:pPr>
              <w:rPr>
                <w:rFonts w:ascii="Bookman Old Style" w:hAnsi="Bookman Old Style"/>
              </w:rPr>
            </w:pPr>
          </w:p>
        </w:tc>
        <w:tc>
          <w:tcPr>
            <w:tcW w:w="2972" w:type="dxa"/>
          </w:tcPr>
          <w:p w14:paraId="220EDC1E" w14:textId="77777777" w:rsidR="00262C31" w:rsidRPr="00EA4007" w:rsidRDefault="00262C31" w:rsidP="00262C31">
            <w:pPr>
              <w:rPr>
                <w:rFonts w:ascii="Bookman Old Style" w:hAnsi="Bookman Old Style"/>
              </w:rPr>
            </w:pPr>
          </w:p>
        </w:tc>
        <w:tc>
          <w:tcPr>
            <w:tcW w:w="2934" w:type="dxa"/>
          </w:tcPr>
          <w:p w14:paraId="2F1F2412" w14:textId="77777777" w:rsidR="00262C31" w:rsidRPr="00EA4007" w:rsidRDefault="00262C31" w:rsidP="00262C31">
            <w:pPr>
              <w:rPr>
                <w:rFonts w:ascii="Bookman Old Style" w:hAnsi="Bookman Old Style"/>
              </w:rPr>
            </w:pPr>
          </w:p>
        </w:tc>
      </w:tr>
      <w:tr w:rsidR="00262C31" w:rsidRPr="00EA4007" w14:paraId="60940B5C" w14:textId="77777777" w:rsidTr="090E75E3">
        <w:tc>
          <w:tcPr>
            <w:tcW w:w="6707" w:type="dxa"/>
          </w:tcPr>
          <w:p w14:paraId="1537B5F1" w14:textId="0360AF28" w:rsidR="00262C31" w:rsidRPr="002425CC"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terbukti melakukan tindak pidana yang telah diputus oleh pengadilan dan mempunyai kekuatan hukum tetap;</w:t>
            </w:r>
          </w:p>
        </w:tc>
        <w:tc>
          <w:tcPr>
            <w:tcW w:w="4658" w:type="dxa"/>
          </w:tcPr>
          <w:p w14:paraId="26E06023" w14:textId="500CE4FA"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154BA2E3" w14:textId="3B61887F" w:rsidR="00262C31" w:rsidRPr="00EA4007" w:rsidRDefault="00262C31" w:rsidP="00262C31">
            <w:pPr>
              <w:rPr>
                <w:rFonts w:ascii="Bookman Old Style" w:hAnsi="Bookman Old Style"/>
              </w:rPr>
            </w:pPr>
          </w:p>
        </w:tc>
        <w:tc>
          <w:tcPr>
            <w:tcW w:w="2972" w:type="dxa"/>
          </w:tcPr>
          <w:p w14:paraId="11B4AB1F" w14:textId="77777777" w:rsidR="00262C31" w:rsidRPr="00EA4007" w:rsidRDefault="00262C31" w:rsidP="00262C31">
            <w:pPr>
              <w:rPr>
                <w:rFonts w:ascii="Bookman Old Style" w:hAnsi="Bookman Old Style"/>
              </w:rPr>
            </w:pPr>
          </w:p>
        </w:tc>
        <w:tc>
          <w:tcPr>
            <w:tcW w:w="2934" w:type="dxa"/>
          </w:tcPr>
          <w:p w14:paraId="5B1570C5" w14:textId="77777777" w:rsidR="00262C31" w:rsidRPr="00EA4007" w:rsidRDefault="00262C31" w:rsidP="00262C31">
            <w:pPr>
              <w:rPr>
                <w:rFonts w:ascii="Bookman Old Style" w:hAnsi="Bookman Old Style"/>
              </w:rPr>
            </w:pPr>
          </w:p>
        </w:tc>
      </w:tr>
      <w:tr w:rsidR="00262C31" w:rsidRPr="00EA4007" w14:paraId="1CDC7B57" w14:textId="77777777" w:rsidTr="090E75E3">
        <w:tc>
          <w:tcPr>
            <w:tcW w:w="6707" w:type="dxa"/>
          </w:tcPr>
          <w:p w14:paraId="2A84A170" w14:textId="291AA378" w:rsidR="00262C31" w:rsidRPr="00D37EB7"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menyebabkan LPIP mengalami kesulitan yang membahayakan kelangsungan usaha LPIP dan/atau dapat membahayakan industri jasa keuangan;</w:t>
            </w:r>
          </w:p>
        </w:tc>
        <w:tc>
          <w:tcPr>
            <w:tcW w:w="4658" w:type="dxa"/>
          </w:tcPr>
          <w:p w14:paraId="59CDC4EF" w14:textId="28E57AA2"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D32176F" w14:textId="6F310365" w:rsidR="00262C31" w:rsidRPr="00EA4007" w:rsidRDefault="00262C31" w:rsidP="00262C31">
            <w:pPr>
              <w:rPr>
                <w:rFonts w:ascii="Bookman Old Style" w:hAnsi="Bookman Old Style"/>
              </w:rPr>
            </w:pPr>
          </w:p>
        </w:tc>
        <w:tc>
          <w:tcPr>
            <w:tcW w:w="2972" w:type="dxa"/>
          </w:tcPr>
          <w:p w14:paraId="45B9DDAF" w14:textId="77777777" w:rsidR="00262C31" w:rsidRPr="00EA4007" w:rsidRDefault="00262C31" w:rsidP="00262C31">
            <w:pPr>
              <w:rPr>
                <w:rFonts w:ascii="Bookman Old Style" w:hAnsi="Bookman Old Style"/>
              </w:rPr>
            </w:pPr>
          </w:p>
        </w:tc>
        <w:tc>
          <w:tcPr>
            <w:tcW w:w="2934" w:type="dxa"/>
          </w:tcPr>
          <w:p w14:paraId="067A4CAF" w14:textId="77777777" w:rsidR="00262C31" w:rsidRPr="00EA4007" w:rsidRDefault="00262C31" w:rsidP="00262C31">
            <w:pPr>
              <w:rPr>
                <w:rFonts w:ascii="Bookman Old Style" w:hAnsi="Bookman Old Style"/>
              </w:rPr>
            </w:pPr>
          </w:p>
        </w:tc>
      </w:tr>
      <w:tr w:rsidR="00262C31" w:rsidRPr="00EA4007" w14:paraId="3CEB6E08" w14:textId="77777777" w:rsidTr="090E75E3">
        <w:tc>
          <w:tcPr>
            <w:tcW w:w="6707" w:type="dxa"/>
          </w:tcPr>
          <w:p w14:paraId="5174810F" w14:textId="33B67FB2" w:rsidR="00262C31" w:rsidRPr="00C208AD"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tidak melaksanakan perintah Otoritas Jasa Keuangan untuk melakukan dan/atau tidak melakukan tindakan tertentu;</w:t>
            </w:r>
          </w:p>
        </w:tc>
        <w:tc>
          <w:tcPr>
            <w:tcW w:w="4658" w:type="dxa"/>
          </w:tcPr>
          <w:p w14:paraId="047D314D" w14:textId="01983EDD"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7D880F16" w14:textId="48D58444" w:rsidR="00262C31" w:rsidRPr="00EA4007" w:rsidRDefault="00262C31" w:rsidP="00262C31">
            <w:pPr>
              <w:rPr>
                <w:rFonts w:ascii="Bookman Old Style" w:hAnsi="Bookman Old Style"/>
              </w:rPr>
            </w:pPr>
          </w:p>
        </w:tc>
        <w:tc>
          <w:tcPr>
            <w:tcW w:w="2972" w:type="dxa"/>
          </w:tcPr>
          <w:p w14:paraId="67B7BBBF" w14:textId="77777777" w:rsidR="00262C31" w:rsidRPr="00EA4007" w:rsidRDefault="00262C31" w:rsidP="00262C31">
            <w:pPr>
              <w:rPr>
                <w:rFonts w:ascii="Bookman Old Style" w:hAnsi="Bookman Old Style"/>
              </w:rPr>
            </w:pPr>
          </w:p>
        </w:tc>
        <w:tc>
          <w:tcPr>
            <w:tcW w:w="2934" w:type="dxa"/>
          </w:tcPr>
          <w:p w14:paraId="0EAA78DD" w14:textId="77777777" w:rsidR="00262C31" w:rsidRPr="00EA4007" w:rsidRDefault="00262C31" w:rsidP="00262C31">
            <w:pPr>
              <w:rPr>
                <w:rFonts w:ascii="Bookman Old Style" w:hAnsi="Bookman Old Style"/>
              </w:rPr>
            </w:pPr>
          </w:p>
        </w:tc>
      </w:tr>
      <w:tr w:rsidR="00262C31" w:rsidRPr="00EA4007" w14:paraId="2946F833" w14:textId="77777777" w:rsidTr="090E75E3">
        <w:tc>
          <w:tcPr>
            <w:tcW w:w="6707" w:type="dxa"/>
          </w:tcPr>
          <w:p w14:paraId="2EE90824" w14:textId="332DEB8E" w:rsidR="00262C31" w:rsidRPr="000B6C99"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memiliki kredit dan/atau pembiayaan macet di lembaga jasa keuangan dan/atau menjadi pengendali, anggota direksi, anggota Dewan Komisaris, atau yang setara dari perusahaan yang mempunyai kredit dan/atau pembiayaan macet;</w:t>
            </w:r>
          </w:p>
        </w:tc>
        <w:tc>
          <w:tcPr>
            <w:tcW w:w="4658" w:type="dxa"/>
          </w:tcPr>
          <w:p w14:paraId="3CEA21BF" w14:textId="7A18C363" w:rsidR="00262C31" w:rsidRPr="00EA4007" w:rsidRDefault="00262C31" w:rsidP="00262C31">
            <w:pPr>
              <w:jc w:val="both"/>
            </w:pPr>
            <w:r w:rsidRPr="7597E610">
              <w:rPr>
                <w:rFonts w:ascii="Bookman Old Style" w:eastAsia="Bookman Old Style" w:hAnsi="Bookman Old Style" w:cs="Bookman Old Style"/>
              </w:rPr>
              <w:t>Yang dimaksud dengan “lembaga jasa keuangan” yaitu lembaga jasa keuangan yang memberikan Fasilitas Penyediaan Dana.</w:t>
            </w:r>
          </w:p>
        </w:tc>
        <w:tc>
          <w:tcPr>
            <w:tcW w:w="2972" w:type="dxa"/>
          </w:tcPr>
          <w:p w14:paraId="7D1D7FF7" w14:textId="77777777" w:rsidR="00262C31" w:rsidRPr="00EA4007" w:rsidRDefault="00262C31" w:rsidP="00262C31">
            <w:pPr>
              <w:rPr>
                <w:rFonts w:ascii="Bookman Old Style" w:hAnsi="Bookman Old Style"/>
              </w:rPr>
            </w:pPr>
          </w:p>
        </w:tc>
        <w:tc>
          <w:tcPr>
            <w:tcW w:w="2934" w:type="dxa"/>
          </w:tcPr>
          <w:p w14:paraId="6FC30FED" w14:textId="77777777" w:rsidR="00262C31" w:rsidRPr="00EA4007" w:rsidRDefault="00262C31" w:rsidP="00262C31">
            <w:pPr>
              <w:rPr>
                <w:rFonts w:ascii="Bookman Old Style" w:hAnsi="Bookman Old Style"/>
              </w:rPr>
            </w:pPr>
          </w:p>
        </w:tc>
      </w:tr>
      <w:tr w:rsidR="00262C31" w:rsidRPr="00EA4007" w14:paraId="406D6D89" w14:textId="77777777" w:rsidTr="090E75E3">
        <w:tc>
          <w:tcPr>
            <w:tcW w:w="6707" w:type="dxa"/>
          </w:tcPr>
          <w:p w14:paraId="22AC952B" w14:textId="60498EA2" w:rsidR="00262C31" w:rsidRPr="00565533"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terbukti dinyatakan pailit dan/atau menjadi pemegang saham, anggota Direksi, anggota Dewan Komisaris, atau yang setara, yang dinyatakan bersalah menyebabkan suatu perusahaan dinyatakan pailit atau dicabut izin usahanya;</w:t>
            </w:r>
          </w:p>
        </w:tc>
        <w:tc>
          <w:tcPr>
            <w:tcW w:w="4658" w:type="dxa"/>
          </w:tcPr>
          <w:p w14:paraId="00161E36" w14:textId="01983EDD"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51E367E4" w14:textId="35C1AAFC" w:rsidR="00262C31" w:rsidRPr="00EA4007" w:rsidRDefault="00262C31" w:rsidP="00262C31">
            <w:pPr>
              <w:rPr>
                <w:rFonts w:ascii="Bookman Old Style" w:hAnsi="Bookman Old Style"/>
              </w:rPr>
            </w:pPr>
          </w:p>
        </w:tc>
        <w:tc>
          <w:tcPr>
            <w:tcW w:w="2972" w:type="dxa"/>
          </w:tcPr>
          <w:p w14:paraId="1C15646E" w14:textId="77777777" w:rsidR="00262C31" w:rsidRPr="00EA4007" w:rsidRDefault="00262C31" w:rsidP="00262C31">
            <w:pPr>
              <w:rPr>
                <w:rFonts w:ascii="Bookman Old Style" w:hAnsi="Bookman Old Style"/>
              </w:rPr>
            </w:pPr>
          </w:p>
        </w:tc>
        <w:tc>
          <w:tcPr>
            <w:tcW w:w="2934" w:type="dxa"/>
          </w:tcPr>
          <w:p w14:paraId="7BBA9830" w14:textId="77777777" w:rsidR="00262C31" w:rsidRPr="00EA4007" w:rsidRDefault="00262C31" w:rsidP="00262C31">
            <w:pPr>
              <w:rPr>
                <w:rFonts w:ascii="Bookman Old Style" w:hAnsi="Bookman Old Style"/>
              </w:rPr>
            </w:pPr>
          </w:p>
        </w:tc>
      </w:tr>
      <w:tr w:rsidR="00262C31" w:rsidRPr="00EA4007" w14:paraId="0919A057" w14:textId="77777777" w:rsidTr="090E75E3">
        <w:tc>
          <w:tcPr>
            <w:tcW w:w="6707" w:type="dxa"/>
          </w:tcPr>
          <w:p w14:paraId="4110039A" w14:textId="53A71063" w:rsidR="00262C31" w:rsidRPr="00422CA3"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tidak melakukan upaya yang diperlukan pada saat LPIP menghadapi kesulitan permodalan;</w:t>
            </w:r>
          </w:p>
        </w:tc>
        <w:tc>
          <w:tcPr>
            <w:tcW w:w="4658" w:type="dxa"/>
          </w:tcPr>
          <w:p w14:paraId="49FC94FA" w14:textId="01983EDD"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1E66F4D4" w14:textId="70A3CE88" w:rsidR="00262C31" w:rsidRPr="00EA4007" w:rsidRDefault="00262C31" w:rsidP="00262C31">
            <w:pPr>
              <w:rPr>
                <w:rFonts w:ascii="Bookman Old Style" w:hAnsi="Bookman Old Style"/>
              </w:rPr>
            </w:pPr>
          </w:p>
        </w:tc>
        <w:tc>
          <w:tcPr>
            <w:tcW w:w="2972" w:type="dxa"/>
          </w:tcPr>
          <w:p w14:paraId="6ECB203C" w14:textId="77777777" w:rsidR="00262C31" w:rsidRPr="00EA4007" w:rsidRDefault="00262C31" w:rsidP="00262C31">
            <w:pPr>
              <w:rPr>
                <w:rFonts w:ascii="Bookman Old Style" w:hAnsi="Bookman Old Style"/>
              </w:rPr>
            </w:pPr>
          </w:p>
        </w:tc>
        <w:tc>
          <w:tcPr>
            <w:tcW w:w="2934" w:type="dxa"/>
          </w:tcPr>
          <w:p w14:paraId="01A098FC" w14:textId="77777777" w:rsidR="00262C31" w:rsidRPr="00EA4007" w:rsidRDefault="00262C31" w:rsidP="00262C31">
            <w:pPr>
              <w:rPr>
                <w:rFonts w:ascii="Bookman Old Style" w:hAnsi="Bookman Old Style"/>
              </w:rPr>
            </w:pPr>
          </w:p>
        </w:tc>
      </w:tr>
      <w:tr w:rsidR="00262C31" w:rsidRPr="00EA4007" w14:paraId="25D977F8" w14:textId="77777777" w:rsidTr="090E75E3">
        <w:tc>
          <w:tcPr>
            <w:tcW w:w="6707" w:type="dxa"/>
          </w:tcPr>
          <w:p w14:paraId="3728E434" w14:textId="47D6E97E" w:rsidR="00262C31" w:rsidRPr="008C2A42"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menolak memberikan komitmen dan/atau tidak memenuhi komitmen yang telah disepakati dengan Otoritas Jasa Keuangan dan/atau pemerintah;</w:t>
            </w:r>
          </w:p>
        </w:tc>
        <w:tc>
          <w:tcPr>
            <w:tcW w:w="4658" w:type="dxa"/>
          </w:tcPr>
          <w:p w14:paraId="4733FA45" w14:textId="01983EDD" w:rsidR="00262C31" w:rsidRPr="00EA4007" w:rsidRDefault="00262C31" w:rsidP="00262C31">
            <w:pPr>
              <w:tabs>
                <w:tab w:val="left" w:pos="1134"/>
                <w:tab w:val="left" w:pos="1701"/>
                <w:tab w:val="left" w:pos="2268"/>
              </w:tabs>
              <w:jc w:val="both"/>
            </w:pPr>
            <w:r w:rsidRPr="7597E610">
              <w:rPr>
                <w:rFonts w:ascii="Bookman Old Style" w:eastAsia="Bookman Old Style" w:hAnsi="Bookman Old Style" w:cs="Bookman Old Style"/>
                <w:lang w:val="sv"/>
              </w:rPr>
              <w:t>Cukup jelas.</w:t>
            </w:r>
          </w:p>
          <w:p w14:paraId="36C75F84" w14:textId="5111842E" w:rsidR="00262C31" w:rsidRPr="00EA4007" w:rsidRDefault="00262C31" w:rsidP="00262C31">
            <w:pPr>
              <w:rPr>
                <w:rFonts w:ascii="Bookman Old Style" w:hAnsi="Bookman Old Style"/>
              </w:rPr>
            </w:pPr>
          </w:p>
        </w:tc>
        <w:tc>
          <w:tcPr>
            <w:tcW w:w="2972" w:type="dxa"/>
          </w:tcPr>
          <w:p w14:paraId="19A82B2A" w14:textId="77777777" w:rsidR="00262C31" w:rsidRPr="00EA4007" w:rsidRDefault="00262C31" w:rsidP="00262C31">
            <w:pPr>
              <w:rPr>
                <w:rFonts w:ascii="Bookman Old Style" w:hAnsi="Bookman Old Style"/>
              </w:rPr>
            </w:pPr>
          </w:p>
        </w:tc>
        <w:tc>
          <w:tcPr>
            <w:tcW w:w="2934" w:type="dxa"/>
          </w:tcPr>
          <w:p w14:paraId="638CA66C" w14:textId="77777777" w:rsidR="00262C31" w:rsidRPr="00EA4007" w:rsidRDefault="00262C31" w:rsidP="00262C31">
            <w:pPr>
              <w:rPr>
                <w:rFonts w:ascii="Bookman Old Style" w:hAnsi="Bookman Old Style"/>
              </w:rPr>
            </w:pPr>
          </w:p>
        </w:tc>
      </w:tr>
      <w:tr w:rsidR="00262C31" w:rsidRPr="00EA4007" w14:paraId="2CCD2165" w14:textId="77777777" w:rsidTr="090E75E3">
        <w:tc>
          <w:tcPr>
            <w:tcW w:w="6707" w:type="dxa"/>
          </w:tcPr>
          <w:p w14:paraId="22DC2CCD" w14:textId="4CE496EF" w:rsidR="00262C31" w:rsidRPr="00186173"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menghambat atau mengganggu:</w:t>
            </w:r>
          </w:p>
        </w:tc>
        <w:tc>
          <w:tcPr>
            <w:tcW w:w="4658" w:type="dxa"/>
          </w:tcPr>
          <w:p w14:paraId="73AF87CA" w14:textId="77777777" w:rsidR="00262C31" w:rsidRPr="00EA4007" w:rsidRDefault="00262C31" w:rsidP="00262C31">
            <w:pPr>
              <w:rPr>
                <w:rFonts w:ascii="Bookman Old Style" w:hAnsi="Bookman Old Style"/>
              </w:rPr>
            </w:pPr>
          </w:p>
        </w:tc>
        <w:tc>
          <w:tcPr>
            <w:tcW w:w="2972" w:type="dxa"/>
          </w:tcPr>
          <w:p w14:paraId="2FF94FFD" w14:textId="77777777" w:rsidR="00262C31" w:rsidRPr="00EA4007" w:rsidRDefault="00262C31" w:rsidP="00262C31">
            <w:pPr>
              <w:rPr>
                <w:rFonts w:ascii="Bookman Old Style" w:hAnsi="Bookman Old Style"/>
              </w:rPr>
            </w:pPr>
          </w:p>
        </w:tc>
        <w:tc>
          <w:tcPr>
            <w:tcW w:w="2934" w:type="dxa"/>
          </w:tcPr>
          <w:p w14:paraId="0A7E5D47" w14:textId="77777777" w:rsidR="00262C31" w:rsidRPr="00EA4007" w:rsidRDefault="00262C31" w:rsidP="00262C31">
            <w:pPr>
              <w:rPr>
                <w:rFonts w:ascii="Bookman Old Style" w:hAnsi="Bookman Old Style"/>
              </w:rPr>
            </w:pPr>
          </w:p>
        </w:tc>
      </w:tr>
      <w:tr w:rsidR="00262C31" w:rsidRPr="00EA4007" w14:paraId="2CD96CA2" w14:textId="77777777" w:rsidTr="090E75E3">
        <w:tc>
          <w:tcPr>
            <w:tcW w:w="6707" w:type="dxa"/>
          </w:tcPr>
          <w:p w14:paraId="5486E6CC" w14:textId="514634D0" w:rsidR="00262C31" w:rsidRPr="00D20576" w:rsidRDefault="00262C31" w:rsidP="00262C31">
            <w:pPr>
              <w:pStyle w:val="ListParagraph"/>
              <w:numPr>
                <w:ilvl w:val="0"/>
                <w:numId w:val="258"/>
              </w:numPr>
              <w:ind w:left="1021" w:hanging="425"/>
              <w:jc w:val="both"/>
              <w:rPr>
                <w:rStyle w:val="normaltextrun"/>
                <w:rFonts w:ascii="Bookman Old Style" w:hAnsi="Bookman Old Style"/>
              </w:rPr>
            </w:pPr>
            <w:r w:rsidRPr="004A1A21">
              <w:rPr>
                <w:rFonts w:ascii="Bookman Old Style" w:hAnsi="Bookman Old Style"/>
              </w:rPr>
              <w:t>upaya dan pelaksanaan kewenangan Otoritas Jasa Keuangan; dan/atau</w:t>
            </w:r>
          </w:p>
        </w:tc>
        <w:tc>
          <w:tcPr>
            <w:tcW w:w="4658" w:type="dxa"/>
          </w:tcPr>
          <w:p w14:paraId="64EF65AC" w14:textId="47893C54" w:rsidR="00262C31" w:rsidRPr="00EA4007" w:rsidRDefault="00262C31" w:rsidP="00262C31">
            <w:pPr>
              <w:jc w:val="both"/>
            </w:pPr>
            <w:r w:rsidRPr="7597E610">
              <w:rPr>
                <w:rFonts w:ascii="Bookman Old Style" w:eastAsia="Bookman Old Style" w:hAnsi="Bookman Old Style" w:cs="Bookman Old Style"/>
              </w:rPr>
              <w:t>Upaya dan pelaksanaan kewenangan Otoritas Jasa Keuangan antara lain:</w:t>
            </w:r>
          </w:p>
          <w:p w14:paraId="448E4D80" w14:textId="42C0A17C" w:rsidR="00262C31" w:rsidRPr="00EA4007" w:rsidRDefault="00262C31" w:rsidP="00262C31">
            <w:pPr>
              <w:pStyle w:val="ListParagraph"/>
              <w:numPr>
                <w:ilvl w:val="0"/>
                <w:numId w:val="280"/>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perintah tertulis yang diberikan oleh Otoritas Jasa Keuangan kepada LPIP dan/atau Pihak Utama dalam penanganan permasalahan LPIP; dan/atau</w:t>
            </w:r>
          </w:p>
          <w:p w14:paraId="56510869" w14:textId="50C50185" w:rsidR="00262C31" w:rsidRPr="00EA4007" w:rsidRDefault="00262C31" w:rsidP="00262C31">
            <w:pPr>
              <w:pStyle w:val="ListParagraph"/>
              <w:numPr>
                <w:ilvl w:val="0"/>
                <w:numId w:val="280"/>
              </w:numPr>
              <w:ind w:left="360"/>
              <w:jc w:val="both"/>
              <w:rPr>
                <w:rFonts w:ascii="Bookman Old Style" w:eastAsia="Bookman Old Style" w:hAnsi="Bookman Old Style" w:cs="Bookman Old Style"/>
              </w:rPr>
            </w:pPr>
            <w:r w:rsidRPr="7597E610">
              <w:rPr>
                <w:rFonts w:ascii="Bookman Old Style" w:eastAsia="Bookman Old Style" w:hAnsi="Bookman Old Style" w:cs="Bookman Old Style"/>
              </w:rPr>
              <w:t>tindak lanjut penanganan permasalahan LPIP sehubungan dengan pelanggaran ketentuan otoritas lain oleh LPIP.</w:t>
            </w:r>
          </w:p>
        </w:tc>
        <w:tc>
          <w:tcPr>
            <w:tcW w:w="2972" w:type="dxa"/>
          </w:tcPr>
          <w:p w14:paraId="7DBC77FC" w14:textId="77777777" w:rsidR="00262C31" w:rsidRPr="00EA4007" w:rsidRDefault="00262C31" w:rsidP="00262C31">
            <w:pPr>
              <w:rPr>
                <w:rFonts w:ascii="Bookman Old Style" w:hAnsi="Bookman Old Style"/>
              </w:rPr>
            </w:pPr>
          </w:p>
        </w:tc>
        <w:tc>
          <w:tcPr>
            <w:tcW w:w="2934" w:type="dxa"/>
          </w:tcPr>
          <w:p w14:paraId="42540891" w14:textId="77777777" w:rsidR="00262C31" w:rsidRPr="00EA4007" w:rsidRDefault="00262C31" w:rsidP="00262C31">
            <w:pPr>
              <w:rPr>
                <w:rFonts w:ascii="Bookman Old Style" w:hAnsi="Bookman Old Style"/>
              </w:rPr>
            </w:pPr>
          </w:p>
        </w:tc>
      </w:tr>
      <w:tr w:rsidR="00262C31" w:rsidRPr="00EA4007" w14:paraId="3A08BD39" w14:textId="77777777" w:rsidTr="090E75E3">
        <w:tc>
          <w:tcPr>
            <w:tcW w:w="6707" w:type="dxa"/>
          </w:tcPr>
          <w:p w14:paraId="7589C744" w14:textId="6C6F1584" w:rsidR="00262C31" w:rsidRPr="00527EEF" w:rsidRDefault="00262C31" w:rsidP="00262C31">
            <w:pPr>
              <w:pStyle w:val="ListParagraph"/>
              <w:numPr>
                <w:ilvl w:val="0"/>
                <w:numId w:val="258"/>
              </w:numPr>
              <w:ind w:left="1021" w:hanging="425"/>
              <w:jc w:val="both"/>
              <w:rPr>
                <w:rStyle w:val="normaltextrun"/>
                <w:rFonts w:ascii="Bookman Old Style" w:hAnsi="Bookman Old Style"/>
              </w:rPr>
            </w:pPr>
            <w:r w:rsidRPr="004A1A21">
              <w:rPr>
                <w:rFonts w:ascii="Bookman Old Style" w:hAnsi="Bookman Old Style"/>
              </w:rPr>
              <w:t>upaya dari Pihak Utama LPIP dan/atau pihak lain, dalam penanganan permasalahan LPIP; dan/atau</w:t>
            </w:r>
          </w:p>
        </w:tc>
        <w:tc>
          <w:tcPr>
            <w:tcW w:w="4658" w:type="dxa"/>
          </w:tcPr>
          <w:p w14:paraId="41AE6F4F" w14:textId="6B30A8E5" w:rsidR="00262C31" w:rsidRPr="00EA4007" w:rsidRDefault="00262C31" w:rsidP="00262C31">
            <w:pPr>
              <w:jc w:val="both"/>
            </w:pPr>
            <w:r w:rsidRPr="7597E610">
              <w:rPr>
                <w:rFonts w:ascii="Bookman Old Style" w:eastAsia="Bookman Old Style" w:hAnsi="Bookman Old Style" w:cs="Bookman Old Style"/>
              </w:rPr>
              <w:t>Pihak lain antara lain calon Pihak Utama LPIP yang akan melakukan upaya penanganan permasalahan LPIP.</w:t>
            </w:r>
          </w:p>
        </w:tc>
        <w:tc>
          <w:tcPr>
            <w:tcW w:w="2972" w:type="dxa"/>
          </w:tcPr>
          <w:p w14:paraId="5BF0FEBE" w14:textId="77777777" w:rsidR="00262C31" w:rsidRPr="00EA4007" w:rsidRDefault="00262C31" w:rsidP="00262C31">
            <w:pPr>
              <w:rPr>
                <w:rFonts w:ascii="Bookman Old Style" w:hAnsi="Bookman Old Style"/>
              </w:rPr>
            </w:pPr>
          </w:p>
        </w:tc>
        <w:tc>
          <w:tcPr>
            <w:tcW w:w="2934" w:type="dxa"/>
          </w:tcPr>
          <w:p w14:paraId="47699F15" w14:textId="77777777" w:rsidR="00262C31" w:rsidRPr="00EA4007" w:rsidRDefault="00262C31" w:rsidP="00262C31">
            <w:pPr>
              <w:rPr>
                <w:rFonts w:ascii="Bookman Old Style" w:hAnsi="Bookman Old Style"/>
              </w:rPr>
            </w:pPr>
          </w:p>
        </w:tc>
      </w:tr>
      <w:tr w:rsidR="00262C31" w:rsidRPr="00EA4007" w14:paraId="4E283C8A" w14:textId="77777777" w:rsidTr="090E75E3">
        <w:tc>
          <w:tcPr>
            <w:tcW w:w="6707" w:type="dxa"/>
          </w:tcPr>
          <w:p w14:paraId="7C501051" w14:textId="1285087E" w:rsidR="00262C31" w:rsidRPr="005217A0" w:rsidRDefault="00262C31" w:rsidP="00262C31">
            <w:pPr>
              <w:pStyle w:val="ListParagraph"/>
              <w:numPr>
                <w:ilvl w:val="0"/>
                <w:numId w:val="256"/>
              </w:numPr>
              <w:ind w:left="596" w:hanging="567"/>
              <w:jc w:val="both"/>
              <w:rPr>
                <w:rStyle w:val="normaltextrun"/>
                <w:rFonts w:ascii="Bookman Old Style" w:hAnsi="Bookman Old Style"/>
              </w:rPr>
            </w:pPr>
            <w:r w:rsidRPr="004A1A21">
              <w:rPr>
                <w:rFonts w:ascii="Bookman Old Style" w:hAnsi="Bookman Old Style"/>
              </w:rPr>
              <w:t>permasalahan integritas dan/atau kelayakan keuangan selain huruf a sampai dengan huruf i yang bertentangan dengan ketentuan peraturan perundang-undangan.</w:t>
            </w:r>
          </w:p>
        </w:tc>
        <w:tc>
          <w:tcPr>
            <w:tcW w:w="4658" w:type="dxa"/>
          </w:tcPr>
          <w:p w14:paraId="268EE0BF" w14:textId="75D9CC81" w:rsidR="00262C31" w:rsidRPr="00EA4007" w:rsidRDefault="00262C31" w:rsidP="00262C31">
            <w:pPr>
              <w:jc w:val="both"/>
            </w:pPr>
            <w:r w:rsidRPr="7597E610">
              <w:rPr>
                <w:rFonts w:ascii="Bookman Old Style" w:eastAsia="Bookman Old Style" w:hAnsi="Bookman Old Style" w:cs="Bookman Old Style"/>
              </w:rPr>
              <w:t>Contoh permasalahan integritas dan/atau kelayakan keuangan antara lain Pihak Utama pengendali LPIP yang dinyatakan tidak lulus sebagai Pihak Utama di lembaga jasa keuangan sesuai dengan ketentuan Otoritas Jasa Keuangan mengenai penilaian kembali bagi pihak utama lembaga jasa keuangan.</w:t>
            </w:r>
          </w:p>
        </w:tc>
        <w:tc>
          <w:tcPr>
            <w:tcW w:w="2972" w:type="dxa"/>
          </w:tcPr>
          <w:p w14:paraId="5250D9D3" w14:textId="77777777" w:rsidR="00262C31" w:rsidRPr="00EA4007" w:rsidRDefault="00262C31" w:rsidP="00262C31">
            <w:pPr>
              <w:rPr>
                <w:rFonts w:ascii="Bookman Old Style" w:hAnsi="Bookman Old Style"/>
              </w:rPr>
            </w:pPr>
          </w:p>
        </w:tc>
        <w:tc>
          <w:tcPr>
            <w:tcW w:w="2934" w:type="dxa"/>
          </w:tcPr>
          <w:p w14:paraId="02C156B6" w14:textId="77777777" w:rsidR="00262C31" w:rsidRPr="00EA4007" w:rsidRDefault="00262C31" w:rsidP="00262C31">
            <w:pPr>
              <w:rPr>
                <w:rFonts w:ascii="Bookman Old Style" w:hAnsi="Bookman Old Style"/>
              </w:rPr>
            </w:pPr>
          </w:p>
        </w:tc>
      </w:tr>
      <w:tr w:rsidR="00262C31" w:rsidRPr="00EA4007" w14:paraId="1E294E95" w14:textId="77777777" w:rsidTr="090E75E3">
        <w:tc>
          <w:tcPr>
            <w:tcW w:w="6707" w:type="dxa"/>
          </w:tcPr>
          <w:p w14:paraId="78A74B5B"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4502CF01" w14:textId="77777777" w:rsidR="00262C31" w:rsidRPr="00EA4007" w:rsidRDefault="00262C31" w:rsidP="00262C31">
            <w:pPr>
              <w:rPr>
                <w:rFonts w:ascii="Bookman Old Style" w:hAnsi="Bookman Old Style"/>
              </w:rPr>
            </w:pPr>
          </w:p>
        </w:tc>
        <w:tc>
          <w:tcPr>
            <w:tcW w:w="2972" w:type="dxa"/>
          </w:tcPr>
          <w:p w14:paraId="17CC3767" w14:textId="77777777" w:rsidR="00262C31" w:rsidRPr="00EA4007" w:rsidRDefault="00262C31" w:rsidP="00262C31">
            <w:pPr>
              <w:rPr>
                <w:rFonts w:ascii="Bookman Old Style" w:hAnsi="Bookman Old Style"/>
              </w:rPr>
            </w:pPr>
          </w:p>
        </w:tc>
        <w:tc>
          <w:tcPr>
            <w:tcW w:w="2934" w:type="dxa"/>
          </w:tcPr>
          <w:p w14:paraId="10761C53" w14:textId="77777777" w:rsidR="00262C31" w:rsidRPr="00EA4007" w:rsidRDefault="00262C31" w:rsidP="00262C31">
            <w:pPr>
              <w:rPr>
                <w:rFonts w:ascii="Bookman Old Style" w:hAnsi="Bookman Old Style"/>
              </w:rPr>
            </w:pPr>
          </w:p>
        </w:tc>
      </w:tr>
      <w:tr w:rsidR="00262C31" w:rsidRPr="00EA4007" w14:paraId="2AEB405E" w14:textId="77777777" w:rsidTr="090E75E3">
        <w:tc>
          <w:tcPr>
            <w:tcW w:w="6707" w:type="dxa"/>
          </w:tcPr>
          <w:p w14:paraId="31B866F9" w14:textId="37371848" w:rsidR="00262C31" w:rsidRPr="00192167" w:rsidRDefault="00262C31" w:rsidP="00262C31">
            <w:pPr>
              <w:ind w:left="29"/>
              <w:jc w:val="center"/>
              <w:rPr>
                <w:rStyle w:val="normaltextrun"/>
                <w:rFonts w:ascii="Bookman Old Style" w:hAnsi="Bookman Old Style"/>
              </w:rPr>
            </w:pPr>
            <w:r w:rsidRPr="004A1A21">
              <w:rPr>
                <w:rFonts w:ascii="Bookman Old Style" w:hAnsi="Bookman Old Style"/>
              </w:rPr>
              <w:t>Pasal 48</w:t>
            </w:r>
          </w:p>
        </w:tc>
        <w:tc>
          <w:tcPr>
            <w:tcW w:w="4658" w:type="dxa"/>
          </w:tcPr>
          <w:p w14:paraId="0A5324D1" w14:textId="0169FE57" w:rsidR="00262C31" w:rsidRPr="00EA4007" w:rsidRDefault="560EFF25" w:rsidP="352AF72F">
            <w:pPr>
              <w:ind w:left="29"/>
              <w:jc w:val="center"/>
              <w:rPr>
                <w:rStyle w:val="normaltextrun"/>
                <w:rFonts w:ascii="Bookman Old Style" w:hAnsi="Bookman Old Style"/>
              </w:rPr>
            </w:pPr>
            <w:r w:rsidRPr="1B0FC54B">
              <w:rPr>
                <w:rFonts w:ascii="Bookman Old Style" w:hAnsi="Bookman Old Style"/>
              </w:rPr>
              <w:t>Pasal 48</w:t>
            </w:r>
          </w:p>
        </w:tc>
        <w:tc>
          <w:tcPr>
            <w:tcW w:w="2972" w:type="dxa"/>
          </w:tcPr>
          <w:p w14:paraId="32B82EE8" w14:textId="77777777" w:rsidR="00262C31" w:rsidRPr="00EA4007" w:rsidRDefault="00262C31" w:rsidP="00262C31">
            <w:pPr>
              <w:rPr>
                <w:rFonts w:ascii="Bookman Old Style" w:hAnsi="Bookman Old Style"/>
              </w:rPr>
            </w:pPr>
          </w:p>
        </w:tc>
        <w:tc>
          <w:tcPr>
            <w:tcW w:w="2934" w:type="dxa"/>
          </w:tcPr>
          <w:p w14:paraId="5EEC50F9" w14:textId="77777777" w:rsidR="00262C31" w:rsidRPr="00EA4007" w:rsidRDefault="00262C31" w:rsidP="00262C31">
            <w:pPr>
              <w:rPr>
                <w:rFonts w:ascii="Bookman Old Style" w:hAnsi="Bookman Old Style"/>
              </w:rPr>
            </w:pPr>
          </w:p>
        </w:tc>
      </w:tr>
      <w:tr w:rsidR="00262C31" w:rsidRPr="00EA4007" w14:paraId="2BF3E8CA" w14:textId="77777777" w:rsidTr="090E75E3">
        <w:tc>
          <w:tcPr>
            <w:tcW w:w="6707" w:type="dxa"/>
          </w:tcPr>
          <w:p w14:paraId="1E111CCF" w14:textId="2A69CEB2" w:rsidR="00262C31" w:rsidRPr="00821BF9" w:rsidRDefault="00262C31" w:rsidP="00262C31">
            <w:pPr>
              <w:ind w:left="29" w:right="-1"/>
              <w:jc w:val="both"/>
              <w:rPr>
                <w:rStyle w:val="normaltextrun"/>
                <w:rFonts w:ascii="Bookman Old Style" w:hAnsi="Bookman Old Style"/>
                <w:lang w:val="sv-SE"/>
              </w:rPr>
            </w:pPr>
            <w:r w:rsidRPr="629553E0">
              <w:rPr>
                <w:rFonts w:ascii="Bookman Old Style" w:hAnsi="Bookman Old Style"/>
                <w:lang w:val="sv-SE"/>
              </w:rPr>
              <w:t xml:space="preserve">Permasalahan integritas, reputasi keuangan, dan/atau kompetensi, sebagaimana dimaksud dalam Pasal 46 ayat </w:t>
            </w:r>
            <w:r w:rsidR="7A6CCD0C" w:rsidRPr="629553E0">
              <w:rPr>
                <w:rFonts w:ascii="Bookman Old Style" w:hAnsi="Bookman Old Style"/>
                <w:lang w:val="sv-SE"/>
              </w:rPr>
              <w:t>(</w:t>
            </w:r>
            <w:r w:rsidRPr="629553E0">
              <w:rPr>
                <w:rFonts w:ascii="Bookman Old Style" w:hAnsi="Bookman Old Style"/>
                <w:lang w:val="sv-SE"/>
              </w:rPr>
              <w:t>3</w:t>
            </w:r>
            <w:r w:rsidR="119F29A2" w:rsidRPr="629553E0">
              <w:rPr>
                <w:rFonts w:ascii="Bookman Old Style" w:hAnsi="Bookman Old Style"/>
                <w:lang w:val="sv-SE"/>
              </w:rPr>
              <w:t>)</w:t>
            </w:r>
            <w:r w:rsidRPr="629553E0">
              <w:rPr>
                <w:rFonts w:ascii="Bookman Old Style" w:hAnsi="Bookman Old Style"/>
                <w:lang w:val="sv-SE"/>
              </w:rPr>
              <w:t xml:space="preserve"> terdiri atas:</w:t>
            </w:r>
          </w:p>
        </w:tc>
        <w:tc>
          <w:tcPr>
            <w:tcW w:w="4658" w:type="dxa"/>
          </w:tcPr>
          <w:p w14:paraId="118AEFB1" w14:textId="559DD8D4" w:rsidR="00262C31" w:rsidRPr="00EA4007" w:rsidRDefault="00262C31" w:rsidP="00262C31">
            <w:pPr>
              <w:rPr>
                <w:rFonts w:ascii="Bookman Old Style" w:hAnsi="Bookman Old Style"/>
              </w:rPr>
            </w:pPr>
          </w:p>
        </w:tc>
        <w:tc>
          <w:tcPr>
            <w:tcW w:w="2972" w:type="dxa"/>
          </w:tcPr>
          <w:p w14:paraId="1A1A1F83" w14:textId="77777777" w:rsidR="00262C31" w:rsidRPr="00EA4007" w:rsidRDefault="00262C31" w:rsidP="00262C31">
            <w:pPr>
              <w:rPr>
                <w:rFonts w:ascii="Bookman Old Style" w:hAnsi="Bookman Old Style"/>
              </w:rPr>
            </w:pPr>
          </w:p>
        </w:tc>
        <w:tc>
          <w:tcPr>
            <w:tcW w:w="2934" w:type="dxa"/>
          </w:tcPr>
          <w:p w14:paraId="77379FA1" w14:textId="77777777" w:rsidR="00262C31" w:rsidRPr="00EA4007" w:rsidRDefault="00262C31" w:rsidP="00262C31">
            <w:pPr>
              <w:rPr>
                <w:rFonts w:ascii="Bookman Old Style" w:hAnsi="Bookman Old Style"/>
              </w:rPr>
            </w:pPr>
          </w:p>
        </w:tc>
      </w:tr>
      <w:tr w:rsidR="00262C31" w:rsidRPr="00EA4007" w14:paraId="1E7458E1" w14:textId="77777777" w:rsidTr="090E75E3">
        <w:tc>
          <w:tcPr>
            <w:tcW w:w="6707" w:type="dxa"/>
          </w:tcPr>
          <w:p w14:paraId="47364641" w14:textId="7F93A94F" w:rsidR="00262C31" w:rsidRPr="00A73A82" w:rsidRDefault="00262C31" w:rsidP="00262C31">
            <w:pPr>
              <w:pStyle w:val="ListParagraph"/>
              <w:numPr>
                <w:ilvl w:val="0"/>
                <w:numId w:val="259"/>
              </w:numPr>
              <w:ind w:left="596" w:right="-1" w:hanging="567"/>
              <w:jc w:val="both"/>
              <w:rPr>
                <w:rStyle w:val="normaltextrun"/>
                <w:rFonts w:ascii="Bookman Old Style" w:hAnsi="Bookman Old Style"/>
                <w:lang w:val="sv-SE"/>
              </w:rPr>
            </w:pPr>
            <w:r w:rsidRPr="004A1A21">
              <w:rPr>
                <w:rFonts w:ascii="Bookman Old Style" w:hAnsi="Bookman Old Style"/>
                <w:lang w:val="sv-SE"/>
              </w:rPr>
              <w:t>tindakan baik secara langsung atau tidak langsung berupa:</w:t>
            </w:r>
          </w:p>
        </w:tc>
        <w:tc>
          <w:tcPr>
            <w:tcW w:w="4658" w:type="dxa"/>
          </w:tcPr>
          <w:p w14:paraId="08320049" w14:textId="7876C2E1" w:rsidR="00262C31" w:rsidRPr="00EA4007" w:rsidRDefault="00262C31" w:rsidP="00262C31">
            <w:pPr>
              <w:jc w:val="both"/>
            </w:pPr>
            <w:r w:rsidRPr="7597E610">
              <w:rPr>
                <w:rFonts w:ascii="Bookman Old Style" w:eastAsia="Bookman Old Style" w:hAnsi="Bookman Old Style" w:cs="Bookman Old Style"/>
              </w:rPr>
              <w:t>Cukup jelas.</w:t>
            </w:r>
          </w:p>
        </w:tc>
        <w:tc>
          <w:tcPr>
            <w:tcW w:w="2972" w:type="dxa"/>
          </w:tcPr>
          <w:p w14:paraId="0141ADBD" w14:textId="77777777" w:rsidR="00262C31" w:rsidRPr="00EA4007" w:rsidRDefault="00262C31" w:rsidP="00262C31">
            <w:pPr>
              <w:rPr>
                <w:rFonts w:ascii="Bookman Old Style" w:hAnsi="Bookman Old Style"/>
              </w:rPr>
            </w:pPr>
          </w:p>
        </w:tc>
        <w:tc>
          <w:tcPr>
            <w:tcW w:w="2934" w:type="dxa"/>
          </w:tcPr>
          <w:p w14:paraId="4FB2EE7F" w14:textId="77777777" w:rsidR="00262C31" w:rsidRPr="00EA4007" w:rsidRDefault="00262C31" w:rsidP="00262C31">
            <w:pPr>
              <w:rPr>
                <w:rFonts w:ascii="Bookman Old Style" w:hAnsi="Bookman Old Style"/>
              </w:rPr>
            </w:pPr>
          </w:p>
        </w:tc>
      </w:tr>
      <w:tr w:rsidR="00262C31" w:rsidRPr="00EA4007" w14:paraId="7D11AD90" w14:textId="77777777" w:rsidTr="090E75E3">
        <w:tc>
          <w:tcPr>
            <w:tcW w:w="6707" w:type="dxa"/>
          </w:tcPr>
          <w:p w14:paraId="70826D67" w14:textId="50987133" w:rsidR="00262C31" w:rsidRPr="00476E76" w:rsidRDefault="00262C31" w:rsidP="00262C31">
            <w:pPr>
              <w:pStyle w:val="ListParagraph"/>
              <w:numPr>
                <w:ilvl w:val="0"/>
                <w:numId w:val="260"/>
              </w:numPr>
              <w:ind w:left="1021" w:right="-1" w:hanging="425"/>
              <w:jc w:val="both"/>
              <w:rPr>
                <w:rStyle w:val="normaltextrun"/>
                <w:rFonts w:ascii="Bookman Old Style" w:hAnsi="Bookman Old Style"/>
                <w:lang w:val="sv-SE"/>
              </w:rPr>
            </w:pPr>
            <w:r w:rsidRPr="004A1A21">
              <w:rPr>
                <w:rFonts w:ascii="Bookman Old Style" w:hAnsi="Bookman Old Style"/>
                <w:lang w:val="sv-SE"/>
              </w:rPr>
              <w:t>menyembunyikan dan/atau mengaburkan pelanggaran dari suatu ketentuan atau kondisi keuangan dan/atau transaksi yang sebenarnya;</w:t>
            </w:r>
          </w:p>
        </w:tc>
        <w:tc>
          <w:tcPr>
            <w:tcW w:w="4658" w:type="dxa"/>
          </w:tcPr>
          <w:p w14:paraId="56ABF510" w14:textId="77777777" w:rsidR="00262C31" w:rsidRPr="00EA4007" w:rsidRDefault="00262C31" w:rsidP="00262C31">
            <w:pPr>
              <w:rPr>
                <w:rFonts w:ascii="Bookman Old Style" w:hAnsi="Bookman Old Style"/>
              </w:rPr>
            </w:pPr>
          </w:p>
        </w:tc>
        <w:tc>
          <w:tcPr>
            <w:tcW w:w="2972" w:type="dxa"/>
          </w:tcPr>
          <w:p w14:paraId="1DE54F57" w14:textId="77777777" w:rsidR="00262C31" w:rsidRPr="00EA4007" w:rsidRDefault="00262C31" w:rsidP="00262C31">
            <w:pPr>
              <w:rPr>
                <w:rFonts w:ascii="Bookman Old Style" w:hAnsi="Bookman Old Style"/>
              </w:rPr>
            </w:pPr>
          </w:p>
        </w:tc>
        <w:tc>
          <w:tcPr>
            <w:tcW w:w="2934" w:type="dxa"/>
          </w:tcPr>
          <w:p w14:paraId="01217EFF" w14:textId="77777777" w:rsidR="00262C31" w:rsidRPr="00EA4007" w:rsidRDefault="00262C31" w:rsidP="00262C31">
            <w:pPr>
              <w:rPr>
                <w:rFonts w:ascii="Bookman Old Style" w:hAnsi="Bookman Old Style"/>
              </w:rPr>
            </w:pPr>
          </w:p>
        </w:tc>
      </w:tr>
      <w:tr w:rsidR="00262C31" w:rsidRPr="00EA4007" w14:paraId="408E744B" w14:textId="77777777" w:rsidTr="090E75E3">
        <w:tc>
          <w:tcPr>
            <w:tcW w:w="6707" w:type="dxa"/>
          </w:tcPr>
          <w:p w14:paraId="131AA843" w14:textId="02CE8AC4" w:rsidR="00262C31" w:rsidRPr="00C963CF" w:rsidRDefault="00262C31" w:rsidP="00262C31">
            <w:pPr>
              <w:pStyle w:val="ListParagraph"/>
              <w:numPr>
                <w:ilvl w:val="0"/>
                <w:numId w:val="260"/>
              </w:numPr>
              <w:ind w:left="1021" w:right="-1" w:hanging="425"/>
              <w:jc w:val="both"/>
              <w:rPr>
                <w:rStyle w:val="normaltextrun"/>
                <w:rFonts w:ascii="Bookman Old Style" w:hAnsi="Bookman Old Style"/>
                <w:lang w:val="sv-SE"/>
              </w:rPr>
            </w:pPr>
            <w:r w:rsidRPr="004A1A21">
              <w:rPr>
                <w:rFonts w:ascii="Bookman Old Style" w:hAnsi="Bookman Old Style"/>
                <w:lang w:val="sv-SE"/>
              </w:rPr>
              <w:t>memberikan keuntungan secara tidak wajar kepada pemegang saham, Pihak Utama, pegawai LPIP, dan/atau pihak lain yang dapat merugikan atau mengurangi keuntungan LPIP; dan/atau</w:t>
            </w:r>
          </w:p>
        </w:tc>
        <w:tc>
          <w:tcPr>
            <w:tcW w:w="4658" w:type="dxa"/>
          </w:tcPr>
          <w:p w14:paraId="00B5D4A8" w14:textId="77777777" w:rsidR="00262C31" w:rsidRPr="00EA4007" w:rsidRDefault="00262C31" w:rsidP="00262C31">
            <w:pPr>
              <w:rPr>
                <w:rFonts w:ascii="Bookman Old Style" w:hAnsi="Bookman Old Style"/>
              </w:rPr>
            </w:pPr>
          </w:p>
        </w:tc>
        <w:tc>
          <w:tcPr>
            <w:tcW w:w="2972" w:type="dxa"/>
          </w:tcPr>
          <w:p w14:paraId="5AABDAFD" w14:textId="77777777" w:rsidR="00262C31" w:rsidRPr="00EA4007" w:rsidRDefault="00262C31" w:rsidP="00262C31">
            <w:pPr>
              <w:rPr>
                <w:rFonts w:ascii="Bookman Old Style" w:hAnsi="Bookman Old Style"/>
              </w:rPr>
            </w:pPr>
          </w:p>
        </w:tc>
        <w:tc>
          <w:tcPr>
            <w:tcW w:w="2934" w:type="dxa"/>
          </w:tcPr>
          <w:p w14:paraId="0DFD1154" w14:textId="77777777" w:rsidR="00262C31" w:rsidRPr="00EA4007" w:rsidRDefault="00262C31" w:rsidP="00262C31">
            <w:pPr>
              <w:rPr>
                <w:rFonts w:ascii="Bookman Old Style" w:hAnsi="Bookman Old Style"/>
              </w:rPr>
            </w:pPr>
          </w:p>
        </w:tc>
      </w:tr>
      <w:tr w:rsidR="00262C31" w:rsidRPr="00EA4007" w14:paraId="70E53D85" w14:textId="77777777" w:rsidTr="090E75E3">
        <w:tc>
          <w:tcPr>
            <w:tcW w:w="6707" w:type="dxa"/>
          </w:tcPr>
          <w:p w14:paraId="3410449A" w14:textId="45F25FF9" w:rsidR="00262C31" w:rsidRPr="008B1753" w:rsidRDefault="00262C31" w:rsidP="00262C31">
            <w:pPr>
              <w:pStyle w:val="ListParagraph"/>
              <w:numPr>
                <w:ilvl w:val="0"/>
                <w:numId w:val="260"/>
              </w:numPr>
              <w:ind w:left="1021" w:right="-1" w:hanging="425"/>
              <w:jc w:val="both"/>
              <w:rPr>
                <w:rStyle w:val="normaltextrun"/>
                <w:rFonts w:ascii="Bookman Old Style" w:hAnsi="Bookman Old Style"/>
                <w:lang w:val="sv-SE"/>
              </w:rPr>
            </w:pPr>
            <w:r w:rsidRPr="004A1A21">
              <w:rPr>
                <w:rFonts w:ascii="Bookman Old Style" w:hAnsi="Bookman Old Style"/>
                <w:lang w:val="sv-SE"/>
              </w:rPr>
              <w:t>melakukan perbuatan yang melanggar prinsip pengelolaan LPIP yang baik;</w:t>
            </w:r>
          </w:p>
        </w:tc>
        <w:tc>
          <w:tcPr>
            <w:tcW w:w="4658" w:type="dxa"/>
          </w:tcPr>
          <w:p w14:paraId="6F249C3D" w14:textId="77777777" w:rsidR="00262C31" w:rsidRPr="00EA4007" w:rsidRDefault="00262C31" w:rsidP="00262C31">
            <w:pPr>
              <w:rPr>
                <w:rFonts w:ascii="Bookman Old Style" w:hAnsi="Bookman Old Style"/>
              </w:rPr>
            </w:pPr>
          </w:p>
        </w:tc>
        <w:tc>
          <w:tcPr>
            <w:tcW w:w="2972" w:type="dxa"/>
          </w:tcPr>
          <w:p w14:paraId="6A8AB742" w14:textId="77777777" w:rsidR="00262C31" w:rsidRPr="00EA4007" w:rsidRDefault="00262C31" w:rsidP="00262C31">
            <w:pPr>
              <w:rPr>
                <w:rFonts w:ascii="Bookman Old Style" w:hAnsi="Bookman Old Style"/>
              </w:rPr>
            </w:pPr>
          </w:p>
        </w:tc>
        <w:tc>
          <w:tcPr>
            <w:tcW w:w="2934" w:type="dxa"/>
          </w:tcPr>
          <w:p w14:paraId="66A55CC7" w14:textId="77777777" w:rsidR="00262C31" w:rsidRPr="00EA4007" w:rsidRDefault="00262C31" w:rsidP="00262C31">
            <w:pPr>
              <w:rPr>
                <w:rFonts w:ascii="Bookman Old Style" w:hAnsi="Bookman Old Style"/>
              </w:rPr>
            </w:pPr>
          </w:p>
        </w:tc>
      </w:tr>
      <w:tr w:rsidR="00262C31" w:rsidRPr="00EA4007" w14:paraId="4AE8FF13" w14:textId="77777777" w:rsidTr="090E75E3">
        <w:tc>
          <w:tcPr>
            <w:tcW w:w="6707" w:type="dxa"/>
          </w:tcPr>
          <w:p w14:paraId="2576017E" w14:textId="0377B071" w:rsidR="00262C31" w:rsidRPr="00A84AF8" w:rsidRDefault="00262C31" w:rsidP="00262C31">
            <w:pPr>
              <w:pStyle w:val="ListParagraph"/>
              <w:numPr>
                <w:ilvl w:val="0"/>
                <w:numId w:val="259"/>
              </w:numPr>
              <w:ind w:left="596" w:right="-1" w:hanging="567"/>
              <w:jc w:val="both"/>
              <w:rPr>
                <w:rStyle w:val="normaltextrun"/>
                <w:rFonts w:ascii="Bookman Old Style" w:hAnsi="Bookman Old Style"/>
                <w:lang w:val="sv-SE"/>
              </w:rPr>
            </w:pPr>
            <w:r w:rsidRPr="004A1A21">
              <w:rPr>
                <w:rFonts w:ascii="Bookman Old Style" w:hAnsi="Bookman Old Style"/>
                <w:lang w:val="sv-SE"/>
              </w:rPr>
              <w:t>terbukti melakukan tindak pidana yang telah diputus oleh pengadilan dan mempunyai kekuatan hukum tetap;</w:t>
            </w:r>
          </w:p>
        </w:tc>
        <w:tc>
          <w:tcPr>
            <w:tcW w:w="4658" w:type="dxa"/>
          </w:tcPr>
          <w:p w14:paraId="439B0A11" w14:textId="3444E766" w:rsidR="00262C31" w:rsidRPr="00EA4007" w:rsidRDefault="00262C31" w:rsidP="00262C31">
            <w:r w:rsidRPr="7597E610">
              <w:rPr>
                <w:rFonts w:ascii="Bookman Old Style" w:eastAsia="Bookman Old Style" w:hAnsi="Bookman Old Style" w:cs="Bookman Old Style"/>
              </w:rPr>
              <w:t>Cukup jelas.</w:t>
            </w:r>
          </w:p>
          <w:p w14:paraId="3B240116" w14:textId="207BCC72" w:rsidR="00262C31" w:rsidRPr="00EA4007" w:rsidRDefault="00262C31" w:rsidP="00262C31">
            <w:pPr>
              <w:rPr>
                <w:rFonts w:ascii="Bookman Old Style" w:hAnsi="Bookman Old Style"/>
              </w:rPr>
            </w:pPr>
          </w:p>
        </w:tc>
        <w:tc>
          <w:tcPr>
            <w:tcW w:w="2972" w:type="dxa"/>
          </w:tcPr>
          <w:p w14:paraId="6F4A7950" w14:textId="77777777" w:rsidR="00262C31" w:rsidRPr="00EA4007" w:rsidRDefault="00262C31" w:rsidP="00262C31">
            <w:pPr>
              <w:rPr>
                <w:rFonts w:ascii="Bookman Old Style" w:hAnsi="Bookman Old Style"/>
              </w:rPr>
            </w:pPr>
          </w:p>
        </w:tc>
        <w:tc>
          <w:tcPr>
            <w:tcW w:w="2934" w:type="dxa"/>
          </w:tcPr>
          <w:p w14:paraId="171CE77A" w14:textId="77777777" w:rsidR="00262C31" w:rsidRPr="00EA4007" w:rsidRDefault="00262C31" w:rsidP="00262C31">
            <w:pPr>
              <w:rPr>
                <w:rFonts w:ascii="Bookman Old Style" w:hAnsi="Bookman Old Style"/>
              </w:rPr>
            </w:pPr>
          </w:p>
        </w:tc>
      </w:tr>
      <w:tr w:rsidR="00262C31" w:rsidRPr="00EA4007" w14:paraId="0C8C1D8E" w14:textId="77777777" w:rsidTr="090E75E3">
        <w:tc>
          <w:tcPr>
            <w:tcW w:w="6707" w:type="dxa"/>
          </w:tcPr>
          <w:p w14:paraId="678E47E1" w14:textId="6994A62B" w:rsidR="00262C31" w:rsidRPr="009A2E8B" w:rsidRDefault="00262C31" w:rsidP="00262C31">
            <w:pPr>
              <w:pStyle w:val="ListParagraph"/>
              <w:numPr>
                <w:ilvl w:val="0"/>
                <w:numId w:val="259"/>
              </w:numPr>
              <w:ind w:left="596" w:right="-1" w:hanging="567"/>
              <w:jc w:val="both"/>
              <w:rPr>
                <w:rStyle w:val="normaltextrun"/>
                <w:rFonts w:ascii="Bookman Old Style" w:hAnsi="Bookman Old Style"/>
                <w:lang w:val="sv-SE"/>
              </w:rPr>
            </w:pPr>
            <w:r w:rsidRPr="004A1A21">
              <w:rPr>
                <w:rFonts w:ascii="Bookman Old Style" w:hAnsi="Bookman Old Style"/>
                <w:lang w:val="sv-SE"/>
              </w:rPr>
              <w:t>menyebabkan LPIP mengalami kesulitan yang membahayakan kelangsungan usaha LPIP dan/atau dapat membahayakan industri jasa keuangan;</w:t>
            </w:r>
          </w:p>
        </w:tc>
        <w:tc>
          <w:tcPr>
            <w:tcW w:w="4658" w:type="dxa"/>
          </w:tcPr>
          <w:p w14:paraId="62823796" w14:textId="4D127898" w:rsidR="00262C31" w:rsidRPr="00EA4007" w:rsidRDefault="00262C31" w:rsidP="00262C31">
            <w:r w:rsidRPr="7597E610">
              <w:rPr>
                <w:rFonts w:ascii="Bookman Old Style" w:eastAsia="Bookman Old Style" w:hAnsi="Bookman Old Style" w:cs="Bookman Old Style"/>
              </w:rPr>
              <w:t>Cukup jelas.</w:t>
            </w:r>
          </w:p>
          <w:p w14:paraId="5868639F" w14:textId="23AC4E44" w:rsidR="00262C31" w:rsidRPr="00EA4007" w:rsidRDefault="00262C31" w:rsidP="00262C31">
            <w:pPr>
              <w:rPr>
                <w:rFonts w:ascii="Bookman Old Style" w:hAnsi="Bookman Old Style"/>
              </w:rPr>
            </w:pPr>
          </w:p>
        </w:tc>
        <w:tc>
          <w:tcPr>
            <w:tcW w:w="2972" w:type="dxa"/>
          </w:tcPr>
          <w:p w14:paraId="37C29F48" w14:textId="77777777" w:rsidR="00262C31" w:rsidRPr="00EA4007" w:rsidRDefault="00262C31" w:rsidP="00262C31">
            <w:pPr>
              <w:rPr>
                <w:rFonts w:ascii="Bookman Old Style" w:hAnsi="Bookman Old Style"/>
              </w:rPr>
            </w:pPr>
          </w:p>
        </w:tc>
        <w:tc>
          <w:tcPr>
            <w:tcW w:w="2934" w:type="dxa"/>
          </w:tcPr>
          <w:p w14:paraId="406562CD" w14:textId="77777777" w:rsidR="00262C31" w:rsidRPr="00EA4007" w:rsidRDefault="00262C31" w:rsidP="00262C31">
            <w:pPr>
              <w:rPr>
                <w:rFonts w:ascii="Bookman Old Style" w:hAnsi="Bookman Old Style"/>
              </w:rPr>
            </w:pPr>
          </w:p>
        </w:tc>
      </w:tr>
      <w:tr w:rsidR="00262C31" w:rsidRPr="00EA4007" w14:paraId="235D1E5F" w14:textId="77777777" w:rsidTr="090E75E3">
        <w:tc>
          <w:tcPr>
            <w:tcW w:w="6707" w:type="dxa"/>
          </w:tcPr>
          <w:p w14:paraId="76568435" w14:textId="5F12C9C1" w:rsidR="00262C31" w:rsidRPr="00350A50" w:rsidRDefault="00262C31" w:rsidP="00262C31">
            <w:pPr>
              <w:pStyle w:val="ListParagraph"/>
              <w:numPr>
                <w:ilvl w:val="0"/>
                <w:numId w:val="259"/>
              </w:numPr>
              <w:ind w:left="596" w:right="-1" w:hanging="567"/>
              <w:jc w:val="both"/>
              <w:rPr>
                <w:rStyle w:val="normaltextrun"/>
                <w:rFonts w:ascii="Bookman Old Style" w:hAnsi="Bookman Old Style"/>
                <w:lang w:val="sv-SE"/>
              </w:rPr>
            </w:pPr>
            <w:r w:rsidRPr="004A1A21">
              <w:rPr>
                <w:rFonts w:ascii="Bookman Old Style" w:hAnsi="Bookman Old Style"/>
                <w:lang w:val="sv-SE"/>
              </w:rPr>
              <w:t>tidak melaksanakan perintah Otoritas Jasa Keuangan untuk melakukan dan/atau tidak melakukan tindakan tertentu;</w:t>
            </w:r>
          </w:p>
        </w:tc>
        <w:tc>
          <w:tcPr>
            <w:tcW w:w="4658" w:type="dxa"/>
          </w:tcPr>
          <w:p w14:paraId="570B8CA7" w14:textId="5FD792D7" w:rsidR="00262C31" w:rsidRPr="00EA4007" w:rsidRDefault="00262C31" w:rsidP="00262C31">
            <w:r w:rsidRPr="7597E610">
              <w:rPr>
                <w:rFonts w:ascii="Bookman Old Style" w:eastAsia="Bookman Old Style" w:hAnsi="Bookman Old Style" w:cs="Bookman Old Style"/>
              </w:rPr>
              <w:t>Cukup jelas.</w:t>
            </w:r>
          </w:p>
          <w:p w14:paraId="701AEB39" w14:textId="16E0D0C4" w:rsidR="00262C31" w:rsidRPr="00EA4007" w:rsidRDefault="00262C31" w:rsidP="00262C31">
            <w:pPr>
              <w:rPr>
                <w:rFonts w:ascii="Bookman Old Style" w:hAnsi="Bookman Old Style"/>
              </w:rPr>
            </w:pPr>
          </w:p>
        </w:tc>
        <w:tc>
          <w:tcPr>
            <w:tcW w:w="2972" w:type="dxa"/>
          </w:tcPr>
          <w:p w14:paraId="53BEE137" w14:textId="77777777" w:rsidR="00262C31" w:rsidRPr="00EA4007" w:rsidRDefault="00262C31" w:rsidP="00262C31">
            <w:pPr>
              <w:rPr>
                <w:rFonts w:ascii="Bookman Old Style" w:hAnsi="Bookman Old Style"/>
              </w:rPr>
            </w:pPr>
          </w:p>
        </w:tc>
        <w:tc>
          <w:tcPr>
            <w:tcW w:w="2934" w:type="dxa"/>
          </w:tcPr>
          <w:p w14:paraId="5CD2F064" w14:textId="77777777" w:rsidR="00262C31" w:rsidRPr="00EA4007" w:rsidRDefault="00262C31" w:rsidP="00262C31">
            <w:pPr>
              <w:rPr>
                <w:rFonts w:ascii="Bookman Old Style" w:hAnsi="Bookman Old Style"/>
              </w:rPr>
            </w:pPr>
          </w:p>
        </w:tc>
      </w:tr>
      <w:tr w:rsidR="00262C31" w:rsidRPr="00EA4007" w14:paraId="6042A9BE" w14:textId="77777777" w:rsidTr="090E75E3">
        <w:trPr>
          <w:trHeight w:val="1670"/>
        </w:trPr>
        <w:tc>
          <w:tcPr>
            <w:tcW w:w="6707" w:type="dxa"/>
          </w:tcPr>
          <w:p w14:paraId="4662E785" w14:textId="15066050" w:rsidR="00262C31" w:rsidRPr="00845E77" w:rsidRDefault="00262C31" w:rsidP="00262C31">
            <w:pPr>
              <w:pStyle w:val="ListParagraph"/>
              <w:numPr>
                <w:ilvl w:val="0"/>
                <w:numId w:val="259"/>
              </w:numPr>
              <w:ind w:left="596" w:right="-1" w:hanging="596"/>
              <w:jc w:val="both"/>
              <w:rPr>
                <w:rStyle w:val="normaltextrun"/>
                <w:rFonts w:ascii="Bookman Old Style" w:hAnsi="Bookman Old Style"/>
                <w:lang w:val="sv-SE"/>
              </w:rPr>
            </w:pPr>
            <w:r w:rsidRPr="004A1A21">
              <w:rPr>
                <w:rFonts w:ascii="Bookman Old Style" w:hAnsi="Bookman Old Style"/>
                <w:lang w:val="sv-SE"/>
              </w:rPr>
              <w:t>memiliki kredit dan/atau pembiayaan macet di lembaga jasa keuangan dan/atau menjadi pengendali, anggota Direksi, anggota Dewan Komisaris, atau yang setara dari perusahaan yang mempunyai kredit dan/atau pembiayaan macet;</w:t>
            </w:r>
          </w:p>
        </w:tc>
        <w:tc>
          <w:tcPr>
            <w:tcW w:w="4658" w:type="dxa"/>
          </w:tcPr>
          <w:p w14:paraId="14C94E67" w14:textId="75F067DF" w:rsidR="00262C31" w:rsidRPr="00EA4007" w:rsidRDefault="00262C31" w:rsidP="00262C31">
            <w:pPr>
              <w:jc w:val="both"/>
            </w:pPr>
            <w:r w:rsidRPr="7597E610">
              <w:rPr>
                <w:rFonts w:ascii="Bookman Old Style" w:eastAsia="Bookman Old Style" w:hAnsi="Bookman Old Style" w:cs="Bookman Old Style"/>
              </w:rPr>
              <w:t>Cukup jelas.</w:t>
            </w:r>
          </w:p>
          <w:p w14:paraId="5B58BE52" w14:textId="258A503E" w:rsidR="00262C31" w:rsidRPr="00EA4007" w:rsidRDefault="00262C31" w:rsidP="00262C31">
            <w:pPr>
              <w:rPr>
                <w:rFonts w:ascii="Bookman Old Style" w:hAnsi="Bookman Old Style"/>
              </w:rPr>
            </w:pPr>
          </w:p>
        </w:tc>
        <w:tc>
          <w:tcPr>
            <w:tcW w:w="2972" w:type="dxa"/>
          </w:tcPr>
          <w:p w14:paraId="768A23EE" w14:textId="77777777" w:rsidR="00262C31" w:rsidRPr="00EA4007" w:rsidRDefault="00262C31" w:rsidP="00262C31">
            <w:pPr>
              <w:rPr>
                <w:rFonts w:ascii="Bookman Old Style" w:hAnsi="Bookman Old Style"/>
              </w:rPr>
            </w:pPr>
          </w:p>
        </w:tc>
        <w:tc>
          <w:tcPr>
            <w:tcW w:w="2934" w:type="dxa"/>
          </w:tcPr>
          <w:p w14:paraId="2C9160FE" w14:textId="77777777" w:rsidR="00262C31" w:rsidRPr="00EA4007" w:rsidRDefault="00262C31" w:rsidP="00262C31">
            <w:pPr>
              <w:rPr>
                <w:rFonts w:ascii="Bookman Old Style" w:hAnsi="Bookman Old Style"/>
              </w:rPr>
            </w:pPr>
          </w:p>
        </w:tc>
      </w:tr>
      <w:tr w:rsidR="00262C31" w:rsidRPr="00EA4007" w14:paraId="060CC009" w14:textId="77777777" w:rsidTr="090E75E3">
        <w:tc>
          <w:tcPr>
            <w:tcW w:w="6707" w:type="dxa"/>
          </w:tcPr>
          <w:p w14:paraId="7876C413" w14:textId="549CB166" w:rsidR="00262C31" w:rsidRPr="00D13FA8" w:rsidRDefault="00262C31" w:rsidP="00262C31">
            <w:pPr>
              <w:pStyle w:val="ListParagraph"/>
              <w:numPr>
                <w:ilvl w:val="0"/>
                <w:numId w:val="259"/>
              </w:numPr>
              <w:ind w:left="596" w:right="-1" w:hanging="596"/>
              <w:jc w:val="both"/>
              <w:rPr>
                <w:rStyle w:val="normaltextrun"/>
                <w:rFonts w:ascii="Bookman Old Style" w:hAnsi="Bookman Old Style"/>
                <w:lang w:val="sv-SE"/>
              </w:rPr>
            </w:pPr>
            <w:r w:rsidRPr="004A1A21">
              <w:rPr>
                <w:rFonts w:ascii="Bookman Old Style" w:hAnsi="Bookman Old Style"/>
                <w:lang w:val="sv-SE"/>
              </w:rPr>
              <w:t>terbukti dinyatakan pailit dan/atau menjadi pemegang saham, anggota Direksi, anggota Dewan Komisaris, atau yang setara, yang dinyatakan bersalah menyebabkan suatu perusahaan dinyatakan pailit atau dicabut izin usahanya;</w:t>
            </w:r>
          </w:p>
        </w:tc>
        <w:tc>
          <w:tcPr>
            <w:tcW w:w="4658" w:type="dxa"/>
          </w:tcPr>
          <w:p w14:paraId="58E8D3F5" w14:textId="76629758" w:rsidR="00262C31" w:rsidRPr="00EA4007" w:rsidRDefault="00262C31" w:rsidP="00262C31">
            <w:pPr>
              <w:jc w:val="both"/>
            </w:pPr>
            <w:r w:rsidRPr="7597E610">
              <w:rPr>
                <w:rFonts w:ascii="Bookman Old Style" w:eastAsia="Bookman Old Style" w:hAnsi="Bookman Old Style" w:cs="Bookman Old Style"/>
              </w:rPr>
              <w:t>Cukup jelas.</w:t>
            </w:r>
          </w:p>
          <w:p w14:paraId="7F4CF5E0" w14:textId="364E1EFA" w:rsidR="00262C31" w:rsidRPr="00EA4007" w:rsidRDefault="00262C31" w:rsidP="00262C31">
            <w:pPr>
              <w:rPr>
                <w:rFonts w:ascii="Bookman Old Style" w:hAnsi="Bookman Old Style"/>
              </w:rPr>
            </w:pPr>
          </w:p>
        </w:tc>
        <w:tc>
          <w:tcPr>
            <w:tcW w:w="2972" w:type="dxa"/>
          </w:tcPr>
          <w:p w14:paraId="46817EA5" w14:textId="77777777" w:rsidR="00262C31" w:rsidRPr="00EA4007" w:rsidRDefault="00262C31" w:rsidP="00262C31">
            <w:pPr>
              <w:rPr>
                <w:rFonts w:ascii="Bookman Old Style" w:hAnsi="Bookman Old Style"/>
              </w:rPr>
            </w:pPr>
          </w:p>
        </w:tc>
        <w:tc>
          <w:tcPr>
            <w:tcW w:w="2934" w:type="dxa"/>
          </w:tcPr>
          <w:p w14:paraId="70E46BE9" w14:textId="77777777" w:rsidR="00262C31" w:rsidRPr="00EA4007" w:rsidRDefault="00262C31" w:rsidP="00262C31">
            <w:pPr>
              <w:rPr>
                <w:rFonts w:ascii="Bookman Old Style" w:hAnsi="Bookman Old Style"/>
              </w:rPr>
            </w:pPr>
          </w:p>
        </w:tc>
      </w:tr>
      <w:tr w:rsidR="00262C31" w:rsidRPr="00EA4007" w14:paraId="09355C44" w14:textId="77777777" w:rsidTr="090E75E3">
        <w:tc>
          <w:tcPr>
            <w:tcW w:w="6707" w:type="dxa"/>
          </w:tcPr>
          <w:p w14:paraId="199AD207" w14:textId="4A82DF75" w:rsidR="00262C31" w:rsidRPr="005B2E72" w:rsidRDefault="00262C31" w:rsidP="00262C31">
            <w:pPr>
              <w:pStyle w:val="ListParagraph"/>
              <w:numPr>
                <w:ilvl w:val="0"/>
                <w:numId w:val="259"/>
              </w:numPr>
              <w:ind w:left="596" w:right="-1" w:hanging="596"/>
              <w:jc w:val="both"/>
              <w:rPr>
                <w:rStyle w:val="normaltextrun"/>
                <w:rFonts w:ascii="Bookman Old Style" w:hAnsi="Bookman Old Style"/>
                <w:lang w:val="sv-SE"/>
              </w:rPr>
            </w:pPr>
            <w:r w:rsidRPr="004A1A21">
              <w:rPr>
                <w:rFonts w:ascii="Bookman Old Style" w:hAnsi="Bookman Old Style"/>
                <w:lang w:val="sv-SE"/>
              </w:rPr>
              <w:t>tidak melakukan pengelolaan strategis untuk pengembangan LPIP yang sehat;</w:t>
            </w:r>
          </w:p>
        </w:tc>
        <w:tc>
          <w:tcPr>
            <w:tcW w:w="4658" w:type="dxa"/>
          </w:tcPr>
          <w:p w14:paraId="178DE05E" w14:textId="409F511F" w:rsidR="00262C31" w:rsidRPr="00EA4007" w:rsidRDefault="00262C31" w:rsidP="00262C31">
            <w:pPr>
              <w:jc w:val="both"/>
            </w:pPr>
            <w:r w:rsidRPr="7597E610">
              <w:rPr>
                <w:rFonts w:ascii="Bookman Old Style" w:eastAsia="Bookman Old Style" w:hAnsi="Bookman Old Style" w:cs="Bookman Old Style"/>
              </w:rPr>
              <w:t>Cukup jelas.</w:t>
            </w:r>
          </w:p>
          <w:p w14:paraId="63782418" w14:textId="6D9A6450" w:rsidR="00262C31" w:rsidRPr="00EA4007" w:rsidRDefault="00262C31" w:rsidP="00262C31">
            <w:pPr>
              <w:rPr>
                <w:rFonts w:ascii="Bookman Old Style" w:hAnsi="Bookman Old Style"/>
              </w:rPr>
            </w:pPr>
          </w:p>
        </w:tc>
        <w:tc>
          <w:tcPr>
            <w:tcW w:w="2972" w:type="dxa"/>
          </w:tcPr>
          <w:p w14:paraId="130D867C" w14:textId="77777777" w:rsidR="00262C31" w:rsidRPr="00EA4007" w:rsidRDefault="00262C31" w:rsidP="00262C31">
            <w:pPr>
              <w:rPr>
                <w:rFonts w:ascii="Bookman Old Style" w:hAnsi="Bookman Old Style"/>
              </w:rPr>
            </w:pPr>
          </w:p>
        </w:tc>
        <w:tc>
          <w:tcPr>
            <w:tcW w:w="2934" w:type="dxa"/>
          </w:tcPr>
          <w:p w14:paraId="08ED0DC1" w14:textId="77777777" w:rsidR="00262C31" w:rsidRPr="00EA4007" w:rsidRDefault="00262C31" w:rsidP="00262C31">
            <w:pPr>
              <w:rPr>
                <w:rFonts w:ascii="Bookman Old Style" w:hAnsi="Bookman Old Style"/>
              </w:rPr>
            </w:pPr>
          </w:p>
        </w:tc>
      </w:tr>
      <w:tr w:rsidR="00262C31" w:rsidRPr="00EA4007" w14:paraId="7A02AB36" w14:textId="77777777" w:rsidTr="090E75E3">
        <w:tc>
          <w:tcPr>
            <w:tcW w:w="6707" w:type="dxa"/>
          </w:tcPr>
          <w:p w14:paraId="5F214430" w14:textId="0434504C" w:rsidR="00262C31" w:rsidRPr="00C2638B" w:rsidRDefault="00262C31" w:rsidP="00262C31">
            <w:pPr>
              <w:pStyle w:val="ListParagraph"/>
              <w:numPr>
                <w:ilvl w:val="0"/>
                <w:numId w:val="259"/>
              </w:numPr>
              <w:ind w:left="596" w:right="-1" w:hanging="596"/>
              <w:jc w:val="both"/>
              <w:rPr>
                <w:rStyle w:val="normaltextrun"/>
                <w:rFonts w:ascii="Bookman Old Style" w:hAnsi="Bookman Old Style"/>
                <w:lang w:val="sv-SE"/>
              </w:rPr>
            </w:pPr>
            <w:r w:rsidRPr="004A1A21">
              <w:rPr>
                <w:rFonts w:ascii="Bookman Old Style" w:hAnsi="Bookman Old Style"/>
                <w:lang w:val="sv-SE"/>
              </w:rPr>
              <w:t>menolak memberikan komitmen dan/atau tidak memenuhi komitmen yang telah disepakati dengan Otoritas Jasa Keuangan dan/atau pemerintah;</w:t>
            </w:r>
          </w:p>
        </w:tc>
        <w:tc>
          <w:tcPr>
            <w:tcW w:w="4658" w:type="dxa"/>
          </w:tcPr>
          <w:p w14:paraId="7FC7ED36" w14:textId="5C1AF199" w:rsidR="00262C31" w:rsidRPr="00EA4007" w:rsidRDefault="00262C31" w:rsidP="00262C31">
            <w:pPr>
              <w:jc w:val="both"/>
            </w:pPr>
            <w:r w:rsidRPr="7597E610">
              <w:rPr>
                <w:rFonts w:ascii="Bookman Old Style" w:eastAsia="Bookman Old Style" w:hAnsi="Bookman Old Style" w:cs="Bookman Old Style"/>
              </w:rPr>
              <w:t>Cukup jelas.</w:t>
            </w:r>
          </w:p>
          <w:p w14:paraId="1A41DB14" w14:textId="50511752" w:rsidR="00262C31" w:rsidRPr="00EA4007" w:rsidRDefault="00262C31" w:rsidP="00262C31">
            <w:pPr>
              <w:rPr>
                <w:rFonts w:ascii="Bookman Old Style" w:hAnsi="Bookman Old Style"/>
              </w:rPr>
            </w:pPr>
          </w:p>
        </w:tc>
        <w:tc>
          <w:tcPr>
            <w:tcW w:w="2972" w:type="dxa"/>
          </w:tcPr>
          <w:p w14:paraId="6B7E487C" w14:textId="77777777" w:rsidR="00262C31" w:rsidRPr="00EA4007" w:rsidRDefault="00262C31" w:rsidP="00262C31">
            <w:pPr>
              <w:rPr>
                <w:rFonts w:ascii="Bookman Old Style" w:hAnsi="Bookman Old Style"/>
              </w:rPr>
            </w:pPr>
          </w:p>
        </w:tc>
        <w:tc>
          <w:tcPr>
            <w:tcW w:w="2934" w:type="dxa"/>
          </w:tcPr>
          <w:p w14:paraId="66AF9C0E" w14:textId="77777777" w:rsidR="00262C31" w:rsidRPr="00EA4007" w:rsidRDefault="00262C31" w:rsidP="00262C31">
            <w:pPr>
              <w:rPr>
                <w:rFonts w:ascii="Bookman Old Style" w:hAnsi="Bookman Old Style"/>
              </w:rPr>
            </w:pPr>
          </w:p>
        </w:tc>
      </w:tr>
      <w:tr w:rsidR="00262C31" w:rsidRPr="00EA4007" w14:paraId="58B09F8D" w14:textId="77777777" w:rsidTr="090E75E3">
        <w:tc>
          <w:tcPr>
            <w:tcW w:w="6707" w:type="dxa"/>
          </w:tcPr>
          <w:p w14:paraId="536F268F" w14:textId="4A7F6F77" w:rsidR="00262C31" w:rsidRPr="002549C2" w:rsidRDefault="00262C31" w:rsidP="00262C31">
            <w:pPr>
              <w:pStyle w:val="ListParagraph"/>
              <w:numPr>
                <w:ilvl w:val="0"/>
                <w:numId w:val="259"/>
              </w:numPr>
              <w:ind w:left="596" w:right="-1" w:hanging="596"/>
              <w:jc w:val="both"/>
              <w:rPr>
                <w:rStyle w:val="normaltextrun"/>
                <w:rFonts w:ascii="Bookman Old Style" w:hAnsi="Bookman Old Style"/>
                <w:lang w:val="sv-SE"/>
              </w:rPr>
            </w:pPr>
            <w:r w:rsidRPr="004A1A21">
              <w:rPr>
                <w:rFonts w:ascii="Bookman Old Style" w:hAnsi="Bookman Old Style"/>
                <w:lang w:val="sv-SE"/>
              </w:rPr>
              <w:t>menghambat atau mengganggu:</w:t>
            </w:r>
          </w:p>
        </w:tc>
        <w:tc>
          <w:tcPr>
            <w:tcW w:w="4658" w:type="dxa"/>
          </w:tcPr>
          <w:p w14:paraId="6A27242C" w14:textId="53E75A79" w:rsidR="00262C31" w:rsidRPr="00EA4007" w:rsidRDefault="00262C31" w:rsidP="00262C31">
            <w:pPr>
              <w:jc w:val="both"/>
            </w:pPr>
            <w:r w:rsidRPr="7597E610">
              <w:rPr>
                <w:rFonts w:ascii="Bookman Old Style" w:eastAsia="Bookman Old Style" w:hAnsi="Bookman Old Style" w:cs="Bookman Old Style"/>
              </w:rPr>
              <w:t>Cukup jelas.</w:t>
            </w:r>
          </w:p>
        </w:tc>
        <w:tc>
          <w:tcPr>
            <w:tcW w:w="2972" w:type="dxa"/>
          </w:tcPr>
          <w:p w14:paraId="7AA39F39" w14:textId="77777777" w:rsidR="00262C31" w:rsidRPr="00EA4007" w:rsidRDefault="00262C31" w:rsidP="00262C31">
            <w:pPr>
              <w:rPr>
                <w:rFonts w:ascii="Bookman Old Style" w:hAnsi="Bookman Old Style"/>
              </w:rPr>
            </w:pPr>
          </w:p>
        </w:tc>
        <w:tc>
          <w:tcPr>
            <w:tcW w:w="2934" w:type="dxa"/>
          </w:tcPr>
          <w:p w14:paraId="7220357B" w14:textId="77777777" w:rsidR="00262C31" w:rsidRPr="00EA4007" w:rsidRDefault="00262C31" w:rsidP="00262C31">
            <w:pPr>
              <w:rPr>
                <w:rFonts w:ascii="Bookman Old Style" w:hAnsi="Bookman Old Style"/>
              </w:rPr>
            </w:pPr>
          </w:p>
        </w:tc>
      </w:tr>
      <w:tr w:rsidR="00262C31" w:rsidRPr="00EA4007" w14:paraId="48EF5BEC" w14:textId="77777777" w:rsidTr="090E75E3">
        <w:tc>
          <w:tcPr>
            <w:tcW w:w="6707" w:type="dxa"/>
          </w:tcPr>
          <w:p w14:paraId="0AE5C569" w14:textId="2D9E9485" w:rsidR="00262C31" w:rsidRPr="001E6596" w:rsidRDefault="00262C31" w:rsidP="00262C31">
            <w:pPr>
              <w:pStyle w:val="ListParagraph"/>
              <w:numPr>
                <w:ilvl w:val="0"/>
                <w:numId w:val="261"/>
              </w:numPr>
              <w:ind w:left="1021" w:right="-1" w:hanging="425"/>
              <w:jc w:val="both"/>
              <w:rPr>
                <w:rStyle w:val="normaltextrun"/>
                <w:rFonts w:ascii="Bookman Old Style" w:hAnsi="Bookman Old Style"/>
                <w:lang w:val="sv-SE"/>
              </w:rPr>
            </w:pPr>
            <w:r w:rsidRPr="004A1A21">
              <w:rPr>
                <w:rFonts w:ascii="Bookman Old Style" w:hAnsi="Bookman Old Style"/>
                <w:lang w:val="sv-SE"/>
              </w:rPr>
              <w:t>upaya dan pelaksanaan kewenangan Otoritas Jasa Keuangan; dan/atau</w:t>
            </w:r>
          </w:p>
        </w:tc>
        <w:tc>
          <w:tcPr>
            <w:tcW w:w="4658" w:type="dxa"/>
          </w:tcPr>
          <w:p w14:paraId="2BD2F0D0" w14:textId="77777777" w:rsidR="00262C31" w:rsidRPr="00EA4007" w:rsidRDefault="00262C31" w:rsidP="00262C31">
            <w:pPr>
              <w:rPr>
                <w:rFonts w:ascii="Bookman Old Style" w:hAnsi="Bookman Old Style"/>
              </w:rPr>
            </w:pPr>
          </w:p>
        </w:tc>
        <w:tc>
          <w:tcPr>
            <w:tcW w:w="2972" w:type="dxa"/>
          </w:tcPr>
          <w:p w14:paraId="566D20B8" w14:textId="77777777" w:rsidR="00262C31" w:rsidRPr="00EA4007" w:rsidRDefault="00262C31" w:rsidP="00262C31">
            <w:pPr>
              <w:rPr>
                <w:rFonts w:ascii="Bookman Old Style" w:hAnsi="Bookman Old Style"/>
              </w:rPr>
            </w:pPr>
          </w:p>
        </w:tc>
        <w:tc>
          <w:tcPr>
            <w:tcW w:w="2934" w:type="dxa"/>
          </w:tcPr>
          <w:p w14:paraId="338D25C9" w14:textId="77777777" w:rsidR="00262C31" w:rsidRPr="00EA4007" w:rsidRDefault="00262C31" w:rsidP="00262C31">
            <w:pPr>
              <w:rPr>
                <w:rFonts w:ascii="Bookman Old Style" w:hAnsi="Bookman Old Style"/>
              </w:rPr>
            </w:pPr>
          </w:p>
        </w:tc>
      </w:tr>
      <w:tr w:rsidR="00262C31" w:rsidRPr="00EA4007" w14:paraId="69FA0014" w14:textId="77777777" w:rsidTr="090E75E3">
        <w:tc>
          <w:tcPr>
            <w:tcW w:w="6707" w:type="dxa"/>
          </w:tcPr>
          <w:p w14:paraId="21A646A7" w14:textId="51AE4DDF" w:rsidR="00262C31" w:rsidRPr="00ED135A" w:rsidRDefault="00262C31" w:rsidP="00262C31">
            <w:pPr>
              <w:pStyle w:val="ListParagraph"/>
              <w:numPr>
                <w:ilvl w:val="0"/>
                <w:numId w:val="261"/>
              </w:numPr>
              <w:ind w:left="1021" w:right="-1" w:hanging="425"/>
              <w:jc w:val="both"/>
              <w:rPr>
                <w:rStyle w:val="normaltextrun"/>
                <w:rFonts w:ascii="Bookman Old Style" w:hAnsi="Bookman Old Style"/>
                <w:lang w:val="sv-SE"/>
              </w:rPr>
            </w:pPr>
            <w:r w:rsidRPr="004A1A21">
              <w:rPr>
                <w:rFonts w:ascii="Bookman Old Style" w:hAnsi="Bookman Old Style"/>
                <w:lang w:val="sv-SE"/>
              </w:rPr>
              <w:t>upaya dari Pihak Utama LPIP dan/atau pihak lain, dalam penanganan permasalahan LPIP; dan/atau</w:t>
            </w:r>
          </w:p>
        </w:tc>
        <w:tc>
          <w:tcPr>
            <w:tcW w:w="4658" w:type="dxa"/>
          </w:tcPr>
          <w:p w14:paraId="02F126F3" w14:textId="77777777" w:rsidR="00262C31" w:rsidRPr="00EA4007" w:rsidRDefault="00262C31" w:rsidP="00262C31">
            <w:pPr>
              <w:rPr>
                <w:rFonts w:ascii="Bookman Old Style" w:hAnsi="Bookman Old Style"/>
              </w:rPr>
            </w:pPr>
          </w:p>
        </w:tc>
        <w:tc>
          <w:tcPr>
            <w:tcW w:w="2972" w:type="dxa"/>
          </w:tcPr>
          <w:p w14:paraId="786FE72E" w14:textId="77777777" w:rsidR="00262C31" w:rsidRPr="00EA4007" w:rsidRDefault="00262C31" w:rsidP="00262C31">
            <w:pPr>
              <w:rPr>
                <w:rFonts w:ascii="Bookman Old Style" w:hAnsi="Bookman Old Style"/>
              </w:rPr>
            </w:pPr>
          </w:p>
        </w:tc>
        <w:tc>
          <w:tcPr>
            <w:tcW w:w="2934" w:type="dxa"/>
          </w:tcPr>
          <w:p w14:paraId="7804C4AC" w14:textId="77777777" w:rsidR="00262C31" w:rsidRPr="00EA4007" w:rsidRDefault="00262C31" w:rsidP="00262C31">
            <w:pPr>
              <w:rPr>
                <w:rFonts w:ascii="Bookman Old Style" w:hAnsi="Bookman Old Style"/>
              </w:rPr>
            </w:pPr>
          </w:p>
        </w:tc>
      </w:tr>
      <w:tr w:rsidR="00262C31" w:rsidRPr="00EA4007" w14:paraId="517A2BA9" w14:textId="77777777" w:rsidTr="090E75E3">
        <w:tc>
          <w:tcPr>
            <w:tcW w:w="6707" w:type="dxa"/>
          </w:tcPr>
          <w:p w14:paraId="16216A11" w14:textId="5FD406B0" w:rsidR="00262C31" w:rsidRPr="0047494A" w:rsidRDefault="00262C31" w:rsidP="00262C31">
            <w:pPr>
              <w:pStyle w:val="ListParagraph"/>
              <w:numPr>
                <w:ilvl w:val="0"/>
                <w:numId w:val="259"/>
              </w:numPr>
              <w:ind w:left="596" w:right="-1" w:hanging="567"/>
              <w:jc w:val="both"/>
              <w:rPr>
                <w:rStyle w:val="normaltextrun"/>
                <w:rFonts w:ascii="Bookman Old Style" w:hAnsi="Bookman Old Style"/>
                <w:lang w:val="sv-SE"/>
              </w:rPr>
            </w:pPr>
            <w:r w:rsidRPr="004A1A21">
              <w:rPr>
                <w:rFonts w:ascii="Bookman Old Style" w:hAnsi="Bookman Old Style"/>
                <w:lang w:val="sv-SE"/>
              </w:rPr>
              <w:t>permasalahan integritas, reputasi keuangan</w:t>
            </w:r>
            <w:r w:rsidR="00E35F17">
              <w:rPr>
                <w:rFonts w:ascii="Bookman Old Style" w:hAnsi="Bookman Old Style"/>
                <w:lang w:val="sv-SE"/>
              </w:rPr>
              <w:t>,</w:t>
            </w:r>
            <w:r w:rsidRPr="004A1A21">
              <w:rPr>
                <w:rFonts w:ascii="Bookman Old Style" w:hAnsi="Bookman Old Style"/>
                <w:lang w:val="sv-SE"/>
              </w:rPr>
              <w:t xml:space="preserve"> dan/atau kompetensi selain huruf a sampai dengan huruf i yang bertentangan dengan ketentuan </w:t>
            </w:r>
            <w:r w:rsidRPr="004A1A21">
              <w:rPr>
                <w:rFonts w:ascii="Bookman Old Style" w:hAnsi="Bookman Old Style"/>
              </w:rPr>
              <w:t xml:space="preserve">peraturan </w:t>
            </w:r>
            <w:r w:rsidRPr="004A1A21">
              <w:rPr>
                <w:rFonts w:ascii="Bookman Old Style" w:hAnsi="Bookman Old Style"/>
                <w:lang w:val="sv-SE"/>
              </w:rPr>
              <w:t>perundang-undangan.</w:t>
            </w:r>
          </w:p>
        </w:tc>
        <w:tc>
          <w:tcPr>
            <w:tcW w:w="4658" w:type="dxa"/>
          </w:tcPr>
          <w:p w14:paraId="1AEEC194" w14:textId="7135E063" w:rsidR="00262C31" w:rsidRPr="00EA4007" w:rsidRDefault="00262C31" w:rsidP="00262C31">
            <w:pPr>
              <w:jc w:val="both"/>
            </w:pPr>
            <w:r w:rsidRPr="7597E610">
              <w:rPr>
                <w:rFonts w:ascii="Bookman Old Style" w:eastAsia="Bookman Old Style" w:hAnsi="Bookman Old Style" w:cs="Bookman Old Style"/>
              </w:rPr>
              <w:t xml:space="preserve">Contoh permasalahan integritas, reputasi </w:t>
            </w:r>
            <w:r w:rsidR="00E35F17">
              <w:rPr>
                <w:rFonts w:ascii="Bookman Old Style" w:eastAsia="Bookman Old Style" w:hAnsi="Bookman Old Style" w:cs="Bookman Old Style"/>
              </w:rPr>
              <w:t>Keuangan,</w:t>
            </w:r>
            <w:r w:rsidRPr="7597E610">
              <w:rPr>
                <w:rFonts w:ascii="Bookman Old Style" w:eastAsia="Bookman Old Style" w:hAnsi="Bookman Old Style" w:cs="Bookman Old Style"/>
              </w:rPr>
              <w:t xml:space="preserve"> dan/atau kompetensi antara lain Dewan Komisaris LPIP yang dinyatakan tidak lulus sebagai Pihak Utama di lembaga jasa keuangan sesuai dengan ketentuan Otoritas Jasa Keuangan mengenai penilaian kembali bagi pihak utama lembaga jasa keuangan.</w:t>
            </w:r>
          </w:p>
        </w:tc>
        <w:tc>
          <w:tcPr>
            <w:tcW w:w="2972" w:type="dxa"/>
          </w:tcPr>
          <w:p w14:paraId="54851578" w14:textId="77777777" w:rsidR="00262C31" w:rsidRPr="00EA4007" w:rsidRDefault="00262C31" w:rsidP="00262C31">
            <w:pPr>
              <w:rPr>
                <w:rFonts w:ascii="Bookman Old Style" w:hAnsi="Bookman Old Style"/>
              </w:rPr>
            </w:pPr>
          </w:p>
        </w:tc>
        <w:tc>
          <w:tcPr>
            <w:tcW w:w="2934" w:type="dxa"/>
          </w:tcPr>
          <w:p w14:paraId="10957A1C" w14:textId="77777777" w:rsidR="00262C31" w:rsidRPr="00EA4007" w:rsidRDefault="00262C31" w:rsidP="00262C31">
            <w:pPr>
              <w:rPr>
                <w:rFonts w:ascii="Bookman Old Style" w:hAnsi="Bookman Old Style"/>
              </w:rPr>
            </w:pPr>
          </w:p>
        </w:tc>
      </w:tr>
      <w:tr w:rsidR="00262C31" w:rsidRPr="00EA4007" w14:paraId="454990BB" w14:textId="77777777" w:rsidTr="090E75E3">
        <w:tc>
          <w:tcPr>
            <w:tcW w:w="6707" w:type="dxa"/>
          </w:tcPr>
          <w:p w14:paraId="56E9C1AB"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60B79DB4" w14:textId="77777777" w:rsidR="00262C31" w:rsidRPr="00EA4007" w:rsidRDefault="00262C31" w:rsidP="00262C31">
            <w:pPr>
              <w:rPr>
                <w:rFonts w:ascii="Bookman Old Style" w:hAnsi="Bookman Old Style"/>
              </w:rPr>
            </w:pPr>
          </w:p>
        </w:tc>
        <w:tc>
          <w:tcPr>
            <w:tcW w:w="2972" w:type="dxa"/>
          </w:tcPr>
          <w:p w14:paraId="7F29E165" w14:textId="77777777" w:rsidR="00262C31" w:rsidRPr="00EA4007" w:rsidRDefault="00262C31" w:rsidP="00262C31">
            <w:pPr>
              <w:rPr>
                <w:rFonts w:ascii="Bookman Old Style" w:hAnsi="Bookman Old Style"/>
              </w:rPr>
            </w:pPr>
          </w:p>
        </w:tc>
        <w:tc>
          <w:tcPr>
            <w:tcW w:w="2934" w:type="dxa"/>
          </w:tcPr>
          <w:p w14:paraId="04B8EC30" w14:textId="77777777" w:rsidR="00262C31" w:rsidRPr="00EA4007" w:rsidRDefault="00262C31" w:rsidP="00262C31">
            <w:pPr>
              <w:rPr>
                <w:rFonts w:ascii="Bookman Old Style" w:hAnsi="Bookman Old Style"/>
              </w:rPr>
            </w:pPr>
          </w:p>
        </w:tc>
      </w:tr>
      <w:tr w:rsidR="00262C31" w:rsidRPr="00EA4007" w14:paraId="477551D9" w14:textId="77777777" w:rsidTr="090E75E3">
        <w:tc>
          <w:tcPr>
            <w:tcW w:w="6707" w:type="dxa"/>
          </w:tcPr>
          <w:p w14:paraId="32421E9D" w14:textId="7903C640" w:rsidR="00262C31" w:rsidRPr="004B6C42" w:rsidRDefault="00262C31" w:rsidP="00262C31">
            <w:pPr>
              <w:ind w:left="29"/>
              <w:jc w:val="center"/>
              <w:rPr>
                <w:rStyle w:val="normaltextrun"/>
                <w:rFonts w:ascii="Bookman Old Style" w:hAnsi="Bookman Old Style"/>
              </w:rPr>
            </w:pPr>
            <w:r w:rsidRPr="004A1A21">
              <w:rPr>
                <w:rFonts w:ascii="Bookman Old Style" w:hAnsi="Bookman Old Style"/>
              </w:rPr>
              <w:t>Pasal 49</w:t>
            </w:r>
          </w:p>
        </w:tc>
        <w:tc>
          <w:tcPr>
            <w:tcW w:w="4658" w:type="dxa"/>
          </w:tcPr>
          <w:p w14:paraId="2D9D4E38" w14:textId="5982134E" w:rsidR="00262C31" w:rsidRPr="00EA4007" w:rsidRDefault="00E35F17" w:rsidP="00E35F17">
            <w:pPr>
              <w:jc w:val="center"/>
              <w:rPr>
                <w:rFonts w:ascii="Bookman Old Style" w:hAnsi="Bookman Old Style"/>
              </w:rPr>
            </w:pPr>
            <w:r>
              <w:rPr>
                <w:rFonts w:ascii="Bookman Old Style" w:hAnsi="Bookman Old Style"/>
              </w:rPr>
              <w:t>Pasal 49</w:t>
            </w:r>
          </w:p>
        </w:tc>
        <w:tc>
          <w:tcPr>
            <w:tcW w:w="2972" w:type="dxa"/>
          </w:tcPr>
          <w:p w14:paraId="06CE8460" w14:textId="77777777" w:rsidR="00262C31" w:rsidRPr="00EA4007" w:rsidRDefault="00262C31" w:rsidP="00262C31">
            <w:pPr>
              <w:rPr>
                <w:rFonts w:ascii="Bookman Old Style" w:hAnsi="Bookman Old Style"/>
              </w:rPr>
            </w:pPr>
          </w:p>
        </w:tc>
        <w:tc>
          <w:tcPr>
            <w:tcW w:w="2934" w:type="dxa"/>
          </w:tcPr>
          <w:p w14:paraId="3BB91C09" w14:textId="77777777" w:rsidR="00262C31" w:rsidRPr="00EA4007" w:rsidRDefault="00262C31" w:rsidP="00262C31">
            <w:pPr>
              <w:rPr>
                <w:rFonts w:ascii="Bookman Old Style" w:hAnsi="Bookman Old Style"/>
              </w:rPr>
            </w:pPr>
          </w:p>
        </w:tc>
      </w:tr>
      <w:tr w:rsidR="00262C31" w:rsidRPr="00EA4007" w14:paraId="69314F7C" w14:textId="77777777" w:rsidTr="090E75E3">
        <w:tc>
          <w:tcPr>
            <w:tcW w:w="6707" w:type="dxa"/>
          </w:tcPr>
          <w:p w14:paraId="7AD1BDBB" w14:textId="67F10DB3" w:rsidR="00262C31" w:rsidRPr="003F09E4" w:rsidRDefault="00262C31" w:rsidP="00262C31">
            <w:pPr>
              <w:pStyle w:val="ListParagraph"/>
              <w:numPr>
                <w:ilvl w:val="0"/>
                <w:numId w:val="262"/>
              </w:numPr>
              <w:ind w:left="596" w:hanging="567"/>
              <w:jc w:val="both"/>
              <w:rPr>
                <w:rStyle w:val="normaltextrun"/>
                <w:rFonts w:ascii="Bookman Old Style" w:hAnsi="Bookman Old Style"/>
                <w:lang w:val="sv-SE"/>
              </w:rPr>
            </w:pPr>
            <w:r w:rsidRPr="004A1A21">
              <w:rPr>
                <w:rFonts w:ascii="Bookman Old Style" w:eastAsia="Bookman Old Style" w:hAnsi="Bookman Old Style" w:cs="Bookman Old Style"/>
              </w:rPr>
              <w:t>Pihak Utama dan/atau Pejabat Eksekutif yang masih menjabat yang ditetapkan dengan predikat lulus dinyatakan memenuhi persyaratan untuk tetap menjadi Pihak Utama dan/atau Pejabat Eksekutif.</w:t>
            </w:r>
          </w:p>
        </w:tc>
        <w:tc>
          <w:tcPr>
            <w:tcW w:w="4658" w:type="dxa"/>
          </w:tcPr>
          <w:p w14:paraId="4A1451E6" w14:textId="491CA6F3" w:rsidR="00262C31" w:rsidRPr="00EA4007" w:rsidRDefault="00262C31" w:rsidP="00262C31">
            <w:pPr>
              <w:jc w:val="both"/>
            </w:pPr>
            <w:r w:rsidRPr="7597E610">
              <w:rPr>
                <w:rFonts w:ascii="Bookman Old Style" w:eastAsia="Bookman Old Style" w:hAnsi="Bookman Old Style" w:cs="Bookman Old Style"/>
              </w:rPr>
              <w:t>Cukup jelas.</w:t>
            </w:r>
          </w:p>
          <w:p w14:paraId="5B68AF36" w14:textId="0DBC0D11" w:rsidR="00262C31" w:rsidRPr="00EA4007" w:rsidRDefault="00262C31" w:rsidP="00262C31">
            <w:pPr>
              <w:rPr>
                <w:rFonts w:ascii="Bookman Old Style" w:hAnsi="Bookman Old Style"/>
              </w:rPr>
            </w:pPr>
          </w:p>
        </w:tc>
        <w:tc>
          <w:tcPr>
            <w:tcW w:w="2972" w:type="dxa"/>
          </w:tcPr>
          <w:p w14:paraId="5A168342" w14:textId="77777777" w:rsidR="00262C31" w:rsidRPr="00EA4007" w:rsidRDefault="00262C31" w:rsidP="00262C31">
            <w:pPr>
              <w:rPr>
                <w:rFonts w:ascii="Bookman Old Style" w:hAnsi="Bookman Old Style"/>
              </w:rPr>
            </w:pPr>
          </w:p>
        </w:tc>
        <w:tc>
          <w:tcPr>
            <w:tcW w:w="2934" w:type="dxa"/>
          </w:tcPr>
          <w:p w14:paraId="2CB6503F" w14:textId="77777777" w:rsidR="00262C31" w:rsidRPr="00EA4007" w:rsidRDefault="00262C31" w:rsidP="00262C31">
            <w:pPr>
              <w:rPr>
                <w:rFonts w:ascii="Bookman Old Style" w:hAnsi="Bookman Old Style"/>
              </w:rPr>
            </w:pPr>
          </w:p>
        </w:tc>
      </w:tr>
      <w:tr w:rsidR="00262C31" w:rsidRPr="00EA4007" w14:paraId="772E573B" w14:textId="77777777" w:rsidTr="090E75E3">
        <w:tc>
          <w:tcPr>
            <w:tcW w:w="6707" w:type="dxa"/>
          </w:tcPr>
          <w:p w14:paraId="23C336A5" w14:textId="38A422C6" w:rsidR="00262C31" w:rsidRPr="00A21913" w:rsidRDefault="00262C31" w:rsidP="00262C31">
            <w:pPr>
              <w:pStyle w:val="ListParagraph"/>
              <w:numPr>
                <w:ilvl w:val="0"/>
                <w:numId w:val="262"/>
              </w:numPr>
              <w:ind w:left="596" w:hanging="567"/>
              <w:jc w:val="both"/>
              <w:rPr>
                <w:rStyle w:val="normaltextrun"/>
                <w:rFonts w:ascii="Bookman Old Style" w:hAnsi="Bookman Old Style"/>
                <w:lang w:val="sv-SE"/>
              </w:rPr>
            </w:pPr>
            <w:r w:rsidRPr="004A1A21">
              <w:rPr>
                <w:rFonts w:ascii="Bookman Old Style" w:eastAsia="Bookman Old Style" w:hAnsi="Bookman Old Style" w:cs="Bookman Old Style"/>
              </w:rPr>
              <w:t>Pihak Utama pengendali yang ditetapkan dengan predikat tidak lulus karena:</w:t>
            </w:r>
          </w:p>
        </w:tc>
        <w:tc>
          <w:tcPr>
            <w:tcW w:w="4658" w:type="dxa"/>
          </w:tcPr>
          <w:p w14:paraId="377586E7" w14:textId="7549E781" w:rsidR="00262C31" w:rsidRPr="00EA4007" w:rsidRDefault="00262C31" w:rsidP="00262C31">
            <w:pPr>
              <w:jc w:val="both"/>
            </w:pPr>
            <w:r w:rsidRPr="7597E610">
              <w:rPr>
                <w:rFonts w:ascii="Bookman Old Style" w:eastAsia="Bookman Old Style" w:hAnsi="Bookman Old Style" w:cs="Bookman Old Style"/>
              </w:rPr>
              <w:t>Cukup jelas.</w:t>
            </w:r>
          </w:p>
          <w:p w14:paraId="13140F51" w14:textId="513910BE" w:rsidR="00262C31" w:rsidRPr="00EA4007" w:rsidRDefault="00262C31" w:rsidP="00262C31">
            <w:pPr>
              <w:rPr>
                <w:rFonts w:ascii="Bookman Old Style" w:hAnsi="Bookman Old Style"/>
              </w:rPr>
            </w:pPr>
          </w:p>
        </w:tc>
        <w:tc>
          <w:tcPr>
            <w:tcW w:w="2972" w:type="dxa"/>
          </w:tcPr>
          <w:p w14:paraId="039C52D2" w14:textId="77777777" w:rsidR="00262C31" w:rsidRPr="00EA4007" w:rsidRDefault="00262C31" w:rsidP="00262C31">
            <w:pPr>
              <w:rPr>
                <w:rFonts w:ascii="Bookman Old Style" w:hAnsi="Bookman Old Style"/>
              </w:rPr>
            </w:pPr>
          </w:p>
        </w:tc>
        <w:tc>
          <w:tcPr>
            <w:tcW w:w="2934" w:type="dxa"/>
          </w:tcPr>
          <w:p w14:paraId="1F220534" w14:textId="77777777" w:rsidR="00262C31" w:rsidRPr="00EA4007" w:rsidRDefault="00262C31" w:rsidP="00262C31">
            <w:pPr>
              <w:rPr>
                <w:rFonts w:ascii="Bookman Old Style" w:hAnsi="Bookman Old Style"/>
              </w:rPr>
            </w:pPr>
          </w:p>
        </w:tc>
      </w:tr>
      <w:tr w:rsidR="00262C31" w:rsidRPr="00EA4007" w14:paraId="3AA63868" w14:textId="77777777" w:rsidTr="090E75E3">
        <w:tc>
          <w:tcPr>
            <w:tcW w:w="6707" w:type="dxa"/>
          </w:tcPr>
          <w:p w14:paraId="47D56D3E" w14:textId="6EEA5995" w:rsidR="00262C31" w:rsidRPr="00B870AD" w:rsidRDefault="00262C31" w:rsidP="00262C31">
            <w:pPr>
              <w:pStyle w:val="ListParagraph"/>
              <w:numPr>
                <w:ilvl w:val="0"/>
                <w:numId w:val="263"/>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permasalahan integritas, </w:t>
            </w:r>
            <w:r w:rsidRPr="00400292">
              <w:rPr>
                <w:rFonts w:ascii="Bookman Old Style" w:eastAsia="Bookman Old Style" w:hAnsi="Bookman Old Style" w:cs="Bookman Old Style"/>
              </w:rPr>
              <w:t>dilarang</w:t>
            </w:r>
            <w:r w:rsidRPr="004A1A21">
              <w:rPr>
                <w:rFonts w:ascii="Bookman Old Style" w:eastAsia="Bookman Old Style" w:hAnsi="Bookman Old Style" w:cs="Bookman Old Style"/>
              </w:rPr>
              <w:t xml:space="preserve"> menjadi:</w:t>
            </w:r>
          </w:p>
        </w:tc>
        <w:tc>
          <w:tcPr>
            <w:tcW w:w="4658" w:type="dxa"/>
          </w:tcPr>
          <w:p w14:paraId="61CCB245" w14:textId="77777777" w:rsidR="00262C31" w:rsidRPr="00EA4007" w:rsidRDefault="00262C31" w:rsidP="00262C31">
            <w:pPr>
              <w:rPr>
                <w:rFonts w:ascii="Bookman Old Style" w:hAnsi="Bookman Old Style"/>
              </w:rPr>
            </w:pPr>
          </w:p>
        </w:tc>
        <w:tc>
          <w:tcPr>
            <w:tcW w:w="2972" w:type="dxa"/>
          </w:tcPr>
          <w:p w14:paraId="04DFFD9A" w14:textId="77777777" w:rsidR="00262C31" w:rsidRPr="00EA4007" w:rsidRDefault="00262C31" w:rsidP="00262C31">
            <w:pPr>
              <w:rPr>
                <w:rFonts w:ascii="Bookman Old Style" w:hAnsi="Bookman Old Style"/>
              </w:rPr>
            </w:pPr>
          </w:p>
        </w:tc>
        <w:tc>
          <w:tcPr>
            <w:tcW w:w="2934" w:type="dxa"/>
          </w:tcPr>
          <w:p w14:paraId="2010AC14" w14:textId="77777777" w:rsidR="00262C31" w:rsidRPr="00EA4007" w:rsidRDefault="00262C31" w:rsidP="00262C31">
            <w:pPr>
              <w:rPr>
                <w:rFonts w:ascii="Bookman Old Style" w:hAnsi="Bookman Old Style"/>
              </w:rPr>
            </w:pPr>
          </w:p>
        </w:tc>
      </w:tr>
      <w:tr w:rsidR="00262C31" w:rsidRPr="00EA4007" w14:paraId="323479D6" w14:textId="77777777" w:rsidTr="090E75E3">
        <w:tc>
          <w:tcPr>
            <w:tcW w:w="6707" w:type="dxa"/>
          </w:tcPr>
          <w:p w14:paraId="15CED004" w14:textId="105B42BD" w:rsidR="00262C31" w:rsidRPr="00DD0A49" w:rsidRDefault="00262C31" w:rsidP="00262C31">
            <w:pPr>
              <w:pStyle w:val="ListParagraph"/>
              <w:numPr>
                <w:ilvl w:val="0"/>
                <w:numId w:val="264"/>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pengendali atau memiliki saham pada LPIP dan/atau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jasa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dan/atau</w:t>
            </w:r>
          </w:p>
        </w:tc>
        <w:tc>
          <w:tcPr>
            <w:tcW w:w="4658" w:type="dxa"/>
          </w:tcPr>
          <w:p w14:paraId="3A0EE1F3" w14:textId="77777777" w:rsidR="00262C31" w:rsidRPr="00EA4007" w:rsidRDefault="00262C31" w:rsidP="00262C31">
            <w:pPr>
              <w:rPr>
                <w:rFonts w:ascii="Bookman Old Style" w:hAnsi="Bookman Old Style"/>
              </w:rPr>
            </w:pPr>
          </w:p>
        </w:tc>
        <w:tc>
          <w:tcPr>
            <w:tcW w:w="2972" w:type="dxa"/>
          </w:tcPr>
          <w:p w14:paraId="67FEFF77" w14:textId="77777777" w:rsidR="00262C31" w:rsidRPr="00EA4007" w:rsidRDefault="00262C31" w:rsidP="00262C31">
            <w:pPr>
              <w:rPr>
                <w:rFonts w:ascii="Bookman Old Style" w:hAnsi="Bookman Old Style"/>
              </w:rPr>
            </w:pPr>
          </w:p>
        </w:tc>
        <w:tc>
          <w:tcPr>
            <w:tcW w:w="2934" w:type="dxa"/>
          </w:tcPr>
          <w:p w14:paraId="3C9B706A" w14:textId="77777777" w:rsidR="00262C31" w:rsidRPr="00EA4007" w:rsidRDefault="00262C31" w:rsidP="00262C31">
            <w:pPr>
              <w:rPr>
                <w:rFonts w:ascii="Bookman Old Style" w:hAnsi="Bookman Old Style"/>
              </w:rPr>
            </w:pPr>
          </w:p>
        </w:tc>
      </w:tr>
      <w:tr w:rsidR="00262C31" w:rsidRPr="00EA4007" w14:paraId="7CDAAA8E" w14:textId="77777777" w:rsidTr="090E75E3">
        <w:tc>
          <w:tcPr>
            <w:tcW w:w="6707" w:type="dxa"/>
          </w:tcPr>
          <w:p w14:paraId="2232CCBA" w14:textId="06C3C5B5" w:rsidR="00262C31" w:rsidRPr="0096038E" w:rsidRDefault="00262C31" w:rsidP="00262C31">
            <w:pPr>
              <w:pStyle w:val="ListParagraph"/>
              <w:numPr>
                <w:ilvl w:val="0"/>
                <w:numId w:val="264"/>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pengurus dan/atau Pejabat Eksekutif pada LPIP dan/atau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jasa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dan/atau</w:t>
            </w:r>
          </w:p>
        </w:tc>
        <w:tc>
          <w:tcPr>
            <w:tcW w:w="4658" w:type="dxa"/>
          </w:tcPr>
          <w:p w14:paraId="11E4C813" w14:textId="77777777" w:rsidR="00262C31" w:rsidRPr="00EA4007" w:rsidRDefault="00262C31" w:rsidP="00262C31">
            <w:pPr>
              <w:rPr>
                <w:rFonts w:ascii="Bookman Old Style" w:hAnsi="Bookman Old Style"/>
              </w:rPr>
            </w:pPr>
          </w:p>
        </w:tc>
        <w:tc>
          <w:tcPr>
            <w:tcW w:w="2972" w:type="dxa"/>
          </w:tcPr>
          <w:p w14:paraId="10DC45D7" w14:textId="77777777" w:rsidR="00262C31" w:rsidRPr="00EA4007" w:rsidRDefault="00262C31" w:rsidP="00262C31">
            <w:pPr>
              <w:rPr>
                <w:rFonts w:ascii="Bookman Old Style" w:hAnsi="Bookman Old Style"/>
              </w:rPr>
            </w:pPr>
          </w:p>
        </w:tc>
        <w:tc>
          <w:tcPr>
            <w:tcW w:w="2934" w:type="dxa"/>
          </w:tcPr>
          <w:p w14:paraId="6D7000C6" w14:textId="77777777" w:rsidR="00262C31" w:rsidRPr="00EA4007" w:rsidRDefault="00262C31" w:rsidP="00262C31">
            <w:pPr>
              <w:rPr>
                <w:rFonts w:ascii="Bookman Old Style" w:hAnsi="Bookman Old Style"/>
              </w:rPr>
            </w:pPr>
          </w:p>
        </w:tc>
      </w:tr>
      <w:tr w:rsidR="00262C31" w:rsidRPr="00EA4007" w14:paraId="39C33447" w14:textId="77777777" w:rsidTr="090E75E3">
        <w:tc>
          <w:tcPr>
            <w:tcW w:w="6707" w:type="dxa"/>
          </w:tcPr>
          <w:p w14:paraId="6BCE08E3" w14:textId="34F79DC1" w:rsidR="00262C31" w:rsidRPr="008239CD" w:rsidRDefault="00262C31" w:rsidP="00262C31">
            <w:pPr>
              <w:pStyle w:val="ListParagraph"/>
              <w:numPr>
                <w:ilvl w:val="0"/>
                <w:numId w:val="263"/>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permasalahan kelayakan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xml:space="preserve">, </w:t>
            </w:r>
            <w:r w:rsidRPr="00C92F18">
              <w:rPr>
                <w:rFonts w:ascii="Bookman Old Style" w:eastAsia="Bookman Old Style" w:hAnsi="Bookman Old Style" w:cs="Bookman Old Style"/>
              </w:rPr>
              <w:t>dilarang</w:t>
            </w:r>
            <w:r w:rsidRPr="004A1A21">
              <w:rPr>
                <w:rFonts w:ascii="Bookman Old Style" w:eastAsia="Bookman Old Style" w:hAnsi="Bookman Old Style" w:cs="Bookman Old Style"/>
              </w:rPr>
              <w:t xml:space="preserve"> menjadi:</w:t>
            </w:r>
          </w:p>
        </w:tc>
        <w:tc>
          <w:tcPr>
            <w:tcW w:w="4658" w:type="dxa"/>
          </w:tcPr>
          <w:p w14:paraId="5A37DDAE" w14:textId="77777777" w:rsidR="00262C31" w:rsidRPr="00EA4007" w:rsidRDefault="00262C31" w:rsidP="00262C31">
            <w:pPr>
              <w:rPr>
                <w:rFonts w:ascii="Bookman Old Style" w:hAnsi="Bookman Old Style"/>
              </w:rPr>
            </w:pPr>
          </w:p>
        </w:tc>
        <w:tc>
          <w:tcPr>
            <w:tcW w:w="2972" w:type="dxa"/>
          </w:tcPr>
          <w:p w14:paraId="2C4047BC" w14:textId="77777777" w:rsidR="00262C31" w:rsidRPr="00EA4007" w:rsidRDefault="00262C31" w:rsidP="00262C31">
            <w:pPr>
              <w:rPr>
                <w:rFonts w:ascii="Bookman Old Style" w:hAnsi="Bookman Old Style"/>
              </w:rPr>
            </w:pPr>
          </w:p>
        </w:tc>
        <w:tc>
          <w:tcPr>
            <w:tcW w:w="2934" w:type="dxa"/>
          </w:tcPr>
          <w:p w14:paraId="390CC3E0" w14:textId="77777777" w:rsidR="00262C31" w:rsidRPr="00EA4007" w:rsidRDefault="00262C31" w:rsidP="00262C31">
            <w:pPr>
              <w:rPr>
                <w:rFonts w:ascii="Bookman Old Style" w:hAnsi="Bookman Old Style"/>
              </w:rPr>
            </w:pPr>
          </w:p>
        </w:tc>
      </w:tr>
      <w:tr w:rsidR="00262C31" w:rsidRPr="00EA4007" w14:paraId="19D60954" w14:textId="77777777" w:rsidTr="090E75E3">
        <w:tc>
          <w:tcPr>
            <w:tcW w:w="6707" w:type="dxa"/>
          </w:tcPr>
          <w:p w14:paraId="10B961B6" w14:textId="75A2C517" w:rsidR="00262C31" w:rsidRPr="00A51641" w:rsidRDefault="00262C31" w:rsidP="00262C31">
            <w:pPr>
              <w:pStyle w:val="ListParagraph"/>
              <w:numPr>
                <w:ilvl w:val="0"/>
                <w:numId w:val="265"/>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pengendali atau memiliki saham pada LPIP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w:t>
            </w:r>
            <w:r w:rsidRPr="004A1A21">
              <w:rPr>
                <w:rFonts w:ascii="Bookman Old Style" w:eastAsia="Bookman Old Style" w:hAnsi="Bookman Old Style" w:cs="Bookman Old Style"/>
              </w:rPr>
              <w:t xml:space="preserve"> Pihak Utama dilakukan penilaian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dan/atau</w:t>
            </w:r>
          </w:p>
        </w:tc>
        <w:tc>
          <w:tcPr>
            <w:tcW w:w="4658" w:type="dxa"/>
          </w:tcPr>
          <w:p w14:paraId="32E63565" w14:textId="77777777" w:rsidR="00262C31" w:rsidRPr="00EA4007" w:rsidRDefault="00262C31" w:rsidP="00262C31">
            <w:pPr>
              <w:rPr>
                <w:rFonts w:ascii="Bookman Old Style" w:hAnsi="Bookman Old Style"/>
              </w:rPr>
            </w:pPr>
          </w:p>
        </w:tc>
        <w:tc>
          <w:tcPr>
            <w:tcW w:w="2972" w:type="dxa"/>
          </w:tcPr>
          <w:p w14:paraId="449B38F6" w14:textId="77777777" w:rsidR="00262C31" w:rsidRPr="00EA4007" w:rsidRDefault="00262C31" w:rsidP="00262C31">
            <w:pPr>
              <w:rPr>
                <w:rFonts w:ascii="Bookman Old Style" w:hAnsi="Bookman Old Style"/>
              </w:rPr>
            </w:pPr>
          </w:p>
        </w:tc>
        <w:tc>
          <w:tcPr>
            <w:tcW w:w="2934" w:type="dxa"/>
          </w:tcPr>
          <w:p w14:paraId="11E503F8" w14:textId="77777777" w:rsidR="00262C31" w:rsidRPr="00EA4007" w:rsidRDefault="00262C31" w:rsidP="00262C31">
            <w:pPr>
              <w:rPr>
                <w:rFonts w:ascii="Bookman Old Style" w:hAnsi="Bookman Old Style"/>
              </w:rPr>
            </w:pPr>
          </w:p>
        </w:tc>
      </w:tr>
      <w:tr w:rsidR="00262C31" w:rsidRPr="00EA4007" w14:paraId="1367AFA8" w14:textId="77777777" w:rsidTr="090E75E3">
        <w:tc>
          <w:tcPr>
            <w:tcW w:w="6707" w:type="dxa"/>
          </w:tcPr>
          <w:p w14:paraId="0BECFD42" w14:textId="088D0063" w:rsidR="00262C31" w:rsidRPr="00CA73E3" w:rsidRDefault="00262C31" w:rsidP="00262C31">
            <w:pPr>
              <w:pStyle w:val="ListParagraph"/>
              <w:numPr>
                <w:ilvl w:val="0"/>
                <w:numId w:val="265"/>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pengurus dan/atau Pejabat Eksekutif pada LPIP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w:t>
            </w:r>
            <w:r w:rsidRPr="004A1A21">
              <w:rPr>
                <w:rFonts w:ascii="Bookman Old Style" w:eastAsia="Bookman Old Style" w:hAnsi="Bookman Old Style" w:cs="Bookman Old Style"/>
              </w:rPr>
              <w:t xml:space="preserve"> Pihak Utama dilakukan penilaian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dalam hal permasalahan kelayakan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xml:space="preserve"> berupa reputasi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w:t>
            </w:r>
          </w:p>
        </w:tc>
        <w:tc>
          <w:tcPr>
            <w:tcW w:w="4658" w:type="dxa"/>
          </w:tcPr>
          <w:p w14:paraId="1DBC754A" w14:textId="77777777" w:rsidR="00262C31" w:rsidRPr="00EA4007" w:rsidRDefault="00262C31" w:rsidP="00262C31">
            <w:pPr>
              <w:rPr>
                <w:rFonts w:ascii="Bookman Old Style" w:hAnsi="Bookman Old Style"/>
              </w:rPr>
            </w:pPr>
          </w:p>
        </w:tc>
        <w:tc>
          <w:tcPr>
            <w:tcW w:w="2972" w:type="dxa"/>
          </w:tcPr>
          <w:p w14:paraId="61EC6715" w14:textId="77777777" w:rsidR="00262C31" w:rsidRPr="00EA4007" w:rsidRDefault="00262C31" w:rsidP="00262C31">
            <w:pPr>
              <w:rPr>
                <w:rFonts w:ascii="Bookman Old Style" w:hAnsi="Bookman Old Style"/>
              </w:rPr>
            </w:pPr>
          </w:p>
        </w:tc>
        <w:tc>
          <w:tcPr>
            <w:tcW w:w="2934" w:type="dxa"/>
          </w:tcPr>
          <w:p w14:paraId="453B6A3E" w14:textId="77777777" w:rsidR="00262C31" w:rsidRPr="00EA4007" w:rsidRDefault="00262C31" w:rsidP="00262C31">
            <w:pPr>
              <w:rPr>
                <w:rFonts w:ascii="Bookman Old Style" w:hAnsi="Bookman Old Style"/>
              </w:rPr>
            </w:pPr>
          </w:p>
        </w:tc>
      </w:tr>
      <w:tr w:rsidR="00262C31" w:rsidRPr="00EA4007" w14:paraId="343BAD81" w14:textId="77777777" w:rsidTr="090E75E3">
        <w:tc>
          <w:tcPr>
            <w:tcW w:w="6707" w:type="dxa"/>
          </w:tcPr>
          <w:p w14:paraId="0BCA7F6D" w14:textId="3170FC5D" w:rsidR="00262C31" w:rsidRPr="005421DC" w:rsidRDefault="00262C31" w:rsidP="00262C31">
            <w:pPr>
              <w:pStyle w:val="ListParagraph"/>
              <w:numPr>
                <w:ilvl w:val="0"/>
                <w:numId w:val="262"/>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Pihak Utama pengurus dan/atau Pejabat Eksekutif yang ditetapkan dengan predikat tidak lulus karena:</w:t>
            </w:r>
          </w:p>
        </w:tc>
        <w:tc>
          <w:tcPr>
            <w:tcW w:w="4658" w:type="dxa"/>
          </w:tcPr>
          <w:p w14:paraId="1B2053B2" w14:textId="5CCBF91D" w:rsidR="00262C31" w:rsidRPr="00EA4007" w:rsidRDefault="00262C31" w:rsidP="00262C31">
            <w:pPr>
              <w:jc w:val="both"/>
            </w:pPr>
            <w:r w:rsidRPr="7597E610">
              <w:rPr>
                <w:rFonts w:ascii="Bookman Old Style" w:eastAsia="Bookman Old Style" w:hAnsi="Bookman Old Style" w:cs="Bookman Old Style"/>
              </w:rPr>
              <w:t>Cukup jelas.</w:t>
            </w:r>
          </w:p>
          <w:p w14:paraId="72871F55" w14:textId="50AC486B" w:rsidR="00262C31" w:rsidRPr="00EA4007" w:rsidRDefault="00262C31" w:rsidP="00262C31">
            <w:pPr>
              <w:rPr>
                <w:rFonts w:ascii="Bookman Old Style" w:hAnsi="Bookman Old Style"/>
              </w:rPr>
            </w:pPr>
          </w:p>
        </w:tc>
        <w:tc>
          <w:tcPr>
            <w:tcW w:w="2972" w:type="dxa"/>
          </w:tcPr>
          <w:p w14:paraId="44C9FC8F" w14:textId="77777777" w:rsidR="00262C31" w:rsidRPr="00EA4007" w:rsidRDefault="00262C31" w:rsidP="00262C31">
            <w:pPr>
              <w:rPr>
                <w:rFonts w:ascii="Bookman Old Style" w:hAnsi="Bookman Old Style"/>
              </w:rPr>
            </w:pPr>
          </w:p>
        </w:tc>
        <w:tc>
          <w:tcPr>
            <w:tcW w:w="2934" w:type="dxa"/>
          </w:tcPr>
          <w:p w14:paraId="13EADD62" w14:textId="77777777" w:rsidR="00262C31" w:rsidRPr="00EA4007" w:rsidRDefault="00262C31" w:rsidP="00262C31">
            <w:pPr>
              <w:rPr>
                <w:rFonts w:ascii="Bookman Old Style" w:hAnsi="Bookman Old Style"/>
              </w:rPr>
            </w:pPr>
          </w:p>
        </w:tc>
      </w:tr>
      <w:tr w:rsidR="00262C31" w:rsidRPr="00EA4007" w14:paraId="7427EAE4" w14:textId="77777777" w:rsidTr="090E75E3">
        <w:tc>
          <w:tcPr>
            <w:tcW w:w="6707" w:type="dxa"/>
          </w:tcPr>
          <w:p w14:paraId="707BEA7A" w14:textId="31B00D73" w:rsidR="00262C31" w:rsidRPr="00E56415" w:rsidRDefault="00262C31" w:rsidP="00262C31">
            <w:pPr>
              <w:pStyle w:val="ListParagraph"/>
              <w:numPr>
                <w:ilvl w:val="0"/>
                <w:numId w:val="266"/>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permasalahan integritas, </w:t>
            </w:r>
            <w:r w:rsidRPr="00C92F18">
              <w:rPr>
                <w:rFonts w:ascii="Bookman Old Style" w:eastAsia="Bookman Old Style" w:hAnsi="Bookman Old Style" w:cs="Bookman Old Style"/>
              </w:rPr>
              <w:t>dilarang</w:t>
            </w:r>
            <w:r w:rsidRPr="004A1A21">
              <w:rPr>
                <w:rFonts w:ascii="Bookman Old Style" w:eastAsia="Bookman Old Style" w:hAnsi="Bookman Old Style" w:cs="Bookman Old Style"/>
              </w:rPr>
              <w:t xml:space="preserve"> menjadi:</w:t>
            </w:r>
          </w:p>
        </w:tc>
        <w:tc>
          <w:tcPr>
            <w:tcW w:w="4658" w:type="dxa"/>
          </w:tcPr>
          <w:p w14:paraId="5CDF4880" w14:textId="77777777" w:rsidR="00262C31" w:rsidRPr="00EA4007" w:rsidRDefault="00262C31" w:rsidP="00262C31">
            <w:pPr>
              <w:rPr>
                <w:rFonts w:ascii="Bookman Old Style" w:hAnsi="Bookman Old Style"/>
              </w:rPr>
            </w:pPr>
          </w:p>
        </w:tc>
        <w:tc>
          <w:tcPr>
            <w:tcW w:w="2972" w:type="dxa"/>
          </w:tcPr>
          <w:p w14:paraId="7CED2BD7" w14:textId="77777777" w:rsidR="00262C31" w:rsidRPr="00EA4007" w:rsidRDefault="00262C31" w:rsidP="00262C31">
            <w:pPr>
              <w:rPr>
                <w:rFonts w:ascii="Bookman Old Style" w:hAnsi="Bookman Old Style"/>
              </w:rPr>
            </w:pPr>
          </w:p>
        </w:tc>
        <w:tc>
          <w:tcPr>
            <w:tcW w:w="2934" w:type="dxa"/>
          </w:tcPr>
          <w:p w14:paraId="31B7D30A" w14:textId="77777777" w:rsidR="00262C31" w:rsidRPr="00EA4007" w:rsidRDefault="00262C31" w:rsidP="00262C31">
            <w:pPr>
              <w:rPr>
                <w:rFonts w:ascii="Bookman Old Style" w:hAnsi="Bookman Old Style"/>
              </w:rPr>
            </w:pPr>
          </w:p>
        </w:tc>
      </w:tr>
      <w:tr w:rsidR="00262C31" w:rsidRPr="00EA4007" w14:paraId="65889C5F" w14:textId="77777777" w:rsidTr="090E75E3">
        <w:tc>
          <w:tcPr>
            <w:tcW w:w="6707" w:type="dxa"/>
          </w:tcPr>
          <w:p w14:paraId="3A6B18E0" w14:textId="39F41C19" w:rsidR="00262C31" w:rsidRPr="00E235AC" w:rsidRDefault="00262C31" w:rsidP="00262C31">
            <w:pPr>
              <w:pStyle w:val="ListParagraph"/>
              <w:numPr>
                <w:ilvl w:val="0"/>
                <w:numId w:val="267"/>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pengendali atau memiliki saham pada LPIP dan/atau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jasa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dan/atau</w:t>
            </w:r>
          </w:p>
        </w:tc>
        <w:tc>
          <w:tcPr>
            <w:tcW w:w="4658" w:type="dxa"/>
          </w:tcPr>
          <w:p w14:paraId="39A62084" w14:textId="77777777" w:rsidR="00262C31" w:rsidRPr="00EA4007" w:rsidRDefault="00262C31" w:rsidP="00262C31">
            <w:pPr>
              <w:rPr>
                <w:rFonts w:ascii="Bookman Old Style" w:hAnsi="Bookman Old Style"/>
              </w:rPr>
            </w:pPr>
          </w:p>
        </w:tc>
        <w:tc>
          <w:tcPr>
            <w:tcW w:w="2972" w:type="dxa"/>
          </w:tcPr>
          <w:p w14:paraId="353A4B4F" w14:textId="77777777" w:rsidR="00262C31" w:rsidRPr="00EA4007" w:rsidRDefault="00262C31" w:rsidP="00262C31">
            <w:pPr>
              <w:rPr>
                <w:rFonts w:ascii="Bookman Old Style" w:hAnsi="Bookman Old Style"/>
              </w:rPr>
            </w:pPr>
          </w:p>
        </w:tc>
        <w:tc>
          <w:tcPr>
            <w:tcW w:w="2934" w:type="dxa"/>
          </w:tcPr>
          <w:p w14:paraId="1867E9FF" w14:textId="77777777" w:rsidR="00262C31" w:rsidRPr="00EA4007" w:rsidRDefault="00262C31" w:rsidP="00262C31">
            <w:pPr>
              <w:rPr>
                <w:rFonts w:ascii="Bookman Old Style" w:hAnsi="Bookman Old Style"/>
              </w:rPr>
            </w:pPr>
          </w:p>
        </w:tc>
      </w:tr>
      <w:tr w:rsidR="00262C31" w:rsidRPr="00EA4007" w14:paraId="574EE129" w14:textId="77777777" w:rsidTr="090E75E3">
        <w:tc>
          <w:tcPr>
            <w:tcW w:w="6707" w:type="dxa"/>
          </w:tcPr>
          <w:p w14:paraId="44E3E651" w14:textId="65EDAB49" w:rsidR="00262C31" w:rsidRPr="00A36CC0" w:rsidRDefault="00262C31" w:rsidP="00262C31">
            <w:pPr>
              <w:pStyle w:val="ListParagraph"/>
              <w:numPr>
                <w:ilvl w:val="0"/>
                <w:numId w:val="267"/>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pengurus dan/atau Pejabat Eksekutif pada LPIP dan/atau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xml:space="preserve"> jasa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w:t>
            </w:r>
          </w:p>
        </w:tc>
        <w:tc>
          <w:tcPr>
            <w:tcW w:w="4658" w:type="dxa"/>
          </w:tcPr>
          <w:p w14:paraId="76078A4A" w14:textId="77777777" w:rsidR="00262C31" w:rsidRPr="00EA4007" w:rsidRDefault="00262C31" w:rsidP="00262C31">
            <w:pPr>
              <w:rPr>
                <w:rFonts w:ascii="Bookman Old Style" w:hAnsi="Bookman Old Style"/>
              </w:rPr>
            </w:pPr>
          </w:p>
        </w:tc>
        <w:tc>
          <w:tcPr>
            <w:tcW w:w="2972" w:type="dxa"/>
          </w:tcPr>
          <w:p w14:paraId="1A51230F" w14:textId="77777777" w:rsidR="00262C31" w:rsidRPr="00EA4007" w:rsidRDefault="00262C31" w:rsidP="00262C31">
            <w:pPr>
              <w:rPr>
                <w:rFonts w:ascii="Bookman Old Style" w:hAnsi="Bookman Old Style"/>
              </w:rPr>
            </w:pPr>
          </w:p>
        </w:tc>
        <w:tc>
          <w:tcPr>
            <w:tcW w:w="2934" w:type="dxa"/>
          </w:tcPr>
          <w:p w14:paraId="35BAB8C3" w14:textId="77777777" w:rsidR="00262C31" w:rsidRPr="00EA4007" w:rsidRDefault="00262C31" w:rsidP="00262C31">
            <w:pPr>
              <w:rPr>
                <w:rFonts w:ascii="Bookman Old Style" w:hAnsi="Bookman Old Style"/>
              </w:rPr>
            </w:pPr>
          </w:p>
        </w:tc>
      </w:tr>
      <w:tr w:rsidR="00262C31" w:rsidRPr="00EA4007" w14:paraId="6B4EAED7" w14:textId="77777777" w:rsidTr="090E75E3">
        <w:tc>
          <w:tcPr>
            <w:tcW w:w="6707" w:type="dxa"/>
          </w:tcPr>
          <w:p w14:paraId="0820D750" w14:textId="12722A9D" w:rsidR="00262C31" w:rsidRPr="0032734F" w:rsidRDefault="00262C31" w:rsidP="00262C31">
            <w:pPr>
              <w:pStyle w:val="ListParagraph"/>
              <w:numPr>
                <w:ilvl w:val="0"/>
                <w:numId w:val="266"/>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permasalahan reputasi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00E35F17">
              <w:rPr>
                <w:rFonts w:ascii="Bookman Old Style" w:eastAsia="Bookman Old Style" w:hAnsi="Bookman Old Style" w:cs="Bookman Old Style"/>
              </w:rPr>
              <w:pgNum/>
            </w:r>
            <w:r w:rsidRPr="004A1A21">
              <w:rPr>
                <w:rFonts w:ascii="Bookman Old Style" w:eastAsia="Bookman Old Style" w:hAnsi="Bookman Old Style" w:cs="Bookman Old Style"/>
              </w:rPr>
              <w:t xml:space="preserve">, </w:t>
            </w:r>
            <w:r w:rsidRPr="00C92F18">
              <w:rPr>
                <w:rFonts w:ascii="Bookman Old Style" w:eastAsia="Bookman Old Style" w:hAnsi="Bookman Old Style" w:cs="Bookman Old Style"/>
              </w:rPr>
              <w:t>dilarang</w:t>
            </w:r>
            <w:r w:rsidRPr="004A1A21">
              <w:rPr>
                <w:rFonts w:ascii="Bookman Old Style" w:eastAsia="Bookman Old Style" w:hAnsi="Bookman Old Style" w:cs="Bookman Old Style"/>
              </w:rPr>
              <w:t xml:space="preserve"> menjadi:</w:t>
            </w:r>
          </w:p>
        </w:tc>
        <w:tc>
          <w:tcPr>
            <w:tcW w:w="4658" w:type="dxa"/>
          </w:tcPr>
          <w:p w14:paraId="6EF0BD60" w14:textId="77777777" w:rsidR="00262C31" w:rsidRPr="00EA4007" w:rsidRDefault="00262C31" w:rsidP="00262C31">
            <w:pPr>
              <w:rPr>
                <w:rFonts w:ascii="Bookman Old Style" w:hAnsi="Bookman Old Style"/>
              </w:rPr>
            </w:pPr>
          </w:p>
        </w:tc>
        <w:tc>
          <w:tcPr>
            <w:tcW w:w="2972" w:type="dxa"/>
          </w:tcPr>
          <w:p w14:paraId="249DF740" w14:textId="77777777" w:rsidR="00262C31" w:rsidRPr="00EA4007" w:rsidRDefault="00262C31" w:rsidP="00262C31">
            <w:pPr>
              <w:rPr>
                <w:rFonts w:ascii="Bookman Old Style" w:hAnsi="Bookman Old Style"/>
              </w:rPr>
            </w:pPr>
          </w:p>
        </w:tc>
        <w:tc>
          <w:tcPr>
            <w:tcW w:w="2934" w:type="dxa"/>
          </w:tcPr>
          <w:p w14:paraId="5B2310F7" w14:textId="77777777" w:rsidR="00262C31" w:rsidRPr="00EA4007" w:rsidRDefault="00262C31" w:rsidP="00262C31">
            <w:pPr>
              <w:rPr>
                <w:rFonts w:ascii="Bookman Old Style" w:hAnsi="Bookman Old Style"/>
              </w:rPr>
            </w:pPr>
          </w:p>
        </w:tc>
      </w:tr>
      <w:tr w:rsidR="00262C31" w:rsidRPr="00EA4007" w14:paraId="59FC9EC8" w14:textId="77777777" w:rsidTr="090E75E3">
        <w:tc>
          <w:tcPr>
            <w:tcW w:w="6707" w:type="dxa"/>
          </w:tcPr>
          <w:p w14:paraId="44966983" w14:textId="73F7BD6C" w:rsidR="00262C31" w:rsidRPr="00126DAE" w:rsidRDefault="00262C31" w:rsidP="00262C31">
            <w:pPr>
              <w:pStyle w:val="ListParagraph"/>
              <w:numPr>
                <w:ilvl w:val="0"/>
                <w:numId w:val="268"/>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pengendali atau memiliki saham LPIP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w:t>
            </w:r>
            <w:r w:rsidRPr="004A1A21">
              <w:rPr>
                <w:rFonts w:ascii="Bookman Old Style" w:eastAsia="Bookman Old Style" w:hAnsi="Bookman Old Style" w:cs="Bookman Old Style"/>
              </w:rPr>
              <w:t xml:space="preserve"> Pihak Utama dilakukan penilaian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dan/atau</w:t>
            </w:r>
          </w:p>
        </w:tc>
        <w:tc>
          <w:tcPr>
            <w:tcW w:w="4658" w:type="dxa"/>
          </w:tcPr>
          <w:p w14:paraId="595AA6B9" w14:textId="77777777" w:rsidR="00262C31" w:rsidRPr="00EA4007" w:rsidRDefault="00262C31" w:rsidP="00262C31">
            <w:pPr>
              <w:rPr>
                <w:rFonts w:ascii="Bookman Old Style" w:hAnsi="Bookman Old Style"/>
              </w:rPr>
            </w:pPr>
          </w:p>
        </w:tc>
        <w:tc>
          <w:tcPr>
            <w:tcW w:w="2972" w:type="dxa"/>
          </w:tcPr>
          <w:p w14:paraId="05BAE2C6" w14:textId="77777777" w:rsidR="00262C31" w:rsidRPr="00EA4007" w:rsidRDefault="00262C31" w:rsidP="00262C31">
            <w:pPr>
              <w:rPr>
                <w:rFonts w:ascii="Bookman Old Style" w:hAnsi="Bookman Old Style"/>
              </w:rPr>
            </w:pPr>
          </w:p>
        </w:tc>
        <w:tc>
          <w:tcPr>
            <w:tcW w:w="2934" w:type="dxa"/>
          </w:tcPr>
          <w:p w14:paraId="6D9A780E" w14:textId="77777777" w:rsidR="00262C31" w:rsidRPr="00EA4007" w:rsidRDefault="00262C31" w:rsidP="00262C31">
            <w:pPr>
              <w:rPr>
                <w:rFonts w:ascii="Bookman Old Style" w:hAnsi="Bookman Old Style"/>
              </w:rPr>
            </w:pPr>
          </w:p>
        </w:tc>
      </w:tr>
      <w:tr w:rsidR="00262C31" w:rsidRPr="00EA4007" w14:paraId="2E1FE09F" w14:textId="77777777" w:rsidTr="090E75E3">
        <w:tc>
          <w:tcPr>
            <w:tcW w:w="6707" w:type="dxa"/>
          </w:tcPr>
          <w:p w14:paraId="4B64357F" w14:textId="3C33D798" w:rsidR="00262C31" w:rsidRPr="003C1572" w:rsidRDefault="00262C31" w:rsidP="00262C31">
            <w:pPr>
              <w:pStyle w:val="ListParagraph"/>
              <w:numPr>
                <w:ilvl w:val="0"/>
                <w:numId w:val="268"/>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Pihak Utama pengurus dan/atau Pejabat Eksekutif pada LPIP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w:t>
            </w:r>
            <w:r w:rsidRPr="004A1A21">
              <w:rPr>
                <w:rFonts w:ascii="Bookman Old Style" w:eastAsia="Bookman Old Style" w:hAnsi="Bookman Old Style" w:cs="Bookman Old Style"/>
              </w:rPr>
              <w:t xml:space="preserve"> Pihak Utama dilakukan penilaian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 dan/atau</w:t>
            </w:r>
          </w:p>
        </w:tc>
        <w:tc>
          <w:tcPr>
            <w:tcW w:w="4658" w:type="dxa"/>
          </w:tcPr>
          <w:p w14:paraId="5E6536FB" w14:textId="77777777" w:rsidR="00262C31" w:rsidRPr="00EA4007" w:rsidRDefault="00262C31" w:rsidP="00262C31">
            <w:pPr>
              <w:rPr>
                <w:rFonts w:ascii="Bookman Old Style" w:hAnsi="Bookman Old Style"/>
              </w:rPr>
            </w:pPr>
          </w:p>
        </w:tc>
        <w:tc>
          <w:tcPr>
            <w:tcW w:w="2972" w:type="dxa"/>
          </w:tcPr>
          <w:p w14:paraId="6BFB1FF6" w14:textId="77777777" w:rsidR="00262C31" w:rsidRPr="00EA4007" w:rsidRDefault="00262C31" w:rsidP="00262C31">
            <w:pPr>
              <w:rPr>
                <w:rFonts w:ascii="Bookman Old Style" w:hAnsi="Bookman Old Style"/>
              </w:rPr>
            </w:pPr>
          </w:p>
        </w:tc>
        <w:tc>
          <w:tcPr>
            <w:tcW w:w="2934" w:type="dxa"/>
          </w:tcPr>
          <w:p w14:paraId="1C0605F9" w14:textId="77777777" w:rsidR="00262C31" w:rsidRPr="00EA4007" w:rsidRDefault="00262C31" w:rsidP="00262C31">
            <w:pPr>
              <w:rPr>
                <w:rFonts w:ascii="Bookman Old Style" w:hAnsi="Bookman Old Style"/>
              </w:rPr>
            </w:pPr>
          </w:p>
        </w:tc>
      </w:tr>
      <w:tr w:rsidR="00262C31" w:rsidRPr="00EA4007" w14:paraId="78F65FAB" w14:textId="77777777" w:rsidTr="090E75E3">
        <w:tc>
          <w:tcPr>
            <w:tcW w:w="6707" w:type="dxa"/>
          </w:tcPr>
          <w:p w14:paraId="17F91253" w14:textId="6D1575CA" w:rsidR="00262C31" w:rsidRPr="00645CA6" w:rsidRDefault="00262C31" w:rsidP="00262C31">
            <w:pPr>
              <w:pStyle w:val="ListParagraph"/>
              <w:numPr>
                <w:ilvl w:val="0"/>
                <w:numId w:val="266"/>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 xml:space="preserve">permasalahan kompetensi, </w:t>
            </w:r>
            <w:r w:rsidRPr="00C92F18">
              <w:rPr>
                <w:rFonts w:ascii="Bookman Old Style" w:eastAsia="Bookman Old Style" w:hAnsi="Bookman Old Style" w:cs="Bookman Old Style"/>
              </w:rPr>
              <w:t>dilarang</w:t>
            </w:r>
            <w:r w:rsidRPr="004A1A21">
              <w:rPr>
                <w:rFonts w:ascii="Bookman Old Style" w:eastAsia="Bookman Old Style" w:hAnsi="Bookman Old Style" w:cs="Bookman Old Style"/>
              </w:rPr>
              <w:t xml:space="preserve"> menjadi Pihak Utama pengurus dan/atau Pejabat Eksekutif pada LPIP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w:t>
            </w:r>
            <w:r w:rsidRPr="004A1A21">
              <w:rPr>
                <w:rFonts w:ascii="Bookman Old Style" w:eastAsia="Bookman Old Style" w:hAnsi="Bookman Old Style" w:cs="Bookman Old Style"/>
              </w:rPr>
              <w:t xml:space="preserve"> Pihak Utama dilakukan penilaian </w:t>
            </w:r>
            <w:r w:rsidR="00E35F17">
              <w:rPr>
                <w:rFonts w:ascii="Bookman Old Style" w:eastAsia="Bookman Old Style" w:hAnsi="Bookman Old Style" w:cs="Bookman Old Style"/>
              </w:rPr>
              <w:pgNum/>
            </w:r>
            <w:r w:rsidR="00E35F17">
              <w:rPr>
                <w:rFonts w:ascii="Bookman Old Style" w:eastAsia="Bookman Old Style" w:hAnsi="Bookman Old Style" w:cs="Bookman Old Style"/>
              </w:rPr>
              <w:t>embali</w:t>
            </w:r>
            <w:r w:rsidRPr="004A1A21">
              <w:rPr>
                <w:rFonts w:ascii="Bookman Old Style" w:eastAsia="Bookman Old Style" w:hAnsi="Bookman Old Style" w:cs="Bookman Old Style"/>
              </w:rPr>
              <w:t>.</w:t>
            </w:r>
          </w:p>
        </w:tc>
        <w:tc>
          <w:tcPr>
            <w:tcW w:w="4658" w:type="dxa"/>
          </w:tcPr>
          <w:p w14:paraId="4940B678" w14:textId="77777777" w:rsidR="00262C31" w:rsidRPr="00EA4007" w:rsidRDefault="00262C31" w:rsidP="00262C31">
            <w:pPr>
              <w:rPr>
                <w:rFonts w:ascii="Bookman Old Style" w:hAnsi="Bookman Old Style"/>
              </w:rPr>
            </w:pPr>
          </w:p>
        </w:tc>
        <w:tc>
          <w:tcPr>
            <w:tcW w:w="2972" w:type="dxa"/>
          </w:tcPr>
          <w:p w14:paraId="52A4FBE6" w14:textId="77777777" w:rsidR="00262C31" w:rsidRPr="00EA4007" w:rsidRDefault="00262C31" w:rsidP="00262C31">
            <w:pPr>
              <w:rPr>
                <w:rFonts w:ascii="Bookman Old Style" w:hAnsi="Bookman Old Style"/>
              </w:rPr>
            </w:pPr>
          </w:p>
        </w:tc>
        <w:tc>
          <w:tcPr>
            <w:tcW w:w="2934" w:type="dxa"/>
          </w:tcPr>
          <w:p w14:paraId="1E608C62" w14:textId="77777777" w:rsidR="00262C31" w:rsidRPr="00EA4007" w:rsidRDefault="00262C31" w:rsidP="00262C31">
            <w:pPr>
              <w:rPr>
                <w:rFonts w:ascii="Bookman Old Style" w:hAnsi="Bookman Old Style"/>
              </w:rPr>
            </w:pPr>
          </w:p>
        </w:tc>
      </w:tr>
      <w:tr w:rsidR="00262C31" w:rsidRPr="00EA4007" w14:paraId="2C4F0B07" w14:textId="77777777" w:rsidTr="090E75E3">
        <w:tc>
          <w:tcPr>
            <w:tcW w:w="6707" w:type="dxa"/>
          </w:tcPr>
          <w:p w14:paraId="1EC11BAF"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714FC616" w14:textId="77777777" w:rsidR="00262C31" w:rsidRPr="00EA4007" w:rsidRDefault="00262C31" w:rsidP="00262C31">
            <w:pPr>
              <w:rPr>
                <w:rFonts w:ascii="Bookman Old Style" w:hAnsi="Bookman Old Style"/>
              </w:rPr>
            </w:pPr>
          </w:p>
        </w:tc>
        <w:tc>
          <w:tcPr>
            <w:tcW w:w="2972" w:type="dxa"/>
          </w:tcPr>
          <w:p w14:paraId="1C6F3F11" w14:textId="77777777" w:rsidR="00262C31" w:rsidRPr="00EA4007" w:rsidRDefault="00262C31" w:rsidP="00262C31">
            <w:pPr>
              <w:rPr>
                <w:rFonts w:ascii="Bookman Old Style" w:hAnsi="Bookman Old Style"/>
              </w:rPr>
            </w:pPr>
          </w:p>
        </w:tc>
        <w:tc>
          <w:tcPr>
            <w:tcW w:w="2934" w:type="dxa"/>
          </w:tcPr>
          <w:p w14:paraId="72D3396D" w14:textId="77777777" w:rsidR="00262C31" w:rsidRPr="00EA4007" w:rsidRDefault="00262C31" w:rsidP="00262C31">
            <w:pPr>
              <w:rPr>
                <w:rFonts w:ascii="Bookman Old Style" w:hAnsi="Bookman Old Style"/>
              </w:rPr>
            </w:pPr>
          </w:p>
        </w:tc>
      </w:tr>
      <w:tr w:rsidR="00262C31" w:rsidRPr="00EA4007" w14:paraId="04E5F294" w14:textId="77777777" w:rsidTr="090E75E3">
        <w:tc>
          <w:tcPr>
            <w:tcW w:w="6707" w:type="dxa"/>
          </w:tcPr>
          <w:p w14:paraId="36E1FA60" w14:textId="3CDB4FF4" w:rsidR="00262C31" w:rsidRPr="00F91FB0" w:rsidRDefault="00262C31" w:rsidP="00262C31">
            <w:pPr>
              <w:ind w:left="29"/>
              <w:jc w:val="center"/>
              <w:rPr>
                <w:rStyle w:val="normaltextrun"/>
                <w:rFonts w:ascii="Bookman Old Style" w:hAnsi="Bookman Old Style"/>
              </w:rPr>
            </w:pPr>
            <w:r w:rsidRPr="004A1A21">
              <w:rPr>
                <w:rFonts w:ascii="Bookman Old Style" w:hAnsi="Bookman Old Style"/>
              </w:rPr>
              <w:t>Pasal 50</w:t>
            </w:r>
          </w:p>
        </w:tc>
        <w:tc>
          <w:tcPr>
            <w:tcW w:w="4658" w:type="dxa"/>
          </w:tcPr>
          <w:p w14:paraId="164EF910" w14:textId="4FC030CC" w:rsidR="00262C31" w:rsidRPr="00EA4007" w:rsidRDefault="00E35F17" w:rsidP="00E35F17">
            <w:pPr>
              <w:jc w:val="center"/>
              <w:rPr>
                <w:rFonts w:ascii="Bookman Old Style" w:hAnsi="Bookman Old Style"/>
              </w:rPr>
            </w:pPr>
            <w:r>
              <w:rPr>
                <w:rFonts w:ascii="Bookman Old Style" w:hAnsi="Bookman Old Style"/>
              </w:rPr>
              <w:t>Pasal 50</w:t>
            </w:r>
          </w:p>
        </w:tc>
        <w:tc>
          <w:tcPr>
            <w:tcW w:w="2972" w:type="dxa"/>
          </w:tcPr>
          <w:p w14:paraId="6EB59986" w14:textId="77777777" w:rsidR="00262C31" w:rsidRPr="00EA4007" w:rsidRDefault="00262C31" w:rsidP="00262C31">
            <w:pPr>
              <w:rPr>
                <w:rFonts w:ascii="Bookman Old Style" w:hAnsi="Bookman Old Style"/>
              </w:rPr>
            </w:pPr>
          </w:p>
        </w:tc>
        <w:tc>
          <w:tcPr>
            <w:tcW w:w="2934" w:type="dxa"/>
          </w:tcPr>
          <w:p w14:paraId="47CFAB28" w14:textId="77777777" w:rsidR="00262C31" w:rsidRPr="00EA4007" w:rsidRDefault="00262C31" w:rsidP="00262C31">
            <w:pPr>
              <w:rPr>
                <w:rFonts w:ascii="Bookman Old Style" w:hAnsi="Bookman Old Style"/>
              </w:rPr>
            </w:pPr>
          </w:p>
        </w:tc>
      </w:tr>
      <w:tr w:rsidR="00262C31" w:rsidRPr="00EA4007" w14:paraId="6FED01F0" w14:textId="77777777" w:rsidTr="090E75E3">
        <w:tc>
          <w:tcPr>
            <w:tcW w:w="6707" w:type="dxa"/>
          </w:tcPr>
          <w:p w14:paraId="0497D177" w14:textId="79DCFB49" w:rsidR="00262C31" w:rsidRPr="00F64796" w:rsidRDefault="00262C31" w:rsidP="00262C31">
            <w:pPr>
              <w:pStyle w:val="ListParagraph"/>
              <w:numPr>
                <w:ilvl w:val="0"/>
                <w:numId w:val="269"/>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Pengenaan jangka waktu larangan terhadap Pihak Utama dan/atau Pejabat Eksekutif yang ditetapkan dengan predikat tidak lulus sebagaimana dimaksud dalam Pasal 49 ayat (2) dan/atau Pasal 49 ayat (3) ditetapkan:</w:t>
            </w:r>
          </w:p>
        </w:tc>
        <w:tc>
          <w:tcPr>
            <w:tcW w:w="4658" w:type="dxa"/>
          </w:tcPr>
          <w:p w14:paraId="2FDD43C9" w14:textId="59B40016" w:rsidR="00262C31" w:rsidRPr="00EA4007" w:rsidRDefault="00262C31" w:rsidP="00262C31">
            <w:pPr>
              <w:jc w:val="both"/>
            </w:pPr>
            <w:r w:rsidRPr="7597E610">
              <w:rPr>
                <w:rFonts w:ascii="Bookman Old Style" w:eastAsia="Bookman Old Style" w:hAnsi="Bookman Old Style" w:cs="Bookman Old Style"/>
              </w:rPr>
              <w:t>Cukup jelas.</w:t>
            </w:r>
          </w:p>
          <w:p w14:paraId="4F4B7076" w14:textId="1CCB8E5C" w:rsidR="00262C31" w:rsidRPr="00EA4007" w:rsidRDefault="00262C31" w:rsidP="00262C31">
            <w:pPr>
              <w:rPr>
                <w:rFonts w:ascii="Bookman Old Style" w:hAnsi="Bookman Old Style"/>
              </w:rPr>
            </w:pPr>
          </w:p>
        </w:tc>
        <w:tc>
          <w:tcPr>
            <w:tcW w:w="2972" w:type="dxa"/>
          </w:tcPr>
          <w:p w14:paraId="1C263B7B" w14:textId="77777777" w:rsidR="00262C31" w:rsidRPr="00EA4007" w:rsidRDefault="00262C31" w:rsidP="00262C31">
            <w:pPr>
              <w:rPr>
                <w:rFonts w:ascii="Bookman Old Style" w:hAnsi="Bookman Old Style"/>
              </w:rPr>
            </w:pPr>
          </w:p>
        </w:tc>
        <w:tc>
          <w:tcPr>
            <w:tcW w:w="2934" w:type="dxa"/>
          </w:tcPr>
          <w:p w14:paraId="01C4A4A5" w14:textId="77777777" w:rsidR="00262C31" w:rsidRPr="00EA4007" w:rsidRDefault="00262C31" w:rsidP="00262C31">
            <w:pPr>
              <w:rPr>
                <w:rFonts w:ascii="Bookman Old Style" w:hAnsi="Bookman Old Style"/>
              </w:rPr>
            </w:pPr>
          </w:p>
        </w:tc>
      </w:tr>
      <w:tr w:rsidR="00262C31" w:rsidRPr="00EA4007" w14:paraId="58772574" w14:textId="77777777" w:rsidTr="090E75E3">
        <w:tc>
          <w:tcPr>
            <w:tcW w:w="6707" w:type="dxa"/>
          </w:tcPr>
          <w:p w14:paraId="6D1669CD" w14:textId="4AB67294" w:rsidR="00262C31" w:rsidRPr="00235C30" w:rsidRDefault="00262C31" w:rsidP="00262C31">
            <w:pPr>
              <w:pStyle w:val="ListParagraph"/>
              <w:numPr>
                <w:ilvl w:val="0"/>
                <w:numId w:val="270"/>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selama jangka waktu 3 (tiga) tahun bagi:</w:t>
            </w:r>
          </w:p>
        </w:tc>
        <w:tc>
          <w:tcPr>
            <w:tcW w:w="4658" w:type="dxa"/>
          </w:tcPr>
          <w:p w14:paraId="0FE5D0DE" w14:textId="77777777" w:rsidR="00262C31" w:rsidRPr="00EA4007" w:rsidRDefault="00262C31" w:rsidP="00262C31">
            <w:pPr>
              <w:rPr>
                <w:rFonts w:ascii="Bookman Old Style" w:hAnsi="Bookman Old Style"/>
              </w:rPr>
            </w:pPr>
          </w:p>
        </w:tc>
        <w:tc>
          <w:tcPr>
            <w:tcW w:w="2972" w:type="dxa"/>
          </w:tcPr>
          <w:p w14:paraId="7E8A7DA1" w14:textId="77777777" w:rsidR="00262C31" w:rsidRPr="00EA4007" w:rsidRDefault="00262C31" w:rsidP="00262C31">
            <w:pPr>
              <w:rPr>
                <w:rFonts w:ascii="Bookman Old Style" w:hAnsi="Bookman Old Style"/>
              </w:rPr>
            </w:pPr>
          </w:p>
        </w:tc>
        <w:tc>
          <w:tcPr>
            <w:tcW w:w="2934" w:type="dxa"/>
          </w:tcPr>
          <w:p w14:paraId="22029768" w14:textId="77777777" w:rsidR="00262C31" w:rsidRPr="00EA4007" w:rsidRDefault="00262C31" w:rsidP="00262C31">
            <w:pPr>
              <w:rPr>
                <w:rFonts w:ascii="Bookman Old Style" w:hAnsi="Bookman Old Style"/>
              </w:rPr>
            </w:pPr>
          </w:p>
        </w:tc>
      </w:tr>
      <w:tr w:rsidR="00262C31" w:rsidRPr="00EA4007" w14:paraId="1DD2765F" w14:textId="77777777" w:rsidTr="090E75E3">
        <w:tc>
          <w:tcPr>
            <w:tcW w:w="6707" w:type="dxa"/>
          </w:tcPr>
          <w:p w14:paraId="6DE4C794" w14:textId="78CBECA5" w:rsidR="00262C31" w:rsidRPr="00C41866" w:rsidRDefault="00262C31" w:rsidP="00262C31">
            <w:pPr>
              <w:pStyle w:val="ListParagraph"/>
              <w:numPr>
                <w:ilvl w:val="0"/>
                <w:numId w:val="271"/>
              </w:numPr>
              <w:ind w:left="144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Pihak Utama pengendali dalam hal terbukti melakukan tindakan sebagaimana dimaksud dalam Pasal 47 huruf a angka 3, huruf d, huruf e, huruf g, huruf h, huruf i, atau huruf j.</w:t>
            </w:r>
          </w:p>
        </w:tc>
        <w:tc>
          <w:tcPr>
            <w:tcW w:w="4658" w:type="dxa"/>
          </w:tcPr>
          <w:p w14:paraId="7CC95CF1" w14:textId="77777777" w:rsidR="00262C31" w:rsidRPr="00EA4007" w:rsidRDefault="00262C31" w:rsidP="00262C31">
            <w:pPr>
              <w:rPr>
                <w:rFonts w:ascii="Bookman Old Style" w:hAnsi="Bookman Old Style"/>
              </w:rPr>
            </w:pPr>
          </w:p>
        </w:tc>
        <w:tc>
          <w:tcPr>
            <w:tcW w:w="2972" w:type="dxa"/>
          </w:tcPr>
          <w:p w14:paraId="53FF8435" w14:textId="77777777" w:rsidR="00262C31" w:rsidRPr="00EA4007" w:rsidRDefault="00262C31" w:rsidP="00262C31">
            <w:pPr>
              <w:rPr>
                <w:rFonts w:ascii="Bookman Old Style" w:hAnsi="Bookman Old Style"/>
              </w:rPr>
            </w:pPr>
          </w:p>
        </w:tc>
        <w:tc>
          <w:tcPr>
            <w:tcW w:w="2934" w:type="dxa"/>
          </w:tcPr>
          <w:p w14:paraId="0C7FCC6F" w14:textId="77777777" w:rsidR="00262C31" w:rsidRPr="00EA4007" w:rsidRDefault="00262C31" w:rsidP="00262C31">
            <w:pPr>
              <w:rPr>
                <w:rFonts w:ascii="Bookman Old Style" w:hAnsi="Bookman Old Style"/>
              </w:rPr>
            </w:pPr>
          </w:p>
        </w:tc>
      </w:tr>
      <w:tr w:rsidR="00262C31" w:rsidRPr="00EA4007" w14:paraId="2B75CD16" w14:textId="77777777" w:rsidTr="090E75E3">
        <w:tc>
          <w:tcPr>
            <w:tcW w:w="6707" w:type="dxa"/>
          </w:tcPr>
          <w:p w14:paraId="2E13EF42" w14:textId="340822C4" w:rsidR="00262C31" w:rsidRPr="00BA7C80" w:rsidRDefault="00262C31" w:rsidP="00262C31">
            <w:pPr>
              <w:pStyle w:val="ListParagraph"/>
              <w:numPr>
                <w:ilvl w:val="0"/>
                <w:numId w:val="271"/>
              </w:numPr>
              <w:ind w:left="144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Pihak Utama pengurus dan/atau Pejabat Eksekutif dalam hal terbukti melakukan tindakan sebagaimana dimaksud dalam Pasal 48 huruf a angka 3, huruf d, huruf e, huruf g, huruf h, huruf i, atau huruf j.</w:t>
            </w:r>
          </w:p>
        </w:tc>
        <w:tc>
          <w:tcPr>
            <w:tcW w:w="4658" w:type="dxa"/>
          </w:tcPr>
          <w:p w14:paraId="4DCE7B29" w14:textId="77777777" w:rsidR="00262C31" w:rsidRPr="00EA4007" w:rsidRDefault="00262C31" w:rsidP="00262C31">
            <w:pPr>
              <w:rPr>
                <w:rFonts w:ascii="Bookman Old Style" w:hAnsi="Bookman Old Style"/>
              </w:rPr>
            </w:pPr>
          </w:p>
        </w:tc>
        <w:tc>
          <w:tcPr>
            <w:tcW w:w="2972" w:type="dxa"/>
          </w:tcPr>
          <w:p w14:paraId="0557B8FA" w14:textId="77777777" w:rsidR="00262C31" w:rsidRPr="00EA4007" w:rsidRDefault="00262C31" w:rsidP="00262C31">
            <w:pPr>
              <w:rPr>
                <w:rFonts w:ascii="Bookman Old Style" w:hAnsi="Bookman Old Style"/>
              </w:rPr>
            </w:pPr>
          </w:p>
        </w:tc>
        <w:tc>
          <w:tcPr>
            <w:tcW w:w="2934" w:type="dxa"/>
          </w:tcPr>
          <w:p w14:paraId="11600393" w14:textId="77777777" w:rsidR="00262C31" w:rsidRPr="00EA4007" w:rsidRDefault="00262C31" w:rsidP="00262C31">
            <w:pPr>
              <w:rPr>
                <w:rFonts w:ascii="Bookman Old Style" w:hAnsi="Bookman Old Style"/>
              </w:rPr>
            </w:pPr>
          </w:p>
        </w:tc>
      </w:tr>
      <w:tr w:rsidR="00262C31" w:rsidRPr="00EA4007" w14:paraId="4DEDC45E" w14:textId="77777777" w:rsidTr="090E75E3">
        <w:tc>
          <w:tcPr>
            <w:tcW w:w="6707" w:type="dxa"/>
          </w:tcPr>
          <w:p w14:paraId="61497EAF" w14:textId="37EA6FCA" w:rsidR="00262C31" w:rsidRPr="0051213C" w:rsidRDefault="00262C31" w:rsidP="00262C31">
            <w:pPr>
              <w:pStyle w:val="ListParagraph"/>
              <w:numPr>
                <w:ilvl w:val="0"/>
                <w:numId w:val="270"/>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selama jangka waktu 5 (lima) tahun bagi:</w:t>
            </w:r>
          </w:p>
        </w:tc>
        <w:tc>
          <w:tcPr>
            <w:tcW w:w="4658" w:type="dxa"/>
          </w:tcPr>
          <w:p w14:paraId="5B8DFA88" w14:textId="77777777" w:rsidR="00262C31" w:rsidRPr="00EA4007" w:rsidRDefault="00262C31" w:rsidP="00262C31">
            <w:pPr>
              <w:rPr>
                <w:rFonts w:ascii="Bookman Old Style" w:hAnsi="Bookman Old Style"/>
              </w:rPr>
            </w:pPr>
          </w:p>
        </w:tc>
        <w:tc>
          <w:tcPr>
            <w:tcW w:w="2972" w:type="dxa"/>
          </w:tcPr>
          <w:p w14:paraId="70D11004" w14:textId="77777777" w:rsidR="00262C31" w:rsidRPr="00EA4007" w:rsidRDefault="00262C31" w:rsidP="00262C31">
            <w:pPr>
              <w:rPr>
                <w:rFonts w:ascii="Bookman Old Style" w:hAnsi="Bookman Old Style"/>
              </w:rPr>
            </w:pPr>
          </w:p>
        </w:tc>
        <w:tc>
          <w:tcPr>
            <w:tcW w:w="2934" w:type="dxa"/>
          </w:tcPr>
          <w:p w14:paraId="1F6056C7" w14:textId="77777777" w:rsidR="00262C31" w:rsidRPr="00EA4007" w:rsidRDefault="00262C31" w:rsidP="00262C31">
            <w:pPr>
              <w:rPr>
                <w:rFonts w:ascii="Bookman Old Style" w:hAnsi="Bookman Old Style"/>
              </w:rPr>
            </w:pPr>
          </w:p>
        </w:tc>
      </w:tr>
      <w:tr w:rsidR="00262C31" w:rsidRPr="00EA4007" w14:paraId="7656F5A2" w14:textId="77777777" w:rsidTr="090E75E3">
        <w:tc>
          <w:tcPr>
            <w:tcW w:w="6707" w:type="dxa"/>
          </w:tcPr>
          <w:p w14:paraId="35932D34" w14:textId="72A02AEF" w:rsidR="00262C31" w:rsidRPr="009A6055" w:rsidRDefault="00262C31" w:rsidP="00262C31">
            <w:pPr>
              <w:pStyle w:val="ListParagraph"/>
              <w:numPr>
                <w:ilvl w:val="0"/>
                <w:numId w:val="272"/>
              </w:numPr>
              <w:ind w:left="1447" w:hanging="425"/>
              <w:jc w:val="both"/>
              <w:rPr>
                <w:rFonts w:ascii="Bookman Old Style" w:eastAsia="Bookman Old Style" w:hAnsi="Bookman Old Style" w:cs="Bookman Old Style"/>
              </w:rPr>
            </w:pPr>
            <w:r w:rsidRPr="004A1A21">
              <w:rPr>
                <w:rFonts w:ascii="Bookman Old Style" w:eastAsia="Bookman Old Style" w:hAnsi="Bookman Old Style" w:cs="Bookman Old Style"/>
              </w:rPr>
              <w:t>Pihak Utama pengendali dalam hal:</w:t>
            </w:r>
          </w:p>
        </w:tc>
        <w:tc>
          <w:tcPr>
            <w:tcW w:w="4658" w:type="dxa"/>
          </w:tcPr>
          <w:p w14:paraId="6A3A02AC" w14:textId="77777777" w:rsidR="00262C31" w:rsidRPr="00EA4007" w:rsidRDefault="00262C31" w:rsidP="00262C31">
            <w:pPr>
              <w:rPr>
                <w:rFonts w:ascii="Bookman Old Style" w:hAnsi="Bookman Old Style"/>
              </w:rPr>
            </w:pPr>
          </w:p>
        </w:tc>
        <w:tc>
          <w:tcPr>
            <w:tcW w:w="2972" w:type="dxa"/>
          </w:tcPr>
          <w:p w14:paraId="4E857812" w14:textId="77777777" w:rsidR="00262C31" w:rsidRPr="00EA4007" w:rsidRDefault="00262C31" w:rsidP="00262C31">
            <w:pPr>
              <w:rPr>
                <w:rFonts w:ascii="Bookman Old Style" w:hAnsi="Bookman Old Style"/>
              </w:rPr>
            </w:pPr>
          </w:p>
        </w:tc>
        <w:tc>
          <w:tcPr>
            <w:tcW w:w="2934" w:type="dxa"/>
          </w:tcPr>
          <w:p w14:paraId="715C207B" w14:textId="77777777" w:rsidR="00262C31" w:rsidRPr="00EA4007" w:rsidRDefault="00262C31" w:rsidP="00262C31">
            <w:pPr>
              <w:rPr>
                <w:rFonts w:ascii="Bookman Old Style" w:hAnsi="Bookman Old Style"/>
              </w:rPr>
            </w:pPr>
          </w:p>
        </w:tc>
      </w:tr>
      <w:tr w:rsidR="00262C31" w:rsidRPr="00EA4007" w14:paraId="5FD528D7" w14:textId="77777777" w:rsidTr="090E75E3">
        <w:tc>
          <w:tcPr>
            <w:tcW w:w="6707" w:type="dxa"/>
          </w:tcPr>
          <w:p w14:paraId="011A37E0" w14:textId="4C601317" w:rsidR="00262C31" w:rsidRPr="006C1C60" w:rsidRDefault="00262C31" w:rsidP="00262C31">
            <w:pPr>
              <w:pStyle w:val="ListParagraph"/>
              <w:numPr>
                <w:ilvl w:val="0"/>
                <w:numId w:val="273"/>
              </w:numPr>
              <w:ind w:left="1872"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melakukan tindakan sebagaimana dimaksud Pasal 47 huruf a angka 1 atau huruf a angka 2; atau</w:t>
            </w:r>
          </w:p>
        </w:tc>
        <w:tc>
          <w:tcPr>
            <w:tcW w:w="4658" w:type="dxa"/>
          </w:tcPr>
          <w:p w14:paraId="65DE2EC4" w14:textId="77777777" w:rsidR="00262C31" w:rsidRPr="00EA4007" w:rsidRDefault="00262C31" w:rsidP="00262C31">
            <w:pPr>
              <w:rPr>
                <w:rFonts w:ascii="Bookman Old Style" w:hAnsi="Bookman Old Style"/>
              </w:rPr>
            </w:pPr>
          </w:p>
        </w:tc>
        <w:tc>
          <w:tcPr>
            <w:tcW w:w="2972" w:type="dxa"/>
          </w:tcPr>
          <w:p w14:paraId="17B4FD5B" w14:textId="77777777" w:rsidR="00262C31" w:rsidRPr="00EA4007" w:rsidRDefault="00262C31" w:rsidP="00262C31">
            <w:pPr>
              <w:rPr>
                <w:rFonts w:ascii="Bookman Old Style" w:hAnsi="Bookman Old Style"/>
              </w:rPr>
            </w:pPr>
          </w:p>
        </w:tc>
        <w:tc>
          <w:tcPr>
            <w:tcW w:w="2934" w:type="dxa"/>
          </w:tcPr>
          <w:p w14:paraId="15685D6F" w14:textId="77777777" w:rsidR="00262C31" w:rsidRPr="00EA4007" w:rsidRDefault="00262C31" w:rsidP="00262C31">
            <w:pPr>
              <w:rPr>
                <w:rFonts w:ascii="Bookman Old Style" w:hAnsi="Bookman Old Style"/>
              </w:rPr>
            </w:pPr>
          </w:p>
        </w:tc>
      </w:tr>
      <w:tr w:rsidR="00262C31" w:rsidRPr="00EA4007" w14:paraId="7A250A53" w14:textId="77777777" w:rsidTr="090E75E3">
        <w:tc>
          <w:tcPr>
            <w:tcW w:w="6707" w:type="dxa"/>
          </w:tcPr>
          <w:p w14:paraId="0F8C9ED1" w14:textId="0583E6DB" w:rsidR="00262C31" w:rsidRPr="00C26511" w:rsidRDefault="00262C31" w:rsidP="00262C31">
            <w:pPr>
              <w:pStyle w:val="ListParagraph"/>
              <w:numPr>
                <w:ilvl w:val="0"/>
                <w:numId w:val="273"/>
              </w:numPr>
              <w:ind w:left="1872"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melakukan tindakan sebagaimana dimaksud dalam Pasal 47 huruf a angka 3, huruf d, huruf e, huruf g, huruf h, huruf i, atau huruf j, dan perbuatan dimaksud:</w:t>
            </w:r>
          </w:p>
        </w:tc>
        <w:tc>
          <w:tcPr>
            <w:tcW w:w="4658" w:type="dxa"/>
          </w:tcPr>
          <w:p w14:paraId="20B5822F" w14:textId="77777777" w:rsidR="00262C31" w:rsidRPr="00EA4007" w:rsidRDefault="00262C31" w:rsidP="00262C31">
            <w:pPr>
              <w:rPr>
                <w:rFonts w:ascii="Bookman Old Style" w:hAnsi="Bookman Old Style"/>
              </w:rPr>
            </w:pPr>
          </w:p>
        </w:tc>
        <w:tc>
          <w:tcPr>
            <w:tcW w:w="2972" w:type="dxa"/>
          </w:tcPr>
          <w:p w14:paraId="6E4FF8C6" w14:textId="77777777" w:rsidR="00262C31" w:rsidRPr="00EA4007" w:rsidRDefault="00262C31" w:rsidP="00262C31">
            <w:pPr>
              <w:rPr>
                <w:rFonts w:ascii="Bookman Old Style" w:hAnsi="Bookman Old Style"/>
              </w:rPr>
            </w:pPr>
          </w:p>
        </w:tc>
        <w:tc>
          <w:tcPr>
            <w:tcW w:w="2934" w:type="dxa"/>
          </w:tcPr>
          <w:p w14:paraId="0D07AA83" w14:textId="77777777" w:rsidR="00262C31" w:rsidRPr="00EA4007" w:rsidRDefault="00262C31" w:rsidP="00262C31">
            <w:pPr>
              <w:rPr>
                <w:rFonts w:ascii="Bookman Old Style" w:hAnsi="Bookman Old Style"/>
              </w:rPr>
            </w:pPr>
          </w:p>
        </w:tc>
      </w:tr>
      <w:tr w:rsidR="00262C31" w:rsidRPr="00EA4007" w14:paraId="0791A76A" w14:textId="77777777" w:rsidTr="090E75E3">
        <w:tc>
          <w:tcPr>
            <w:tcW w:w="6707" w:type="dxa"/>
          </w:tcPr>
          <w:p w14:paraId="7A0A0ED4" w14:textId="5E1C6D9A" w:rsidR="00262C31" w:rsidRPr="00954598" w:rsidRDefault="00262C31" w:rsidP="00262C31">
            <w:pPr>
              <w:pStyle w:val="ListParagraph"/>
              <w:numPr>
                <w:ilvl w:val="0"/>
                <w:numId w:val="274"/>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dilakukan secara berulang;</w:t>
            </w:r>
          </w:p>
        </w:tc>
        <w:tc>
          <w:tcPr>
            <w:tcW w:w="4658" w:type="dxa"/>
          </w:tcPr>
          <w:p w14:paraId="6EE7E4CE" w14:textId="77777777" w:rsidR="00262C31" w:rsidRPr="00EA4007" w:rsidRDefault="00262C31" w:rsidP="00262C31">
            <w:pPr>
              <w:rPr>
                <w:rFonts w:ascii="Bookman Old Style" w:hAnsi="Bookman Old Style"/>
              </w:rPr>
            </w:pPr>
          </w:p>
        </w:tc>
        <w:tc>
          <w:tcPr>
            <w:tcW w:w="2972" w:type="dxa"/>
          </w:tcPr>
          <w:p w14:paraId="5141B489" w14:textId="77777777" w:rsidR="00262C31" w:rsidRPr="00EA4007" w:rsidRDefault="00262C31" w:rsidP="00262C31">
            <w:pPr>
              <w:rPr>
                <w:rFonts w:ascii="Bookman Old Style" w:hAnsi="Bookman Old Style"/>
              </w:rPr>
            </w:pPr>
          </w:p>
        </w:tc>
        <w:tc>
          <w:tcPr>
            <w:tcW w:w="2934" w:type="dxa"/>
          </w:tcPr>
          <w:p w14:paraId="60B7D5CB" w14:textId="77777777" w:rsidR="00262C31" w:rsidRPr="00EA4007" w:rsidRDefault="00262C31" w:rsidP="00262C31">
            <w:pPr>
              <w:rPr>
                <w:rFonts w:ascii="Bookman Old Style" w:hAnsi="Bookman Old Style"/>
              </w:rPr>
            </w:pPr>
          </w:p>
        </w:tc>
      </w:tr>
      <w:tr w:rsidR="00262C31" w:rsidRPr="00EA4007" w14:paraId="41E235D8" w14:textId="77777777" w:rsidTr="090E75E3">
        <w:tc>
          <w:tcPr>
            <w:tcW w:w="6707" w:type="dxa"/>
          </w:tcPr>
          <w:p w14:paraId="79D038BD" w14:textId="0C816BE3" w:rsidR="00262C31" w:rsidRPr="00474873" w:rsidRDefault="00262C31" w:rsidP="00262C31">
            <w:pPr>
              <w:pStyle w:val="ListParagraph"/>
              <w:numPr>
                <w:ilvl w:val="0"/>
                <w:numId w:val="274"/>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dilakukan secara kumulatif; dan/atau</w:t>
            </w:r>
          </w:p>
        </w:tc>
        <w:tc>
          <w:tcPr>
            <w:tcW w:w="4658" w:type="dxa"/>
          </w:tcPr>
          <w:p w14:paraId="441DA372" w14:textId="77777777" w:rsidR="00262C31" w:rsidRPr="00EA4007" w:rsidRDefault="00262C31" w:rsidP="00262C31">
            <w:pPr>
              <w:rPr>
                <w:rFonts w:ascii="Bookman Old Style" w:hAnsi="Bookman Old Style"/>
              </w:rPr>
            </w:pPr>
          </w:p>
        </w:tc>
        <w:tc>
          <w:tcPr>
            <w:tcW w:w="2972" w:type="dxa"/>
          </w:tcPr>
          <w:p w14:paraId="40141EC3" w14:textId="77777777" w:rsidR="00262C31" w:rsidRPr="00EA4007" w:rsidRDefault="00262C31" w:rsidP="00262C31">
            <w:pPr>
              <w:rPr>
                <w:rFonts w:ascii="Bookman Old Style" w:hAnsi="Bookman Old Style"/>
              </w:rPr>
            </w:pPr>
          </w:p>
        </w:tc>
        <w:tc>
          <w:tcPr>
            <w:tcW w:w="2934" w:type="dxa"/>
          </w:tcPr>
          <w:p w14:paraId="5EECEA37" w14:textId="77777777" w:rsidR="00262C31" w:rsidRPr="00EA4007" w:rsidRDefault="00262C31" w:rsidP="00262C31">
            <w:pPr>
              <w:rPr>
                <w:rFonts w:ascii="Bookman Old Style" w:hAnsi="Bookman Old Style"/>
              </w:rPr>
            </w:pPr>
          </w:p>
        </w:tc>
      </w:tr>
      <w:tr w:rsidR="00262C31" w:rsidRPr="00EA4007" w14:paraId="0ACB932C" w14:textId="77777777" w:rsidTr="090E75E3">
        <w:tc>
          <w:tcPr>
            <w:tcW w:w="6707" w:type="dxa"/>
          </w:tcPr>
          <w:p w14:paraId="1E386E98" w14:textId="08C642E9" w:rsidR="00262C31" w:rsidRPr="00194503" w:rsidRDefault="00262C31" w:rsidP="00262C31">
            <w:pPr>
              <w:pStyle w:val="ListParagraph"/>
              <w:numPr>
                <w:ilvl w:val="0"/>
                <w:numId w:val="274"/>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menguntungkan diri sendiri maupun pihak lain;</w:t>
            </w:r>
          </w:p>
        </w:tc>
        <w:tc>
          <w:tcPr>
            <w:tcW w:w="4658" w:type="dxa"/>
          </w:tcPr>
          <w:p w14:paraId="75F78FDD" w14:textId="77777777" w:rsidR="00262C31" w:rsidRPr="00EA4007" w:rsidRDefault="00262C31" w:rsidP="00262C31">
            <w:pPr>
              <w:rPr>
                <w:rFonts w:ascii="Bookman Old Style" w:hAnsi="Bookman Old Style"/>
              </w:rPr>
            </w:pPr>
          </w:p>
        </w:tc>
        <w:tc>
          <w:tcPr>
            <w:tcW w:w="2972" w:type="dxa"/>
          </w:tcPr>
          <w:p w14:paraId="3556F88A" w14:textId="77777777" w:rsidR="00262C31" w:rsidRPr="00EA4007" w:rsidRDefault="00262C31" w:rsidP="00262C31">
            <w:pPr>
              <w:rPr>
                <w:rFonts w:ascii="Bookman Old Style" w:hAnsi="Bookman Old Style"/>
              </w:rPr>
            </w:pPr>
          </w:p>
        </w:tc>
        <w:tc>
          <w:tcPr>
            <w:tcW w:w="2934" w:type="dxa"/>
          </w:tcPr>
          <w:p w14:paraId="6489854C" w14:textId="77777777" w:rsidR="00262C31" w:rsidRPr="00EA4007" w:rsidRDefault="00262C31" w:rsidP="00262C31">
            <w:pPr>
              <w:rPr>
                <w:rFonts w:ascii="Bookman Old Style" w:hAnsi="Bookman Old Style"/>
              </w:rPr>
            </w:pPr>
          </w:p>
        </w:tc>
      </w:tr>
      <w:tr w:rsidR="00262C31" w:rsidRPr="00EA4007" w14:paraId="2EBFC094" w14:textId="77777777" w:rsidTr="090E75E3">
        <w:tc>
          <w:tcPr>
            <w:tcW w:w="6707" w:type="dxa"/>
          </w:tcPr>
          <w:p w14:paraId="3ED9BB4D" w14:textId="52DDE121" w:rsidR="00262C31" w:rsidRPr="00960CC8" w:rsidRDefault="00262C31" w:rsidP="00262C31">
            <w:pPr>
              <w:pStyle w:val="ListParagraph"/>
              <w:numPr>
                <w:ilvl w:val="0"/>
                <w:numId w:val="272"/>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Pihak Utama Pengurus dan/atau Pejabat Eksekutif dalam hal:</w:t>
            </w:r>
          </w:p>
        </w:tc>
        <w:tc>
          <w:tcPr>
            <w:tcW w:w="4658" w:type="dxa"/>
          </w:tcPr>
          <w:p w14:paraId="41F35B47" w14:textId="77777777" w:rsidR="00262C31" w:rsidRPr="00EA4007" w:rsidRDefault="00262C31" w:rsidP="00262C31">
            <w:pPr>
              <w:rPr>
                <w:rFonts w:ascii="Bookman Old Style" w:hAnsi="Bookman Old Style"/>
              </w:rPr>
            </w:pPr>
          </w:p>
        </w:tc>
        <w:tc>
          <w:tcPr>
            <w:tcW w:w="2972" w:type="dxa"/>
          </w:tcPr>
          <w:p w14:paraId="3001989F" w14:textId="77777777" w:rsidR="00262C31" w:rsidRPr="00EA4007" w:rsidRDefault="00262C31" w:rsidP="00262C31">
            <w:pPr>
              <w:rPr>
                <w:rFonts w:ascii="Bookman Old Style" w:hAnsi="Bookman Old Style"/>
              </w:rPr>
            </w:pPr>
          </w:p>
        </w:tc>
        <w:tc>
          <w:tcPr>
            <w:tcW w:w="2934" w:type="dxa"/>
          </w:tcPr>
          <w:p w14:paraId="4848DFD5" w14:textId="77777777" w:rsidR="00262C31" w:rsidRPr="00EA4007" w:rsidRDefault="00262C31" w:rsidP="00262C31">
            <w:pPr>
              <w:rPr>
                <w:rFonts w:ascii="Bookman Old Style" w:hAnsi="Bookman Old Style"/>
              </w:rPr>
            </w:pPr>
          </w:p>
        </w:tc>
      </w:tr>
      <w:tr w:rsidR="00262C31" w:rsidRPr="00EA4007" w14:paraId="41BF496B" w14:textId="77777777" w:rsidTr="090E75E3">
        <w:tc>
          <w:tcPr>
            <w:tcW w:w="6707" w:type="dxa"/>
          </w:tcPr>
          <w:p w14:paraId="7142C864" w14:textId="0E17BD64" w:rsidR="00262C31" w:rsidRPr="00C74F4B" w:rsidRDefault="00262C31" w:rsidP="00262C31">
            <w:pPr>
              <w:pStyle w:val="ListParagraph"/>
              <w:numPr>
                <w:ilvl w:val="0"/>
                <w:numId w:val="275"/>
              </w:numPr>
              <w:ind w:left="1872"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melakukan tindakan sebagaimana dimaksud dalam Pasal 48 huruf a angka 1 atau huruf a angka 2; atau</w:t>
            </w:r>
          </w:p>
        </w:tc>
        <w:tc>
          <w:tcPr>
            <w:tcW w:w="4658" w:type="dxa"/>
          </w:tcPr>
          <w:p w14:paraId="2A0E85F6" w14:textId="77777777" w:rsidR="00262C31" w:rsidRPr="00EA4007" w:rsidRDefault="00262C31" w:rsidP="00262C31">
            <w:pPr>
              <w:rPr>
                <w:rFonts w:ascii="Bookman Old Style" w:hAnsi="Bookman Old Style"/>
              </w:rPr>
            </w:pPr>
          </w:p>
        </w:tc>
        <w:tc>
          <w:tcPr>
            <w:tcW w:w="2972" w:type="dxa"/>
          </w:tcPr>
          <w:p w14:paraId="0A35FBEC" w14:textId="77777777" w:rsidR="00262C31" w:rsidRPr="00EA4007" w:rsidRDefault="00262C31" w:rsidP="00262C31">
            <w:pPr>
              <w:rPr>
                <w:rFonts w:ascii="Bookman Old Style" w:hAnsi="Bookman Old Style"/>
              </w:rPr>
            </w:pPr>
          </w:p>
        </w:tc>
        <w:tc>
          <w:tcPr>
            <w:tcW w:w="2934" w:type="dxa"/>
          </w:tcPr>
          <w:p w14:paraId="540E4022" w14:textId="77777777" w:rsidR="00262C31" w:rsidRPr="00EA4007" w:rsidRDefault="00262C31" w:rsidP="00262C31">
            <w:pPr>
              <w:rPr>
                <w:rFonts w:ascii="Bookman Old Style" w:hAnsi="Bookman Old Style"/>
              </w:rPr>
            </w:pPr>
          </w:p>
        </w:tc>
      </w:tr>
      <w:tr w:rsidR="00262C31" w:rsidRPr="00EA4007" w14:paraId="5E5C6D5D" w14:textId="77777777" w:rsidTr="090E75E3">
        <w:tc>
          <w:tcPr>
            <w:tcW w:w="6707" w:type="dxa"/>
          </w:tcPr>
          <w:p w14:paraId="62706B61" w14:textId="38C445E0" w:rsidR="00262C31" w:rsidRPr="00BE7906" w:rsidRDefault="00262C31" w:rsidP="00262C31">
            <w:pPr>
              <w:pStyle w:val="ListParagraph"/>
              <w:numPr>
                <w:ilvl w:val="0"/>
                <w:numId w:val="275"/>
              </w:numPr>
              <w:ind w:left="1872"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melakukan tindakan sebagaimana dimaksud dalam Pasal 48 huruf a angka 3, huruf d, huruf e, huruf g, huruf h, huruf i, atau huruf j, dan perbuatan dimaksud:</w:t>
            </w:r>
          </w:p>
        </w:tc>
        <w:tc>
          <w:tcPr>
            <w:tcW w:w="4658" w:type="dxa"/>
          </w:tcPr>
          <w:p w14:paraId="0DD45C75" w14:textId="77777777" w:rsidR="00262C31" w:rsidRPr="00EA4007" w:rsidRDefault="00262C31" w:rsidP="00262C31">
            <w:pPr>
              <w:rPr>
                <w:rFonts w:ascii="Bookman Old Style" w:hAnsi="Bookman Old Style"/>
              </w:rPr>
            </w:pPr>
          </w:p>
        </w:tc>
        <w:tc>
          <w:tcPr>
            <w:tcW w:w="2972" w:type="dxa"/>
          </w:tcPr>
          <w:p w14:paraId="26EB9D6B" w14:textId="77777777" w:rsidR="00262C31" w:rsidRPr="00EA4007" w:rsidRDefault="00262C31" w:rsidP="00262C31">
            <w:pPr>
              <w:rPr>
                <w:rFonts w:ascii="Bookman Old Style" w:hAnsi="Bookman Old Style"/>
              </w:rPr>
            </w:pPr>
          </w:p>
        </w:tc>
        <w:tc>
          <w:tcPr>
            <w:tcW w:w="2934" w:type="dxa"/>
          </w:tcPr>
          <w:p w14:paraId="3802CC17" w14:textId="77777777" w:rsidR="00262C31" w:rsidRPr="00EA4007" w:rsidRDefault="00262C31" w:rsidP="00262C31">
            <w:pPr>
              <w:rPr>
                <w:rFonts w:ascii="Bookman Old Style" w:hAnsi="Bookman Old Style"/>
              </w:rPr>
            </w:pPr>
          </w:p>
        </w:tc>
      </w:tr>
      <w:tr w:rsidR="00262C31" w:rsidRPr="00EA4007" w14:paraId="1CF92BD7" w14:textId="77777777" w:rsidTr="090E75E3">
        <w:tc>
          <w:tcPr>
            <w:tcW w:w="6707" w:type="dxa"/>
          </w:tcPr>
          <w:p w14:paraId="1ADC6EEA" w14:textId="688E78C9" w:rsidR="00262C31" w:rsidRPr="003F78BF" w:rsidRDefault="00262C31" w:rsidP="00262C31">
            <w:pPr>
              <w:pStyle w:val="ListParagraph"/>
              <w:numPr>
                <w:ilvl w:val="0"/>
                <w:numId w:val="276"/>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dilakukan secara berulang;</w:t>
            </w:r>
          </w:p>
        </w:tc>
        <w:tc>
          <w:tcPr>
            <w:tcW w:w="4658" w:type="dxa"/>
          </w:tcPr>
          <w:p w14:paraId="1597D097" w14:textId="77777777" w:rsidR="00262C31" w:rsidRPr="00EA4007" w:rsidRDefault="00262C31" w:rsidP="00262C31">
            <w:pPr>
              <w:rPr>
                <w:rFonts w:ascii="Bookman Old Style" w:hAnsi="Bookman Old Style"/>
              </w:rPr>
            </w:pPr>
          </w:p>
        </w:tc>
        <w:tc>
          <w:tcPr>
            <w:tcW w:w="2972" w:type="dxa"/>
          </w:tcPr>
          <w:p w14:paraId="7C29F290" w14:textId="77777777" w:rsidR="00262C31" w:rsidRPr="00EA4007" w:rsidRDefault="00262C31" w:rsidP="00262C31">
            <w:pPr>
              <w:rPr>
                <w:rFonts w:ascii="Bookman Old Style" w:hAnsi="Bookman Old Style"/>
              </w:rPr>
            </w:pPr>
          </w:p>
        </w:tc>
        <w:tc>
          <w:tcPr>
            <w:tcW w:w="2934" w:type="dxa"/>
          </w:tcPr>
          <w:p w14:paraId="704B89FA" w14:textId="77777777" w:rsidR="00262C31" w:rsidRPr="00EA4007" w:rsidRDefault="00262C31" w:rsidP="00262C31">
            <w:pPr>
              <w:rPr>
                <w:rFonts w:ascii="Bookman Old Style" w:hAnsi="Bookman Old Style"/>
              </w:rPr>
            </w:pPr>
          </w:p>
        </w:tc>
      </w:tr>
      <w:tr w:rsidR="00262C31" w:rsidRPr="00EA4007" w14:paraId="7A9C3201" w14:textId="77777777" w:rsidTr="090E75E3">
        <w:tc>
          <w:tcPr>
            <w:tcW w:w="6707" w:type="dxa"/>
          </w:tcPr>
          <w:p w14:paraId="1E139FDD" w14:textId="0F78A235" w:rsidR="00262C31" w:rsidRPr="00C4051F" w:rsidRDefault="00262C31" w:rsidP="00262C31">
            <w:pPr>
              <w:pStyle w:val="ListParagraph"/>
              <w:numPr>
                <w:ilvl w:val="0"/>
                <w:numId w:val="276"/>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dilakukan secara kumulatif; dan/atau</w:t>
            </w:r>
          </w:p>
        </w:tc>
        <w:tc>
          <w:tcPr>
            <w:tcW w:w="4658" w:type="dxa"/>
          </w:tcPr>
          <w:p w14:paraId="71E8A312" w14:textId="77777777" w:rsidR="00262C31" w:rsidRPr="00EA4007" w:rsidRDefault="00262C31" w:rsidP="00262C31">
            <w:pPr>
              <w:rPr>
                <w:rFonts w:ascii="Bookman Old Style" w:hAnsi="Bookman Old Style"/>
              </w:rPr>
            </w:pPr>
          </w:p>
        </w:tc>
        <w:tc>
          <w:tcPr>
            <w:tcW w:w="2972" w:type="dxa"/>
          </w:tcPr>
          <w:p w14:paraId="04C4D5D0" w14:textId="77777777" w:rsidR="00262C31" w:rsidRPr="00EA4007" w:rsidRDefault="00262C31" w:rsidP="00262C31">
            <w:pPr>
              <w:rPr>
                <w:rFonts w:ascii="Bookman Old Style" w:hAnsi="Bookman Old Style"/>
              </w:rPr>
            </w:pPr>
          </w:p>
        </w:tc>
        <w:tc>
          <w:tcPr>
            <w:tcW w:w="2934" w:type="dxa"/>
          </w:tcPr>
          <w:p w14:paraId="0E4B522D" w14:textId="77777777" w:rsidR="00262C31" w:rsidRPr="00EA4007" w:rsidRDefault="00262C31" w:rsidP="00262C31">
            <w:pPr>
              <w:rPr>
                <w:rFonts w:ascii="Bookman Old Style" w:hAnsi="Bookman Old Style"/>
              </w:rPr>
            </w:pPr>
          </w:p>
        </w:tc>
      </w:tr>
      <w:tr w:rsidR="00262C31" w:rsidRPr="00EA4007" w14:paraId="4F505ECE" w14:textId="77777777" w:rsidTr="090E75E3">
        <w:tc>
          <w:tcPr>
            <w:tcW w:w="6707" w:type="dxa"/>
          </w:tcPr>
          <w:p w14:paraId="55375044" w14:textId="25F0E707" w:rsidR="00262C31" w:rsidRPr="00E74B67" w:rsidRDefault="00262C31" w:rsidP="00262C31">
            <w:pPr>
              <w:pStyle w:val="ListParagraph"/>
              <w:numPr>
                <w:ilvl w:val="0"/>
                <w:numId w:val="276"/>
              </w:numPr>
              <w:ind w:left="2297"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terbukti menguntungkan diri sendiri maupun pihak lain; atau</w:t>
            </w:r>
          </w:p>
        </w:tc>
        <w:tc>
          <w:tcPr>
            <w:tcW w:w="4658" w:type="dxa"/>
          </w:tcPr>
          <w:p w14:paraId="460F1CF1" w14:textId="77777777" w:rsidR="00262C31" w:rsidRPr="00EA4007" w:rsidRDefault="00262C31" w:rsidP="00262C31">
            <w:pPr>
              <w:rPr>
                <w:rFonts w:ascii="Bookman Old Style" w:hAnsi="Bookman Old Style"/>
              </w:rPr>
            </w:pPr>
          </w:p>
        </w:tc>
        <w:tc>
          <w:tcPr>
            <w:tcW w:w="2972" w:type="dxa"/>
          </w:tcPr>
          <w:p w14:paraId="4CD61407" w14:textId="77777777" w:rsidR="00262C31" w:rsidRPr="00EA4007" w:rsidRDefault="00262C31" w:rsidP="00262C31">
            <w:pPr>
              <w:rPr>
                <w:rFonts w:ascii="Bookman Old Style" w:hAnsi="Bookman Old Style"/>
              </w:rPr>
            </w:pPr>
          </w:p>
        </w:tc>
        <w:tc>
          <w:tcPr>
            <w:tcW w:w="2934" w:type="dxa"/>
          </w:tcPr>
          <w:p w14:paraId="4BCB3F83" w14:textId="77777777" w:rsidR="00262C31" w:rsidRPr="00EA4007" w:rsidRDefault="00262C31" w:rsidP="00262C31">
            <w:pPr>
              <w:rPr>
                <w:rFonts w:ascii="Bookman Old Style" w:hAnsi="Bookman Old Style"/>
              </w:rPr>
            </w:pPr>
          </w:p>
        </w:tc>
      </w:tr>
      <w:tr w:rsidR="00262C31" w:rsidRPr="00EA4007" w14:paraId="56DF775F" w14:textId="77777777" w:rsidTr="090E75E3">
        <w:tc>
          <w:tcPr>
            <w:tcW w:w="6707" w:type="dxa"/>
          </w:tcPr>
          <w:p w14:paraId="5951D2FC" w14:textId="3C39439B" w:rsidR="00262C31" w:rsidRPr="00C348D3" w:rsidRDefault="00262C31" w:rsidP="00262C31">
            <w:pPr>
              <w:pStyle w:val="ListParagraph"/>
              <w:numPr>
                <w:ilvl w:val="0"/>
                <w:numId w:val="270"/>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selama jangka waktu 20 (dua puluh) tahun:</w:t>
            </w:r>
          </w:p>
        </w:tc>
        <w:tc>
          <w:tcPr>
            <w:tcW w:w="4658" w:type="dxa"/>
          </w:tcPr>
          <w:p w14:paraId="3317F8B2" w14:textId="77777777" w:rsidR="00262C31" w:rsidRPr="00EA4007" w:rsidRDefault="00262C31" w:rsidP="00262C31">
            <w:pPr>
              <w:rPr>
                <w:rFonts w:ascii="Bookman Old Style" w:hAnsi="Bookman Old Style"/>
              </w:rPr>
            </w:pPr>
          </w:p>
        </w:tc>
        <w:tc>
          <w:tcPr>
            <w:tcW w:w="2972" w:type="dxa"/>
          </w:tcPr>
          <w:p w14:paraId="39AC94C3" w14:textId="77777777" w:rsidR="00262C31" w:rsidRPr="00EA4007" w:rsidRDefault="00262C31" w:rsidP="00262C31">
            <w:pPr>
              <w:rPr>
                <w:rFonts w:ascii="Bookman Old Style" w:hAnsi="Bookman Old Style"/>
              </w:rPr>
            </w:pPr>
          </w:p>
        </w:tc>
        <w:tc>
          <w:tcPr>
            <w:tcW w:w="2934" w:type="dxa"/>
          </w:tcPr>
          <w:p w14:paraId="2CD3DD59" w14:textId="77777777" w:rsidR="00262C31" w:rsidRPr="00EA4007" w:rsidRDefault="00262C31" w:rsidP="00262C31">
            <w:pPr>
              <w:rPr>
                <w:rFonts w:ascii="Bookman Old Style" w:hAnsi="Bookman Old Style"/>
              </w:rPr>
            </w:pPr>
          </w:p>
        </w:tc>
      </w:tr>
      <w:tr w:rsidR="00262C31" w:rsidRPr="00EA4007" w14:paraId="258D2CFD" w14:textId="77777777" w:rsidTr="090E75E3">
        <w:tc>
          <w:tcPr>
            <w:tcW w:w="6707" w:type="dxa"/>
          </w:tcPr>
          <w:p w14:paraId="55F361C2" w14:textId="3EC6CC8C" w:rsidR="00262C31" w:rsidRPr="00C348D3" w:rsidRDefault="00262C31" w:rsidP="00262C31">
            <w:pPr>
              <w:pStyle w:val="ListParagraph"/>
              <w:numPr>
                <w:ilvl w:val="1"/>
                <w:numId w:val="218"/>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bagi Pihak Utama pengendali apabila terbukti melakukan tindakan sebagaimana dimaksud dalam Pasal 47 huruf b, huruf c, atau huruf f;</w:t>
            </w:r>
          </w:p>
        </w:tc>
        <w:tc>
          <w:tcPr>
            <w:tcW w:w="4658" w:type="dxa"/>
          </w:tcPr>
          <w:p w14:paraId="74FA3F0B" w14:textId="77777777" w:rsidR="00262C31" w:rsidRPr="00EA4007" w:rsidRDefault="00262C31" w:rsidP="00262C31">
            <w:pPr>
              <w:rPr>
                <w:rFonts w:ascii="Bookman Old Style" w:hAnsi="Bookman Old Style"/>
              </w:rPr>
            </w:pPr>
          </w:p>
        </w:tc>
        <w:tc>
          <w:tcPr>
            <w:tcW w:w="2972" w:type="dxa"/>
          </w:tcPr>
          <w:p w14:paraId="3F517498" w14:textId="77777777" w:rsidR="00262C31" w:rsidRPr="00EA4007" w:rsidRDefault="00262C31" w:rsidP="00262C31">
            <w:pPr>
              <w:rPr>
                <w:rFonts w:ascii="Bookman Old Style" w:hAnsi="Bookman Old Style"/>
              </w:rPr>
            </w:pPr>
          </w:p>
        </w:tc>
        <w:tc>
          <w:tcPr>
            <w:tcW w:w="2934" w:type="dxa"/>
          </w:tcPr>
          <w:p w14:paraId="32F2BEC4" w14:textId="77777777" w:rsidR="00262C31" w:rsidRPr="00EA4007" w:rsidRDefault="00262C31" w:rsidP="00262C31">
            <w:pPr>
              <w:rPr>
                <w:rFonts w:ascii="Bookman Old Style" w:hAnsi="Bookman Old Style"/>
              </w:rPr>
            </w:pPr>
          </w:p>
        </w:tc>
      </w:tr>
      <w:tr w:rsidR="00262C31" w:rsidRPr="00EA4007" w14:paraId="57A069BC" w14:textId="77777777" w:rsidTr="090E75E3">
        <w:tc>
          <w:tcPr>
            <w:tcW w:w="6707" w:type="dxa"/>
          </w:tcPr>
          <w:p w14:paraId="340399D6" w14:textId="144838AB" w:rsidR="00262C31" w:rsidRPr="00706C33" w:rsidRDefault="00262C31" w:rsidP="00262C31">
            <w:pPr>
              <w:pStyle w:val="ListParagraph"/>
              <w:numPr>
                <w:ilvl w:val="1"/>
                <w:numId w:val="218"/>
              </w:numPr>
              <w:ind w:left="1447" w:hanging="426"/>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bagi Pihak Utama pengurus dan/atau Pejabat Eksekutif apabila terbukti melakukan tindakan sebagaimana dimaksud dalam Pasal 48 huruf b, huruf c, atau huruf f.</w:t>
            </w:r>
          </w:p>
        </w:tc>
        <w:tc>
          <w:tcPr>
            <w:tcW w:w="4658" w:type="dxa"/>
          </w:tcPr>
          <w:p w14:paraId="09317BDD" w14:textId="77777777" w:rsidR="00262C31" w:rsidRPr="00EA4007" w:rsidRDefault="00262C31" w:rsidP="00262C31">
            <w:pPr>
              <w:rPr>
                <w:rFonts w:ascii="Bookman Old Style" w:hAnsi="Bookman Old Style"/>
              </w:rPr>
            </w:pPr>
          </w:p>
        </w:tc>
        <w:tc>
          <w:tcPr>
            <w:tcW w:w="2972" w:type="dxa"/>
          </w:tcPr>
          <w:p w14:paraId="4A698DF3" w14:textId="77777777" w:rsidR="00262C31" w:rsidRPr="00EA4007" w:rsidRDefault="00262C31" w:rsidP="00262C31">
            <w:pPr>
              <w:rPr>
                <w:rFonts w:ascii="Bookman Old Style" w:hAnsi="Bookman Old Style"/>
              </w:rPr>
            </w:pPr>
          </w:p>
        </w:tc>
        <w:tc>
          <w:tcPr>
            <w:tcW w:w="2934" w:type="dxa"/>
          </w:tcPr>
          <w:p w14:paraId="4E7773C0" w14:textId="77777777" w:rsidR="00262C31" w:rsidRPr="00EA4007" w:rsidRDefault="00262C31" w:rsidP="00262C31">
            <w:pPr>
              <w:rPr>
                <w:rFonts w:ascii="Bookman Old Style" w:hAnsi="Bookman Old Style"/>
              </w:rPr>
            </w:pPr>
          </w:p>
        </w:tc>
      </w:tr>
      <w:tr w:rsidR="00262C31" w:rsidRPr="00EA4007" w14:paraId="3A9ACCDE" w14:textId="77777777" w:rsidTr="090E75E3">
        <w:tc>
          <w:tcPr>
            <w:tcW w:w="6707" w:type="dxa"/>
          </w:tcPr>
          <w:p w14:paraId="40053B19" w14:textId="5E4C9B04" w:rsidR="00262C31" w:rsidRPr="00BC1EA4" w:rsidRDefault="00262C31" w:rsidP="00262C31">
            <w:pPr>
              <w:pStyle w:val="ListParagraph"/>
              <w:numPr>
                <w:ilvl w:val="0"/>
                <w:numId w:val="269"/>
              </w:numPr>
              <w:ind w:left="596" w:hanging="567"/>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Jangka waktu larangan sebagaimana dimaksud pada ayat (1) terhitung sejak:</w:t>
            </w:r>
          </w:p>
        </w:tc>
        <w:tc>
          <w:tcPr>
            <w:tcW w:w="4658" w:type="dxa"/>
          </w:tcPr>
          <w:p w14:paraId="6015F17C" w14:textId="02633B80" w:rsidR="00262C31" w:rsidRPr="00EA4007" w:rsidRDefault="00262C31" w:rsidP="00262C31">
            <w:pPr>
              <w:jc w:val="both"/>
            </w:pPr>
            <w:r w:rsidRPr="7597E610">
              <w:rPr>
                <w:rFonts w:ascii="Bookman Old Style" w:eastAsia="Bookman Old Style" w:hAnsi="Bookman Old Style" w:cs="Bookman Old Style"/>
              </w:rPr>
              <w:t>Cukup jelas.</w:t>
            </w:r>
          </w:p>
          <w:p w14:paraId="23B8F3D8" w14:textId="10696001" w:rsidR="00262C31" w:rsidRPr="00EA4007" w:rsidRDefault="00262C31" w:rsidP="00262C31">
            <w:pPr>
              <w:rPr>
                <w:rFonts w:ascii="Bookman Old Style" w:hAnsi="Bookman Old Style"/>
              </w:rPr>
            </w:pPr>
          </w:p>
        </w:tc>
        <w:tc>
          <w:tcPr>
            <w:tcW w:w="2972" w:type="dxa"/>
          </w:tcPr>
          <w:p w14:paraId="096F5D12" w14:textId="77777777" w:rsidR="00262C31" w:rsidRPr="00EA4007" w:rsidRDefault="00262C31" w:rsidP="00262C31">
            <w:pPr>
              <w:rPr>
                <w:rFonts w:ascii="Bookman Old Style" w:hAnsi="Bookman Old Style"/>
              </w:rPr>
            </w:pPr>
          </w:p>
        </w:tc>
        <w:tc>
          <w:tcPr>
            <w:tcW w:w="2934" w:type="dxa"/>
          </w:tcPr>
          <w:p w14:paraId="1052267A" w14:textId="77777777" w:rsidR="00262C31" w:rsidRPr="00EA4007" w:rsidRDefault="00262C31" w:rsidP="00262C31">
            <w:pPr>
              <w:rPr>
                <w:rFonts w:ascii="Bookman Old Style" w:hAnsi="Bookman Old Style"/>
              </w:rPr>
            </w:pPr>
          </w:p>
        </w:tc>
      </w:tr>
      <w:tr w:rsidR="00262C31" w:rsidRPr="00EA4007" w14:paraId="57E34E07" w14:textId="77777777" w:rsidTr="090E75E3">
        <w:tc>
          <w:tcPr>
            <w:tcW w:w="6707" w:type="dxa"/>
          </w:tcPr>
          <w:p w14:paraId="5FB2437A" w14:textId="2954202E" w:rsidR="00262C31" w:rsidRPr="002D51CD" w:rsidRDefault="00262C31" w:rsidP="00262C31">
            <w:pPr>
              <w:pStyle w:val="ListParagraph"/>
              <w:numPr>
                <w:ilvl w:val="0"/>
                <w:numId w:val="277"/>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tanggal surat penetapan Otoritas Jasa Keuangan sebagaimana dimaksud dalam Pasal 46 ayat (5) huruf d, apabila merupakan hasil akhir penilaian kembali Otoritas Jasa Keuangan; atau</w:t>
            </w:r>
          </w:p>
        </w:tc>
        <w:tc>
          <w:tcPr>
            <w:tcW w:w="4658" w:type="dxa"/>
          </w:tcPr>
          <w:p w14:paraId="54D38F90" w14:textId="77777777" w:rsidR="00262C31" w:rsidRPr="00EA4007" w:rsidRDefault="00262C31" w:rsidP="00262C31">
            <w:pPr>
              <w:rPr>
                <w:rFonts w:ascii="Bookman Old Style" w:hAnsi="Bookman Old Style"/>
              </w:rPr>
            </w:pPr>
          </w:p>
        </w:tc>
        <w:tc>
          <w:tcPr>
            <w:tcW w:w="2972" w:type="dxa"/>
          </w:tcPr>
          <w:p w14:paraId="533764E6" w14:textId="77777777" w:rsidR="00262C31" w:rsidRPr="00EA4007" w:rsidRDefault="00262C31" w:rsidP="00262C31">
            <w:pPr>
              <w:rPr>
                <w:rFonts w:ascii="Bookman Old Style" w:hAnsi="Bookman Old Style"/>
              </w:rPr>
            </w:pPr>
          </w:p>
        </w:tc>
        <w:tc>
          <w:tcPr>
            <w:tcW w:w="2934" w:type="dxa"/>
          </w:tcPr>
          <w:p w14:paraId="0F26A060" w14:textId="77777777" w:rsidR="00262C31" w:rsidRPr="00EA4007" w:rsidRDefault="00262C31" w:rsidP="00262C31">
            <w:pPr>
              <w:rPr>
                <w:rFonts w:ascii="Bookman Old Style" w:hAnsi="Bookman Old Style"/>
              </w:rPr>
            </w:pPr>
          </w:p>
        </w:tc>
      </w:tr>
      <w:tr w:rsidR="00262C31" w:rsidRPr="00EA4007" w14:paraId="4005F4C3" w14:textId="77777777" w:rsidTr="090E75E3">
        <w:tc>
          <w:tcPr>
            <w:tcW w:w="6707" w:type="dxa"/>
          </w:tcPr>
          <w:p w14:paraId="46354380" w14:textId="76E18B89" w:rsidR="00262C31" w:rsidRPr="002D51CD" w:rsidRDefault="00262C31" w:rsidP="00262C31">
            <w:pPr>
              <w:pStyle w:val="ListParagraph"/>
              <w:numPr>
                <w:ilvl w:val="0"/>
                <w:numId w:val="277"/>
              </w:numPr>
              <w:ind w:left="1021" w:hanging="425"/>
              <w:jc w:val="both"/>
              <w:rPr>
                <w:rStyle w:val="normaltextrun"/>
                <w:rFonts w:ascii="Bookman Old Style" w:eastAsia="Bookman Old Style" w:hAnsi="Bookman Old Style" w:cs="Bookman Old Style"/>
              </w:rPr>
            </w:pPr>
            <w:r w:rsidRPr="004A1A21">
              <w:rPr>
                <w:rFonts w:ascii="Bookman Old Style" w:eastAsia="Bookman Old Style" w:hAnsi="Bookman Old Style" w:cs="Bookman Old Style"/>
              </w:rPr>
              <w:t>tanggal keputusan pengadilan yang mempunyai kekuatan hukum tetap yang menyatakan Pihak Utama dan/atau Pejabat Eksekutif yang dinilai kembali terbukti melakukan tindak pidana sebagaimana dimaksud dalam Pasal 47 huruf b dan Pasal 48 huruf b atau terbukti dinyatakan pailit dan/atau menyebabkan pailit sebagaimana dimaksud dalam Pasal 47 huruf f dan Pasal 48 huruf f.</w:t>
            </w:r>
          </w:p>
        </w:tc>
        <w:tc>
          <w:tcPr>
            <w:tcW w:w="4658" w:type="dxa"/>
          </w:tcPr>
          <w:p w14:paraId="046B60FE" w14:textId="77777777" w:rsidR="00262C31" w:rsidRPr="00EA4007" w:rsidRDefault="00262C31" w:rsidP="00262C31">
            <w:pPr>
              <w:rPr>
                <w:rFonts w:ascii="Bookman Old Style" w:hAnsi="Bookman Old Style"/>
              </w:rPr>
            </w:pPr>
          </w:p>
        </w:tc>
        <w:tc>
          <w:tcPr>
            <w:tcW w:w="2972" w:type="dxa"/>
          </w:tcPr>
          <w:p w14:paraId="26749B6F" w14:textId="77777777" w:rsidR="00262C31" w:rsidRPr="00EA4007" w:rsidRDefault="00262C31" w:rsidP="00262C31">
            <w:pPr>
              <w:rPr>
                <w:rFonts w:ascii="Bookman Old Style" w:hAnsi="Bookman Old Style"/>
              </w:rPr>
            </w:pPr>
          </w:p>
        </w:tc>
        <w:tc>
          <w:tcPr>
            <w:tcW w:w="2934" w:type="dxa"/>
          </w:tcPr>
          <w:p w14:paraId="627BBCC6" w14:textId="77777777" w:rsidR="00262C31" w:rsidRPr="00EA4007" w:rsidRDefault="00262C31" w:rsidP="00262C31">
            <w:pPr>
              <w:rPr>
                <w:rFonts w:ascii="Bookman Old Style" w:hAnsi="Bookman Old Style"/>
              </w:rPr>
            </w:pPr>
          </w:p>
        </w:tc>
      </w:tr>
      <w:tr w:rsidR="00262C31" w:rsidRPr="00EA4007" w14:paraId="4C15FECA" w14:textId="77777777" w:rsidTr="090E75E3">
        <w:tc>
          <w:tcPr>
            <w:tcW w:w="6707" w:type="dxa"/>
          </w:tcPr>
          <w:p w14:paraId="1440C191"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134E8682" w14:textId="77777777" w:rsidR="00262C31" w:rsidRPr="00EA4007" w:rsidRDefault="00262C31" w:rsidP="00262C31">
            <w:pPr>
              <w:rPr>
                <w:rFonts w:ascii="Bookman Old Style" w:hAnsi="Bookman Old Style"/>
              </w:rPr>
            </w:pPr>
          </w:p>
        </w:tc>
        <w:tc>
          <w:tcPr>
            <w:tcW w:w="2972" w:type="dxa"/>
          </w:tcPr>
          <w:p w14:paraId="468AF0DC" w14:textId="77777777" w:rsidR="00262C31" w:rsidRPr="00EA4007" w:rsidRDefault="00262C31" w:rsidP="00262C31">
            <w:pPr>
              <w:rPr>
                <w:rFonts w:ascii="Bookman Old Style" w:hAnsi="Bookman Old Style"/>
              </w:rPr>
            </w:pPr>
          </w:p>
        </w:tc>
        <w:tc>
          <w:tcPr>
            <w:tcW w:w="2934" w:type="dxa"/>
          </w:tcPr>
          <w:p w14:paraId="5B46F446" w14:textId="77777777" w:rsidR="00262C31" w:rsidRPr="00EA4007" w:rsidRDefault="00262C31" w:rsidP="00262C31">
            <w:pPr>
              <w:rPr>
                <w:rFonts w:ascii="Bookman Old Style" w:hAnsi="Bookman Old Style"/>
              </w:rPr>
            </w:pPr>
          </w:p>
        </w:tc>
      </w:tr>
      <w:tr w:rsidR="00262C31" w:rsidRPr="00EA4007" w14:paraId="0E5B00DD" w14:textId="77777777" w:rsidTr="090E75E3">
        <w:tc>
          <w:tcPr>
            <w:tcW w:w="6707" w:type="dxa"/>
          </w:tcPr>
          <w:p w14:paraId="02DC71AA" w14:textId="5B012AD7" w:rsidR="00262C31" w:rsidRPr="004A1A21" w:rsidRDefault="00262C31" w:rsidP="00262C31">
            <w:pPr>
              <w:pStyle w:val="paragraph"/>
              <w:spacing w:before="0" w:beforeAutospacing="0" w:after="0" w:afterAutospacing="0"/>
              <w:jc w:val="center"/>
              <w:textAlignment w:val="baseline"/>
            </w:pPr>
            <w:r w:rsidRPr="7597E610">
              <w:rPr>
                <w:rFonts w:ascii="Bookman Old Style" w:eastAsia="Bookman Old Style" w:hAnsi="Bookman Old Style" w:cs="Bookman Old Style"/>
                <w:lang w:val="en-US"/>
              </w:rPr>
              <w:t>Bagian Ketiga</w:t>
            </w:r>
          </w:p>
        </w:tc>
        <w:tc>
          <w:tcPr>
            <w:tcW w:w="4658" w:type="dxa"/>
          </w:tcPr>
          <w:p w14:paraId="5E0137E9" w14:textId="77777777" w:rsidR="00262C31" w:rsidRPr="00EA4007" w:rsidRDefault="00262C31" w:rsidP="00262C31">
            <w:pPr>
              <w:rPr>
                <w:rFonts w:ascii="Bookman Old Style" w:hAnsi="Bookman Old Style"/>
              </w:rPr>
            </w:pPr>
          </w:p>
        </w:tc>
        <w:tc>
          <w:tcPr>
            <w:tcW w:w="2972" w:type="dxa"/>
          </w:tcPr>
          <w:p w14:paraId="6FCAC57A" w14:textId="77777777" w:rsidR="00262C31" w:rsidRPr="00EA4007" w:rsidRDefault="00262C31" w:rsidP="00262C31">
            <w:pPr>
              <w:rPr>
                <w:rFonts w:ascii="Bookman Old Style" w:hAnsi="Bookman Old Style"/>
              </w:rPr>
            </w:pPr>
          </w:p>
        </w:tc>
        <w:tc>
          <w:tcPr>
            <w:tcW w:w="2934" w:type="dxa"/>
          </w:tcPr>
          <w:p w14:paraId="5106D660" w14:textId="77777777" w:rsidR="00262C31" w:rsidRPr="00EA4007" w:rsidRDefault="00262C31" w:rsidP="00262C31">
            <w:pPr>
              <w:rPr>
                <w:rFonts w:ascii="Bookman Old Style" w:hAnsi="Bookman Old Style"/>
              </w:rPr>
            </w:pPr>
          </w:p>
        </w:tc>
      </w:tr>
      <w:tr w:rsidR="00262C31" w:rsidRPr="00EA4007" w14:paraId="07D7E2D4" w14:textId="77777777" w:rsidTr="090E75E3">
        <w:tc>
          <w:tcPr>
            <w:tcW w:w="6707" w:type="dxa"/>
          </w:tcPr>
          <w:p w14:paraId="543CC58C" w14:textId="62E3FF6D" w:rsidR="00262C31" w:rsidRPr="004A1A21" w:rsidRDefault="00262C31" w:rsidP="00262C31">
            <w:pPr>
              <w:jc w:val="center"/>
              <w:textAlignment w:val="baseline"/>
            </w:pPr>
            <w:r w:rsidRPr="7597E610">
              <w:rPr>
                <w:rFonts w:ascii="Bookman Old Style" w:eastAsia="Bookman Old Style" w:hAnsi="Bookman Old Style" w:cs="Bookman Old Style"/>
                <w:lang w:val="sv"/>
              </w:rPr>
              <w:t>Sanksi Administratif</w:t>
            </w:r>
          </w:p>
        </w:tc>
        <w:tc>
          <w:tcPr>
            <w:tcW w:w="4658" w:type="dxa"/>
          </w:tcPr>
          <w:p w14:paraId="3A736C98" w14:textId="77777777" w:rsidR="00262C31" w:rsidRPr="00EA4007" w:rsidRDefault="00262C31" w:rsidP="00262C31">
            <w:pPr>
              <w:rPr>
                <w:rFonts w:ascii="Bookman Old Style" w:hAnsi="Bookman Old Style"/>
              </w:rPr>
            </w:pPr>
          </w:p>
        </w:tc>
        <w:tc>
          <w:tcPr>
            <w:tcW w:w="2972" w:type="dxa"/>
          </w:tcPr>
          <w:p w14:paraId="7919C9CC" w14:textId="77777777" w:rsidR="00262C31" w:rsidRPr="00EA4007" w:rsidRDefault="00262C31" w:rsidP="00262C31">
            <w:pPr>
              <w:rPr>
                <w:rFonts w:ascii="Bookman Old Style" w:hAnsi="Bookman Old Style"/>
              </w:rPr>
            </w:pPr>
          </w:p>
        </w:tc>
        <w:tc>
          <w:tcPr>
            <w:tcW w:w="2934" w:type="dxa"/>
          </w:tcPr>
          <w:p w14:paraId="6D5F9B5B" w14:textId="77777777" w:rsidR="00262C31" w:rsidRPr="00EA4007" w:rsidRDefault="00262C31" w:rsidP="00262C31">
            <w:pPr>
              <w:rPr>
                <w:rFonts w:ascii="Bookman Old Style" w:hAnsi="Bookman Old Style"/>
              </w:rPr>
            </w:pPr>
          </w:p>
        </w:tc>
      </w:tr>
      <w:tr w:rsidR="00262C31" w:rsidRPr="00EA4007" w14:paraId="293958D8" w14:textId="77777777" w:rsidTr="090E75E3">
        <w:tc>
          <w:tcPr>
            <w:tcW w:w="6707" w:type="dxa"/>
          </w:tcPr>
          <w:p w14:paraId="0025A0BB"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3E93E4E0" w14:textId="77777777" w:rsidR="00262C31" w:rsidRPr="00EA4007" w:rsidRDefault="00262C31" w:rsidP="00262C31">
            <w:pPr>
              <w:rPr>
                <w:rFonts w:ascii="Bookman Old Style" w:hAnsi="Bookman Old Style"/>
              </w:rPr>
            </w:pPr>
          </w:p>
        </w:tc>
        <w:tc>
          <w:tcPr>
            <w:tcW w:w="2972" w:type="dxa"/>
          </w:tcPr>
          <w:p w14:paraId="4AC02F08" w14:textId="77777777" w:rsidR="00262C31" w:rsidRPr="00EA4007" w:rsidRDefault="00262C31" w:rsidP="00262C31">
            <w:pPr>
              <w:rPr>
                <w:rFonts w:ascii="Bookman Old Style" w:hAnsi="Bookman Old Style"/>
              </w:rPr>
            </w:pPr>
          </w:p>
        </w:tc>
        <w:tc>
          <w:tcPr>
            <w:tcW w:w="2934" w:type="dxa"/>
          </w:tcPr>
          <w:p w14:paraId="49D91CF9" w14:textId="77777777" w:rsidR="00262C31" w:rsidRPr="00EA4007" w:rsidRDefault="00262C31" w:rsidP="00262C31">
            <w:pPr>
              <w:rPr>
                <w:rFonts w:ascii="Bookman Old Style" w:hAnsi="Bookman Old Style"/>
              </w:rPr>
            </w:pPr>
          </w:p>
        </w:tc>
      </w:tr>
      <w:tr w:rsidR="00262C31" w:rsidRPr="00EA4007" w14:paraId="340D8C2F" w14:textId="77777777" w:rsidTr="090E75E3">
        <w:tc>
          <w:tcPr>
            <w:tcW w:w="6707" w:type="dxa"/>
          </w:tcPr>
          <w:p w14:paraId="18122EE3" w14:textId="2F7DD38F" w:rsidR="00262C31" w:rsidRPr="004A1A21" w:rsidRDefault="00262C31" w:rsidP="00262C31">
            <w:pPr>
              <w:ind w:left="540" w:hanging="540"/>
              <w:jc w:val="center"/>
              <w:textAlignment w:val="baseline"/>
            </w:pPr>
            <w:r w:rsidRPr="7597E610">
              <w:rPr>
                <w:rFonts w:ascii="Bookman Old Style" w:eastAsia="Bookman Old Style" w:hAnsi="Bookman Old Style" w:cs="Bookman Old Style"/>
              </w:rPr>
              <w:t>Pasal 51</w:t>
            </w:r>
          </w:p>
        </w:tc>
        <w:tc>
          <w:tcPr>
            <w:tcW w:w="4658" w:type="dxa"/>
          </w:tcPr>
          <w:p w14:paraId="0C9D7AD5" w14:textId="4138E915" w:rsidR="00262C31" w:rsidRPr="00EA4007" w:rsidRDefault="00E35F17" w:rsidP="00E35F17">
            <w:pPr>
              <w:jc w:val="center"/>
              <w:rPr>
                <w:rFonts w:ascii="Bookman Old Style" w:hAnsi="Bookman Old Style"/>
              </w:rPr>
            </w:pPr>
            <w:r>
              <w:rPr>
                <w:rFonts w:ascii="Bookman Old Style" w:hAnsi="Bookman Old Style"/>
              </w:rPr>
              <w:t>Pasal 51</w:t>
            </w:r>
          </w:p>
        </w:tc>
        <w:tc>
          <w:tcPr>
            <w:tcW w:w="2972" w:type="dxa"/>
          </w:tcPr>
          <w:p w14:paraId="107DF1FB" w14:textId="77777777" w:rsidR="00262C31" w:rsidRPr="00EA4007" w:rsidRDefault="00262C31" w:rsidP="00262C31">
            <w:pPr>
              <w:rPr>
                <w:rFonts w:ascii="Bookman Old Style" w:hAnsi="Bookman Old Style"/>
              </w:rPr>
            </w:pPr>
          </w:p>
        </w:tc>
        <w:tc>
          <w:tcPr>
            <w:tcW w:w="2934" w:type="dxa"/>
          </w:tcPr>
          <w:p w14:paraId="4AB8F14A" w14:textId="77777777" w:rsidR="00262C31" w:rsidRPr="00EA4007" w:rsidRDefault="00262C31" w:rsidP="00262C31">
            <w:pPr>
              <w:rPr>
                <w:rFonts w:ascii="Bookman Old Style" w:hAnsi="Bookman Old Style"/>
              </w:rPr>
            </w:pPr>
          </w:p>
        </w:tc>
      </w:tr>
      <w:tr w:rsidR="00262C31" w:rsidRPr="00EA4007" w14:paraId="7803A637" w14:textId="77777777" w:rsidTr="090E75E3">
        <w:tc>
          <w:tcPr>
            <w:tcW w:w="6707" w:type="dxa"/>
          </w:tcPr>
          <w:p w14:paraId="06C7BAEC" w14:textId="0D80EC5A" w:rsidR="00262C31" w:rsidRPr="004A1A21" w:rsidRDefault="00262C31" w:rsidP="00262C31">
            <w:pPr>
              <w:pStyle w:val="ListParagraph"/>
              <w:numPr>
                <w:ilvl w:val="0"/>
                <w:numId w:val="279"/>
              </w:numPr>
              <w:ind w:left="540" w:hanging="540"/>
              <w:jc w:val="both"/>
              <w:textAlignment w:val="baseline"/>
              <w:rPr>
                <w:rFonts w:ascii="Bookman Old Style" w:eastAsia="Bookman Old Style" w:hAnsi="Bookman Old Style" w:cs="Bookman Old Style"/>
                <w:lang w:val="en-ID"/>
              </w:rPr>
            </w:pPr>
            <w:r w:rsidRPr="7597E610">
              <w:rPr>
                <w:rFonts w:ascii="Bookman Old Style" w:eastAsia="Bookman Old Style" w:hAnsi="Bookman Old Style" w:cs="Bookman Old Style"/>
                <w:lang w:val="en-ID"/>
              </w:rPr>
              <w:t>LPIP yang tidak memenuhi ketentuan sebagaimana dimaksud dalam Pasal 39 ayat (1), dan/atau Pasal 46 ayat (6), dikenai sanksi administratif berupa teguran tertulis.</w:t>
            </w:r>
          </w:p>
        </w:tc>
        <w:tc>
          <w:tcPr>
            <w:tcW w:w="4658" w:type="dxa"/>
          </w:tcPr>
          <w:p w14:paraId="44FED45A" w14:textId="5B25B5D2" w:rsidR="00262C31" w:rsidRPr="00EA4007" w:rsidRDefault="00262C31" w:rsidP="00262C31">
            <w:pPr>
              <w:jc w:val="both"/>
            </w:pPr>
            <w:r w:rsidRPr="0091315E">
              <w:rPr>
                <w:rFonts w:ascii="Bookman Old Style" w:eastAsia="Bookman Old Style" w:hAnsi="Bookman Old Style" w:cs="Bookman Old Style"/>
              </w:rPr>
              <w:t>Cukup jelas.</w:t>
            </w:r>
          </w:p>
          <w:p w14:paraId="375AAD07" w14:textId="24C8629B" w:rsidR="00262C31" w:rsidRPr="00EA4007" w:rsidRDefault="00262C31" w:rsidP="00262C31">
            <w:pPr>
              <w:rPr>
                <w:rFonts w:ascii="Bookman Old Style" w:hAnsi="Bookman Old Style"/>
              </w:rPr>
            </w:pPr>
          </w:p>
        </w:tc>
        <w:tc>
          <w:tcPr>
            <w:tcW w:w="2972" w:type="dxa"/>
          </w:tcPr>
          <w:p w14:paraId="2CACAF59" w14:textId="77777777" w:rsidR="00262C31" w:rsidRPr="00EA4007" w:rsidRDefault="00262C31" w:rsidP="00262C31">
            <w:pPr>
              <w:rPr>
                <w:rFonts w:ascii="Bookman Old Style" w:hAnsi="Bookman Old Style"/>
              </w:rPr>
            </w:pPr>
          </w:p>
        </w:tc>
        <w:tc>
          <w:tcPr>
            <w:tcW w:w="2934" w:type="dxa"/>
          </w:tcPr>
          <w:p w14:paraId="77CFBFF2" w14:textId="77777777" w:rsidR="00262C31" w:rsidRPr="00EA4007" w:rsidRDefault="00262C31" w:rsidP="00262C31">
            <w:pPr>
              <w:rPr>
                <w:rFonts w:ascii="Bookman Old Style" w:hAnsi="Bookman Old Style"/>
              </w:rPr>
            </w:pPr>
          </w:p>
        </w:tc>
      </w:tr>
      <w:tr w:rsidR="00262C31" w:rsidRPr="00EA4007" w14:paraId="00FDB88D" w14:textId="77777777" w:rsidTr="090E75E3">
        <w:trPr>
          <w:trHeight w:val="1800"/>
        </w:trPr>
        <w:tc>
          <w:tcPr>
            <w:tcW w:w="6707" w:type="dxa"/>
          </w:tcPr>
          <w:p w14:paraId="3F0C7D33" w14:textId="790E12C0" w:rsidR="00262C31" w:rsidRPr="004A1A21" w:rsidRDefault="00262C31" w:rsidP="00262C31">
            <w:pPr>
              <w:pStyle w:val="ListParagraph"/>
              <w:numPr>
                <w:ilvl w:val="0"/>
                <w:numId w:val="279"/>
              </w:numPr>
              <w:ind w:left="540" w:hanging="540"/>
              <w:jc w:val="both"/>
              <w:textAlignment w:val="baseline"/>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LPIP telah dikenai sanksi administratif berupa teguran tertulis sebagaimana dimaksud pada ayat (1) dan belum memenuhi ketentuan sebagaimana dimaksud dalam Pasal 39 ayat (1), dan/atau Pasal 46 ayat (6), LPIP dapat dikenai sanksi administratif berupa:</w:t>
            </w:r>
          </w:p>
        </w:tc>
        <w:tc>
          <w:tcPr>
            <w:tcW w:w="4658" w:type="dxa"/>
          </w:tcPr>
          <w:p w14:paraId="2AF6F2BF" w14:textId="5E34323A" w:rsidR="00262C31" w:rsidRPr="00EA4007" w:rsidRDefault="00262C31" w:rsidP="00262C31">
            <w:pPr>
              <w:jc w:val="both"/>
            </w:pPr>
            <w:r w:rsidRPr="0091315E">
              <w:rPr>
                <w:rFonts w:ascii="Bookman Old Style" w:eastAsia="Bookman Old Style" w:hAnsi="Bookman Old Style" w:cs="Bookman Old Style"/>
              </w:rPr>
              <w:t>Cukup jelas.</w:t>
            </w:r>
          </w:p>
          <w:p w14:paraId="5D2BD2AF" w14:textId="5680CC47" w:rsidR="00262C31" w:rsidRPr="00EA4007" w:rsidRDefault="00262C31" w:rsidP="00262C31">
            <w:pPr>
              <w:rPr>
                <w:rFonts w:ascii="Bookman Old Style" w:hAnsi="Bookman Old Style"/>
              </w:rPr>
            </w:pPr>
          </w:p>
        </w:tc>
        <w:tc>
          <w:tcPr>
            <w:tcW w:w="2972" w:type="dxa"/>
          </w:tcPr>
          <w:p w14:paraId="753E7683" w14:textId="77777777" w:rsidR="00262C31" w:rsidRPr="00EA4007" w:rsidRDefault="00262C31" w:rsidP="00262C31">
            <w:pPr>
              <w:rPr>
                <w:rFonts w:ascii="Bookman Old Style" w:hAnsi="Bookman Old Style"/>
              </w:rPr>
            </w:pPr>
          </w:p>
        </w:tc>
        <w:tc>
          <w:tcPr>
            <w:tcW w:w="2934" w:type="dxa"/>
          </w:tcPr>
          <w:p w14:paraId="785571DA" w14:textId="77777777" w:rsidR="00262C31" w:rsidRPr="00EA4007" w:rsidRDefault="00262C31" w:rsidP="00262C31">
            <w:pPr>
              <w:rPr>
                <w:rFonts w:ascii="Bookman Old Style" w:hAnsi="Bookman Old Style"/>
              </w:rPr>
            </w:pPr>
          </w:p>
        </w:tc>
      </w:tr>
      <w:tr w:rsidR="00262C31" w:rsidRPr="00EA4007" w14:paraId="0DA5DEC6" w14:textId="77777777" w:rsidTr="090E75E3">
        <w:tc>
          <w:tcPr>
            <w:tcW w:w="6707" w:type="dxa"/>
          </w:tcPr>
          <w:p w14:paraId="209DB28C" w14:textId="5F662BAD" w:rsidR="00262C31" w:rsidRPr="004A1A21" w:rsidRDefault="00262C31" w:rsidP="00262C31">
            <w:pPr>
              <w:pStyle w:val="ListParagraph"/>
              <w:numPr>
                <w:ilvl w:val="0"/>
                <w:numId w:val="278"/>
              </w:numPr>
              <w:ind w:left="990" w:hanging="450"/>
              <w:jc w:val="both"/>
              <w:textAlignment w:val="baseline"/>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pembekuan sementara kegiatan usaha tertentu;</w:t>
            </w:r>
          </w:p>
        </w:tc>
        <w:tc>
          <w:tcPr>
            <w:tcW w:w="4658" w:type="dxa"/>
          </w:tcPr>
          <w:p w14:paraId="5CD7569D" w14:textId="77777777" w:rsidR="00262C31" w:rsidRPr="00EA4007" w:rsidRDefault="00262C31" w:rsidP="00262C31">
            <w:pPr>
              <w:rPr>
                <w:rFonts w:ascii="Bookman Old Style" w:hAnsi="Bookman Old Style"/>
              </w:rPr>
            </w:pPr>
          </w:p>
        </w:tc>
        <w:tc>
          <w:tcPr>
            <w:tcW w:w="2972" w:type="dxa"/>
          </w:tcPr>
          <w:p w14:paraId="4C229B64" w14:textId="77777777" w:rsidR="00262C31" w:rsidRPr="00EA4007" w:rsidRDefault="00262C31" w:rsidP="00262C31">
            <w:pPr>
              <w:rPr>
                <w:rFonts w:ascii="Bookman Old Style" w:hAnsi="Bookman Old Style"/>
              </w:rPr>
            </w:pPr>
          </w:p>
        </w:tc>
        <w:tc>
          <w:tcPr>
            <w:tcW w:w="2934" w:type="dxa"/>
          </w:tcPr>
          <w:p w14:paraId="66B01F19" w14:textId="77777777" w:rsidR="00262C31" w:rsidRPr="00EA4007" w:rsidRDefault="00262C31" w:rsidP="00262C31">
            <w:pPr>
              <w:rPr>
                <w:rFonts w:ascii="Bookman Old Style" w:hAnsi="Bookman Old Style"/>
              </w:rPr>
            </w:pPr>
          </w:p>
        </w:tc>
      </w:tr>
      <w:tr w:rsidR="00262C31" w:rsidRPr="00EA4007" w14:paraId="72FFCD02" w14:textId="77777777" w:rsidTr="090E75E3">
        <w:tc>
          <w:tcPr>
            <w:tcW w:w="6707" w:type="dxa"/>
          </w:tcPr>
          <w:p w14:paraId="2F5FF97E" w14:textId="5D217B1A" w:rsidR="00262C31" w:rsidRPr="004A1A21" w:rsidRDefault="00262C31" w:rsidP="00262C31">
            <w:pPr>
              <w:pStyle w:val="ListParagraph"/>
              <w:numPr>
                <w:ilvl w:val="0"/>
                <w:numId w:val="291"/>
              </w:numPr>
              <w:ind w:left="990" w:hanging="450"/>
              <w:jc w:val="both"/>
              <w:textAlignment w:val="baseline"/>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penghentian pemberian Data Kredit atau Pembiayaan dari Otoritas Jasa Keuangan;</w:t>
            </w:r>
          </w:p>
        </w:tc>
        <w:tc>
          <w:tcPr>
            <w:tcW w:w="4658" w:type="dxa"/>
          </w:tcPr>
          <w:p w14:paraId="0FF32D05" w14:textId="77777777" w:rsidR="00262C31" w:rsidRPr="00EA4007" w:rsidRDefault="00262C31" w:rsidP="00262C31">
            <w:pPr>
              <w:rPr>
                <w:rFonts w:ascii="Bookman Old Style" w:hAnsi="Bookman Old Style"/>
              </w:rPr>
            </w:pPr>
          </w:p>
        </w:tc>
        <w:tc>
          <w:tcPr>
            <w:tcW w:w="2972" w:type="dxa"/>
          </w:tcPr>
          <w:p w14:paraId="7F12CEE9" w14:textId="77777777" w:rsidR="00262C31" w:rsidRPr="00EA4007" w:rsidRDefault="00262C31" w:rsidP="00262C31">
            <w:pPr>
              <w:rPr>
                <w:rFonts w:ascii="Bookman Old Style" w:hAnsi="Bookman Old Style"/>
              </w:rPr>
            </w:pPr>
          </w:p>
        </w:tc>
        <w:tc>
          <w:tcPr>
            <w:tcW w:w="2934" w:type="dxa"/>
          </w:tcPr>
          <w:p w14:paraId="0F98C665" w14:textId="77777777" w:rsidR="00262C31" w:rsidRPr="00EA4007" w:rsidRDefault="00262C31" w:rsidP="00262C31">
            <w:pPr>
              <w:rPr>
                <w:rFonts w:ascii="Bookman Old Style" w:hAnsi="Bookman Old Style"/>
              </w:rPr>
            </w:pPr>
          </w:p>
        </w:tc>
      </w:tr>
      <w:tr w:rsidR="00262C31" w:rsidRPr="00EA4007" w14:paraId="4796BB84" w14:textId="77777777" w:rsidTr="090E75E3">
        <w:tc>
          <w:tcPr>
            <w:tcW w:w="6707" w:type="dxa"/>
          </w:tcPr>
          <w:p w14:paraId="5A68A808" w14:textId="0E949CFB" w:rsidR="00262C31" w:rsidRPr="004A1A21" w:rsidRDefault="00262C31" w:rsidP="00262C31">
            <w:pPr>
              <w:pStyle w:val="ListParagraph"/>
              <w:numPr>
                <w:ilvl w:val="0"/>
                <w:numId w:val="290"/>
              </w:numPr>
              <w:ind w:left="540" w:hanging="540"/>
              <w:jc w:val="both"/>
              <w:textAlignment w:val="baseline"/>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Direksi, Dewan Komisaris, dan/atau Pejabat Eksekutif LPIP melanggar ketentuan sebagaimana dimaksud pada ayat (2), dapat dikenakan sanksi administratif berupa larangan sebagai pihak utama sesuai dengan Peraturan Otoritas Jasa Keuangan ini.</w:t>
            </w:r>
          </w:p>
        </w:tc>
        <w:tc>
          <w:tcPr>
            <w:tcW w:w="4658" w:type="dxa"/>
          </w:tcPr>
          <w:p w14:paraId="25D90519" w14:textId="0A69EFD9" w:rsidR="00262C31" w:rsidRPr="00EA4007" w:rsidRDefault="00262C31" w:rsidP="00262C31">
            <w:pPr>
              <w:jc w:val="both"/>
            </w:pPr>
            <w:r w:rsidRPr="0091315E">
              <w:rPr>
                <w:rFonts w:ascii="Bookman Old Style" w:eastAsia="Bookman Old Style" w:hAnsi="Bookman Old Style" w:cs="Bookman Old Style"/>
              </w:rPr>
              <w:t>Cukup jelas.</w:t>
            </w:r>
          </w:p>
          <w:p w14:paraId="7C0320BB" w14:textId="2E1AED4C" w:rsidR="00262C31" w:rsidRPr="00EA4007" w:rsidRDefault="00262C31" w:rsidP="00262C31">
            <w:pPr>
              <w:rPr>
                <w:rFonts w:ascii="Bookman Old Style" w:hAnsi="Bookman Old Style"/>
              </w:rPr>
            </w:pPr>
          </w:p>
        </w:tc>
        <w:tc>
          <w:tcPr>
            <w:tcW w:w="2972" w:type="dxa"/>
          </w:tcPr>
          <w:p w14:paraId="1F0BA05E" w14:textId="77777777" w:rsidR="00262C31" w:rsidRPr="00EA4007" w:rsidRDefault="00262C31" w:rsidP="00262C31">
            <w:pPr>
              <w:rPr>
                <w:rFonts w:ascii="Bookman Old Style" w:hAnsi="Bookman Old Style"/>
              </w:rPr>
            </w:pPr>
          </w:p>
        </w:tc>
        <w:tc>
          <w:tcPr>
            <w:tcW w:w="2934" w:type="dxa"/>
          </w:tcPr>
          <w:p w14:paraId="1C14087F" w14:textId="77777777" w:rsidR="00262C31" w:rsidRPr="00EA4007" w:rsidRDefault="00262C31" w:rsidP="00262C31">
            <w:pPr>
              <w:rPr>
                <w:rFonts w:ascii="Bookman Old Style" w:hAnsi="Bookman Old Style"/>
              </w:rPr>
            </w:pPr>
          </w:p>
        </w:tc>
      </w:tr>
      <w:tr w:rsidR="00262C31" w:rsidRPr="00EA4007" w14:paraId="0D1C1883" w14:textId="77777777" w:rsidTr="090E75E3">
        <w:tc>
          <w:tcPr>
            <w:tcW w:w="6707" w:type="dxa"/>
          </w:tcPr>
          <w:p w14:paraId="7CA48673"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4EC6DF44" w14:textId="77777777" w:rsidR="00262C31" w:rsidRPr="00EA4007" w:rsidRDefault="00262C31" w:rsidP="00262C31">
            <w:pPr>
              <w:rPr>
                <w:rFonts w:ascii="Bookman Old Style" w:hAnsi="Bookman Old Style"/>
              </w:rPr>
            </w:pPr>
          </w:p>
        </w:tc>
        <w:tc>
          <w:tcPr>
            <w:tcW w:w="2972" w:type="dxa"/>
          </w:tcPr>
          <w:p w14:paraId="3E700659" w14:textId="77777777" w:rsidR="00262C31" w:rsidRPr="00EA4007" w:rsidRDefault="00262C31" w:rsidP="00262C31">
            <w:pPr>
              <w:rPr>
                <w:rFonts w:ascii="Bookman Old Style" w:hAnsi="Bookman Old Style"/>
              </w:rPr>
            </w:pPr>
          </w:p>
        </w:tc>
        <w:tc>
          <w:tcPr>
            <w:tcW w:w="2934" w:type="dxa"/>
          </w:tcPr>
          <w:p w14:paraId="6AB06B95" w14:textId="77777777" w:rsidR="00262C31" w:rsidRPr="00EA4007" w:rsidRDefault="00262C31" w:rsidP="00262C31">
            <w:pPr>
              <w:rPr>
                <w:rFonts w:ascii="Bookman Old Style" w:hAnsi="Bookman Old Style"/>
              </w:rPr>
            </w:pPr>
          </w:p>
        </w:tc>
      </w:tr>
      <w:tr w:rsidR="00262C31" w:rsidRPr="00EA4007" w14:paraId="6C3C0D18" w14:textId="77777777" w:rsidTr="090E75E3">
        <w:tc>
          <w:tcPr>
            <w:tcW w:w="6707" w:type="dxa"/>
          </w:tcPr>
          <w:p w14:paraId="67CA9095" w14:textId="3776BCBB" w:rsidR="00262C31" w:rsidRPr="004A1A21" w:rsidRDefault="00262C31" w:rsidP="00262C31">
            <w:pPr>
              <w:jc w:val="center"/>
              <w:textAlignment w:val="baseline"/>
            </w:pPr>
            <w:r w:rsidRPr="25B1F36F">
              <w:rPr>
                <w:rFonts w:ascii="Bookman Old Style" w:eastAsia="Bookman Old Style" w:hAnsi="Bookman Old Style" w:cs="Bookman Old Style"/>
              </w:rPr>
              <w:t>BAB VI</w:t>
            </w:r>
          </w:p>
        </w:tc>
        <w:tc>
          <w:tcPr>
            <w:tcW w:w="4658" w:type="dxa"/>
          </w:tcPr>
          <w:p w14:paraId="61199FD5" w14:textId="77777777" w:rsidR="00262C31" w:rsidRPr="00EA4007" w:rsidRDefault="00262C31" w:rsidP="00262C31">
            <w:pPr>
              <w:rPr>
                <w:rFonts w:ascii="Bookman Old Style" w:hAnsi="Bookman Old Style"/>
              </w:rPr>
            </w:pPr>
          </w:p>
        </w:tc>
        <w:tc>
          <w:tcPr>
            <w:tcW w:w="2972" w:type="dxa"/>
          </w:tcPr>
          <w:p w14:paraId="2F15AA50" w14:textId="77777777" w:rsidR="00262C31" w:rsidRPr="00EA4007" w:rsidRDefault="00262C31" w:rsidP="00262C31">
            <w:pPr>
              <w:rPr>
                <w:rFonts w:ascii="Bookman Old Style" w:hAnsi="Bookman Old Style"/>
              </w:rPr>
            </w:pPr>
          </w:p>
        </w:tc>
        <w:tc>
          <w:tcPr>
            <w:tcW w:w="2934" w:type="dxa"/>
          </w:tcPr>
          <w:p w14:paraId="6D33832B" w14:textId="77777777" w:rsidR="00262C31" w:rsidRPr="00EA4007" w:rsidRDefault="00262C31" w:rsidP="00262C31">
            <w:pPr>
              <w:rPr>
                <w:rFonts w:ascii="Bookman Old Style" w:hAnsi="Bookman Old Style"/>
              </w:rPr>
            </w:pPr>
          </w:p>
        </w:tc>
      </w:tr>
      <w:tr w:rsidR="00262C31" w:rsidRPr="00EA4007" w14:paraId="5BE64A37" w14:textId="77777777" w:rsidTr="090E75E3">
        <w:tc>
          <w:tcPr>
            <w:tcW w:w="6707" w:type="dxa"/>
          </w:tcPr>
          <w:p w14:paraId="56CF30F4" w14:textId="1E5692C1" w:rsidR="00262C31" w:rsidRPr="004A1A21" w:rsidRDefault="00262C31" w:rsidP="00262C31">
            <w:pPr>
              <w:jc w:val="center"/>
              <w:textAlignment w:val="baseline"/>
            </w:pPr>
            <w:r w:rsidRPr="24809279">
              <w:rPr>
                <w:rFonts w:ascii="Bookman Old Style" w:eastAsia="Bookman Old Style" w:hAnsi="Bookman Old Style" w:cs="Bookman Old Style"/>
              </w:rPr>
              <w:t>PERUBAHAN NAMA, PERUBAHAN LOGO, DAN PERUBAHAN ALAMAT</w:t>
            </w:r>
          </w:p>
        </w:tc>
        <w:tc>
          <w:tcPr>
            <w:tcW w:w="4658" w:type="dxa"/>
          </w:tcPr>
          <w:p w14:paraId="6595D562" w14:textId="77777777" w:rsidR="00262C31" w:rsidRPr="00EA4007" w:rsidRDefault="00262C31" w:rsidP="00262C31">
            <w:pPr>
              <w:rPr>
                <w:rFonts w:ascii="Bookman Old Style" w:hAnsi="Bookman Old Style"/>
              </w:rPr>
            </w:pPr>
          </w:p>
        </w:tc>
        <w:tc>
          <w:tcPr>
            <w:tcW w:w="2972" w:type="dxa"/>
          </w:tcPr>
          <w:p w14:paraId="4027FB26" w14:textId="77777777" w:rsidR="00262C31" w:rsidRPr="00EA4007" w:rsidRDefault="00262C31" w:rsidP="00262C31">
            <w:pPr>
              <w:rPr>
                <w:rFonts w:ascii="Bookman Old Style" w:hAnsi="Bookman Old Style"/>
              </w:rPr>
            </w:pPr>
          </w:p>
        </w:tc>
        <w:tc>
          <w:tcPr>
            <w:tcW w:w="2934" w:type="dxa"/>
          </w:tcPr>
          <w:p w14:paraId="58DAC5E2" w14:textId="77777777" w:rsidR="00262C31" w:rsidRPr="00EA4007" w:rsidRDefault="00262C31" w:rsidP="00262C31">
            <w:pPr>
              <w:rPr>
                <w:rFonts w:ascii="Bookman Old Style" w:hAnsi="Bookman Old Style"/>
              </w:rPr>
            </w:pPr>
          </w:p>
        </w:tc>
      </w:tr>
      <w:tr w:rsidR="00262C31" w:rsidRPr="00EA4007" w14:paraId="22B9C966" w14:textId="77777777" w:rsidTr="090E75E3">
        <w:tc>
          <w:tcPr>
            <w:tcW w:w="6707" w:type="dxa"/>
          </w:tcPr>
          <w:p w14:paraId="2CB9F507" w14:textId="77777777" w:rsidR="00262C31" w:rsidRPr="004A1A21" w:rsidRDefault="00262C31" w:rsidP="00262C31">
            <w:pPr>
              <w:pStyle w:val="paragraph"/>
              <w:spacing w:before="0" w:beforeAutospacing="0" w:after="0" w:afterAutospacing="0"/>
              <w:jc w:val="both"/>
              <w:textAlignment w:val="baseline"/>
              <w:rPr>
                <w:rStyle w:val="normaltextrun"/>
                <w:rFonts w:ascii="Bookman Old Style" w:hAnsi="Bookman Old Style" w:cs="Segoe UI"/>
              </w:rPr>
            </w:pPr>
          </w:p>
        </w:tc>
        <w:tc>
          <w:tcPr>
            <w:tcW w:w="4658" w:type="dxa"/>
          </w:tcPr>
          <w:p w14:paraId="74F9C73C" w14:textId="77777777" w:rsidR="00262C31" w:rsidRPr="00EA4007" w:rsidRDefault="00262C31" w:rsidP="00262C31">
            <w:pPr>
              <w:rPr>
                <w:rFonts w:ascii="Bookman Old Style" w:hAnsi="Bookman Old Style"/>
              </w:rPr>
            </w:pPr>
          </w:p>
        </w:tc>
        <w:tc>
          <w:tcPr>
            <w:tcW w:w="2972" w:type="dxa"/>
          </w:tcPr>
          <w:p w14:paraId="2D5D43C1" w14:textId="77777777" w:rsidR="00262C31" w:rsidRPr="00EA4007" w:rsidRDefault="00262C31" w:rsidP="00262C31">
            <w:pPr>
              <w:rPr>
                <w:rFonts w:ascii="Bookman Old Style" w:hAnsi="Bookman Old Style"/>
              </w:rPr>
            </w:pPr>
          </w:p>
        </w:tc>
        <w:tc>
          <w:tcPr>
            <w:tcW w:w="2934" w:type="dxa"/>
          </w:tcPr>
          <w:p w14:paraId="6DFD1FCC" w14:textId="77777777" w:rsidR="00262C31" w:rsidRPr="00EA4007" w:rsidRDefault="00262C31" w:rsidP="00262C31">
            <w:pPr>
              <w:rPr>
                <w:rFonts w:ascii="Bookman Old Style" w:hAnsi="Bookman Old Style"/>
              </w:rPr>
            </w:pPr>
          </w:p>
        </w:tc>
      </w:tr>
      <w:tr w:rsidR="00262C31" w:rsidRPr="00EA4007" w14:paraId="50E9A1F1" w14:textId="77777777" w:rsidTr="090E75E3">
        <w:tc>
          <w:tcPr>
            <w:tcW w:w="6707" w:type="dxa"/>
          </w:tcPr>
          <w:p w14:paraId="4C70244C" w14:textId="0414E4CB" w:rsidR="00262C31" w:rsidRPr="004A1A21" w:rsidRDefault="00262C31" w:rsidP="00262C31">
            <w:pPr>
              <w:jc w:val="center"/>
              <w:textAlignment w:val="baseline"/>
            </w:pPr>
            <w:r w:rsidRPr="25B1F36F">
              <w:rPr>
                <w:rFonts w:ascii="Bookman Old Style" w:eastAsia="Bookman Old Style" w:hAnsi="Bookman Old Style" w:cs="Bookman Old Style"/>
              </w:rPr>
              <w:t>Bagian Kesatu</w:t>
            </w:r>
          </w:p>
        </w:tc>
        <w:tc>
          <w:tcPr>
            <w:tcW w:w="4658" w:type="dxa"/>
          </w:tcPr>
          <w:p w14:paraId="052D5413" w14:textId="77777777" w:rsidR="00262C31" w:rsidRPr="00EA4007" w:rsidRDefault="00262C31" w:rsidP="00262C31">
            <w:pPr>
              <w:rPr>
                <w:rFonts w:ascii="Bookman Old Style" w:hAnsi="Bookman Old Style"/>
              </w:rPr>
            </w:pPr>
          </w:p>
        </w:tc>
        <w:tc>
          <w:tcPr>
            <w:tcW w:w="2972" w:type="dxa"/>
          </w:tcPr>
          <w:p w14:paraId="36FF15EC" w14:textId="77777777" w:rsidR="00262C31" w:rsidRPr="00EA4007" w:rsidRDefault="00262C31" w:rsidP="00262C31">
            <w:pPr>
              <w:rPr>
                <w:rFonts w:ascii="Bookman Old Style" w:hAnsi="Bookman Old Style"/>
              </w:rPr>
            </w:pPr>
          </w:p>
        </w:tc>
        <w:tc>
          <w:tcPr>
            <w:tcW w:w="2934" w:type="dxa"/>
          </w:tcPr>
          <w:p w14:paraId="72F8E156" w14:textId="77777777" w:rsidR="00262C31" w:rsidRPr="00EA4007" w:rsidRDefault="00262C31" w:rsidP="00262C31">
            <w:pPr>
              <w:rPr>
                <w:rFonts w:ascii="Bookman Old Style" w:hAnsi="Bookman Old Style"/>
              </w:rPr>
            </w:pPr>
          </w:p>
        </w:tc>
      </w:tr>
      <w:tr w:rsidR="00262C31" w:rsidRPr="00EA4007" w14:paraId="0593480C" w14:textId="77777777" w:rsidTr="090E75E3">
        <w:tc>
          <w:tcPr>
            <w:tcW w:w="6707" w:type="dxa"/>
          </w:tcPr>
          <w:p w14:paraId="2DF68493" w14:textId="4CBB6887" w:rsidR="00262C31" w:rsidRPr="004A1A21" w:rsidRDefault="00262C31" w:rsidP="00262C31">
            <w:pPr>
              <w:jc w:val="center"/>
              <w:textAlignment w:val="baseline"/>
            </w:pPr>
            <w:r w:rsidRPr="24809279">
              <w:rPr>
                <w:rFonts w:ascii="Bookman Old Style" w:eastAsia="Bookman Old Style" w:hAnsi="Bookman Old Style" w:cs="Bookman Old Style"/>
              </w:rPr>
              <w:t>Perubahan Nama dan Perubahan Logo</w:t>
            </w:r>
          </w:p>
        </w:tc>
        <w:tc>
          <w:tcPr>
            <w:tcW w:w="4658" w:type="dxa"/>
          </w:tcPr>
          <w:p w14:paraId="6548D610" w14:textId="77777777" w:rsidR="00262C31" w:rsidRPr="00EA4007" w:rsidRDefault="00262C31" w:rsidP="00262C31">
            <w:pPr>
              <w:rPr>
                <w:rFonts w:ascii="Bookman Old Style" w:hAnsi="Bookman Old Style"/>
              </w:rPr>
            </w:pPr>
          </w:p>
        </w:tc>
        <w:tc>
          <w:tcPr>
            <w:tcW w:w="2972" w:type="dxa"/>
          </w:tcPr>
          <w:p w14:paraId="36491BC6" w14:textId="77777777" w:rsidR="00262C31" w:rsidRPr="00EA4007" w:rsidRDefault="00262C31" w:rsidP="00262C31">
            <w:pPr>
              <w:rPr>
                <w:rFonts w:ascii="Bookman Old Style" w:hAnsi="Bookman Old Style"/>
              </w:rPr>
            </w:pPr>
          </w:p>
        </w:tc>
        <w:tc>
          <w:tcPr>
            <w:tcW w:w="2934" w:type="dxa"/>
          </w:tcPr>
          <w:p w14:paraId="2DBB4D5A" w14:textId="77777777" w:rsidR="00262C31" w:rsidRPr="00EA4007" w:rsidRDefault="00262C31" w:rsidP="00262C31">
            <w:pPr>
              <w:rPr>
                <w:rFonts w:ascii="Bookman Old Style" w:hAnsi="Bookman Old Style"/>
              </w:rPr>
            </w:pPr>
          </w:p>
        </w:tc>
      </w:tr>
      <w:tr w:rsidR="00262C31" w:rsidRPr="00EA4007" w14:paraId="33977A16" w14:textId="77777777" w:rsidTr="090E75E3">
        <w:tc>
          <w:tcPr>
            <w:tcW w:w="6707" w:type="dxa"/>
          </w:tcPr>
          <w:p w14:paraId="7E3F995F" w14:textId="77777777" w:rsidR="00262C31" w:rsidRPr="004A1A21" w:rsidRDefault="00262C31" w:rsidP="00262C31">
            <w:pPr>
              <w:pStyle w:val="paragraph"/>
              <w:spacing w:before="0" w:beforeAutospacing="0" w:after="0" w:afterAutospacing="0"/>
              <w:ind w:left="596"/>
              <w:jc w:val="both"/>
              <w:textAlignment w:val="baseline"/>
              <w:rPr>
                <w:rStyle w:val="normaltextrun"/>
                <w:rFonts w:ascii="Bookman Old Style" w:hAnsi="Bookman Old Style" w:cs="Segoe UI"/>
              </w:rPr>
            </w:pPr>
          </w:p>
        </w:tc>
        <w:tc>
          <w:tcPr>
            <w:tcW w:w="4658" w:type="dxa"/>
          </w:tcPr>
          <w:p w14:paraId="68EBC75F" w14:textId="77777777" w:rsidR="00262C31" w:rsidRPr="00EA4007" w:rsidRDefault="00262C31" w:rsidP="00262C31">
            <w:pPr>
              <w:rPr>
                <w:rFonts w:ascii="Bookman Old Style" w:hAnsi="Bookman Old Style"/>
              </w:rPr>
            </w:pPr>
          </w:p>
        </w:tc>
        <w:tc>
          <w:tcPr>
            <w:tcW w:w="2972" w:type="dxa"/>
          </w:tcPr>
          <w:p w14:paraId="384C7D13" w14:textId="77777777" w:rsidR="00262C31" w:rsidRPr="00EA4007" w:rsidRDefault="00262C31" w:rsidP="00262C31">
            <w:pPr>
              <w:rPr>
                <w:rFonts w:ascii="Bookman Old Style" w:hAnsi="Bookman Old Style"/>
              </w:rPr>
            </w:pPr>
          </w:p>
        </w:tc>
        <w:tc>
          <w:tcPr>
            <w:tcW w:w="2934" w:type="dxa"/>
          </w:tcPr>
          <w:p w14:paraId="69671B84" w14:textId="77777777" w:rsidR="00262C31" w:rsidRPr="00EA4007" w:rsidRDefault="00262C31" w:rsidP="00262C31">
            <w:pPr>
              <w:rPr>
                <w:rFonts w:ascii="Bookman Old Style" w:hAnsi="Bookman Old Style"/>
              </w:rPr>
            </w:pPr>
          </w:p>
        </w:tc>
      </w:tr>
      <w:tr w:rsidR="00262C31" w:rsidRPr="00EA4007" w14:paraId="1DE6DD57" w14:textId="77777777" w:rsidTr="090E75E3">
        <w:tc>
          <w:tcPr>
            <w:tcW w:w="6707" w:type="dxa"/>
          </w:tcPr>
          <w:p w14:paraId="55335D61" w14:textId="2E0913D1" w:rsidR="00262C31" w:rsidRPr="004A1A21" w:rsidRDefault="00262C31" w:rsidP="00262C31">
            <w:pPr>
              <w:pStyle w:val="paragraph"/>
              <w:spacing w:before="0" w:beforeAutospacing="0" w:after="0" w:afterAutospacing="0"/>
              <w:jc w:val="center"/>
              <w:textAlignment w:val="baseline"/>
            </w:pPr>
            <w:r w:rsidRPr="25B1F36F">
              <w:rPr>
                <w:rFonts w:ascii="Bookman Old Style" w:eastAsia="Bookman Old Style" w:hAnsi="Bookman Old Style" w:cs="Bookman Old Style"/>
                <w:lang w:val="en-US"/>
              </w:rPr>
              <w:t>Pasal 52</w:t>
            </w:r>
          </w:p>
        </w:tc>
        <w:tc>
          <w:tcPr>
            <w:tcW w:w="4658" w:type="dxa"/>
          </w:tcPr>
          <w:p w14:paraId="2E9245B4" w14:textId="6FF37D93" w:rsidR="00262C31" w:rsidRPr="00EA4007" w:rsidRDefault="00E35F17" w:rsidP="00E35F17">
            <w:pPr>
              <w:jc w:val="center"/>
              <w:rPr>
                <w:rFonts w:ascii="Bookman Old Style" w:hAnsi="Bookman Old Style"/>
              </w:rPr>
            </w:pPr>
            <w:r>
              <w:rPr>
                <w:rFonts w:ascii="Bookman Old Style" w:hAnsi="Bookman Old Style"/>
              </w:rPr>
              <w:t>Pasal 52</w:t>
            </w:r>
          </w:p>
        </w:tc>
        <w:tc>
          <w:tcPr>
            <w:tcW w:w="2972" w:type="dxa"/>
          </w:tcPr>
          <w:p w14:paraId="3C88E0B5" w14:textId="77777777" w:rsidR="00262C31" w:rsidRPr="00EA4007" w:rsidRDefault="00262C31" w:rsidP="00262C31">
            <w:pPr>
              <w:rPr>
                <w:rFonts w:ascii="Bookman Old Style" w:hAnsi="Bookman Old Style"/>
              </w:rPr>
            </w:pPr>
          </w:p>
        </w:tc>
        <w:tc>
          <w:tcPr>
            <w:tcW w:w="2934" w:type="dxa"/>
          </w:tcPr>
          <w:p w14:paraId="6A21632E" w14:textId="77777777" w:rsidR="00262C31" w:rsidRPr="00EA4007" w:rsidRDefault="00262C31" w:rsidP="00262C31">
            <w:pPr>
              <w:rPr>
                <w:rFonts w:ascii="Bookman Old Style" w:hAnsi="Bookman Old Style"/>
              </w:rPr>
            </w:pPr>
          </w:p>
        </w:tc>
      </w:tr>
      <w:tr w:rsidR="00262C31" w:rsidRPr="00EA4007" w14:paraId="58385BDC" w14:textId="77777777" w:rsidTr="090E75E3">
        <w:tc>
          <w:tcPr>
            <w:tcW w:w="6707" w:type="dxa"/>
          </w:tcPr>
          <w:p w14:paraId="3CC60F39" w14:textId="0F2AC076" w:rsidR="00262C31" w:rsidRPr="004A1A21" w:rsidRDefault="00262C31" w:rsidP="00262C31">
            <w:pPr>
              <w:pStyle w:val="ListParagraph"/>
              <w:numPr>
                <w:ilvl w:val="0"/>
                <w:numId w:val="173"/>
              </w:numPr>
              <w:ind w:left="540" w:hanging="540"/>
              <w:jc w:val="both"/>
              <w:textAlignment w:val="baseline"/>
              <w:rPr>
                <w:rFonts w:ascii="Bookman Old Style" w:eastAsia="Bookman Old Style" w:hAnsi="Bookman Old Style" w:cs="Bookman Old Style"/>
              </w:rPr>
            </w:pPr>
            <w:r w:rsidRPr="24809279">
              <w:rPr>
                <w:rFonts w:ascii="Bookman Old Style" w:eastAsia="Bookman Old Style" w:hAnsi="Bookman Old Style" w:cs="Bookman Old Style"/>
              </w:rPr>
              <w:t>Perubahan nama LPIP wajib dilaksanakan sesuai dengan ketentuan peraturan perundang-undangan.</w:t>
            </w:r>
          </w:p>
        </w:tc>
        <w:tc>
          <w:tcPr>
            <w:tcW w:w="4658" w:type="dxa"/>
          </w:tcPr>
          <w:p w14:paraId="3CACBC18" w14:textId="2BC3A117" w:rsidR="00262C31" w:rsidRPr="00EA4007" w:rsidRDefault="00262C31" w:rsidP="00262C31">
            <w:pPr>
              <w:jc w:val="both"/>
            </w:pPr>
            <w:r w:rsidRPr="0091315E">
              <w:rPr>
                <w:rFonts w:ascii="Bookman Old Style" w:eastAsia="Bookman Old Style" w:hAnsi="Bookman Old Style" w:cs="Bookman Old Style"/>
              </w:rPr>
              <w:t>Cukup jelas.</w:t>
            </w:r>
          </w:p>
          <w:p w14:paraId="1542D587" w14:textId="3B738F5F" w:rsidR="00262C31" w:rsidRPr="00EA4007" w:rsidRDefault="00262C31" w:rsidP="00262C31">
            <w:pPr>
              <w:rPr>
                <w:rFonts w:ascii="Bookman Old Style" w:hAnsi="Bookman Old Style"/>
              </w:rPr>
            </w:pPr>
          </w:p>
        </w:tc>
        <w:tc>
          <w:tcPr>
            <w:tcW w:w="2972" w:type="dxa"/>
          </w:tcPr>
          <w:p w14:paraId="40064B06" w14:textId="77777777" w:rsidR="00262C31" w:rsidRPr="00EA4007" w:rsidRDefault="00262C31" w:rsidP="00262C31">
            <w:pPr>
              <w:rPr>
                <w:rFonts w:ascii="Bookman Old Style" w:hAnsi="Bookman Old Style"/>
              </w:rPr>
            </w:pPr>
          </w:p>
        </w:tc>
        <w:tc>
          <w:tcPr>
            <w:tcW w:w="2934" w:type="dxa"/>
          </w:tcPr>
          <w:p w14:paraId="4C78FABF" w14:textId="77777777" w:rsidR="00262C31" w:rsidRPr="00EA4007" w:rsidRDefault="00262C31" w:rsidP="00262C31">
            <w:pPr>
              <w:rPr>
                <w:rFonts w:ascii="Bookman Old Style" w:hAnsi="Bookman Old Style"/>
              </w:rPr>
            </w:pPr>
          </w:p>
        </w:tc>
      </w:tr>
      <w:tr w:rsidR="00262C31" w:rsidRPr="00EA4007" w14:paraId="04D236EF" w14:textId="77777777" w:rsidTr="090E75E3">
        <w:tc>
          <w:tcPr>
            <w:tcW w:w="6707" w:type="dxa"/>
          </w:tcPr>
          <w:p w14:paraId="0528E509" w14:textId="10BEB726" w:rsidR="00262C31" w:rsidRPr="004A1A21" w:rsidRDefault="00262C31" w:rsidP="00262C31">
            <w:pPr>
              <w:pStyle w:val="ListParagraph"/>
              <w:numPr>
                <w:ilvl w:val="0"/>
                <w:numId w:val="173"/>
              </w:numPr>
              <w:ind w:left="540" w:hanging="540"/>
              <w:jc w:val="both"/>
              <w:textAlignment w:val="baseline"/>
              <w:rPr>
                <w:rFonts w:ascii="Bookman Old Style" w:eastAsia="Bookman Old Style" w:hAnsi="Bookman Old Style" w:cs="Bookman Old Style"/>
              </w:rPr>
            </w:pPr>
            <w:r w:rsidRPr="24809279">
              <w:rPr>
                <w:rFonts w:ascii="Bookman Old Style" w:eastAsia="Bookman Old Style" w:hAnsi="Bookman Old Style" w:cs="Bookman Old Style"/>
              </w:rPr>
              <w:t>LPIP wajib menyampaikan rencana perubahan nama LPIP kepada Otoritas Jasa Keuangan disertai dengan dokumen pendukung, bersamaan dengan pengajuan permohonan perubahan nama oleh LPIP kepada instansi yang berwenang.</w:t>
            </w:r>
          </w:p>
        </w:tc>
        <w:tc>
          <w:tcPr>
            <w:tcW w:w="4658" w:type="dxa"/>
          </w:tcPr>
          <w:p w14:paraId="7885D47F" w14:textId="6FDB608A" w:rsidR="00262C31" w:rsidRPr="00EA4007" w:rsidRDefault="00262C31" w:rsidP="00262C31">
            <w:pPr>
              <w:jc w:val="both"/>
              <w:rPr>
                <w:rFonts w:ascii="Bookman Old Style" w:hAnsi="Bookman Old Style"/>
              </w:rPr>
            </w:pPr>
            <w:r w:rsidRPr="0091315E">
              <w:rPr>
                <w:rFonts w:ascii="Bookman Old Style" w:hAnsi="Bookman Old Style"/>
              </w:rPr>
              <w:t>Permohonan penetapan perubahan nama diajukan secara tertulis kepada Otoritas Jasa Keuangan disertai dengan:</w:t>
            </w:r>
          </w:p>
          <w:p w14:paraId="1B48F763" w14:textId="6B621EE6" w:rsidR="00262C31" w:rsidRPr="00EA4007" w:rsidRDefault="00262C31" w:rsidP="00262C31">
            <w:pPr>
              <w:pStyle w:val="ListParagraph"/>
              <w:numPr>
                <w:ilvl w:val="0"/>
                <w:numId w:val="14"/>
              </w:numPr>
              <w:ind w:left="450" w:hanging="450"/>
              <w:jc w:val="both"/>
              <w:rPr>
                <w:rFonts w:ascii="Bookman Old Style" w:hAnsi="Bookman Old Style"/>
              </w:rPr>
            </w:pPr>
            <w:r w:rsidRPr="0091315E">
              <w:rPr>
                <w:rFonts w:ascii="Bookman Old Style" w:hAnsi="Bookman Old Style"/>
              </w:rPr>
              <w:t>alasan perubahan nama;</w:t>
            </w:r>
          </w:p>
          <w:p w14:paraId="1722A340" w14:textId="32CCC686" w:rsidR="00262C31" w:rsidRPr="00EA4007" w:rsidRDefault="00262C31" w:rsidP="00262C31">
            <w:pPr>
              <w:pStyle w:val="ListParagraph"/>
              <w:numPr>
                <w:ilvl w:val="0"/>
                <w:numId w:val="14"/>
              </w:numPr>
              <w:ind w:left="450" w:hanging="450"/>
              <w:jc w:val="both"/>
              <w:rPr>
                <w:rFonts w:ascii="Bookman Old Style" w:hAnsi="Bookman Old Style"/>
              </w:rPr>
            </w:pPr>
            <w:r w:rsidRPr="0091315E">
              <w:rPr>
                <w:rFonts w:ascii="Bookman Old Style" w:hAnsi="Bookman Old Style"/>
              </w:rPr>
              <w:t>rancangan perubahan anggaran dasar; dan</w:t>
            </w:r>
          </w:p>
          <w:p w14:paraId="63B936A1" w14:textId="278B01AB" w:rsidR="00262C31" w:rsidRPr="00EA4007" w:rsidRDefault="00262C31" w:rsidP="00262C31">
            <w:pPr>
              <w:pStyle w:val="ListParagraph"/>
              <w:numPr>
                <w:ilvl w:val="0"/>
                <w:numId w:val="14"/>
              </w:numPr>
              <w:ind w:left="450" w:hanging="450"/>
              <w:jc w:val="both"/>
              <w:rPr>
                <w:rFonts w:ascii="Bookman Old Style" w:hAnsi="Bookman Old Style"/>
              </w:rPr>
            </w:pPr>
            <w:r w:rsidRPr="0091315E">
              <w:rPr>
                <w:rFonts w:ascii="Bookman Old Style" w:hAnsi="Bookman Old Style"/>
              </w:rPr>
              <w:t>pernyataan bahwa perubahan nama tidak mengakibatkan perubahan kegiatan usaha, kepemilikan, dan/atau pengendalian.</w:t>
            </w:r>
          </w:p>
          <w:p w14:paraId="0CE74325" w14:textId="52853A3D" w:rsidR="00262C31" w:rsidRPr="00EA4007" w:rsidRDefault="00262C31" w:rsidP="00262C31">
            <w:pPr>
              <w:rPr>
                <w:rFonts w:ascii="Bookman Old Style" w:hAnsi="Bookman Old Style"/>
              </w:rPr>
            </w:pPr>
          </w:p>
        </w:tc>
        <w:tc>
          <w:tcPr>
            <w:tcW w:w="2972" w:type="dxa"/>
          </w:tcPr>
          <w:p w14:paraId="1F0790C0" w14:textId="77777777" w:rsidR="00262C31" w:rsidRPr="00EA4007" w:rsidRDefault="00262C31" w:rsidP="00262C31">
            <w:pPr>
              <w:rPr>
                <w:rFonts w:ascii="Bookman Old Style" w:hAnsi="Bookman Old Style"/>
              </w:rPr>
            </w:pPr>
          </w:p>
        </w:tc>
        <w:tc>
          <w:tcPr>
            <w:tcW w:w="2934" w:type="dxa"/>
          </w:tcPr>
          <w:p w14:paraId="0048D2F8" w14:textId="77777777" w:rsidR="00262C31" w:rsidRPr="00EA4007" w:rsidRDefault="00262C31" w:rsidP="00262C31">
            <w:pPr>
              <w:rPr>
                <w:rFonts w:ascii="Bookman Old Style" w:hAnsi="Bookman Old Style"/>
              </w:rPr>
            </w:pPr>
          </w:p>
        </w:tc>
      </w:tr>
      <w:tr w:rsidR="00262C31" w:rsidRPr="00EA4007" w14:paraId="53D44433" w14:textId="77777777" w:rsidTr="090E75E3">
        <w:tc>
          <w:tcPr>
            <w:tcW w:w="6707" w:type="dxa"/>
          </w:tcPr>
          <w:p w14:paraId="0F922334" w14:textId="1B76FA95" w:rsidR="00262C31" w:rsidRPr="004A1A21" w:rsidRDefault="00262C31" w:rsidP="00262C31">
            <w:pPr>
              <w:pStyle w:val="ListParagraph"/>
              <w:numPr>
                <w:ilvl w:val="0"/>
                <w:numId w:val="173"/>
              </w:numPr>
              <w:ind w:left="540" w:hanging="540"/>
              <w:jc w:val="both"/>
              <w:textAlignment w:val="baseline"/>
              <w:rPr>
                <w:rFonts w:ascii="Bookman Old Style" w:eastAsia="Bookman Old Style" w:hAnsi="Bookman Old Style" w:cs="Bookman Old Style"/>
              </w:rPr>
            </w:pPr>
            <w:r w:rsidRPr="24809279">
              <w:rPr>
                <w:rFonts w:ascii="Bookman Old Style" w:eastAsia="Bookman Old Style" w:hAnsi="Bookman Old Style" w:cs="Bookman Old Style"/>
              </w:rPr>
              <w:t>Penetapan nama sebagaimana dimaksud pada ayat (1) hanya berlaku efektif setelah memperoleh persetujuan Otoritas Jasa Keuangan dan pengesahan perubahan anggaran dasar oleh instansi yang berwenang.</w:t>
            </w:r>
          </w:p>
        </w:tc>
        <w:tc>
          <w:tcPr>
            <w:tcW w:w="4658" w:type="dxa"/>
          </w:tcPr>
          <w:p w14:paraId="4B404DEC" w14:textId="644543C9" w:rsidR="00262C31" w:rsidRPr="00EA4007" w:rsidRDefault="00262C31" w:rsidP="00262C31">
            <w:pPr>
              <w:ind w:left="1440" w:hanging="1440"/>
              <w:jc w:val="both"/>
            </w:pPr>
            <w:r w:rsidRPr="0091315E">
              <w:rPr>
                <w:rFonts w:ascii="Bookman Old Style" w:eastAsia="Bookman Old Style" w:hAnsi="Bookman Old Style" w:cs="Bookman Old Style"/>
              </w:rPr>
              <w:t>Cukup jelas.</w:t>
            </w:r>
          </w:p>
          <w:p w14:paraId="745D4276" w14:textId="2BE2D554" w:rsidR="00262C31" w:rsidRPr="00EA4007" w:rsidRDefault="00262C31" w:rsidP="00262C31">
            <w:pPr>
              <w:rPr>
                <w:rFonts w:ascii="Bookman Old Style" w:hAnsi="Bookman Old Style"/>
              </w:rPr>
            </w:pPr>
          </w:p>
        </w:tc>
        <w:tc>
          <w:tcPr>
            <w:tcW w:w="2972" w:type="dxa"/>
          </w:tcPr>
          <w:p w14:paraId="38CBA835" w14:textId="77777777" w:rsidR="00262C31" w:rsidRPr="00EA4007" w:rsidRDefault="00262C31" w:rsidP="00262C31">
            <w:pPr>
              <w:rPr>
                <w:rFonts w:ascii="Bookman Old Style" w:hAnsi="Bookman Old Style"/>
              </w:rPr>
            </w:pPr>
          </w:p>
        </w:tc>
        <w:tc>
          <w:tcPr>
            <w:tcW w:w="2934" w:type="dxa"/>
          </w:tcPr>
          <w:p w14:paraId="7800DABC" w14:textId="77777777" w:rsidR="00262C31" w:rsidRPr="00EA4007" w:rsidRDefault="00262C31" w:rsidP="00262C31">
            <w:pPr>
              <w:rPr>
                <w:rFonts w:ascii="Bookman Old Style" w:hAnsi="Bookman Old Style"/>
              </w:rPr>
            </w:pPr>
          </w:p>
        </w:tc>
      </w:tr>
      <w:tr w:rsidR="00262C31" w:rsidRPr="00EA4007" w14:paraId="6527B558" w14:textId="77777777" w:rsidTr="090E75E3">
        <w:tc>
          <w:tcPr>
            <w:tcW w:w="6707" w:type="dxa"/>
          </w:tcPr>
          <w:p w14:paraId="11493392" w14:textId="6FD5387A" w:rsidR="00262C31" w:rsidRPr="004A1A21" w:rsidRDefault="00262C31" w:rsidP="00262C31">
            <w:pPr>
              <w:pStyle w:val="ListParagraph"/>
              <w:numPr>
                <w:ilvl w:val="0"/>
                <w:numId w:val="173"/>
              </w:numPr>
              <w:ind w:left="540" w:hanging="540"/>
              <w:jc w:val="both"/>
              <w:textAlignment w:val="baseline"/>
              <w:rPr>
                <w:rFonts w:ascii="Bookman Old Style" w:eastAsia="Bookman Old Style" w:hAnsi="Bookman Old Style" w:cs="Bookman Old Style"/>
              </w:rPr>
            </w:pPr>
            <w:r w:rsidRPr="24809279">
              <w:rPr>
                <w:rFonts w:ascii="Bookman Old Style" w:eastAsia="Bookman Old Style" w:hAnsi="Bookman Old Style" w:cs="Bookman Old Style"/>
              </w:rPr>
              <w:t>LPIP wajib menyampaikan dokumen persetujuan perubahan anggaran dasar dari instansi yang berwenang kepada Otoritas Jasa Keuangan paling lama 5 (lima) hari kerja setelah LPIP menerima persetujuan atau penerimaan pemberitahuan perubahan anggaran dasar dari instansi yang berwenang.</w:t>
            </w:r>
          </w:p>
        </w:tc>
        <w:tc>
          <w:tcPr>
            <w:tcW w:w="4658" w:type="dxa"/>
          </w:tcPr>
          <w:p w14:paraId="6BE452F6" w14:textId="644543C9" w:rsidR="00262C31" w:rsidRPr="00EA4007" w:rsidRDefault="00262C31" w:rsidP="00262C31">
            <w:pPr>
              <w:ind w:left="1440" w:hanging="1440"/>
              <w:jc w:val="both"/>
            </w:pPr>
            <w:r w:rsidRPr="0091315E">
              <w:rPr>
                <w:rFonts w:ascii="Bookman Old Style" w:eastAsia="Bookman Old Style" w:hAnsi="Bookman Old Style" w:cs="Bookman Old Style"/>
              </w:rPr>
              <w:t>Cukup jelas.</w:t>
            </w:r>
          </w:p>
          <w:p w14:paraId="404C0FC0" w14:textId="7D94571B" w:rsidR="00262C31" w:rsidRPr="00EA4007" w:rsidRDefault="00262C31" w:rsidP="00262C31">
            <w:pPr>
              <w:rPr>
                <w:rFonts w:ascii="Bookman Old Style" w:hAnsi="Bookman Old Style"/>
              </w:rPr>
            </w:pPr>
          </w:p>
        </w:tc>
        <w:tc>
          <w:tcPr>
            <w:tcW w:w="2972" w:type="dxa"/>
          </w:tcPr>
          <w:p w14:paraId="41051CEE" w14:textId="77777777" w:rsidR="00262C31" w:rsidRPr="00EA4007" w:rsidRDefault="00262C31" w:rsidP="00262C31">
            <w:pPr>
              <w:rPr>
                <w:rFonts w:ascii="Bookman Old Style" w:hAnsi="Bookman Old Style"/>
              </w:rPr>
            </w:pPr>
          </w:p>
        </w:tc>
        <w:tc>
          <w:tcPr>
            <w:tcW w:w="2934" w:type="dxa"/>
          </w:tcPr>
          <w:p w14:paraId="7C33AAAD" w14:textId="77777777" w:rsidR="00262C31" w:rsidRPr="00EA4007" w:rsidRDefault="00262C31" w:rsidP="00262C31">
            <w:pPr>
              <w:rPr>
                <w:rFonts w:ascii="Bookman Old Style" w:hAnsi="Bookman Old Style"/>
              </w:rPr>
            </w:pPr>
          </w:p>
        </w:tc>
      </w:tr>
      <w:tr w:rsidR="00262C31" w:rsidRPr="00EA4007" w14:paraId="37AB5B8D" w14:textId="77777777" w:rsidTr="090E75E3">
        <w:tc>
          <w:tcPr>
            <w:tcW w:w="6707" w:type="dxa"/>
          </w:tcPr>
          <w:p w14:paraId="3F64CC9B" w14:textId="77B7C04D" w:rsidR="00262C31" w:rsidRPr="004A1A21" w:rsidRDefault="00262C31" w:rsidP="00262C31">
            <w:pPr>
              <w:pStyle w:val="ListParagraph"/>
              <w:numPr>
                <w:ilvl w:val="0"/>
                <w:numId w:val="173"/>
              </w:numPr>
              <w:ind w:left="540" w:hanging="540"/>
              <w:jc w:val="both"/>
              <w:textAlignment w:val="baseline"/>
              <w:rPr>
                <w:rFonts w:ascii="Bookman Old Style" w:eastAsia="Bookman Old Style" w:hAnsi="Bookman Old Style" w:cs="Bookman Old Style"/>
              </w:rPr>
            </w:pPr>
            <w:r w:rsidRPr="629553E0">
              <w:rPr>
                <w:rFonts w:ascii="Bookman Old Style" w:eastAsia="Bookman Old Style" w:hAnsi="Bookman Old Style" w:cs="Bookman Old Style"/>
              </w:rPr>
              <w:t>Otoritas Jasa Keuangan memberikan penetapan penggunaan izin usaha yang dimiliki untuk LPIP dengan nama yang baru paling lama 14 (empat belas) hari kerja setelah dokumen persetujuan dari insta</w:t>
            </w:r>
            <w:r w:rsidR="4115856D" w:rsidRPr="629553E0">
              <w:rPr>
                <w:rFonts w:ascii="Bookman Old Style" w:eastAsia="Bookman Old Style" w:hAnsi="Bookman Old Style" w:cs="Bookman Old Style"/>
              </w:rPr>
              <w:t>n</w:t>
            </w:r>
            <w:r w:rsidRPr="629553E0">
              <w:rPr>
                <w:rFonts w:ascii="Bookman Old Style" w:eastAsia="Bookman Old Style" w:hAnsi="Bookman Old Style" w:cs="Bookman Old Style"/>
              </w:rPr>
              <w:t>si yang berwenang diterima secara lengkap.</w:t>
            </w:r>
          </w:p>
        </w:tc>
        <w:tc>
          <w:tcPr>
            <w:tcW w:w="4658" w:type="dxa"/>
          </w:tcPr>
          <w:p w14:paraId="6D6B89AF" w14:textId="644543C9" w:rsidR="00262C31" w:rsidRPr="00EA4007" w:rsidRDefault="00262C31" w:rsidP="00262C31">
            <w:pPr>
              <w:ind w:left="1440" w:hanging="1440"/>
              <w:jc w:val="both"/>
            </w:pPr>
            <w:r w:rsidRPr="0091315E">
              <w:rPr>
                <w:rFonts w:ascii="Bookman Old Style" w:eastAsia="Bookman Old Style" w:hAnsi="Bookman Old Style" w:cs="Bookman Old Style"/>
              </w:rPr>
              <w:t>Cukup jelas.</w:t>
            </w:r>
          </w:p>
          <w:p w14:paraId="190A35C5" w14:textId="57C3120B" w:rsidR="00262C31" w:rsidRPr="00EA4007" w:rsidRDefault="00262C31" w:rsidP="00262C31">
            <w:pPr>
              <w:rPr>
                <w:rFonts w:ascii="Bookman Old Style" w:hAnsi="Bookman Old Style"/>
              </w:rPr>
            </w:pPr>
          </w:p>
        </w:tc>
        <w:tc>
          <w:tcPr>
            <w:tcW w:w="2972" w:type="dxa"/>
          </w:tcPr>
          <w:p w14:paraId="37BD89C7" w14:textId="77777777" w:rsidR="00262C31" w:rsidRPr="00EA4007" w:rsidRDefault="00262C31" w:rsidP="00262C31">
            <w:pPr>
              <w:rPr>
                <w:rFonts w:ascii="Bookman Old Style" w:hAnsi="Bookman Old Style"/>
              </w:rPr>
            </w:pPr>
          </w:p>
        </w:tc>
        <w:tc>
          <w:tcPr>
            <w:tcW w:w="2934" w:type="dxa"/>
          </w:tcPr>
          <w:p w14:paraId="7D5B6E82" w14:textId="77777777" w:rsidR="00262C31" w:rsidRPr="00EA4007" w:rsidRDefault="00262C31" w:rsidP="00262C31">
            <w:pPr>
              <w:rPr>
                <w:rFonts w:ascii="Bookman Old Style" w:hAnsi="Bookman Old Style"/>
              </w:rPr>
            </w:pPr>
          </w:p>
        </w:tc>
      </w:tr>
      <w:tr w:rsidR="00262C31" w:rsidRPr="00EA4007" w14:paraId="47214687" w14:textId="77777777" w:rsidTr="090E75E3">
        <w:tc>
          <w:tcPr>
            <w:tcW w:w="6707" w:type="dxa"/>
          </w:tcPr>
          <w:p w14:paraId="43E40079" w14:textId="6E28B0D3" w:rsidR="00262C31" w:rsidRPr="004A1A21" w:rsidRDefault="00262C31" w:rsidP="00262C31">
            <w:pPr>
              <w:pStyle w:val="paragraph"/>
              <w:numPr>
                <w:ilvl w:val="0"/>
                <w:numId w:val="173"/>
              </w:numPr>
              <w:spacing w:before="0" w:beforeAutospacing="0" w:after="0" w:afterAutospacing="0"/>
              <w:ind w:left="540" w:hanging="540"/>
              <w:jc w:val="both"/>
              <w:textAlignment w:val="baseline"/>
            </w:pPr>
            <w:r w:rsidRPr="25B1F36F">
              <w:rPr>
                <w:rFonts w:ascii="Bookman Old Style" w:eastAsia="Bookman Old Style" w:hAnsi="Bookman Old Style" w:cs="Bookman Old Style"/>
              </w:rPr>
              <w:t>LPIP wajib mengumumkan perubahan nama:</w:t>
            </w:r>
          </w:p>
        </w:tc>
        <w:tc>
          <w:tcPr>
            <w:tcW w:w="4658" w:type="dxa"/>
          </w:tcPr>
          <w:p w14:paraId="1CF2EA0A" w14:textId="20D47D50" w:rsidR="00262C31" w:rsidRPr="00EA4007" w:rsidRDefault="00262C31" w:rsidP="00262C31">
            <w:pPr>
              <w:ind w:left="1440" w:hanging="1440"/>
              <w:jc w:val="both"/>
            </w:pPr>
            <w:r w:rsidRPr="0091315E">
              <w:rPr>
                <w:rFonts w:ascii="Bookman Old Style" w:eastAsia="Bookman Old Style" w:hAnsi="Bookman Old Style" w:cs="Bookman Old Style"/>
              </w:rPr>
              <w:t>Cukup jelas.</w:t>
            </w:r>
          </w:p>
        </w:tc>
        <w:tc>
          <w:tcPr>
            <w:tcW w:w="2972" w:type="dxa"/>
          </w:tcPr>
          <w:p w14:paraId="2E09516F" w14:textId="77777777" w:rsidR="00262C31" w:rsidRPr="00EA4007" w:rsidRDefault="00262C31" w:rsidP="00262C31">
            <w:pPr>
              <w:rPr>
                <w:rFonts w:ascii="Bookman Old Style" w:hAnsi="Bookman Old Style"/>
              </w:rPr>
            </w:pPr>
          </w:p>
        </w:tc>
        <w:tc>
          <w:tcPr>
            <w:tcW w:w="2934" w:type="dxa"/>
          </w:tcPr>
          <w:p w14:paraId="3685D3F6" w14:textId="77777777" w:rsidR="00262C31" w:rsidRPr="00EA4007" w:rsidRDefault="00262C31" w:rsidP="00262C31">
            <w:pPr>
              <w:rPr>
                <w:rFonts w:ascii="Bookman Old Style" w:hAnsi="Bookman Old Style"/>
              </w:rPr>
            </w:pPr>
          </w:p>
        </w:tc>
      </w:tr>
      <w:tr w:rsidR="00262C31" w14:paraId="27857790" w14:textId="77777777" w:rsidTr="090E75E3">
        <w:trPr>
          <w:trHeight w:val="300"/>
        </w:trPr>
        <w:tc>
          <w:tcPr>
            <w:tcW w:w="6707" w:type="dxa"/>
          </w:tcPr>
          <w:p w14:paraId="0C979DB8" w14:textId="14F6A3F2" w:rsidR="00262C31" w:rsidRDefault="00262C31" w:rsidP="00262C31">
            <w:pPr>
              <w:pStyle w:val="paragraph"/>
              <w:numPr>
                <w:ilvl w:val="0"/>
                <w:numId w:val="172"/>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kepada publik; dan</w:t>
            </w:r>
          </w:p>
        </w:tc>
        <w:tc>
          <w:tcPr>
            <w:tcW w:w="4658" w:type="dxa"/>
          </w:tcPr>
          <w:p w14:paraId="14EDCC99" w14:textId="5BEC7F06" w:rsidR="00262C31" w:rsidRDefault="00262C31" w:rsidP="00262C31">
            <w:pPr>
              <w:rPr>
                <w:rFonts w:ascii="Bookman Old Style" w:hAnsi="Bookman Old Style"/>
              </w:rPr>
            </w:pPr>
          </w:p>
        </w:tc>
        <w:tc>
          <w:tcPr>
            <w:tcW w:w="2972" w:type="dxa"/>
          </w:tcPr>
          <w:p w14:paraId="70B484B9" w14:textId="4FE5FE91" w:rsidR="00262C31" w:rsidRDefault="00262C31" w:rsidP="00262C31">
            <w:pPr>
              <w:rPr>
                <w:rFonts w:ascii="Bookman Old Style" w:hAnsi="Bookman Old Style"/>
              </w:rPr>
            </w:pPr>
          </w:p>
        </w:tc>
        <w:tc>
          <w:tcPr>
            <w:tcW w:w="2934" w:type="dxa"/>
          </w:tcPr>
          <w:p w14:paraId="7E345308" w14:textId="4A2911CD" w:rsidR="00262C31" w:rsidRDefault="00262C31" w:rsidP="00262C31">
            <w:pPr>
              <w:rPr>
                <w:rFonts w:ascii="Bookman Old Style" w:hAnsi="Bookman Old Style"/>
              </w:rPr>
            </w:pPr>
          </w:p>
        </w:tc>
      </w:tr>
      <w:tr w:rsidR="00262C31" w14:paraId="6D6D8B38" w14:textId="77777777" w:rsidTr="090E75E3">
        <w:trPr>
          <w:trHeight w:val="300"/>
        </w:trPr>
        <w:tc>
          <w:tcPr>
            <w:tcW w:w="6707" w:type="dxa"/>
          </w:tcPr>
          <w:p w14:paraId="241ECDF7" w14:textId="05BA746C" w:rsidR="00262C31" w:rsidRDefault="00262C31" w:rsidP="00262C31">
            <w:pPr>
              <w:pStyle w:val="ListParagraph"/>
              <w:numPr>
                <w:ilvl w:val="0"/>
                <w:numId w:val="172"/>
              </w:numPr>
              <w:ind w:left="990" w:hanging="45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kepada seluruh pengguna Informasi Perkreditan,</w:t>
            </w:r>
          </w:p>
        </w:tc>
        <w:tc>
          <w:tcPr>
            <w:tcW w:w="4658" w:type="dxa"/>
          </w:tcPr>
          <w:p w14:paraId="37A34E3D" w14:textId="7D2A7E9D" w:rsidR="00262C31" w:rsidRDefault="00262C31" w:rsidP="00262C31">
            <w:pPr>
              <w:rPr>
                <w:rFonts w:ascii="Bookman Old Style" w:hAnsi="Bookman Old Style"/>
              </w:rPr>
            </w:pPr>
          </w:p>
        </w:tc>
        <w:tc>
          <w:tcPr>
            <w:tcW w:w="2972" w:type="dxa"/>
          </w:tcPr>
          <w:p w14:paraId="4A3AFC58" w14:textId="6CACC43A" w:rsidR="00262C31" w:rsidRDefault="00262C31" w:rsidP="00262C31">
            <w:pPr>
              <w:rPr>
                <w:rFonts w:ascii="Bookman Old Style" w:hAnsi="Bookman Old Style"/>
              </w:rPr>
            </w:pPr>
          </w:p>
        </w:tc>
        <w:tc>
          <w:tcPr>
            <w:tcW w:w="2934" w:type="dxa"/>
          </w:tcPr>
          <w:p w14:paraId="4B6475E0" w14:textId="23C0A310" w:rsidR="00262C31" w:rsidRDefault="00262C31" w:rsidP="00262C31">
            <w:pPr>
              <w:rPr>
                <w:rFonts w:ascii="Bookman Old Style" w:hAnsi="Bookman Old Style"/>
              </w:rPr>
            </w:pPr>
          </w:p>
        </w:tc>
      </w:tr>
      <w:tr w:rsidR="00262C31" w14:paraId="4A0689F2" w14:textId="77777777" w:rsidTr="090E75E3">
        <w:trPr>
          <w:trHeight w:val="300"/>
        </w:trPr>
        <w:tc>
          <w:tcPr>
            <w:tcW w:w="6707" w:type="dxa"/>
          </w:tcPr>
          <w:p w14:paraId="48C921C7" w14:textId="49AB7D7C" w:rsidR="00262C31" w:rsidRDefault="00262C31" w:rsidP="00262C31">
            <w:pPr>
              <w:ind w:left="540"/>
              <w:jc w:val="both"/>
            </w:pPr>
            <w:r w:rsidRPr="25B1F36F">
              <w:rPr>
                <w:rFonts w:ascii="Bookman Old Style" w:eastAsia="Bookman Old Style" w:hAnsi="Bookman Old Style" w:cs="Bookman Old Style"/>
                <w:lang w:val="en-ID"/>
              </w:rPr>
              <w:t>melalui situs web LPIP dan akun media sosial resmi LPIP paling lambat 10 (sepuluh) hari kerja setelah tanggal persetujuan Otoritas Jasa Keuangan.</w:t>
            </w:r>
          </w:p>
        </w:tc>
        <w:tc>
          <w:tcPr>
            <w:tcW w:w="4658" w:type="dxa"/>
          </w:tcPr>
          <w:p w14:paraId="4581DC72" w14:textId="6C702B7A" w:rsidR="00262C31" w:rsidRDefault="00262C31" w:rsidP="00262C31">
            <w:pPr>
              <w:rPr>
                <w:rFonts w:ascii="Bookman Old Style" w:hAnsi="Bookman Old Style"/>
              </w:rPr>
            </w:pPr>
          </w:p>
        </w:tc>
        <w:tc>
          <w:tcPr>
            <w:tcW w:w="2972" w:type="dxa"/>
          </w:tcPr>
          <w:p w14:paraId="61F8BA24" w14:textId="203A35BD" w:rsidR="00262C31" w:rsidRDefault="00262C31" w:rsidP="00262C31">
            <w:pPr>
              <w:rPr>
                <w:rFonts w:ascii="Bookman Old Style" w:hAnsi="Bookman Old Style"/>
              </w:rPr>
            </w:pPr>
          </w:p>
        </w:tc>
        <w:tc>
          <w:tcPr>
            <w:tcW w:w="2934" w:type="dxa"/>
          </w:tcPr>
          <w:p w14:paraId="4DA9AE19" w14:textId="19F38386" w:rsidR="00262C31" w:rsidRDefault="00262C31" w:rsidP="00262C31">
            <w:pPr>
              <w:rPr>
                <w:rFonts w:ascii="Bookman Old Style" w:hAnsi="Bookman Old Style"/>
              </w:rPr>
            </w:pPr>
          </w:p>
        </w:tc>
      </w:tr>
      <w:tr w:rsidR="00262C31" w14:paraId="6E116F0C" w14:textId="77777777" w:rsidTr="090E75E3">
        <w:trPr>
          <w:trHeight w:val="300"/>
        </w:trPr>
        <w:tc>
          <w:tcPr>
            <w:tcW w:w="6707" w:type="dxa"/>
          </w:tcPr>
          <w:p w14:paraId="76D0DF29" w14:textId="482BC1DD" w:rsidR="00262C31" w:rsidRDefault="00262C31" w:rsidP="00262C31">
            <w:pPr>
              <w:pStyle w:val="paragraph"/>
              <w:ind w:left="990" w:hanging="450"/>
              <w:jc w:val="both"/>
              <w:rPr>
                <w:rStyle w:val="normaltextrun"/>
                <w:rFonts w:ascii="Bookman Old Style" w:hAnsi="Bookman Old Style" w:cs="Segoe UI"/>
              </w:rPr>
            </w:pPr>
          </w:p>
        </w:tc>
        <w:tc>
          <w:tcPr>
            <w:tcW w:w="4658" w:type="dxa"/>
          </w:tcPr>
          <w:p w14:paraId="4247264A" w14:textId="18746EAC" w:rsidR="00262C31" w:rsidRDefault="00262C31" w:rsidP="00262C31">
            <w:pPr>
              <w:rPr>
                <w:rFonts w:ascii="Bookman Old Style" w:hAnsi="Bookman Old Style"/>
              </w:rPr>
            </w:pPr>
          </w:p>
        </w:tc>
        <w:tc>
          <w:tcPr>
            <w:tcW w:w="2972" w:type="dxa"/>
          </w:tcPr>
          <w:p w14:paraId="182D2E7F" w14:textId="30DB240E" w:rsidR="00262C31" w:rsidRDefault="00262C31" w:rsidP="00262C31">
            <w:pPr>
              <w:rPr>
                <w:rFonts w:ascii="Bookman Old Style" w:hAnsi="Bookman Old Style"/>
              </w:rPr>
            </w:pPr>
          </w:p>
        </w:tc>
        <w:tc>
          <w:tcPr>
            <w:tcW w:w="2934" w:type="dxa"/>
          </w:tcPr>
          <w:p w14:paraId="51D2338B" w14:textId="2D1E0CC7" w:rsidR="00262C31" w:rsidRDefault="00262C31" w:rsidP="00262C31">
            <w:pPr>
              <w:rPr>
                <w:rFonts w:ascii="Bookman Old Style" w:hAnsi="Bookman Old Style"/>
              </w:rPr>
            </w:pPr>
          </w:p>
        </w:tc>
      </w:tr>
      <w:tr w:rsidR="00262C31" w14:paraId="1EAB4CD5" w14:textId="77777777" w:rsidTr="090E75E3">
        <w:trPr>
          <w:trHeight w:val="300"/>
        </w:trPr>
        <w:tc>
          <w:tcPr>
            <w:tcW w:w="6707" w:type="dxa"/>
          </w:tcPr>
          <w:p w14:paraId="5D05A196" w14:textId="05CB7C21" w:rsidR="00262C31" w:rsidRDefault="00262C31" w:rsidP="00262C31">
            <w:pPr>
              <w:ind w:left="1985" w:hanging="1985"/>
              <w:jc w:val="center"/>
            </w:pPr>
            <w:r w:rsidRPr="0091315E">
              <w:rPr>
                <w:rFonts w:ascii="Bookman Old Style" w:eastAsia="Bookman Old Style" w:hAnsi="Bookman Old Style" w:cs="Bookman Old Style"/>
              </w:rPr>
              <w:t>Pasal 53</w:t>
            </w:r>
          </w:p>
        </w:tc>
        <w:tc>
          <w:tcPr>
            <w:tcW w:w="4658" w:type="dxa"/>
          </w:tcPr>
          <w:p w14:paraId="5B02B522" w14:textId="012B15E1" w:rsidR="00262C31" w:rsidRDefault="00E35F17" w:rsidP="00E35F17">
            <w:pPr>
              <w:jc w:val="center"/>
              <w:rPr>
                <w:rFonts w:ascii="Bookman Old Style" w:hAnsi="Bookman Old Style"/>
              </w:rPr>
            </w:pPr>
            <w:r>
              <w:rPr>
                <w:rFonts w:ascii="Bookman Old Style" w:hAnsi="Bookman Old Style"/>
              </w:rPr>
              <w:t>Pasal 53</w:t>
            </w:r>
          </w:p>
        </w:tc>
        <w:tc>
          <w:tcPr>
            <w:tcW w:w="2972" w:type="dxa"/>
          </w:tcPr>
          <w:p w14:paraId="219747E1" w14:textId="0A208126" w:rsidR="00262C31" w:rsidRDefault="00262C31" w:rsidP="00262C31">
            <w:pPr>
              <w:rPr>
                <w:rFonts w:ascii="Bookman Old Style" w:hAnsi="Bookman Old Style"/>
              </w:rPr>
            </w:pPr>
          </w:p>
        </w:tc>
        <w:tc>
          <w:tcPr>
            <w:tcW w:w="2934" w:type="dxa"/>
          </w:tcPr>
          <w:p w14:paraId="5E9529C3" w14:textId="6F648CC2" w:rsidR="00262C31" w:rsidRDefault="00262C31" w:rsidP="00262C31">
            <w:pPr>
              <w:rPr>
                <w:rFonts w:ascii="Bookman Old Style" w:hAnsi="Bookman Old Style"/>
              </w:rPr>
            </w:pPr>
          </w:p>
        </w:tc>
      </w:tr>
      <w:tr w:rsidR="00262C31" w14:paraId="2704764A" w14:textId="77777777" w:rsidTr="090E75E3">
        <w:trPr>
          <w:trHeight w:val="300"/>
        </w:trPr>
        <w:tc>
          <w:tcPr>
            <w:tcW w:w="6707" w:type="dxa"/>
          </w:tcPr>
          <w:p w14:paraId="20A1A552" w14:textId="56084135" w:rsidR="00262C31" w:rsidRDefault="00262C31" w:rsidP="00262C31">
            <w:pPr>
              <w:pStyle w:val="ListParagraph"/>
              <w:numPr>
                <w:ilvl w:val="0"/>
                <w:numId w:val="17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menyampaikan rencana perubahan logo LPIP kepada Otoritas Jasa Keuangan disertai dengan:</w:t>
            </w:r>
          </w:p>
        </w:tc>
        <w:tc>
          <w:tcPr>
            <w:tcW w:w="4658" w:type="dxa"/>
          </w:tcPr>
          <w:p w14:paraId="1E9244EF"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8645A9E" w14:textId="358FDA03" w:rsidR="00262C31" w:rsidRDefault="00262C31" w:rsidP="00262C31">
            <w:pPr>
              <w:rPr>
                <w:rFonts w:ascii="Bookman Old Style" w:hAnsi="Bookman Old Style"/>
              </w:rPr>
            </w:pPr>
          </w:p>
        </w:tc>
        <w:tc>
          <w:tcPr>
            <w:tcW w:w="2972" w:type="dxa"/>
          </w:tcPr>
          <w:p w14:paraId="7335C8A8" w14:textId="0C3F86ED" w:rsidR="00262C31" w:rsidRDefault="00262C31" w:rsidP="00262C31">
            <w:pPr>
              <w:rPr>
                <w:rFonts w:ascii="Bookman Old Style" w:hAnsi="Bookman Old Style"/>
              </w:rPr>
            </w:pPr>
          </w:p>
        </w:tc>
        <w:tc>
          <w:tcPr>
            <w:tcW w:w="2934" w:type="dxa"/>
          </w:tcPr>
          <w:p w14:paraId="22EB87F9" w14:textId="00B29701" w:rsidR="00262C31" w:rsidRDefault="00262C31" w:rsidP="00262C31">
            <w:pPr>
              <w:rPr>
                <w:rFonts w:ascii="Bookman Old Style" w:hAnsi="Bookman Old Style"/>
              </w:rPr>
            </w:pPr>
          </w:p>
        </w:tc>
      </w:tr>
      <w:tr w:rsidR="00262C31" w14:paraId="4A09BB12" w14:textId="77777777" w:rsidTr="090E75E3">
        <w:trPr>
          <w:trHeight w:val="300"/>
        </w:trPr>
        <w:tc>
          <w:tcPr>
            <w:tcW w:w="6707" w:type="dxa"/>
          </w:tcPr>
          <w:p w14:paraId="3D659A38" w14:textId="540D877D" w:rsidR="00262C31" w:rsidRDefault="00262C31" w:rsidP="00262C31">
            <w:pPr>
              <w:pStyle w:val="ListParagraph"/>
              <w:numPr>
                <w:ilvl w:val="0"/>
                <w:numId w:val="171"/>
              </w:numPr>
              <w:ind w:left="990" w:hanging="450"/>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desain logo baru; dan</w:t>
            </w:r>
          </w:p>
        </w:tc>
        <w:tc>
          <w:tcPr>
            <w:tcW w:w="4658" w:type="dxa"/>
          </w:tcPr>
          <w:p w14:paraId="4AD38111" w14:textId="535159A1" w:rsidR="00262C31" w:rsidRDefault="00262C31" w:rsidP="00262C31">
            <w:pPr>
              <w:rPr>
                <w:rFonts w:ascii="Bookman Old Style" w:hAnsi="Bookman Old Style"/>
              </w:rPr>
            </w:pPr>
          </w:p>
        </w:tc>
        <w:tc>
          <w:tcPr>
            <w:tcW w:w="2972" w:type="dxa"/>
          </w:tcPr>
          <w:p w14:paraId="7634626C" w14:textId="518CD830" w:rsidR="00262C31" w:rsidRDefault="00262C31" w:rsidP="00262C31">
            <w:pPr>
              <w:rPr>
                <w:rFonts w:ascii="Bookman Old Style" w:hAnsi="Bookman Old Style"/>
              </w:rPr>
            </w:pPr>
          </w:p>
        </w:tc>
        <w:tc>
          <w:tcPr>
            <w:tcW w:w="2934" w:type="dxa"/>
          </w:tcPr>
          <w:p w14:paraId="670DF60B" w14:textId="620140AA" w:rsidR="00262C31" w:rsidRDefault="00262C31" w:rsidP="00262C31">
            <w:pPr>
              <w:rPr>
                <w:rFonts w:ascii="Bookman Old Style" w:hAnsi="Bookman Old Style"/>
              </w:rPr>
            </w:pPr>
          </w:p>
        </w:tc>
      </w:tr>
      <w:tr w:rsidR="00262C31" w14:paraId="59E9394F" w14:textId="77777777" w:rsidTr="090E75E3">
        <w:trPr>
          <w:trHeight w:val="300"/>
        </w:trPr>
        <w:tc>
          <w:tcPr>
            <w:tcW w:w="6707" w:type="dxa"/>
          </w:tcPr>
          <w:p w14:paraId="58F0AB09" w14:textId="791DAF98" w:rsidR="00262C31" w:rsidRDefault="00262C31" w:rsidP="00262C31">
            <w:pPr>
              <w:pStyle w:val="ListParagraph"/>
              <w:numPr>
                <w:ilvl w:val="0"/>
                <w:numId w:val="171"/>
              </w:numPr>
              <w:ind w:left="990" w:hanging="450"/>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tanggal efektif perubahan logo.</w:t>
            </w:r>
          </w:p>
        </w:tc>
        <w:tc>
          <w:tcPr>
            <w:tcW w:w="4658" w:type="dxa"/>
          </w:tcPr>
          <w:p w14:paraId="4B90B617" w14:textId="7A157479" w:rsidR="00262C31" w:rsidRDefault="00262C31" w:rsidP="00262C31">
            <w:pPr>
              <w:rPr>
                <w:rFonts w:ascii="Bookman Old Style" w:hAnsi="Bookman Old Style"/>
              </w:rPr>
            </w:pPr>
          </w:p>
        </w:tc>
        <w:tc>
          <w:tcPr>
            <w:tcW w:w="2972" w:type="dxa"/>
          </w:tcPr>
          <w:p w14:paraId="572FC568" w14:textId="34A401F3" w:rsidR="00262C31" w:rsidRDefault="00262C31" w:rsidP="00262C31">
            <w:pPr>
              <w:rPr>
                <w:rFonts w:ascii="Bookman Old Style" w:hAnsi="Bookman Old Style"/>
              </w:rPr>
            </w:pPr>
          </w:p>
        </w:tc>
        <w:tc>
          <w:tcPr>
            <w:tcW w:w="2934" w:type="dxa"/>
          </w:tcPr>
          <w:p w14:paraId="22105D69" w14:textId="29247438" w:rsidR="00262C31" w:rsidRDefault="00262C31" w:rsidP="00262C31">
            <w:pPr>
              <w:rPr>
                <w:rFonts w:ascii="Bookman Old Style" w:hAnsi="Bookman Old Style"/>
              </w:rPr>
            </w:pPr>
          </w:p>
        </w:tc>
      </w:tr>
      <w:tr w:rsidR="00262C31" w14:paraId="7B55F09E" w14:textId="77777777" w:rsidTr="090E75E3">
        <w:trPr>
          <w:trHeight w:val="300"/>
        </w:trPr>
        <w:tc>
          <w:tcPr>
            <w:tcW w:w="6707" w:type="dxa"/>
          </w:tcPr>
          <w:p w14:paraId="586CD080" w14:textId="18176AC7" w:rsidR="00262C31" w:rsidRDefault="00262C31" w:rsidP="00262C31">
            <w:pPr>
              <w:pStyle w:val="ListParagraph"/>
              <w:numPr>
                <w:ilvl w:val="0"/>
                <w:numId w:val="170"/>
              </w:numPr>
              <w:ind w:left="540" w:hanging="540"/>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mengumumkan perubahan logo:</w:t>
            </w:r>
          </w:p>
        </w:tc>
        <w:tc>
          <w:tcPr>
            <w:tcW w:w="4658" w:type="dxa"/>
          </w:tcPr>
          <w:p w14:paraId="7CBD9253" w14:textId="79E5F376" w:rsidR="00262C31" w:rsidRDefault="00262C31" w:rsidP="00262C31">
            <w:pPr>
              <w:ind w:left="1440" w:hanging="1440"/>
              <w:jc w:val="both"/>
            </w:pPr>
            <w:r w:rsidRPr="0091315E">
              <w:rPr>
                <w:rFonts w:ascii="Bookman Old Style" w:eastAsia="Bookman Old Style" w:hAnsi="Bookman Old Style" w:cs="Bookman Old Style"/>
              </w:rPr>
              <w:t>Cukup jelas.</w:t>
            </w:r>
          </w:p>
        </w:tc>
        <w:tc>
          <w:tcPr>
            <w:tcW w:w="2972" w:type="dxa"/>
          </w:tcPr>
          <w:p w14:paraId="3B1A7139" w14:textId="1F790E43" w:rsidR="00262C31" w:rsidRDefault="00262C31" w:rsidP="00262C31">
            <w:pPr>
              <w:rPr>
                <w:rFonts w:ascii="Bookman Old Style" w:hAnsi="Bookman Old Style"/>
              </w:rPr>
            </w:pPr>
          </w:p>
        </w:tc>
        <w:tc>
          <w:tcPr>
            <w:tcW w:w="2934" w:type="dxa"/>
          </w:tcPr>
          <w:p w14:paraId="4E127A89" w14:textId="79EA0DE3" w:rsidR="00262C31" w:rsidRDefault="00262C31" w:rsidP="00262C31">
            <w:pPr>
              <w:rPr>
                <w:rFonts w:ascii="Bookman Old Style" w:hAnsi="Bookman Old Style"/>
              </w:rPr>
            </w:pPr>
          </w:p>
        </w:tc>
      </w:tr>
      <w:tr w:rsidR="00262C31" w14:paraId="73CDD4F2" w14:textId="77777777" w:rsidTr="090E75E3">
        <w:trPr>
          <w:trHeight w:val="300"/>
        </w:trPr>
        <w:tc>
          <w:tcPr>
            <w:tcW w:w="6707" w:type="dxa"/>
          </w:tcPr>
          <w:p w14:paraId="6097727C" w14:textId="5108D703" w:rsidR="00262C31" w:rsidRDefault="00262C31" w:rsidP="00262C31">
            <w:pPr>
              <w:pStyle w:val="ListParagraph"/>
              <w:numPr>
                <w:ilvl w:val="0"/>
                <w:numId w:val="169"/>
              </w:numPr>
              <w:ind w:left="990" w:hanging="45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kepada publik; dan</w:t>
            </w:r>
          </w:p>
        </w:tc>
        <w:tc>
          <w:tcPr>
            <w:tcW w:w="4658" w:type="dxa"/>
          </w:tcPr>
          <w:p w14:paraId="255DE39D" w14:textId="733AD9DA" w:rsidR="00262C31" w:rsidRDefault="00262C31" w:rsidP="00262C31">
            <w:pPr>
              <w:rPr>
                <w:rFonts w:ascii="Bookman Old Style" w:hAnsi="Bookman Old Style"/>
              </w:rPr>
            </w:pPr>
          </w:p>
        </w:tc>
        <w:tc>
          <w:tcPr>
            <w:tcW w:w="2972" w:type="dxa"/>
          </w:tcPr>
          <w:p w14:paraId="6DA45912" w14:textId="1C704136" w:rsidR="00262C31" w:rsidRDefault="00262C31" w:rsidP="00262C31">
            <w:pPr>
              <w:rPr>
                <w:rFonts w:ascii="Bookman Old Style" w:hAnsi="Bookman Old Style"/>
              </w:rPr>
            </w:pPr>
          </w:p>
        </w:tc>
        <w:tc>
          <w:tcPr>
            <w:tcW w:w="2934" w:type="dxa"/>
          </w:tcPr>
          <w:p w14:paraId="46B5E71C" w14:textId="314D10EF" w:rsidR="00262C31" w:rsidRDefault="00262C31" w:rsidP="00262C31">
            <w:pPr>
              <w:rPr>
                <w:rFonts w:ascii="Bookman Old Style" w:hAnsi="Bookman Old Style"/>
              </w:rPr>
            </w:pPr>
          </w:p>
        </w:tc>
      </w:tr>
      <w:tr w:rsidR="00262C31" w14:paraId="4D9C4D3D" w14:textId="77777777" w:rsidTr="090E75E3">
        <w:trPr>
          <w:trHeight w:val="300"/>
        </w:trPr>
        <w:tc>
          <w:tcPr>
            <w:tcW w:w="6707" w:type="dxa"/>
          </w:tcPr>
          <w:p w14:paraId="642807CE" w14:textId="745F3159" w:rsidR="00262C31" w:rsidRDefault="00262C31" w:rsidP="00262C31">
            <w:pPr>
              <w:pStyle w:val="ListParagraph"/>
              <w:numPr>
                <w:ilvl w:val="0"/>
                <w:numId w:val="169"/>
              </w:numPr>
              <w:ind w:left="990" w:hanging="45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kepada seluruh pengguna Informasi Perkreditan,</w:t>
            </w:r>
          </w:p>
        </w:tc>
        <w:tc>
          <w:tcPr>
            <w:tcW w:w="4658" w:type="dxa"/>
          </w:tcPr>
          <w:p w14:paraId="35413141" w14:textId="77184BAD" w:rsidR="00262C31" w:rsidRDefault="00262C31" w:rsidP="00262C31">
            <w:pPr>
              <w:rPr>
                <w:rFonts w:ascii="Bookman Old Style" w:hAnsi="Bookman Old Style"/>
              </w:rPr>
            </w:pPr>
          </w:p>
        </w:tc>
        <w:tc>
          <w:tcPr>
            <w:tcW w:w="2972" w:type="dxa"/>
          </w:tcPr>
          <w:p w14:paraId="6A0A0084" w14:textId="3ABE15C9" w:rsidR="00262C31" w:rsidRDefault="00262C31" w:rsidP="00262C31">
            <w:pPr>
              <w:rPr>
                <w:rFonts w:ascii="Bookman Old Style" w:hAnsi="Bookman Old Style"/>
              </w:rPr>
            </w:pPr>
          </w:p>
        </w:tc>
        <w:tc>
          <w:tcPr>
            <w:tcW w:w="2934" w:type="dxa"/>
          </w:tcPr>
          <w:p w14:paraId="4EEDD8AB" w14:textId="45DECF95" w:rsidR="00262C31" w:rsidRDefault="00262C31" w:rsidP="00262C31">
            <w:pPr>
              <w:rPr>
                <w:rFonts w:ascii="Bookman Old Style" w:hAnsi="Bookman Old Style"/>
              </w:rPr>
            </w:pPr>
          </w:p>
        </w:tc>
      </w:tr>
      <w:tr w:rsidR="00262C31" w14:paraId="25D1500F" w14:textId="77777777" w:rsidTr="090E75E3">
        <w:trPr>
          <w:trHeight w:val="300"/>
        </w:trPr>
        <w:tc>
          <w:tcPr>
            <w:tcW w:w="6707" w:type="dxa"/>
          </w:tcPr>
          <w:p w14:paraId="24AF559E" w14:textId="53DD050E" w:rsidR="00262C31" w:rsidRDefault="00262C31" w:rsidP="00262C31">
            <w:pPr>
              <w:ind w:left="540"/>
              <w:jc w:val="both"/>
            </w:pPr>
            <w:r w:rsidRPr="25B1F36F">
              <w:rPr>
                <w:rFonts w:ascii="Bookman Old Style" w:eastAsia="Bookman Old Style" w:hAnsi="Bookman Old Style" w:cs="Bookman Old Style"/>
                <w:lang w:val="en-ID"/>
              </w:rPr>
              <w:t>melalui situs web LPIP dan akun media sosial resmi LPIP paling lambat 10 (sepuluh) hari kerja.</w:t>
            </w:r>
          </w:p>
        </w:tc>
        <w:tc>
          <w:tcPr>
            <w:tcW w:w="4658" w:type="dxa"/>
          </w:tcPr>
          <w:p w14:paraId="0A703547" w14:textId="10C2BB95" w:rsidR="00262C31" w:rsidRDefault="00262C31" w:rsidP="00262C31">
            <w:pPr>
              <w:rPr>
                <w:rFonts w:ascii="Bookman Old Style" w:hAnsi="Bookman Old Style"/>
              </w:rPr>
            </w:pPr>
          </w:p>
        </w:tc>
        <w:tc>
          <w:tcPr>
            <w:tcW w:w="2972" w:type="dxa"/>
          </w:tcPr>
          <w:p w14:paraId="58CA41D9" w14:textId="31DADC1E" w:rsidR="00262C31" w:rsidRDefault="00262C31" w:rsidP="00262C31">
            <w:pPr>
              <w:rPr>
                <w:rFonts w:ascii="Bookman Old Style" w:hAnsi="Bookman Old Style"/>
              </w:rPr>
            </w:pPr>
          </w:p>
        </w:tc>
        <w:tc>
          <w:tcPr>
            <w:tcW w:w="2934" w:type="dxa"/>
          </w:tcPr>
          <w:p w14:paraId="16C47E3D" w14:textId="48BEA12A" w:rsidR="00262C31" w:rsidRDefault="00262C31" w:rsidP="00262C31">
            <w:pPr>
              <w:rPr>
                <w:rFonts w:ascii="Bookman Old Style" w:hAnsi="Bookman Old Style"/>
              </w:rPr>
            </w:pPr>
          </w:p>
        </w:tc>
      </w:tr>
      <w:tr w:rsidR="00262C31" w14:paraId="01D95004" w14:textId="77777777" w:rsidTr="090E75E3">
        <w:trPr>
          <w:trHeight w:val="300"/>
        </w:trPr>
        <w:tc>
          <w:tcPr>
            <w:tcW w:w="6707" w:type="dxa"/>
          </w:tcPr>
          <w:p w14:paraId="623D7744" w14:textId="1FDDF2F5" w:rsidR="00262C31" w:rsidRDefault="00262C31" w:rsidP="00262C31">
            <w:pPr>
              <w:pStyle w:val="paragraph"/>
              <w:jc w:val="both"/>
              <w:rPr>
                <w:rStyle w:val="normaltextrun"/>
                <w:rFonts w:ascii="Bookman Old Style" w:hAnsi="Bookman Old Style" w:cs="Segoe UI"/>
              </w:rPr>
            </w:pPr>
          </w:p>
        </w:tc>
        <w:tc>
          <w:tcPr>
            <w:tcW w:w="4658" w:type="dxa"/>
          </w:tcPr>
          <w:p w14:paraId="26D591E6" w14:textId="00F01A22" w:rsidR="00262C31" w:rsidRDefault="00262C31" w:rsidP="00262C31">
            <w:pPr>
              <w:rPr>
                <w:rFonts w:ascii="Bookman Old Style" w:hAnsi="Bookman Old Style"/>
              </w:rPr>
            </w:pPr>
          </w:p>
        </w:tc>
        <w:tc>
          <w:tcPr>
            <w:tcW w:w="2972" w:type="dxa"/>
          </w:tcPr>
          <w:p w14:paraId="6E057866" w14:textId="1449A228" w:rsidR="00262C31" w:rsidRDefault="00262C31" w:rsidP="00262C31">
            <w:pPr>
              <w:rPr>
                <w:rFonts w:ascii="Bookman Old Style" w:hAnsi="Bookman Old Style"/>
              </w:rPr>
            </w:pPr>
          </w:p>
        </w:tc>
        <w:tc>
          <w:tcPr>
            <w:tcW w:w="2934" w:type="dxa"/>
          </w:tcPr>
          <w:p w14:paraId="588972EC" w14:textId="743D1EDC" w:rsidR="00262C31" w:rsidRDefault="00262C31" w:rsidP="00262C31">
            <w:pPr>
              <w:rPr>
                <w:rFonts w:ascii="Bookman Old Style" w:hAnsi="Bookman Old Style"/>
              </w:rPr>
            </w:pPr>
          </w:p>
        </w:tc>
      </w:tr>
      <w:tr w:rsidR="00262C31" w14:paraId="58D443A0" w14:textId="77777777" w:rsidTr="090E75E3">
        <w:trPr>
          <w:trHeight w:val="300"/>
        </w:trPr>
        <w:tc>
          <w:tcPr>
            <w:tcW w:w="6707" w:type="dxa"/>
          </w:tcPr>
          <w:p w14:paraId="2FA2EB6D" w14:textId="1BF80559" w:rsidR="00262C31" w:rsidRDefault="00262C31" w:rsidP="00262C31">
            <w:pPr>
              <w:jc w:val="center"/>
            </w:pPr>
            <w:r w:rsidRPr="25B1F36F">
              <w:rPr>
                <w:rFonts w:ascii="Bookman Old Style" w:eastAsia="Bookman Old Style" w:hAnsi="Bookman Old Style" w:cs="Bookman Old Style"/>
              </w:rPr>
              <w:t>Bagian Kedua</w:t>
            </w:r>
          </w:p>
        </w:tc>
        <w:tc>
          <w:tcPr>
            <w:tcW w:w="4658" w:type="dxa"/>
          </w:tcPr>
          <w:p w14:paraId="7E06C5E7" w14:textId="0257AF0A" w:rsidR="00262C31" w:rsidRDefault="00262C31" w:rsidP="00262C31">
            <w:pPr>
              <w:rPr>
                <w:rFonts w:ascii="Bookman Old Style" w:hAnsi="Bookman Old Style"/>
              </w:rPr>
            </w:pPr>
          </w:p>
        </w:tc>
        <w:tc>
          <w:tcPr>
            <w:tcW w:w="2972" w:type="dxa"/>
          </w:tcPr>
          <w:p w14:paraId="602353E6" w14:textId="2F0C2D85" w:rsidR="00262C31" w:rsidRDefault="00262C31" w:rsidP="00262C31">
            <w:pPr>
              <w:rPr>
                <w:rFonts w:ascii="Bookman Old Style" w:hAnsi="Bookman Old Style"/>
              </w:rPr>
            </w:pPr>
          </w:p>
        </w:tc>
        <w:tc>
          <w:tcPr>
            <w:tcW w:w="2934" w:type="dxa"/>
          </w:tcPr>
          <w:p w14:paraId="2138D687" w14:textId="51C0228A" w:rsidR="00262C31" w:rsidRDefault="00262C31" w:rsidP="00262C31">
            <w:pPr>
              <w:rPr>
                <w:rFonts w:ascii="Bookman Old Style" w:hAnsi="Bookman Old Style"/>
              </w:rPr>
            </w:pPr>
          </w:p>
        </w:tc>
      </w:tr>
      <w:tr w:rsidR="00262C31" w14:paraId="590FF4AF" w14:textId="77777777" w:rsidTr="090E75E3">
        <w:trPr>
          <w:trHeight w:val="300"/>
        </w:trPr>
        <w:tc>
          <w:tcPr>
            <w:tcW w:w="6707" w:type="dxa"/>
          </w:tcPr>
          <w:p w14:paraId="357B638F" w14:textId="167F4AC6" w:rsidR="00262C31" w:rsidRDefault="00262C31" w:rsidP="00262C31">
            <w:pPr>
              <w:jc w:val="center"/>
            </w:pPr>
            <w:r w:rsidRPr="25B1F36F">
              <w:rPr>
                <w:rFonts w:ascii="Bookman Old Style" w:eastAsia="Bookman Old Style" w:hAnsi="Bookman Old Style" w:cs="Bookman Old Style"/>
                <w:lang w:val="en-ID"/>
              </w:rPr>
              <w:t>Perubahan Alamat Kantor LPIP</w:t>
            </w:r>
          </w:p>
        </w:tc>
        <w:tc>
          <w:tcPr>
            <w:tcW w:w="4658" w:type="dxa"/>
          </w:tcPr>
          <w:p w14:paraId="66ED7388" w14:textId="38180209" w:rsidR="00262C31" w:rsidRDefault="00262C31" w:rsidP="00262C31">
            <w:pPr>
              <w:rPr>
                <w:rFonts w:ascii="Bookman Old Style" w:hAnsi="Bookman Old Style"/>
              </w:rPr>
            </w:pPr>
          </w:p>
        </w:tc>
        <w:tc>
          <w:tcPr>
            <w:tcW w:w="2972" w:type="dxa"/>
          </w:tcPr>
          <w:p w14:paraId="0C2D253F" w14:textId="4E9508B1" w:rsidR="00262C31" w:rsidRDefault="00262C31" w:rsidP="00262C31">
            <w:pPr>
              <w:rPr>
                <w:rFonts w:ascii="Bookman Old Style" w:hAnsi="Bookman Old Style"/>
              </w:rPr>
            </w:pPr>
          </w:p>
        </w:tc>
        <w:tc>
          <w:tcPr>
            <w:tcW w:w="2934" w:type="dxa"/>
          </w:tcPr>
          <w:p w14:paraId="11BB4C93" w14:textId="7E72AA78" w:rsidR="00262C31" w:rsidRDefault="00262C31" w:rsidP="00262C31">
            <w:pPr>
              <w:rPr>
                <w:rFonts w:ascii="Bookman Old Style" w:hAnsi="Bookman Old Style"/>
              </w:rPr>
            </w:pPr>
          </w:p>
        </w:tc>
      </w:tr>
      <w:tr w:rsidR="00262C31" w14:paraId="70210136" w14:textId="77777777" w:rsidTr="090E75E3">
        <w:trPr>
          <w:trHeight w:val="300"/>
        </w:trPr>
        <w:tc>
          <w:tcPr>
            <w:tcW w:w="6707" w:type="dxa"/>
          </w:tcPr>
          <w:p w14:paraId="326CE8BB" w14:textId="77B078A9" w:rsidR="00262C31" w:rsidRDefault="00262C31" w:rsidP="00262C31">
            <w:pPr>
              <w:pStyle w:val="paragraph"/>
              <w:jc w:val="both"/>
              <w:rPr>
                <w:rStyle w:val="normaltextrun"/>
                <w:rFonts w:ascii="Bookman Old Style" w:hAnsi="Bookman Old Style" w:cs="Segoe UI"/>
              </w:rPr>
            </w:pPr>
          </w:p>
        </w:tc>
        <w:tc>
          <w:tcPr>
            <w:tcW w:w="4658" w:type="dxa"/>
          </w:tcPr>
          <w:p w14:paraId="76EA0E09" w14:textId="1E2302D9" w:rsidR="00262C31" w:rsidRDefault="00262C31" w:rsidP="00262C31">
            <w:pPr>
              <w:rPr>
                <w:rFonts w:ascii="Bookman Old Style" w:hAnsi="Bookman Old Style"/>
              </w:rPr>
            </w:pPr>
          </w:p>
        </w:tc>
        <w:tc>
          <w:tcPr>
            <w:tcW w:w="2972" w:type="dxa"/>
          </w:tcPr>
          <w:p w14:paraId="48ED12FA" w14:textId="73D7D6DA" w:rsidR="00262C31" w:rsidRDefault="00262C31" w:rsidP="00262C31">
            <w:pPr>
              <w:rPr>
                <w:rFonts w:ascii="Bookman Old Style" w:hAnsi="Bookman Old Style"/>
              </w:rPr>
            </w:pPr>
          </w:p>
        </w:tc>
        <w:tc>
          <w:tcPr>
            <w:tcW w:w="2934" w:type="dxa"/>
          </w:tcPr>
          <w:p w14:paraId="5C39C0E6" w14:textId="661CAAF6" w:rsidR="00262C31" w:rsidRDefault="00262C31" w:rsidP="00262C31">
            <w:pPr>
              <w:rPr>
                <w:rFonts w:ascii="Bookman Old Style" w:hAnsi="Bookman Old Style"/>
              </w:rPr>
            </w:pPr>
          </w:p>
        </w:tc>
      </w:tr>
      <w:tr w:rsidR="00262C31" w14:paraId="5ED93AE8" w14:textId="77777777" w:rsidTr="090E75E3">
        <w:trPr>
          <w:trHeight w:val="300"/>
        </w:trPr>
        <w:tc>
          <w:tcPr>
            <w:tcW w:w="6707" w:type="dxa"/>
          </w:tcPr>
          <w:p w14:paraId="088E3765" w14:textId="531DAED5" w:rsidR="00262C31" w:rsidRDefault="00262C31" w:rsidP="00262C31">
            <w:pPr>
              <w:jc w:val="center"/>
            </w:pPr>
            <w:r w:rsidRPr="25B1F36F">
              <w:rPr>
                <w:rFonts w:ascii="Bookman Old Style" w:eastAsia="Bookman Old Style" w:hAnsi="Bookman Old Style" w:cs="Bookman Old Style"/>
              </w:rPr>
              <w:t>Pasal 54</w:t>
            </w:r>
          </w:p>
        </w:tc>
        <w:tc>
          <w:tcPr>
            <w:tcW w:w="4658" w:type="dxa"/>
          </w:tcPr>
          <w:p w14:paraId="360C394F" w14:textId="3F7A790C" w:rsidR="00262C31" w:rsidRDefault="00E35F17" w:rsidP="00E35F17">
            <w:pPr>
              <w:jc w:val="center"/>
              <w:rPr>
                <w:rFonts w:ascii="Bookman Old Style" w:hAnsi="Bookman Old Style"/>
              </w:rPr>
            </w:pPr>
            <w:r>
              <w:rPr>
                <w:rFonts w:ascii="Bookman Old Style" w:hAnsi="Bookman Old Style"/>
              </w:rPr>
              <w:t>Pasal 54</w:t>
            </w:r>
          </w:p>
        </w:tc>
        <w:tc>
          <w:tcPr>
            <w:tcW w:w="2972" w:type="dxa"/>
          </w:tcPr>
          <w:p w14:paraId="6E3CF247" w14:textId="23FC3F9B" w:rsidR="00262C31" w:rsidRDefault="00262C31" w:rsidP="00262C31">
            <w:pPr>
              <w:rPr>
                <w:rFonts w:ascii="Bookman Old Style" w:hAnsi="Bookman Old Style"/>
              </w:rPr>
            </w:pPr>
          </w:p>
        </w:tc>
        <w:tc>
          <w:tcPr>
            <w:tcW w:w="2934" w:type="dxa"/>
          </w:tcPr>
          <w:p w14:paraId="43901076" w14:textId="1012EA1F" w:rsidR="00262C31" w:rsidRDefault="00262C31" w:rsidP="00262C31">
            <w:pPr>
              <w:rPr>
                <w:rFonts w:ascii="Bookman Old Style" w:hAnsi="Bookman Old Style"/>
              </w:rPr>
            </w:pPr>
          </w:p>
        </w:tc>
      </w:tr>
      <w:tr w:rsidR="00262C31" w14:paraId="130EFD10" w14:textId="77777777" w:rsidTr="090E75E3">
        <w:trPr>
          <w:trHeight w:val="300"/>
        </w:trPr>
        <w:tc>
          <w:tcPr>
            <w:tcW w:w="6707" w:type="dxa"/>
          </w:tcPr>
          <w:p w14:paraId="2A06E507" w14:textId="0A6575C8" w:rsidR="00262C31" w:rsidRDefault="00262C31" w:rsidP="00262C31">
            <w:pPr>
              <w:jc w:val="both"/>
            </w:pPr>
            <w:r w:rsidRPr="25B1F36F">
              <w:rPr>
                <w:rFonts w:ascii="Bookman Old Style" w:eastAsia="Bookman Old Style" w:hAnsi="Bookman Old Style" w:cs="Bookman Old Style"/>
                <w:lang w:val="en-ID"/>
              </w:rPr>
              <w:t>LPIP yang berencana melakukan pemindahan alamat kantor LPIP untuk 1 (satu) tahun ke depan wajib mencantumkan dalam rencana bisnis.</w:t>
            </w:r>
          </w:p>
        </w:tc>
        <w:tc>
          <w:tcPr>
            <w:tcW w:w="4658" w:type="dxa"/>
          </w:tcPr>
          <w:p w14:paraId="193AC195"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7E720255" w14:textId="381FBB38" w:rsidR="00262C31" w:rsidRDefault="00262C31" w:rsidP="00262C31">
            <w:pPr>
              <w:rPr>
                <w:rFonts w:ascii="Bookman Old Style" w:hAnsi="Bookman Old Style"/>
              </w:rPr>
            </w:pPr>
          </w:p>
        </w:tc>
        <w:tc>
          <w:tcPr>
            <w:tcW w:w="2972" w:type="dxa"/>
          </w:tcPr>
          <w:p w14:paraId="65C5B920" w14:textId="7AFEAD17" w:rsidR="00262C31" w:rsidRDefault="00262C31" w:rsidP="00262C31">
            <w:pPr>
              <w:rPr>
                <w:rFonts w:ascii="Bookman Old Style" w:hAnsi="Bookman Old Style"/>
              </w:rPr>
            </w:pPr>
          </w:p>
        </w:tc>
        <w:tc>
          <w:tcPr>
            <w:tcW w:w="2934" w:type="dxa"/>
          </w:tcPr>
          <w:p w14:paraId="28CA4208" w14:textId="500CBE7E" w:rsidR="00262C31" w:rsidRDefault="00262C31" w:rsidP="00262C31">
            <w:pPr>
              <w:rPr>
                <w:rFonts w:ascii="Bookman Old Style" w:hAnsi="Bookman Old Style"/>
              </w:rPr>
            </w:pPr>
          </w:p>
        </w:tc>
      </w:tr>
      <w:tr w:rsidR="00262C31" w14:paraId="37FB2712" w14:textId="77777777" w:rsidTr="090E75E3">
        <w:trPr>
          <w:trHeight w:val="300"/>
        </w:trPr>
        <w:tc>
          <w:tcPr>
            <w:tcW w:w="6707" w:type="dxa"/>
          </w:tcPr>
          <w:p w14:paraId="75D8B601" w14:textId="1B74C22B" w:rsidR="00262C31" w:rsidRDefault="00262C31" w:rsidP="00262C31">
            <w:pPr>
              <w:pStyle w:val="paragraph"/>
              <w:jc w:val="both"/>
              <w:rPr>
                <w:rStyle w:val="normaltextrun"/>
                <w:rFonts w:ascii="Bookman Old Style" w:hAnsi="Bookman Old Style" w:cs="Segoe UI"/>
              </w:rPr>
            </w:pPr>
          </w:p>
        </w:tc>
        <w:tc>
          <w:tcPr>
            <w:tcW w:w="4658" w:type="dxa"/>
          </w:tcPr>
          <w:p w14:paraId="2132A862" w14:textId="37334E29" w:rsidR="00262C31" w:rsidRDefault="00262C31" w:rsidP="00262C31">
            <w:pPr>
              <w:rPr>
                <w:rFonts w:ascii="Bookman Old Style" w:hAnsi="Bookman Old Style"/>
              </w:rPr>
            </w:pPr>
          </w:p>
        </w:tc>
        <w:tc>
          <w:tcPr>
            <w:tcW w:w="2972" w:type="dxa"/>
          </w:tcPr>
          <w:p w14:paraId="0E6EECE9" w14:textId="6F15FD94" w:rsidR="00262C31" w:rsidRDefault="00262C31" w:rsidP="00262C31">
            <w:pPr>
              <w:rPr>
                <w:rFonts w:ascii="Bookman Old Style" w:hAnsi="Bookman Old Style"/>
              </w:rPr>
            </w:pPr>
          </w:p>
        </w:tc>
        <w:tc>
          <w:tcPr>
            <w:tcW w:w="2934" w:type="dxa"/>
          </w:tcPr>
          <w:p w14:paraId="50616B31" w14:textId="3C5C0768" w:rsidR="00262C31" w:rsidRDefault="00262C31" w:rsidP="00262C31">
            <w:pPr>
              <w:rPr>
                <w:rFonts w:ascii="Bookman Old Style" w:hAnsi="Bookman Old Style"/>
              </w:rPr>
            </w:pPr>
          </w:p>
        </w:tc>
      </w:tr>
      <w:tr w:rsidR="00262C31" w14:paraId="6D1D18CE" w14:textId="77777777" w:rsidTr="090E75E3">
        <w:trPr>
          <w:trHeight w:val="300"/>
        </w:trPr>
        <w:tc>
          <w:tcPr>
            <w:tcW w:w="6707" w:type="dxa"/>
          </w:tcPr>
          <w:p w14:paraId="38DC3620" w14:textId="0F1E8F45" w:rsidR="00262C31" w:rsidRDefault="00262C31" w:rsidP="00262C31">
            <w:pPr>
              <w:jc w:val="center"/>
            </w:pPr>
            <w:r w:rsidRPr="25B1F36F">
              <w:rPr>
                <w:rFonts w:ascii="Bookman Old Style" w:eastAsia="Bookman Old Style" w:hAnsi="Bookman Old Style" w:cs="Bookman Old Style"/>
              </w:rPr>
              <w:t>Pasal 55</w:t>
            </w:r>
          </w:p>
        </w:tc>
        <w:tc>
          <w:tcPr>
            <w:tcW w:w="4658" w:type="dxa"/>
          </w:tcPr>
          <w:p w14:paraId="256BECFC" w14:textId="1C7C58B5" w:rsidR="00262C31" w:rsidRDefault="00B04CFD" w:rsidP="00B04CFD">
            <w:pPr>
              <w:jc w:val="center"/>
              <w:rPr>
                <w:rFonts w:ascii="Bookman Old Style" w:hAnsi="Bookman Old Style"/>
              </w:rPr>
            </w:pPr>
            <w:r>
              <w:rPr>
                <w:rFonts w:ascii="Bookman Old Style" w:hAnsi="Bookman Old Style"/>
              </w:rPr>
              <w:t>Pasal 55</w:t>
            </w:r>
          </w:p>
        </w:tc>
        <w:tc>
          <w:tcPr>
            <w:tcW w:w="2972" w:type="dxa"/>
          </w:tcPr>
          <w:p w14:paraId="54DD5A5F" w14:textId="1EFF7F04" w:rsidR="00262C31" w:rsidRDefault="00262C31" w:rsidP="00262C31">
            <w:pPr>
              <w:rPr>
                <w:rFonts w:ascii="Bookman Old Style" w:hAnsi="Bookman Old Style"/>
              </w:rPr>
            </w:pPr>
          </w:p>
        </w:tc>
        <w:tc>
          <w:tcPr>
            <w:tcW w:w="2934" w:type="dxa"/>
          </w:tcPr>
          <w:p w14:paraId="6AF4B630" w14:textId="060CE903" w:rsidR="00262C31" w:rsidRDefault="00262C31" w:rsidP="00262C31">
            <w:pPr>
              <w:rPr>
                <w:rFonts w:ascii="Bookman Old Style" w:hAnsi="Bookman Old Style"/>
              </w:rPr>
            </w:pPr>
          </w:p>
        </w:tc>
      </w:tr>
      <w:tr w:rsidR="00262C31" w14:paraId="0FDA6530" w14:textId="77777777" w:rsidTr="090E75E3">
        <w:trPr>
          <w:trHeight w:val="300"/>
        </w:trPr>
        <w:tc>
          <w:tcPr>
            <w:tcW w:w="6707" w:type="dxa"/>
          </w:tcPr>
          <w:p w14:paraId="1077F24B" w14:textId="405FA8D3"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Pemindahan alamat kantor LPIP wajib memperoleh izin dari Otoritas Jasa Keuangan.</w:t>
            </w:r>
          </w:p>
        </w:tc>
        <w:tc>
          <w:tcPr>
            <w:tcW w:w="4658" w:type="dxa"/>
          </w:tcPr>
          <w:p w14:paraId="42454932"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6345CA80" w14:textId="64CF24E8" w:rsidR="00262C31" w:rsidRDefault="00262C31" w:rsidP="00262C31">
            <w:pPr>
              <w:rPr>
                <w:rFonts w:ascii="Bookman Old Style" w:hAnsi="Bookman Old Style"/>
              </w:rPr>
            </w:pPr>
          </w:p>
        </w:tc>
        <w:tc>
          <w:tcPr>
            <w:tcW w:w="2972" w:type="dxa"/>
          </w:tcPr>
          <w:p w14:paraId="7CD2E295" w14:textId="40275DBA" w:rsidR="00262C31" w:rsidRDefault="00262C31" w:rsidP="00262C31">
            <w:pPr>
              <w:rPr>
                <w:rFonts w:ascii="Bookman Old Style" w:hAnsi="Bookman Old Style"/>
              </w:rPr>
            </w:pPr>
          </w:p>
        </w:tc>
        <w:tc>
          <w:tcPr>
            <w:tcW w:w="2934" w:type="dxa"/>
          </w:tcPr>
          <w:p w14:paraId="20215165" w14:textId="092783D5" w:rsidR="00262C31" w:rsidRDefault="00262C31" w:rsidP="00262C31">
            <w:pPr>
              <w:rPr>
                <w:rFonts w:ascii="Bookman Old Style" w:hAnsi="Bookman Old Style"/>
              </w:rPr>
            </w:pPr>
          </w:p>
        </w:tc>
      </w:tr>
      <w:tr w:rsidR="00262C31" w14:paraId="19DC1182" w14:textId="77777777" w:rsidTr="090E75E3">
        <w:trPr>
          <w:trHeight w:val="300"/>
        </w:trPr>
        <w:tc>
          <w:tcPr>
            <w:tcW w:w="6707" w:type="dxa"/>
          </w:tcPr>
          <w:p w14:paraId="1D3EF0BC" w14:textId="448493F9"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mengajukan permohonan izin kepada Otoritas Jasa Keuangan sebagaimana dimaksud pada ayat (1) paling lama 30 (tiga puluh) hari kerja sebelum rencana pelaksanaan pemindahan alamat kantor LPIP.</w:t>
            </w:r>
          </w:p>
        </w:tc>
        <w:tc>
          <w:tcPr>
            <w:tcW w:w="4658" w:type="dxa"/>
          </w:tcPr>
          <w:p w14:paraId="4F03973B"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70288DD4" w14:textId="18A0CAF3" w:rsidR="00262C31" w:rsidRDefault="00262C31" w:rsidP="00262C31">
            <w:pPr>
              <w:rPr>
                <w:rFonts w:ascii="Bookman Old Style" w:hAnsi="Bookman Old Style"/>
              </w:rPr>
            </w:pPr>
          </w:p>
        </w:tc>
        <w:tc>
          <w:tcPr>
            <w:tcW w:w="2972" w:type="dxa"/>
          </w:tcPr>
          <w:p w14:paraId="7C9FA30F" w14:textId="3868DD63" w:rsidR="00262C31" w:rsidRDefault="00262C31" w:rsidP="00262C31">
            <w:pPr>
              <w:rPr>
                <w:rFonts w:ascii="Bookman Old Style" w:hAnsi="Bookman Old Style"/>
              </w:rPr>
            </w:pPr>
          </w:p>
        </w:tc>
        <w:tc>
          <w:tcPr>
            <w:tcW w:w="2934" w:type="dxa"/>
          </w:tcPr>
          <w:p w14:paraId="2DFC719C" w14:textId="39693080" w:rsidR="00262C31" w:rsidRDefault="00262C31" w:rsidP="00262C31">
            <w:pPr>
              <w:rPr>
                <w:rFonts w:ascii="Bookman Old Style" w:hAnsi="Bookman Old Style"/>
              </w:rPr>
            </w:pPr>
          </w:p>
        </w:tc>
      </w:tr>
      <w:tr w:rsidR="00262C31" w14:paraId="21F96F9D" w14:textId="77777777" w:rsidTr="090E75E3">
        <w:trPr>
          <w:trHeight w:val="300"/>
        </w:trPr>
        <w:tc>
          <w:tcPr>
            <w:tcW w:w="6707" w:type="dxa"/>
          </w:tcPr>
          <w:p w14:paraId="03CE55F2" w14:textId="6287095D"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Permohonan izin diajukan oleh pejabat LPIP yang berwenang sesuai ketentuan internal LPIP.</w:t>
            </w:r>
          </w:p>
        </w:tc>
        <w:tc>
          <w:tcPr>
            <w:tcW w:w="4658" w:type="dxa"/>
          </w:tcPr>
          <w:p w14:paraId="6D2888C0"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20888C5B" w14:textId="1160E2C6" w:rsidR="00262C31" w:rsidRDefault="00262C31" w:rsidP="00262C31">
            <w:pPr>
              <w:rPr>
                <w:rFonts w:ascii="Bookman Old Style" w:hAnsi="Bookman Old Style"/>
              </w:rPr>
            </w:pPr>
          </w:p>
        </w:tc>
        <w:tc>
          <w:tcPr>
            <w:tcW w:w="2972" w:type="dxa"/>
          </w:tcPr>
          <w:p w14:paraId="53DBA8CE" w14:textId="0C8BBCD4" w:rsidR="00262C31" w:rsidRDefault="00262C31" w:rsidP="00262C31">
            <w:pPr>
              <w:rPr>
                <w:rFonts w:ascii="Bookman Old Style" w:hAnsi="Bookman Old Style"/>
              </w:rPr>
            </w:pPr>
          </w:p>
        </w:tc>
        <w:tc>
          <w:tcPr>
            <w:tcW w:w="2934" w:type="dxa"/>
          </w:tcPr>
          <w:p w14:paraId="28565A3C" w14:textId="0579A111" w:rsidR="00262C31" w:rsidRDefault="00262C31" w:rsidP="00262C31">
            <w:pPr>
              <w:rPr>
                <w:rFonts w:ascii="Bookman Old Style" w:hAnsi="Bookman Old Style"/>
              </w:rPr>
            </w:pPr>
          </w:p>
        </w:tc>
      </w:tr>
      <w:tr w:rsidR="00262C31" w14:paraId="48E278C2" w14:textId="77777777" w:rsidTr="090E75E3">
        <w:trPr>
          <w:trHeight w:val="300"/>
        </w:trPr>
        <w:tc>
          <w:tcPr>
            <w:tcW w:w="6707" w:type="dxa"/>
          </w:tcPr>
          <w:p w14:paraId="5E7CDBFA" w14:textId="5982BD8E"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Pemindahan alamat kantor LPIP yang mengakibatkan perubahan tempat kedudukan dalam anggaran dasar, pengajuan izin pemindahan alamat dapat disampaikan secara bersamaan dengan pengajuan persetujuan perubahan anggaran dasar mengenai tempat kedudukan kepada instansi yang berwenang sesuai dengan ketentuan peraturan perundang-undangan.</w:t>
            </w:r>
          </w:p>
        </w:tc>
        <w:tc>
          <w:tcPr>
            <w:tcW w:w="4658" w:type="dxa"/>
          </w:tcPr>
          <w:p w14:paraId="58000935"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5B797753" w14:textId="53B84877" w:rsidR="00262C31" w:rsidRDefault="00262C31" w:rsidP="00262C31">
            <w:pPr>
              <w:rPr>
                <w:rFonts w:ascii="Bookman Old Style" w:hAnsi="Bookman Old Style"/>
              </w:rPr>
            </w:pPr>
          </w:p>
        </w:tc>
        <w:tc>
          <w:tcPr>
            <w:tcW w:w="2972" w:type="dxa"/>
          </w:tcPr>
          <w:p w14:paraId="6CC066AB" w14:textId="424B27CC" w:rsidR="00262C31" w:rsidRDefault="00262C31" w:rsidP="00262C31">
            <w:pPr>
              <w:rPr>
                <w:rFonts w:ascii="Bookman Old Style" w:hAnsi="Bookman Old Style"/>
              </w:rPr>
            </w:pPr>
          </w:p>
        </w:tc>
        <w:tc>
          <w:tcPr>
            <w:tcW w:w="2934" w:type="dxa"/>
          </w:tcPr>
          <w:p w14:paraId="2FD96F60" w14:textId="3326B838" w:rsidR="00262C31" w:rsidRDefault="00262C31" w:rsidP="00262C31">
            <w:pPr>
              <w:rPr>
                <w:rFonts w:ascii="Bookman Old Style" w:hAnsi="Bookman Old Style"/>
              </w:rPr>
            </w:pPr>
          </w:p>
        </w:tc>
      </w:tr>
      <w:tr w:rsidR="00262C31" w14:paraId="3937254C" w14:textId="77777777" w:rsidTr="090E75E3">
        <w:trPr>
          <w:trHeight w:val="300"/>
        </w:trPr>
        <w:tc>
          <w:tcPr>
            <w:tcW w:w="6707" w:type="dxa"/>
          </w:tcPr>
          <w:p w14:paraId="5BD2EFD4" w14:textId="21A2AE6E"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menyampaikan persetujuan perubahan anggaran dasar sebagaimana dimaksud pada ayat (4) disertai dengan akta persetujuan rapat umum pemegang saham kepada Otoritas Jasa Keuangan paling lama 5 (lima) hari kerja sejak tanggal persetujuan instansi yang berwenang.</w:t>
            </w:r>
          </w:p>
        </w:tc>
        <w:tc>
          <w:tcPr>
            <w:tcW w:w="4658" w:type="dxa"/>
          </w:tcPr>
          <w:p w14:paraId="290852E7"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5C770DB4" w14:textId="18247F2C" w:rsidR="00262C31" w:rsidRDefault="00262C31" w:rsidP="00262C31">
            <w:pPr>
              <w:rPr>
                <w:rFonts w:ascii="Bookman Old Style" w:hAnsi="Bookman Old Style"/>
              </w:rPr>
            </w:pPr>
          </w:p>
        </w:tc>
        <w:tc>
          <w:tcPr>
            <w:tcW w:w="2972" w:type="dxa"/>
          </w:tcPr>
          <w:p w14:paraId="12DF1AAE" w14:textId="1B7E8450" w:rsidR="00262C31" w:rsidRDefault="00262C31" w:rsidP="00262C31">
            <w:pPr>
              <w:rPr>
                <w:rFonts w:ascii="Bookman Old Style" w:hAnsi="Bookman Old Style"/>
              </w:rPr>
            </w:pPr>
          </w:p>
        </w:tc>
        <w:tc>
          <w:tcPr>
            <w:tcW w:w="2934" w:type="dxa"/>
          </w:tcPr>
          <w:p w14:paraId="07655A06" w14:textId="4D314506" w:rsidR="00262C31" w:rsidRDefault="00262C31" w:rsidP="00262C31">
            <w:pPr>
              <w:rPr>
                <w:rFonts w:ascii="Bookman Old Style" w:hAnsi="Bookman Old Style"/>
              </w:rPr>
            </w:pPr>
          </w:p>
        </w:tc>
      </w:tr>
      <w:tr w:rsidR="00262C31" w14:paraId="0D91EB5B" w14:textId="77777777" w:rsidTr="090E75E3">
        <w:trPr>
          <w:trHeight w:val="300"/>
        </w:trPr>
        <w:tc>
          <w:tcPr>
            <w:tcW w:w="6707" w:type="dxa"/>
          </w:tcPr>
          <w:p w14:paraId="325C3814" w14:textId="369087C9" w:rsidR="00262C31" w:rsidRDefault="00262C31" w:rsidP="00262C31">
            <w:pPr>
              <w:pStyle w:val="ListParagraph"/>
              <w:numPr>
                <w:ilvl w:val="0"/>
                <w:numId w:val="168"/>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Ketentuan lebih lanjut terkait pemindahan alamat kantor LPIP ditetapkan oleh Otoritas Jasa Keuangan.</w:t>
            </w:r>
          </w:p>
        </w:tc>
        <w:tc>
          <w:tcPr>
            <w:tcW w:w="4658" w:type="dxa"/>
          </w:tcPr>
          <w:p w14:paraId="7020E70D"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037423A9" w14:textId="5F9590F0" w:rsidR="00262C31" w:rsidRDefault="00262C31" w:rsidP="00262C31">
            <w:pPr>
              <w:rPr>
                <w:rFonts w:ascii="Bookman Old Style" w:hAnsi="Bookman Old Style"/>
              </w:rPr>
            </w:pPr>
          </w:p>
        </w:tc>
        <w:tc>
          <w:tcPr>
            <w:tcW w:w="2972" w:type="dxa"/>
          </w:tcPr>
          <w:p w14:paraId="4DC7879B" w14:textId="01D2FC79" w:rsidR="00262C31" w:rsidRDefault="00262C31" w:rsidP="00262C31">
            <w:pPr>
              <w:rPr>
                <w:rFonts w:ascii="Bookman Old Style" w:hAnsi="Bookman Old Style"/>
              </w:rPr>
            </w:pPr>
          </w:p>
        </w:tc>
        <w:tc>
          <w:tcPr>
            <w:tcW w:w="2934" w:type="dxa"/>
          </w:tcPr>
          <w:p w14:paraId="08F8B990" w14:textId="1E7230AE" w:rsidR="00262C31" w:rsidRDefault="00262C31" w:rsidP="00262C31">
            <w:pPr>
              <w:rPr>
                <w:rFonts w:ascii="Bookman Old Style" w:hAnsi="Bookman Old Style"/>
              </w:rPr>
            </w:pPr>
          </w:p>
        </w:tc>
      </w:tr>
      <w:tr w:rsidR="00262C31" w14:paraId="51D6CD83" w14:textId="77777777" w:rsidTr="090E75E3">
        <w:trPr>
          <w:trHeight w:val="300"/>
        </w:trPr>
        <w:tc>
          <w:tcPr>
            <w:tcW w:w="6707" w:type="dxa"/>
          </w:tcPr>
          <w:p w14:paraId="64F317E2" w14:textId="0467BEA9" w:rsidR="00262C31" w:rsidRDefault="00262C31" w:rsidP="00262C31">
            <w:pPr>
              <w:pStyle w:val="paragraph"/>
              <w:jc w:val="both"/>
              <w:rPr>
                <w:rStyle w:val="normaltextrun"/>
                <w:rFonts w:ascii="Bookman Old Style" w:hAnsi="Bookman Old Style" w:cs="Segoe UI"/>
              </w:rPr>
            </w:pPr>
          </w:p>
        </w:tc>
        <w:tc>
          <w:tcPr>
            <w:tcW w:w="4658" w:type="dxa"/>
          </w:tcPr>
          <w:p w14:paraId="31C3693C" w14:textId="5FEE6DF6" w:rsidR="00262C31" w:rsidRDefault="00262C31" w:rsidP="00262C31">
            <w:pPr>
              <w:rPr>
                <w:rFonts w:ascii="Bookman Old Style" w:hAnsi="Bookman Old Style"/>
              </w:rPr>
            </w:pPr>
          </w:p>
        </w:tc>
        <w:tc>
          <w:tcPr>
            <w:tcW w:w="2972" w:type="dxa"/>
          </w:tcPr>
          <w:p w14:paraId="3F946B7A" w14:textId="6C2A1C78" w:rsidR="00262C31" w:rsidRDefault="00262C31" w:rsidP="00262C31">
            <w:pPr>
              <w:rPr>
                <w:rFonts w:ascii="Bookman Old Style" w:hAnsi="Bookman Old Style"/>
              </w:rPr>
            </w:pPr>
          </w:p>
        </w:tc>
        <w:tc>
          <w:tcPr>
            <w:tcW w:w="2934" w:type="dxa"/>
          </w:tcPr>
          <w:p w14:paraId="6A9D71B5" w14:textId="6B0E0E73" w:rsidR="00262C31" w:rsidRDefault="00262C31" w:rsidP="00262C31">
            <w:pPr>
              <w:rPr>
                <w:rFonts w:ascii="Bookman Old Style" w:hAnsi="Bookman Old Style"/>
              </w:rPr>
            </w:pPr>
          </w:p>
        </w:tc>
      </w:tr>
      <w:tr w:rsidR="00262C31" w14:paraId="600DF2EB" w14:textId="77777777" w:rsidTr="090E75E3">
        <w:trPr>
          <w:trHeight w:val="300"/>
        </w:trPr>
        <w:tc>
          <w:tcPr>
            <w:tcW w:w="6707" w:type="dxa"/>
          </w:tcPr>
          <w:p w14:paraId="77014DD4" w14:textId="46359DA2" w:rsidR="00262C31" w:rsidRDefault="00262C31" w:rsidP="00262C31">
            <w:pPr>
              <w:jc w:val="center"/>
            </w:pPr>
            <w:r w:rsidRPr="25B1F36F">
              <w:rPr>
                <w:rFonts w:ascii="Bookman Old Style" w:eastAsia="Bookman Old Style" w:hAnsi="Bookman Old Style" w:cs="Bookman Old Style"/>
              </w:rPr>
              <w:t>Pasal 56</w:t>
            </w:r>
          </w:p>
        </w:tc>
        <w:tc>
          <w:tcPr>
            <w:tcW w:w="4658" w:type="dxa"/>
          </w:tcPr>
          <w:p w14:paraId="745AFAF0" w14:textId="28BF2380" w:rsidR="00262C31" w:rsidRDefault="00B04CFD" w:rsidP="00B04CFD">
            <w:pPr>
              <w:jc w:val="center"/>
              <w:rPr>
                <w:rFonts w:ascii="Bookman Old Style" w:hAnsi="Bookman Old Style"/>
              </w:rPr>
            </w:pPr>
            <w:r>
              <w:rPr>
                <w:rFonts w:ascii="Bookman Old Style" w:hAnsi="Bookman Old Style"/>
              </w:rPr>
              <w:t>Pasal 56</w:t>
            </w:r>
          </w:p>
        </w:tc>
        <w:tc>
          <w:tcPr>
            <w:tcW w:w="2972" w:type="dxa"/>
          </w:tcPr>
          <w:p w14:paraId="5CC9818D" w14:textId="66965D3D" w:rsidR="00262C31" w:rsidRDefault="00262C31" w:rsidP="00262C31">
            <w:pPr>
              <w:rPr>
                <w:rFonts w:ascii="Bookman Old Style" w:hAnsi="Bookman Old Style"/>
              </w:rPr>
            </w:pPr>
          </w:p>
        </w:tc>
        <w:tc>
          <w:tcPr>
            <w:tcW w:w="2934" w:type="dxa"/>
          </w:tcPr>
          <w:p w14:paraId="002B3A97" w14:textId="55179DAF" w:rsidR="00262C31" w:rsidRDefault="00262C31" w:rsidP="00262C31">
            <w:pPr>
              <w:rPr>
                <w:rFonts w:ascii="Bookman Old Style" w:hAnsi="Bookman Old Style"/>
              </w:rPr>
            </w:pPr>
          </w:p>
        </w:tc>
      </w:tr>
      <w:tr w:rsidR="00262C31" w14:paraId="4CEEF8A2" w14:textId="77777777" w:rsidTr="090E75E3">
        <w:trPr>
          <w:trHeight w:val="300"/>
        </w:trPr>
        <w:tc>
          <w:tcPr>
            <w:tcW w:w="6707" w:type="dxa"/>
          </w:tcPr>
          <w:p w14:paraId="2059B335" w14:textId="2682835B" w:rsidR="00262C31" w:rsidRDefault="00262C31" w:rsidP="00262C31">
            <w:pPr>
              <w:pStyle w:val="ListParagraph"/>
              <w:numPr>
                <w:ilvl w:val="0"/>
                <w:numId w:val="167"/>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Otoritas Jasa Keuangan memberikan persetujuan atau penolakan atas pemindahan alamat kantor LPIP sebagaimana dimaksud dalam Pasal 55 ayat (1).</w:t>
            </w:r>
          </w:p>
        </w:tc>
        <w:tc>
          <w:tcPr>
            <w:tcW w:w="4658" w:type="dxa"/>
          </w:tcPr>
          <w:p w14:paraId="027DACB7"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6FF09E7" w14:textId="219BAEE7" w:rsidR="00262C31" w:rsidRDefault="00262C31" w:rsidP="00262C31">
            <w:pPr>
              <w:rPr>
                <w:rFonts w:ascii="Bookman Old Style" w:hAnsi="Bookman Old Style"/>
              </w:rPr>
            </w:pPr>
          </w:p>
        </w:tc>
        <w:tc>
          <w:tcPr>
            <w:tcW w:w="2972" w:type="dxa"/>
          </w:tcPr>
          <w:p w14:paraId="6BD26B09" w14:textId="1CD5CB75" w:rsidR="00262C31" w:rsidRDefault="00262C31" w:rsidP="00262C31">
            <w:pPr>
              <w:rPr>
                <w:rFonts w:ascii="Bookman Old Style" w:hAnsi="Bookman Old Style"/>
              </w:rPr>
            </w:pPr>
          </w:p>
        </w:tc>
        <w:tc>
          <w:tcPr>
            <w:tcW w:w="2934" w:type="dxa"/>
          </w:tcPr>
          <w:p w14:paraId="4300492F" w14:textId="7FD18216" w:rsidR="00262C31" w:rsidRDefault="00262C31" w:rsidP="00262C31">
            <w:pPr>
              <w:rPr>
                <w:rFonts w:ascii="Bookman Old Style" w:hAnsi="Bookman Old Style"/>
              </w:rPr>
            </w:pPr>
          </w:p>
        </w:tc>
      </w:tr>
      <w:tr w:rsidR="00262C31" w14:paraId="5E63E66E" w14:textId="77777777" w:rsidTr="090E75E3">
        <w:trPr>
          <w:trHeight w:val="300"/>
        </w:trPr>
        <w:tc>
          <w:tcPr>
            <w:tcW w:w="6707" w:type="dxa"/>
          </w:tcPr>
          <w:p w14:paraId="63AA040B" w14:textId="0187B0FD" w:rsidR="00262C31" w:rsidRDefault="00262C31" w:rsidP="00262C31">
            <w:pPr>
              <w:pStyle w:val="ListParagraph"/>
              <w:numPr>
                <w:ilvl w:val="0"/>
                <w:numId w:val="167"/>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Persetujuan atau penolakan sebagaimana dimaksud pada ayat (1) diberikan dalam jangka waktu 14 (empat belas) hari kerja sejak dokumen pendukung pemindahan kantor LPIP diterima secara lengkap.</w:t>
            </w:r>
          </w:p>
        </w:tc>
        <w:tc>
          <w:tcPr>
            <w:tcW w:w="4658" w:type="dxa"/>
          </w:tcPr>
          <w:p w14:paraId="5BAC6CCB"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3E458187" w14:textId="54F94F69" w:rsidR="00262C31" w:rsidRDefault="00262C31" w:rsidP="00262C31">
            <w:pPr>
              <w:rPr>
                <w:rFonts w:ascii="Bookman Old Style" w:hAnsi="Bookman Old Style"/>
              </w:rPr>
            </w:pPr>
          </w:p>
        </w:tc>
        <w:tc>
          <w:tcPr>
            <w:tcW w:w="2972" w:type="dxa"/>
          </w:tcPr>
          <w:p w14:paraId="163D1A41" w14:textId="17055EDA" w:rsidR="00262C31" w:rsidRDefault="00262C31" w:rsidP="00262C31">
            <w:pPr>
              <w:rPr>
                <w:rFonts w:ascii="Bookman Old Style" w:hAnsi="Bookman Old Style"/>
              </w:rPr>
            </w:pPr>
          </w:p>
        </w:tc>
        <w:tc>
          <w:tcPr>
            <w:tcW w:w="2934" w:type="dxa"/>
          </w:tcPr>
          <w:p w14:paraId="53625F8F" w14:textId="12DAC39C" w:rsidR="00262C31" w:rsidRDefault="00262C31" w:rsidP="00262C31">
            <w:pPr>
              <w:rPr>
                <w:rFonts w:ascii="Bookman Old Style" w:hAnsi="Bookman Old Style"/>
              </w:rPr>
            </w:pPr>
          </w:p>
        </w:tc>
      </w:tr>
      <w:tr w:rsidR="00262C31" w14:paraId="4479F560" w14:textId="77777777" w:rsidTr="090E75E3">
        <w:trPr>
          <w:trHeight w:val="300"/>
        </w:trPr>
        <w:tc>
          <w:tcPr>
            <w:tcW w:w="6707" w:type="dxa"/>
          </w:tcPr>
          <w:p w14:paraId="520FCC73" w14:textId="5B700AF3" w:rsidR="00262C31" w:rsidRDefault="00262C31" w:rsidP="00262C31">
            <w:pPr>
              <w:pStyle w:val="paragraph"/>
              <w:jc w:val="both"/>
              <w:rPr>
                <w:rStyle w:val="normaltextrun"/>
                <w:rFonts w:ascii="Bookman Old Style" w:hAnsi="Bookman Old Style" w:cs="Segoe UI"/>
              </w:rPr>
            </w:pPr>
          </w:p>
        </w:tc>
        <w:tc>
          <w:tcPr>
            <w:tcW w:w="4658" w:type="dxa"/>
          </w:tcPr>
          <w:p w14:paraId="64BF0A73" w14:textId="52BEF0EA" w:rsidR="00262C31" w:rsidRDefault="00262C31" w:rsidP="00262C31">
            <w:pPr>
              <w:rPr>
                <w:rFonts w:ascii="Bookman Old Style" w:hAnsi="Bookman Old Style"/>
              </w:rPr>
            </w:pPr>
          </w:p>
        </w:tc>
        <w:tc>
          <w:tcPr>
            <w:tcW w:w="2972" w:type="dxa"/>
          </w:tcPr>
          <w:p w14:paraId="0529D19A" w14:textId="280DC70D" w:rsidR="00262C31" w:rsidRDefault="00262C31" w:rsidP="00262C31">
            <w:pPr>
              <w:rPr>
                <w:rFonts w:ascii="Bookman Old Style" w:hAnsi="Bookman Old Style"/>
              </w:rPr>
            </w:pPr>
          </w:p>
        </w:tc>
        <w:tc>
          <w:tcPr>
            <w:tcW w:w="2934" w:type="dxa"/>
          </w:tcPr>
          <w:p w14:paraId="78DF5085" w14:textId="5124B1B7" w:rsidR="00262C31" w:rsidRDefault="00262C31" w:rsidP="00262C31">
            <w:pPr>
              <w:rPr>
                <w:rFonts w:ascii="Bookman Old Style" w:hAnsi="Bookman Old Style"/>
              </w:rPr>
            </w:pPr>
          </w:p>
        </w:tc>
      </w:tr>
      <w:tr w:rsidR="00262C31" w14:paraId="2F1C83FF" w14:textId="77777777" w:rsidTr="090E75E3">
        <w:trPr>
          <w:trHeight w:val="300"/>
        </w:trPr>
        <w:tc>
          <w:tcPr>
            <w:tcW w:w="6707" w:type="dxa"/>
          </w:tcPr>
          <w:p w14:paraId="065A3BA3" w14:textId="3C2703DC" w:rsidR="00262C31" w:rsidRDefault="00262C31" w:rsidP="00262C31">
            <w:pPr>
              <w:jc w:val="center"/>
            </w:pPr>
            <w:r w:rsidRPr="25B1F36F">
              <w:rPr>
                <w:rFonts w:ascii="Bookman Old Style" w:eastAsia="Bookman Old Style" w:hAnsi="Bookman Old Style" w:cs="Bookman Old Style"/>
              </w:rPr>
              <w:t>Pasal 57</w:t>
            </w:r>
          </w:p>
        </w:tc>
        <w:tc>
          <w:tcPr>
            <w:tcW w:w="4658" w:type="dxa"/>
          </w:tcPr>
          <w:p w14:paraId="592FF872" w14:textId="2FD2C139" w:rsidR="00262C31" w:rsidRDefault="00B04CFD" w:rsidP="00B04CFD">
            <w:pPr>
              <w:jc w:val="center"/>
              <w:rPr>
                <w:rFonts w:ascii="Bookman Old Style" w:hAnsi="Bookman Old Style"/>
              </w:rPr>
            </w:pPr>
            <w:r>
              <w:rPr>
                <w:rFonts w:ascii="Bookman Old Style" w:hAnsi="Bookman Old Style"/>
              </w:rPr>
              <w:t>Pasal 57</w:t>
            </w:r>
          </w:p>
        </w:tc>
        <w:tc>
          <w:tcPr>
            <w:tcW w:w="2972" w:type="dxa"/>
          </w:tcPr>
          <w:p w14:paraId="576CF139" w14:textId="6C7C2EC1" w:rsidR="00262C31" w:rsidRDefault="00262C31" w:rsidP="00262C31">
            <w:pPr>
              <w:rPr>
                <w:rFonts w:ascii="Bookman Old Style" w:hAnsi="Bookman Old Style"/>
              </w:rPr>
            </w:pPr>
          </w:p>
        </w:tc>
        <w:tc>
          <w:tcPr>
            <w:tcW w:w="2934" w:type="dxa"/>
          </w:tcPr>
          <w:p w14:paraId="48D05F82" w14:textId="7A1B4654" w:rsidR="00262C31" w:rsidRDefault="00262C31" w:rsidP="00262C31">
            <w:pPr>
              <w:rPr>
                <w:rFonts w:ascii="Bookman Old Style" w:hAnsi="Bookman Old Style"/>
              </w:rPr>
            </w:pPr>
          </w:p>
        </w:tc>
      </w:tr>
      <w:tr w:rsidR="00262C31" w14:paraId="5AA0547B" w14:textId="77777777" w:rsidTr="090E75E3">
        <w:trPr>
          <w:trHeight w:val="300"/>
        </w:trPr>
        <w:tc>
          <w:tcPr>
            <w:tcW w:w="6707" w:type="dxa"/>
          </w:tcPr>
          <w:p w14:paraId="551B5071" w14:textId="690F2D8B" w:rsidR="00262C31" w:rsidRDefault="00262C31" w:rsidP="00262C31">
            <w:pPr>
              <w:pStyle w:val="ListParagraph"/>
              <w:numPr>
                <w:ilvl w:val="0"/>
                <w:numId w:val="165"/>
              </w:numPr>
              <w:ind w:left="540" w:hanging="540"/>
              <w:jc w:val="both"/>
              <w:rPr>
                <w:rFonts w:ascii="Bookman Old Style" w:eastAsia="Bookman Old Style" w:hAnsi="Bookman Old Style" w:cs="Bookman Old Style"/>
              </w:rPr>
            </w:pPr>
            <w:r w:rsidRPr="25B1F36F">
              <w:rPr>
                <w:rFonts w:ascii="Bookman Old Style" w:eastAsia="Bookman Old Style" w:hAnsi="Bookman Old Style" w:cs="Bookman Old Style"/>
              </w:rPr>
              <w:t>LPIP yang telah memperoleh persetujuan pemindahan alamat kantor dari Otoritas Jasa Keuangan yang mengakibatkan perubahan tempat kedudukan dalam anggaran dasar, wajib mengumumkan rencana pemindahan alamat kantor melalui:</w:t>
            </w:r>
          </w:p>
        </w:tc>
        <w:tc>
          <w:tcPr>
            <w:tcW w:w="4658" w:type="dxa"/>
          </w:tcPr>
          <w:p w14:paraId="238E392C"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F0B0980" w14:textId="298A602B" w:rsidR="00262C31" w:rsidRDefault="00262C31" w:rsidP="00262C31">
            <w:pPr>
              <w:rPr>
                <w:rFonts w:ascii="Bookman Old Style" w:hAnsi="Bookman Old Style"/>
              </w:rPr>
            </w:pPr>
          </w:p>
        </w:tc>
        <w:tc>
          <w:tcPr>
            <w:tcW w:w="2972" w:type="dxa"/>
          </w:tcPr>
          <w:p w14:paraId="424A9DB7" w14:textId="1F41B5E0" w:rsidR="00262C31" w:rsidRDefault="00262C31" w:rsidP="00262C31">
            <w:pPr>
              <w:rPr>
                <w:rFonts w:ascii="Bookman Old Style" w:hAnsi="Bookman Old Style"/>
              </w:rPr>
            </w:pPr>
          </w:p>
        </w:tc>
        <w:tc>
          <w:tcPr>
            <w:tcW w:w="2934" w:type="dxa"/>
          </w:tcPr>
          <w:p w14:paraId="71A8E063" w14:textId="3ADE3C2F" w:rsidR="00262C31" w:rsidRDefault="00262C31" w:rsidP="00262C31">
            <w:pPr>
              <w:rPr>
                <w:rFonts w:ascii="Bookman Old Style" w:hAnsi="Bookman Old Style"/>
              </w:rPr>
            </w:pPr>
          </w:p>
        </w:tc>
      </w:tr>
      <w:tr w:rsidR="00262C31" w14:paraId="5B108D0B" w14:textId="77777777" w:rsidTr="090E75E3">
        <w:trPr>
          <w:trHeight w:val="300"/>
        </w:trPr>
        <w:tc>
          <w:tcPr>
            <w:tcW w:w="6707" w:type="dxa"/>
          </w:tcPr>
          <w:p w14:paraId="5C768C1B" w14:textId="757243A1" w:rsidR="00262C31" w:rsidRDefault="00262C31" w:rsidP="00262C31">
            <w:pPr>
              <w:pStyle w:val="ListParagraph"/>
              <w:numPr>
                <w:ilvl w:val="0"/>
                <w:numId w:val="166"/>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situs web LPIP, dan/atau</w:t>
            </w:r>
          </w:p>
        </w:tc>
        <w:tc>
          <w:tcPr>
            <w:tcW w:w="4658" w:type="dxa"/>
          </w:tcPr>
          <w:p w14:paraId="1EE72999" w14:textId="1E1D1BAB" w:rsidR="00262C31" w:rsidRDefault="00262C31" w:rsidP="00262C31">
            <w:pPr>
              <w:rPr>
                <w:rFonts w:ascii="Bookman Old Style" w:hAnsi="Bookman Old Style"/>
              </w:rPr>
            </w:pPr>
          </w:p>
        </w:tc>
        <w:tc>
          <w:tcPr>
            <w:tcW w:w="2972" w:type="dxa"/>
          </w:tcPr>
          <w:p w14:paraId="36E1DED1" w14:textId="35ED8172" w:rsidR="00262C31" w:rsidRDefault="00262C31" w:rsidP="00262C31">
            <w:pPr>
              <w:rPr>
                <w:rFonts w:ascii="Bookman Old Style" w:hAnsi="Bookman Old Style"/>
              </w:rPr>
            </w:pPr>
          </w:p>
        </w:tc>
        <w:tc>
          <w:tcPr>
            <w:tcW w:w="2934" w:type="dxa"/>
          </w:tcPr>
          <w:p w14:paraId="0D7DDBA4" w14:textId="6ADD921E" w:rsidR="00262C31" w:rsidRDefault="00262C31" w:rsidP="00262C31">
            <w:pPr>
              <w:rPr>
                <w:rFonts w:ascii="Bookman Old Style" w:hAnsi="Bookman Old Style"/>
              </w:rPr>
            </w:pPr>
          </w:p>
        </w:tc>
      </w:tr>
      <w:tr w:rsidR="00262C31" w14:paraId="47AA5A08" w14:textId="77777777" w:rsidTr="090E75E3">
        <w:trPr>
          <w:trHeight w:val="300"/>
        </w:trPr>
        <w:tc>
          <w:tcPr>
            <w:tcW w:w="6707" w:type="dxa"/>
          </w:tcPr>
          <w:p w14:paraId="60E507E3" w14:textId="4B1A0B3F" w:rsidR="00262C31" w:rsidRDefault="00262C31" w:rsidP="00262C31">
            <w:pPr>
              <w:pStyle w:val="ListParagraph"/>
              <w:numPr>
                <w:ilvl w:val="0"/>
                <w:numId w:val="166"/>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akun media sosial resmi LPIP,</w:t>
            </w:r>
          </w:p>
        </w:tc>
        <w:tc>
          <w:tcPr>
            <w:tcW w:w="4658" w:type="dxa"/>
          </w:tcPr>
          <w:p w14:paraId="1B314DC9" w14:textId="4E04187A" w:rsidR="00262C31" w:rsidRDefault="00262C31" w:rsidP="00262C31">
            <w:pPr>
              <w:rPr>
                <w:rFonts w:ascii="Bookman Old Style" w:hAnsi="Bookman Old Style"/>
              </w:rPr>
            </w:pPr>
          </w:p>
        </w:tc>
        <w:tc>
          <w:tcPr>
            <w:tcW w:w="2972" w:type="dxa"/>
          </w:tcPr>
          <w:p w14:paraId="31F4C2D6" w14:textId="73A1D0A2" w:rsidR="00262C31" w:rsidRDefault="00262C31" w:rsidP="00262C31">
            <w:pPr>
              <w:rPr>
                <w:rFonts w:ascii="Bookman Old Style" w:hAnsi="Bookman Old Style"/>
              </w:rPr>
            </w:pPr>
          </w:p>
        </w:tc>
        <w:tc>
          <w:tcPr>
            <w:tcW w:w="2934" w:type="dxa"/>
          </w:tcPr>
          <w:p w14:paraId="4E26B18A" w14:textId="6F80E076" w:rsidR="00262C31" w:rsidRDefault="00262C31" w:rsidP="00262C31">
            <w:pPr>
              <w:rPr>
                <w:rFonts w:ascii="Bookman Old Style" w:hAnsi="Bookman Old Style"/>
              </w:rPr>
            </w:pPr>
          </w:p>
        </w:tc>
      </w:tr>
      <w:tr w:rsidR="00262C31" w14:paraId="723092D1" w14:textId="77777777" w:rsidTr="090E75E3">
        <w:trPr>
          <w:trHeight w:val="300"/>
        </w:trPr>
        <w:tc>
          <w:tcPr>
            <w:tcW w:w="6707" w:type="dxa"/>
          </w:tcPr>
          <w:p w14:paraId="1CDA6C14" w14:textId="41BAAD0B" w:rsidR="00262C31" w:rsidRDefault="00262C31" w:rsidP="00262C31">
            <w:pPr>
              <w:ind w:left="540"/>
              <w:jc w:val="both"/>
            </w:pPr>
            <w:r w:rsidRPr="25B1F36F">
              <w:rPr>
                <w:rFonts w:ascii="Bookman Old Style" w:eastAsia="Bookman Old Style" w:hAnsi="Bookman Old Style" w:cs="Bookman Old Style"/>
              </w:rPr>
              <w:t>paling lama 5 (lima) hari kerja sejak tanggal persetujuan Otoritas Jasa Keuangan.</w:t>
            </w:r>
          </w:p>
        </w:tc>
        <w:tc>
          <w:tcPr>
            <w:tcW w:w="4658" w:type="dxa"/>
          </w:tcPr>
          <w:p w14:paraId="3FCA35DB" w14:textId="45B095BE" w:rsidR="00262C31" w:rsidRDefault="00262C31" w:rsidP="00262C31">
            <w:pPr>
              <w:rPr>
                <w:rFonts w:ascii="Bookman Old Style" w:hAnsi="Bookman Old Style"/>
              </w:rPr>
            </w:pPr>
          </w:p>
        </w:tc>
        <w:tc>
          <w:tcPr>
            <w:tcW w:w="2972" w:type="dxa"/>
          </w:tcPr>
          <w:p w14:paraId="6F9902DB" w14:textId="7A828623" w:rsidR="00262C31" w:rsidRDefault="00262C31" w:rsidP="00262C31">
            <w:pPr>
              <w:rPr>
                <w:rFonts w:ascii="Bookman Old Style" w:hAnsi="Bookman Old Style"/>
              </w:rPr>
            </w:pPr>
          </w:p>
        </w:tc>
        <w:tc>
          <w:tcPr>
            <w:tcW w:w="2934" w:type="dxa"/>
          </w:tcPr>
          <w:p w14:paraId="5E6BD7B3" w14:textId="47CE9840" w:rsidR="00262C31" w:rsidRDefault="00262C31" w:rsidP="00262C31">
            <w:pPr>
              <w:rPr>
                <w:rFonts w:ascii="Bookman Old Style" w:hAnsi="Bookman Old Style"/>
              </w:rPr>
            </w:pPr>
          </w:p>
        </w:tc>
      </w:tr>
      <w:tr w:rsidR="00262C31" w14:paraId="1E90AECE" w14:textId="77777777" w:rsidTr="090E75E3">
        <w:trPr>
          <w:trHeight w:val="300"/>
        </w:trPr>
        <w:tc>
          <w:tcPr>
            <w:tcW w:w="6707" w:type="dxa"/>
          </w:tcPr>
          <w:p w14:paraId="404E527A" w14:textId="6FF63B0E" w:rsidR="00262C31" w:rsidRDefault="00262C31" w:rsidP="00262C31">
            <w:pPr>
              <w:pStyle w:val="ListParagraph"/>
              <w:numPr>
                <w:ilvl w:val="0"/>
                <w:numId w:val="165"/>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harus melaksanakan pemindahan alamat kantor LPIP paling lama 30 (tiga puluh) hari kerja sejak tanggal persetujuan Otoritas Jasa Keuangan.</w:t>
            </w:r>
          </w:p>
        </w:tc>
        <w:tc>
          <w:tcPr>
            <w:tcW w:w="4658" w:type="dxa"/>
          </w:tcPr>
          <w:p w14:paraId="2EE2F2DD"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551EB38F" w14:textId="3B000225" w:rsidR="00262C31" w:rsidRDefault="00262C31" w:rsidP="00262C31">
            <w:pPr>
              <w:rPr>
                <w:rFonts w:ascii="Bookman Old Style" w:hAnsi="Bookman Old Style"/>
              </w:rPr>
            </w:pPr>
          </w:p>
        </w:tc>
        <w:tc>
          <w:tcPr>
            <w:tcW w:w="2972" w:type="dxa"/>
          </w:tcPr>
          <w:p w14:paraId="4D8EACB0" w14:textId="531CE9CD" w:rsidR="00262C31" w:rsidRDefault="00262C31" w:rsidP="00262C31">
            <w:pPr>
              <w:rPr>
                <w:rFonts w:ascii="Bookman Old Style" w:hAnsi="Bookman Old Style"/>
              </w:rPr>
            </w:pPr>
          </w:p>
        </w:tc>
        <w:tc>
          <w:tcPr>
            <w:tcW w:w="2934" w:type="dxa"/>
          </w:tcPr>
          <w:p w14:paraId="5BEFF6A7" w14:textId="08313511" w:rsidR="00262C31" w:rsidRDefault="00262C31" w:rsidP="00262C31">
            <w:pPr>
              <w:rPr>
                <w:rFonts w:ascii="Bookman Old Style" w:hAnsi="Bookman Old Style"/>
              </w:rPr>
            </w:pPr>
          </w:p>
        </w:tc>
      </w:tr>
      <w:tr w:rsidR="00262C31" w14:paraId="04A07211" w14:textId="77777777" w:rsidTr="090E75E3">
        <w:trPr>
          <w:trHeight w:val="300"/>
        </w:trPr>
        <w:tc>
          <w:tcPr>
            <w:tcW w:w="6707" w:type="dxa"/>
          </w:tcPr>
          <w:p w14:paraId="02B95128" w14:textId="04EAF290" w:rsidR="00262C31" w:rsidRDefault="00262C31" w:rsidP="00262C31">
            <w:pPr>
              <w:pStyle w:val="ListParagraph"/>
              <w:numPr>
                <w:ilvl w:val="0"/>
                <w:numId w:val="165"/>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terdapat keadaan kahar atau pertimbangan lain yang dapat diterima oleh Otoritas Jasa Keuangan, jangka waktu sebagaimana dimaksud pada ayat (2) dapat diperpanjang berdasarkan persetujuan Otoritas Jasa Keuangan.</w:t>
            </w:r>
          </w:p>
        </w:tc>
        <w:tc>
          <w:tcPr>
            <w:tcW w:w="4658" w:type="dxa"/>
          </w:tcPr>
          <w:p w14:paraId="1EF0B94C"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01C6F52D" w14:textId="1E474FD6" w:rsidR="00262C31" w:rsidRDefault="00262C31" w:rsidP="00262C31">
            <w:pPr>
              <w:rPr>
                <w:rFonts w:ascii="Bookman Old Style" w:hAnsi="Bookman Old Style"/>
              </w:rPr>
            </w:pPr>
          </w:p>
        </w:tc>
        <w:tc>
          <w:tcPr>
            <w:tcW w:w="2972" w:type="dxa"/>
          </w:tcPr>
          <w:p w14:paraId="623DFE41" w14:textId="4FB12ED2" w:rsidR="00262C31" w:rsidRDefault="00262C31" w:rsidP="00262C31">
            <w:pPr>
              <w:rPr>
                <w:rFonts w:ascii="Bookman Old Style" w:hAnsi="Bookman Old Style"/>
              </w:rPr>
            </w:pPr>
          </w:p>
        </w:tc>
        <w:tc>
          <w:tcPr>
            <w:tcW w:w="2934" w:type="dxa"/>
          </w:tcPr>
          <w:p w14:paraId="1974651E" w14:textId="4CEBE494" w:rsidR="00262C31" w:rsidRDefault="00262C31" w:rsidP="00262C31">
            <w:pPr>
              <w:rPr>
                <w:rFonts w:ascii="Bookman Old Style" w:hAnsi="Bookman Old Style"/>
              </w:rPr>
            </w:pPr>
          </w:p>
        </w:tc>
      </w:tr>
      <w:tr w:rsidR="00262C31" w14:paraId="4BA8AE64" w14:textId="77777777" w:rsidTr="090E75E3">
        <w:trPr>
          <w:trHeight w:val="300"/>
        </w:trPr>
        <w:tc>
          <w:tcPr>
            <w:tcW w:w="6707" w:type="dxa"/>
          </w:tcPr>
          <w:p w14:paraId="72A39D1E" w14:textId="76E532B5" w:rsidR="00262C31" w:rsidRDefault="00262C31" w:rsidP="00262C31">
            <w:pPr>
              <w:pStyle w:val="ListParagraph"/>
              <w:numPr>
                <w:ilvl w:val="0"/>
                <w:numId w:val="165"/>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setelah jangka waktu sebagaimana dimaksud pada ayat (2) atau ayat (3) LPIP tidak melaksanakan pemindahan alamat kantor, persetujuan Otoritas Jasa Keuangan menjadi tidak berlaku.</w:t>
            </w:r>
          </w:p>
        </w:tc>
        <w:tc>
          <w:tcPr>
            <w:tcW w:w="4658" w:type="dxa"/>
          </w:tcPr>
          <w:p w14:paraId="67F4BD7D"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2720C867" w14:textId="7FA60624" w:rsidR="00262C31" w:rsidRDefault="00262C31" w:rsidP="00262C31">
            <w:pPr>
              <w:rPr>
                <w:rFonts w:ascii="Bookman Old Style" w:hAnsi="Bookman Old Style"/>
              </w:rPr>
            </w:pPr>
          </w:p>
        </w:tc>
        <w:tc>
          <w:tcPr>
            <w:tcW w:w="2972" w:type="dxa"/>
          </w:tcPr>
          <w:p w14:paraId="13A0F7DB" w14:textId="048F986B" w:rsidR="00262C31" w:rsidRDefault="00262C31" w:rsidP="00262C31">
            <w:pPr>
              <w:rPr>
                <w:rFonts w:ascii="Bookman Old Style" w:hAnsi="Bookman Old Style"/>
              </w:rPr>
            </w:pPr>
          </w:p>
        </w:tc>
        <w:tc>
          <w:tcPr>
            <w:tcW w:w="2934" w:type="dxa"/>
          </w:tcPr>
          <w:p w14:paraId="287817EE" w14:textId="28541138" w:rsidR="00262C31" w:rsidRDefault="00262C31" w:rsidP="00262C31">
            <w:pPr>
              <w:rPr>
                <w:rFonts w:ascii="Bookman Old Style" w:hAnsi="Bookman Old Style"/>
              </w:rPr>
            </w:pPr>
          </w:p>
        </w:tc>
      </w:tr>
      <w:tr w:rsidR="00262C31" w14:paraId="3EF49171" w14:textId="77777777" w:rsidTr="090E75E3">
        <w:trPr>
          <w:trHeight w:val="300"/>
        </w:trPr>
        <w:tc>
          <w:tcPr>
            <w:tcW w:w="6707" w:type="dxa"/>
          </w:tcPr>
          <w:p w14:paraId="326AED14" w14:textId="1EA28A99" w:rsidR="00262C31" w:rsidRDefault="00262C31" w:rsidP="00262C31">
            <w:pPr>
              <w:pStyle w:val="ListParagraph"/>
              <w:numPr>
                <w:ilvl w:val="0"/>
                <w:numId w:val="165"/>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Dalam hal pemindahan alamat kantor LPIP sebagaimana dimaksud </w:t>
            </w:r>
            <w:r w:rsidR="67F73BB1" w:rsidRPr="090E75E3">
              <w:rPr>
                <w:rFonts w:ascii="Bookman Old Style" w:eastAsia="Bookman Old Style" w:hAnsi="Bookman Old Style" w:cs="Bookman Old Style"/>
                <w:lang w:val="en-ID"/>
              </w:rPr>
              <w:t>pada</w:t>
            </w:r>
            <w:r w:rsidRPr="090E75E3">
              <w:rPr>
                <w:rFonts w:ascii="Bookman Old Style" w:eastAsia="Bookman Old Style" w:hAnsi="Bookman Old Style" w:cs="Bookman Old Style"/>
                <w:lang w:val="en-ID"/>
              </w:rPr>
              <w:t xml:space="preserve"> ayat (2) atau ayat (3) batal dilaksanakan, LPIP wajib menyampaikan informasi pembatalan kepada Otoritas Jasa Keuangan paling lama sebelum pelaksanaan pemindahan alamat kantor LPIP sebagaimana dimaksud pada ayat (2).</w:t>
            </w:r>
          </w:p>
        </w:tc>
        <w:tc>
          <w:tcPr>
            <w:tcW w:w="4658" w:type="dxa"/>
          </w:tcPr>
          <w:p w14:paraId="4ACA6182"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51543698" w14:textId="0E9325B1" w:rsidR="00262C31" w:rsidRDefault="00262C31" w:rsidP="00262C31">
            <w:pPr>
              <w:rPr>
                <w:rFonts w:ascii="Bookman Old Style" w:hAnsi="Bookman Old Style"/>
              </w:rPr>
            </w:pPr>
          </w:p>
        </w:tc>
        <w:tc>
          <w:tcPr>
            <w:tcW w:w="2972" w:type="dxa"/>
          </w:tcPr>
          <w:p w14:paraId="5282C555" w14:textId="2780FB69" w:rsidR="00262C31" w:rsidRDefault="00262C31" w:rsidP="00262C31">
            <w:pPr>
              <w:rPr>
                <w:rFonts w:ascii="Bookman Old Style" w:hAnsi="Bookman Old Style"/>
              </w:rPr>
            </w:pPr>
          </w:p>
        </w:tc>
        <w:tc>
          <w:tcPr>
            <w:tcW w:w="2934" w:type="dxa"/>
          </w:tcPr>
          <w:p w14:paraId="794F1F2A" w14:textId="7128E81B" w:rsidR="00262C31" w:rsidRDefault="00262C31" w:rsidP="00262C31">
            <w:pPr>
              <w:rPr>
                <w:rFonts w:ascii="Bookman Old Style" w:hAnsi="Bookman Old Style"/>
              </w:rPr>
            </w:pPr>
          </w:p>
        </w:tc>
      </w:tr>
      <w:tr w:rsidR="00262C31" w14:paraId="4509A977" w14:textId="77777777" w:rsidTr="090E75E3">
        <w:trPr>
          <w:trHeight w:val="300"/>
        </w:trPr>
        <w:tc>
          <w:tcPr>
            <w:tcW w:w="6707" w:type="dxa"/>
          </w:tcPr>
          <w:p w14:paraId="3DD97D5C" w14:textId="30B7B3A9" w:rsidR="00262C31" w:rsidRDefault="00262C31" w:rsidP="00262C31">
            <w:pPr>
              <w:pStyle w:val="ListParagraph"/>
              <w:numPr>
                <w:ilvl w:val="0"/>
                <w:numId w:val="165"/>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wajib menyampaikan akta persetujuan rapat umum pemegang saham dan perubahan anggaran dasar kepada Otoritas Jasa Keuangan paling lama 5 (lima) hari kerja sejak tanggal persetujuan instansi yang berwenang sehubungan dengan pembatalan pemindahan alamat kantor LPIP yang mengakibatkan perubahan tempat kedudukan dalam anggaran dasar.</w:t>
            </w:r>
          </w:p>
        </w:tc>
        <w:tc>
          <w:tcPr>
            <w:tcW w:w="4658" w:type="dxa"/>
          </w:tcPr>
          <w:p w14:paraId="05D03088"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680BB7AB" w14:textId="799176D1" w:rsidR="00262C31" w:rsidRDefault="00262C31" w:rsidP="00262C31">
            <w:pPr>
              <w:rPr>
                <w:rFonts w:ascii="Bookman Old Style" w:hAnsi="Bookman Old Style"/>
              </w:rPr>
            </w:pPr>
          </w:p>
        </w:tc>
        <w:tc>
          <w:tcPr>
            <w:tcW w:w="2972" w:type="dxa"/>
          </w:tcPr>
          <w:p w14:paraId="791F5B4D" w14:textId="06877236" w:rsidR="00262C31" w:rsidRDefault="00262C31" w:rsidP="00262C31">
            <w:pPr>
              <w:rPr>
                <w:rFonts w:ascii="Bookman Old Style" w:hAnsi="Bookman Old Style"/>
              </w:rPr>
            </w:pPr>
          </w:p>
        </w:tc>
        <w:tc>
          <w:tcPr>
            <w:tcW w:w="2934" w:type="dxa"/>
          </w:tcPr>
          <w:p w14:paraId="6C029AE6" w14:textId="2B6E0E35" w:rsidR="00262C31" w:rsidRDefault="00262C31" w:rsidP="00262C31">
            <w:pPr>
              <w:rPr>
                <w:rFonts w:ascii="Bookman Old Style" w:hAnsi="Bookman Old Style"/>
              </w:rPr>
            </w:pPr>
          </w:p>
        </w:tc>
      </w:tr>
      <w:tr w:rsidR="00262C31" w14:paraId="4D6693E2" w14:textId="77777777" w:rsidTr="090E75E3">
        <w:trPr>
          <w:trHeight w:val="300"/>
        </w:trPr>
        <w:tc>
          <w:tcPr>
            <w:tcW w:w="6707" w:type="dxa"/>
          </w:tcPr>
          <w:p w14:paraId="2CA3AFDE" w14:textId="5BF928FB" w:rsidR="00262C31" w:rsidRDefault="00262C31" w:rsidP="00262C31">
            <w:pPr>
              <w:pStyle w:val="ListParagraph"/>
              <w:numPr>
                <w:ilvl w:val="0"/>
                <w:numId w:val="165"/>
              </w:numPr>
              <w:ind w:left="540" w:hanging="540"/>
              <w:jc w:val="both"/>
              <w:rPr>
                <w:rFonts w:ascii="Bookman Old Style" w:eastAsia="Bookman Old Style" w:hAnsi="Bookman Old Style" w:cs="Bookman Old Style"/>
              </w:rPr>
            </w:pPr>
            <w:r w:rsidRPr="090E75E3">
              <w:rPr>
                <w:rFonts w:ascii="Bookman Old Style" w:eastAsia="Bookman Old Style" w:hAnsi="Bookman Old Style" w:cs="Bookman Old Style"/>
              </w:rPr>
              <w:t xml:space="preserve">Dalam hal pemindahan alamat kantor LPIP sebagaimana dimaksud </w:t>
            </w:r>
            <w:r w:rsidR="672AB0E1" w:rsidRPr="090E75E3">
              <w:rPr>
                <w:rFonts w:ascii="Bookman Old Style" w:eastAsia="Bookman Old Style" w:hAnsi="Bookman Old Style" w:cs="Bookman Old Style"/>
              </w:rPr>
              <w:t>pada</w:t>
            </w:r>
            <w:r w:rsidRPr="090E75E3">
              <w:rPr>
                <w:rFonts w:ascii="Bookman Old Style" w:eastAsia="Bookman Old Style" w:hAnsi="Bookman Old Style" w:cs="Bookman Old Style"/>
              </w:rPr>
              <w:t xml:space="preserve"> ayat (2) atau ayat (3) batal dilaksanakan dan LPIP telah mengumumkan rencana pemindahan alamat sebagaimana dimaksud pada ayat (1), LPIP wajib mengumumkan pembatalan pemindahan alamat paling lama sebelum pelaksanaan pemindahan alamat kantor LPIP sebagaimana dimaksud pada ayat (2) melalui:</w:t>
            </w:r>
          </w:p>
        </w:tc>
        <w:tc>
          <w:tcPr>
            <w:tcW w:w="4658" w:type="dxa"/>
          </w:tcPr>
          <w:p w14:paraId="58D0C219"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030C55CF" w14:textId="31BD9298" w:rsidR="00262C31" w:rsidRDefault="00262C31" w:rsidP="00262C31">
            <w:pPr>
              <w:rPr>
                <w:rFonts w:ascii="Bookman Old Style" w:hAnsi="Bookman Old Style"/>
              </w:rPr>
            </w:pPr>
          </w:p>
        </w:tc>
        <w:tc>
          <w:tcPr>
            <w:tcW w:w="2972" w:type="dxa"/>
          </w:tcPr>
          <w:p w14:paraId="4395B90A" w14:textId="4D857164" w:rsidR="00262C31" w:rsidRDefault="00262C31" w:rsidP="00262C31">
            <w:pPr>
              <w:rPr>
                <w:rFonts w:ascii="Bookman Old Style" w:hAnsi="Bookman Old Style"/>
              </w:rPr>
            </w:pPr>
          </w:p>
        </w:tc>
        <w:tc>
          <w:tcPr>
            <w:tcW w:w="2934" w:type="dxa"/>
          </w:tcPr>
          <w:p w14:paraId="59D43F0C" w14:textId="14B55A98" w:rsidR="00262C31" w:rsidRDefault="00262C31" w:rsidP="00262C31">
            <w:pPr>
              <w:rPr>
                <w:rFonts w:ascii="Bookman Old Style" w:hAnsi="Bookman Old Style"/>
              </w:rPr>
            </w:pPr>
          </w:p>
        </w:tc>
      </w:tr>
      <w:tr w:rsidR="00262C31" w14:paraId="460ADA36" w14:textId="77777777" w:rsidTr="090E75E3">
        <w:trPr>
          <w:trHeight w:val="300"/>
        </w:trPr>
        <w:tc>
          <w:tcPr>
            <w:tcW w:w="6707" w:type="dxa"/>
          </w:tcPr>
          <w:p w14:paraId="63C39B55" w14:textId="4BA31842" w:rsidR="00262C31" w:rsidRDefault="00262C31" w:rsidP="00262C31">
            <w:pPr>
              <w:pStyle w:val="ListParagraph"/>
              <w:numPr>
                <w:ilvl w:val="0"/>
                <w:numId w:val="164"/>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situs web LPIP; dan/atau</w:t>
            </w:r>
          </w:p>
        </w:tc>
        <w:tc>
          <w:tcPr>
            <w:tcW w:w="4658" w:type="dxa"/>
          </w:tcPr>
          <w:p w14:paraId="15E981A5" w14:textId="5CC76354" w:rsidR="00262C31" w:rsidRDefault="00262C31" w:rsidP="00262C31">
            <w:pPr>
              <w:rPr>
                <w:rFonts w:ascii="Bookman Old Style" w:hAnsi="Bookman Old Style"/>
              </w:rPr>
            </w:pPr>
          </w:p>
        </w:tc>
        <w:tc>
          <w:tcPr>
            <w:tcW w:w="2972" w:type="dxa"/>
          </w:tcPr>
          <w:p w14:paraId="100E1218" w14:textId="727E8949" w:rsidR="00262C31" w:rsidRDefault="00262C31" w:rsidP="00262C31">
            <w:pPr>
              <w:rPr>
                <w:rFonts w:ascii="Bookman Old Style" w:hAnsi="Bookman Old Style"/>
              </w:rPr>
            </w:pPr>
          </w:p>
        </w:tc>
        <w:tc>
          <w:tcPr>
            <w:tcW w:w="2934" w:type="dxa"/>
          </w:tcPr>
          <w:p w14:paraId="5701A175" w14:textId="1774E178" w:rsidR="00262C31" w:rsidRDefault="00262C31" w:rsidP="00262C31">
            <w:pPr>
              <w:rPr>
                <w:rFonts w:ascii="Bookman Old Style" w:hAnsi="Bookman Old Style"/>
              </w:rPr>
            </w:pPr>
          </w:p>
        </w:tc>
      </w:tr>
      <w:tr w:rsidR="00262C31" w14:paraId="0B89E449" w14:textId="77777777" w:rsidTr="090E75E3">
        <w:trPr>
          <w:trHeight w:val="300"/>
        </w:trPr>
        <w:tc>
          <w:tcPr>
            <w:tcW w:w="6707" w:type="dxa"/>
          </w:tcPr>
          <w:p w14:paraId="2E0AF893" w14:textId="38F67771" w:rsidR="00262C31" w:rsidRDefault="00262C31" w:rsidP="00262C31">
            <w:pPr>
              <w:pStyle w:val="ListParagraph"/>
              <w:numPr>
                <w:ilvl w:val="0"/>
                <w:numId w:val="164"/>
              </w:numPr>
              <w:ind w:left="990" w:hanging="45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akun media sosial resmi LPIP.</w:t>
            </w:r>
          </w:p>
        </w:tc>
        <w:tc>
          <w:tcPr>
            <w:tcW w:w="4658" w:type="dxa"/>
          </w:tcPr>
          <w:p w14:paraId="6A1B7154" w14:textId="5BD7265E" w:rsidR="00262C31" w:rsidRDefault="00262C31" w:rsidP="00262C31">
            <w:pPr>
              <w:rPr>
                <w:rFonts w:ascii="Bookman Old Style" w:hAnsi="Bookman Old Style"/>
              </w:rPr>
            </w:pPr>
          </w:p>
        </w:tc>
        <w:tc>
          <w:tcPr>
            <w:tcW w:w="2972" w:type="dxa"/>
          </w:tcPr>
          <w:p w14:paraId="24F2CA95" w14:textId="373B53CD" w:rsidR="00262C31" w:rsidRDefault="00262C31" w:rsidP="00262C31">
            <w:pPr>
              <w:rPr>
                <w:rFonts w:ascii="Bookman Old Style" w:hAnsi="Bookman Old Style"/>
              </w:rPr>
            </w:pPr>
          </w:p>
        </w:tc>
        <w:tc>
          <w:tcPr>
            <w:tcW w:w="2934" w:type="dxa"/>
          </w:tcPr>
          <w:p w14:paraId="6A2A9B06" w14:textId="1F5C3C91" w:rsidR="00262C31" w:rsidRDefault="00262C31" w:rsidP="00262C31">
            <w:pPr>
              <w:rPr>
                <w:rFonts w:ascii="Bookman Old Style" w:hAnsi="Bookman Old Style"/>
              </w:rPr>
            </w:pPr>
          </w:p>
        </w:tc>
      </w:tr>
      <w:tr w:rsidR="00262C31" w14:paraId="68519337" w14:textId="77777777" w:rsidTr="090E75E3">
        <w:trPr>
          <w:trHeight w:val="300"/>
        </w:trPr>
        <w:tc>
          <w:tcPr>
            <w:tcW w:w="6707" w:type="dxa"/>
          </w:tcPr>
          <w:p w14:paraId="62EFDB4E" w14:textId="68F81EC1" w:rsidR="00262C31" w:rsidRDefault="00262C31" w:rsidP="00262C31">
            <w:pPr>
              <w:pStyle w:val="paragraph"/>
              <w:jc w:val="both"/>
              <w:rPr>
                <w:rStyle w:val="normaltextrun"/>
                <w:rFonts w:ascii="Bookman Old Style" w:hAnsi="Bookman Old Style" w:cs="Segoe UI"/>
              </w:rPr>
            </w:pPr>
          </w:p>
        </w:tc>
        <w:tc>
          <w:tcPr>
            <w:tcW w:w="4658" w:type="dxa"/>
          </w:tcPr>
          <w:p w14:paraId="5682A0B1" w14:textId="58D3DB92" w:rsidR="00262C31" w:rsidRDefault="00262C31" w:rsidP="00262C31">
            <w:pPr>
              <w:rPr>
                <w:rFonts w:ascii="Bookman Old Style" w:hAnsi="Bookman Old Style"/>
              </w:rPr>
            </w:pPr>
          </w:p>
        </w:tc>
        <w:tc>
          <w:tcPr>
            <w:tcW w:w="2972" w:type="dxa"/>
          </w:tcPr>
          <w:p w14:paraId="26009190" w14:textId="26D03770" w:rsidR="00262C31" w:rsidRDefault="00262C31" w:rsidP="00262C31">
            <w:pPr>
              <w:rPr>
                <w:rFonts w:ascii="Bookman Old Style" w:hAnsi="Bookman Old Style"/>
              </w:rPr>
            </w:pPr>
          </w:p>
        </w:tc>
        <w:tc>
          <w:tcPr>
            <w:tcW w:w="2934" w:type="dxa"/>
          </w:tcPr>
          <w:p w14:paraId="2472E18C" w14:textId="15D24703" w:rsidR="00262C31" w:rsidRDefault="00262C31" w:rsidP="00262C31">
            <w:pPr>
              <w:rPr>
                <w:rFonts w:ascii="Bookman Old Style" w:hAnsi="Bookman Old Style"/>
              </w:rPr>
            </w:pPr>
          </w:p>
        </w:tc>
      </w:tr>
      <w:tr w:rsidR="00262C31" w14:paraId="093EC29D" w14:textId="77777777" w:rsidTr="090E75E3">
        <w:trPr>
          <w:trHeight w:val="300"/>
        </w:trPr>
        <w:tc>
          <w:tcPr>
            <w:tcW w:w="6707" w:type="dxa"/>
          </w:tcPr>
          <w:p w14:paraId="4F1FE20E" w14:textId="218B3F71" w:rsidR="00262C31" w:rsidRDefault="00262C31" w:rsidP="00262C31">
            <w:pPr>
              <w:ind w:left="540" w:hanging="540"/>
              <w:jc w:val="center"/>
            </w:pPr>
            <w:r w:rsidRPr="25B1F36F">
              <w:rPr>
                <w:rFonts w:ascii="Bookman Old Style" w:eastAsia="Bookman Old Style" w:hAnsi="Bookman Old Style" w:cs="Bookman Old Style"/>
              </w:rPr>
              <w:t>Pasal 58</w:t>
            </w:r>
          </w:p>
        </w:tc>
        <w:tc>
          <w:tcPr>
            <w:tcW w:w="4658" w:type="dxa"/>
          </w:tcPr>
          <w:p w14:paraId="5D573584" w14:textId="74D2B573" w:rsidR="00262C31" w:rsidRDefault="00963AE3" w:rsidP="00963AE3">
            <w:pPr>
              <w:jc w:val="center"/>
              <w:rPr>
                <w:rFonts w:ascii="Bookman Old Style" w:hAnsi="Bookman Old Style"/>
              </w:rPr>
            </w:pPr>
            <w:r>
              <w:rPr>
                <w:rFonts w:ascii="Bookman Old Style" w:hAnsi="Bookman Old Style"/>
              </w:rPr>
              <w:t>Pasal 58</w:t>
            </w:r>
          </w:p>
        </w:tc>
        <w:tc>
          <w:tcPr>
            <w:tcW w:w="2972" w:type="dxa"/>
          </w:tcPr>
          <w:p w14:paraId="0760DA49" w14:textId="5AC88638" w:rsidR="00262C31" w:rsidRDefault="00262C31" w:rsidP="00262C31">
            <w:pPr>
              <w:rPr>
                <w:rFonts w:ascii="Bookman Old Style" w:hAnsi="Bookman Old Style"/>
              </w:rPr>
            </w:pPr>
          </w:p>
        </w:tc>
        <w:tc>
          <w:tcPr>
            <w:tcW w:w="2934" w:type="dxa"/>
          </w:tcPr>
          <w:p w14:paraId="3C31E5CD" w14:textId="5CF58E6D" w:rsidR="00262C31" w:rsidRDefault="00262C31" w:rsidP="00262C31">
            <w:pPr>
              <w:rPr>
                <w:rFonts w:ascii="Bookman Old Style" w:hAnsi="Bookman Old Style"/>
              </w:rPr>
            </w:pPr>
          </w:p>
        </w:tc>
      </w:tr>
      <w:tr w:rsidR="00262C31" w14:paraId="3C60CA4D" w14:textId="77777777" w:rsidTr="090E75E3">
        <w:trPr>
          <w:trHeight w:val="300"/>
        </w:trPr>
        <w:tc>
          <w:tcPr>
            <w:tcW w:w="6707" w:type="dxa"/>
          </w:tcPr>
          <w:p w14:paraId="56072C52" w14:textId="7CD1EBC6" w:rsidR="00262C31" w:rsidRDefault="00262C31" w:rsidP="00262C31">
            <w:pPr>
              <w:pStyle w:val="ListParagraph"/>
              <w:numPr>
                <w:ilvl w:val="0"/>
                <w:numId w:val="163"/>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wajib menginformasikan rencana pemindahan alamat yang tidak mengakibatkan perubahan tempat kedudukan dalam anggaran dasar, kepada Otoritas Jasa Keuangan paling lama 30 (tiga puluh) hari kerja sebelum tanggal efektif pemindahan alamat.</w:t>
            </w:r>
          </w:p>
        </w:tc>
        <w:tc>
          <w:tcPr>
            <w:tcW w:w="4658" w:type="dxa"/>
          </w:tcPr>
          <w:p w14:paraId="03AE87DF"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281CB520" w14:textId="34BFACFA" w:rsidR="00262C31" w:rsidRDefault="00262C31" w:rsidP="00262C31">
            <w:pPr>
              <w:rPr>
                <w:rFonts w:ascii="Bookman Old Style" w:hAnsi="Bookman Old Style"/>
              </w:rPr>
            </w:pPr>
          </w:p>
        </w:tc>
        <w:tc>
          <w:tcPr>
            <w:tcW w:w="2972" w:type="dxa"/>
          </w:tcPr>
          <w:p w14:paraId="3125D11D" w14:textId="47D5CD1D" w:rsidR="00262C31" w:rsidRDefault="00262C31" w:rsidP="00262C31">
            <w:pPr>
              <w:rPr>
                <w:rFonts w:ascii="Bookman Old Style" w:hAnsi="Bookman Old Style"/>
              </w:rPr>
            </w:pPr>
          </w:p>
        </w:tc>
        <w:tc>
          <w:tcPr>
            <w:tcW w:w="2934" w:type="dxa"/>
          </w:tcPr>
          <w:p w14:paraId="0E9258FA" w14:textId="2D296310" w:rsidR="00262C31" w:rsidRDefault="00262C31" w:rsidP="00262C31">
            <w:pPr>
              <w:rPr>
                <w:rFonts w:ascii="Bookman Old Style" w:hAnsi="Bookman Old Style"/>
              </w:rPr>
            </w:pPr>
          </w:p>
        </w:tc>
      </w:tr>
      <w:tr w:rsidR="00262C31" w14:paraId="5DA38FF3" w14:textId="77777777" w:rsidTr="090E75E3">
        <w:trPr>
          <w:trHeight w:val="300"/>
        </w:trPr>
        <w:tc>
          <w:tcPr>
            <w:tcW w:w="6707" w:type="dxa"/>
          </w:tcPr>
          <w:p w14:paraId="5249712E" w14:textId="2247C25A" w:rsidR="00262C31" w:rsidRDefault="00262C31" w:rsidP="00262C31">
            <w:pPr>
              <w:pStyle w:val="ListParagraph"/>
              <w:numPr>
                <w:ilvl w:val="0"/>
                <w:numId w:val="163"/>
              </w:numPr>
              <w:ind w:left="540" w:hanging="540"/>
              <w:jc w:val="both"/>
              <w:rPr>
                <w:rFonts w:ascii="Bookman Old Style" w:eastAsia="Bookman Old Style" w:hAnsi="Bookman Old Style" w:cs="Bookman Old Style"/>
              </w:rPr>
            </w:pPr>
            <w:r w:rsidRPr="25B1F36F">
              <w:rPr>
                <w:rFonts w:ascii="Bookman Old Style" w:eastAsia="Bookman Old Style" w:hAnsi="Bookman Old Style" w:cs="Bookman Old Style"/>
              </w:rPr>
              <w:t>LPIP wajib mengumumkan rencana pemindahan alamat kantor sebagaimana dimaksud pada ayat (1) melalui:</w:t>
            </w:r>
          </w:p>
        </w:tc>
        <w:tc>
          <w:tcPr>
            <w:tcW w:w="4658" w:type="dxa"/>
          </w:tcPr>
          <w:p w14:paraId="3BC267DE"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3C2C4F9E" w14:textId="6C2E88B6" w:rsidR="00262C31" w:rsidRDefault="00262C31" w:rsidP="00262C31">
            <w:pPr>
              <w:rPr>
                <w:rFonts w:ascii="Bookman Old Style" w:hAnsi="Bookman Old Style"/>
              </w:rPr>
            </w:pPr>
          </w:p>
        </w:tc>
        <w:tc>
          <w:tcPr>
            <w:tcW w:w="2972" w:type="dxa"/>
          </w:tcPr>
          <w:p w14:paraId="10043E3A" w14:textId="2E69C391" w:rsidR="00262C31" w:rsidRDefault="00262C31" w:rsidP="00262C31">
            <w:pPr>
              <w:rPr>
                <w:rFonts w:ascii="Bookman Old Style" w:hAnsi="Bookman Old Style"/>
              </w:rPr>
            </w:pPr>
          </w:p>
        </w:tc>
        <w:tc>
          <w:tcPr>
            <w:tcW w:w="2934" w:type="dxa"/>
          </w:tcPr>
          <w:p w14:paraId="0B32478A" w14:textId="7401223C" w:rsidR="00262C31" w:rsidRDefault="00262C31" w:rsidP="00262C31">
            <w:pPr>
              <w:rPr>
                <w:rFonts w:ascii="Bookman Old Style" w:hAnsi="Bookman Old Style"/>
              </w:rPr>
            </w:pPr>
          </w:p>
        </w:tc>
      </w:tr>
      <w:tr w:rsidR="00262C31" w14:paraId="258523C7" w14:textId="77777777" w:rsidTr="090E75E3">
        <w:trPr>
          <w:trHeight w:val="300"/>
        </w:trPr>
        <w:tc>
          <w:tcPr>
            <w:tcW w:w="6707" w:type="dxa"/>
          </w:tcPr>
          <w:p w14:paraId="34A62275" w14:textId="307ADF45" w:rsidR="00262C31" w:rsidRDefault="00262C31" w:rsidP="00262C31">
            <w:pPr>
              <w:pStyle w:val="ListParagraph"/>
              <w:numPr>
                <w:ilvl w:val="0"/>
                <w:numId w:val="162"/>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pemberitahuan di lokasi kantor;</w:t>
            </w:r>
          </w:p>
        </w:tc>
        <w:tc>
          <w:tcPr>
            <w:tcW w:w="4658" w:type="dxa"/>
          </w:tcPr>
          <w:p w14:paraId="45AE0791" w14:textId="50D3DFDC" w:rsidR="00262C31" w:rsidRDefault="00262C31" w:rsidP="00262C31">
            <w:pPr>
              <w:rPr>
                <w:rFonts w:ascii="Bookman Old Style" w:hAnsi="Bookman Old Style"/>
              </w:rPr>
            </w:pPr>
          </w:p>
        </w:tc>
        <w:tc>
          <w:tcPr>
            <w:tcW w:w="2972" w:type="dxa"/>
          </w:tcPr>
          <w:p w14:paraId="7F8AA1A5" w14:textId="54ED2E0D" w:rsidR="00262C31" w:rsidRDefault="00262C31" w:rsidP="00262C31">
            <w:pPr>
              <w:rPr>
                <w:rFonts w:ascii="Bookman Old Style" w:hAnsi="Bookman Old Style"/>
              </w:rPr>
            </w:pPr>
          </w:p>
        </w:tc>
        <w:tc>
          <w:tcPr>
            <w:tcW w:w="2934" w:type="dxa"/>
          </w:tcPr>
          <w:p w14:paraId="52828BDE" w14:textId="6CBA0DDD" w:rsidR="00262C31" w:rsidRDefault="00262C31" w:rsidP="00262C31">
            <w:pPr>
              <w:rPr>
                <w:rFonts w:ascii="Bookman Old Style" w:hAnsi="Bookman Old Style"/>
              </w:rPr>
            </w:pPr>
          </w:p>
        </w:tc>
      </w:tr>
      <w:tr w:rsidR="00262C31" w14:paraId="4B66A117" w14:textId="77777777" w:rsidTr="090E75E3">
        <w:trPr>
          <w:trHeight w:val="300"/>
        </w:trPr>
        <w:tc>
          <w:tcPr>
            <w:tcW w:w="6707" w:type="dxa"/>
          </w:tcPr>
          <w:p w14:paraId="175DFA2C" w14:textId="6D4AA6F8" w:rsidR="00262C31" w:rsidRDefault="00262C31" w:rsidP="00262C31">
            <w:pPr>
              <w:pStyle w:val="ListParagraph"/>
              <w:numPr>
                <w:ilvl w:val="0"/>
                <w:numId w:val="162"/>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situs web LPIP; dan/atau</w:t>
            </w:r>
          </w:p>
        </w:tc>
        <w:tc>
          <w:tcPr>
            <w:tcW w:w="4658" w:type="dxa"/>
          </w:tcPr>
          <w:p w14:paraId="42C39A76" w14:textId="0FED7A59" w:rsidR="00262C31" w:rsidRDefault="00262C31" w:rsidP="00262C31">
            <w:pPr>
              <w:rPr>
                <w:rFonts w:ascii="Bookman Old Style" w:hAnsi="Bookman Old Style"/>
              </w:rPr>
            </w:pPr>
          </w:p>
        </w:tc>
        <w:tc>
          <w:tcPr>
            <w:tcW w:w="2972" w:type="dxa"/>
          </w:tcPr>
          <w:p w14:paraId="2B49DA24" w14:textId="62705AC9" w:rsidR="00262C31" w:rsidRDefault="00262C31" w:rsidP="00262C31">
            <w:pPr>
              <w:rPr>
                <w:rFonts w:ascii="Bookman Old Style" w:hAnsi="Bookman Old Style"/>
              </w:rPr>
            </w:pPr>
          </w:p>
        </w:tc>
        <w:tc>
          <w:tcPr>
            <w:tcW w:w="2934" w:type="dxa"/>
          </w:tcPr>
          <w:p w14:paraId="02D28715" w14:textId="5351E6BD" w:rsidR="00262C31" w:rsidRDefault="00262C31" w:rsidP="00262C31">
            <w:pPr>
              <w:rPr>
                <w:rFonts w:ascii="Bookman Old Style" w:hAnsi="Bookman Old Style"/>
              </w:rPr>
            </w:pPr>
          </w:p>
        </w:tc>
      </w:tr>
      <w:tr w:rsidR="00262C31" w14:paraId="4106A3C5" w14:textId="77777777" w:rsidTr="090E75E3">
        <w:trPr>
          <w:trHeight w:val="300"/>
        </w:trPr>
        <w:tc>
          <w:tcPr>
            <w:tcW w:w="6707" w:type="dxa"/>
          </w:tcPr>
          <w:p w14:paraId="78C569F0" w14:textId="739E7BA6" w:rsidR="00262C31" w:rsidRDefault="00262C31" w:rsidP="00262C31">
            <w:pPr>
              <w:pStyle w:val="ListParagraph"/>
              <w:numPr>
                <w:ilvl w:val="0"/>
                <w:numId w:val="162"/>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akun media sosial resmi LPIP,</w:t>
            </w:r>
          </w:p>
        </w:tc>
        <w:tc>
          <w:tcPr>
            <w:tcW w:w="4658" w:type="dxa"/>
          </w:tcPr>
          <w:p w14:paraId="46EAD520" w14:textId="0F4D8738" w:rsidR="00262C31" w:rsidRDefault="00262C31" w:rsidP="00262C31">
            <w:pPr>
              <w:rPr>
                <w:rFonts w:ascii="Bookman Old Style" w:hAnsi="Bookman Old Style"/>
              </w:rPr>
            </w:pPr>
          </w:p>
        </w:tc>
        <w:tc>
          <w:tcPr>
            <w:tcW w:w="2972" w:type="dxa"/>
          </w:tcPr>
          <w:p w14:paraId="7C86A1B9" w14:textId="211D2717" w:rsidR="00262C31" w:rsidRDefault="00262C31" w:rsidP="00262C31">
            <w:pPr>
              <w:rPr>
                <w:rFonts w:ascii="Bookman Old Style" w:hAnsi="Bookman Old Style"/>
              </w:rPr>
            </w:pPr>
          </w:p>
        </w:tc>
        <w:tc>
          <w:tcPr>
            <w:tcW w:w="2934" w:type="dxa"/>
          </w:tcPr>
          <w:p w14:paraId="42844A17" w14:textId="23FFCB1E" w:rsidR="00262C31" w:rsidRDefault="00262C31" w:rsidP="00262C31">
            <w:pPr>
              <w:rPr>
                <w:rFonts w:ascii="Bookman Old Style" w:hAnsi="Bookman Old Style"/>
              </w:rPr>
            </w:pPr>
          </w:p>
        </w:tc>
      </w:tr>
      <w:tr w:rsidR="00262C31" w14:paraId="262BBD15" w14:textId="77777777" w:rsidTr="090E75E3">
        <w:trPr>
          <w:trHeight w:val="300"/>
        </w:trPr>
        <w:tc>
          <w:tcPr>
            <w:tcW w:w="6707" w:type="dxa"/>
          </w:tcPr>
          <w:p w14:paraId="5496849D" w14:textId="14CC746F" w:rsidR="00262C31" w:rsidRDefault="00262C31" w:rsidP="00262C31">
            <w:pPr>
              <w:ind w:left="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paling cepat 5 (lima) hari kerja setelah tanggal penyampaian informasi kepada Otoritas Jasa Keuangan sebagaimana dimaksud pada ayat (1).</w:t>
            </w:r>
          </w:p>
        </w:tc>
        <w:tc>
          <w:tcPr>
            <w:tcW w:w="4658" w:type="dxa"/>
          </w:tcPr>
          <w:p w14:paraId="547787A2" w14:textId="0C9F2217" w:rsidR="00262C31" w:rsidRDefault="00262C31" w:rsidP="00262C31">
            <w:pPr>
              <w:rPr>
                <w:rFonts w:ascii="Bookman Old Style" w:hAnsi="Bookman Old Style"/>
              </w:rPr>
            </w:pPr>
          </w:p>
        </w:tc>
        <w:tc>
          <w:tcPr>
            <w:tcW w:w="2972" w:type="dxa"/>
          </w:tcPr>
          <w:p w14:paraId="063D71E2" w14:textId="3098CA9E" w:rsidR="00262C31" w:rsidRDefault="00262C31" w:rsidP="00262C31">
            <w:pPr>
              <w:rPr>
                <w:rFonts w:ascii="Bookman Old Style" w:hAnsi="Bookman Old Style"/>
              </w:rPr>
            </w:pPr>
          </w:p>
        </w:tc>
        <w:tc>
          <w:tcPr>
            <w:tcW w:w="2934" w:type="dxa"/>
          </w:tcPr>
          <w:p w14:paraId="064032ED" w14:textId="405AE90A" w:rsidR="00262C31" w:rsidRDefault="00262C31" w:rsidP="00262C31">
            <w:pPr>
              <w:rPr>
                <w:rFonts w:ascii="Bookman Old Style" w:hAnsi="Bookman Old Style"/>
              </w:rPr>
            </w:pPr>
          </w:p>
        </w:tc>
      </w:tr>
      <w:tr w:rsidR="00262C31" w14:paraId="3A14962E" w14:textId="77777777" w:rsidTr="090E75E3">
        <w:trPr>
          <w:trHeight w:val="300"/>
        </w:trPr>
        <w:tc>
          <w:tcPr>
            <w:tcW w:w="6707" w:type="dxa"/>
          </w:tcPr>
          <w:p w14:paraId="75CD8B9C" w14:textId="7DC2D690" w:rsidR="00262C31" w:rsidRDefault="00262C31" w:rsidP="00262C31">
            <w:pPr>
              <w:pStyle w:val="ListParagraph"/>
              <w:numPr>
                <w:ilvl w:val="0"/>
                <w:numId w:val="163"/>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pemindahan alamat kantor sebagaimana dimaksud pada ayat (1) batal dilaksanakan, LPIP wajib menyampaikan informasi pembatalan kepada Otoritas Jasa Keuangan paling lama pada tanggal efektif pemindahan alamat kantor sebagaimana dimaksud pada ayat (1).</w:t>
            </w:r>
          </w:p>
        </w:tc>
        <w:tc>
          <w:tcPr>
            <w:tcW w:w="4658" w:type="dxa"/>
          </w:tcPr>
          <w:p w14:paraId="2EFE6C62"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4F000E61" w14:textId="3C3EA506" w:rsidR="00262C31" w:rsidRDefault="00262C31" w:rsidP="00262C31">
            <w:pPr>
              <w:rPr>
                <w:rFonts w:ascii="Bookman Old Style" w:hAnsi="Bookman Old Style"/>
              </w:rPr>
            </w:pPr>
          </w:p>
        </w:tc>
        <w:tc>
          <w:tcPr>
            <w:tcW w:w="2972" w:type="dxa"/>
          </w:tcPr>
          <w:p w14:paraId="752FCDB0" w14:textId="3C7C5CF8" w:rsidR="00262C31" w:rsidRDefault="00262C31" w:rsidP="00262C31">
            <w:pPr>
              <w:rPr>
                <w:rFonts w:ascii="Bookman Old Style" w:hAnsi="Bookman Old Style"/>
              </w:rPr>
            </w:pPr>
          </w:p>
        </w:tc>
        <w:tc>
          <w:tcPr>
            <w:tcW w:w="2934" w:type="dxa"/>
          </w:tcPr>
          <w:p w14:paraId="3E0CF8EB" w14:textId="3154C3B0" w:rsidR="00262C31" w:rsidRDefault="00262C31" w:rsidP="00262C31">
            <w:pPr>
              <w:rPr>
                <w:rFonts w:ascii="Bookman Old Style" w:hAnsi="Bookman Old Style"/>
              </w:rPr>
            </w:pPr>
          </w:p>
        </w:tc>
      </w:tr>
      <w:tr w:rsidR="00262C31" w14:paraId="1D96C04B" w14:textId="77777777" w:rsidTr="090E75E3">
        <w:trPr>
          <w:trHeight w:val="300"/>
        </w:trPr>
        <w:tc>
          <w:tcPr>
            <w:tcW w:w="6707" w:type="dxa"/>
          </w:tcPr>
          <w:p w14:paraId="59AC3315" w14:textId="02681B7A" w:rsidR="00262C31" w:rsidRDefault="00262C31" w:rsidP="00262C31">
            <w:pPr>
              <w:pStyle w:val="ListParagraph"/>
              <w:numPr>
                <w:ilvl w:val="0"/>
                <w:numId w:val="163"/>
              </w:numPr>
              <w:ind w:left="540" w:hanging="540"/>
              <w:jc w:val="both"/>
              <w:rPr>
                <w:rFonts w:ascii="Bookman Old Style" w:eastAsia="Bookman Old Style" w:hAnsi="Bookman Old Style" w:cs="Bookman Old Style"/>
              </w:rPr>
            </w:pPr>
            <w:r w:rsidRPr="25B1F36F">
              <w:rPr>
                <w:rFonts w:ascii="Bookman Old Style" w:eastAsia="Bookman Old Style" w:hAnsi="Bookman Old Style" w:cs="Bookman Old Style"/>
              </w:rPr>
              <w:t>Dalam hal pemindahan alamat kantor sebagaimana dimaksud pada ayat (1) batal dilaksanakan dan telah dilakukan pengumuman sebagaimana dimaksud pada ayat (2), LPIP wajib mengumumkan pembatalan rencana pemindahan alamat kantor melalui:</w:t>
            </w:r>
          </w:p>
        </w:tc>
        <w:tc>
          <w:tcPr>
            <w:tcW w:w="4658" w:type="dxa"/>
          </w:tcPr>
          <w:p w14:paraId="0854255D"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925A799" w14:textId="58729A7C" w:rsidR="00262C31" w:rsidRDefault="00262C31" w:rsidP="00262C31">
            <w:pPr>
              <w:rPr>
                <w:rFonts w:ascii="Bookman Old Style" w:hAnsi="Bookman Old Style"/>
              </w:rPr>
            </w:pPr>
          </w:p>
        </w:tc>
        <w:tc>
          <w:tcPr>
            <w:tcW w:w="2972" w:type="dxa"/>
          </w:tcPr>
          <w:p w14:paraId="69CB85B8" w14:textId="65199CE8" w:rsidR="00262C31" w:rsidRDefault="00262C31" w:rsidP="00262C31">
            <w:pPr>
              <w:rPr>
                <w:rFonts w:ascii="Bookman Old Style" w:hAnsi="Bookman Old Style"/>
              </w:rPr>
            </w:pPr>
          </w:p>
        </w:tc>
        <w:tc>
          <w:tcPr>
            <w:tcW w:w="2934" w:type="dxa"/>
          </w:tcPr>
          <w:p w14:paraId="1615E178" w14:textId="2DCBB9C2" w:rsidR="00262C31" w:rsidRDefault="00262C31" w:rsidP="00262C31">
            <w:pPr>
              <w:rPr>
                <w:rFonts w:ascii="Bookman Old Style" w:hAnsi="Bookman Old Style"/>
              </w:rPr>
            </w:pPr>
          </w:p>
        </w:tc>
      </w:tr>
      <w:tr w:rsidR="00262C31" w14:paraId="79377F69" w14:textId="77777777" w:rsidTr="090E75E3">
        <w:trPr>
          <w:trHeight w:val="300"/>
        </w:trPr>
        <w:tc>
          <w:tcPr>
            <w:tcW w:w="6707" w:type="dxa"/>
          </w:tcPr>
          <w:p w14:paraId="2A5D014A" w14:textId="1B452C32" w:rsidR="00262C31" w:rsidRDefault="00262C31" w:rsidP="00262C31">
            <w:pPr>
              <w:pStyle w:val="ListParagraph"/>
              <w:numPr>
                <w:ilvl w:val="0"/>
                <w:numId w:val="161"/>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pemberitahuan di lokasi kantor;</w:t>
            </w:r>
          </w:p>
        </w:tc>
        <w:tc>
          <w:tcPr>
            <w:tcW w:w="4658" w:type="dxa"/>
          </w:tcPr>
          <w:p w14:paraId="156F457E" w14:textId="16299322" w:rsidR="00262C31" w:rsidRDefault="00262C31" w:rsidP="00262C31">
            <w:pPr>
              <w:rPr>
                <w:rFonts w:ascii="Bookman Old Style" w:hAnsi="Bookman Old Style"/>
              </w:rPr>
            </w:pPr>
          </w:p>
        </w:tc>
        <w:tc>
          <w:tcPr>
            <w:tcW w:w="2972" w:type="dxa"/>
          </w:tcPr>
          <w:p w14:paraId="76180293" w14:textId="7F9931C9" w:rsidR="00262C31" w:rsidRDefault="00262C31" w:rsidP="00262C31">
            <w:pPr>
              <w:rPr>
                <w:rFonts w:ascii="Bookman Old Style" w:hAnsi="Bookman Old Style"/>
              </w:rPr>
            </w:pPr>
          </w:p>
        </w:tc>
        <w:tc>
          <w:tcPr>
            <w:tcW w:w="2934" w:type="dxa"/>
          </w:tcPr>
          <w:p w14:paraId="7AD7ECE2" w14:textId="781E33D0" w:rsidR="00262C31" w:rsidRDefault="00262C31" w:rsidP="00262C31">
            <w:pPr>
              <w:rPr>
                <w:rFonts w:ascii="Bookman Old Style" w:hAnsi="Bookman Old Style"/>
              </w:rPr>
            </w:pPr>
          </w:p>
        </w:tc>
      </w:tr>
      <w:tr w:rsidR="00262C31" w14:paraId="07E58A7E" w14:textId="77777777" w:rsidTr="090E75E3">
        <w:trPr>
          <w:trHeight w:val="300"/>
        </w:trPr>
        <w:tc>
          <w:tcPr>
            <w:tcW w:w="6707" w:type="dxa"/>
          </w:tcPr>
          <w:p w14:paraId="6616F7FD" w14:textId="15876F99" w:rsidR="00262C31" w:rsidRDefault="00262C31" w:rsidP="00262C31">
            <w:pPr>
              <w:pStyle w:val="ListParagraph"/>
              <w:numPr>
                <w:ilvl w:val="0"/>
                <w:numId w:val="161"/>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situs web LPIP; dan/atau</w:t>
            </w:r>
          </w:p>
        </w:tc>
        <w:tc>
          <w:tcPr>
            <w:tcW w:w="4658" w:type="dxa"/>
          </w:tcPr>
          <w:p w14:paraId="296BA7B5" w14:textId="77CF7489" w:rsidR="00262C31" w:rsidRDefault="00262C31" w:rsidP="00262C31">
            <w:pPr>
              <w:rPr>
                <w:rFonts w:ascii="Bookman Old Style" w:hAnsi="Bookman Old Style"/>
              </w:rPr>
            </w:pPr>
          </w:p>
        </w:tc>
        <w:tc>
          <w:tcPr>
            <w:tcW w:w="2972" w:type="dxa"/>
          </w:tcPr>
          <w:p w14:paraId="7B82A68F" w14:textId="2C22E438" w:rsidR="00262C31" w:rsidRDefault="00262C31" w:rsidP="00262C31">
            <w:pPr>
              <w:rPr>
                <w:rFonts w:ascii="Bookman Old Style" w:hAnsi="Bookman Old Style"/>
              </w:rPr>
            </w:pPr>
          </w:p>
        </w:tc>
        <w:tc>
          <w:tcPr>
            <w:tcW w:w="2934" w:type="dxa"/>
          </w:tcPr>
          <w:p w14:paraId="533AD021" w14:textId="4425BA42" w:rsidR="00262C31" w:rsidRDefault="00262C31" w:rsidP="00262C31">
            <w:pPr>
              <w:rPr>
                <w:rFonts w:ascii="Bookman Old Style" w:hAnsi="Bookman Old Style"/>
              </w:rPr>
            </w:pPr>
          </w:p>
        </w:tc>
      </w:tr>
      <w:tr w:rsidR="00262C31" w14:paraId="69FB88CF" w14:textId="77777777" w:rsidTr="090E75E3">
        <w:trPr>
          <w:trHeight w:val="300"/>
        </w:trPr>
        <w:tc>
          <w:tcPr>
            <w:tcW w:w="6707" w:type="dxa"/>
          </w:tcPr>
          <w:p w14:paraId="2E04A93A" w14:textId="6B583E7F" w:rsidR="00262C31" w:rsidRDefault="00262C31" w:rsidP="00262C31">
            <w:pPr>
              <w:pStyle w:val="ListParagraph"/>
              <w:numPr>
                <w:ilvl w:val="0"/>
                <w:numId w:val="161"/>
              </w:numPr>
              <w:ind w:left="990" w:hanging="450"/>
              <w:jc w:val="both"/>
              <w:rPr>
                <w:rFonts w:ascii="Bookman Old Style" w:eastAsia="Bookman Old Style" w:hAnsi="Bookman Old Style" w:cs="Bookman Old Style"/>
              </w:rPr>
            </w:pPr>
            <w:r w:rsidRPr="25B1F36F">
              <w:rPr>
                <w:rFonts w:ascii="Bookman Old Style" w:eastAsia="Bookman Old Style" w:hAnsi="Bookman Old Style" w:cs="Bookman Old Style"/>
              </w:rPr>
              <w:t>akun media sosial resmi LPIP,</w:t>
            </w:r>
          </w:p>
        </w:tc>
        <w:tc>
          <w:tcPr>
            <w:tcW w:w="4658" w:type="dxa"/>
          </w:tcPr>
          <w:p w14:paraId="589E38F6" w14:textId="10D18DAB" w:rsidR="00262C31" w:rsidRDefault="00262C31" w:rsidP="00262C31">
            <w:pPr>
              <w:rPr>
                <w:rFonts w:ascii="Bookman Old Style" w:hAnsi="Bookman Old Style"/>
              </w:rPr>
            </w:pPr>
          </w:p>
        </w:tc>
        <w:tc>
          <w:tcPr>
            <w:tcW w:w="2972" w:type="dxa"/>
          </w:tcPr>
          <w:p w14:paraId="0820933C" w14:textId="759ED0F6" w:rsidR="00262C31" w:rsidRDefault="00262C31" w:rsidP="00262C31">
            <w:pPr>
              <w:rPr>
                <w:rFonts w:ascii="Bookman Old Style" w:hAnsi="Bookman Old Style"/>
              </w:rPr>
            </w:pPr>
          </w:p>
        </w:tc>
        <w:tc>
          <w:tcPr>
            <w:tcW w:w="2934" w:type="dxa"/>
          </w:tcPr>
          <w:p w14:paraId="6BCCE0FE" w14:textId="1C6F76DE" w:rsidR="00262C31" w:rsidRDefault="00262C31" w:rsidP="00262C31">
            <w:pPr>
              <w:rPr>
                <w:rFonts w:ascii="Bookman Old Style" w:hAnsi="Bookman Old Style"/>
              </w:rPr>
            </w:pPr>
          </w:p>
        </w:tc>
      </w:tr>
      <w:tr w:rsidR="00262C31" w14:paraId="1F277FDC" w14:textId="77777777" w:rsidTr="090E75E3">
        <w:trPr>
          <w:trHeight w:val="300"/>
        </w:trPr>
        <w:tc>
          <w:tcPr>
            <w:tcW w:w="6707" w:type="dxa"/>
          </w:tcPr>
          <w:p w14:paraId="35B13C96" w14:textId="38099F1C" w:rsidR="00262C31" w:rsidRDefault="00262C31" w:rsidP="00262C31">
            <w:pPr>
              <w:ind w:left="540"/>
              <w:jc w:val="both"/>
              <w:rPr>
                <w:rFonts w:ascii="Bookman Old Style" w:eastAsia="Bookman Old Style" w:hAnsi="Bookman Old Style" w:cs="Bookman Old Style"/>
              </w:rPr>
            </w:pPr>
            <w:r w:rsidRPr="25B1F36F">
              <w:rPr>
                <w:rFonts w:ascii="Bookman Old Style" w:eastAsia="Bookman Old Style" w:hAnsi="Bookman Old Style" w:cs="Bookman Old Style"/>
              </w:rPr>
              <w:t>paling lama pada tanggal efektif pemindahan alamat sebagaimana dimaksud pada ayat (1).</w:t>
            </w:r>
          </w:p>
        </w:tc>
        <w:tc>
          <w:tcPr>
            <w:tcW w:w="4658" w:type="dxa"/>
          </w:tcPr>
          <w:p w14:paraId="6843B793" w14:textId="023A3E4E" w:rsidR="00262C31" w:rsidRDefault="00262C31" w:rsidP="00262C31">
            <w:pPr>
              <w:rPr>
                <w:rFonts w:ascii="Bookman Old Style" w:hAnsi="Bookman Old Style"/>
              </w:rPr>
            </w:pPr>
          </w:p>
        </w:tc>
        <w:tc>
          <w:tcPr>
            <w:tcW w:w="2972" w:type="dxa"/>
          </w:tcPr>
          <w:p w14:paraId="6E9AE23A" w14:textId="62DC1970" w:rsidR="00262C31" w:rsidRDefault="00262C31" w:rsidP="00262C31">
            <w:pPr>
              <w:rPr>
                <w:rFonts w:ascii="Bookman Old Style" w:hAnsi="Bookman Old Style"/>
              </w:rPr>
            </w:pPr>
          </w:p>
        </w:tc>
        <w:tc>
          <w:tcPr>
            <w:tcW w:w="2934" w:type="dxa"/>
          </w:tcPr>
          <w:p w14:paraId="0C3AD02E" w14:textId="3D96E791" w:rsidR="00262C31" w:rsidRDefault="00262C31" w:rsidP="00262C31">
            <w:pPr>
              <w:rPr>
                <w:rFonts w:ascii="Bookman Old Style" w:hAnsi="Bookman Old Style"/>
              </w:rPr>
            </w:pPr>
          </w:p>
        </w:tc>
      </w:tr>
      <w:tr w:rsidR="00262C31" w14:paraId="0CCA079A" w14:textId="77777777" w:rsidTr="090E75E3">
        <w:trPr>
          <w:trHeight w:val="300"/>
        </w:trPr>
        <w:tc>
          <w:tcPr>
            <w:tcW w:w="6707" w:type="dxa"/>
          </w:tcPr>
          <w:p w14:paraId="5FD50070" w14:textId="31452E33" w:rsidR="00262C31" w:rsidRDefault="00262C31" w:rsidP="00262C31">
            <w:pPr>
              <w:pStyle w:val="paragraph"/>
              <w:jc w:val="both"/>
              <w:rPr>
                <w:rStyle w:val="normaltextrun"/>
                <w:rFonts w:ascii="Bookman Old Style" w:hAnsi="Bookman Old Style" w:cs="Segoe UI"/>
              </w:rPr>
            </w:pPr>
          </w:p>
        </w:tc>
        <w:tc>
          <w:tcPr>
            <w:tcW w:w="4658" w:type="dxa"/>
          </w:tcPr>
          <w:p w14:paraId="0EA52316" w14:textId="6A450923" w:rsidR="00262C31" w:rsidRDefault="00262C31" w:rsidP="00262C31">
            <w:pPr>
              <w:rPr>
                <w:rFonts w:ascii="Bookman Old Style" w:hAnsi="Bookman Old Style"/>
              </w:rPr>
            </w:pPr>
          </w:p>
        </w:tc>
        <w:tc>
          <w:tcPr>
            <w:tcW w:w="2972" w:type="dxa"/>
          </w:tcPr>
          <w:p w14:paraId="4478F021" w14:textId="5D149F92" w:rsidR="00262C31" w:rsidRDefault="00262C31" w:rsidP="00262C31">
            <w:pPr>
              <w:rPr>
                <w:rFonts w:ascii="Bookman Old Style" w:hAnsi="Bookman Old Style"/>
              </w:rPr>
            </w:pPr>
          </w:p>
        </w:tc>
        <w:tc>
          <w:tcPr>
            <w:tcW w:w="2934" w:type="dxa"/>
          </w:tcPr>
          <w:p w14:paraId="2A8FD6AE" w14:textId="52CAFCC4" w:rsidR="00262C31" w:rsidRDefault="00262C31" w:rsidP="00262C31">
            <w:pPr>
              <w:rPr>
                <w:rFonts w:ascii="Bookman Old Style" w:hAnsi="Bookman Old Style"/>
              </w:rPr>
            </w:pPr>
          </w:p>
        </w:tc>
      </w:tr>
      <w:tr w:rsidR="00262C31" w14:paraId="5B89C13B" w14:textId="77777777" w:rsidTr="090E75E3">
        <w:trPr>
          <w:trHeight w:val="300"/>
        </w:trPr>
        <w:tc>
          <w:tcPr>
            <w:tcW w:w="6707" w:type="dxa"/>
          </w:tcPr>
          <w:p w14:paraId="3BAB6DAC" w14:textId="29A8C175" w:rsidR="00262C31" w:rsidRDefault="00262C31" w:rsidP="00262C31">
            <w:pPr>
              <w:jc w:val="center"/>
            </w:pPr>
            <w:r w:rsidRPr="25B1F36F">
              <w:rPr>
                <w:rFonts w:ascii="Bookman Old Style" w:eastAsia="Bookman Old Style" w:hAnsi="Bookman Old Style" w:cs="Bookman Old Style"/>
              </w:rPr>
              <w:t>Pasal 59</w:t>
            </w:r>
          </w:p>
        </w:tc>
        <w:tc>
          <w:tcPr>
            <w:tcW w:w="4658" w:type="dxa"/>
          </w:tcPr>
          <w:p w14:paraId="469D77DC" w14:textId="17D173AC" w:rsidR="00262C31" w:rsidRDefault="70ED4868" w:rsidP="1B0FC54B">
            <w:pPr>
              <w:jc w:val="center"/>
            </w:pPr>
            <w:r w:rsidRPr="1B0FC54B">
              <w:rPr>
                <w:rFonts w:ascii="Bookman Old Style" w:eastAsia="Bookman Old Style" w:hAnsi="Bookman Old Style" w:cs="Bookman Old Style"/>
              </w:rPr>
              <w:t>Pasal 59</w:t>
            </w:r>
          </w:p>
        </w:tc>
        <w:tc>
          <w:tcPr>
            <w:tcW w:w="2972" w:type="dxa"/>
          </w:tcPr>
          <w:p w14:paraId="3DEEA452" w14:textId="1BEF939A" w:rsidR="00262C31" w:rsidRDefault="00262C31" w:rsidP="00262C31">
            <w:pPr>
              <w:rPr>
                <w:rFonts w:ascii="Bookman Old Style" w:hAnsi="Bookman Old Style"/>
              </w:rPr>
            </w:pPr>
          </w:p>
        </w:tc>
        <w:tc>
          <w:tcPr>
            <w:tcW w:w="2934" w:type="dxa"/>
          </w:tcPr>
          <w:p w14:paraId="23A22C6E" w14:textId="42B76F50" w:rsidR="00262C31" w:rsidRDefault="00262C31" w:rsidP="00262C31">
            <w:pPr>
              <w:rPr>
                <w:rFonts w:ascii="Bookman Old Style" w:hAnsi="Bookman Old Style"/>
              </w:rPr>
            </w:pPr>
          </w:p>
        </w:tc>
      </w:tr>
      <w:tr w:rsidR="00262C31" w14:paraId="79B61AA9" w14:textId="77777777" w:rsidTr="090E75E3">
        <w:trPr>
          <w:trHeight w:val="300"/>
        </w:trPr>
        <w:tc>
          <w:tcPr>
            <w:tcW w:w="6707" w:type="dxa"/>
          </w:tcPr>
          <w:p w14:paraId="47C6B9BE" w14:textId="60456BCA" w:rsidR="00262C31" w:rsidRDefault="00262C31" w:rsidP="00262C31">
            <w:pPr>
              <w:pStyle w:val="ListParagraph"/>
              <w:numPr>
                <w:ilvl w:val="0"/>
                <w:numId w:val="160"/>
              </w:numPr>
              <w:ind w:left="540"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dapat melakukan pemindahan sementara alamat kantor LPIP karena keadaan kahar atau kondisi lain sesuai kebutuhan LPIP.</w:t>
            </w:r>
          </w:p>
        </w:tc>
        <w:tc>
          <w:tcPr>
            <w:tcW w:w="4658" w:type="dxa"/>
          </w:tcPr>
          <w:p w14:paraId="624780D0"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6D71A174" w14:textId="3EFB1680" w:rsidR="00262C31" w:rsidRDefault="00262C31" w:rsidP="00262C31">
            <w:pPr>
              <w:rPr>
                <w:rFonts w:ascii="Bookman Old Style" w:hAnsi="Bookman Old Style"/>
              </w:rPr>
            </w:pPr>
          </w:p>
        </w:tc>
        <w:tc>
          <w:tcPr>
            <w:tcW w:w="2972" w:type="dxa"/>
          </w:tcPr>
          <w:p w14:paraId="0E159341" w14:textId="7AA33192" w:rsidR="00262C31" w:rsidRDefault="00262C31" w:rsidP="00262C31">
            <w:pPr>
              <w:rPr>
                <w:rFonts w:ascii="Bookman Old Style" w:hAnsi="Bookman Old Style"/>
              </w:rPr>
            </w:pPr>
          </w:p>
        </w:tc>
        <w:tc>
          <w:tcPr>
            <w:tcW w:w="2934" w:type="dxa"/>
          </w:tcPr>
          <w:p w14:paraId="32284F6B" w14:textId="445082B7" w:rsidR="00262C31" w:rsidRDefault="00262C31" w:rsidP="00262C31">
            <w:pPr>
              <w:rPr>
                <w:rFonts w:ascii="Bookman Old Style" w:hAnsi="Bookman Old Style"/>
              </w:rPr>
            </w:pPr>
          </w:p>
        </w:tc>
      </w:tr>
      <w:tr w:rsidR="00262C31" w14:paraId="7C845561" w14:textId="77777777" w:rsidTr="090E75E3">
        <w:trPr>
          <w:trHeight w:val="300"/>
        </w:trPr>
        <w:tc>
          <w:tcPr>
            <w:tcW w:w="6707" w:type="dxa"/>
          </w:tcPr>
          <w:p w14:paraId="3CD64F59" w14:textId="2EDF96CA" w:rsidR="00262C31" w:rsidRDefault="00262C31" w:rsidP="00262C31">
            <w:pPr>
              <w:pStyle w:val="ListParagraph"/>
              <w:numPr>
                <w:ilvl w:val="0"/>
                <w:numId w:val="160"/>
              </w:numPr>
              <w:ind w:left="540" w:right="14"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LPIP wajib menginformasikan pemindahan sementara alamat kantor LPIP sebagaimana dimaksud pada ayat (1) kepada Otoritas Jasa Keuangan paling lambat pada saat tanggal pelaksanaan pemindahan sementara.</w:t>
            </w:r>
          </w:p>
        </w:tc>
        <w:tc>
          <w:tcPr>
            <w:tcW w:w="4658" w:type="dxa"/>
          </w:tcPr>
          <w:p w14:paraId="775B204D"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5B57D682" w14:textId="64F4EDFC" w:rsidR="00262C31" w:rsidRDefault="00262C31" w:rsidP="00262C31">
            <w:pPr>
              <w:rPr>
                <w:rFonts w:ascii="Bookman Old Style" w:hAnsi="Bookman Old Style"/>
              </w:rPr>
            </w:pPr>
          </w:p>
        </w:tc>
        <w:tc>
          <w:tcPr>
            <w:tcW w:w="2972" w:type="dxa"/>
          </w:tcPr>
          <w:p w14:paraId="5DD0A0E1" w14:textId="482ABBA8" w:rsidR="00262C31" w:rsidRDefault="00262C31" w:rsidP="00262C31">
            <w:pPr>
              <w:rPr>
                <w:rFonts w:ascii="Bookman Old Style" w:hAnsi="Bookman Old Style"/>
              </w:rPr>
            </w:pPr>
          </w:p>
        </w:tc>
        <w:tc>
          <w:tcPr>
            <w:tcW w:w="2934" w:type="dxa"/>
          </w:tcPr>
          <w:p w14:paraId="0C005B6A" w14:textId="11ED97B7" w:rsidR="00262C31" w:rsidRDefault="00262C31" w:rsidP="00262C31">
            <w:pPr>
              <w:rPr>
                <w:rFonts w:ascii="Bookman Old Style" w:hAnsi="Bookman Old Style"/>
              </w:rPr>
            </w:pPr>
          </w:p>
        </w:tc>
      </w:tr>
      <w:tr w:rsidR="00262C31" w14:paraId="254EC2ED" w14:textId="77777777" w:rsidTr="090E75E3">
        <w:trPr>
          <w:trHeight w:val="300"/>
        </w:trPr>
        <w:tc>
          <w:tcPr>
            <w:tcW w:w="6707" w:type="dxa"/>
          </w:tcPr>
          <w:p w14:paraId="354CA7A1" w14:textId="643FE820" w:rsidR="00262C31" w:rsidRDefault="00262C31" w:rsidP="00262C31">
            <w:pPr>
              <w:pStyle w:val="ListParagraph"/>
              <w:numPr>
                <w:ilvl w:val="0"/>
                <w:numId w:val="160"/>
              </w:numPr>
              <w:ind w:left="540" w:right="14" w:hanging="540"/>
              <w:jc w:val="both"/>
              <w:rPr>
                <w:rFonts w:ascii="Bookman Old Style" w:eastAsia="Bookman Old Style" w:hAnsi="Bookman Old Style" w:cs="Bookman Old Style"/>
                <w:lang w:val="en-ID"/>
              </w:rPr>
            </w:pPr>
            <w:r w:rsidRPr="25B1F36F">
              <w:rPr>
                <w:rFonts w:ascii="Bookman Old Style" w:eastAsia="Bookman Old Style" w:hAnsi="Bookman Old Style" w:cs="Bookman Old Style"/>
                <w:lang w:val="en-ID"/>
              </w:rPr>
              <w:t>Dalam hal pemindahan sementara alamat kantor LPIP sebagaimana dimaksud pada ayat (1) akan diselesaikan dan akan kembali beroperasi pada alamat sebelumnya, LPIP wajib menginformasikan kepada Otoritas Jasa Keuangan paling lambat pada saat tanggal efektif beroperasi pada alamat sebelumnya.</w:t>
            </w:r>
          </w:p>
        </w:tc>
        <w:tc>
          <w:tcPr>
            <w:tcW w:w="4658" w:type="dxa"/>
          </w:tcPr>
          <w:p w14:paraId="08DED331"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DDF5A35" w14:textId="55BA5A70" w:rsidR="00262C31" w:rsidRDefault="00262C31" w:rsidP="00262C31">
            <w:pPr>
              <w:rPr>
                <w:rFonts w:ascii="Bookman Old Style" w:hAnsi="Bookman Old Style"/>
              </w:rPr>
            </w:pPr>
          </w:p>
        </w:tc>
        <w:tc>
          <w:tcPr>
            <w:tcW w:w="2972" w:type="dxa"/>
          </w:tcPr>
          <w:p w14:paraId="21B72939" w14:textId="714B0861" w:rsidR="00262C31" w:rsidRDefault="00262C31" w:rsidP="00262C31">
            <w:pPr>
              <w:rPr>
                <w:rFonts w:ascii="Bookman Old Style" w:hAnsi="Bookman Old Style"/>
              </w:rPr>
            </w:pPr>
          </w:p>
        </w:tc>
        <w:tc>
          <w:tcPr>
            <w:tcW w:w="2934" w:type="dxa"/>
          </w:tcPr>
          <w:p w14:paraId="7E21A67C" w14:textId="3A9BB052" w:rsidR="00262C31" w:rsidRDefault="00262C31" w:rsidP="00262C31">
            <w:pPr>
              <w:rPr>
                <w:rFonts w:ascii="Bookman Old Style" w:hAnsi="Bookman Old Style"/>
              </w:rPr>
            </w:pPr>
          </w:p>
        </w:tc>
      </w:tr>
      <w:tr w:rsidR="00262C31" w14:paraId="55AD90F8" w14:textId="77777777" w:rsidTr="090E75E3">
        <w:trPr>
          <w:trHeight w:val="300"/>
        </w:trPr>
        <w:tc>
          <w:tcPr>
            <w:tcW w:w="6707" w:type="dxa"/>
          </w:tcPr>
          <w:p w14:paraId="1E183CEF" w14:textId="1219F989" w:rsidR="00262C31" w:rsidRDefault="00262C31" w:rsidP="00262C31">
            <w:pPr>
              <w:pStyle w:val="paragraph"/>
              <w:jc w:val="both"/>
              <w:rPr>
                <w:rStyle w:val="normaltextrun"/>
                <w:rFonts w:ascii="Bookman Old Style" w:hAnsi="Bookman Old Style" w:cs="Segoe UI"/>
              </w:rPr>
            </w:pPr>
          </w:p>
        </w:tc>
        <w:tc>
          <w:tcPr>
            <w:tcW w:w="4658" w:type="dxa"/>
          </w:tcPr>
          <w:p w14:paraId="37721B60" w14:textId="10407965" w:rsidR="00262C31" w:rsidRDefault="00262C31" w:rsidP="00262C31">
            <w:pPr>
              <w:rPr>
                <w:rFonts w:ascii="Bookman Old Style" w:hAnsi="Bookman Old Style"/>
              </w:rPr>
            </w:pPr>
          </w:p>
        </w:tc>
        <w:tc>
          <w:tcPr>
            <w:tcW w:w="2972" w:type="dxa"/>
          </w:tcPr>
          <w:p w14:paraId="79A61F73" w14:textId="316286F4" w:rsidR="00262C31" w:rsidRDefault="00262C31" w:rsidP="00262C31">
            <w:pPr>
              <w:rPr>
                <w:rFonts w:ascii="Bookman Old Style" w:hAnsi="Bookman Old Style"/>
              </w:rPr>
            </w:pPr>
          </w:p>
        </w:tc>
        <w:tc>
          <w:tcPr>
            <w:tcW w:w="2934" w:type="dxa"/>
          </w:tcPr>
          <w:p w14:paraId="4173785C" w14:textId="4BFB0A2D" w:rsidR="00262C31" w:rsidRDefault="00262C31" w:rsidP="00262C31">
            <w:pPr>
              <w:rPr>
                <w:rFonts w:ascii="Bookman Old Style" w:hAnsi="Bookman Old Style"/>
              </w:rPr>
            </w:pPr>
          </w:p>
        </w:tc>
      </w:tr>
      <w:tr w:rsidR="00262C31" w14:paraId="3ED8109F" w14:textId="77777777" w:rsidTr="090E75E3">
        <w:trPr>
          <w:trHeight w:val="300"/>
        </w:trPr>
        <w:tc>
          <w:tcPr>
            <w:tcW w:w="6707" w:type="dxa"/>
          </w:tcPr>
          <w:p w14:paraId="5E950A54" w14:textId="78FC7860" w:rsidR="00262C31" w:rsidRDefault="00262C31" w:rsidP="00262C31">
            <w:pPr>
              <w:jc w:val="center"/>
            </w:pPr>
            <w:r w:rsidRPr="25B1F36F">
              <w:rPr>
                <w:rFonts w:ascii="Bookman Old Style" w:eastAsia="Bookman Old Style" w:hAnsi="Bookman Old Style" w:cs="Bookman Old Style"/>
              </w:rPr>
              <w:t>Bagian Ketiga</w:t>
            </w:r>
          </w:p>
        </w:tc>
        <w:tc>
          <w:tcPr>
            <w:tcW w:w="4658" w:type="dxa"/>
          </w:tcPr>
          <w:p w14:paraId="3EAA5160" w14:textId="1AFF8EE4" w:rsidR="00262C31" w:rsidRDefault="00262C31" w:rsidP="00262C31">
            <w:pPr>
              <w:rPr>
                <w:rFonts w:ascii="Bookman Old Style" w:hAnsi="Bookman Old Style"/>
              </w:rPr>
            </w:pPr>
          </w:p>
        </w:tc>
        <w:tc>
          <w:tcPr>
            <w:tcW w:w="2972" w:type="dxa"/>
          </w:tcPr>
          <w:p w14:paraId="684C73C0" w14:textId="2D10BCCD" w:rsidR="00262C31" w:rsidRDefault="00262C31" w:rsidP="00262C31">
            <w:pPr>
              <w:rPr>
                <w:rFonts w:ascii="Bookman Old Style" w:hAnsi="Bookman Old Style"/>
              </w:rPr>
            </w:pPr>
          </w:p>
        </w:tc>
        <w:tc>
          <w:tcPr>
            <w:tcW w:w="2934" w:type="dxa"/>
          </w:tcPr>
          <w:p w14:paraId="2767041F" w14:textId="771FECD2" w:rsidR="00262C31" w:rsidRDefault="00262C31" w:rsidP="00262C31">
            <w:pPr>
              <w:rPr>
                <w:rFonts w:ascii="Bookman Old Style" w:hAnsi="Bookman Old Style"/>
              </w:rPr>
            </w:pPr>
          </w:p>
        </w:tc>
      </w:tr>
      <w:tr w:rsidR="00262C31" w14:paraId="7006D7E9" w14:textId="77777777" w:rsidTr="090E75E3">
        <w:trPr>
          <w:trHeight w:val="300"/>
        </w:trPr>
        <w:tc>
          <w:tcPr>
            <w:tcW w:w="6707" w:type="dxa"/>
          </w:tcPr>
          <w:p w14:paraId="0EA9B3E1" w14:textId="70F793C3" w:rsidR="00262C31" w:rsidRDefault="00262C31" w:rsidP="00262C31">
            <w:pPr>
              <w:jc w:val="center"/>
            </w:pPr>
            <w:r w:rsidRPr="25B1F36F">
              <w:rPr>
                <w:rFonts w:ascii="Bookman Old Style" w:eastAsia="Bookman Old Style" w:hAnsi="Bookman Old Style" w:cs="Bookman Old Style"/>
                <w:lang w:val="en-ID"/>
              </w:rPr>
              <w:t>Sanksi Administrasi</w:t>
            </w:r>
          </w:p>
        </w:tc>
        <w:tc>
          <w:tcPr>
            <w:tcW w:w="4658" w:type="dxa"/>
          </w:tcPr>
          <w:p w14:paraId="7B3B3BAB" w14:textId="6C1A5B56" w:rsidR="00262C31" w:rsidRDefault="00262C31" w:rsidP="00262C31">
            <w:pPr>
              <w:rPr>
                <w:rFonts w:ascii="Bookman Old Style" w:hAnsi="Bookman Old Style"/>
              </w:rPr>
            </w:pPr>
          </w:p>
        </w:tc>
        <w:tc>
          <w:tcPr>
            <w:tcW w:w="2972" w:type="dxa"/>
          </w:tcPr>
          <w:p w14:paraId="5EA72EE1" w14:textId="7C24EBD1" w:rsidR="00262C31" w:rsidRDefault="00262C31" w:rsidP="00262C31">
            <w:pPr>
              <w:rPr>
                <w:rFonts w:ascii="Bookman Old Style" w:hAnsi="Bookman Old Style"/>
              </w:rPr>
            </w:pPr>
          </w:p>
        </w:tc>
        <w:tc>
          <w:tcPr>
            <w:tcW w:w="2934" w:type="dxa"/>
          </w:tcPr>
          <w:p w14:paraId="405C501D" w14:textId="2EC7CDA3" w:rsidR="00262C31" w:rsidRDefault="00262C31" w:rsidP="00262C31">
            <w:pPr>
              <w:rPr>
                <w:rFonts w:ascii="Bookman Old Style" w:hAnsi="Bookman Old Style"/>
              </w:rPr>
            </w:pPr>
          </w:p>
        </w:tc>
      </w:tr>
      <w:tr w:rsidR="00262C31" w14:paraId="0213C563" w14:textId="77777777" w:rsidTr="090E75E3">
        <w:trPr>
          <w:trHeight w:val="300"/>
        </w:trPr>
        <w:tc>
          <w:tcPr>
            <w:tcW w:w="6707" w:type="dxa"/>
          </w:tcPr>
          <w:p w14:paraId="42D3A717" w14:textId="4CB2FCE9" w:rsidR="00262C31" w:rsidRDefault="00262C31" w:rsidP="00262C31">
            <w:pPr>
              <w:pStyle w:val="paragraph"/>
              <w:jc w:val="both"/>
              <w:rPr>
                <w:rStyle w:val="normaltextrun"/>
                <w:rFonts w:ascii="Bookman Old Style" w:hAnsi="Bookman Old Style" w:cs="Segoe UI"/>
              </w:rPr>
            </w:pPr>
          </w:p>
        </w:tc>
        <w:tc>
          <w:tcPr>
            <w:tcW w:w="4658" w:type="dxa"/>
          </w:tcPr>
          <w:p w14:paraId="6AF76539" w14:textId="7FC6C8A2" w:rsidR="00262C31" w:rsidRDefault="00262C31" w:rsidP="00262C31">
            <w:pPr>
              <w:rPr>
                <w:rFonts w:ascii="Bookman Old Style" w:hAnsi="Bookman Old Style"/>
              </w:rPr>
            </w:pPr>
          </w:p>
        </w:tc>
        <w:tc>
          <w:tcPr>
            <w:tcW w:w="2972" w:type="dxa"/>
          </w:tcPr>
          <w:p w14:paraId="0A362259" w14:textId="6425DE91" w:rsidR="00262C31" w:rsidRDefault="00262C31" w:rsidP="00262C31">
            <w:pPr>
              <w:rPr>
                <w:rFonts w:ascii="Bookman Old Style" w:hAnsi="Bookman Old Style"/>
              </w:rPr>
            </w:pPr>
          </w:p>
        </w:tc>
        <w:tc>
          <w:tcPr>
            <w:tcW w:w="2934" w:type="dxa"/>
          </w:tcPr>
          <w:p w14:paraId="2A8BB2A1" w14:textId="107F480B" w:rsidR="00262C31" w:rsidRDefault="00262C31" w:rsidP="00262C31">
            <w:pPr>
              <w:rPr>
                <w:rFonts w:ascii="Bookman Old Style" w:hAnsi="Bookman Old Style"/>
              </w:rPr>
            </w:pPr>
          </w:p>
        </w:tc>
      </w:tr>
      <w:tr w:rsidR="00262C31" w14:paraId="15E0B52F" w14:textId="77777777" w:rsidTr="090E75E3">
        <w:trPr>
          <w:trHeight w:val="300"/>
        </w:trPr>
        <w:tc>
          <w:tcPr>
            <w:tcW w:w="6707" w:type="dxa"/>
          </w:tcPr>
          <w:p w14:paraId="2709EEE0" w14:textId="2BFCDE3E" w:rsidR="00262C31" w:rsidRDefault="00262C31" w:rsidP="00262C31">
            <w:pPr>
              <w:jc w:val="center"/>
            </w:pPr>
            <w:r w:rsidRPr="25B1F36F">
              <w:rPr>
                <w:rFonts w:ascii="Bookman Old Style" w:eastAsia="Bookman Old Style" w:hAnsi="Bookman Old Style" w:cs="Bookman Old Style"/>
                <w:lang w:val="en-ID"/>
              </w:rPr>
              <w:t>Pasal 60</w:t>
            </w:r>
          </w:p>
        </w:tc>
        <w:tc>
          <w:tcPr>
            <w:tcW w:w="4658" w:type="dxa"/>
          </w:tcPr>
          <w:p w14:paraId="5644C68A" w14:textId="27ECFC39" w:rsidR="00262C31" w:rsidRDefault="00963AE3" w:rsidP="00963AE3">
            <w:pPr>
              <w:jc w:val="center"/>
              <w:rPr>
                <w:rFonts w:ascii="Bookman Old Style" w:hAnsi="Bookman Old Style"/>
              </w:rPr>
            </w:pPr>
            <w:r>
              <w:rPr>
                <w:rFonts w:ascii="Bookman Old Style" w:hAnsi="Bookman Old Style"/>
              </w:rPr>
              <w:t>Pasal 60</w:t>
            </w:r>
          </w:p>
        </w:tc>
        <w:tc>
          <w:tcPr>
            <w:tcW w:w="2972" w:type="dxa"/>
          </w:tcPr>
          <w:p w14:paraId="4B588EA4" w14:textId="15A9D4FC" w:rsidR="00262C31" w:rsidRDefault="00262C31" w:rsidP="00262C31">
            <w:pPr>
              <w:rPr>
                <w:rFonts w:ascii="Bookman Old Style" w:hAnsi="Bookman Old Style"/>
              </w:rPr>
            </w:pPr>
          </w:p>
        </w:tc>
        <w:tc>
          <w:tcPr>
            <w:tcW w:w="2934" w:type="dxa"/>
          </w:tcPr>
          <w:p w14:paraId="7698BB74" w14:textId="56DA0C3C" w:rsidR="00262C31" w:rsidRDefault="00262C31" w:rsidP="00262C31">
            <w:pPr>
              <w:rPr>
                <w:rFonts w:ascii="Bookman Old Style" w:hAnsi="Bookman Old Style"/>
              </w:rPr>
            </w:pPr>
          </w:p>
        </w:tc>
      </w:tr>
      <w:tr w:rsidR="00262C31" w14:paraId="4EBFE78F" w14:textId="77777777" w:rsidTr="090E75E3">
        <w:trPr>
          <w:trHeight w:val="300"/>
        </w:trPr>
        <w:tc>
          <w:tcPr>
            <w:tcW w:w="6707" w:type="dxa"/>
          </w:tcPr>
          <w:p w14:paraId="23DF549B" w14:textId="0BC9A27F" w:rsidR="00262C31" w:rsidRDefault="00262C31" w:rsidP="00262C31">
            <w:pPr>
              <w:pStyle w:val="ListParagraph"/>
              <w:numPr>
                <w:ilvl w:val="0"/>
                <w:numId w:val="15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yang tidak memenuhi ketentuan sebagaimana dimaksud dalam Pasal 52 ayat (1), ayat (2), ayat (4), ayat (6), Pasal 53 ayat (1), ayat (2), Pasal 54, Pasal 55 ayat (1), Pasal 57 ayat (1), ayat (5), ayat (6), ayat (7), Pasal 58 dan/atau Pasal 59 ayat (2), ayat (3) dikenai sanksi administratif berupa teguran tertulis.  </w:t>
            </w:r>
          </w:p>
        </w:tc>
        <w:tc>
          <w:tcPr>
            <w:tcW w:w="4658" w:type="dxa"/>
          </w:tcPr>
          <w:p w14:paraId="4CCD054A"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161EB276" w14:textId="0ADE4DF1" w:rsidR="00262C31" w:rsidRDefault="00262C31" w:rsidP="00262C31">
            <w:pPr>
              <w:rPr>
                <w:rFonts w:ascii="Bookman Old Style" w:hAnsi="Bookman Old Style"/>
              </w:rPr>
            </w:pPr>
          </w:p>
        </w:tc>
        <w:tc>
          <w:tcPr>
            <w:tcW w:w="2972" w:type="dxa"/>
          </w:tcPr>
          <w:p w14:paraId="63125A31" w14:textId="7B123C4F" w:rsidR="00262C31" w:rsidRDefault="00262C31" w:rsidP="00262C31">
            <w:pPr>
              <w:rPr>
                <w:rFonts w:ascii="Bookman Old Style" w:hAnsi="Bookman Old Style"/>
              </w:rPr>
            </w:pPr>
          </w:p>
        </w:tc>
        <w:tc>
          <w:tcPr>
            <w:tcW w:w="2934" w:type="dxa"/>
          </w:tcPr>
          <w:p w14:paraId="1F67970B" w14:textId="13B1C25A" w:rsidR="00262C31" w:rsidRDefault="00262C31" w:rsidP="00262C31">
            <w:pPr>
              <w:rPr>
                <w:rFonts w:ascii="Bookman Old Style" w:hAnsi="Bookman Old Style"/>
              </w:rPr>
            </w:pPr>
          </w:p>
        </w:tc>
      </w:tr>
      <w:tr w:rsidR="00262C31" w14:paraId="61192812" w14:textId="77777777" w:rsidTr="090E75E3">
        <w:trPr>
          <w:trHeight w:val="300"/>
        </w:trPr>
        <w:tc>
          <w:tcPr>
            <w:tcW w:w="6707" w:type="dxa"/>
          </w:tcPr>
          <w:p w14:paraId="3A60667C" w14:textId="170D363B" w:rsidR="00262C31" w:rsidRDefault="00262C31" w:rsidP="00262C31">
            <w:pPr>
              <w:pStyle w:val="ListParagraph"/>
              <w:numPr>
                <w:ilvl w:val="0"/>
                <w:numId w:val="15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sebagaimana dimaksud pada ayat (1), dan belum memenuhi ketentuan sebagaimana dimaksud dalam Pasal 52 ayat (1), ayat (2), ayat (4), ayat (6), Pasal 53 ayat (1), ayat (2), Pasal 54, Pasal 55 ayat (1), Pasal 57 ayat (5), ayat (6), ayat (7), Pasal 58 dan/atau Pasal 59 ayat (2), ayat (3), LPIP dikenai sanksi administratif berupa:</w:t>
            </w:r>
          </w:p>
        </w:tc>
        <w:tc>
          <w:tcPr>
            <w:tcW w:w="4658" w:type="dxa"/>
          </w:tcPr>
          <w:p w14:paraId="0A7AC5A7"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0A0DF39C" w14:textId="3F81B0D6" w:rsidR="00262C31" w:rsidRDefault="00262C31" w:rsidP="00262C31">
            <w:pPr>
              <w:rPr>
                <w:rFonts w:ascii="Bookman Old Style" w:hAnsi="Bookman Old Style"/>
              </w:rPr>
            </w:pPr>
          </w:p>
        </w:tc>
        <w:tc>
          <w:tcPr>
            <w:tcW w:w="2972" w:type="dxa"/>
          </w:tcPr>
          <w:p w14:paraId="4D1FE41D" w14:textId="29259A45" w:rsidR="00262C31" w:rsidRDefault="00262C31" w:rsidP="00262C31">
            <w:pPr>
              <w:rPr>
                <w:rFonts w:ascii="Bookman Old Style" w:hAnsi="Bookman Old Style"/>
              </w:rPr>
            </w:pPr>
          </w:p>
        </w:tc>
        <w:tc>
          <w:tcPr>
            <w:tcW w:w="2934" w:type="dxa"/>
          </w:tcPr>
          <w:p w14:paraId="6905F191" w14:textId="6566BA7B" w:rsidR="00262C31" w:rsidRDefault="00262C31" w:rsidP="00262C31">
            <w:pPr>
              <w:rPr>
                <w:rFonts w:ascii="Bookman Old Style" w:hAnsi="Bookman Old Style"/>
              </w:rPr>
            </w:pPr>
          </w:p>
        </w:tc>
      </w:tr>
      <w:tr w:rsidR="00262C31" w14:paraId="49C5F07C" w14:textId="77777777" w:rsidTr="090E75E3">
        <w:trPr>
          <w:trHeight w:val="300"/>
        </w:trPr>
        <w:tc>
          <w:tcPr>
            <w:tcW w:w="6707" w:type="dxa"/>
          </w:tcPr>
          <w:p w14:paraId="110D6951" w14:textId="6B0BFD73" w:rsidR="00262C31" w:rsidRDefault="00262C31" w:rsidP="00262C31">
            <w:pPr>
              <w:pStyle w:val="ListParagraph"/>
              <w:numPr>
                <w:ilvl w:val="0"/>
                <w:numId w:val="15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pembekuan sementara kegiatan usaha tertentu; dan/atau</w:t>
            </w:r>
          </w:p>
        </w:tc>
        <w:tc>
          <w:tcPr>
            <w:tcW w:w="4658" w:type="dxa"/>
          </w:tcPr>
          <w:p w14:paraId="1E956D0E" w14:textId="50E7FC02" w:rsidR="00262C31" w:rsidRDefault="00262C31" w:rsidP="00262C31">
            <w:pPr>
              <w:rPr>
                <w:rFonts w:ascii="Bookman Old Style" w:hAnsi="Bookman Old Style"/>
              </w:rPr>
            </w:pPr>
          </w:p>
        </w:tc>
        <w:tc>
          <w:tcPr>
            <w:tcW w:w="2972" w:type="dxa"/>
          </w:tcPr>
          <w:p w14:paraId="687BEF3C" w14:textId="050925B6" w:rsidR="00262C31" w:rsidRDefault="00262C31" w:rsidP="00262C31">
            <w:pPr>
              <w:rPr>
                <w:rFonts w:ascii="Bookman Old Style" w:hAnsi="Bookman Old Style"/>
              </w:rPr>
            </w:pPr>
          </w:p>
        </w:tc>
        <w:tc>
          <w:tcPr>
            <w:tcW w:w="2934" w:type="dxa"/>
          </w:tcPr>
          <w:p w14:paraId="4C5B0637" w14:textId="67DBDA9E" w:rsidR="00262C31" w:rsidRDefault="00262C31" w:rsidP="00262C31">
            <w:pPr>
              <w:rPr>
                <w:rFonts w:ascii="Bookman Old Style" w:hAnsi="Bookman Old Style"/>
              </w:rPr>
            </w:pPr>
          </w:p>
        </w:tc>
      </w:tr>
      <w:tr w:rsidR="00262C31" w14:paraId="5B983442" w14:textId="77777777" w:rsidTr="090E75E3">
        <w:trPr>
          <w:trHeight w:val="300"/>
        </w:trPr>
        <w:tc>
          <w:tcPr>
            <w:tcW w:w="6707" w:type="dxa"/>
          </w:tcPr>
          <w:p w14:paraId="397B84C2" w14:textId="7F3BD89E" w:rsidR="00262C31" w:rsidRDefault="00262C31" w:rsidP="00262C31">
            <w:pPr>
              <w:pStyle w:val="ListParagraph"/>
              <w:numPr>
                <w:ilvl w:val="0"/>
                <w:numId w:val="15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penghentian pemberian Data Kredit atau Pembiayaan dari Otoritas Jasa Keuangan.</w:t>
            </w:r>
          </w:p>
        </w:tc>
        <w:tc>
          <w:tcPr>
            <w:tcW w:w="4658" w:type="dxa"/>
          </w:tcPr>
          <w:p w14:paraId="75941542" w14:textId="1CE8AECB" w:rsidR="00262C31" w:rsidRDefault="00262C31" w:rsidP="00262C31">
            <w:pPr>
              <w:rPr>
                <w:rFonts w:ascii="Bookman Old Style" w:hAnsi="Bookman Old Style"/>
              </w:rPr>
            </w:pPr>
          </w:p>
        </w:tc>
        <w:tc>
          <w:tcPr>
            <w:tcW w:w="2972" w:type="dxa"/>
          </w:tcPr>
          <w:p w14:paraId="5580DF0C" w14:textId="2FC5D121" w:rsidR="00262C31" w:rsidRDefault="00262C31" w:rsidP="00262C31">
            <w:pPr>
              <w:rPr>
                <w:rFonts w:ascii="Bookman Old Style" w:hAnsi="Bookman Old Style"/>
              </w:rPr>
            </w:pPr>
          </w:p>
        </w:tc>
        <w:tc>
          <w:tcPr>
            <w:tcW w:w="2934" w:type="dxa"/>
          </w:tcPr>
          <w:p w14:paraId="367645ED" w14:textId="2573B054" w:rsidR="00262C31" w:rsidRDefault="00262C31" w:rsidP="00262C31">
            <w:pPr>
              <w:rPr>
                <w:rFonts w:ascii="Bookman Old Style" w:hAnsi="Bookman Old Style"/>
              </w:rPr>
            </w:pPr>
          </w:p>
        </w:tc>
      </w:tr>
      <w:tr w:rsidR="00262C31" w14:paraId="538EF164" w14:textId="77777777" w:rsidTr="090E75E3">
        <w:trPr>
          <w:trHeight w:val="300"/>
        </w:trPr>
        <w:tc>
          <w:tcPr>
            <w:tcW w:w="6707" w:type="dxa"/>
          </w:tcPr>
          <w:p w14:paraId="13CD46BD" w14:textId="0F168862" w:rsidR="00262C31" w:rsidRDefault="00262C31" w:rsidP="00262C31">
            <w:pPr>
              <w:pStyle w:val="ListParagraph"/>
              <w:numPr>
                <w:ilvl w:val="0"/>
                <w:numId w:val="15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Direksi, Dewan Komisaris, dan/atau Pejabat Eksekutif LPIP melanggar ketentuan sebagaimana dimaksud pada ayat (2), dapat dikenakan sanksi administratif berupa larangan sebagai pihak utama sesuai dengan Peraturan Otoritas Jasa Keuangan ini.</w:t>
            </w:r>
          </w:p>
        </w:tc>
        <w:tc>
          <w:tcPr>
            <w:tcW w:w="4658" w:type="dxa"/>
          </w:tcPr>
          <w:p w14:paraId="50734E36" w14:textId="644543C9" w:rsidR="00262C31" w:rsidRDefault="00262C31" w:rsidP="00262C31">
            <w:pPr>
              <w:ind w:left="1440" w:hanging="1440"/>
              <w:jc w:val="both"/>
            </w:pPr>
            <w:r w:rsidRPr="0091315E">
              <w:rPr>
                <w:rFonts w:ascii="Bookman Old Style" w:eastAsia="Bookman Old Style" w:hAnsi="Bookman Old Style" w:cs="Bookman Old Style"/>
              </w:rPr>
              <w:t>Cukup jelas.</w:t>
            </w:r>
          </w:p>
          <w:p w14:paraId="022EDCA1" w14:textId="3B5AF9EE" w:rsidR="00262C31" w:rsidRDefault="00262C31" w:rsidP="00262C31">
            <w:pPr>
              <w:rPr>
                <w:rFonts w:ascii="Bookman Old Style" w:hAnsi="Bookman Old Style"/>
              </w:rPr>
            </w:pPr>
          </w:p>
        </w:tc>
        <w:tc>
          <w:tcPr>
            <w:tcW w:w="2972" w:type="dxa"/>
          </w:tcPr>
          <w:p w14:paraId="66AE1C6D" w14:textId="6B5C7C55" w:rsidR="00262C31" w:rsidRDefault="00262C31" w:rsidP="00262C31">
            <w:pPr>
              <w:rPr>
                <w:rFonts w:ascii="Bookman Old Style" w:hAnsi="Bookman Old Style"/>
              </w:rPr>
            </w:pPr>
          </w:p>
        </w:tc>
        <w:tc>
          <w:tcPr>
            <w:tcW w:w="2934" w:type="dxa"/>
          </w:tcPr>
          <w:p w14:paraId="2D242ABF" w14:textId="7A5E110C" w:rsidR="00262C31" w:rsidRDefault="00262C31" w:rsidP="00262C31">
            <w:pPr>
              <w:rPr>
                <w:rFonts w:ascii="Bookman Old Style" w:hAnsi="Bookman Old Style"/>
              </w:rPr>
            </w:pPr>
          </w:p>
        </w:tc>
      </w:tr>
      <w:tr w:rsidR="00262C31" w14:paraId="16D70EAE" w14:textId="77777777" w:rsidTr="090E75E3">
        <w:trPr>
          <w:trHeight w:val="300"/>
        </w:trPr>
        <w:tc>
          <w:tcPr>
            <w:tcW w:w="6707" w:type="dxa"/>
          </w:tcPr>
          <w:p w14:paraId="05E42F37" w14:textId="17AD1C1C"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1D8112C1" w14:textId="1D360AE8" w:rsidR="00262C31" w:rsidRDefault="00262C31" w:rsidP="00262C31">
            <w:pPr>
              <w:rPr>
                <w:rFonts w:ascii="Bookman Old Style" w:hAnsi="Bookman Old Style"/>
              </w:rPr>
            </w:pPr>
          </w:p>
        </w:tc>
        <w:tc>
          <w:tcPr>
            <w:tcW w:w="2972" w:type="dxa"/>
          </w:tcPr>
          <w:p w14:paraId="06D29AD0" w14:textId="3B676D1F" w:rsidR="00262C31" w:rsidRDefault="00262C31" w:rsidP="00262C31">
            <w:pPr>
              <w:rPr>
                <w:rFonts w:ascii="Bookman Old Style" w:hAnsi="Bookman Old Style"/>
              </w:rPr>
            </w:pPr>
          </w:p>
        </w:tc>
        <w:tc>
          <w:tcPr>
            <w:tcW w:w="2934" w:type="dxa"/>
          </w:tcPr>
          <w:p w14:paraId="22B4B38E" w14:textId="5B7F0DE0" w:rsidR="00262C31" w:rsidRDefault="00262C31" w:rsidP="00262C31">
            <w:pPr>
              <w:rPr>
                <w:rFonts w:ascii="Bookman Old Style" w:hAnsi="Bookman Old Style"/>
              </w:rPr>
            </w:pPr>
          </w:p>
        </w:tc>
      </w:tr>
      <w:tr w:rsidR="00262C31" w14:paraId="512788F0" w14:textId="77777777" w:rsidTr="090E75E3">
        <w:trPr>
          <w:trHeight w:val="300"/>
        </w:trPr>
        <w:tc>
          <w:tcPr>
            <w:tcW w:w="6707" w:type="dxa"/>
          </w:tcPr>
          <w:p w14:paraId="1EF4A283" w14:textId="50B3BCBA" w:rsidR="00262C31" w:rsidRDefault="00262C31" w:rsidP="00262C31">
            <w:pPr>
              <w:pStyle w:val="paragraph"/>
              <w:ind w:left="540" w:hanging="540"/>
              <w:jc w:val="center"/>
            </w:pPr>
            <w:r w:rsidRPr="0091315E">
              <w:rPr>
                <w:rFonts w:ascii="Bookman Old Style" w:eastAsia="Bookman Old Style" w:hAnsi="Bookman Old Style" w:cs="Bookman Old Style"/>
                <w:lang w:val="en-US"/>
              </w:rPr>
              <w:t>BAB VI</w:t>
            </w:r>
          </w:p>
        </w:tc>
        <w:tc>
          <w:tcPr>
            <w:tcW w:w="4658" w:type="dxa"/>
          </w:tcPr>
          <w:p w14:paraId="6C8475BC" w14:textId="5BF475BE" w:rsidR="00262C31" w:rsidRDefault="00262C31" w:rsidP="00262C31">
            <w:pPr>
              <w:rPr>
                <w:rFonts w:ascii="Bookman Old Style" w:hAnsi="Bookman Old Style"/>
              </w:rPr>
            </w:pPr>
          </w:p>
        </w:tc>
        <w:tc>
          <w:tcPr>
            <w:tcW w:w="2972" w:type="dxa"/>
          </w:tcPr>
          <w:p w14:paraId="304BB239" w14:textId="5FAC2120" w:rsidR="00262C31" w:rsidRDefault="00262C31" w:rsidP="00262C31">
            <w:pPr>
              <w:rPr>
                <w:rFonts w:ascii="Bookman Old Style" w:hAnsi="Bookman Old Style"/>
              </w:rPr>
            </w:pPr>
          </w:p>
        </w:tc>
        <w:tc>
          <w:tcPr>
            <w:tcW w:w="2934" w:type="dxa"/>
          </w:tcPr>
          <w:p w14:paraId="0A905E91" w14:textId="261AC8AE" w:rsidR="00262C31" w:rsidRDefault="00262C31" w:rsidP="00262C31">
            <w:pPr>
              <w:rPr>
                <w:rFonts w:ascii="Bookman Old Style" w:hAnsi="Bookman Old Style"/>
              </w:rPr>
            </w:pPr>
          </w:p>
        </w:tc>
      </w:tr>
      <w:tr w:rsidR="00262C31" w14:paraId="115942AF" w14:textId="77777777" w:rsidTr="090E75E3">
        <w:trPr>
          <w:trHeight w:val="300"/>
        </w:trPr>
        <w:tc>
          <w:tcPr>
            <w:tcW w:w="6707" w:type="dxa"/>
          </w:tcPr>
          <w:p w14:paraId="2736B39C" w14:textId="0C5C7B26" w:rsidR="00262C31" w:rsidRDefault="00262C31" w:rsidP="00262C31">
            <w:pPr>
              <w:pStyle w:val="paragraph"/>
              <w:ind w:left="540" w:hanging="540"/>
              <w:jc w:val="center"/>
            </w:pPr>
            <w:r w:rsidRPr="0091315E">
              <w:rPr>
                <w:rFonts w:ascii="Bookman Old Style" w:eastAsia="Bookman Old Style" w:hAnsi="Bookman Old Style" w:cs="Bookman Old Style"/>
              </w:rPr>
              <w:t>TATA KELOLA LPIP</w:t>
            </w:r>
          </w:p>
        </w:tc>
        <w:tc>
          <w:tcPr>
            <w:tcW w:w="4658" w:type="dxa"/>
          </w:tcPr>
          <w:p w14:paraId="31EFACA2" w14:textId="6208BF2D" w:rsidR="00262C31" w:rsidRDefault="00262C31" w:rsidP="00262C31">
            <w:pPr>
              <w:rPr>
                <w:rFonts w:ascii="Bookman Old Style" w:hAnsi="Bookman Old Style"/>
              </w:rPr>
            </w:pPr>
          </w:p>
        </w:tc>
        <w:tc>
          <w:tcPr>
            <w:tcW w:w="2972" w:type="dxa"/>
          </w:tcPr>
          <w:p w14:paraId="58AA16DC" w14:textId="57165875" w:rsidR="00262C31" w:rsidRDefault="00262C31" w:rsidP="00262C31">
            <w:pPr>
              <w:rPr>
                <w:rFonts w:ascii="Bookman Old Style" w:hAnsi="Bookman Old Style"/>
              </w:rPr>
            </w:pPr>
          </w:p>
        </w:tc>
        <w:tc>
          <w:tcPr>
            <w:tcW w:w="2934" w:type="dxa"/>
          </w:tcPr>
          <w:p w14:paraId="75B3A8FA" w14:textId="6263B667" w:rsidR="00262C31" w:rsidRDefault="00262C31" w:rsidP="00262C31">
            <w:pPr>
              <w:rPr>
                <w:rFonts w:ascii="Bookman Old Style" w:hAnsi="Bookman Old Style"/>
              </w:rPr>
            </w:pPr>
          </w:p>
        </w:tc>
      </w:tr>
      <w:tr w:rsidR="00262C31" w14:paraId="38222A4A" w14:textId="77777777" w:rsidTr="090E75E3">
        <w:trPr>
          <w:trHeight w:val="300"/>
        </w:trPr>
        <w:tc>
          <w:tcPr>
            <w:tcW w:w="6707" w:type="dxa"/>
          </w:tcPr>
          <w:p w14:paraId="6FEB1BA7" w14:textId="7729ACBD" w:rsidR="00262C31" w:rsidRDefault="00262C31" w:rsidP="00262C31">
            <w:pPr>
              <w:pStyle w:val="paragraph"/>
              <w:ind w:left="540" w:hanging="540"/>
              <w:jc w:val="center"/>
              <w:rPr>
                <w:rStyle w:val="normaltextrun"/>
                <w:rFonts w:ascii="Bookman Old Style" w:hAnsi="Bookman Old Style" w:cs="Segoe UI"/>
              </w:rPr>
            </w:pPr>
          </w:p>
        </w:tc>
        <w:tc>
          <w:tcPr>
            <w:tcW w:w="4658" w:type="dxa"/>
          </w:tcPr>
          <w:p w14:paraId="0C4844B2" w14:textId="1B32D45B" w:rsidR="00262C31" w:rsidRDefault="00262C31" w:rsidP="00262C31">
            <w:pPr>
              <w:rPr>
                <w:rFonts w:ascii="Bookman Old Style" w:hAnsi="Bookman Old Style"/>
              </w:rPr>
            </w:pPr>
          </w:p>
        </w:tc>
        <w:tc>
          <w:tcPr>
            <w:tcW w:w="2972" w:type="dxa"/>
          </w:tcPr>
          <w:p w14:paraId="073B32B0" w14:textId="1011C626" w:rsidR="00262C31" w:rsidRDefault="00262C31" w:rsidP="00262C31">
            <w:pPr>
              <w:rPr>
                <w:rFonts w:ascii="Bookman Old Style" w:hAnsi="Bookman Old Style"/>
              </w:rPr>
            </w:pPr>
          </w:p>
        </w:tc>
        <w:tc>
          <w:tcPr>
            <w:tcW w:w="2934" w:type="dxa"/>
          </w:tcPr>
          <w:p w14:paraId="74F41559" w14:textId="02A34038" w:rsidR="00262C31" w:rsidRDefault="00262C31" w:rsidP="00262C31">
            <w:pPr>
              <w:rPr>
                <w:rFonts w:ascii="Bookman Old Style" w:hAnsi="Bookman Old Style"/>
              </w:rPr>
            </w:pPr>
          </w:p>
        </w:tc>
      </w:tr>
      <w:tr w:rsidR="00262C31" w14:paraId="3EF5AF8F" w14:textId="77777777" w:rsidTr="090E75E3">
        <w:trPr>
          <w:trHeight w:val="300"/>
        </w:trPr>
        <w:tc>
          <w:tcPr>
            <w:tcW w:w="6707" w:type="dxa"/>
          </w:tcPr>
          <w:p w14:paraId="19994D11" w14:textId="43E601C2" w:rsidR="00262C31" w:rsidRDefault="00262C31" w:rsidP="00262C31">
            <w:pPr>
              <w:pStyle w:val="paragraph"/>
              <w:ind w:left="540" w:hanging="540"/>
              <w:jc w:val="center"/>
            </w:pPr>
            <w:r w:rsidRPr="0091315E">
              <w:rPr>
                <w:rFonts w:ascii="Bookman Old Style" w:eastAsia="Bookman Old Style" w:hAnsi="Bookman Old Style" w:cs="Bookman Old Style"/>
                <w:lang w:val="en-US"/>
              </w:rPr>
              <w:t>Bagian Kesatu</w:t>
            </w:r>
          </w:p>
        </w:tc>
        <w:tc>
          <w:tcPr>
            <w:tcW w:w="4658" w:type="dxa"/>
          </w:tcPr>
          <w:p w14:paraId="06A26E43" w14:textId="6BE5E3B4" w:rsidR="00262C31" w:rsidRDefault="00262C31" w:rsidP="00262C31">
            <w:pPr>
              <w:rPr>
                <w:rFonts w:ascii="Bookman Old Style" w:hAnsi="Bookman Old Style"/>
              </w:rPr>
            </w:pPr>
          </w:p>
        </w:tc>
        <w:tc>
          <w:tcPr>
            <w:tcW w:w="2972" w:type="dxa"/>
          </w:tcPr>
          <w:p w14:paraId="4761FABB" w14:textId="72E626ED" w:rsidR="00262C31" w:rsidRDefault="00262C31" w:rsidP="00262C31">
            <w:pPr>
              <w:rPr>
                <w:rFonts w:ascii="Bookman Old Style" w:hAnsi="Bookman Old Style"/>
              </w:rPr>
            </w:pPr>
          </w:p>
        </w:tc>
        <w:tc>
          <w:tcPr>
            <w:tcW w:w="2934" w:type="dxa"/>
          </w:tcPr>
          <w:p w14:paraId="13CC2482" w14:textId="2EDE4AC2" w:rsidR="00262C31" w:rsidRDefault="00262C31" w:rsidP="00262C31">
            <w:pPr>
              <w:rPr>
                <w:rFonts w:ascii="Bookman Old Style" w:hAnsi="Bookman Old Style"/>
              </w:rPr>
            </w:pPr>
          </w:p>
        </w:tc>
      </w:tr>
      <w:tr w:rsidR="00262C31" w14:paraId="396FA491" w14:textId="77777777" w:rsidTr="090E75E3">
        <w:trPr>
          <w:trHeight w:val="300"/>
        </w:trPr>
        <w:tc>
          <w:tcPr>
            <w:tcW w:w="6707" w:type="dxa"/>
          </w:tcPr>
          <w:p w14:paraId="6F9CD6F5" w14:textId="61A16901" w:rsidR="00262C31" w:rsidRDefault="00262C31" w:rsidP="00262C31">
            <w:pPr>
              <w:pStyle w:val="paragraph"/>
              <w:ind w:left="540" w:hanging="540"/>
              <w:jc w:val="center"/>
            </w:pPr>
            <w:r w:rsidRPr="0091315E">
              <w:rPr>
                <w:rFonts w:ascii="Bookman Old Style" w:eastAsia="Bookman Old Style" w:hAnsi="Bookman Old Style" w:cs="Bookman Old Style"/>
              </w:rPr>
              <w:t>Penerapan Tata Kelola</w:t>
            </w:r>
          </w:p>
        </w:tc>
        <w:tc>
          <w:tcPr>
            <w:tcW w:w="4658" w:type="dxa"/>
          </w:tcPr>
          <w:p w14:paraId="798C58FA" w14:textId="106A7E7E" w:rsidR="00262C31" w:rsidRDefault="00262C31" w:rsidP="00262C31">
            <w:pPr>
              <w:rPr>
                <w:rFonts w:ascii="Bookman Old Style" w:hAnsi="Bookman Old Style"/>
              </w:rPr>
            </w:pPr>
          </w:p>
        </w:tc>
        <w:tc>
          <w:tcPr>
            <w:tcW w:w="2972" w:type="dxa"/>
          </w:tcPr>
          <w:p w14:paraId="6A90ABFE" w14:textId="22E586E2" w:rsidR="00262C31" w:rsidRDefault="00262C31" w:rsidP="00262C31">
            <w:pPr>
              <w:rPr>
                <w:rFonts w:ascii="Bookman Old Style" w:hAnsi="Bookman Old Style"/>
              </w:rPr>
            </w:pPr>
          </w:p>
        </w:tc>
        <w:tc>
          <w:tcPr>
            <w:tcW w:w="2934" w:type="dxa"/>
          </w:tcPr>
          <w:p w14:paraId="3C3C1E25" w14:textId="2458EE0F" w:rsidR="00262C31" w:rsidRDefault="00262C31" w:rsidP="00262C31">
            <w:pPr>
              <w:rPr>
                <w:rFonts w:ascii="Bookman Old Style" w:hAnsi="Bookman Old Style"/>
              </w:rPr>
            </w:pPr>
          </w:p>
        </w:tc>
      </w:tr>
      <w:tr w:rsidR="00262C31" w14:paraId="5A44E0AB" w14:textId="77777777" w:rsidTr="090E75E3">
        <w:trPr>
          <w:trHeight w:val="300"/>
        </w:trPr>
        <w:tc>
          <w:tcPr>
            <w:tcW w:w="6707" w:type="dxa"/>
          </w:tcPr>
          <w:p w14:paraId="32FB81A3" w14:textId="77E3205A" w:rsidR="00262C31" w:rsidRDefault="00262C31" w:rsidP="00262C31">
            <w:pPr>
              <w:pStyle w:val="paragraph"/>
              <w:jc w:val="both"/>
              <w:rPr>
                <w:rStyle w:val="normaltextrun"/>
                <w:rFonts w:ascii="Bookman Old Style" w:hAnsi="Bookman Old Style" w:cs="Segoe UI"/>
              </w:rPr>
            </w:pPr>
          </w:p>
        </w:tc>
        <w:tc>
          <w:tcPr>
            <w:tcW w:w="4658" w:type="dxa"/>
          </w:tcPr>
          <w:p w14:paraId="64D34C36" w14:textId="4D6FE1BF" w:rsidR="00262C31" w:rsidRDefault="00262C31" w:rsidP="00262C31">
            <w:pPr>
              <w:rPr>
                <w:rFonts w:ascii="Bookman Old Style" w:hAnsi="Bookman Old Style"/>
              </w:rPr>
            </w:pPr>
          </w:p>
        </w:tc>
        <w:tc>
          <w:tcPr>
            <w:tcW w:w="2972" w:type="dxa"/>
          </w:tcPr>
          <w:p w14:paraId="4A0776D7" w14:textId="1863F334" w:rsidR="00262C31" w:rsidRDefault="00262C31" w:rsidP="00262C31">
            <w:pPr>
              <w:rPr>
                <w:rFonts w:ascii="Bookman Old Style" w:hAnsi="Bookman Old Style"/>
              </w:rPr>
            </w:pPr>
          </w:p>
        </w:tc>
        <w:tc>
          <w:tcPr>
            <w:tcW w:w="2934" w:type="dxa"/>
          </w:tcPr>
          <w:p w14:paraId="514328FF" w14:textId="6F5C4DF2" w:rsidR="00262C31" w:rsidRDefault="00262C31" w:rsidP="00262C31">
            <w:pPr>
              <w:rPr>
                <w:rFonts w:ascii="Bookman Old Style" w:hAnsi="Bookman Old Style"/>
              </w:rPr>
            </w:pPr>
          </w:p>
        </w:tc>
      </w:tr>
      <w:tr w:rsidR="00262C31" w14:paraId="592FCAF4" w14:textId="77777777" w:rsidTr="090E75E3">
        <w:trPr>
          <w:trHeight w:val="300"/>
        </w:trPr>
        <w:tc>
          <w:tcPr>
            <w:tcW w:w="6707" w:type="dxa"/>
          </w:tcPr>
          <w:p w14:paraId="4FCB10BB" w14:textId="005998A4" w:rsidR="00262C31" w:rsidRDefault="00262C31" w:rsidP="00262C31">
            <w:pPr>
              <w:pStyle w:val="paragraph"/>
              <w:ind w:left="540" w:hanging="540"/>
              <w:jc w:val="center"/>
            </w:pPr>
            <w:r w:rsidRPr="0091315E">
              <w:rPr>
                <w:rFonts w:ascii="Bookman Old Style" w:eastAsia="Bookman Old Style" w:hAnsi="Bookman Old Style" w:cs="Bookman Old Style"/>
              </w:rPr>
              <w:t>Pasal 61</w:t>
            </w:r>
          </w:p>
        </w:tc>
        <w:tc>
          <w:tcPr>
            <w:tcW w:w="4658" w:type="dxa"/>
          </w:tcPr>
          <w:p w14:paraId="438CB1A3" w14:textId="7846A4DB" w:rsidR="00262C31" w:rsidRDefault="00963AE3" w:rsidP="00963AE3">
            <w:pPr>
              <w:jc w:val="center"/>
              <w:rPr>
                <w:rFonts w:ascii="Bookman Old Style" w:hAnsi="Bookman Old Style"/>
              </w:rPr>
            </w:pPr>
            <w:r>
              <w:rPr>
                <w:rFonts w:ascii="Bookman Old Style" w:hAnsi="Bookman Old Style"/>
              </w:rPr>
              <w:t>Pasal 61</w:t>
            </w:r>
          </w:p>
        </w:tc>
        <w:tc>
          <w:tcPr>
            <w:tcW w:w="2972" w:type="dxa"/>
          </w:tcPr>
          <w:p w14:paraId="5083F85A" w14:textId="0E8E36D4" w:rsidR="00262C31" w:rsidRDefault="00262C31" w:rsidP="00262C31">
            <w:pPr>
              <w:rPr>
                <w:rFonts w:ascii="Bookman Old Style" w:hAnsi="Bookman Old Style"/>
              </w:rPr>
            </w:pPr>
          </w:p>
        </w:tc>
        <w:tc>
          <w:tcPr>
            <w:tcW w:w="2934" w:type="dxa"/>
          </w:tcPr>
          <w:p w14:paraId="53E4E55A" w14:textId="439833C6" w:rsidR="00262C31" w:rsidRDefault="00262C31" w:rsidP="00262C31">
            <w:pPr>
              <w:rPr>
                <w:rFonts w:ascii="Bookman Old Style" w:hAnsi="Bookman Old Style"/>
              </w:rPr>
            </w:pPr>
          </w:p>
        </w:tc>
      </w:tr>
      <w:tr w:rsidR="00262C31" w14:paraId="64623FB3" w14:textId="77777777" w:rsidTr="090E75E3">
        <w:trPr>
          <w:trHeight w:val="300"/>
        </w:trPr>
        <w:tc>
          <w:tcPr>
            <w:tcW w:w="6707" w:type="dxa"/>
          </w:tcPr>
          <w:p w14:paraId="29667064" w14:textId="2AA854D1" w:rsidR="00262C31" w:rsidRDefault="00262C31" w:rsidP="00262C31">
            <w:pPr>
              <w:pStyle w:val="paragraph"/>
              <w:numPr>
                <w:ilvl w:val="0"/>
                <w:numId w:val="1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LPIP wajib menerapkan tata kelola yang baik pada setiap kegiatan usahanya di seluruh tingkatan atau jenjang organisasi.</w:t>
            </w:r>
          </w:p>
        </w:tc>
        <w:tc>
          <w:tcPr>
            <w:tcW w:w="4658" w:type="dxa"/>
          </w:tcPr>
          <w:p w14:paraId="4A4632C7" w14:textId="7665B5C3" w:rsidR="00262C31" w:rsidRDefault="00262C31" w:rsidP="00262C31">
            <w:pPr>
              <w:tabs>
                <w:tab w:val="left" w:pos="1701"/>
                <w:tab w:val="left" w:pos="2268"/>
              </w:tabs>
              <w:jc w:val="both"/>
            </w:pPr>
            <w:r w:rsidRPr="0091315E">
              <w:rPr>
                <w:rFonts w:ascii="Bookman Old Style" w:eastAsia="Bookman Old Style" w:hAnsi="Bookman Old Style" w:cs="Bookman Old Style"/>
              </w:rPr>
              <w:t>Yang dimaksud dengan “tata kelola yang baik” yaitu suatu tata cara pengelolaan LPIP yang menerapkan prinsip-prinsip keterbukaan (</w:t>
            </w:r>
            <w:r w:rsidRPr="0091315E">
              <w:rPr>
                <w:rFonts w:ascii="Bookman Old Style" w:eastAsia="Bookman Old Style" w:hAnsi="Bookman Old Style" w:cs="Bookman Old Style"/>
                <w:i/>
                <w:iCs/>
              </w:rPr>
              <w:t>transparency</w:t>
            </w:r>
            <w:r w:rsidRPr="0091315E">
              <w:rPr>
                <w:rFonts w:ascii="Bookman Old Style" w:eastAsia="Bookman Old Style" w:hAnsi="Bookman Old Style" w:cs="Bookman Old Style"/>
              </w:rPr>
              <w:t>), akuntabilitas (</w:t>
            </w:r>
            <w:r w:rsidRPr="0091315E">
              <w:rPr>
                <w:rFonts w:ascii="Bookman Old Style" w:eastAsia="Bookman Old Style" w:hAnsi="Bookman Old Style" w:cs="Bookman Old Style"/>
                <w:i/>
                <w:iCs/>
              </w:rPr>
              <w:t>accountability</w:t>
            </w:r>
            <w:r w:rsidRPr="0091315E">
              <w:rPr>
                <w:rFonts w:ascii="Bookman Old Style" w:eastAsia="Bookman Old Style" w:hAnsi="Bookman Old Style" w:cs="Bookman Old Style"/>
              </w:rPr>
              <w:t>), pertanggungjawaban (</w:t>
            </w:r>
            <w:r w:rsidRPr="0091315E">
              <w:rPr>
                <w:rFonts w:ascii="Bookman Old Style" w:eastAsia="Bookman Old Style" w:hAnsi="Bookman Old Style" w:cs="Bookman Old Style"/>
                <w:i/>
                <w:iCs/>
              </w:rPr>
              <w:t>responsibility</w:t>
            </w:r>
            <w:r w:rsidRPr="0091315E">
              <w:rPr>
                <w:rFonts w:ascii="Bookman Old Style" w:eastAsia="Bookman Old Style" w:hAnsi="Bookman Old Style" w:cs="Bookman Old Style"/>
              </w:rPr>
              <w:t>), (</w:t>
            </w:r>
            <w:r w:rsidRPr="0091315E">
              <w:rPr>
                <w:rFonts w:ascii="Bookman Old Style" w:eastAsia="Bookman Old Style" w:hAnsi="Bookman Old Style" w:cs="Bookman Old Style"/>
                <w:i/>
                <w:iCs/>
              </w:rPr>
              <w:t>independency</w:t>
            </w:r>
            <w:r w:rsidRPr="0091315E">
              <w:rPr>
                <w:rFonts w:ascii="Bookman Old Style" w:eastAsia="Bookman Old Style" w:hAnsi="Bookman Old Style" w:cs="Bookman Old Style"/>
              </w:rPr>
              <w:t>), dan kewajaran (</w:t>
            </w:r>
            <w:r w:rsidRPr="0091315E">
              <w:rPr>
                <w:rFonts w:ascii="Bookman Old Style" w:eastAsia="Bookman Old Style" w:hAnsi="Bookman Old Style" w:cs="Bookman Old Style"/>
                <w:i/>
                <w:iCs/>
              </w:rPr>
              <w:t>fairness</w:t>
            </w:r>
            <w:r w:rsidRPr="0091315E">
              <w:rPr>
                <w:rFonts w:ascii="Bookman Old Style" w:eastAsia="Bookman Old Style" w:hAnsi="Bookman Old Style" w:cs="Bookman Old Style"/>
              </w:rPr>
              <w:t>).</w:t>
            </w:r>
          </w:p>
        </w:tc>
        <w:tc>
          <w:tcPr>
            <w:tcW w:w="2972" w:type="dxa"/>
          </w:tcPr>
          <w:p w14:paraId="46748CD3" w14:textId="6CE4B47E" w:rsidR="00262C31" w:rsidRDefault="00262C31" w:rsidP="00262C31">
            <w:pPr>
              <w:rPr>
                <w:rFonts w:ascii="Bookman Old Style" w:hAnsi="Bookman Old Style"/>
              </w:rPr>
            </w:pPr>
          </w:p>
        </w:tc>
        <w:tc>
          <w:tcPr>
            <w:tcW w:w="2934" w:type="dxa"/>
          </w:tcPr>
          <w:p w14:paraId="32151499" w14:textId="21455087" w:rsidR="00262C31" w:rsidRDefault="00262C31" w:rsidP="00262C31">
            <w:pPr>
              <w:rPr>
                <w:rFonts w:ascii="Bookman Old Style" w:hAnsi="Bookman Old Style"/>
              </w:rPr>
            </w:pPr>
          </w:p>
        </w:tc>
      </w:tr>
      <w:tr w:rsidR="00262C31" w14:paraId="0138D5C9" w14:textId="77777777" w:rsidTr="090E75E3">
        <w:trPr>
          <w:trHeight w:val="300"/>
        </w:trPr>
        <w:tc>
          <w:tcPr>
            <w:tcW w:w="6707" w:type="dxa"/>
          </w:tcPr>
          <w:p w14:paraId="7C30E64A" w14:textId="717FAC28" w:rsidR="00262C31" w:rsidRDefault="00262C31" w:rsidP="00262C31">
            <w:pPr>
              <w:pStyle w:val="paragraph"/>
              <w:numPr>
                <w:ilvl w:val="0"/>
                <w:numId w:val="1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tata kelola yang baik sebagaimana dimaksud pada ayat (1) paling sedikit harus diwujudkan dalam bentuk:</w:t>
            </w:r>
          </w:p>
        </w:tc>
        <w:tc>
          <w:tcPr>
            <w:tcW w:w="4658" w:type="dxa"/>
          </w:tcPr>
          <w:p w14:paraId="1DC775C0" w14:textId="2C382122" w:rsidR="00262C31" w:rsidRDefault="00262C31" w:rsidP="00262C31">
            <w:pPr>
              <w:rPr>
                <w:rFonts w:ascii="Bookman Old Style" w:hAnsi="Bookman Old Style"/>
              </w:rPr>
            </w:pPr>
          </w:p>
        </w:tc>
        <w:tc>
          <w:tcPr>
            <w:tcW w:w="2972" w:type="dxa"/>
          </w:tcPr>
          <w:p w14:paraId="27A9F741" w14:textId="54CEEC5F" w:rsidR="00262C31" w:rsidRDefault="00262C31" w:rsidP="00262C31">
            <w:pPr>
              <w:rPr>
                <w:rFonts w:ascii="Bookman Old Style" w:hAnsi="Bookman Old Style"/>
              </w:rPr>
            </w:pPr>
          </w:p>
        </w:tc>
        <w:tc>
          <w:tcPr>
            <w:tcW w:w="2934" w:type="dxa"/>
          </w:tcPr>
          <w:p w14:paraId="62B62D76" w14:textId="4AD63AC3" w:rsidR="00262C31" w:rsidRDefault="00262C31" w:rsidP="00262C31">
            <w:pPr>
              <w:rPr>
                <w:rFonts w:ascii="Bookman Old Style" w:hAnsi="Bookman Old Style"/>
              </w:rPr>
            </w:pPr>
          </w:p>
        </w:tc>
      </w:tr>
      <w:tr w:rsidR="00262C31" w14:paraId="5281C0BA" w14:textId="77777777" w:rsidTr="090E75E3">
        <w:trPr>
          <w:trHeight w:val="300"/>
        </w:trPr>
        <w:tc>
          <w:tcPr>
            <w:tcW w:w="6707" w:type="dxa"/>
          </w:tcPr>
          <w:p w14:paraId="0FB1E782" w14:textId="11E99B3C"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pelaksanaan tugas dan tanggung jawab Direksi;</w:t>
            </w:r>
          </w:p>
        </w:tc>
        <w:tc>
          <w:tcPr>
            <w:tcW w:w="4658" w:type="dxa"/>
          </w:tcPr>
          <w:p w14:paraId="01D1AA35" w14:textId="25F9461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2D29706" w14:textId="557ED45B" w:rsidR="00262C31" w:rsidRDefault="00262C31" w:rsidP="00262C31">
            <w:pPr>
              <w:rPr>
                <w:rFonts w:ascii="Bookman Old Style" w:hAnsi="Bookman Old Style"/>
              </w:rPr>
            </w:pPr>
          </w:p>
        </w:tc>
        <w:tc>
          <w:tcPr>
            <w:tcW w:w="2972" w:type="dxa"/>
          </w:tcPr>
          <w:p w14:paraId="6F6906D2" w14:textId="398EB6B5" w:rsidR="00262C31" w:rsidRDefault="00262C31" w:rsidP="00262C31">
            <w:pPr>
              <w:rPr>
                <w:rFonts w:ascii="Bookman Old Style" w:hAnsi="Bookman Old Style"/>
              </w:rPr>
            </w:pPr>
          </w:p>
        </w:tc>
        <w:tc>
          <w:tcPr>
            <w:tcW w:w="2934" w:type="dxa"/>
          </w:tcPr>
          <w:p w14:paraId="68302671" w14:textId="02327C8C" w:rsidR="00262C31" w:rsidRDefault="00262C31" w:rsidP="00262C31">
            <w:pPr>
              <w:rPr>
                <w:rFonts w:ascii="Bookman Old Style" w:hAnsi="Bookman Old Style"/>
              </w:rPr>
            </w:pPr>
          </w:p>
        </w:tc>
      </w:tr>
      <w:tr w:rsidR="00262C31" w14:paraId="043DEE3C" w14:textId="77777777" w:rsidTr="090E75E3">
        <w:trPr>
          <w:trHeight w:val="300"/>
        </w:trPr>
        <w:tc>
          <w:tcPr>
            <w:tcW w:w="6707" w:type="dxa"/>
          </w:tcPr>
          <w:p w14:paraId="6FB6BA7D" w14:textId="6B5F0593"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pelaksanaan tugas dan tanggung jawab Dewan Komisaris;</w:t>
            </w:r>
          </w:p>
        </w:tc>
        <w:tc>
          <w:tcPr>
            <w:tcW w:w="4658" w:type="dxa"/>
          </w:tcPr>
          <w:p w14:paraId="1D3B4DC4" w14:textId="5C84FCF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5D61206F" w14:textId="0532BA03" w:rsidR="00262C31" w:rsidRDefault="00262C31" w:rsidP="00262C31">
            <w:pPr>
              <w:rPr>
                <w:rFonts w:ascii="Bookman Old Style" w:hAnsi="Bookman Old Style"/>
              </w:rPr>
            </w:pPr>
          </w:p>
        </w:tc>
        <w:tc>
          <w:tcPr>
            <w:tcW w:w="2972" w:type="dxa"/>
          </w:tcPr>
          <w:p w14:paraId="51A5C172" w14:textId="1C2234F7" w:rsidR="00262C31" w:rsidRDefault="00262C31" w:rsidP="00262C31">
            <w:pPr>
              <w:rPr>
                <w:rFonts w:ascii="Bookman Old Style" w:hAnsi="Bookman Old Style"/>
              </w:rPr>
            </w:pPr>
          </w:p>
        </w:tc>
        <w:tc>
          <w:tcPr>
            <w:tcW w:w="2934" w:type="dxa"/>
          </w:tcPr>
          <w:p w14:paraId="2DDAEBD2" w14:textId="39A85BBD" w:rsidR="00262C31" w:rsidRDefault="00262C31" w:rsidP="00262C31">
            <w:pPr>
              <w:rPr>
                <w:rFonts w:ascii="Bookman Old Style" w:hAnsi="Bookman Old Style"/>
              </w:rPr>
            </w:pPr>
          </w:p>
        </w:tc>
      </w:tr>
      <w:tr w:rsidR="00262C31" w14:paraId="5C94E07D" w14:textId="77777777" w:rsidTr="090E75E3">
        <w:trPr>
          <w:trHeight w:val="300"/>
        </w:trPr>
        <w:tc>
          <w:tcPr>
            <w:tcW w:w="6707" w:type="dxa"/>
          </w:tcPr>
          <w:p w14:paraId="2C1238B7" w14:textId="38F2FBBD"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penanganan benturan kepentingan;</w:t>
            </w:r>
          </w:p>
        </w:tc>
        <w:tc>
          <w:tcPr>
            <w:tcW w:w="4658" w:type="dxa"/>
          </w:tcPr>
          <w:p w14:paraId="54E6CFD2" w14:textId="14581CB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5E121139" w14:textId="68A82C05" w:rsidR="00262C31" w:rsidRDefault="00262C31" w:rsidP="00262C31">
            <w:pPr>
              <w:rPr>
                <w:rFonts w:ascii="Bookman Old Style" w:hAnsi="Bookman Old Style"/>
              </w:rPr>
            </w:pPr>
          </w:p>
        </w:tc>
        <w:tc>
          <w:tcPr>
            <w:tcW w:w="2934" w:type="dxa"/>
          </w:tcPr>
          <w:p w14:paraId="59FDB58E" w14:textId="42A8E8C4" w:rsidR="00262C31" w:rsidRDefault="00262C31" w:rsidP="00262C31">
            <w:pPr>
              <w:rPr>
                <w:rFonts w:ascii="Bookman Old Style" w:hAnsi="Bookman Old Style"/>
              </w:rPr>
            </w:pPr>
          </w:p>
        </w:tc>
      </w:tr>
      <w:tr w:rsidR="00262C31" w14:paraId="7A8E8977" w14:textId="77777777" w:rsidTr="090E75E3">
        <w:trPr>
          <w:trHeight w:val="300"/>
        </w:trPr>
        <w:tc>
          <w:tcPr>
            <w:tcW w:w="6707" w:type="dxa"/>
          </w:tcPr>
          <w:p w14:paraId="59B915DA" w14:textId="0EF09995"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fungsi manajemen risiko;</w:t>
            </w:r>
          </w:p>
        </w:tc>
        <w:tc>
          <w:tcPr>
            <w:tcW w:w="4658" w:type="dxa"/>
          </w:tcPr>
          <w:p w14:paraId="3EC65AD5" w14:textId="4DABB55C"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6E25C287" w14:textId="2D438516" w:rsidR="00262C31" w:rsidRDefault="00262C31" w:rsidP="00262C31">
            <w:pPr>
              <w:rPr>
                <w:rFonts w:ascii="Bookman Old Style" w:hAnsi="Bookman Old Style"/>
              </w:rPr>
            </w:pPr>
          </w:p>
        </w:tc>
        <w:tc>
          <w:tcPr>
            <w:tcW w:w="2934" w:type="dxa"/>
          </w:tcPr>
          <w:p w14:paraId="34ECF3AF" w14:textId="1E5BC7C5" w:rsidR="00262C31" w:rsidRDefault="00262C31" w:rsidP="00262C31">
            <w:pPr>
              <w:rPr>
                <w:rFonts w:ascii="Bookman Old Style" w:hAnsi="Bookman Old Style"/>
              </w:rPr>
            </w:pPr>
          </w:p>
        </w:tc>
      </w:tr>
      <w:tr w:rsidR="00262C31" w14:paraId="5C90DAB4" w14:textId="77777777" w:rsidTr="090E75E3">
        <w:trPr>
          <w:trHeight w:val="300"/>
        </w:trPr>
        <w:tc>
          <w:tcPr>
            <w:tcW w:w="6707" w:type="dxa"/>
          </w:tcPr>
          <w:p w14:paraId="05F1F455" w14:textId="2AAEC7C5"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fungsi kepatuhan;</w:t>
            </w:r>
          </w:p>
        </w:tc>
        <w:tc>
          <w:tcPr>
            <w:tcW w:w="4658" w:type="dxa"/>
          </w:tcPr>
          <w:p w14:paraId="3636BDD1" w14:textId="169CFB1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50AE1F54" w14:textId="7824DB80" w:rsidR="00262C31" w:rsidRDefault="00262C31" w:rsidP="00262C31">
            <w:pPr>
              <w:rPr>
                <w:rFonts w:ascii="Bookman Old Style" w:hAnsi="Bookman Old Style"/>
              </w:rPr>
            </w:pPr>
          </w:p>
        </w:tc>
        <w:tc>
          <w:tcPr>
            <w:tcW w:w="2934" w:type="dxa"/>
          </w:tcPr>
          <w:p w14:paraId="0C325F05" w14:textId="32EA2DDE" w:rsidR="00262C31" w:rsidRDefault="00262C31" w:rsidP="00262C31">
            <w:pPr>
              <w:rPr>
                <w:rFonts w:ascii="Bookman Old Style" w:hAnsi="Bookman Old Style"/>
              </w:rPr>
            </w:pPr>
          </w:p>
        </w:tc>
      </w:tr>
      <w:tr w:rsidR="00262C31" w14:paraId="6F1DEF74" w14:textId="77777777" w:rsidTr="090E75E3">
        <w:trPr>
          <w:trHeight w:val="300"/>
        </w:trPr>
        <w:tc>
          <w:tcPr>
            <w:tcW w:w="6707" w:type="dxa"/>
          </w:tcPr>
          <w:p w14:paraId="5E21AEF1" w14:textId="79184AAB"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fungsi audit intern;</w:t>
            </w:r>
          </w:p>
        </w:tc>
        <w:tc>
          <w:tcPr>
            <w:tcW w:w="4658" w:type="dxa"/>
          </w:tcPr>
          <w:p w14:paraId="1D5F17BC" w14:textId="1F1E0A3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68850141" w14:textId="3472B59A" w:rsidR="00262C31" w:rsidRDefault="00262C31" w:rsidP="00262C31">
            <w:pPr>
              <w:rPr>
                <w:rFonts w:ascii="Bookman Old Style" w:hAnsi="Bookman Old Style"/>
              </w:rPr>
            </w:pPr>
          </w:p>
        </w:tc>
        <w:tc>
          <w:tcPr>
            <w:tcW w:w="2934" w:type="dxa"/>
          </w:tcPr>
          <w:p w14:paraId="1AA577B8" w14:textId="52A2C0C5" w:rsidR="00262C31" w:rsidRDefault="00262C31" w:rsidP="00262C31">
            <w:pPr>
              <w:rPr>
                <w:rFonts w:ascii="Bookman Old Style" w:hAnsi="Bookman Old Style"/>
              </w:rPr>
            </w:pPr>
          </w:p>
        </w:tc>
      </w:tr>
      <w:tr w:rsidR="00262C31" w14:paraId="58B8746C" w14:textId="77777777" w:rsidTr="090E75E3">
        <w:trPr>
          <w:trHeight w:val="300"/>
        </w:trPr>
        <w:tc>
          <w:tcPr>
            <w:tcW w:w="6707" w:type="dxa"/>
          </w:tcPr>
          <w:p w14:paraId="2769796A" w14:textId="5B660727" w:rsidR="00262C31" w:rsidRDefault="00262C31" w:rsidP="00262C31">
            <w:pPr>
              <w:pStyle w:val="paragraph"/>
              <w:numPr>
                <w:ilvl w:val="0"/>
                <w:numId w:val="12"/>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fungsi audit ekstern;</w:t>
            </w:r>
          </w:p>
        </w:tc>
        <w:tc>
          <w:tcPr>
            <w:tcW w:w="4658" w:type="dxa"/>
          </w:tcPr>
          <w:p w14:paraId="7CA1602C" w14:textId="2259631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57089B02" w14:textId="424C33EF" w:rsidR="00262C31" w:rsidRDefault="00262C31" w:rsidP="00262C31">
            <w:pPr>
              <w:rPr>
                <w:rFonts w:ascii="Bookman Old Style" w:hAnsi="Bookman Old Style"/>
              </w:rPr>
            </w:pPr>
          </w:p>
        </w:tc>
        <w:tc>
          <w:tcPr>
            <w:tcW w:w="2934" w:type="dxa"/>
          </w:tcPr>
          <w:p w14:paraId="745594B2" w14:textId="7B868690" w:rsidR="00262C31" w:rsidRDefault="00262C31" w:rsidP="00262C31">
            <w:pPr>
              <w:rPr>
                <w:rFonts w:ascii="Bookman Old Style" w:hAnsi="Bookman Old Style"/>
              </w:rPr>
            </w:pPr>
          </w:p>
        </w:tc>
      </w:tr>
      <w:tr w:rsidR="00262C31" w14:paraId="3CAF6EDC" w14:textId="77777777" w:rsidTr="090E75E3">
        <w:trPr>
          <w:trHeight w:val="300"/>
        </w:trPr>
        <w:tc>
          <w:tcPr>
            <w:tcW w:w="6707" w:type="dxa"/>
          </w:tcPr>
          <w:p w14:paraId="541C45F4" w14:textId="71EB2105" w:rsidR="00262C31" w:rsidRDefault="00262C31" w:rsidP="00262C31">
            <w:pPr>
              <w:pStyle w:val="ListParagraph"/>
              <w:numPr>
                <w:ilvl w:val="0"/>
                <w:numId w:val="12"/>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penerapan fungsi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w:t>
            </w:r>
          </w:p>
        </w:tc>
        <w:tc>
          <w:tcPr>
            <w:tcW w:w="4658" w:type="dxa"/>
          </w:tcPr>
          <w:p w14:paraId="2CE0FDFC" w14:textId="7B8003A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533A888E" w14:textId="4DC7058A" w:rsidR="00262C31" w:rsidRDefault="00262C31" w:rsidP="00262C31">
            <w:pPr>
              <w:rPr>
                <w:rFonts w:ascii="Bookman Old Style" w:hAnsi="Bookman Old Style"/>
              </w:rPr>
            </w:pPr>
          </w:p>
        </w:tc>
        <w:tc>
          <w:tcPr>
            <w:tcW w:w="2934" w:type="dxa"/>
          </w:tcPr>
          <w:p w14:paraId="241C6921" w14:textId="748B53DC" w:rsidR="00262C31" w:rsidRDefault="00262C31" w:rsidP="00262C31">
            <w:pPr>
              <w:rPr>
                <w:rFonts w:ascii="Bookman Old Style" w:hAnsi="Bookman Old Style"/>
              </w:rPr>
            </w:pPr>
          </w:p>
        </w:tc>
      </w:tr>
      <w:tr w:rsidR="00262C31" w14:paraId="7CC3A869" w14:textId="77777777" w:rsidTr="090E75E3">
        <w:trPr>
          <w:trHeight w:val="300"/>
        </w:trPr>
        <w:tc>
          <w:tcPr>
            <w:tcW w:w="6707" w:type="dxa"/>
          </w:tcPr>
          <w:p w14:paraId="79BA2661" w14:textId="1B8339BF" w:rsidR="00262C31" w:rsidRDefault="00262C31" w:rsidP="00262C31">
            <w:pPr>
              <w:pStyle w:val="paragraph"/>
              <w:numPr>
                <w:ilvl w:val="0"/>
                <w:numId w:val="11"/>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pedoman operasional terkait kerja sama dengan anggota LPIP dan/atau konsumen secara langsung;</w:t>
            </w:r>
          </w:p>
        </w:tc>
        <w:tc>
          <w:tcPr>
            <w:tcW w:w="4658" w:type="dxa"/>
          </w:tcPr>
          <w:p w14:paraId="070F0C53" w14:textId="7C6DF6F5"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25A7042F" w14:textId="17FA3ECB" w:rsidR="00262C31" w:rsidRDefault="00262C31" w:rsidP="00262C31">
            <w:pPr>
              <w:rPr>
                <w:rFonts w:ascii="Bookman Old Style" w:hAnsi="Bookman Old Style"/>
              </w:rPr>
            </w:pPr>
          </w:p>
        </w:tc>
        <w:tc>
          <w:tcPr>
            <w:tcW w:w="2934" w:type="dxa"/>
          </w:tcPr>
          <w:p w14:paraId="70006326" w14:textId="4B4D529F" w:rsidR="00262C31" w:rsidRDefault="00262C31" w:rsidP="00262C31">
            <w:pPr>
              <w:rPr>
                <w:rFonts w:ascii="Bookman Old Style" w:hAnsi="Bookman Old Style"/>
              </w:rPr>
            </w:pPr>
          </w:p>
        </w:tc>
      </w:tr>
      <w:tr w:rsidR="00262C31" w14:paraId="79E14BB4" w14:textId="77777777" w:rsidTr="090E75E3">
        <w:trPr>
          <w:trHeight w:val="300"/>
        </w:trPr>
        <w:tc>
          <w:tcPr>
            <w:tcW w:w="6707" w:type="dxa"/>
          </w:tcPr>
          <w:p w14:paraId="54BB8C65" w14:textId="22F3F00E" w:rsidR="00262C31" w:rsidRDefault="00262C31" w:rsidP="00262C31">
            <w:pPr>
              <w:pStyle w:val="paragraph"/>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j. pedoman operasional terkait kerja sama dengan anggota LPIP dan/atau konsumen secara langsung;</w:t>
            </w:r>
          </w:p>
        </w:tc>
        <w:tc>
          <w:tcPr>
            <w:tcW w:w="4658" w:type="dxa"/>
          </w:tcPr>
          <w:p w14:paraId="3DBCC344" w14:textId="606272A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28AA1D47" w14:textId="75C42D56" w:rsidR="00262C31" w:rsidRDefault="00262C31" w:rsidP="00262C31">
            <w:pPr>
              <w:rPr>
                <w:rFonts w:ascii="Bookman Old Style" w:hAnsi="Bookman Old Style"/>
              </w:rPr>
            </w:pPr>
          </w:p>
        </w:tc>
        <w:tc>
          <w:tcPr>
            <w:tcW w:w="2934" w:type="dxa"/>
          </w:tcPr>
          <w:p w14:paraId="4A6834D4" w14:textId="64E12DAF" w:rsidR="00262C31" w:rsidRDefault="00262C31" w:rsidP="00262C31">
            <w:pPr>
              <w:rPr>
                <w:rFonts w:ascii="Bookman Old Style" w:hAnsi="Bookman Old Style"/>
              </w:rPr>
            </w:pPr>
          </w:p>
        </w:tc>
      </w:tr>
      <w:tr w:rsidR="00262C31" w14:paraId="688A1F26" w14:textId="77777777" w:rsidTr="090E75E3">
        <w:trPr>
          <w:trHeight w:val="300"/>
        </w:trPr>
        <w:tc>
          <w:tcPr>
            <w:tcW w:w="6707" w:type="dxa"/>
          </w:tcPr>
          <w:p w14:paraId="11C9089A" w14:textId="0903CAA4" w:rsidR="00262C31" w:rsidRDefault="00262C31" w:rsidP="00262C31">
            <w:pPr>
              <w:pStyle w:val="paragraph"/>
              <w:numPr>
                <w:ilvl w:val="0"/>
                <w:numId w:val="259"/>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transparansi kondisi keuangan dan nonkeuangan melalui publikasi; serta</w:t>
            </w:r>
          </w:p>
        </w:tc>
        <w:tc>
          <w:tcPr>
            <w:tcW w:w="4658" w:type="dxa"/>
          </w:tcPr>
          <w:p w14:paraId="05A624BB" w14:textId="2BD12EF3" w:rsidR="00262C31" w:rsidRDefault="00262C31" w:rsidP="00262C31">
            <w:pPr>
              <w:tabs>
                <w:tab w:val="left" w:pos="1701"/>
                <w:tab w:val="left" w:pos="2268"/>
              </w:tabs>
              <w:jc w:val="both"/>
            </w:pPr>
            <w:r w:rsidRPr="0091315E">
              <w:rPr>
                <w:rFonts w:ascii="Bookman Old Style" w:eastAsia="Bookman Old Style" w:hAnsi="Bookman Old Style" w:cs="Bookman Old Style"/>
              </w:rPr>
              <w:t>Yang dimaksud dengan transparansi meliputi aspek pengungkapan (</w:t>
            </w:r>
            <w:r w:rsidRPr="0091315E">
              <w:rPr>
                <w:rFonts w:ascii="Bookman Old Style" w:eastAsia="Bookman Old Style" w:hAnsi="Bookman Old Style" w:cs="Bookman Old Style"/>
                <w:i/>
                <w:iCs/>
              </w:rPr>
              <w:t>disclosure</w:t>
            </w:r>
            <w:r w:rsidRPr="0091315E">
              <w:rPr>
                <w:rFonts w:ascii="Bookman Old Style" w:eastAsia="Bookman Old Style" w:hAnsi="Bookman Old Style" w:cs="Bookman Old Style"/>
              </w:rPr>
              <w:t>) dan bentuk pertanggungjawaban LPIP atas pemanfaatan data Debitur atau Nasabah, termasuk dalam proses pengolahan data menjadi Informasi Perkreditan. Dalam rangka mewujudkan transparansi tersebut, LPIP perlu mengungkapkan secara jelas dan sederhana kepada masyarakat mengenai metode, algoritma, dan/atau proses yang digunakan dalam pengolahan data dan penyusunan Informasi Perkreditan, termasuk faktor-faktor utama yang memengaruhi hasil penilaian. Pengungkapan ini dimaksudkan agar masyarakat dapat memahami secara memadai serta menarik kesimpulan secara objektif atas hasil atau informasi yang diterima, termasuk dalam hal diperolehnya hasil penilaian yang rendah. Transparansi kondisi keuangan dan nonkeuangan dilakukan melalui publikasi pada situs web LPIP atau media lain yang mudah diakses oleh masyarakat, dengan tetap memperhatikan perlindungan terhadap rahasia dagang dan keamanan data.</w:t>
            </w:r>
          </w:p>
        </w:tc>
        <w:tc>
          <w:tcPr>
            <w:tcW w:w="2972" w:type="dxa"/>
          </w:tcPr>
          <w:p w14:paraId="6E2715C4" w14:textId="6744BBE2" w:rsidR="00262C31" w:rsidRDefault="00262C31" w:rsidP="00262C31">
            <w:pPr>
              <w:rPr>
                <w:rFonts w:ascii="Bookman Old Style" w:hAnsi="Bookman Old Style"/>
              </w:rPr>
            </w:pPr>
          </w:p>
        </w:tc>
        <w:tc>
          <w:tcPr>
            <w:tcW w:w="2934" w:type="dxa"/>
          </w:tcPr>
          <w:p w14:paraId="3FD27B23" w14:textId="36F56C88" w:rsidR="00262C31" w:rsidRDefault="00262C31" w:rsidP="00262C31">
            <w:pPr>
              <w:rPr>
                <w:rFonts w:ascii="Bookman Old Style" w:hAnsi="Bookman Old Style"/>
              </w:rPr>
            </w:pPr>
          </w:p>
        </w:tc>
      </w:tr>
      <w:tr w:rsidR="00262C31" w14:paraId="36311E25" w14:textId="77777777" w:rsidTr="090E75E3">
        <w:trPr>
          <w:trHeight w:val="300"/>
        </w:trPr>
        <w:tc>
          <w:tcPr>
            <w:tcW w:w="6707" w:type="dxa"/>
          </w:tcPr>
          <w:p w14:paraId="1F30E7C4" w14:textId="393FFF9D" w:rsidR="00262C31" w:rsidRDefault="00262C31" w:rsidP="00262C31">
            <w:pPr>
              <w:pStyle w:val="paragraph"/>
              <w:numPr>
                <w:ilvl w:val="0"/>
                <w:numId w:val="259"/>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fungsi pengendalian terhadap pelindungan data pribadi dan keamanan sistem informasi.</w:t>
            </w:r>
          </w:p>
        </w:tc>
        <w:tc>
          <w:tcPr>
            <w:tcW w:w="4658" w:type="dxa"/>
          </w:tcPr>
          <w:p w14:paraId="7A2C0083" w14:textId="60F0DFB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5263C55" w14:textId="5122332A" w:rsidR="00262C31" w:rsidRDefault="00262C31" w:rsidP="00262C31">
            <w:pPr>
              <w:rPr>
                <w:rFonts w:ascii="Bookman Old Style" w:hAnsi="Bookman Old Style"/>
              </w:rPr>
            </w:pPr>
          </w:p>
        </w:tc>
        <w:tc>
          <w:tcPr>
            <w:tcW w:w="2972" w:type="dxa"/>
          </w:tcPr>
          <w:p w14:paraId="40AA545B" w14:textId="15A60F6E" w:rsidR="00262C31" w:rsidRDefault="00262C31" w:rsidP="00262C31">
            <w:pPr>
              <w:rPr>
                <w:rFonts w:ascii="Bookman Old Style" w:hAnsi="Bookman Old Style"/>
              </w:rPr>
            </w:pPr>
          </w:p>
        </w:tc>
        <w:tc>
          <w:tcPr>
            <w:tcW w:w="2934" w:type="dxa"/>
          </w:tcPr>
          <w:p w14:paraId="7CA3F0EB" w14:textId="553A981D" w:rsidR="00262C31" w:rsidRDefault="00262C31" w:rsidP="00262C31">
            <w:pPr>
              <w:rPr>
                <w:rFonts w:ascii="Bookman Old Style" w:hAnsi="Bookman Old Style"/>
              </w:rPr>
            </w:pPr>
          </w:p>
        </w:tc>
      </w:tr>
      <w:tr w:rsidR="00262C31" w14:paraId="39E86224" w14:textId="77777777" w:rsidTr="090E75E3">
        <w:trPr>
          <w:trHeight w:val="300"/>
        </w:trPr>
        <w:tc>
          <w:tcPr>
            <w:tcW w:w="6707" w:type="dxa"/>
          </w:tcPr>
          <w:p w14:paraId="4BD5ABE9" w14:textId="2676E52D" w:rsidR="00262C31" w:rsidRDefault="00262C31" w:rsidP="00262C31">
            <w:pPr>
              <w:pStyle w:val="paragraph"/>
              <w:numPr>
                <w:ilvl w:val="0"/>
                <w:numId w:val="1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LPIP wajib menyampaikan laporan penerapan tata kelola sebagai bagian dari laporan tahunan.</w:t>
            </w:r>
          </w:p>
        </w:tc>
        <w:tc>
          <w:tcPr>
            <w:tcW w:w="4658" w:type="dxa"/>
          </w:tcPr>
          <w:p w14:paraId="448B7EEC" w14:textId="6BC60A9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E59C942" w14:textId="4F472002" w:rsidR="00262C31" w:rsidRDefault="00262C31" w:rsidP="00262C31">
            <w:pPr>
              <w:rPr>
                <w:rFonts w:ascii="Bookman Old Style" w:hAnsi="Bookman Old Style"/>
              </w:rPr>
            </w:pPr>
          </w:p>
        </w:tc>
        <w:tc>
          <w:tcPr>
            <w:tcW w:w="2972" w:type="dxa"/>
          </w:tcPr>
          <w:p w14:paraId="3E9EFB14" w14:textId="590218C3" w:rsidR="00262C31" w:rsidRDefault="00262C31" w:rsidP="00262C31">
            <w:pPr>
              <w:rPr>
                <w:rFonts w:ascii="Bookman Old Style" w:hAnsi="Bookman Old Style"/>
              </w:rPr>
            </w:pPr>
          </w:p>
        </w:tc>
        <w:tc>
          <w:tcPr>
            <w:tcW w:w="2934" w:type="dxa"/>
          </w:tcPr>
          <w:p w14:paraId="666C7F1F" w14:textId="024C17E2" w:rsidR="00262C31" w:rsidRDefault="00262C31" w:rsidP="00262C31">
            <w:pPr>
              <w:rPr>
                <w:rFonts w:ascii="Bookman Old Style" w:hAnsi="Bookman Old Style"/>
              </w:rPr>
            </w:pPr>
          </w:p>
        </w:tc>
      </w:tr>
      <w:tr w:rsidR="00262C31" w14:paraId="4D928CF2" w14:textId="77777777" w:rsidTr="090E75E3">
        <w:trPr>
          <w:trHeight w:val="300"/>
        </w:trPr>
        <w:tc>
          <w:tcPr>
            <w:tcW w:w="6707" w:type="dxa"/>
          </w:tcPr>
          <w:p w14:paraId="48B115ED" w14:textId="484B7F89" w:rsidR="00262C31" w:rsidRDefault="00262C31" w:rsidP="00262C31">
            <w:pPr>
              <w:pStyle w:val="paragraph"/>
              <w:numPr>
                <w:ilvl w:val="0"/>
                <w:numId w:val="1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Laporan penerapan tata kelola sebagaimana dimaksud pada ayat (3) wajib disusun berdasarkan penilaian sendiri (</w:t>
            </w:r>
            <w:r w:rsidRPr="0091315E">
              <w:rPr>
                <w:rFonts w:ascii="Bookman Old Style" w:eastAsia="Bookman Old Style" w:hAnsi="Bookman Old Style" w:cs="Bookman Old Style"/>
                <w:i/>
                <w:iCs/>
              </w:rPr>
              <w:t>self-assessment</w:t>
            </w:r>
            <w:r w:rsidRPr="0091315E">
              <w:rPr>
                <w:rFonts w:ascii="Bookman Old Style" w:eastAsia="Bookman Old Style" w:hAnsi="Bookman Old Style" w:cs="Bookman Old Style"/>
              </w:rPr>
              <w:t>) yang mencakup aspek:</w:t>
            </w:r>
          </w:p>
        </w:tc>
        <w:tc>
          <w:tcPr>
            <w:tcW w:w="4658" w:type="dxa"/>
          </w:tcPr>
          <w:p w14:paraId="3A89255E" w14:textId="17AFFF8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6449D3AE" w14:textId="463D0E21" w:rsidR="00262C31" w:rsidRDefault="00262C31" w:rsidP="00262C31">
            <w:pPr>
              <w:rPr>
                <w:rFonts w:ascii="Bookman Old Style" w:hAnsi="Bookman Old Style"/>
              </w:rPr>
            </w:pPr>
          </w:p>
        </w:tc>
        <w:tc>
          <w:tcPr>
            <w:tcW w:w="2972" w:type="dxa"/>
          </w:tcPr>
          <w:p w14:paraId="065F7FBC" w14:textId="08EA3E8E" w:rsidR="00262C31" w:rsidRDefault="00262C31" w:rsidP="00262C31">
            <w:pPr>
              <w:rPr>
                <w:rFonts w:ascii="Bookman Old Style" w:hAnsi="Bookman Old Style"/>
              </w:rPr>
            </w:pPr>
          </w:p>
        </w:tc>
        <w:tc>
          <w:tcPr>
            <w:tcW w:w="2934" w:type="dxa"/>
          </w:tcPr>
          <w:p w14:paraId="13F5799F" w14:textId="3CCF1C24" w:rsidR="00262C31" w:rsidRDefault="00262C31" w:rsidP="00262C31">
            <w:pPr>
              <w:rPr>
                <w:rFonts w:ascii="Bookman Old Style" w:hAnsi="Bookman Old Style"/>
              </w:rPr>
            </w:pPr>
          </w:p>
        </w:tc>
      </w:tr>
      <w:tr w:rsidR="00262C31" w14:paraId="2949ABA2" w14:textId="77777777" w:rsidTr="090E75E3">
        <w:trPr>
          <w:trHeight w:val="300"/>
        </w:trPr>
        <w:tc>
          <w:tcPr>
            <w:tcW w:w="6707" w:type="dxa"/>
          </w:tcPr>
          <w:p w14:paraId="4C5028C0" w14:textId="6EA2BD68" w:rsidR="00262C31" w:rsidRDefault="00262C31" w:rsidP="00262C31">
            <w:pPr>
              <w:pStyle w:val="paragraph"/>
              <w:numPr>
                <w:ilvl w:val="0"/>
                <w:numId w:val="10"/>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struktur tata kelola;</w:t>
            </w:r>
          </w:p>
        </w:tc>
        <w:tc>
          <w:tcPr>
            <w:tcW w:w="4658" w:type="dxa"/>
          </w:tcPr>
          <w:p w14:paraId="07FF8E70" w14:textId="79726E7E" w:rsidR="00262C31" w:rsidRDefault="00262C31" w:rsidP="00262C31">
            <w:pPr>
              <w:rPr>
                <w:rFonts w:ascii="Bookman Old Style" w:hAnsi="Bookman Old Style"/>
              </w:rPr>
            </w:pPr>
          </w:p>
        </w:tc>
        <w:tc>
          <w:tcPr>
            <w:tcW w:w="2972" w:type="dxa"/>
          </w:tcPr>
          <w:p w14:paraId="1E8610E7" w14:textId="3FF3BD95" w:rsidR="00262C31" w:rsidRDefault="00262C31" w:rsidP="00262C31">
            <w:pPr>
              <w:rPr>
                <w:rFonts w:ascii="Bookman Old Style" w:hAnsi="Bookman Old Style"/>
              </w:rPr>
            </w:pPr>
          </w:p>
        </w:tc>
        <w:tc>
          <w:tcPr>
            <w:tcW w:w="2934" w:type="dxa"/>
          </w:tcPr>
          <w:p w14:paraId="2E0DE2A6" w14:textId="47CEBAD6" w:rsidR="00262C31" w:rsidRDefault="00262C31" w:rsidP="00262C31">
            <w:pPr>
              <w:rPr>
                <w:rFonts w:ascii="Bookman Old Style" w:hAnsi="Bookman Old Style"/>
              </w:rPr>
            </w:pPr>
          </w:p>
        </w:tc>
      </w:tr>
      <w:tr w:rsidR="00262C31" w14:paraId="43D7DEEA" w14:textId="77777777" w:rsidTr="090E75E3">
        <w:trPr>
          <w:trHeight w:val="300"/>
        </w:trPr>
        <w:tc>
          <w:tcPr>
            <w:tcW w:w="6707" w:type="dxa"/>
          </w:tcPr>
          <w:p w14:paraId="73C53315" w14:textId="437EF105" w:rsidR="00262C31" w:rsidRDefault="00262C31" w:rsidP="00262C31">
            <w:pPr>
              <w:pStyle w:val="paragraph"/>
              <w:numPr>
                <w:ilvl w:val="0"/>
                <w:numId w:val="10"/>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proses tata kelola; dan</w:t>
            </w:r>
          </w:p>
        </w:tc>
        <w:tc>
          <w:tcPr>
            <w:tcW w:w="4658" w:type="dxa"/>
          </w:tcPr>
          <w:p w14:paraId="5FBD6FEC" w14:textId="4DCCD11F" w:rsidR="00262C31" w:rsidRDefault="00262C31" w:rsidP="00262C31">
            <w:pPr>
              <w:rPr>
                <w:rFonts w:ascii="Bookman Old Style" w:hAnsi="Bookman Old Style"/>
              </w:rPr>
            </w:pPr>
          </w:p>
        </w:tc>
        <w:tc>
          <w:tcPr>
            <w:tcW w:w="2972" w:type="dxa"/>
          </w:tcPr>
          <w:p w14:paraId="4A4A4F5A" w14:textId="72CE534B" w:rsidR="00262C31" w:rsidRDefault="00262C31" w:rsidP="00262C31">
            <w:pPr>
              <w:rPr>
                <w:rFonts w:ascii="Bookman Old Style" w:hAnsi="Bookman Old Style"/>
              </w:rPr>
            </w:pPr>
          </w:p>
        </w:tc>
        <w:tc>
          <w:tcPr>
            <w:tcW w:w="2934" w:type="dxa"/>
          </w:tcPr>
          <w:p w14:paraId="2AB1C1E4" w14:textId="1F968BA2" w:rsidR="00262C31" w:rsidRDefault="00262C31" w:rsidP="00262C31">
            <w:pPr>
              <w:rPr>
                <w:rFonts w:ascii="Bookman Old Style" w:hAnsi="Bookman Old Style"/>
              </w:rPr>
            </w:pPr>
          </w:p>
        </w:tc>
      </w:tr>
      <w:tr w:rsidR="00262C31" w14:paraId="69E140DD" w14:textId="77777777" w:rsidTr="090E75E3">
        <w:trPr>
          <w:trHeight w:val="300"/>
        </w:trPr>
        <w:tc>
          <w:tcPr>
            <w:tcW w:w="6707" w:type="dxa"/>
          </w:tcPr>
          <w:p w14:paraId="53229DD4" w14:textId="51A9F83C" w:rsidR="00262C31" w:rsidRDefault="00262C31" w:rsidP="00262C31">
            <w:pPr>
              <w:pStyle w:val="paragraph"/>
              <w:numPr>
                <w:ilvl w:val="0"/>
                <w:numId w:val="10"/>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hasil penerapan tata kelola.</w:t>
            </w:r>
          </w:p>
        </w:tc>
        <w:tc>
          <w:tcPr>
            <w:tcW w:w="4658" w:type="dxa"/>
          </w:tcPr>
          <w:p w14:paraId="2E63B4C6" w14:textId="452B9906" w:rsidR="00262C31" w:rsidRDefault="00262C31" w:rsidP="00262C31">
            <w:pPr>
              <w:rPr>
                <w:rFonts w:ascii="Bookman Old Style" w:hAnsi="Bookman Old Style"/>
              </w:rPr>
            </w:pPr>
          </w:p>
        </w:tc>
        <w:tc>
          <w:tcPr>
            <w:tcW w:w="2972" w:type="dxa"/>
          </w:tcPr>
          <w:p w14:paraId="493EBB42" w14:textId="3E69444E" w:rsidR="00262C31" w:rsidRDefault="00262C31" w:rsidP="00262C31">
            <w:pPr>
              <w:rPr>
                <w:rFonts w:ascii="Bookman Old Style" w:hAnsi="Bookman Old Style"/>
              </w:rPr>
            </w:pPr>
          </w:p>
        </w:tc>
        <w:tc>
          <w:tcPr>
            <w:tcW w:w="2934" w:type="dxa"/>
          </w:tcPr>
          <w:p w14:paraId="0C4A5E6D" w14:textId="1F70EDB2" w:rsidR="00262C31" w:rsidRDefault="00262C31" w:rsidP="00262C31">
            <w:pPr>
              <w:rPr>
                <w:rFonts w:ascii="Bookman Old Style" w:hAnsi="Bookman Old Style"/>
              </w:rPr>
            </w:pPr>
          </w:p>
        </w:tc>
      </w:tr>
      <w:tr w:rsidR="00262C31" w14:paraId="11576A54" w14:textId="77777777" w:rsidTr="090E75E3">
        <w:trPr>
          <w:trHeight w:val="300"/>
        </w:trPr>
        <w:tc>
          <w:tcPr>
            <w:tcW w:w="6707" w:type="dxa"/>
          </w:tcPr>
          <w:p w14:paraId="2B1B3F07" w14:textId="0933A262" w:rsidR="00262C31" w:rsidRDefault="00262C31" w:rsidP="00262C31">
            <w:pPr>
              <w:pStyle w:val="paragraph"/>
              <w:numPr>
                <w:ilvl w:val="0"/>
                <w:numId w:val="1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Ketentuan lebih lanjut mengenai penerapan tata kelola sebagaimana dimaksud pada ayat (1)  dan cakupan laporan penerapan tata kelola sebagaimana dimaksud pada ayat (3) ditetapkan oleh Otoritas Jasa Keuangan.</w:t>
            </w:r>
          </w:p>
        </w:tc>
        <w:tc>
          <w:tcPr>
            <w:tcW w:w="4658" w:type="dxa"/>
          </w:tcPr>
          <w:p w14:paraId="104FD0CD" w14:textId="21A372F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B0F8E90" w14:textId="454297D9" w:rsidR="00262C31" w:rsidRDefault="00262C31" w:rsidP="00262C31">
            <w:pPr>
              <w:rPr>
                <w:rFonts w:ascii="Bookman Old Style" w:hAnsi="Bookman Old Style"/>
              </w:rPr>
            </w:pPr>
          </w:p>
        </w:tc>
        <w:tc>
          <w:tcPr>
            <w:tcW w:w="2972" w:type="dxa"/>
          </w:tcPr>
          <w:p w14:paraId="27A2541C" w14:textId="50AC78A4" w:rsidR="00262C31" w:rsidRDefault="00262C31" w:rsidP="00262C31">
            <w:pPr>
              <w:rPr>
                <w:rFonts w:ascii="Bookman Old Style" w:hAnsi="Bookman Old Style"/>
              </w:rPr>
            </w:pPr>
          </w:p>
        </w:tc>
        <w:tc>
          <w:tcPr>
            <w:tcW w:w="2934" w:type="dxa"/>
          </w:tcPr>
          <w:p w14:paraId="2F39BAD7" w14:textId="612397F2" w:rsidR="00262C31" w:rsidRDefault="00262C31" w:rsidP="00262C31">
            <w:pPr>
              <w:rPr>
                <w:rFonts w:ascii="Bookman Old Style" w:hAnsi="Bookman Old Style"/>
              </w:rPr>
            </w:pPr>
          </w:p>
        </w:tc>
      </w:tr>
      <w:tr w:rsidR="00262C31" w14:paraId="7CC5197C" w14:textId="77777777" w:rsidTr="090E75E3">
        <w:trPr>
          <w:trHeight w:val="300"/>
        </w:trPr>
        <w:tc>
          <w:tcPr>
            <w:tcW w:w="6707" w:type="dxa"/>
          </w:tcPr>
          <w:p w14:paraId="1BC01B1B" w14:textId="52D90789" w:rsidR="00262C31" w:rsidRDefault="00262C31" w:rsidP="00262C31">
            <w:pPr>
              <w:pStyle w:val="paragraph"/>
              <w:jc w:val="both"/>
              <w:rPr>
                <w:rStyle w:val="normaltextrun"/>
                <w:rFonts w:ascii="Bookman Old Style" w:hAnsi="Bookman Old Style" w:cs="Segoe UI"/>
              </w:rPr>
            </w:pPr>
          </w:p>
        </w:tc>
        <w:tc>
          <w:tcPr>
            <w:tcW w:w="4658" w:type="dxa"/>
          </w:tcPr>
          <w:p w14:paraId="3243A0B6" w14:textId="7329103F" w:rsidR="00262C31" w:rsidRDefault="00262C31" w:rsidP="00262C31">
            <w:pPr>
              <w:rPr>
                <w:rFonts w:ascii="Bookman Old Style" w:hAnsi="Bookman Old Style"/>
              </w:rPr>
            </w:pPr>
          </w:p>
        </w:tc>
        <w:tc>
          <w:tcPr>
            <w:tcW w:w="2972" w:type="dxa"/>
          </w:tcPr>
          <w:p w14:paraId="5F12EF3B" w14:textId="536217B8" w:rsidR="00262C31" w:rsidRDefault="00262C31" w:rsidP="00262C31">
            <w:pPr>
              <w:rPr>
                <w:rFonts w:ascii="Bookman Old Style" w:hAnsi="Bookman Old Style"/>
              </w:rPr>
            </w:pPr>
          </w:p>
        </w:tc>
        <w:tc>
          <w:tcPr>
            <w:tcW w:w="2934" w:type="dxa"/>
          </w:tcPr>
          <w:p w14:paraId="756B8978" w14:textId="3B3A6B44" w:rsidR="00262C31" w:rsidRDefault="00262C31" w:rsidP="00262C31">
            <w:pPr>
              <w:rPr>
                <w:rFonts w:ascii="Bookman Old Style" w:hAnsi="Bookman Old Style"/>
              </w:rPr>
            </w:pPr>
          </w:p>
        </w:tc>
      </w:tr>
      <w:tr w:rsidR="00262C31" w14:paraId="456F9734" w14:textId="77777777" w:rsidTr="090E75E3">
        <w:trPr>
          <w:trHeight w:val="300"/>
        </w:trPr>
        <w:tc>
          <w:tcPr>
            <w:tcW w:w="6707" w:type="dxa"/>
          </w:tcPr>
          <w:p w14:paraId="3F69C407" w14:textId="2BA9A9AC" w:rsidR="00262C31" w:rsidRDefault="00262C31" w:rsidP="00262C31">
            <w:pPr>
              <w:pStyle w:val="paragraph"/>
              <w:jc w:val="center"/>
            </w:pPr>
            <w:r w:rsidRPr="0091315E">
              <w:rPr>
                <w:rFonts w:ascii="Bookman Old Style" w:eastAsia="Bookman Old Style" w:hAnsi="Bookman Old Style" w:cs="Bookman Old Style"/>
              </w:rPr>
              <w:t>Pasal 62</w:t>
            </w:r>
          </w:p>
        </w:tc>
        <w:tc>
          <w:tcPr>
            <w:tcW w:w="4658" w:type="dxa"/>
          </w:tcPr>
          <w:p w14:paraId="37AEEDDD" w14:textId="09DBF1B8" w:rsidR="00262C31" w:rsidRDefault="005A7CF7" w:rsidP="005A7CF7">
            <w:pPr>
              <w:jc w:val="center"/>
              <w:rPr>
                <w:rFonts w:ascii="Bookman Old Style" w:hAnsi="Bookman Old Style"/>
              </w:rPr>
            </w:pPr>
            <w:r>
              <w:rPr>
                <w:rFonts w:ascii="Bookman Old Style" w:hAnsi="Bookman Old Style"/>
              </w:rPr>
              <w:t>Pasal 62</w:t>
            </w:r>
          </w:p>
        </w:tc>
        <w:tc>
          <w:tcPr>
            <w:tcW w:w="2972" w:type="dxa"/>
          </w:tcPr>
          <w:p w14:paraId="4CFBB834" w14:textId="5C883E92" w:rsidR="00262C31" w:rsidRDefault="00262C31" w:rsidP="00262C31">
            <w:pPr>
              <w:rPr>
                <w:rFonts w:ascii="Bookman Old Style" w:hAnsi="Bookman Old Style"/>
              </w:rPr>
            </w:pPr>
          </w:p>
        </w:tc>
        <w:tc>
          <w:tcPr>
            <w:tcW w:w="2934" w:type="dxa"/>
          </w:tcPr>
          <w:p w14:paraId="57EB4BAB" w14:textId="20BB3233" w:rsidR="00262C31" w:rsidRDefault="00262C31" w:rsidP="00262C31">
            <w:pPr>
              <w:rPr>
                <w:rFonts w:ascii="Bookman Old Style" w:hAnsi="Bookman Old Style"/>
              </w:rPr>
            </w:pPr>
          </w:p>
        </w:tc>
      </w:tr>
      <w:tr w:rsidR="00262C31" w14:paraId="075D80AA" w14:textId="77777777" w:rsidTr="090E75E3">
        <w:trPr>
          <w:trHeight w:val="300"/>
        </w:trPr>
        <w:tc>
          <w:tcPr>
            <w:tcW w:w="6707" w:type="dxa"/>
          </w:tcPr>
          <w:p w14:paraId="59C3B25A" w14:textId="09DE36C3" w:rsidR="00262C31" w:rsidRDefault="00262C31" w:rsidP="00262C31">
            <w:pPr>
              <w:pStyle w:val="ListParagraph"/>
              <w:numPr>
                <w:ilvl w:val="0"/>
                <w:numId w:val="300"/>
              </w:numPr>
              <w:ind w:left="540" w:hanging="540"/>
              <w:jc w:val="both"/>
              <w:rPr>
                <w:rFonts w:ascii="Bookman Old Style" w:eastAsia="Bookman Old Style" w:hAnsi="Bookman Old Style" w:cs="Bookman Old Style"/>
              </w:rPr>
            </w:pPr>
            <w:r w:rsidRPr="199039F7">
              <w:rPr>
                <w:rFonts w:ascii="Bookman Old Style" w:eastAsia="Bookman Old Style" w:hAnsi="Bookman Old Style" w:cs="Bookman Old Style"/>
              </w:rPr>
              <w:t>LPIP wajib menerapkan fungsi pengendalian intern yang paling sedikit meliputi:</w:t>
            </w:r>
          </w:p>
        </w:tc>
        <w:tc>
          <w:tcPr>
            <w:tcW w:w="4658" w:type="dxa"/>
          </w:tcPr>
          <w:p w14:paraId="4F54F713" w14:textId="18A5EB5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10F9052" w14:textId="59DB7ADB" w:rsidR="00262C31" w:rsidRDefault="00262C31" w:rsidP="00262C31">
            <w:pPr>
              <w:rPr>
                <w:rFonts w:ascii="Bookman Old Style" w:hAnsi="Bookman Old Style"/>
              </w:rPr>
            </w:pPr>
          </w:p>
        </w:tc>
        <w:tc>
          <w:tcPr>
            <w:tcW w:w="2972" w:type="dxa"/>
          </w:tcPr>
          <w:p w14:paraId="532D0485" w14:textId="53854EA5" w:rsidR="00262C31" w:rsidRDefault="00262C31" w:rsidP="00262C31">
            <w:pPr>
              <w:rPr>
                <w:rFonts w:ascii="Bookman Old Style" w:hAnsi="Bookman Old Style"/>
              </w:rPr>
            </w:pPr>
          </w:p>
        </w:tc>
        <w:tc>
          <w:tcPr>
            <w:tcW w:w="2934" w:type="dxa"/>
          </w:tcPr>
          <w:p w14:paraId="547DB403" w14:textId="65614375" w:rsidR="00262C31" w:rsidRDefault="00262C31" w:rsidP="00262C31">
            <w:pPr>
              <w:rPr>
                <w:rFonts w:ascii="Bookman Old Style" w:hAnsi="Bookman Old Style"/>
              </w:rPr>
            </w:pPr>
          </w:p>
        </w:tc>
      </w:tr>
      <w:tr w:rsidR="00262C31" w14:paraId="36183E78" w14:textId="77777777" w:rsidTr="090E75E3">
        <w:trPr>
          <w:trHeight w:val="300"/>
        </w:trPr>
        <w:tc>
          <w:tcPr>
            <w:tcW w:w="6707" w:type="dxa"/>
          </w:tcPr>
          <w:p w14:paraId="38F83991" w14:textId="7D773D58" w:rsidR="00262C31" w:rsidRDefault="00262C31" w:rsidP="00262C31">
            <w:pPr>
              <w:pStyle w:val="ListParagraph"/>
              <w:numPr>
                <w:ilvl w:val="0"/>
                <w:numId w:val="299"/>
              </w:numPr>
              <w:ind w:left="990" w:hanging="450"/>
              <w:jc w:val="both"/>
              <w:rPr>
                <w:rFonts w:ascii="Bookman Old Style" w:eastAsia="Bookman Old Style" w:hAnsi="Bookman Old Style" w:cs="Bookman Old Style"/>
              </w:rPr>
            </w:pPr>
            <w:r w:rsidRPr="199039F7">
              <w:rPr>
                <w:rFonts w:ascii="Bookman Old Style" w:eastAsia="Bookman Old Style" w:hAnsi="Bookman Old Style" w:cs="Bookman Old Style"/>
              </w:rPr>
              <w:t>fungsi audit intern;</w:t>
            </w:r>
          </w:p>
        </w:tc>
        <w:tc>
          <w:tcPr>
            <w:tcW w:w="4658" w:type="dxa"/>
          </w:tcPr>
          <w:p w14:paraId="238C418B" w14:textId="7DC93D75" w:rsidR="00262C31" w:rsidRDefault="00262C31" w:rsidP="00262C31">
            <w:pPr>
              <w:rPr>
                <w:rFonts w:ascii="Bookman Old Style" w:hAnsi="Bookman Old Style"/>
              </w:rPr>
            </w:pPr>
          </w:p>
        </w:tc>
        <w:tc>
          <w:tcPr>
            <w:tcW w:w="2972" w:type="dxa"/>
          </w:tcPr>
          <w:p w14:paraId="27E28DD8" w14:textId="745421E3" w:rsidR="00262C31" w:rsidRDefault="00262C31" w:rsidP="00262C31">
            <w:pPr>
              <w:rPr>
                <w:rFonts w:ascii="Bookman Old Style" w:hAnsi="Bookman Old Style"/>
              </w:rPr>
            </w:pPr>
          </w:p>
        </w:tc>
        <w:tc>
          <w:tcPr>
            <w:tcW w:w="2934" w:type="dxa"/>
          </w:tcPr>
          <w:p w14:paraId="646B2561" w14:textId="245D1CD1" w:rsidR="00262C31" w:rsidRDefault="00262C31" w:rsidP="00262C31">
            <w:pPr>
              <w:rPr>
                <w:rFonts w:ascii="Bookman Old Style" w:hAnsi="Bookman Old Style"/>
              </w:rPr>
            </w:pPr>
          </w:p>
        </w:tc>
      </w:tr>
      <w:tr w:rsidR="00262C31" w14:paraId="260060D3" w14:textId="77777777" w:rsidTr="090E75E3">
        <w:trPr>
          <w:trHeight w:val="300"/>
        </w:trPr>
        <w:tc>
          <w:tcPr>
            <w:tcW w:w="6707" w:type="dxa"/>
          </w:tcPr>
          <w:p w14:paraId="6F7FB640" w14:textId="19F4E2D0" w:rsidR="00262C31" w:rsidRDefault="00262C31" w:rsidP="00262C31">
            <w:pPr>
              <w:pStyle w:val="ListParagraph"/>
              <w:numPr>
                <w:ilvl w:val="0"/>
                <w:numId w:val="299"/>
              </w:numPr>
              <w:ind w:left="990" w:hanging="450"/>
              <w:jc w:val="both"/>
              <w:rPr>
                <w:rFonts w:ascii="Bookman Old Style" w:eastAsia="Bookman Old Style" w:hAnsi="Bookman Old Style" w:cs="Bookman Old Style"/>
              </w:rPr>
            </w:pPr>
            <w:r w:rsidRPr="199039F7">
              <w:rPr>
                <w:rFonts w:ascii="Bookman Old Style" w:eastAsia="Bookman Old Style" w:hAnsi="Bookman Old Style" w:cs="Bookman Old Style"/>
              </w:rPr>
              <w:t xml:space="preserve">fungsi manajemen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isiko</w:t>
            </w:r>
            <w:r w:rsidRPr="199039F7">
              <w:rPr>
                <w:rFonts w:ascii="Bookman Old Style" w:eastAsia="Bookman Old Style" w:hAnsi="Bookman Old Style" w:cs="Bookman Old Style"/>
              </w:rPr>
              <w:t>;</w:t>
            </w:r>
          </w:p>
        </w:tc>
        <w:tc>
          <w:tcPr>
            <w:tcW w:w="4658" w:type="dxa"/>
          </w:tcPr>
          <w:p w14:paraId="5DDF43F9" w14:textId="3B208B5B" w:rsidR="00262C31" w:rsidRDefault="00262C31" w:rsidP="00262C31">
            <w:pPr>
              <w:rPr>
                <w:rFonts w:ascii="Bookman Old Style" w:hAnsi="Bookman Old Style"/>
              </w:rPr>
            </w:pPr>
          </w:p>
        </w:tc>
        <w:tc>
          <w:tcPr>
            <w:tcW w:w="2972" w:type="dxa"/>
          </w:tcPr>
          <w:p w14:paraId="629AAB41" w14:textId="2E30A4F6" w:rsidR="00262C31" w:rsidRDefault="00262C31" w:rsidP="00262C31">
            <w:pPr>
              <w:rPr>
                <w:rFonts w:ascii="Bookman Old Style" w:hAnsi="Bookman Old Style"/>
              </w:rPr>
            </w:pPr>
          </w:p>
        </w:tc>
        <w:tc>
          <w:tcPr>
            <w:tcW w:w="2934" w:type="dxa"/>
          </w:tcPr>
          <w:p w14:paraId="36D88278" w14:textId="1DD7870F" w:rsidR="00262C31" w:rsidRDefault="00262C31" w:rsidP="00262C31">
            <w:pPr>
              <w:rPr>
                <w:rFonts w:ascii="Bookman Old Style" w:hAnsi="Bookman Old Style"/>
              </w:rPr>
            </w:pPr>
          </w:p>
        </w:tc>
      </w:tr>
      <w:tr w:rsidR="00262C31" w14:paraId="3BEA2607" w14:textId="77777777" w:rsidTr="090E75E3">
        <w:trPr>
          <w:trHeight w:val="300"/>
        </w:trPr>
        <w:tc>
          <w:tcPr>
            <w:tcW w:w="6707" w:type="dxa"/>
          </w:tcPr>
          <w:p w14:paraId="04005070" w14:textId="46A24D08" w:rsidR="00262C31" w:rsidRDefault="00262C31" w:rsidP="00262C31">
            <w:pPr>
              <w:pStyle w:val="ListParagraph"/>
              <w:numPr>
                <w:ilvl w:val="0"/>
                <w:numId w:val="299"/>
              </w:numPr>
              <w:ind w:left="990" w:hanging="450"/>
              <w:jc w:val="both"/>
              <w:rPr>
                <w:rFonts w:ascii="Bookman Old Style" w:eastAsia="Bookman Old Style" w:hAnsi="Bookman Old Style" w:cs="Bookman Old Style"/>
              </w:rPr>
            </w:pPr>
            <w:r w:rsidRPr="199039F7">
              <w:rPr>
                <w:rFonts w:ascii="Bookman Old Style" w:eastAsia="Bookman Old Style" w:hAnsi="Bookman Old Style" w:cs="Bookman Old Style"/>
              </w:rPr>
              <w:t xml:space="preserve">fungsi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isiko</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an</w:t>
            </w:r>
            <w:r w:rsidRPr="199039F7">
              <w:rPr>
                <w:rFonts w:ascii="Bookman Old Style" w:eastAsia="Bookman Old Style" w:hAnsi="Bookman Old Style" w:cs="Bookman Old Style"/>
              </w:rPr>
              <w:t>; dan</w:t>
            </w:r>
          </w:p>
        </w:tc>
        <w:tc>
          <w:tcPr>
            <w:tcW w:w="4658" w:type="dxa"/>
          </w:tcPr>
          <w:p w14:paraId="4913CCAB" w14:textId="3352143D" w:rsidR="00262C31" w:rsidRDefault="00262C31" w:rsidP="00262C31">
            <w:pPr>
              <w:rPr>
                <w:rFonts w:ascii="Bookman Old Style" w:hAnsi="Bookman Old Style"/>
              </w:rPr>
            </w:pPr>
          </w:p>
        </w:tc>
        <w:tc>
          <w:tcPr>
            <w:tcW w:w="2972" w:type="dxa"/>
          </w:tcPr>
          <w:p w14:paraId="5ED7973C" w14:textId="0E0342BE" w:rsidR="00262C31" w:rsidRDefault="00262C31" w:rsidP="00262C31">
            <w:pPr>
              <w:rPr>
                <w:rFonts w:ascii="Bookman Old Style" w:hAnsi="Bookman Old Style"/>
              </w:rPr>
            </w:pPr>
          </w:p>
        </w:tc>
        <w:tc>
          <w:tcPr>
            <w:tcW w:w="2934" w:type="dxa"/>
          </w:tcPr>
          <w:p w14:paraId="243475C5" w14:textId="4FD4F581" w:rsidR="00262C31" w:rsidRDefault="00262C31" w:rsidP="00262C31">
            <w:pPr>
              <w:rPr>
                <w:rFonts w:ascii="Bookman Old Style" w:hAnsi="Bookman Old Style"/>
              </w:rPr>
            </w:pPr>
          </w:p>
        </w:tc>
      </w:tr>
      <w:tr w:rsidR="00262C31" w14:paraId="3C8D5BC7" w14:textId="77777777" w:rsidTr="090E75E3">
        <w:trPr>
          <w:trHeight w:val="300"/>
        </w:trPr>
        <w:tc>
          <w:tcPr>
            <w:tcW w:w="6707" w:type="dxa"/>
          </w:tcPr>
          <w:p w14:paraId="69309B34" w14:textId="7FC41B7F" w:rsidR="00262C31" w:rsidRDefault="00262C31" w:rsidP="00262C31">
            <w:pPr>
              <w:pStyle w:val="ListParagraph"/>
              <w:numPr>
                <w:ilvl w:val="0"/>
                <w:numId w:val="299"/>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fungsi strategi anti </w:t>
            </w:r>
            <w:r w:rsidRPr="199039F7">
              <w:rPr>
                <w:rFonts w:ascii="Bookman Old Style" w:eastAsia="Bookman Old Style" w:hAnsi="Bookman Old Style" w:cs="Bookman Old Style"/>
                <w:i/>
                <w:iCs/>
                <w:lang w:val="en-ID"/>
              </w:rPr>
              <w:t>fraud</w:t>
            </w:r>
            <w:r w:rsidRPr="199039F7">
              <w:rPr>
                <w:rFonts w:ascii="Bookman Old Style" w:eastAsia="Bookman Old Style" w:hAnsi="Bookman Old Style" w:cs="Bookman Old Style"/>
                <w:lang w:val="en-ID"/>
              </w:rPr>
              <w:t>.</w:t>
            </w:r>
          </w:p>
        </w:tc>
        <w:tc>
          <w:tcPr>
            <w:tcW w:w="4658" w:type="dxa"/>
          </w:tcPr>
          <w:p w14:paraId="0095D2D6" w14:textId="6CEF6728" w:rsidR="00262C31" w:rsidRDefault="00262C31" w:rsidP="00262C31">
            <w:pPr>
              <w:rPr>
                <w:rFonts w:ascii="Bookman Old Style" w:hAnsi="Bookman Old Style"/>
              </w:rPr>
            </w:pPr>
          </w:p>
        </w:tc>
        <w:tc>
          <w:tcPr>
            <w:tcW w:w="2972" w:type="dxa"/>
          </w:tcPr>
          <w:p w14:paraId="1D83B2B0" w14:textId="5BEF57C6" w:rsidR="00262C31" w:rsidRDefault="00262C31" w:rsidP="00262C31">
            <w:pPr>
              <w:rPr>
                <w:rFonts w:ascii="Bookman Old Style" w:hAnsi="Bookman Old Style"/>
              </w:rPr>
            </w:pPr>
          </w:p>
        </w:tc>
        <w:tc>
          <w:tcPr>
            <w:tcW w:w="2934" w:type="dxa"/>
          </w:tcPr>
          <w:p w14:paraId="49F5575B" w14:textId="51A2B2E6" w:rsidR="00262C31" w:rsidRDefault="00262C31" w:rsidP="00262C31">
            <w:pPr>
              <w:rPr>
                <w:rFonts w:ascii="Bookman Old Style" w:hAnsi="Bookman Old Style"/>
              </w:rPr>
            </w:pPr>
          </w:p>
        </w:tc>
      </w:tr>
      <w:tr w:rsidR="00262C31" w14:paraId="03EBBDA1" w14:textId="77777777" w:rsidTr="090E75E3">
        <w:trPr>
          <w:trHeight w:val="300"/>
        </w:trPr>
        <w:tc>
          <w:tcPr>
            <w:tcW w:w="6707" w:type="dxa"/>
          </w:tcPr>
          <w:p w14:paraId="67CFE61F" w14:textId="15554421" w:rsidR="00262C31" w:rsidRDefault="00262C31" w:rsidP="00262C31">
            <w:pPr>
              <w:pStyle w:val="ListParagraph"/>
              <w:numPr>
                <w:ilvl w:val="0"/>
                <w:numId w:val="300"/>
              </w:numPr>
              <w:ind w:left="540" w:hanging="540"/>
              <w:jc w:val="both"/>
              <w:rPr>
                <w:rFonts w:ascii="Bookman Old Style" w:eastAsia="Bookman Old Style" w:hAnsi="Bookman Old Style" w:cs="Bookman Old Style"/>
              </w:rPr>
            </w:pPr>
            <w:r w:rsidRPr="199039F7">
              <w:rPr>
                <w:rFonts w:ascii="Bookman Old Style" w:eastAsia="Bookman Old Style" w:hAnsi="Bookman Old Style" w:cs="Bookman Old Style"/>
              </w:rPr>
              <w:t xml:space="preserve">Penerapan fungsi  audit intern, manajemen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isiko</w:t>
            </w:r>
            <w:r w:rsidRPr="199039F7">
              <w:rPr>
                <w:rFonts w:ascii="Bookman Old Style" w:eastAsia="Bookman Old Style" w:hAnsi="Bookman Old Style" w:cs="Bookman Old Style"/>
              </w:rPr>
              <w:t xml:space="preserve">,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isiko</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an</w:t>
            </w:r>
            <w:r w:rsidRPr="199039F7">
              <w:rPr>
                <w:rFonts w:ascii="Bookman Old Style" w:eastAsia="Bookman Old Style" w:hAnsi="Bookman Old Style" w:cs="Bookman Old Style"/>
              </w:rPr>
              <w:t xml:space="preserve">, dan strategi anti </w:t>
            </w:r>
            <w:r w:rsidRPr="199039F7">
              <w:rPr>
                <w:rFonts w:ascii="Bookman Old Style" w:eastAsia="Bookman Old Style" w:hAnsi="Bookman Old Style" w:cs="Bookman Old Style"/>
                <w:i/>
                <w:iCs/>
              </w:rPr>
              <w:t>fraud</w:t>
            </w:r>
            <w:r w:rsidRPr="199039F7">
              <w:rPr>
                <w:rFonts w:ascii="Bookman Old Style" w:eastAsia="Bookman Old Style" w:hAnsi="Bookman Old Style" w:cs="Bookman Old Style"/>
              </w:rPr>
              <w:t xml:space="preserve"> sebagaimana dimaksud pada ayat (1), disesuaikan dengan:</w:t>
            </w:r>
          </w:p>
        </w:tc>
        <w:tc>
          <w:tcPr>
            <w:tcW w:w="4658" w:type="dxa"/>
          </w:tcPr>
          <w:p w14:paraId="172671CD" w14:textId="205EDBF6"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6D61FFBD" w14:textId="3D522E60" w:rsidR="00262C31" w:rsidRDefault="00262C31" w:rsidP="00262C31">
            <w:pPr>
              <w:rPr>
                <w:rFonts w:ascii="Bookman Old Style" w:hAnsi="Bookman Old Style"/>
              </w:rPr>
            </w:pPr>
          </w:p>
        </w:tc>
        <w:tc>
          <w:tcPr>
            <w:tcW w:w="2972" w:type="dxa"/>
          </w:tcPr>
          <w:p w14:paraId="17A1765C" w14:textId="0A1FBE72" w:rsidR="00262C31" w:rsidRDefault="00262C31" w:rsidP="00262C31">
            <w:pPr>
              <w:rPr>
                <w:rFonts w:ascii="Bookman Old Style" w:hAnsi="Bookman Old Style"/>
              </w:rPr>
            </w:pPr>
          </w:p>
        </w:tc>
        <w:tc>
          <w:tcPr>
            <w:tcW w:w="2934" w:type="dxa"/>
          </w:tcPr>
          <w:p w14:paraId="180E449E" w14:textId="668A59BC" w:rsidR="00262C31" w:rsidRDefault="00262C31" w:rsidP="00262C31">
            <w:pPr>
              <w:rPr>
                <w:rFonts w:ascii="Bookman Old Style" w:hAnsi="Bookman Old Style"/>
              </w:rPr>
            </w:pPr>
          </w:p>
        </w:tc>
      </w:tr>
      <w:tr w:rsidR="00262C31" w14:paraId="76308EED" w14:textId="77777777" w:rsidTr="090E75E3">
        <w:trPr>
          <w:trHeight w:val="300"/>
        </w:trPr>
        <w:tc>
          <w:tcPr>
            <w:tcW w:w="6707" w:type="dxa"/>
          </w:tcPr>
          <w:p w14:paraId="268D92B7" w14:textId="41128ADE" w:rsidR="00262C31" w:rsidRDefault="00262C31" w:rsidP="00262C31">
            <w:pPr>
              <w:pStyle w:val="ListParagraph"/>
              <w:numPr>
                <w:ilvl w:val="0"/>
                <w:numId w:val="301"/>
              </w:numPr>
              <w:ind w:left="990" w:hanging="450"/>
              <w:jc w:val="both"/>
              <w:rPr>
                <w:rFonts w:ascii="Bookman Old Style" w:eastAsia="Bookman Old Style" w:hAnsi="Bookman Old Style" w:cs="Bookman Old Style"/>
              </w:rPr>
            </w:pPr>
            <w:r w:rsidRPr="199039F7">
              <w:rPr>
                <w:rFonts w:ascii="Bookman Old Style" w:eastAsia="Bookman Old Style" w:hAnsi="Bookman Old Style" w:cs="Bookman Old Style"/>
              </w:rPr>
              <w:t>ukuran LPIP;</w:t>
            </w:r>
          </w:p>
        </w:tc>
        <w:tc>
          <w:tcPr>
            <w:tcW w:w="4658" w:type="dxa"/>
          </w:tcPr>
          <w:p w14:paraId="74F2552A" w14:textId="7C0E3B51" w:rsidR="00262C31" w:rsidRDefault="00262C31" w:rsidP="00262C31">
            <w:pPr>
              <w:rPr>
                <w:rFonts w:ascii="Bookman Old Style" w:hAnsi="Bookman Old Style"/>
              </w:rPr>
            </w:pPr>
          </w:p>
        </w:tc>
        <w:tc>
          <w:tcPr>
            <w:tcW w:w="2972" w:type="dxa"/>
          </w:tcPr>
          <w:p w14:paraId="1FA4ABF6" w14:textId="5C4B16B5" w:rsidR="00262C31" w:rsidRDefault="00262C31" w:rsidP="00262C31">
            <w:pPr>
              <w:rPr>
                <w:rFonts w:ascii="Bookman Old Style" w:hAnsi="Bookman Old Style"/>
              </w:rPr>
            </w:pPr>
          </w:p>
        </w:tc>
        <w:tc>
          <w:tcPr>
            <w:tcW w:w="2934" w:type="dxa"/>
          </w:tcPr>
          <w:p w14:paraId="1C11B4FB" w14:textId="06C49805" w:rsidR="00262C31" w:rsidRDefault="00262C31" w:rsidP="00262C31">
            <w:pPr>
              <w:rPr>
                <w:rFonts w:ascii="Bookman Old Style" w:hAnsi="Bookman Old Style"/>
              </w:rPr>
            </w:pPr>
          </w:p>
        </w:tc>
      </w:tr>
      <w:tr w:rsidR="00262C31" w14:paraId="27710F1F" w14:textId="77777777" w:rsidTr="090E75E3">
        <w:trPr>
          <w:trHeight w:val="300"/>
        </w:trPr>
        <w:tc>
          <w:tcPr>
            <w:tcW w:w="6707" w:type="dxa"/>
          </w:tcPr>
          <w:p w14:paraId="331B0487" w14:textId="5912BEA6" w:rsidR="00262C31" w:rsidRDefault="00262C31" w:rsidP="00262C31">
            <w:pPr>
              <w:pStyle w:val="ListParagraph"/>
              <w:numPr>
                <w:ilvl w:val="0"/>
                <w:numId w:val="301"/>
              </w:numPr>
              <w:ind w:left="990" w:hanging="450"/>
              <w:jc w:val="both"/>
              <w:rPr>
                <w:rFonts w:ascii="Bookman Old Style" w:eastAsia="Bookman Old Style" w:hAnsi="Bookman Old Style" w:cs="Bookman Old Style"/>
              </w:rPr>
            </w:pPr>
            <w:r w:rsidRPr="199039F7">
              <w:rPr>
                <w:rFonts w:ascii="Bookman Old Style" w:eastAsia="Bookman Old Style" w:hAnsi="Bookman Old Style" w:cs="Bookman Old Style"/>
              </w:rPr>
              <w:t>karakteristik kegiatan usaha LPIP; dan</w:t>
            </w:r>
          </w:p>
        </w:tc>
        <w:tc>
          <w:tcPr>
            <w:tcW w:w="4658" w:type="dxa"/>
          </w:tcPr>
          <w:p w14:paraId="618F7649" w14:textId="2F22900B" w:rsidR="00262C31" w:rsidRDefault="00262C31" w:rsidP="00262C31">
            <w:pPr>
              <w:rPr>
                <w:rFonts w:ascii="Bookman Old Style" w:hAnsi="Bookman Old Style"/>
              </w:rPr>
            </w:pPr>
          </w:p>
        </w:tc>
        <w:tc>
          <w:tcPr>
            <w:tcW w:w="2972" w:type="dxa"/>
          </w:tcPr>
          <w:p w14:paraId="313E086B" w14:textId="457D957C" w:rsidR="00262C31" w:rsidRDefault="00262C31" w:rsidP="00262C31">
            <w:pPr>
              <w:rPr>
                <w:rFonts w:ascii="Bookman Old Style" w:hAnsi="Bookman Old Style"/>
              </w:rPr>
            </w:pPr>
          </w:p>
        </w:tc>
        <w:tc>
          <w:tcPr>
            <w:tcW w:w="2934" w:type="dxa"/>
          </w:tcPr>
          <w:p w14:paraId="26FEF822" w14:textId="2405B66D" w:rsidR="00262C31" w:rsidRDefault="00262C31" w:rsidP="00262C31">
            <w:pPr>
              <w:rPr>
                <w:rFonts w:ascii="Bookman Old Style" w:hAnsi="Bookman Old Style"/>
              </w:rPr>
            </w:pPr>
          </w:p>
        </w:tc>
      </w:tr>
      <w:tr w:rsidR="00262C31" w14:paraId="27681B91" w14:textId="77777777" w:rsidTr="090E75E3">
        <w:trPr>
          <w:trHeight w:val="300"/>
        </w:trPr>
        <w:tc>
          <w:tcPr>
            <w:tcW w:w="6707" w:type="dxa"/>
          </w:tcPr>
          <w:p w14:paraId="7EE9AB6D" w14:textId="01E650F8" w:rsidR="00262C31" w:rsidRDefault="00262C31" w:rsidP="00262C31">
            <w:pPr>
              <w:pStyle w:val="ListParagraph"/>
              <w:numPr>
                <w:ilvl w:val="0"/>
                <w:numId w:val="301"/>
              </w:numPr>
              <w:ind w:left="990" w:hanging="450"/>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kompleksitas </w:t>
            </w:r>
            <w:r w:rsidR="005A7CF7">
              <w:rPr>
                <w:rFonts w:ascii="Bookman Old Style" w:eastAsia="Bookman Old Style" w:hAnsi="Bookman Old Style" w:cs="Bookman Old Style"/>
                <w:lang w:val="en-ID"/>
              </w:rPr>
              <w:pgNum/>
            </w:r>
            <w:r w:rsidR="005A7CF7">
              <w:rPr>
                <w:rFonts w:ascii="Bookman Old Style" w:eastAsia="Bookman Old Style" w:hAnsi="Bookman Old Style" w:cs="Bookman Old Style"/>
                <w:lang w:val="en-ID"/>
              </w:rPr>
              <w:t>isiko</w:t>
            </w:r>
            <w:r w:rsidRPr="199039F7">
              <w:rPr>
                <w:rFonts w:ascii="Bookman Old Style" w:eastAsia="Bookman Old Style" w:hAnsi="Bookman Old Style" w:cs="Bookman Old Style"/>
                <w:lang w:val="en-ID"/>
              </w:rPr>
              <w:t xml:space="preserve"> LPIP.</w:t>
            </w:r>
          </w:p>
        </w:tc>
        <w:tc>
          <w:tcPr>
            <w:tcW w:w="4658" w:type="dxa"/>
          </w:tcPr>
          <w:p w14:paraId="6BACC34A" w14:textId="65BD4E2A" w:rsidR="00262C31" w:rsidRDefault="00262C31" w:rsidP="00262C31">
            <w:pPr>
              <w:rPr>
                <w:rFonts w:ascii="Bookman Old Style" w:hAnsi="Bookman Old Style"/>
              </w:rPr>
            </w:pPr>
          </w:p>
        </w:tc>
        <w:tc>
          <w:tcPr>
            <w:tcW w:w="2972" w:type="dxa"/>
          </w:tcPr>
          <w:p w14:paraId="003B6B06" w14:textId="750EE030" w:rsidR="00262C31" w:rsidRDefault="00262C31" w:rsidP="00262C31">
            <w:pPr>
              <w:rPr>
                <w:rFonts w:ascii="Bookman Old Style" w:hAnsi="Bookman Old Style"/>
              </w:rPr>
            </w:pPr>
          </w:p>
        </w:tc>
        <w:tc>
          <w:tcPr>
            <w:tcW w:w="2934" w:type="dxa"/>
          </w:tcPr>
          <w:p w14:paraId="47E81287" w14:textId="6CFFA994" w:rsidR="00262C31" w:rsidRDefault="00262C31" w:rsidP="00262C31">
            <w:pPr>
              <w:rPr>
                <w:rFonts w:ascii="Bookman Old Style" w:hAnsi="Bookman Old Style"/>
              </w:rPr>
            </w:pPr>
          </w:p>
        </w:tc>
      </w:tr>
      <w:tr w:rsidR="00262C31" w14:paraId="0F414EAC" w14:textId="77777777" w:rsidTr="090E75E3">
        <w:trPr>
          <w:trHeight w:val="300"/>
        </w:trPr>
        <w:tc>
          <w:tcPr>
            <w:tcW w:w="6707" w:type="dxa"/>
          </w:tcPr>
          <w:p w14:paraId="571A1406" w14:textId="73CE68A0" w:rsidR="00262C31" w:rsidRDefault="00262C31" w:rsidP="00262C31">
            <w:pPr>
              <w:pStyle w:val="ListParagraph"/>
              <w:numPr>
                <w:ilvl w:val="0"/>
                <w:numId w:val="300"/>
              </w:numPr>
              <w:ind w:left="540" w:right="14"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Ketentuan lebih lanjut mengenai fungsi pengendalian intern sebagaimana dimaksud pada ayat (1) ditetapkan oleh Otoritas Jasa Keuangan.</w:t>
            </w:r>
          </w:p>
        </w:tc>
        <w:tc>
          <w:tcPr>
            <w:tcW w:w="4658" w:type="dxa"/>
          </w:tcPr>
          <w:p w14:paraId="32169A8A" w14:textId="23125E34"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5959677C" w14:textId="7666213F" w:rsidR="00262C31" w:rsidRDefault="00262C31" w:rsidP="00262C31">
            <w:pPr>
              <w:rPr>
                <w:rFonts w:ascii="Bookman Old Style" w:hAnsi="Bookman Old Style"/>
              </w:rPr>
            </w:pPr>
          </w:p>
        </w:tc>
        <w:tc>
          <w:tcPr>
            <w:tcW w:w="2972" w:type="dxa"/>
          </w:tcPr>
          <w:p w14:paraId="6D08E243" w14:textId="6E8FC27C" w:rsidR="00262C31" w:rsidRDefault="00262C31" w:rsidP="00262C31">
            <w:pPr>
              <w:rPr>
                <w:rFonts w:ascii="Bookman Old Style" w:hAnsi="Bookman Old Style"/>
              </w:rPr>
            </w:pPr>
          </w:p>
        </w:tc>
        <w:tc>
          <w:tcPr>
            <w:tcW w:w="2934" w:type="dxa"/>
          </w:tcPr>
          <w:p w14:paraId="15B033E8" w14:textId="2EFA3163" w:rsidR="00262C31" w:rsidRDefault="00262C31" w:rsidP="00262C31">
            <w:pPr>
              <w:rPr>
                <w:rFonts w:ascii="Bookman Old Style" w:hAnsi="Bookman Old Style"/>
              </w:rPr>
            </w:pPr>
          </w:p>
        </w:tc>
      </w:tr>
      <w:tr w:rsidR="00262C31" w14:paraId="206B0D0C" w14:textId="77777777" w:rsidTr="090E75E3">
        <w:trPr>
          <w:trHeight w:val="300"/>
        </w:trPr>
        <w:tc>
          <w:tcPr>
            <w:tcW w:w="6707" w:type="dxa"/>
          </w:tcPr>
          <w:p w14:paraId="7B614225" w14:textId="43D32B4C" w:rsidR="00262C31" w:rsidRDefault="00262C31" w:rsidP="00262C31">
            <w:pPr>
              <w:pStyle w:val="paragraph"/>
              <w:jc w:val="both"/>
              <w:rPr>
                <w:rStyle w:val="normaltextrun"/>
                <w:rFonts w:ascii="Bookman Old Style" w:hAnsi="Bookman Old Style" w:cs="Segoe UI"/>
              </w:rPr>
            </w:pPr>
          </w:p>
        </w:tc>
        <w:tc>
          <w:tcPr>
            <w:tcW w:w="4658" w:type="dxa"/>
          </w:tcPr>
          <w:p w14:paraId="49D1CF7D" w14:textId="21190CB3" w:rsidR="00262C31" w:rsidRDefault="00262C31" w:rsidP="00262C31">
            <w:pPr>
              <w:rPr>
                <w:rFonts w:ascii="Bookman Old Style" w:hAnsi="Bookman Old Style"/>
              </w:rPr>
            </w:pPr>
          </w:p>
        </w:tc>
        <w:tc>
          <w:tcPr>
            <w:tcW w:w="2972" w:type="dxa"/>
          </w:tcPr>
          <w:p w14:paraId="3BE7497A" w14:textId="3D2252B2" w:rsidR="00262C31" w:rsidRDefault="00262C31" w:rsidP="00262C31">
            <w:pPr>
              <w:rPr>
                <w:rFonts w:ascii="Bookman Old Style" w:hAnsi="Bookman Old Style"/>
              </w:rPr>
            </w:pPr>
          </w:p>
        </w:tc>
        <w:tc>
          <w:tcPr>
            <w:tcW w:w="2934" w:type="dxa"/>
          </w:tcPr>
          <w:p w14:paraId="6B0EF8F8" w14:textId="20BAF72C" w:rsidR="00262C31" w:rsidRDefault="00262C31" w:rsidP="00262C31">
            <w:pPr>
              <w:rPr>
                <w:rFonts w:ascii="Bookman Old Style" w:hAnsi="Bookman Old Style"/>
              </w:rPr>
            </w:pPr>
          </w:p>
        </w:tc>
      </w:tr>
      <w:tr w:rsidR="00262C31" w14:paraId="7C79760B" w14:textId="77777777" w:rsidTr="090E75E3">
        <w:trPr>
          <w:trHeight w:val="300"/>
        </w:trPr>
        <w:tc>
          <w:tcPr>
            <w:tcW w:w="6707" w:type="dxa"/>
          </w:tcPr>
          <w:p w14:paraId="3A1D6421" w14:textId="1B38A80F" w:rsidR="00262C31" w:rsidRDefault="00262C31" w:rsidP="00262C31">
            <w:pPr>
              <w:jc w:val="center"/>
            </w:pPr>
            <w:r w:rsidRPr="199039F7">
              <w:rPr>
                <w:rFonts w:ascii="Bookman Old Style" w:eastAsia="Bookman Old Style" w:hAnsi="Bookman Old Style" w:cs="Bookman Old Style"/>
                <w:lang w:val="en-ID"/>
              </w:rPr>
              <w:t>Pasal 63</w:t>
            </w:r>
          </w:p>
        </w:tc>
        <w:tc>
          <w:tcPr>
            <w:tcW w:w="4658" w:type="dxa"/>
          </w:tcPr>
          <w:p w14:paraId="70E21D27" w14:textId="4A19FC3A" w:rsidR="00262C31" w:rsidRDefault="005A7CF7" w:rsidP="005A7CF7">
            <w:pPr>
              <w:jc w:val="center"/>
              <w:rPr>
                <w:rFonts w:ascii="Bookman Old Style" w:hAnsi="Bookman Old Style"/>
              </w:rPr>
            </w:pPr>
            <w:r>
              <w:rPr>
                <w:rFonts w:ascii="Bookman Old Style" w:hAnsi="Bookman Old Style"/>
              </w:rPr>
              <w:t>Pasal 63</w:t>
            </w:r>
          </w:p>
        </w:tc>
        <w:tc>
          <w:tcPr>
            <w:tcW w:w="2972" w:type="dxa"/>
          </w:tcPr>
          <w:p w14:paraId="5632BF9F" w14:textId="6EDAFD09" w:rsidR="00262C31" w:rsidRDefault="00262C31" w:rsidP="00262C31">
            <w:pPr>
              <w:rPr>
                <w:rFonts w:ascii="Bookman Old Style" w:hAnsi="Bookman Old Style"/>
              </w:rPr>
            </w:pPr>
          </w:p>
        </w:tc>
        <w:tc>
          <w:tcPr>
            <w:tcW w:w="2934" w:type="dxa"/>
          </w:tcPr>
          <w:p w14:paraId="3F0620F5" w14:textId="4791E240" w:rsidR="00262C31" w:rsidRDefault="00262C31" w:rsidP="00262C31">
            <w:pPr>
              <w:rPr>
                <w:rFonts w:ascii="Bookman Old Style" w:hAnsi="Bookman Old Style"/>
              </w:rPr>
            </w:pPr>
          </w:p>
        </w:tc>
      </w:tr>
      <w:tr w:rsidR="00262C31" w14:paraId="5DE6C6BC" w14:textId="77777777" w:rsidTr="090E75E3">
        <w:trPr>
          <w:trHeight w:val="300"/>
        </w:trPr>
        <w:tc>
          <w:tcPr>
            <w:tcW w:w="6707" w:type="dxa"/>
          </w:tcPr>
          <w:p w14:paraId="5377491B" w14:textId="4583784E" w:rsidR="00262C31" w:rsidRDefault="00262C31" w:rsidP="00262C31">
            <w:pPr>
              <w:pStyle w:val="ListParagraph"/>
              <w:numPr>
                <w:ilvl w:val="0"/>
                <w:numId w:val="297"/>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Direksi LPIP wajib menunjuk Pejabat Eksekutif untuk melaksanakan fungsi sebagaimana dimaksud dalam Pasal 62 ayat (1).</w:t>
            </w:r>
          </w:p>
        </w:tc>
        <w:tc>
          <w:tcPr>
            <w:tcW w:w="4658" w:type="dxa"/>
          </w:tcPr>
          <w:p w14:paraId="47238FC1" w14:textId="3740824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675B74EB" w14:textId="308DDA8C" w:rsidR="00262C31" w:rsidRDefault="00262C31" w:rsidP="00262C31">
            <w:pPr>
              <w:rPr>
                <w:rFonts w:ascii="Bookman Old Style" w:hAnsi="Bookman Old Style"/>
              </w:rPr>
            </w:pPr>
          </w:p>
        </w:tc>
        <w:tc>
          <w:tcPr>
            <w:tcW w:w="2972" w:type="dxa"/>
          </w:tcPr>
          <w:p w14:paraId="304A19F9" w14:textId="36D193DC" w:rsidR="00262C31" w:rsidRDefault="00262C31" w:rsidP="00262C31">
            <w:pPr>
              <w:rPr>
                <w:rFonts w:ascii="Bookman Old Style" w:hAnsi="Bookman Old Style"/>
              </w:rPr>
            </w:pPr>
          </w:p>
        </w:tc>
        <w:tc>
          <w:tcPr>
            <w:tcW w:w="2934" w:type="dxa"/>
          </w:tcPr>
          <w:p w14:paraId="7E810E8B" w14:textId="0E8AD8DA" w:rsidR="00262C31" w:rsidRDefault="00262C31" w:rsidP="00262C31">
            <w:pPr>
              <w:rPr>
                <w:rFonts w:ascii="Bookman Old Style" w:hAnsi="Bookman Old Style"/>
              </w:rPr>
            </w:pPr>
          </w:p>
        </w:tc>
      </w:tr>
      <w:tr w:rsidR="00262C31" w14:paraId="601AF6EE" w14:textId="77777777" w:rsidTr="090E75E3">
        <w:trPr>
          <w:trHeight w:val="300"/>
        </w:trPr>
        <w:tc>
          <w:tcPr>
            <w:tcW w:w="6707" w:type="dxa"/>
          </w:tcPr>
          <w:p w14:paraId="238AD270" w14:textId="1787FB8F" w:rsidR="00262C31" w:rsidRDefault="00262C31" w:rsidP="00262C31">
            <w:pPr>
              <w:pStyle w:val="ListParagraph"/>
              <w:numPr>
                <w:ilvl w:val="0"/>
                <w:numId w:val="297"/>
              </w:numPr>
              <w:ind w:left="540" w:hanging="540"/>
              <w:jc w:val="both"/>
              <w:rPr>
                <w:rFonts w:ascii="Bookman Old Style" w:eastAsia="Bookman Old Style" w:hAnsi="Bookman Old Style" w:cs="Bookman Old Style"/>
              </w:rPr>
            </w:pPr>
            <w:r w:rsidRPr="199039F7">
              <w:rPr>
                <w:rFonts w:ascii="Bookman Old Style" w:eastAsia="Bookman Old Style" w:hAnsi="Bookman Old Style" w:cs="Bookman Old Style"/>
              </w:rPr>
              <w:t>Pejabat Eksekutif sebagaimana dimaksud pada ayat (1):</w:t>
            </w:r>
          </w:p>
        </w:tc>
        <w:tc>
          <w:tcPr>
            <w:tcW w:w="4658" w:type="dxa"/>
          </w:tcPr>
          <w:p w14:paraId="09B5CD13" w14:textId="2CDAF42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E0B85E0" w14:textId="659FB81D" w:rsidR="00262C31" w:rsidRDefault="00262C31" w:rsidP="00262C31">
            <w:pPr>
              <w:rPr>
                <w:rFonts w:ascii="Bookman Old Style" w:hAnsi="Bookman Old Style"/>
              </w:rPr>
            </w:pPr>
          </w:p>
        </w:tc>
        <w:tc>
          <w:tcPr>
            <w:tcW w:w="2972" w:type="dxa"/>
          </w:tcPr>
          <w:p w14:paraId="14AF4ADA" w14:textId="0C091620" w:rsidR="00262C31" w:rsidRDefault="00262C31" w:rsidP="00262C31">
            <w:pPr>
              <w:rPr>
                <w:rFonts w:ascii="Bookman Old Style" w:hAnsi="Bookman Old Style"/>
              </w:rPr>
            </w:pPr>
          </w:p>
        </w:tc>
        <w:tc>
          <w:tcPr>
            <w:tcW w:w="2934" w:type="dxa"/>
          </w:tcPr>
          <w:p w14:paraId="057B1601" w14:textId="7C70D812" w:rsidR="00262C31" w:rsidRDefault="00262C31" w:rsidP="00262C31">
            <w:pPr>
              <w:rPr>
                <w:rFonts w:ascii="Bookman Old Style" w:hAnsi="Bookman Old Style"/>
              </w:rPr>
            </w:pPr>
          </w:p>
        </w:tc>
      </w:tr>
      <w:tr w:rsidR="00262C31" w14:paraId="64A13C84" w14:textId="77777777" w:rsidTr="090E75E3">
        <w:trPr>
          <w:trHeight w:val="300"/>
        </w:trPr>
        <w:tc>
          <w:tcPr>
            <w:tcW w:w="6707" w:type="dxa"/>
          </w:tcPr>
          <w:p w14:paraId="09DD0E10" w14:textId="51053794" w:rsidR="00262C31" w:rsidRDefault="00262C31" w:rsidP="00262C31">
            <w:pPr>
              <w:pStyle w:val="ListParagraph"/>
              <w:numPr>
                <w:ilvl w:val="0"/>
                <w:numId w:val="298"/>
              </w:numPr>
              <w:ind w:left="900"/>
              <w:jc w:val="both"/>
              <w:rPr>
                <w:rFonts w:ascii="Bookman Old Style" w:eastAsia="Bookman Old Style" w:hAnsi="Bookman Old Style" w:cs="Bookman Old Style"/>
              </w:rPr>
            </w:pPr>
            <w:r w:rsidRPr="199039F7">
              <w:rPr>
                <w:rFonts w:ascii="Bookman Old Style" w:eastAsia="Bookman Old Style" w:hAnsi="Bookman Old Style" w:cs="Bookman Old Style"/>
              </w:rPr>
              <w:t xml:space="preserve">untuk fungsi audit intern tidak dapat merangkap jabatan lain dan harus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epatuhan</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t</w:t>
            </w:r>
            <w:r w:rsidRPr="199039F7">
              <w:rPr>
                <w:rFonts w:ascii="Bookman Old Style" w:eastAsia="Bookman Old Style" w:hAnsi="Bookman Old Style" w:cs="Bookman Old Style"/>
              </w:rPr>
              <w:t xml:space="preserve"> serta bertanggung jawab langsung kepada direktur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epat</w:t>
            </w:r>
            <w:r w:rsidRPr="199039F7">
              <w:rPr>
                <w:rFonts w:ascii="Bookman Old Style" w:eastAsia="Bookman Old Style" w:hAnsi="Bookman Old Style" w:cs="Bookman Old Style"/>
              </w:rPr>
              <w:t>;</w:t>
            </w:r>
          </w:p>
        </w:tc>
        <w:tc>
          <w:tcPr>
            <w:tcW w:w="4658" w:type="dxa"/>
          </w:tcPr>
          <w:p w14:paraId="12EE2A3C" w14:textId="5C22080D" w:rsidR="00262C31" w:rsidRDefault="00262C31" w:rsidP="00262C31">
            <w:pPr>
              <w:rPr>
                <w:rFonts w:ascii="Bookman Old Style" w:hAnsi="Bookman Old Style"/>
              </w:rPr>
            </w:pPr>
          </w:p>
        </w:tc>
        <w:tc>
          <w:tcPr>
            <w:tcW w:w="2972" w:type="dxa"/>
          </w:tcPr>
          <w:p w14:paraId="5E70433F" w14:textId="38727597" w:rsidR="00262C31" w:rsidRDefault="00262C31" w:rsidP="00262C31">
            <w:pPr>
              <w:rPr>
                <w:rFonts w:ascii="Bookman Old Style" w:hAnsi="Bookman Old Style"/>
              </w:rPr>
            </w:pPr>
          </w:p>
        </w:tc>
        <w:tc>
          <w:tcPr>
            <w:tcW w:w="2934" w:type="dxa"/>
          </w:tcPr>
          <w:p w14:paraId="54308BD8" w14:textId="2428CD52" w:rsidR="00262C31" w:rsidRDefault="00262C31" w:rsidP="00262C31">
            <w:pPr>
              <w:rPr>
                <w:rFonts w:ascii="Bookman Old Style" w:hAnsi="Bookman Old Style"/>
              </w:rPr>
            </w:pPr>
          </w:p>
        </w:tc>
      </w:tr>
      <w:tr w:rsidR="00262C31" w14:paraId="0579587E" w14:textId="77777777" w:rsidTr="090E75E3">
        <w:trPr>
          <w:trHeight w:val="300"/>
        </w:trPr>
        <w:tc>
          <w:tcPr>
            <w:tcW w:w="6707" w:type="dxa"/>
          </w:tcPr>
          <w:p w14:paraId="5C2F767A" w14:textId="1D0E9477" w:rsidR="00262C31" w:rsidRDefault="00262C31" w:rsidP="00262C31">
            <w:pPr>
              <w:pStyle w:val="ListParagraph"/>
              <w:numPr>
                <w:ilvl w:val="0"/>
                <w:numId w:val="298"/>
              </w:numPr>
              <w:ind w:left="900"/>
              <w:jc w:val="both"/>
              <w:rPr>
                <w:rFonts w:ascii="Bookman Old Style" w:eastAsia="Bookman Old Style" w:hAnsi="Bookman Old Style" w:cs="Bookman Old Style"/>
              </w:rPr>
            </w:pPr>
            <w:r w:rsidRPr="199039F7">
              <w:rPr>
                <w:rFonts w:ascii="Bookman Old Style" w:eastAsia="Bookman Old Style" w:hAnsi="Bookman Old Style" w:cs="Bookman Old Style"/>
              </w:rPr>
              <w:t xml:space="preserve">untuk fungsi manajemen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epatu</w:t>
            </w:r>
            <w:r w:rsidRPr="199039F7">
              <w:rPr>
                <w:rFonts w:ascii="Bookman Old Style" w:eastAsia="Bookman Old Style" w:hAnsi="Bookman Old Style" w:cs="Bookman Old Style"/>
              </w:rPr>
              <w:t xml:space="preserve"> bertanggung jawab kepada anggota Direksi yang membawahkan fungsi manajemen </w:t>
            </w:r>
            <w:r w:rsidR="005A7CF7">
              <w:rPr>
                <w:rFonts w:ascii="Bookman Old Style" w:eastAsia="Bookman Old Style" w:hAnsi="Bookman Old Style" w:cs="Bookman Old Style"/>
              </w:rPr>
              <w:pgNum/>
            </w:r>
            <w:r w:rsidR="005A7CF7">
              <w:rPr>
                <w:rFonts w:ascii="Bookman Old Style" w:eastAsia="Bookman Old Style" w:hAnsi="Bookman Old Style" w:cs="Bookman Old Style"/>
              </w:rPr>
              <w:t>epatu</w:t>
            </w:r>
            <w:r w:rsidRPr="199039F7">
              <w:rPr>
                <w:rFonts w:ascii="Bookman Old Style" w:eastAsia="Bookman Old Style" w:hAnsi="Bookman Old Style" w:cs="Bookman Old Style"/>
              </w:rPr>
              <w:t>; dan</w:t>
            </w:r>
          </w:p>
        </w:tc>
        <w:tc>
          <w:tcPr>
            <w:tcW w:w="4658" w:type="dxa"/>
          </w:tcPr>
          <w:p w14:paraId="07800BE1" w14:textId="616EFB71" w:rsidR="00262C31" w:rsidRDefault="00262C31" w:rsidP="00262C31">
            <w:pPr>
              <w:rPr>
                <w:rFonts w:ascii="Bookman Old Style" w:hAnsi="Bookman Old Style"/>
              </w:rPr>
            </w:pPr>
          </w:p>
        </w:tc>
        <w:tc>
          <w:tcPr>
            <w:tcW w:w="2972" w:type="dxa"/>
          </w:tcPr>
          <w:p w14:paraId="26DF534A" w14:textId="592F424B" w:rsidR="00262C31" w:rsidRDefault="00262C31" w:rsidP="00262C31">
            <w:pPr>
              <w:rPr>
                <w:rFonts w:ascii="Bookman Old Style" w:hAnsi="Bookman Old Style"/>
              </w:rPr>
            </w:pPr>
          </w:p>
        </w:tc>
        <w:tc>
          <w:tcPr>
            <w:tcW w:w="2934" w:type="dxa"/>
          </w:tcPr>
          <w:p w14:paraId="4087709A" w14:textId="4D175C3C" w:rsidR="00262C31" w:rsidRDefault="00262C31" w:rsidP="00262C31">
            <w:pPr>
              <w:rPr>
                <w:rFonts w:ascii="Bookman Old Style" w:hAnsi="Bookman Old Style"/>
              </w:rPr>
            </w:pPr>
          </w:p>
        </w:tc>
      </w:tr>
      <w:tr w:rsidR="00262C31" w14:paraId="62F3E544" w14:textId="77777777" w:rsidTr="090E75E3">
        <w:trPr>
          <w:trHeight w:val="300"/>
        </w:trPr>
        <w:tc>
          <w:tcPr>
            <w:tcW w:w="6707" w:type="dxa"/>
          </w:tcPr>
          <w:p w14:paraId="720B8391" w14:textId="65ABB1CF" w:rsidR="00262C31" w:rsidRDefault="00262C31" w:rsidP="00262C31">
            <w:pPr>
              <w:pStyle w:val="ListParagraph"/>
              <w:ind w:left="900" w:hanging="36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c. untuk fungsi </w:t>
            </w:r>
            <w:r w:rsidR="005A7CF7">
              <w:rPr>
                <w:rFonts w:ascii="Bookman Old Style" w:eastAsia="Bookman Old Style" w:hAnsi="Bookman Old Style" w:cs="Bookman Old Style"/>
                <w:lang w:val="en-ID"/>
              </w:rPr>
              <w:pgNum/>
            </w:r>
            <w:r w:rsidR="005A7CF7">
              <w:rPr>
                <w:rFonts w:ascii="Bookman Old Style" w:eastAsia="Bookman Old Style" w:hAnsi="Bookman Old Style" w:cs="Bookman Old Style"/>
                <w:lang w:val="en-ID"/>
              </w:rPr>
              <w:t>epatuhan</w:t>
            </w:r>
            <w:r w:rsidRPr="199039F7">
              <w:rPr>
                <w:rFonts w:ascii="Bookman Old Style" w:eastAsia="Bookman Old Style" w:hAnsi="Bookman Old Style" w:cs="Bookman Old Style"/>
                <w:lang w:val="en-ID"/>
              </w:rPr>
              <w:t xml:space="preserve"> bertanggung jawab kepada anggota Direksi yang membawahkan fungsi </w:t>
            </w:r>
            <w:r w:rsidR="005A7CF7">
              <w:rPr>
                <w:rFonts w:ascii="Bookman Old Style" w:eastAsia="Bookman Old Style" w:hAnsi="Bookman Old Style" w:cs="Bookman Old Style"/>
                <w:lang w:val="en-ID"/>
              </w:rPr>
              <w:pgNum/>
            </w:r>
            <w:r w:rsidR="005A7CF7">
              <w:rPr>
                <w:rFonts w:ascii="Bookman Old Style" w:eastAsia="Bookman Old Style" w:hAnsi="Bookman Old Style" w:cs="Bookman Old Style"/>
                <w:lang w:val="en-ID"/>
              </w:rPr>
              <w:t>epatuhan</w:t>
            </w:r>
            <w:r w:rsidRPr="199039F7">
              <w:rPr>
                <w:rFonts w:ascii="Bookman Old Style" w:eastAsia="Bookman Old Style" w:hAnsi="Bookman Old Style" w:cs="Bookman Old Style"/>
                <w:lang w:val="en-ID"/>
              </w:rPr>
              <w:t>.</w:t>
            </w:r>
          </w:p>
        </w:tc>
        <w:tc>
          <w:tcPr>
            <w:tcW w:w="4658" w:type="dxa"/>
          </w:tcPr>
          <w:p w14:paraId="0F154020" w14:textId="52DD3556" w:rsidR="00262C31" w:rsidRDefault="00262C31" w:rsidP="00262C31">
            <w:pPr>
              <w:rPr>
                <w:rFonts w:ascii="Bookman Old Style" w:hAnsi="Bookman Old Style"/>
              </w:rPr>
            </w:pPr>
          </w:p>
        </w:tc>
        <w:tc>
          <w:tcPr>
            <w:tcW w:w="2972" w:type="dxa"/>
          </w:tcPr>
          <w:p w14:paraId="6F27A5FD" w14:textId="396A6B25" w:rsidR="00262C31" w:rsidRDefault="00262C31" w:rsidP="00262C31">
            <w:pPr>
              <w:rPr>
                <w:rFonts w:ascii="Bookman Old Style" w:hAnsi="Bookman Old Style"/>
              </w:rPr>
            </w:pPr>
          </w:p>
        </w:tc>
        <w:tc>
          <w:tcPr>
            <w:tcW w:w="2934" w:type="dxa"/>
          </w:tcPr>
          <w:p w14:paraId="6A15D0EC" w14:textId="5C953CA0" w:rsidR="00262C31" w:rsidRDefault="00262C31" w:rsidP="00262C31">
            <w:pPr>
              <w:rPr>
                <w:rFonts w:ascii="Bookman Old Style" w:hAnsi="Bookman Old Style"/>
              </w:rPr>
            </w:pPr>
          </w:p>
        </w:tc>
      </w:tr>
      <w:tr w:rsidR="00262C31" w14:paraId="1C699C23" w14:textId="77777777" w:rsidTr="090E75E3">
        <w:trPr>
          <w:trHeight w:val="300"/>
        </w:trPr>
        <w:tc>
          <w:tcPr>
            <w:tcW w:w="6707" w:type="dxa"/>
          </w:tcPr>
          <w:p w14:paraId="36D197B5" w14:textId="0135CD17" w:rsidR="00262C31" w:rsidRDefault="00262C31" w:rsidP="00262C31">
            <w:pPr>
              <w:pStyle w:val="ListParagraph"/>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(3) Pejabat Eksekutif yang melaksanakan fungsi manajemen </w:t>
            </w:r>
            <w:r w:rsidR="005A7CF7">
              <w:rPr>
                <w:rFonts w:ascii="Bookman Old Style" w:eastAsia="Bookman Old Style" w:hAnsi="Bookman Old Style" w:cs="Bookman Old Style"/>
                <w:lang w:val="en-ID"/>
              </w:rPr>
              <w:pgNum/>
            </w:r>
            <w:r w:rsidR="005A7CF7">
              <w:rPr>
                <w:rFonts w:ascii="Bookman Old Style" w:eastAsia="Bookman Old Style" w:hAnsi="Bookman Old Style" w:cs="Bookman Old Style"/>
                <w:lang w:val="en-ID"/>
              </w:rPr>
              <w:t>epatu</w:t>
            </w:r>
            <w:r w:rsidRPr="199039F7">
              <w:rPr>
                <w:rFonts w:ascii="Bookman Old Style" w:eastAsia="Bookman Old Style" w:hAnsi="Bookman Old Style" w:cs="Bookman Old Style"/>
                <w:lang w:val="en-ID"/>
              </w:rPr>
              <w:t xml:space="preserve"> sebagaimana dimaksud pada ayat (2) huruf b dapat merangkap sebagai Pejabat Eksekutif fungsi </w:t>
            </w:r>
            <w:r w:rsidR="005A7CF7">
              <w:rPr>
                <w:rFonts w:ascii="Bookman Old Style" w:eastAsia="Bookman Old Style" w:hAnsi="Bookman Old Style" w:cs="Bookman Old Style"/>
                <w:lang w:val="en-ID"/>
              </w:rPr>
              <w:pgNum/>
            </w:r>
            <w:r w:rsidR="005A7CF7">
              <w:rPr>
                <w:rFonts w:ascii="Bookman Old Style" w:eastAsia="Bookman Old Style" w:hAnsi="Bookman Old Style" w:cs="Bookman Old Style"/>
                <w:lang w:val="en-ID"/>
              </w:rPr>
              <w:t>epatuhan</w:t>
            </w:r>
            <w:r w:rsidRPr="199039F7">
              <w:rPr>
                <w:rFonts w:ascii="Bookman Old Style" w:eastAsia="Bookman Old Style" w:hAnsi="Bookman Old Style" w:cs="Bookman Old Style"/>
                <w:lang w:val="en-ID"/>
              </w:rPr>
              <w:t xml:space="preserve"> dan strategi anti </w:t>
            </w:r>
            <w:r w:rsidRPr="199039F7">
              <w:rPr>
                <w:rFonts w:ascii="Bookman Old Style" w:eastAsia="Bookman Old Style" w:hAnsi="Bookman Old Style" w:cs="Bookman Old Style"/>
                <w:i/>
                <w:iCs/>
                <w:lang w:val="en-ID"/>
              </w:rPr>
              <w:t>fraud</w:t>
            </w:r>
            <w:r w:rsidRPr="199039F7">
              <w:rPr>
                <w:rFonts w:ascii="Bookman Old Style" w:eastAsia="Bookman Old Style" w:hAnsi="Bookman Old Style" w:cs="Bookman Old Style"/>
                <w:lang w:val="en-ID"/>
              </w:rPr>
              <w:t>.</w:t>
            </w:r>
          </w:p>
        </w:tc>
        <w:tc>
          <w:tcPr>
            <w:tcW w:w="4658" w:type="dxa"/>
          </w:tcPr>
          <w:p w14:paraId="680F7996" w14:textId="432CFE2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C55B8B9" w14:textId="028E6A45" w:rsidR="00262C31" w:rsidRDefault="00262C31" w:rsidP="00262C31">
            <w:pPr>
              <w:rPr>
                <w:rFonts w:ascii="Bookman Old Style" w:hAnsi="Bookman Old Style"/>
              </w:rPr>
            </w:pPr>
          </w:p>
        </w:tc>
        <w:tc>
          <w:tcPr>
            <w:tcW w:w="2972" w:type="dxa"/>
          </w:tcPr>
          <w:p w14:paraId="2C7B67C4" w14:textId="79560013" w:rsidR="00262C31" w:rsidRDefault="00262C31" w:rsidP="00262C31">
            <w:pPr>
              <w:rPr>
                <w:rFonts w:ascii="Bookman Old Style" w:hAnsi="Bookman Old Style"/>
              </w:rPr>
            </w:pPr>
          </w:p>
        </w:tc>
        <w:tc>
          <w:tcPr>
            <w:tcW w:w="2934" w:type="dxa"/>
          </w:tcPr>
          <w:p w14:paraId="0427AEE2" w14:textId="724E65CF" w:rsidR="00262C31" w:rsidRDefault="00262C31" w:rsidP="00262C31">
            <w:pPr>
              <w:rPr>
                <w:rFonts w:ascii="Bookman Old Style" w:hAnsi="Bookman Old Style"/>
              </w:rPr>
            </w:pPr>
          </w:p>
        </w:tc>
      </w:tr>
      <w:tr w:rsidR="00262C31" w14:paraId="0B89F929" w14:textId="77777777" w:rsidTr="090E75E3">
        <w:trPr>
          <w:trHeight w:val="300"/>
        </w:trPr>
        <w:tc>
          <w:tcPr>
            <w:tcW w:w="6707" w:type="dxa"/>
          </w:tcPr>
          <w:p w14:paraId="5392A1D5" w14:textId="215DF03C" w:rsidR="00262C31" w:rsidRDefault="00262C31" w:rsidP="00262C31">
            <w:pPr>
              <w:pStyle w:val="paragraph"/>
              <w:jc w:val="both"/>
              <w:rPr>
                <w:rStyle w:val="normaltextrun"/>
                <w:rFonts w:ascii="Bookman Old Style" w:hAnsi="Bookman Old Style" w:cs="Segoe UI"/>
              </w:rPr>
            </w:pPr>
          </w:p>
        </w:tc>
        <w:tc>
          <w:tcPr>
            <w:tcW w:w="4658" w:type="dxa"/>
          </w:tcPr>
          <w:p w14:paraId="3EA4C7A0" w14:textId="585FF92C" w:rsidR="00262C31" w:rsidRDefault="00262C31" w:rsidP="00262C31">
            <w:pPr>
              <w:rPr>
                <w:rFonts w:ascii="Bookman Old Style" w:hAnsi="Bookman Old Style"/>
              </w:rPr>
            </w:pPr>
          </w:p>
        </w:tc>
        <w:tc>
          <w:tcPr>
            <w:tcW w:w="2972" w:type="dxa"/>
          </w:tcPr>
          <w:p w14:paraId="522E6B66" w14:textId="7F2E1654" w:rsidR="00262C31" w:rsidRDefault="00262C31" w:rsidP="00262C31">
            <w:pPr>
              <w:rPr>
                <w:rFonts w:ascii="Bookman Old Style" w:hAnsi="Bookman Old Style"/>
              </w:rPr>
            </w:pPr>
          </w:p>
        </w:tc>
        <w:tc>
          <w:tcPr>
            <w:tcW w:w="2934" w:type="dxa"/>
          </w:tcPr>
          <w:p w14:paraId="6E2A7DC4" w14:textId="05D087B6" w:rsidR="00262C31" w:rsidRDefault="00262C31" w:rsidP="00262C31">
            <w:pPr>
              <w:rPr>
                <w:rFonts w:ascii="Bookman Old Style" w:hAnsi="Bookman Old Style"/>
              </w:rPr>
            </w:pPr>
          </w:p>
        </w:tc>
      </w:tr>
      <w:tr w:rsidR="00262C31" w14:paraId="54BE7799" w14:textId="77777777" w:rsidTr="090E75E3">
        <w:trPr>
          <w:trHeight w:val="300"/>
        </w:trPr>
        <w:tc>
          <w:tcPr>
            <w:tcW w:w="6707" w:type="dxa"/>
          </w:tcPr>
          <w:p w14:paraId="77FC546D" w14:textId="2BD65AD7" w:rsidR="00262C31" w:rsidRDefault="00262C31" w:rsidP="00262C31">
            <w:pPr>
              <w:jc w:val="center"/>
            </w:pPr>
            <w:r w:rsidRPr="199039F7">
              <w:rPr>
                <w:rFonts w:ascii="Bookman Old Style" w:eastAsia="Bookman Old Style" w:hAnsi="Bookman Old Style" w:cs="Bookman Old Style"/>
              </w:rPr>
              <w:t>Paragraf 1</w:t>
            </w:r>
          </w:p>
        </w:tc>
        <w:tc>
          <w:tcPr>
            <w:tcW w:w="4658" w:type="dxa"/>
          </w:tcPr>
          <w:p w14:paraId="4DFC9A7A" w14:textId="51ED92B9" w:rsidR="00262C31" w:rsidRDefault="00262C31" w:rsidP="00262C31">
            <w:pPr>
              <w:rPr>
                <w:rFonts w:ascii="Bookman Old Style" w:hAnsi="Bookman Old Style"/>
              </w:rPr>
            </w:pPr>
          </w:p>
        </w:tc>
        <w:tc>
          <w:tcPr>
            <w:tcW w:w="2972" w:type="dxa"/>
          </w:tcPr>
          <w:p w14:paraId="7C20292E" w14:textId="4FDC6E22" w:rsidR="00262C31" w:rsidRDefault="00262C31" w:rsidP="00262C31">
            <w:pPr>
              <w:rPr>
                <w:rFonts w:ascii="Bookman Old Style" w:hAnsi="Bookman Old Style"/>
              </w:rPr>
            </w:pPr>
          </w:p>
        </w:tc>
        <w:tc>
          <w:tcPr>
            <w:tcW w:w="2934" w:type="dxa"/>
          </w:tcPr>
          <w:p w14:paraId="627AC6CA" w14:textId="480AC99A" w:rsidR="00262C31" w:rsidRDefault="00262C31" w:rsidP="00262C31">
            <w:pPr>
              <w:rPr>
                <w:rFonts w:ascii="Bookman Old Style" w:hAnsi="Bookman Old Style"/>
              </w:rPr>
            </w:pPr>
          </w:p>
        </w:tc>
      </w:tr>
      <w:tr w:rsidR="00262C31" w14:paraId="63D125ED" w14:textId="77777777" w:rsidTr="090E75E3">
        <w:trPr>
          <w:trHeight w:val="300"/>
        </w:trPr>
        <w:tc>
          <w:tcPr>
            <w:tcW w:w="6707" w:type="dxa"/>
          </w:tcPr>
          <w:p w14:paraId="7FD8521D" w14:textId="5AD4AC75" w:rsidR="00262C31" w:rsidRDefault="00262C31" w:rsidP="00262C31">
            <w:pPr>
              <w:pStyle w:val="paragraph"/>
              <w:jc w:val="center"/>
            </w:pPr>
            <w:r w:rsidRPr="199039F7">
              <w:rPr>
                <w:rFonts w:ascii="Bookman Old Style" w:eastAsia="Bookman Old Style" w:hAnsi="Bookman Old Style" w:cs="Bookman Old Style"/>
              </w:rPr>
              <w:t>Pelaksanaan Tugas dan Tanggung Jawab Direksi</w:t>
            </w:r>
          </w:p>
        </w:tc>
        <w:tc>
          <w:tcPr>
            <w:tcW w:w="4658" w:type="dxa"/>
          </w:tcPr>
          <w:p w14:paraId="5B11B39D" w14:textId="50D4F38F" w:rsidR="00262C31" w:rsidRDefault="00262C31" w:rsidP="00262C31">
            <w:pPr>
              <w:rPr>
                <w:rFonts w:ascii="Bookman Old Style" w:hAnsi="Bookman Old Style"/>
              </w:rPr>
            </w:pPr>
          </w:p>
        </w:tc>
        <w:tc>
          <w:tcPr>
            <w:tcW w:w="2972" w:type="dxa"/>
          </w:tcPr>
          <w:p w14:paraId="728558F9" w14:textId="7D6475A2" w:rsidR="00262C31" w:rsidRDefault="00262C31" w:rsidP="00262C31">
            <w:pPr>
              <w:rPr>
                <w:rFonts w:ascii="Bookman Old Style" w:hAnsi="Bookman Old Style"/>
              </w:rPr>
            </w:pPr>
          </w:p>
        </w:tc>
        <w:tc>
          <w:tcPr>
            <w:tcW w:w="2934" w:type="dxa"/>
          </w:tcPr>
          <w:p w14:paraId="4A3B6441" w14:textId="2EC7C9A7" w:rsidR="00262C31" w:rsidRDefault="00262C31" w:rsidP="00262C31">
            <w:pPr>
              <w:rPr>
                <w:rFonts w:ascii="Bookman Old Style" w:hAnsi="Bookman Old Style"/>
              </w:rPr>
            </w:pPr>
          </w:p>
        </w:tc>
      </w:tr>
      <w:tr w:rsidR="00262C31" w14:paraId="2FFAE699" w14:textId="77777777" w:rsidTr="090E75E3">
        <w:trPr>
          <w:trHeight w:val="300"/>
        </w:trPr>
        <w:tc>
          <w:tcPr>
            <w:tcW w:w="6707" w:type="dxa"/>
          </w:tcPr>
          <w:p w14:paraId="3C5D0A70" w14:textId="2CBEDF57" w:rsidR="00262C31" w:rsidRDefault="00262C31" w:rsidP="00262C31">
            <w:pPr>
              <w:pStyle w:val="paragraph"/>
              <w:jc w:val="both"/>
              <w:rPr>
                <w:rStyle w:val="normaltextrun"/>
                <w:rFonts w:ascii="Bookman Old Style" w:hAnsi="Bookman Old Style" w:cs="Segoe UI"/>
              </w:rPr>
            </w:pPr>
          </w:p>
        </w:tc>
        <w:tc>
          <w:tcPr>
            <w:tcW w:w="4658" w:type="dxa"/>
          </w:tcPr>
          <w:p w14:paraId="36C6B29F" w14:textId="0CE0A547" w:rsidR="00262C31" w:rsidRDefault="00262C31" w:rsidP="00262C31">
            <w:pPr>
              <w:rPr>
                <w:rFonts w:ascii="Bookman Old Style" w:hAnsi="Bookman Old Style"/>
              </w:rPr>
            </w:pPr>
          </w:p>
        </w:tc>
        <w:tc>
          <w:tcPr>
            <w:tcW w:w="2972" w:type="dxa"/>
          </w:tcPr>
          <w:p w14:paraId="7EEE543B" w14:textId="1028BDBE" w:rsidR="00262C31" w:rsidRDefault="00262C31" w:rsidP="00262C31">
            <w:pPr>
              <w:rPr>
                <w:rFonts w:ascii="Bookman Old Style" w:hAnsi="Bookman Old Style"/>
              </w:rPr>
            </w:pPr>
          </w:p>
        </w:tc>
        <w:tc>
          <w:tcPr>
            <w:tcW w:w="2934" w:type="dxa"/>
          </w:tcPr>
          <w:p w14:paraId="63D70F59" w14:textId="35920E8E" w:rsidR="00262C31" w:rsidRDefault="00262C31" w:rsidP="00262C31">
            <w:pPr>
              <w:rPr>
                <w:rFonts w:ascii="Bookman Old Style" w:hAnsi="Bookman Old Style"/>
              </w:rPr>
            </w:pPr>
          </w:p>
        </w:tc>
      </w:tr>
      <w:tr w:rsidR="00262C31" w14:paraId="3D533693" w14:textId="77777777" w:rsidTr="090E75E3">
        <w:trPr>
          <w:trHeight w:val="300"/>
        </w:trPr>
        <w:tc>
          <w:tcPr>
            <w:tcW w:w="6707" w:type="dxa"/>
          </w:tcPr>
          <w:p w14:paraId="07F72455" w14:textId="6E0DC1F6" w:rsidR="00262C31" w:rsidRDefault="00262C31" w:rsidP="00262C31">
            <w:pPr>
              <w:jc w:val="center"/>
            </w:pPr>
            <w:r w:rsidRPr="199039F7">
              <w:rPr>
                <w:rFonts w:ascii="Bookman Old Style" w:eastAsia="Bookman Old Style" w:hAnsi="Bookman Old Style" w:cs="Bookman Old Style"/>
                <w:lang w:val="en-ID"/>
              </w:rPr>
              <w:t>Pasal 64</w:t>
            </w:r>
          </w:p>
        </w:tc>
        <w:tc>
          <w:tcPr>
            <w:tcW w:w="4658" w:type="dxa"/>
          </w:tcPr>
          <w:p w14:paraId="52697C9B" w14:textId="5052A5D3" w:rsidR="00262C31" w:rsidRDefault="005A7CF7" w:rsidP="005A7CF7">
            <w:pPr>
              <w:jc w:val="center"/>
              <w:rPr>
                <w:rFonts w:ascii="Bookman Old Style" w:hAnsi="Bookman Old Style"/>
              </w:rPr>
            </w:pPr>
            <w:r>
              <w:rPr>
                <w:rFonts w:ascii="Bookman Old Style" w:hAnsi="Bookman Old Style"/>
              </w:rPr>
              <w:t>Pasal 64</w:t>
            </w:r>
          </w:p>
        </w:tc>
        <w:tc>
          <w:tcPr>
            <w:tcW w:w="2972" w:type="dxa"/>
          </w:tcPr>
          <w:p w14:paraId="1C381C0D" w14:textId="5F4E6F09" w:rsidR="00262C31" w:rsidRDefault="00262C31" w:rsidP="00262C31">
            <w:pPr>
              <w:rPr>
                <w:rFonts w:ascii="Bookman Old Style" w:hAnsi="Bookman Old Style"/>
              </w:rPr>
            </w:pPr>
          </w:p>
        </w:tc>
        <w:tc>
          <w:tcPr>
            <w:tcW w:w="2934" w:type="dxa"/>
          </w:tcPr>
          <w:p w14:paraId="2465BCA0" w14:textId="06044E5D" w:rsidR="00262C31" w:rsidRDefault="00262C31" w:rsidP="00262C31">
            <w:pPr>
              <w:rPr>
                <w:rFonts w:ascii="Bookman Old Style" w:hAnsi="Bookman Old Style"/>
              </w:rPr>
            </w:pPr>
          </w:p>
        </w:tc>
      </w:tr>
      <w:tr w:rsidR="00262C31" w14:paraId="0FDC65B8" w14:textId="77777777" w:rsidTr="090E75E3">
        <w:trPr>
          <w:trHeight w:val="300"/>
        </w:trPr>
        <w:tc>
          <w:tcPr>
            <w:tcW w:w="6707" w:type="dxa"/>
          </w:tcPr>
          <w:p w14:paraId="1FDD7AF9" w14:textId="51362D8A" w:rsidR="00262C31" w:rsidRDefault="00262C31" w:rsidP="00262C31">
            <w:pPr>
              <w:pStyle w:val="ListParagraph"/>
              <w:numPr>
                <w:ilvl w:val="0"/>
                <w:numId w:val="296"/>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Direksi LPIP wajib melaksanakan tugas dan tanggung jawabnya dengan itikad baik, penuh tanggung jawab, dan kehati-hatian untuk kepentingan LPIP serta sesuai dengan ketentuan peraturan perundang-undangan, anggaran dasar, dan/atau anggaran rumah tangga LPIP.</w:t>
            </w:r>
          </w:p>
        </w:tc>
        <w:tc>
          <w:tcPr>
            <w:tcW w:w="4658" w:type="dxa"/>
          </w:tcPr>
          <w:p w14:paraId="6F368EF7" w14:textId="11B6756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30389051" w14:textId="76BE4C33" w:rsidR="00262C31" w:rsidRDefault="00262C31" w:rsidP="00262C31">
            <w:pPr>
              <w:rPr>
                <w:rFonts w:ascii="Bookman Old Style" w:hAnsi="Bookman Old Style"/>
              </w:rPr>
            </w:pPr>
          </w:p>
        </w:tc>
        <w:tc>
          <w:tcPr>
            <w:tcW w:w="2972" w:type="dxa"/>
          </w:tcPr>
          <w:p w14:paraId="1E3569BE" w14:textId="5B8187CB" w:rsidR="00262C31" w:rsidRDefault="00262C31" w:rsidP="00262C31">
            <w:pPr>
              <w:rPr>
                <w:rFonts w:ascii="Bookman Old Style" w:hAnsi="Bookman Old Style"/>
              </w:rPr>
            </w:pPr>
          </w:p>
        </w:tc>
        <w:tc>
          <w:tcPr>
            <w:tcW w:w="2934" w:type="dxa"/>
          </w:tcPr>
          <w:p w14:paraId="7E0DA909" w14:textId="5931A389" w:rsidR="00262C31" w:rsidRDefault="00262C31" w:rsidP="00262C31">
            <w:pPr>
              <w:rPr>
                <w:rFonts w:ascii="Bookman Old Style" w:hAnsi="Bookman Old Style"/>
              </w:rPr>
            </w:pPr>
          </w:p>
        </w:tc>
      </w:tr>
      <w:tr w:rsidR="00262C31" w14:paraId="68B277E9" w14:textId="77777777" w:rsidTr="090E75E3">
        <w:trPr>
          <w:trHeight w:val="300"/>
        </w:trPr>
        <w:tc>
          <w:tcPr>
            <w:tcW w:w="6707" w:type="dxa"/>
          </w:tcPr>
          <w:p w14:paraId="2F8419D4" w14:textId="492D6E36" w:rsidR="00262C31" w:rsidRDefault="00262C31" w:rsidP="00262C31">
            <w:pPr>
              <w:pStyle w:val="ListParagraph"/>
              <w:numPr>
                <w:ilvl w:val="0"/>
                <w:numId w:val="296"/>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Dalam melaksanakan tugas dan tanggung jawab sebagaimana dimaksud pada ayat (1), Direksi LPIP:</w:t>
            </w:r>
          </w:p>
        </w:tc>
        <w:tc>
          <w:tcPr>
            <w:tcW w:w="4658" w:type="dxa"/>
          </w:tcPr>
          <w:p w14:paraId="594351F9" w14:textId="22CE42E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0B56000" w14:textId="266146A3" w:rsidR="00262C31" w:rsidRDefault="00262C31" w:rsidP="00262C31">
            <w:pPr>
              <w:rPr>
                <w:rFonts w:ascii="Bookman Old Style" w:hAnsi="Bookman Old Style"/>
              </w:rPr>
            </w:pPr>
          </w:p>
        </w:tc>
        <w:tc>
          <w:tcPr>
            <w:tcW w:w="2972" w:type="dxa"/>
          </w:tcPr>
          <w:p w14:paraId="3E457186" w14:textId="0495B526" w:rsidR="00262C31" w:rsidRDefault="00262C31" w:rsidP="00262C31">
            <w:pPr>
              <w:rPr>
                <w:rFonts w:ascii="Bookman Old Style" w:hAnsi="Bookman Old Style"/>
              </w:rPr>
            </w:pPr>
          </w:p>
        </w:tc>
        <w:tc>
          <w:tcPr>
            <w:tcW w:w="2934" w:type="dxa"/>
          </w:tcPr>
          <w:p w14:paraId="5F347C54" w14:textId="1482F16E" w:rsidR="00262C31" w:rsidRDefault="00262C31" w:rsidP="00262C31">
            <w:pPr>
              <w:rPr>
                <w:rFonts w:ascii="Bookman Old Style" w:hAnsi="Bookman Old Style"/>
              </w:rPr>
            </w:pPr>
          </w:p>
        </w:tc>
      </w:tr>
      <w:tr w:rsidR="00262C31" w14:paraId="2CFFDE16" w14:textId="77777777" w:rsidTr="090E75E3">
        <w:trPr>
          <w:trHeight w:val="300"/>
        </w:trPr>
        <w:tc>
          <w:tcPr>
            <w:tcW w:w="6707" w:type="dxa"/>
          </w:tcPr>
          <w:p w14:paraId="2C16DAEA" w14:textId="337F676E"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mengelola LPIP sesuai dengan kewenangan yang dimiliki serta bertanggung jawab penuh atas pelaksanaan kepengurusan LPIP;</w:t>
            </w:r>
          </w:p>
          <w:p w14:paraId="2F3CE2B6" w14:textId="4A890F46"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menerapkan prinsip tata kelola yang baik pada seluruh kegiatan usaha dan jenjang organisasi LPIP;</w:t>
            </w:r>
          </w:p>
        </w:tc>
        <w:tc>
          <w:tcPr>
            <w:tcW w:w="4658" w:type="dxa"/>
          </w:tcPr>
          <w:p w14:paraId="6D27145C" w14:textId="0FB25DC7" w:rsidR="00262C31" w:rsidRDefault="00262C31" w:rsidP="00262C31">
            <w:pPr>
              <w:rPr>
                <w:rFonts w:ascii="Bookman Old Style" w:hAnsi="Bookman Old Style"/>
              </w:rPr>
            </w:pPr>
          </w:p>
        </w:tc>
        <w:tc>
          <w:tcPr>
            <w:tcW w:w="2972" w:type="dxa"/>
          </w:tcPr>
          <w:p w14:paraId="2E3DB1BE" w14:textId="1B8BC9A8" w:rsidR="00262C31" w:rsidRDefault="00262C31" w:rsidP="00262C31">
            <w:pPr>
              <w:rPr>
                <w:rFonts w:ascii="Bookman Old Style" w:hAnsi="Bookman Old Style"/>
              </w:rPr>
            </w:pPr>
          </w:p>
        </w:tc>
        <w:tc>
          <w:tcPr>
            <w:tcW w:w="2934" w:type="dxa"/>
          </w:tcPr>
          <w:p w14:paraId="13A03D44" w14:textId="2C4F58C5" w:rsidR="00262C31" w:rsidRDefault="00262C31" w:rsidP="00262C31">
            <w:pPr>
              <w:rPr>
                <w:rFonts w:ascii="Bookman Old Style" w:hAnsi="Bookman Old Style"/>
              </w:rPr>
            </w:pPr>
          </w:p>
        </w:tc>
      </w:tr>
      <w:tr w:rsidR="00262C31" w14:paraId="77A3262D" w14:textId="77777777" w:rsidTr="090E75E3">
        <w:trPr>
          <w:trHeight w:val="300"/>
        </w:trPr>
        <w:tc>
          <w:tcPr>
            <w:tcW w:w="6707" w:type="dxa"/>
          </w:tcPr>
          <w:p w14:paraId="2CD31121" w14:textId="22EE6B60"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menindaklanjuti temuan audit dan rekomendasi dari audit intern, auditor ekstern, Dewan Komisaris, Otoritas Jasa Keuangan, dan/atau otoritas lain;</w:t>
            </w:r>
          </w:p>
        </w:tc>
        <w:tc>
          <w:tcPr>
            <w:tcW w:w="4658" w:type="dxa"/>
          </w:tcPr>
          <w:p w14:paraId="6C2EF2D8" w14:textId="1D1E3210" w:rsidR="00262C31" w:rsidRDefault="00262C31" w:rsidP="00262C31">
            <w:pPr>
              <w:rPr>
                <w:rFonts w:ascii="Bookman Old Style" w:hAnsi="Bookman Old Style"/>
              </w:rPr>
            </w:pPr>
          </w:p>
        </w:tc>
        <w:tc>
          <w:tcPr>
            <w:tcW w:w="2972" w:type="dxa"/>
          </w:tcPr>
          <w:p w14:paraId="74996964" w14:textId="18E8B8E0" w:rsidR="00262C31" w:rsidRDefault="00262C31" w:rsidP="00262C31">
            <w:pPr>
              <w:rPr>
                <w:rFonts w:ascii="Bookman Old Style" w:hAnsi="Bookman Old Style"/>
              </w:rPr>
            </w:pPr>
          </w:p>
        </w:tc>
        <w:tc>
          <w:tcPr>
            <w:tcW w:w="2934" w:type="dxa"/>
          </w:tcPr>
          <w:p w14:paraId="79DDAD5E" w14:textId="145FD67A" w:rsidR="00262C31" w:rsidRDefault="00262C31" w:rsidP="00262C31">
            <w:pPr>
              <w:rPr>
                <w:rFonts w:ascii="Bookman Old Style" w:hAnsi="Bookman Old Style"/>
              </w:rPr>
            </w:pPr>
          </w:p>
        </w:tc>
      </w:tr>
      <w:tr w:rsidR="00262C31" w14:paraId="4F486821" w14:textId="77777777" w:rsidTr="090E75E3">
        <w:trPr>
          <w:trHeight w:val="300"/>
        </w:trPr>
        <w:tc>
          <w:tcPr>
            <w:tcW w:w="6707" w:type="dxa"/>
          </w:tcPr>
          <w:p w14:paraId="06A9B2E5" w14:textId="214DE208"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memastikan kecukupan dan pengelolaan sumber daya manusia, termasuk pemisahan fungsi secara memadai serta terselenggaranya fungsi audit intern, manajemen risiko, dan kepatuhan yang independen;</w:t>
            </w:r>
          </w:p>
        </w:tc>
        <w:tc>
          <w:tcPr>
            <w:tcW w:w="4658" w:type="dxa"/>
          </w:tcPr>
          <w:p w14:paraId="7F1F1B87" w14:textId="1008D355" w:rsidR="00262C31" w:rsidRDefault="00262C31" w:rsidP="00262C31">
            <w:pPr>
              <w:rPr>
                <w:rFonts w:ascii="Bookman Old Style" w:hAnsi="Bookman Old Style"/>
              </w:rPr>
            </w:pPr>
          </w:p>
        </w:tc>
        <w:tc>
          <w:tcPr>
            <w:tcW w:w="2972" w:type="dxa"/>
          </w:tcPr>
          <w:p w14:paraId="4D48FDC8" w14:textId="1DB17A22" w:rsidR="00262C31" w:rsidRDefault="00262C31" w:rsidP="00262C31">
            <w:pPr>
              <w:rPr>
                <w:rFonts w:ascii="Bookman Old Style" w:hAnsi="Bookman Old Style"/>
              </w:rPr>
            </w:pPr>
          </w:p>
        </w:tc>
        <w:tc>
          <w:tcPr>
            <w:tcW w:w="2934" w:type="dxa"/>
          </w:tcPr>
          <w:p w14:paraId="53AF8C4C" w14:textId="14E692AF" w:rsidR="00262C31" w:rsidRDefault="00262C31" w:rsidP="00262C31">
            <w:pPr>
              <w:rPr>
                <w:rFonts w:ascii="Bookman Old Style" w:hAnsi="Bookman Old Style"/>
              </w:rPr>
            </w:pPr>
          </w:p>
        </w:tc>
      </w:tr>
      <w:tr w:rsidR="00262C31" w14:paraId="2096CA9D" w14:textId="77777777" w:rsidTr="090E75E3">
        <w:trPr>
          <w:trHeight w:val="300"/>
        </w:trPr>
        <w:tc>
          <w:tcPr>
            <w:tcW w:w="6707" w:type="dxa"/>
          </w:tcPr>
          <w:p w14:paraId="447381B4" w14:textId="71BD250E"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mempertanggungjawabkan pelaksanaan tugas kepada pemegang saham melalui rapat umum pemegang saham sesuai dengan ketentuan peraturan perundang-undangan;</w:t>
            </w:r>
          </w:p>
        </w:tc>
        <w:tc>
          <w:tcPr>
            <w:tcW w:w="4658" w:type="dxa"/>
          </w:tcPr>
          <w:p w14:paraId="0F4F1337" w14:textId="6A3604BB" w:rsidR="00262C31" w:rsidRDefault="00262C31" w:rsidP="00262C31">
            <w:pPr>
              <w:rPr>
                <w:rFonts w:ascii="Bookman Old Style" w:hAnsi="Bookman Old Style"/>
              </w:rPr>
            </w:pPr>
          </w:p>
        </w:tc>
        <w:tc>
          <w:tcPr>
            <w:tcW w:w="2972" w:type="dxa"/>
          </w:tcPr>
          <w:p w14:paraId="4ED29541" w14:textId="2C73C2CE" w:rsidR="00262C31" w:rsidRDefault="00262C31" w:rsidP="00262C31">
            <w:pPr>
              <w:rPr>
                <w:rFonts w:ascii="Bookman Old Style" w:hAnsi="Bookman Old Style"/>
              </w:rPr>
            </w:pPr>
          </w:p>
        </w:tc>
        <w:tc>
          <w:tcPr>
            <w:tcW w:w="2934" w:type="dxa"/>
          </w:tcPr>
          <w:p w14:paraId="68FB2557" w14:textId="398DF772" w:rsidR="00262C31" w:rsidRDefault="00262C31" w:rsidP="00262C31">
            <w:pPr>
              <w:rPr>
                <w:rFonts w:ascii="Bookman Old Style" w:hAnsi="Bookman Old Style"/>
              </w:rPr>
            </w:pPr>
          </w:p>
        </w:tc>
      </w:tr>
      <w:tr w:rsidR="00262C31" w14:paraId="0194BE17" w14:textId="77777777" w:rsidTr="090E75E3">
        <w:trPr>
          <w:trHeight w:val="300"/>
        </w:trPr>
        <w:tc>
          <w:tcPr>
            <w:tcW w:w="6707" w:type="dxa"/>
          </w:tcPr>
          <w:p w14:paraId="1CDE3006" w14:textId="6EDEA946"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menyediakan data dan informasi yang akurat, relevan, dan tepat waktu kepada Dewan Komisaris;</w:t>
            </w:r>
          </w:p>
        </w:tc>
        <w:tc>
          <w:tcPr>
            <w:tcW w:w="4658" w:type="dxa"/>
          </w:tcPr>
          <w:p w14:paraId="49B00F78" w14:textId="01816209" w:rsidR="00262C31" w:rsidRDefault="00262C31" w:rsidP="00262C31">
            <w:pPr>
              <w:rPr>
                <w:rFonts w:ascii="Bookman Old Style" w:hAnsi="Bookman Old Style"/>
              </w:rPr>
            </w:pPr>
          </w:p>
        </w:tc>
        <w:tc>
          <w:tcPr>
            <w:tcW w:w="2972" w:type="dxa"/>
          </w:tcPr>
          <w:p w14:paraId="2393B7DA" w14:textId="1887F439" w:rsidR="00262C31" w:rsidRDefault="00262C31" w:rsidP="00262C31">
            <w:pPr>
              <w:rPr>
                <w:rFonts w:ascii="Bookman Old Style" w:hAnsi="Bookman Old Style"/>
              </w:rPr>
            </w:pPr>
          </w:p>
        </w:tc>
        <w:tc>
          <w:tcPr>
            <w:tcW w:w="2934" w:type="dxa"/>
          </w:tcPr>
          <w:p w14:paraId="4D418795" w14:textId="27B1F734" w:rsidR="00262C31" w:rsidRDefault="00262C31" w:rsidP="00262C31">
            <w:pPr>
              <w:rPr>
                <w:rFonts w:ascii="Bookman Old Style" w:hAnsi="Bookman Old Style"/>
              </w:rPr>
            </w:pPr>
          </w:p>
        </w:tc>
      </w:tr>
      <w:tr w:rsidR="00262C31" w14:paraId="16AC27E8" w14:textId="77777777" w:rsidTr="090E75E3">
        <w:trPr>
          <w:trHeight w:val="300"/>
        </w:trPr>
        <w:tc>
          <w:tcPr>
            <w:tcW w:w="6707" w:type="dxa"/>
          </w:tcPr>
          <w:p w14:paraId="6A7F74D0" w14:textId="3F4E8695"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memiliki dan melaksanakan pedoman serta tata tertib kerja Direksi;</w:t>
            </w:r>
          </w:p>
        </w:tc>
        <w:tc>
          <w:tcPr>
            <w:tcW w:w="4658" w:type="dxa"/>
          </w:tcPr>
          <w:p w14:paraId="1CA494E8" w14:textId="71AC8DB6" w:rsidR="00262C31" w:rsidRDefault="00262C31" w:rsidP="00262C31">
            <w:pPr>
              <w:rPr>
                <w:rFonts w:ascii="Bookman Old Style" w:hAnsi="Bookman Old Style"/>
              </w:rPr>
            </w:pPr>
          </w:p>
        </w:tc>
        <w:tc>
          <w:tcPr>
            <w:tcW w:w="2972" w:type="dxa"/>
          </w:tcPr>
          <w:p w14:paraId="1F8A6554" w14:textId="6ECE13DB" w:rsidR="00262C31" w:rsidRDefault="00262C31" w:rsidP="00262C31">
            <w:pPr>
              <w:rPr>
                <w:rFonts w:ascii="Bookman Old Style" w:hAnsi="Bookman Old Style"/>
              </w:rPr>
            </w:pPr>
          </w:p>
        </w:tc>
        <w:tc>
          <w:tcPr>
            <w:tcW w:w="2934" w:type="dxa"/>
          </w:tcPr>
          <w:p w14:paraId="12B440D7" w14:textId="04EDE52F" w:rsidR="00262C31" w:rsidRDefault="00262C31" w:rsidP="00262C31">
            <w:pPr>
              <w:rPr>
                <w:rFonts w:ascii="Bookman Old Style" w:hAnsi="Bookman Old Style"/>
              </w:rPr>
            </w:pPr>
          </w:p>
        </w:tc>
      </w:tr>
      <w:tr w:rsidR="00262C31" w14:paraId="607B175F" w14:textId="77777777" w:rsidTr="090E75E3">
        <w:trPr>
          <w:trHeight w:val="300"/>
        </w:trPr>
        <w:tc>
          <w:tcPr>
            <w:tcW w:w="6707" w:type="dxa"/>
          </w:tcPr>
          <w:p w14:paraId="29F3734C" w14:textId="23D2E9E9" w:rsidR="00262C31" w:rsidRDefault="00262C31" w:rsidP="00262C31">
            <w:pPr>
              <w:pStyle w:val="ListParagraph"/>
              <w:numPr>
                <w:ilvl w:val="0"/>
                <w:numId w:val="295"/>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menetapkan kebijakan dan keputusan strategis melalui mekanisme rapat Direksi yang terdokumentasi secara memadai;</w:t>
            </w:r>
          </w:p>
        </w:tc>
        <w:tc>
          <w:tcPr>
            <w:tcW w:w="4658" w:type="dxa"/>
          </w:tcPr>
          <w:p w14:paraId="30D1B795" w14:textId="34156EE8" w:rsidR="00262C31" w:rsidRDefault="00262C31" w:rsidP="00262C31">
            <w:pPr>
              <w:rPr>
                <w:rFonts w:ascii="Bookman Old Style" w:hAnsi="Bookman Old Style"/>
              </w:rPr>
            </w:pPr>
          </w:p>
        </w:tc>
        <w:tc>
          <w:tcPr>
            <w:tcW w:w="2972" w:type="dxa"/>
          </w:tcPr>
          <w:p w14:paraId="4AAACFF3" w14:textId="5BC1DD02" w:rsidR="00262C31" w:rsidRDefault="00262C31" w:rsidP="00262C31">
            <w:pPr>
              <w:rPr>
                <w:rFonts w:ascii="Bookman Old Style" w:hAnsi="Bookman Old Style"/>
              </w:rPr>
            </w:pPr>
          </w:p>
        </w:tc>
        <w:tc>
          <w:tcPr>
            <w:tcW w:w="2934" w:type="dxa"/>
          </w:tcPr>
          <w:p w14:paraId="73145388" w14:textId="7F0D6A0E" w:rsidR="00262C31" w:rsidRDefault="00262C31" w:rsidP="00262C31">
            <w:pPr>
              <w:rPr>
                <w:rFonts w:ascii="Bookman Old Style" w:hAnsi="Bookman Old Style"/>
              </w:rPr>
            </w:pPr>
          </w:p>
        </w:tc>
      </w:tr>
      <w:tr w:rsidR="00262C31" w14:paraId="55D385B6" w14:textId="77777777" w:rsidTr="090E75E3">
        <w:trPr>
          <w:trHeight w:val="300"/>
        </w:trPr>
        <w:tc>
          <w:tcPr>
            <w:tcW w:w="6707" w:type="dxa"/>
          </w:tcPr>
          <w:p w14:paraId="5DD583A4" w14:textId="43EB955A" w:rsidR="00262C31" w:rsidRDefault="00262C31" w:rsidP="00262C31">
            <w:pPr>
              <w:pStyle w:val="ListParagraph"/>
              <w:numPr>
                <w:ilvl w:val="0"/>
                <w:numId w:val="294"/>
              </w:numPr>
              <w:ind w:left="90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menyusun dan menyampaikan laporan keuangan sesuai dengan standar akuntansi keuangan serta bertanggung jawab atas kebenaran dan kelengkapannya; dan</w:t>
            </w:r>
          </w:p>
        </w:tc>
        <w:tc>
          <w:tcPr>
            <w:tcW w:w="4658" w:type="dxa"/>
          </w:tcPr>
          <w:p w14:paraId="6653A089" w14:textId="2D4E0762" w:rsidR="00262C31" w:rsidRDefault="00262C31" w:rsidP="00262C31">
            <w:pPr>
              <w:rPr>
                <w:rFonts w:ascii="Bookman Old Style" w:hAnsi="Bookman Old Style"/>
              </w:rPr>
            </w:pPr>
          </w:p>
        </w:tc>
        <w:tc>
          <w:tcPr>
            <w:tcW w:w="2972" w:type="dxa"/>
          </w:tcPr>
          <w:p w14:paraId="790994BF" w14:textId="3B40EBD0" w:rsidR="00262C31" w:rsidRDefault="00262C31" w:rsidP="00262C31">
            <w:pPr>
              <w:rPr>
                <w:rFonts w:ascii="Bookman Old Style" w:hAnsi="Bookman Old Style"/>
              </w:rPr>
            </w:pPr>
          </w:p>
        </w:tc>
        <w:tc>
          <w:tcPr>
            <w:tcW w:w="2934" w:type="dxa"/>
          </w:tcPr>
          <w:p w14:paraId="273A0D3A" w14:textId="5155228E" w:rsidR="00262C31" w:rsidRDefault="00262C31" w:rsidP="00262C31">
            <w:pPr>
              <w:rPr>
                <w:rFonts w:ascii="Bookman Old Style" w:hAnsi="Bookman Old Style"/>
              </w:rPr>
            </w:pPr>
          </w:p>
        </w:tc>
      </w:tr>
      <w:tr w:rsidR="00262C31" w14:paraId="450FEEDC" w14:textId="77777777" w:rsidTr="090E75E3">
        <w:trPr>
          <w:trHeight w:val="300"/>
        </w:trPr>
        <w:tc>
          <w:tcPr>
            <w:tcW w:w="6707" w:type="dxa"/>
          </w:tcPr>
          <w:p w14:paraId="1900E1F5" w14:textId="1BD8D3DD" w:rsidR="00262C31" w:rsidRDefault="53928C5F" w:rsidP="629553E0">
            <w:pPr>
              <w:pStyle w:val="ListParagraph"/>
              <w:ind w:left="810" w:hanging="360"/>
              <w:jc w:val="both"/>
              <w:rPr>
                <w:rFonts w:ascii="Bookman Old Style" w:eastAsia="Bookman Old Style" w:hAnsi="Bookman Old Style" w:cs="Bookman Old Style"/>
                <w:lang w:val="en-ID"/>
              </w:rPr>
            </w:pPr>
            <w:r w:rsidRPr="629553E0">
              <w:rPr>
                <w:rFonts w:ascii="Bookman Old Style" w:eastAsia="Bookman Old Style" w:hAnsi="Bookman Old Style" w:cs="Bookman Old Style"/>
                <w:lang w:val="en-ID"/>
              </w:rPr>
              <w:t xml:space="preserve">j. </w:t>
            </w:r>
            <w:r w:rsidR="00262C31" w:rsidRPr="629553E0">
              <w:rPr>
                <w:rFonts w:ascii="Bookman Old Style" w:eastAsia="Bookman Old Style" w:hAnsi="Bookman Old Style" w:cs="Bookman Old Style"/>
                <w:lang w:val="en-ID"/>
              </w:rPr>
              <w:t>mengungkapkan informasi terkait kepemilikan saham, hubungan keuangan dan/atau keluarga, remunerasi dan fasilitas, serta rangkap jabatan sesuai dengan ketentuan peraturan perundang-undangan.</w:t>
            </w:r>
          </w:p>
        </w:tc>
        <w:tc>
          <w:tcPr>
            <w:tcW w:w="4658" w:type="dxa"/>
          </w:tcPr>
          <w:p w14:paraId="0C3102CA" w14:textId="5E120FBA" w:rsidR="00262C31" w:rsidRDefault="00262C31" w:rsidP="00262C31">
            <w:pPr>
              <w:rPr>
                <w:rFonts w:ascii="Bookman Old Style" w:hAnsi="Bookman Old Style"/>
              </w:rPr>
            </w:pPr>
          </w:p>
        </w:tc>
        <w:tc>
          <w:tcPr>
            <w:tcW w:w="2972" w:type="dxa"/>
          </w:tcPr>
          <w:p w14:paraId="41919C9C" w14:textId="54CCC547" w:rsidR="00262C31" w:rsidRDefault="00262C31" w:rsidP="00262C31">
            <w:pPr>
              <w:rPr>
                <w:rFonts w:ascii="Bookman Old Style" w:hAnsi="Bookman Old Style"/>
              </w:rPr>
            </w:pPr>
          </w:p>
        </w:tc>
        <w:tc>
          <w:tcPr>
            <w:tcW w:w="2934" w:type="dxa"/>
          </w:tcPr>
          <w:p w14:paraId="7E10FA20" w14:textId="4D535724" w:rsidR="00262C31" w:rsidRDefault="00262C31" w:rsidP="00262C31">
            <w:pPr>
              <w:rPr>
                <w:rFonts w:ascii="Bookman Old Style" w:hAnsi="Bookman Old Style"/>
              </w:rPr>
            </w:pPr>
          </w:p>
        </w:tc>
      </w:tr>
      <w:tr w:rsidR="00262C31" w14:paraId="122CC6F5" w14:textId="77777777" w:rsidTr="090E75E3">
        <w:trPr>
          <w:trHeight w:val="300"/>
        </w:trPr>
        <w:tc>
          <w:tcPr>
            <w:tcW w:w="6707" w:type="dxa"/>
          </w:tcPr>
          <w:p w14:paraId="3EA2CB3C" w14:textId="393EE253" w:rsidR="00262C31" w:rsidRDefault="00262C31" w:rsidP="00262C31">
            <w:pPr>
              <w:pStyle w:val="ListParagraph"/>
              <w:numPr>
                <w:ilvl w:val="0"/>
                <w:numId w:val="296"/>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Direksi LPIP wajib memastikan bahwa seluruh kebijakan dan keputusan yang diambil telah mempertimbangkan prinsip kehati-hatian, manajemen risiko, pelindungan data pribadi, serta kepentingan pengguna Informasi Perkreditan.</w:t>
            </w:r>
          </w:p>
        </w:tc>
        <w:tc>
          <w:tcPr>
            <w:tcW w:w="4658" w:type="dxa"/>
          </w:tcPr>
          <w:p w14:paraId="775A8CD3" w14:textId="3644AAB6"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A0EDF45" w14:textId="5DFBC8D3" w:rsidR="00262C31" w:rsidRDefault="00262C31" w:rsidP="00262C31">
            <w:pPr>
              <w:rPr>
                <w:rFonts w:ascii="Bookman Old Style" w:hAnsi="Bookman Old Style"/>
              </w:rPr>
            </w:pPr>
          </w:p>
        </w:tc>
        <w:tc>
          <w:tcPr>
            <w:tcW w:w="2972" w:type="dxa"/>
          </w:tcPr>
          <w:p w14:paraId="056B1EAA" w14:textId="3EA6A001" w:rsidR="00262C31" w:rsidRDefault="00262C31" w:rsidP="00262C31">
            <w:pPr>
              <w:rPr>
                <w:rFonts w:ascii="Bookman Old Style" w:hAnsi="Bookman Old Style"/>
              </w:rPr>
            </w:pPr>
          </w:p>
        </w:tc>
        <w:tc>
          <w:tcPr>
            <w:tcW w:w="2934" w:type="dxa"/>
          </w:tcPr>
          <w:p w14:paraId="67094A9C" w14:textId="0F1E6C32" w:rsidR="00262C31" w:rsidRDefault="00262C31" w:rsidP="00262C31">
            <w:pPr>
              <w:rPr>
                <w:rFonts w:ascii="Bookman Old Style" w:hAnsi="Bookman Old Style"/>
              </w:rPr>
            </w:pPr>
          </w:p>
        </w:tc>
      </w:tr>
      <w:tr w:rsidR="00262C31" w14:paraId="776632AA" w14:textId="77777777" w:rsidTr="090E75E3">
        <w:trPr>
          <w:trHeight w:val="300"/>
        </w:trPr>
        <w:tc>
          <w:tcPr>
            <w:tcW w:w="6707" w:type="dxa"/>
          </w:tcPr>
          <w:p w14:paraId="62861821" w14:textId="18E4E26A" w:rsidR="00262C31" w:rsidRDefault="00262C31" w:rsidP="00262C31">
            <w:pPr>
              <w:pStyle w:val="ListParagraph"/>
              <w:numPr>
                <w:ilvl w:val="0"/>
                <w:numId w:val="296"/>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Ketentuan lebih lanjut mengenai pelaksanaan tugas dan tanggung jawab Direksi LPIP sebagaimana dimaksud pada ayat (1) sampai dengan ayat (3), termasuk standar, tata cara, dan mekanisme pelaksanaannya, ditetapkan oleh Otoritas Jasa Keuangan</w:t>
            </w:r>
          </w:p>
        </w:tc>
        <w:tc>
          <w:tcPr>
            <w:tcW w:w="4658" w:type="dxa"/>
          </w:tcPr>
          <w:p w14:paraId="460F76C1" w14:textId="3382B39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15C286BB" w14:textId="1626C58D" w:rsidR="00262C31" w:rsidRDefault="00262C31" w:rsidP="00262C31">
            <w:pPr>
              <w:rPr>
                <w:rFonts w:ascii="Bookman Old Style" w:hAnsi="Bookman Old Style"/>
              </w:rPr>
            </w:pPr>
          </w:p>
        </w:tc>
        <w:tc>
          <w:tcPr>
            <w:tcW w:w="2972" w:type="dxa"/>
          </w:tcPr>
          <w:p w14:paraId="5747160B" w14:textId="0BCB7AA8" w:rsidR="00262C31" w:rsidRDefault="00262C31" w:rsidP="00262C31">
            <w:pPr>
              <w:rPr>
                <w:rFonts w:ascii="Bookman Old Style" w:hAnsi="Bookman Old Style"/>
              </w:rPr>
            </w:pPr>
          </w:p>
        </w:tc>
        <w:tc>
          <w:tcPr>
            <w:tcW w:w="2934" w:type="dxa"/>
          </w:tcPr>
          <w:p w14:paraId="12EE52E6" w14:textId="3434D9A5" w:rsidR="00262C31" w:rsidRDefault="00262C31" w:rsidP="00262C31">
            <w:pPr>
              <w:rPr>
                <w:rFonts w:ascii="Bookman Old Style" w:hAnsi="Bookman Old Style"/>
              </w:rPr>
            </w:pPr>
          </w:p>
        </w:tc>
      </w:tr>
      <w:tr w:rsidR="00262C31" w14:paraId="59B38A07" w14:textId="77777777" w:rsidTr="090E75E3">
        <w:trPr>
          <w:trHeight w:val="300"/>
        </w:trPr>
        <w:tc>
          <w:tcPr>
            <w:tcW w:w="6707" w:type="dxa"/>
          </w:tcPr>
          <w:p w14:paraId="4EEFA539" w14:textId="7CF379E9" w:rsidR="00262C31" w:rsidRDefault="00262C31" w:rsidP="00262C31">
            <w:pPr>
              <w:pStyle w:val="paragraph"/>
              <w:jc w:val="both"/>
              <w:rPr>
                <w:rStyle w:val="normaltextrun"/>
                <w:rFonts w:ascii="Bookman Old Style" w:hAnsi="Bookman Old Style" w:cs="Segoe UI"/>
              </w:rPr>
            </w:pPr>
          </w:p>
        </w:tc>
        <w:tc>
          <w:tcPr>
            <w:tcW w:w="4658" w:type="dxa"/>
          </w:tcPr>
          <w:p w14:paraId="1FDC3FBA" w14:textId="690CA971" w:rsidR="00262C31" w:rsidRDefault="00262C31" w:rsidP="00262C31">
            <w:pPr>
              <w:rPr>
                <w:rFonts w:ascii="Bookman Old Style" w:hAnsi="Bookman Old Style"/>
              </w:rPr>
            </w:pPr>
          </w:p>
        </w:tc>
        <w:tc>
          <w:tcPr>
            <w:tcW w:w="2972" w:type="dxa"/>
          </w:tcPr>
          <w:p w14:paraId="552C9244" w14:textId="7B6DF979" w:rsidR="00262C31" w:rsidRDefault="00262C31" w:rsidP="00262C31">
            <w:pPr>
              <w:rPr>
                <w:rFonts w:ascii="Bookman Old Style" w:hAnsi="Bookman Old Style"/>
              </w:rPr>
            </w:pPr>
          </w:p>
        </w:tc>
        <w:tc>
          <w:tcPr>
            <w:tcW w:w="2934" w:type="dxa"/>
          </w:tcPr>
          <w:p w14:paraId="5DE13074" w14:textId="1138ED9E" w:rsidR="00262C31" w:rsidRDefault="00262C31" w:rsidP="00262C31">
            <w:pPr>
              <w:rPr>
                <w:rFonts w:ascii="Bookman Old Style" w:hAnsi="Bookman Old Style"/>
              </w:rPr>
            </w:pPr>
          </w:p>
        </w:tc>
      </w:tr>
      <w:tr w:rsidR="00262C31" w14:paraId="552561E4" w14:textId="77777777" w:rsidTr="090E75E3">
        <w:trPr>
          <w:trHeight w:val="300"/>
        </w:trPr>
        <w:tc>
          <w:tcPr>
            <w:tcW w:w="6707" w:type="dxa"/>
          </w:tcPr>
          <w:p w14:paraId="7EC75CE6" w14:textId="044B9518" w:rsidR="00262C31" w:rsidRDefault="00262C31" w:rsidP="00262C31">
            <w:pPr>
              <w:jc w:val="center"/>
            </w:pPr>
            <w:r w:rsidRPr="199039F7">
              <w:rPr>
                <w:rFonts w:ascii="Bookman Old Style" w:eastAsia="Bookman Old Style" w:hAnsi="Bookman Old Style" w:cs="Bookman Old Style"/>
              </w:rPr>
              <w:t>Paragraf 2</w:t>
            </w:r>
          </w:p>
        </w:tc>
        <w:tc>
          <w:tcPr>
            <w:tcW w:w="4658" w:type="dxa"/>
          </w:tcPr>
          <w:p w14:paraId="14EB53D8" w14:textId="7DB6D7A3" w:rsidR="00262C31" w:rsidRDefault="00262C31" w:rsidP="00262C31">
            <w:pPr>
              <w:rPr>
                <w:rFonts w:ascii="Bookman Old Style" w:hAnsi="Bookman Old Style"/>
              </w:rPr>
            </w:pPr>
          </w:p>
        </w:tc>
        <w:tc>
          <w:tcPr>
            <w:tcW w:w="2972" w:type="dxa"/>
          </w:tcPr>
          <w:p w14:paraId="6371270A" w14:textId="35726AC0" w:rsidR="00262C31" w:rsidRDefault="00262C31" w:rsidP="00262C31">
            <w:pPr>
              <w:rPr>
                <w:rFonts w:ascii="Bookman Old Style" w:hAnsi="Bookman Old Style"/>
              </w:rPr>
            </w:pPr>
          </w:p>
        </w:tc>
        <w:tc>
          <w:tcPr>
            <w:tcW w:w="2934" w:type="dxa"/>
          </w:tcPr>
          <w:p w14:paraId="5CD924E6" w14:textId="44331613" w:rsidR="00262C31" w:rsidRDefault="00262C31" w:rsidP="00262C31">
            <w:pPr>
              <w:rPr>
                <w:rFonts w:ascii="Bookman Old Style" w:hAnsi="Bookman Old Style"/>
              </w:rPr>
            </w:pPr>
          </w:p>
        </w:tc>
      </w:tr>
      <w:tr w:rsidR="00262C31" w14:paraId="764A3F30" w14:textId="77777777" w:rsidTr="090E75E3">
        <w:trPr>
          <w:trHeight w:val="300"/>
        </w:trPr>
        <w:tc>
          <w:tcPr>
            <w:tcW w:w="6707" w:type="dxa"/>
          </w:tcPr>
          <w:p w14:paraId="19AC3BDD" w14:textId="2B927780" w:rsidR="00262C31" w:rsidRDefault="00262C31" w:rsidP="00262C31">
            <w:pPr>
              <w:jc w:val="center"/>
            </w:pPr>
            <w:r w:rsidRPr="199039F7">
              <w:rPr>
                <w:rFonts w:ascii="Bookman Old Style" w:eastAsia="Bookman Old Style" w:hAnsi="Bookman Old Style" w:cs="Bookman Old Style"/>
                <w:lang w:val="en-ID"/>
              </w:rPr>
              <w:t>Pelaksanaan Tugas dan Tanggung Jawab Dewan Komisaris</w:t>
            </w:r>
          </w:p>
        </w:tc>
        <w:tc>
          <w:tcPr>
            <w:tcW w:w="4658" w:type="dxa"/>
          </w:tcPr>
          <w:p w14:paraId="1FFF93B8" w14:textId="09D3CD81" w:rsidR="00262C31" w:rsidRDefault="00262C31" w:rsidP="00262C31">
            <w:pPr>
              <w:rPr>
                <w:rFonts w:ascii="Bookman Old Style" w:hAnsi="Bookman Old Style"/>
              </w:rPr>
            </w:pPr>
          </w:p>
        </w:tc>
        <w:tc>
          <w:tcPr>
            <w:tcW w:w="2972" w:type="dxa"/>
          </w:tcPr>
          <w:p w14:paraId="0397D11B" w14:textId="3AD62067" w:rsidR="00262C31" w:rsidRDefault="00262C31" w:rsidP="00262C31">
            <w:pPr>
              <w:rPr>
                <w:rFonts w:ascii="Bookman Old Style" w:hAnsi="Bookman Old Style"/>
              </w:rPr>
            </w:pPr>
          </w:p>
        </w:tc>
        <w:tc>
          <w:tcPr>
            <w:tcW w:w="2934" w:type="dxa"/>
          </w:tcPr>
          <w:p w14:paraId="1FD0F49D" w14:textId="5499EBCD" w:rsidR="00262C31" w:rsidRDefault="00262C31" w:rsidP="00262C31">
            <w:pPr>
              <w:rPr>
                <w:rFonts w:ascii="Bookman Old Style" w:hAnsi="Bookman Old Style"/>
              </w:rPr>
            </w:pPr>
          </w:p>
        </w:tc>
      </w:tr>
      <w:tr w:rsidR="00262C31" w14:paraId="2B298D89" w14:textId="77777777" w:rsidTr="090E75E3">
        <w:trPr>
          <w:trHeight w:val="300"/>
        </w:trPr>
        <w:tc>
          <w:tcPr>
            <w:tcW w:w="6707" w:type="dxa"/>
          </w:tcPr>
          <w:p w14:paraId="38874178" w14:textId="36EE7E91" w:rsidR="00262C31" w:rsidRDefault="00262C31" w:rsidP="00262C31">
            <w:pPr>
              <w:pStyle w:val="paragraph"/>
              <w:jc w:val="both"/>
              <w:rPr>
                <w:rStyle w:val="normaltextrun"/>
                <w:rFonts w:ascii="Bookman Old Style" w:hAnsi="Bookman Old Style" w:cs="Segoe UI"/>
              </w:rPr>
            </w:pPr>
          </w:p>
        </w:tc>
        <w:tc>
          <w:tcPr>
            <w:tcW w:w="4658" w:type="dxa"/>
          </w:tcPr>
          <w:p w14:paraId="35D0E8DA" w14:textId="7E2E60C8" w:rsidR="00262C31" w:rsidRDefault="00262C31" w:rsidP="00262C31">
            <w:pPr>
              <w:rPr>
                <w:rFonts w:ascii="Bookman Old Style" w:hAnsi="Bookman Old Style"/>
              </w:rPr>
            </w:pPr>
          </w:p>
        </w:tc>
        <w:tc>
          <w:tcPr>
            <w:tcW w:w="2972" w:type="dxa"/>
          </w:tcPr>
          <w:p w14:paraId="389C6C62" w14:textId="49F794EA" w:rsidR="00262C31" w:rsidRDefault="00262C31" w:rsidP="00262C31">
            <w:pPr>
              <w:rPr>
                <w:rFonts w:ascii="Bookman Old Style" w:hAnsi="Bookman Old Style"/>
              </w:rPr>
            </w:pPr>
          </w:p>
        </w:tc>
        <w:tc>
          <w:tcPr>
            <w:tcW w:w="2934" w:type="dxa"/>
          </w:tcPr>
          <w:p w14:paraId="4548BE4B" w14:textId="0899F29F" w:rsidR="00262C31" w:rsidRDefault="00262C31" w:rsidP="00262C31">
            <w:pPr>
              <w:rPr>
                <w:rFonts w:ascii="Bookman Old Style" w:hAnsi="Bookman Old Style"/>
              </w:rPr>
            </w:pPr>
          </w:p>
        </w:tc>
      </w:tr>
      <w:tr w:rsidR="00262C31" w14:paraId="3E905B9F" w14:textId="77777777" w:rsidTr="090E75E3">
        <w:trPr>
          <w:trHeight w:val="300"/>
        </w:trPr>
        <w:tc>
          <w:tcPr>
            <w:tcW w:w="6707" w:type="dxa"/>
          </w:tcPr>
          <w:p w14:paraId="18412FCD" w14:textId="5FF40355" w:rsidR="00262C31" w:rsidRDefault="00262C31" w:rsidP="00262C31">
            <w:pPr>
              <w:jc w:val="center"/>
            </w:pPr>
            <w:r w:rsidRPr="199039F7">
              <w:rPr>
                <w:rFonts w:ascii="Bookman Old Style" w:eastAsia="Bookman Old Style" w:hAnsi="Bookman Old Style" w:cs="Bookman Old Style"/>
                <w:lang w:val="en-ID"/>
              </w:rPr>
              <w:t>Pasal 65</w:t>
            </w:r>
          </w:p>
        </w:tc>
        <w:tc>
          <w:tcPr>
            <w:tcW w:w="4658" w:type="dxa"/>
          </w:tcPr>
          <w:p w14:paraId="18ABAE72" w14:textId="5814AAAF" w:rsidR="00262C31" w:rsidRDefault="005A7CF7" w:rsidP="005A7CF7">
            <w:pPr>
              <w:jc w:val="center"/>
              <w:rPr>
                <w:rFonts w:ascii="Bookman Old Style" w:hAnsi="Bookman Old Style"/>
              </w:rPr>
            </w:pPr>
            <w:r>
              <w:rPr>
                <w:rFonts w:ascii="Bookman Old Style" w:hAnsi="Bookman Old Style"/>
              </w:rPr>
              <w:t>Pasal 65</w:t>
            </w:r>
          </w:p>
        </w:tc>
        <w:tc>
          <w:tcPr>
            <w:tcW w:w="2972" w:type="dxa"/>
          </w:tcPr>
          <w:p w14:paraId="7355DD42" w14:textId="5BC26BF9" w:rsidR="00262C31" w:rsidRDefault="00262C31" w:rsidP="00262C31">
            <w:pPr>
              <w:rPr>
                <w:rFonts w:ascii="Bookman Old Style" w:hAnsi="Bookman Old Style"/>
              </w:rPr>
            </w:pPr>
          </w:p>
        </w:tc>
        <w:tc>
          <w:tcPr>
            <w:tcW w:w="2934" w:type="dxa"/>
          </w:tcPr>
          <w:p w14:paraId="67B7B279" w14:textId="03D46C3E" w:rsidR="00262C31" w:rsidRDefault="00262C31" w:rsidP="00262C31">
            <w:pPr>
              <w:rPr>
                <w:rFonts w:ascii="Bookman Old Style" w:hAnsi="Bookman Old Style"/>
              </w:rPr>
            </w:pPr>
          </w:p>
        </w:tc>
      </w:tr>
      <w:tr w:rsidR="00262C31" w14:paraId="4A226B6B" w14:textId="77777777" w:rsidTr="090E75E3">
        <w:trPr>
          <w:trHeight w:val="300"/>
        </w:trPr>
        <w:tc>
          <w:tcPr>
            <w:tcW w:w="6707" w:type="dxa"/>
          </w:tcPr>
          <w:p w14:paraId="6E8DBB4B" w14:textId="6F30E724" w:rsidR="00262C31" w:rsidRDefault="00262C31" w:rsidP="00262C31">
            <w:pPr>
              <w:pStyle w:val="ListParagraph"/>
              <w:numPr>
                <w:ilvl w:val="0"/>
                <w:numId w:val="293"/>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Dewan Komisaris LPIP </w:t>
            </w:r>
            <w:r w:rsidRPr="1D99B33F">
              <w:rPr>
                <w:rFonts w:ascii="Bookman Old Style" w:eastAsia="Bookman Old Style" w:hAnsi="Bookman Old Style" w:cs="Bookman Old Style"/>
                <w:lang w:val="en-ID"/>
              </w:rPr>
              <w:t>wajib</w:t>
            </w:r>
            <w:r w:rsidRPr="199039F7">
              <w:rPr>
                <w:rFonts w:ascii="Bookman Old Style" w:eastAsia="Bookman Old Style" w:hAnsi="Bookman Old Style" w:cs="Bookman Old Style"/>
                <w:lang w:val="en-ID"/>
              </w:rPr>
              <w:t xml:space="preserve"> melaksanakan tugas dan tanggung jawabnya secara independen, dengan itikad baik, penuh tanggung jawab, dan menyediakan waktu yang cukup untuk melaksanakan fungsi pengawasan secara optimal sesuai dengan ketentuan peraturan perundang-undangan.</w:t>
            </w:r>
          </w:p>
        </w:tc>
        <w:tc>
          <w:tcPr>
            <w:tcW w:w="4658" w:type="dxa"/>
          </w:tcPr>
          <w:p w14:paraId="6750794D" w14:textId="154B6926"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547E159" w14:textId="1B91D8BB" w:rsidR="00262C31" w:rsidRDefault="00262C31" w:rsidP="00262C31">
            <w:pPr>
              <w:rPr>
                <w:rFonts w:ascii="Bookman Old Style" w:hAnsi="Bookman Old Style"/>
              </w:rPr>
            </w:pPr>
          </w:p>
        </w:tc>
        <w:tc>
          <w:tcPr>
            <w:tcW w:w="2972" w:type="dxa"/>
          </w:tcPr>
          <w:p w14:paraId="44B11CA8" w14:textId="23E18737" w:rsidR="00262C31" w:rsidRDefault="00262C31" w:rsidP="00262C31">
            <w:pPr>
              <w:rPr>
                <w:rFonts w:ascii="Bookman Old Style" w:hAnsi="Bookman Old Style"/>
              </w:rPr>
            </w:pPr>
          </w:p>
        </w:tc>
        <w:tc>
          <w:tcPr>
            <w:tcW w:w="2934" w:type="dxa"/>
          </w:tcPr>
          <w:p w14:paraId="53041280" w14:textId="750963B9" w:rsidR="00262C31" w:rsidRDefault="00262C31" w:rsidP="00262C31">
            <w:pPr>
              <w:rPr>
                <w:rFonts w:ascii="Bookman Old Style" w:hAnsi="Bookman Old Style"/>
              </w:rPr>
            </w:pPr>
          </w:p>
        </w:tc>
      </w:tr>
      <w:tr w:rsidR="00262C31" w14:paraId="1C13B962" w14:textId="77777777" w:rsidTr="090E75E3">
        <w:trPr>
          <w:trHeight w:val="300"/>
        </w:trPr>
        <w:tc>
          <w:tcPr>
            <w:tcW w:w="6707" w:type="dxa"/>
          </w:tcPr>
          <w:p w14:paraId="0B3DBCAC" w14:textId="17514699" w:rsidR="00262C31" w:rsidRDefault="00262C31" w:rsidP="00262C31">
            <w:pPr>
              <w:pStyle w:val="ListParagraph"/>
              <w:numPr>
                <w:ilvl w:val="0"/>
                <w:numId w:val="293"/>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Dalam melaksanakan tugas dan tanggung jawab sebagaimana dimaksud pada ayat (1), Dewan Komisaris LPIP:</w:t>
            </w:r>
          </w:p>
        </w:tc>
        <w:tc>
          <w:tcPr>
            <w:tcW w:w="4658" w:type="dxa"/>
          </w:tcPr>
          <w:p w14:paraId="5B9BFC9A" w14:textId="56139FD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EEEAA01" w14:textId="14463D80" w:rsidR="00262C31" w:rsidRDefault="00262C31" w:rsidP="00262C31">
            <w:pPr>
              <w:rPr>
                <w:rFonts w:ascii="Bookman Old Style" w:hAnsi="Bookman Old Style"/>
              </w:rPr>
            </w:pPr>
          </w:p>
        </w:tc>
        <w:tc>
          <w:tcPr>
            <w:tcW w:w="2972" w:type="dxa"/>
          </w:tcPr>
          <w:p w14:paraId="273509FB" w14:textId="3336AA37" w:rsidR="00262C31" w:rsidRDefault="00262C31" w:rsidP="00262C31">
            <w:pPr>
              <w:rPr>
                <w:rFonts w:ascii="Bookman Old Style" w:hAnsi="Bookman Old Style"/>
              </w:rPr>
            </w:pPr>
          </w:p>
        </w:tc>
        <w:tc>
          <w:tcPr>
            <w:tcW w:w="2934" w:type="dxa"/>
          </w:tcPr>
          <w:p w14:paraId="57F5E219" w14:textId="68A3E0CD" w:rsidR="00262C31" w:rsidRDefault="00262C31" w:rsidP="00262C31">
            <w:pPr>
              <w:rPr>
                <w:rFonts w:ascii="Bookman Old Style" w:hAnsi="Bookman Old Style"/>
              </w:rPr>
            </w:pPr>
          </w:p>
        </w:tc>
      </w:tr>
      <w:tr w:rsidR="00262C31" w14:paraId="24AF9AD0" w14:textId="77777777" w:rsidTr="090E75E3">
        <w:trPr>
          <w:trHeight w:val="300"/>
        </w:trPr>
        <w:tc>
          <w:tcPr>
            <w:tcW w:w="6707" w:type="dxa"/>
          </w:tcPr>
          <w:p w14:paraId="57F3D578" w14:textId="474A5678"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memastikan penerapan tata kelola yang baik pada seluruh kegiatan usaha dan jenjang organisasi LPIP;</w:t>
            </w:r>
          </w:p>
        </w:tc>
        <w:tc>
          <w:tcPr>
            <w:tcW w:w="4658" w:type="dxa"/>
          </w:tcPr>
          <w:p w14:paraId="1D51CEBD" w14:textId="72A65763" w:rsidR="00262C31" w:rsidRDefault="00262C31" w:rsidP="00262C31">
            <w:pPr>
              <w:rPr>
                <w:rFonts w:ascii="Bookman Old Style" w:hAnsi="Bookman Old Style"/>
              </w:rPr>
            </w:pPr>
          </w:p>
        </w:tc>
        <w:tc>
          <w:tcPr>
            <w:tcW w:w="2972" w:type="dxa"/>
          </w:tcPr>
          <w:p w14:paraId="6CB87BFD" w14:textId="4A6837B1" w:rsidR="00262C31" w:rsidRDefault="00262C31" w:rsidP="00262C31">
            <w:pPr>
              <w:rPr>
                <w:rFonts w:ascii="Bookman Old Style" w:hAnsi="Bookman Old Style"/>
              </w:rPr>
            </w:pPr>
          </w:p>
        </w:tc>
        <w:tc>
          <w:tcPr>
            <w:tcW w:w="2934" w:type="dxa"/>
          </w:tcPr>
          <w:p w14:paraId="28AE5EDC" w14:textId="3D7BA6B1" w:rsidR="00262C31" w:rsidRDefault="00262C31" w:rsidP="00262C31">
            <w:pPr>
              <w:rPr>
                <w:rFonts w:ascii="Bookman Old Style" w:hAnsi="Bookman Old Style"/>
              </w:rPr>
            </w:pPr>
          </w:p>
        </w:tc>
      </w:tr>
      <w:tr w:rsidR="00262C31" w14:paraId="57692822" w14:textId="77777777" w:rsidTr="090E75E3">
        <w:trPr>
          <w:trHeight w:val="300"/>
        </w:trPr>
        <w:tc>
          <w:tcPr>
            <w:tcW w:w="6707" w:type="dxa"/>
          </w:tcPr>
          <w:p w14:paraId="53157C29" w14:textId="79AB98E5"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melakukan pengawasan terhadap pelaksanaan tugas dan tanggung jawab Direksi secara berkala maupun sewaktu-waktu serta memberikan nasihat kepada Direksi;</w:t>
            </w:r>
          </w:p>
        </w:tc>
        <w:tc>
          <w:tcPr>
            <w:tcW w:w="4658" w:type="dxa"/>
          </w:tcPr>
          <w:p w14:paraId="306E1DE2" w14:textId="26E6BA04" w:rsidR="00262C31" w:rsidRDefault="00262C31" w:rsidP="00262C31">
            <w:pPr>
              <w:rPr>
                <w:rFonts w:ascii="Bookman Old Style" w:hAnsi="Bookman Old Style"/>
              </w:rPr>
            </w:pPr>
          </w:p>
        </w:tc>
        <w:tc>
          <w:tcPr>
            <w:tcW w:w="2972" w:type="dxa"/>
          </w:tcPr>
          <w:p w14:paraId="46364657" w14:textId="66915376" w:rsidR="00262C31" w:rsidRDefault="00262C31" w:rsidP="00262C31">
            <w:pPr>
              <w:rPr>
                <w:rFonts w:ascii="Bookman Old Style" w:hAnsi="Bookman Old Style"/>
              </w:rPr>
            </w:pPr>
          </w:p>
        </w:tc>
        <w:tc>
          <w:tcPr>
            <w:tcW w:w="2934" w:type="dxa"/>
          </w:tcPr>
          <w:p w14:paraId="57AB52F8" w14:textId="54DE887E" w:rsidR="00262C31" w:rsidRDefault="00262C31" w:rsidP="00262C31">
            <w:pPr>
              <w:rPr>
                <w:rFonts w:ascii="Bookman Old Style" w:hAnsi="Bookman Old Style"/>
              </w:rPr>
            </w:pPr>
          </w:p>
        </w:tc>
      </w:tr>
      <w:tr w:rsidR="00262C31" w14:paraId="1AE993AA" w14:textId="77777777" w:rsidTr="090E75E3">
        <w:trPr>
          <w:trHeight w:val="300"/>
        </w:trPr>
        <w:tc>
          <w:tcPr>
            <w:tcW w:w="6707" w:type="dxa"/>
          </w:tcPr>
          <w:p w14:paraId="526D7C7E" w14:textId="1CB4D161"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mengarahkan, memantau, dan mengevaluasi pelaksanaan kebijakan strategis LPIP;</w:t>
            </w:r>
          </w:p>
        </w:tc>
        <w:tc>
          <w:tcPr>
            <w:tcW w:w="4658" w:type="dxa"/>
          </w:tcPr>
          <w:p w14:paraId="5E3B45B8" w14:textId="0D73D912" w:rsidR="00262C31" w:rsidRDefault="00262C31" w:rsidP="00262C31">
            <w:pPr>
              <w:rPr>
                <w:rFonts w:ascii="Bookman Old Style" w:hAnsi="Bookman Old Style"/>
              </w:rPr>
            </w:pPr>
          </w:p>
        </w:tc>
        <w:tc>
          <w:tcPr>
            <w:tcW w:w="2972" w:type="dxa"/>
          </w:tcPr>
          <w:p w14:paraId="4292E163" w14:textId="425612A7" w:rsidR="00262C31" w:rsidRDefault="00262C31" w:rsidP="00262C31">
            <w:pPr>
              <w:rPr>
                <w:rFonts w:ascii="Bookman Old Style" w:hAnsi="Bookman Old Style"/>
              </w:rPr>
            </w:pPr>
          </w:p>
        </w:tc>
        <w:tc>
          <w:tcPr>
            <w:tcW w:w="2934" w:type="dxa"/>
          </w:tcPr>
          <w:p w14:paraId="191909FE" w14:textId="2A04829F" w:rsidR="00262C31" w:rsidRDefault="00262C31" w:rsidP="00262C31">
            <w:pPr>
              <w:rPr>
                <w:rFonts w:ascii="Bookman Old Style" w:hAnsi="Bookman Old Style"/>
              </w:rPr>
            </w:pPr>
          </w:p>
        </w:tc>
      </w:tr>
      <w:tr w:rsidR="00262C31" w14:paraId="7657ADCB" w14:textId="77777777" w:rsidTr="090E75E3">
        <w:trPr>
          <w:trHeight w:val="300"/>
        </w:trPr>
        <w:tc>
          <w:tcPr>
            <w:tcW w:w="6707" w:type="dxa"/>
          </w:tcPr>
          <w:p w14:paraId="1943F305" w14:textId="59292661"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memastikan bahwa Direksi telah menindaklanjuti temuan audit dan rekomendasi dari audit intern, auditor ekstern, hasil pengawasan Dewan Komisaris, Otoritas Jasa Keuangan, dan/atau otoritas lain;</w:t>
            </w:r>
          </w:p>
        </w:tc>
        <w:tc>
          <w:tcPr>
            <w:tcW w:w="4658" w:type="dxa"/>
          </w:tcPr>
          <w:p w14:paraId="3FEB5883" w14:textId="1486A88F" w:rsidR="00262C31" w:rsidRDefault="00262C31" w:rsidP="00262C31">
            <w:pPr>
              <w:rPr>
                <w:rFonts w:ascii="Bookman Old Style" w:hAnsi="Bookman Old Style"/>
              </w:rPr>
            </w:pPr>
          </w:p>
        </w:tc>
        <w:tc>
          <w:tcPr>
            <w:tcW w:w="2972" w:type="dxa"/>
          </w:tcPr>
          <w:p w14:paraId="103EAE82" w14:textId="2EC5114D" w:rsidR="00262C31" w:rsidRDefault="00262C31" w:rsidP="00262C31">
            <w:pPr>
              <w:rPr>
                <w:rFonts w:ascii="Bookman Old Style" w:hAnsi="Bookman Old Style"/>
              </w:rPr>
            </w:pPr>
          </w:p>
        </w:tc>
        <w:tc>
          <w:tcPr>
            <w:tcW w:w="2934" w:type="dxa"/>
          </w:tcPr>
          <w:p w14:paraId="401D230F" w14:textId="6A62B19F" w:rsidR="00262C31" w:rsidRDefault="00262C31" w:rsidP="00262C31">
            <w:pPr>
              <w:rPr>
                <w:rFonts w:ascii="Bookman Old Style" w:hAnsi="Bookman Old Style"/>
              </w:rPr>
            </w:pPr>
          </w:p>
        </w:tc>
      </w:tr>
      <w:tr w:rsidR="00262C31" w14:paraId="12128B66" w14:textId="77777777" w:rsidTr="090E75E3">
        <w:trPr>
          <w:trHeight w:val="300"/>
        </w:trPr>
        <w:tc>
          <w:tcPr>
            <w:tcW w:w="6707" w:type="dxa"/>
          </w:tcPr>
          <w:p w14:paraId="7432E3CB" w14:textId="59D525E2"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memastikan terselenggaranya sistem pengendalian intern, manajemen risiko, kepatuhan, serta pelindungan data secara memadai;</w:t>
            </w:r>
          </w:p>
        </w:tc>
        <w:tc>
          <w:tcPr>
            <w:tcW w:w="4658" w:type="dxa"/>
          </w:tcPr>
          <w:p w14:paraId="155D2B5B" w14:textId="3DEEF43D" w:rsidR="00262C31" w:rsidRDefault="00262C31" w:rsidP="00262C31">
            <w:pPr>
              <w:rPr>
                <w:rFonts w:ascii="Bookman Old Style" w:hAnsi="Bookman Old Style"/>
              </w:rPr>
            </w:pPr>
          </w:p>
        </w:tc>
        <w:tc>
          <w:tcPr>
            <w:tcW w:w="2972" w:type="dxa"/>
          </w:tcPr>
          <w:p w14:paraId="5A2106C5" w14:textId="4FFB44A1" w:rsidR="00262C31" w:rsidRDefault="00262C31" w:rsidP="00262C31">
            <w:pPr>
              <w:rPr>
                <w:rFonts w:ascii="Bookman Old Style" w:hAnsi="Bookman Old Style"/>
              </w:rPr>
            </w:pPr>
          </w:p>
        </w:tc>
        <w:tc>
          <w:tcPr>
            <w:tcW w:w="2934" w:type="dxa"/>
          </w:tcPr>
          <w:p w14:paraId="6EB42F56" w14:textId="115B16CC" w:rsidR="00262C31" w:rsidRDefault="00262C31" w:rsidP="00262C31">
            <w:pPr>
              <w:rPr>
                <w:rFonts w:ascii="Bookman Old Style" w:hAnsi="Bookman Old Style"/>
              </w:rPr>
            </w:pPr>
          </w:p>
        </w:tc>
      </w:tr>
      <w:tr w:rsidR="00262C31" w14:paraId="244EBBFA" w14:textId="77777777" w:rsidTr="090E75E3">
        <w:trPr>
          <w:trHeight w:val="300"/>
        </w:trPr>
        <w:tc>
          <w:tcPr>
            <w:tcW w:w="6707" w:type="dxa"/>
          </w:tcPr>
          <w:p w14:paraId="66097697" w14:textId="11493F6F"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melaporkan kepada Otoritas Jasa Keuangan atas pelanggaran ketentuan peraturan perundang-undangan dan/atau kondisi yang dapat membahayakan kelangsungan usaha LPIP sesuai dengan ketentuan yang berlaku;</w:t>
            </w:r>
          </w:p>
        </w:tc>
        <w:tc>
          <w:tcPr>
            <w:tcW w:w="4658" w:type="dxa"/>
          </w:tcPr>
          <w:p w14:paraId="56E1F2C2" w14:textId="71CEF686" w:rsidR="00262C31" w:rsidRDefault="00262C31" w:rsidP="00262C31">
            <w:pPr>
              <w:rPr>
                <w:rFonts w:ascii="Bookman Old Style" w:hAnsi="Bookman Old Style"/>
              </w:rPr>
            </w:pPr>
          </w:p>
        </w:tc>
        <w:tc>
          <w:tcPr>
            <w:tcW w:w="2972" w:type="dxa"/>
          </w:tcPr>
          <w:p w14:paraId="4B4C0BF6" w14:textId="107AFC45" w:rsidR="00262C31" w:rsidRDefault="00262C31" w:rsidP="00262C31">
            <w:pPr>
              <w:rPr>
                <w:rFonts w:ascii="Bookman Old Style" w:hAnsi="Bookman Old Style"/>
              </w:rPr>
            </w:pPr>
          </w:p>
        </w:tc>
        <w:tc>
          <w:tcPr>
            <w:tcW w:w="2934" w:type="dxa"/>
          </w:tcPr>
          <w:p w14:paraId="1D9F143A" w14:textId="7E85E718" w:rsidR="00262C31" w:rsidRDefault="00262C31" w:rsidP="00262C31">
            <w:pPr>
              <w:rPr>
                <w:rFonts w:ascii="Bookman Old Style" w:hAnsi="Bookman Old Style"/>
              </w:rPr>
            </w:pPr>
          </w:p>
        </w:tc>
      </w:tr>
      <w:tr w:rsidR="00262C31" w14:paraId="31DB49CC" w14:textId="77777777" w:rsidTr="090E75E3">
        <w:trPr>
          <w:trHeight w:val="300"/>
        </w:trPr>
        <w:tc>
          <w:tcPr>
            <w:tcW w:w="6707" w:type="dxa"/>
          </w:tcPr>
          <w:p w14:paraId="307012F2" w14:textId="5513B520"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memiliki dan melaksanakan pedoman serta tata tertib kerja Dewan Komisaris;</w:t>
            </w:r>
          </w:p>
        </w:tc>
        <w:tc>
          <w:tcPr>
            <w:tcW w:w="4658" w:type="dxa"/>
          </w:tcPr>
          <w:p w14:paraId="60627158" w14:textId="72987930" w:rsidR="00262C31" w:rsidRDefault="00262C31" w:rsidP="00262C31">
            <w:pPr>
              <w:rPr>
                <w:rFonts w:ascii="Bookman Old Style" w:hAnsi="Bookman Old Style"/>
              </w:rPr>
            </w:pPr>
          </w:p>
        </w:tc>
        <w:tc>
          <w:tcPr>
            <w:tcW w:w="2972" w:type="dxa"/>
          </w:tcPr>
          <w:p w14:paraId="3C137577" w14:textId="79FB7B91" w:rsidR="00262C31" w:rsidRDefault="00262C31" w:rsidP="00262C31">
            <w:pPr>
              <w:rPr>
                <w:rFonts w:ascii="Bookman Old Style" w:hAnsi="Bookman Old Style"/>
              </w:rPr>
            </w:pPr>
          </w:p>
        </w:tc>
        <w:tc>
          <w:tcPr>
            <w:tcW w:w="2934" w:type="dxa"/>
          </w:tcPr>
          <w:p w14:paraId="2BE4DF50" w14:textId="21EAE708" w:rsidR="00262C31" w:rsidRDefault="00262C31" w:rsidP="00262C31">
            <w:pPr>
              <w:rPr>
                <w:rFonts w:ascii="Bookman Old Style" w:hAnsi="Bookman Old Style"/>
              </w:rPr>
            </w:pPr>
          </w:p>
        </w:tc>
      </w:tr>
      <w:tr w:rsidR="00262C31" w14:paraId="511EDBBF" w14:textId="77777777" w:rsidTr="090E75E3">
        <w:trPr>
          <w:trHeight w:val="300"/>
        </w:trPr>
        <w:tc>
          <w:tcPr>
            <w:tcW w:w="6707" w:type="dxa"/>
          </w:tcPr>
          <w:p w14:paraId="2FC4E1F4" w14:textId="2365F519" w:rsidR="00262C31" w:rsidRDefault="00262C31" w:rsidP="00262C31">
            <w:pPr>
              <w:pStyle w:val="ListParagraph"/>
              <w:numPr>
                <w:ilvl w:val="0"/>
                <w:numId w:val="29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menyelenggarakan rapat Dewan Komisaris secara berkala serta memastikan pengambilan keputusan dilakukan secara transparan dan terdokumentasi dengan baik; dan</w:t>
            </w:r>
          </w:p>
        </w:tc>
        <w:tc>
          <w:tcPr>
            <w:tcW w:w="4658" w:type="dxa"/>
          </w:tcPr>
          <w:p w14:paraId="279D330C" w14:textId="5DC913C1" w:rsidR="00262C31" w:rsidRDefault="00262C31" w:rsidP="00262C31">
            <w:pPr>
              <w:rPr>
                <w:rFonts w:ascii="Bookman Old Style" w:hAnsi="Bookman Old Style"/>
              </w:rPr>
            </w:pPr>
          </w:p>
        </w:tc>
        <w:tc>
          <w:tcPr>
            <w:tcW w:w="2972" w:type="dxa"/>
          </w:tcPr>
          <w:p w14:paraId="0B5342D6" w14:textId="3DB8B39E" w:rsidR="00262C31" w:rsidRDefault="00262C31" w:rsidP="00262C31">
            <w:pPr>
              <w:rPr>
                <w:rFonts w:ascii="Bookman Old Style" w:hAnsi="Bookman Old Style"/>
              </w:rPr>
            </w:pPr>
          </w:p>
        </w:tc>
        <w:tc>
          <w:tcPr>
            <w:tcW w:w="2934" w:type="dxa"/>
          </w:tcPr>
          <w:p w14:paraId="3750D945" w14:textId="6AAB39EB" w:rsidR="00262C31" w:rsidRDefault="00262C31" w:rsidP="00262C31">
            <w:pPr>
              <w:rPr>
                <w:rFonts w:ascii="Bookman Old Style" w:hAnsi="Bookman Old Style"/>
              </w:rPr>
            </w:pPr>
          </w:p>
        </w:tc>
      </w:tr>
      <w:tr w:rsidR="00262C31" w14:paraId="54734F36" w14:textId="77777777" w:rsidTr="090E75E3">
        <w:trPr>
          <w:trHeight w:val="300"/>
        </w:trPr>
        <w:tc>
          <w:tcPr>
            <w:tcW w:w="6707" w:type="dxa"/>
          </w:tcPr>
          <w:p w14:paraId="3606FE38" w14:textId="47AB5BF8" w:rsidR="00262C31" w:rsidRDefault="00262C31" w:rsidP="00262C31">
            <w:pPr>
              <w:pStyle w:val="ListParagraph"/>
              <w:numPr>
                <w:ilvl w:val="0"/>
                <w:numId w:val="302"/>
              </w:numPr>
              <w:ind w:left="990" w:hanging="45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mengungkapkan informasi terkait kepemilikan saham, hubungan keuangan dan/atau keluarga, remunerasi dan fasilitas, serta rangkap jabatan sesuai dengan ketentuan peraturan perundang-undangan.</w:t>
            </w:r>
          </w:p>
        </w:tc>
        <w:tc>
          <w:tcPr>
            <w:tcW w:w="4658" w:type="dxa"/>
          </w:tcPr>
          <w:p w14:paraId="7224BE48" w14:textId="0C0F9AC4" w:rsidR="00262C31" w:rsidRDefault="00262C31" w:rsidP="00262C31">
            <w:pPr>
              <w:rPr>
                <w:rFonts w:ascii="Bookman Old Style" w:hAnsi="Bookman Old Style"/>
              </w:rPr>
            </w:pPr>
          </w:p>
        </w:tc>
        <w:tc>
          <w:tcPr>
            <w:tcW w:w="2972" w:type="dxa"/>
          </w:tcPr>
          <w:p w14:paraId="1E96FB7E" w14:textId="5FBB540F" w:rsidR="00262C31" w:rsidRDefault="00262C31" w:rsidP="00262C31">
            <w:pPr>
              <w:rPr>
                <w:rFonts w:ascii="Bookman Old Style" w:hAnsi="Bookman Old Style"/>
              </w:rPr>
            </w:pPr>
          </w:p>
        </w:tc>
        <w:tc>
          <w:tcPr>
            <w:tcW w:w="2934" w:type="dxa"/>
          </w:tcPr>
          <w:p w14:paraId="286EDA1C" w14:textId="52D2BED6" w:rsidR="00262C31" w:rsidRDefault="00262C31" w:rsidP="00262C31">
            <w:pPr>
              <w:rPr>
                <w:rFonts w:ascii="Bookman Old Style" w:hAnsi="Bookman Old Style"/>
              </w:rPr>
            </w:pPr>
          </w:p>
        </w:tc>
      </w:tr>
      <w:tr w:rsidR="00262C31" w14:paraId="22B12B99" w14:textId="77777777" w:rsidTr="090E75E3">
        <w:trPr>
          <w:trHeight w:val="300"/>
        </w:trPr>
        <w:tc>
          <w:tcPr>
            <w:tcW w:w="6707" w:type="dxa"/>
          </w:tcPr>
          <w:p w14:paraId="5E6A1783" w14:textId="5031CAE2" w:rsidR="00262C31" w:rsidRDefault="00262C31" w:rsidP="00262C31">
            <w:pPr>
              <w:pStyle w:val="ListParagraph"/>
              <w:numPr>
                <w:ilvl w:val="0"/>
                <w:numId w:val="293"/>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Dewan Komisaris LPIP </w:t>
            </w:r>
            <w:r w:rsidRPr="1D99B33F">
              <w:rPr>
                <w:rFonts w:ascii="Bookman Old Style" w:eastAsia="Bookman Old Style" w:hAnsi="Bookman Old Style" w:cs="Bookman Old Style"/>
                <w:lang w:val="en-ID"/>
              </w:rPr>
              <w:t>dilarang</w:t>
            </w:r>
            <w:r w:rsidRPr="199039F7">
              <w:rPr>
                <w:rFonts w:ascii="Bookman Old Style" w:eastAsia="Bookman Old Style" w:hAnsi="Bookman Old Style" w:cs="Bookman Old Style"/>
                <w:lang w:val="en-ID"/>
              </w:rPr>
              <w:t xml:space="preserve"> terlibat dalam pengambilan keputusan kegiatan operasional LPIP, kecuali dalam hal yang ditetapkan dalam anggaran dasar dan/atau ketentuan peraturan perundang-undangan, dengan tetap tidak meniadakan tanggung jawab Direksi atas pengelolaan LPIP.</w:t>
            </w:r>
          </w:p>
        </w:tc>
        <w:tc>
          <w:tcPr>
            <w:tcW w:w="4658" w:type="dxa"/>
          </w:tcPr>
          <w:p w14:paraId="1E7B0B86" w14:textId="3067A23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839F835" w14:textId="243ABF4E" w:rsidR="00262C31" w:rsidRDefault="00262C31" w:rsidP="00262C31">
            <w:pPr>
              <w:rPr>
                <w:rFonts w:ascii="Bookman Old Style" w:hAnsi="Bookman Old Style"/>
              </w:rPr>
            </w:pPr>
          </w:p>
        </w:tc>
        <w:tc>
          <w:tcPr>
            <w:tcW w:w="2972" w:type="dxa"/>
          </w:tcPr>
          <w:p w14:paraId="0D42F6D1" w14:textId="144EFF75" w:rsidR="00262C31" w:rsidRDefault="00262C31" w:rsidP="00262C31">
            <w:pPr>
              <w:rPr>
                <w:rFonts w:ascii="Bookman Old Style" w:hAnsi="Bookman Old Style"/>
              </w:rPr>
            </w:pPr>
          </w:p>
        </w:tc>
        <w:tc>
          <w:tcPr>
            <w:tcW w:w="2934" w:type="dxa"/>
          </w:tcPr>
          <w:p w14:paraId="274F9ED2" w14:textId="2E85D6CC" w:rsidR="00262C31" w:rsidRDefault="00262C31" w:rsidP="00262C31">
            <w:pPr>
              <w:rPr>
                <w:rFonts w:ascii="Bookman Old Style" w:hAnsi="Bookman Old Style"/>
              </w:rPr>
            </w:pPr>
          </w:p>
        </w:tc>
      </w:tr>
      <w:tr w:rsidR="00262C31" w14:paraId="39320374" w14:textId="77777777" w:rsidTr="090E75E3">
        <w:trPr>
          <w:trHeight w:val="300"/>
        </w:trPr>
        <w:tc>
          <w:tcPr>
            <w:tcW w:w="6707" w:type="dxa"/>
          </w:tcPr>
          <w:p w14:paraId="5B10DB02" w14:textId="25DEFE93" w:rsidR="00262C31" w:rsidRDefault="00262C31" w:rsidP="00262C31">
            <w:pPr>
              <w:pStyle w:val="ListParagraph"/>
              <w:numPr>
                <w:ilvl w:val="0"/>
                <w:numId w:val="293"/>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 xml:space="preserve">Dalam melaksanakan fungsi pengawasan, Dewan Komisaris LPIP berwenang meminta penjelasan dari Direksi mengenai kebijakan, kinerja, dan/atau permasalahan LPIP, termasuk melalui rapat Dewan Komisaris dengan Direksi yang </w:t>
            </w:r>
            <w:r w:rsidRPr="1D99B33F">
              <w:rPr>
                <w:rFonts w:ascii="Bookman Old Style" w:eastAsia="Bookman Old Style" w:hAnsi="Bookman Old Style" w:cs="Bookman Old Style"/>
                <w:lang w:val="en-ID"/>
              </w:rPr>
              <w:t>wajib</w:t>
            </w:r>
            <w:r w:rsidRPr="199039F7">
              <w:rPr>
                <w:rFonts w:ascii="Bookman Old Style" w:eastAsia="Bookman Old Style" w:hAnsi="Bookman Old Style" w:cs="Bookman Old Style"/>
                <w:lang w:val="en-ID"/>
              </w:rPr>
              <w:t xml:space="preserve"> didokumentasikan secara memadai.</w:t>
            </w:r>
          </w:p>
        </w:tc>
        <w:tc>
          <w:tcPr>
            <w:tcW w:w="4658" w:type="dxa"/>
          </w:tcPr>
          <w:p w14:paraId="6E2F0C49" w14:textId="3966098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642691C" w14:textId="7CAB50C2" w:rsidR="00262C31" w:rsidRDefault="00262C31" w:rsidP="00262C31">
            <w:pPr>
              <w:rPr>
                <w:rFonts w:ascii="Bookman Old Style" w:hAnsi="Bookman Old Style"/>
              </w:rPr>
            </w:pPr>
          </w:p>
        </w:tc>
        <w:tc>
          <w:tcPr>
            <w:tcW w:w="2972" w:type="dxa"/>
          </w:tcPr>
          <w:p w14:paraId="2E544BC4" w14:textId="6447812B" w:rsidR="00262C31" w:rsidRDefault="00262C31" w:rsidP="00262C31">
            <w:pPr>
              <w:rPr>
                <w:rFonts w:ascii="Bookman Old Style" w:hAnsi="Bookman Old Style"/>
              </w:rPr>
            </w:pPr>
          </w:p>
        </w:tc>
        <w:tc>
          <w:tcPr>
            <w:tcW w:w="2934" w:type="dxa"/>
          </w:tcPr>
          <w:p w14:paraId="47B93DEB" w14:textId="27BC1073" w:rsidR="00262C31" w:rsidRDefault="00262C31" w:rsidP="00262C31">
            <w:pPr>
              <w:rPr>
                <w:rFonts w:ascii="Bookman Old Style" w:hAnsi="Bookman Old Style"/>
              </w:rPr>
            </w:pPr>
          </w:p>
        </w:tc>
      </w:tr>
      <w:tr w:rsidR="00262C31" w14:paraId="5F0FA18B" w14:textId="77777777" w:rsidTr="090E75E3">
        <w:trPr>
          <w:trHeight w:val="300"/>
        </w:trPr>
        <w:tc>
          <w:tcPr>
            <w:tcW w:w="6707" w:type="dxa"/>
          </w:tcPr>
          <w:p w14:paraId="003C6CBF" w14:textId="177550E5" w:rsidR="00262C31" w:rsidRDefault="00262C31" w:rsidP="00262C31">
            <w:pPr>
              <w:pStyle w:val="ListParagraph"/>
              <w:numPr>
                <w:ilvl w:val="0"/>
                <w:numId w:val="293"/>
              </w:numPr>
              <w:ind w:left="540" w:hanging="540"/>
              <w:jc w:val="both"/>
              <w:rPr>
                <w:rFonts w:ascii="Bookman Old Style" w:eastAsia="Bookman Old Style" w:hAnsi="Bookman Old Style" w:cs="Bookman Old Style"/>
                <w:lang w:val="en-ID"/>
              </w:rPr>
            </w:pPr>
            <w:r w:rsidRPr="199039F7">
              <w:rPr>
                <w:rFonts w:ascii="Bookman Old Style" w:eastAsia="Bookman Old Style" w:hAnsi="Bookman Old Style" w:cs="Bookman Old Style"/>
                <w:lang w:val="en-ID"/>
              </w:rPr>
              <w:t>Ketentuan lebih lanjut mengenai pelaksanaan tugas dan tanggung jawab Dewan Komisaris LPIP sebagaimana dimaksud pada ayat (1) sampai dengan ayat (4), termasuk tata cara rapat, frekuensi, mekanisme pengambilan keputusan, pelaporan, serta standar pengungkapan, ditetapkan oleh Otoritas Jasa Keuangan.</w:t>
            </w:r>
          </w:p>
        </w:tc>
        <w:tc>
          <w:tcPr>
            <w:tcW w:w="4658" w:type="dxa"/>
          </w:tcPr>
          <w:p w14:paraId="632F4880" w14:textId="748B4A6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C6DFFFD" w14:textId="09BB4FEC" w:rsidR="00262C31" w:rsidRDefault="00262C31" w:rsidP="00262C31">
            <w:pPr>
              <w:rPr>
                <w:rFonts w:ascii="Bookman Old Style" w:hAnsi="Bookman Old Style"/>
              </w:rPr>
            </w:pPr>
          </w:p>
        </w:tc>
        <w:tc>
          <w:tcPr>
            <w:tcW w:w="2972" w:type="dxa"/>
          </w:tcPr>
          <w:p w14:paraId="19EE7F0E" w14:textId="0AB274B1" w:rsidR="00262C31" w:rsidRDefault="00262C31" w:rsidP="00262C31">
            <w:pPr>
              <w:rPr>
                <w:rFonts w:ascii="Bookman Old Style" w:hAnsi="Bookman Old Style"/>
              </w:rPr>
            </w:pPr>
          </w:p>
        </w:tc>
        <w:tc>
          <w:tcPr>
            <w:tcW w:w="2934" w:type="dxa"/>
          </w:tcPr>
          <w:p w14:paraId="134EB3DE" w14:textId="0B9F0851" w:rsidR="00262C31" w:rsidRDefault="00262C31" w:rsidP="00262C31">
            <w:pPr>
              <w:rPr>
                <w:rFonts w:ascii="Bookman Old Style" w:hAnsi="Bookman Old Style"/>
              </w:rPr>
            </w:pPr>
          </w:p>
        </w:tc>
      </w:tr>
      <w:tr w:rsidR="00262C31" w14:paraId="7191944E" w14:textId="77777777" w:rsidTr="090E75E3">
        <w:trPr>
          <w:trHeight w:val="300"/>
        </w:trPr>
        <w:tc>
          <w:tcPr>
            <w:tcW w:w="6707" w:type="dxa"/>
          </w:tcPr>
          <w:p w14:paraId="5E1FBFF5" w14:textId="23D1A988" w:rsidR="00262C31" w:rsidRDefault="00262C31" w:rsidP="00262C31">
            <w:pPr>
              <w:pStyle w:val="paragraph"/>
              <w:jc w:val="both"/>
              <w:rPr>
                <w:rStyle w:val="normaltextrun"/>
                <w:rFonts w:ascii="Bookman Old Style" w:hAnsi="Bookman Old Style" w:cs="Segoe UI"/>
              </w:rPr>
            </w:pPr>
          </w:p>
        </w:tc>
        <w:tc>
          <w:tcPr>
            <w:tcW w:w="4658" w:type="dxa"/>
          </w:tcPr>
          <w:p w14:paraId="26FC1924" w14:textId="59D87A5C" w:rsidR="00262C31" w:rsidRDefault="00262C31" w:rsidP="00262C31">
            <w:pPr>
              <w:rPr>
                <w:rFonts w:ascii="Bookman Old Style" w:hAnsi="Bookman Old Style"/>
              </w:rPr>
            </w:pPr>
          </w:p>
        </w:tc>
        <w:tc>
          <w:tcPr>
            <w:tcW w:w="2972" w:type="dxa"/>
          </w:tcPr>
          <w:p w14:paraId="378C80A8" w14:textId="59551BAF" w:rsidR="00262C31" w:rsidRDefault="00262C31" w:rsidP="00262C31">
            <w:pPr>
              <w:rPr>
                <w:rFonts w:ascii="Bookman Old Style" w:hAnsi="Bookman Old Style"/>
              </w:rPr>
            </w:pPr>
          </w:p>
        </w:tc>
        <w:tc>
          <w:tcPr>
            <w:tcW w:w="2934" w:type="dxa"/>
          </w:tcPr>
          <w:p w14:paraId="73305B69" w14:textId="5C3C6578" w:rsidR="00262C31" w:rsidRDefault="00262C31" w:rsidP="00262C31">
            <w:pPr>
              <w:rPr>
                <w:rFonts w:ascii="Bookman Old Style" w:hAnsi="Bookman Old Style"/>
              </w:rPr>
            </w:pPr>
          </w:p>
        </w:tc>
      </w:tr>
      <w:tr w:rsidR="00262C31" w14:paraId="4CD787F1" w14:textId="77777777" w:rsidTr="090E75E3">
        <w:trPr>
          <w:trHeight w:val="300"/>
        </w:trPr>
        <w:tc>
          <w:tcPr>
            <w:tcW w:w="6707" w:type="dxa"/>
          </w:tcPr>
          <w:p w14:paraId="5936BD27" w14:textId="00A0D47B" w:rsidR="00262C31" w:rsidRDefault="00262C31" w:rsidP="00262C31">
            <w:pPr>
              <w:jc w:val="center"/>
            </w:pPr>
            <w:r w:rsidRPr="5EF38309">
              <w:rPr>
                <w:rFonts w:ascii="Bookman Old Style" w:eastAsia="Bookman Old Style" w:hAnsi="Bookman Old Style" w:cs="Bookman Old Style"/>
              </w:rPr>
              <w:t>Paragraf 3</w:t>
            </w:r>
          </w:p>
          <w:p w14:paraId="465A4FFF" w14:textId="6BD53730" w:rsidR="00262C31" w:rsidRDefault="00262C31" w:rsidP="00262C31">
            <w:pPr>
              <w:jc w:val="center"/>
            </w:pPr>
            <w:r w:rsidRPr="5EF38309">
              <w:rPr>
                <w:rFonts w:ascii="Bookman Old Style" w:eastAsia="Bookman Old Style" w:hAnsi="Bookman Old Style" w:cs="Bookman Old Style"/>
                <w:lang w:val="en-ID"/>
              </w:rPr>
              <w:t>Penanganan Benturan Kepentingan</w:t>
            </w:r>
          </w:p>
        </w:tc>
        <w:tc>
          <w:tcPr>
            <w:tcW w:w="4658" w:type="dxa"/>
          </w:tcPr>
          <w:p w14:paraId="3AA9EF70" w14:textId="47129AC1" w:rsidR="00262C31" w:rsidRDefault="00262C31" w:rsidP="00262C31">
            <w:pPr>
              <w:rPr>
                <w:rFonts w:ascii="Bookman Old Style" w:hAnsi="Bookman Old Style"/>
              </w:rPr>
            </w:pPr>
          </w:p>
        </w:tc>
        <w:tc>
          <w:tcPr>
            <w:tcW w:w="2972" w:type="dxa"/>
          </w:tcPr>
          <w:p w14:paraId="2016F23B" w14:textId="014986A8" w:rsidR="00262C31" w:rsidRDefault="00262C31" w:rsidP="00262C31">
            <w:pPr>
              <w:rPr>
                <w:rFonts w:ascii="Bookman Old Style" w:hAnsi="Bookman Old Style"/>
              </w:rPr>
            </w:pPr>
          </w:p>
        </w:tc>
        <w:tc>
          <w:tcPr>
            <w:tcW w:w="2934" w:type="dxa"/>
          </w:tcPr>
          <w:p w14:paraId="7A4338FC" w14:textId="38EC9277" w:rsidR="00262C31" w:rsidRDefault="00262C31" w:rsidP="00262C31">
            <w:pPr>
              <w:rPr>
                <w:rFonts w:ascii="Bookman Old Style" w:hAnsi="Bookman Old Style"/>
              </w:rPr>
            </w:pPr>
          </w:p>
        </w:tc>
      </w:tr>
      <w:tr w:rsidR="00262C31" w14:paraId="4459F849" w14:textId="77777777" w:rsidTr="090E75E3">
        <w:trPr>
          <w:trHeight w:val="300"/>
        </w:trPr>
        <w:tc>
          <w:tcPr>
            <w:tcW w:w="6707" w:type="dxa"/>
          </w:tcPr>
          <w:p w14:paraId="2DD03726" w14:textId="78B42CA5" w:rsidR="00262C31" w:rsidRDefault="00262C31" w:rsidP="00262C31">
            <w:pPr>
              <w:pStyle w:val="paragraph"/>
              <w:jc w:val="both"/>
              <w:rPr>
                <w:rStyle w:val="normaltextrun"/>
                <w:rFonts w:ascii="Bookman Old Style" w:hAnsi="Bookman Old Style" w:cs="Segoe UI"/>
              </w:rPr>
            </w:pPr>
          </w:p>
        </w:tc>
        <w:tc>
          <w:tcPr>
            <w:tcW w:w="4658" w:type="dxa"/>
          </w:tcPr>
          <w:p w14:paraId="52B017BE" w14:textId="6EB49E96" w:rsidR="00262C31" w:rsidRDefault="00262C31" w:rsidP="00262C31">
            <w:pPr>
              <w:rPr>
                <w:rFonts w:ascii="Bookman Old Style" w:hAnsi="Bookman Old Style"/>
              </w:rPr>
            </w:pPr>
          </w:p>
        </w:tc>
        <w:tc>
          <w:tcPr>
            <w:tcW w:w="2972" w:type="dxa"/>
          </w:tcPr>
          <w:p w14:paraId="4CD7FB0F" w14:textId="38CCDBB3" w:rsidR="00262C31" w:rsidRDefault="00262C31" w:rsidP="00262C31">
            <w:pPr>
              <w:rPr>
                <w:rFonts w:ascii="Bookman Old Style" w:hAnsi="Bookman Old Style"/>
              </w:rPr>
            </w:pPr>
          </w:p>
        </w:tc>
        <w:tc>
          <w:tcPr>
            <w:tcW w:w="2934" w:type="dxa"/>
          </w:tcPr>
          <w:p w14:paraId="15FC9BED" w14:textId="7AB8855C" w:rsidR="00262C31" w:rsidRDefault="00262C31" w:rsidP="00262C31">
            <w:pPr>
              <w:rPr>
                <w:rFonts w:ascii="Bookman Old Style" w:hAnsi="Bookman Old Style"/>
              </w:rPr>
            </w:pPr>
          </w:p>
        </w:tc>
      </w:tr>
      <w:tr w:rsidR="00262C31" w14:paraId="7FE23406" w14:textId="77777777" w:rsidTr="090E75E3">
        <w:trPr>
          <w:trHeight w:val="300"/>
        </w:trPr>
        <w:tc>
          <w:tcPr>
            <w:tcW w:w="6707" w:type="dxa"/>
          </w:tcPr>
          <w:p w14:paraId="31CE7021" w14:textId="648E262B" w:rsidR="00262C31" w:rsidRDefault="00262C31" w:rsidP="00262C31">
            <w:pPr>
              <w:ind w:left="540" w:hanging="540"/>
              <w:jc w:val="center"/>
            </w:pPr>
            <w:r w:rsidRPr="0091315E">
              <w:rPr>
                <w:rFonts w:ascii="Bookman Old Style" w:eastAsia="Bookman Old Style" w:hAnsi="Bookman Old Style" w:cs="Bookman Old Style"/>
                <w:lang w:val="en-ID"/>
              </w:rPr>
              <w:t>Pasal 66</w:t>
            </w:r>
          </w:p>
        </w:tc>
        <w:tc>
          <w:tcPr>
            <w:tcW w:w="4658" w:type="dxa"/>
          </w:tcPr>
          <w:p w14:paraId="1620DEDB" w14:textId="3C682C1A" w:rsidR="00262C31" w:rsidRDefault="005A7CF7" w:rsidP="00FA631B">
            <w:pPr>
              <w:jc w:val="center"/>
              <w:rPr>
                <w:rFonts w:ascii="Bookman Old Style" w:hAnsi="Bookman Old Style"/>
              </w:rPr>
            </w:pPr>
            <w:r>
              <w:rPr>
                <w:rFonts w:ascii="Bookman Old Style" w:hAnsi="Bookman Old Style"/>
              </w:rPr>
              <w:t>Pasal 66</w:t>
            </w:r>
          </w:p>
        </w:tc>
        <w:tc>
          <w:tcPr>
            <w:tcW w:w="2972" w:type="dxa"/>
          </w:tcPr>
          <w:p w14:paraId="563FB32C" w14:textId="7CCEC88A" w:rsidR="00262C31" w:rsidRDefault="00262C31" w:rsidP="00262C31">
            <w:pPr>
              <w:rPr>
                <w:rFonts w:ascii="Bookman Old Style" w:hAnsi="Bookman Old Style"/>
              </w:rPr>
            </w:pPr>
          </w:p>
        </w:tc>
        <w:tc>
          <w:tcPr>
            <w:tcW w:w="2934" w:type="dxa"/>
          </w:tcPr>
          <w:p w14:paraId="6A59BF57" w14:textId="4D1A3CF6" w:rsidR="00262C31" w:rsidRDefault="00262C31" w:rsidP="00262C31">
            <w:pPr>
              <w:rPr>
                <w:rFonts w:ascii="Bookman Old Style" w:hAnsi="Bookman Old Style"/>
              </w:rPr>
            </w:pPr>
          </w:p>
        </w:tc>
      </w:tr>
      <w:tr w:rsidR="00262C31" w14:paraId="18267CC9" w14:textId="77777777" w:rsidTr="090E75E3">
        <w:trPr>
          <w:trHeight w:val="300"/>
        </w:trPr>
        <w:tc>
          <w:tcPr>
            <w:tcW w:w="6707" w:type="dxa"/>
          </w:tcPr>
          <w:p w14:paraId="6160E665" w14:textId="0A688319"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menerapkan prinsip independensi dan mengelola benturan kepentingan dalam setiap kegiatan usaha.</w:t>
            </w:r>
          </w:p>
        </w:tc>
        <w:tc>
          <w:tcPr>
            <w:tcW w:w="4658" w:type="dxa"/>
          </w:tcPr>
          <w:p w14:paraId="06175869" w14:textId="607FA4B2" w:rsidR="00262C31" w:rsidRDefault="00262C31" w:rsidP="00262C31">
            <w:pPr>
              <w:tabs>
                <w:tab w:val="left" w:pos="1701"/>
                <w:tab w:val="left" w:pos="2268"/>
              </w:tabs>
              <w:jc w:val="both"/>
            </w:pPr>
            <w:r w:rsidRPr="0091315E">
              <w:rPr>
                <w:rFonts w:ascii="Bookman Old Style" w:eastAsia="Bookman Old Style" w:hAnsi="Bookman Old Style" w:cs="Bookman Old Style"/>
              </w:rPr>
              <w:t>Benturan kepentingan merupakan kondisi adanya perbedaan antara kepentingan ekonomis LPIP dengan kepentingan ekonomis pribadi pemegang saham, anggota Direksi, anggota Dewan Komisaris, Pejabat Eksekutif, dan/atau pihak terkait dengan LPIP.</w:t>
            </w:r>
          </w:p>
        </w:tc>
        <w:tc>
          <w:tcPr>
            <w:tcW w:w="2972" w:type="dxa"/>
          </w:tcPr>
          <w:p w14:paraId="14628443" w14:textId="58C0477A" w:rsidR="00262C31" w:rsidRDefault="00262C31" w:rsidP="00262C31">
            <w:pPr>
              <w:rPr>
                <w:rFonts w:ascii="Bookman Old Style" w:hAnsi="Bookman Old Style"/>
              </w:rPr>
            </w:pPr>
          </w:p>
        </w:tc>
        <w:tc>
          <w:tcPr>
            <w:tcW w:w="2934" w:type="dxa"/>
          </w:tcPr>
          <w:p w14:paraId="45950A43" w14:textId="3DF3CF70" w:rsidR="00262C31" w:rsidRDefault="00262C31" w:rsidP="00262C31">
            <w:pPr>
              <w:rPr>
                <w:rFonts w:ascii="Bookman Old Style" w:hAnsi="Bookman Old Style"/>
              </w:rPr>
            </w:pPr>
          </w:p>
        </w:tc>
      </w:tr>
      <w:tr w:rsidR="00262C31" w14:paraId="25463C80" w14:textId="77777777" w:rsidTr="090E75E3">
        <w:trPr>
          <w:trHeight w:val="300"/>
        </w:trPr>
        <w:tc>
          <w:tcPr>
            <w:tcW w:w="6707" w:type="dxa"/>
          </w:tcPr>
          <w:p w14:paraId="265F252B" w14:textId="4626D9CF"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Anggota Direksi, anggota Dewan Komisaris, dan Pejabat Eksekutif LPIP wajib menghindari pengambilan keputusan dalam situasi yang mengandung benturan kepentingan.</w:t>
            </w:r>
          </w:p>
        </w:tc>
        <w:tc>
          <w:tcPr>
            <w:tcW w:w="4658" w:type="dxa"/>
          </w:tcPr>
          <w:p w14:paraId="4F142F20" w14:textId="429D34D5" w:rsidR="00262C31" w:rsidRDefault="00262C31" w:rsidP="00262C31">
            <w:pPr>
              <w:jc w:val="both"/>
            </w:pPr>
            <w:r w:rsidRPr="0091315E">
              <w:rPr>
                <w:rFonts w:ascii="Bookman Old Style" w:eastAsia="Bookman Old Style" w:hAnsi="Bookman Old Style" w:cs="Bookman Old Style"/>
              </w:rPr>
              <w:t>Cukup jelas.</w:t>
            </w:r>
          </w:p>
          <w:p w14:paraId="56FA50FB" w14:textId="4950CF4F" w:rsidR="00262C31" w:rsidRDefault="00262C31" w:rsidP="00262C31">
            <w:pPr>
              <w:rPr>
                <w:rFonts w:ascii="Bookman Old Style" w:hAnsi="Bookman Old Style"/>
              </w:rPr>
            </w:pPr>
          </w:p>
        </w:tc>
        <w:tc>
          <w:tcPr>
            <w:tcW w:w="2972" w:type="dxa"/>
          </w:tcPr>
          <w:p w14:paraId="55524B9B" w14:textId="62ECE75B" w:rsidR="00262C31" w:rsidRDefault="00262C31" w:rsidP="00262C31">
            <w:pPr>
              <w:rPr>
                <w:rFonts w:ascii="Bookman Old Style" w:hAnsi="Bookman Old Style"/>
              </w:rPr>
            </w:pPr>
          </w:p>
        </w:tc>
        <w:tc>
          <w:tcPr>
            <w:tcW w:w="2934" w:type="dxa"/>
          </w:tcPr>
          <w:p w14:paraId="29D08057" w14:textId="39F84BA9" w:rsidR="00262C31" w:rsidRDefault="00262C31" w:rsidP="00262C31">
            <w:pPr>
              <w:rPr>
                <w:rFonts w:ascii="Bookman Old Style" w:hAnsi="Bookman Old Style"/>
              </w:rPr>
            </w:pPr>
          </w:p>
        </w:tc>
      </w:tr>
      <w:tr w:rsidR="00262C31" w14:paraId="65AD5E08" w14:textId="77777777" w:rsidTr="090E75E3">
        <w:trPr>
          <w:trHeight w:val="300"/>
        </w:trPr>
        <w:tc>
          <w:tcPr>
            <w:tcW w:w="6707" w:type="dxa"/>
          </w:tcPr>
          <w:p w14:paraId="6766C3B2" w14:textId="181A1E3B"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pengambilan keputusan sebagaimana dimaksud pada ayat (2) tidak dapat dihindari, pihak yang memiliki benturan kepentingan wajib:</w:t>
            </w:r>
          </w:p>
        </w:tc>
        <w:tc>
          <w:tcPr>
            <w:tcW w:w="4658" w:type="dxa"/>
          </w:tcPr>
          <w:p w14:paraId="42842364" w14:textId="634DAB83" w:rsidR="00262C31" w:rsidRDefault="00262C31" w:rsidP="00262C31">
            <w:pPr>
              <w:jc w:val="both"/>
            </w:pPr>
            <w:r w:rsidRPr="0091315E">
              <w:rPr>
                <w:rFonts w:ascii="Bookman Old Style" w:eastAsia="Bookman Old Style" w:hAnsi="Bookman Old Style" w:cs="Bookman Old Style"/>
              </w:rPr>
              <w:t>Cukup jelas.</w:t>
            </w:r>
          </w:p>
          <w:p w14:paraId="0C9B5AE2" w14:textId="32ED2300" w:rsidR="00262C31" w:rsidRDefault="00262C31" w:rsidP="00262C31">
            <w:pPr>
              <w:rPr>
                <w:rFonts w:ascii="Bookman Old Style" w:hAnsi="Bookman Old Style"/>
              </w:rPr>
            </w:pPr>
          </w:p>
        </w:tc>
        <w:tc>
          <w:tcPr>
            <w:tcW w:w="2972" w:type="dxa"/>
          </w:tcPr>
          <w:p w14:paraId="40F64845" w14:textId="0C4962EB" w:rsidR="00262C31" w:rsidRDefault="00262C31" w:rsidP="00262C31">
            <w:pPr>
              <w:rPr>
                <w:rFonts w:ascii="Bookman Old Style" w:hAnsi="Bookman Old Style"/>
              </w:rPr>
            </w:pPr>
          </w:p>
        </w:tc>
        <w:tc>
          <w:tcPr>
            <w:tcW w:w="2934" w:type="dxa"/>
          </w:tcPr>
          <w:p w14:paraId="7F686EB6" w14:textId="56E2F161" w:rsidR="00262C31" w:rsidRDefault="00262C31" w:rsidP="00262C31">
            <w:pPr>
              <w:rPr>
                <w:rFonts w:ascii="Bookman Old Style" w:hAnsi="Bookman Old Style"/>
              </w:rPr>
            </w:pPr>
          </w:p>
        </w:tc>
      </w:tr>
      <w:tr w:rsidR="00262C31" w14:paraId="003AACF1" w14:textId="77777777" w:rsidTr="090E75E3">
        <w:trPr>
          <w:trHeight w:val="300"/>
        </w:trPr>
        <w:tc>
          <w:tcPr>
            <w:tcW w:w="6707" w:type="dxa"/>
          </w:tcPr>
          <w:p w14:paraId="464009E3" w14:textId="0F09361E" w:rsidR="00262C31" w:rsidRDefault="00262C31" w:rsidP="00262C31">
            <w:pPr>
              <w:pStyle w:val="ListParagraph"/>
              <w:numPr>
                <w:ilvl w:val="0"/>
                <w:numId w:val="15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mengutamakan kepentingan LPIP;</w:t>
            </w:r>
          </w:p>
        </w:tc>
        <w:tc>
          <w:tcPr>
            <w:tcW w:w="4658" w:type="dxa"/>
          </w:tcPr>
          <w:p w14:paraId="0D94EC1A" w14:textId="2C16164D" w:rsidR="00262C31" w:rsidRDefault="00262C31" w:rsidP="00262C31">
            <w:pPr>
              <w:rPr>
                <w:rFonts w:ascii="Bookman Old Style" w:hAnsi="Bookman Old Style"/>
              </w:rPr>
            </w:pPr>
          </w:p>
        </w:tc>
        <w:tc>
          <w:tcPr>
            <w:tcW w:w="2972" w:type="dxa"/>
          </w:tcPr>
          <w:p w14:paraId="1B118D61" w14:textId="591EABEB" w:rsidR="00262C31" w:rsidRDefault="00262C31" w:rsidP="00262C31">
            <w:pPr>
              <w:rPr>
                <w:rFonts w:ascii="Bookman Old Style" w:hAnsi="Bookman Old Style"/>
              </w:rPr>
            </w:pPr>
          </w:p>
        </w:tc>
        <w:tc>
          <w:tcPr>
            <w:tcW w:w="2934" w:type="dxa"/>
          </w:tcPr>
          <w:p w14:paraId="4459F3AD" w14:textId="604D32A0" w:rsidR="00262C31" w:rsidRDefault="00262C31" w:rsidP="00262C31">
            <w:pPr>
              <w:rPr>
                <w:rFonts w:ascii="Bookman Old Style" w:hAnsi="Bookman Old Style"/>
              </w:rPr>
            </w:pPr>
          </w:p>
        </w:tc>
      </w:tr>
      <w:tr w:rsidR="00262C31" w14:paraId="16D06132" w14:textId="77777777" w:rsidTr="090E75E3">
        <w:trPr>
          <w:trHeight w:val="300"/>
        </w:trPr>
        <w:tc>
          <w:tcPr>
            <w:tcW w:w="6707" w:type="dxa"/>
          </w:tcPr>
          <w:p w14:paraId="51CA4015" w14:textId="77D28606" w:rsidR="00262C31" w:rsidRDefault="00262C31" w:rsidP="00262C31">
            <w:pPr>
              <w:pStyle w:val="ListParagraph"/>
              <w:numPr>
                <w:ilvl w:val="0"/>
                <w:numId w:val="15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memastikan bahwa keputusan tidak merugikan atau mengurangi keuntungan LPIP; dan</w:t>
            </w:r>
          </w:p>
        </w:tc>
        <w:tc>
          <w:tcPr>
            <w:tcW w:w="4658" w:type="dxa"/>
          </w:tcPr>
          <w:p w14:paraId="6089856C" w14:textId="503BBE8E" w:rsidR="00262C31" w:rsidRDefault="00262C31" w:rsidP="00262C31">
            <w:pPr>
              <w:rPr>
                <w:rFonts w:ascii="Bookman Old Style" w:hAnsi="Bookman Old Style"/>
              </w:rPr>
            </w:pPr>
          </w:p>
        </w:tc>
        <w:tc>
          <w:tcPr>
            <w:tcW w:w="2972" w:type="dxa"/>
          </w:tcPr>
          <w:p w14:paraId="4966EEA7" w14:textId="373A947B" w:rsidR="00262C31" w:rsidRDefault="00262C31" w:rsidP="00262C31">
            <w:pPr>
              <w:rPr>
                <w:rFonts w:ascii="Bookman Old Style" w:hAnsi="Bookman Old Style"/>
              </w:rPr>
            </w:pPr>
          </w:p>
        </w:tc>
        <w:tc>
          <w:tcPr>
            <w:tcW w:w="2934" w:type="dxa"/>
          </w:tcPr>
          <w:p w14:paraId="018051A1" w14:textId="2170AAF1" w:rsidR="00262C31" w:rsidRDefault="00262C31" w:rsidP="00262C31">
            <w:pPr>
              <w:rPr>
                <w:rFonts w:ascii="Bookman Old Style" w:hAnsi="Bookman Old Style"/>
              </w:rPr>
            </w:pPr>
          </w:p>
        </w:tc>
      </w:tr>
      <w:tr w:rsidR="00262C31" w14:paraId="0DDA6F6B" w14:textId="77777777" w:rsidTr="090E75E3">
        <w:trPr>
          <w:trHeight w:val="300"/>
        </w:trPr>
        <w:tc>
          <w:tcPr>
            <w:tcW w:w="6707" w:type="dxa"/>
          </w:tcPr>
          <w:p w14:paraId="2600E746" w14:textId="1473800A" w:rsidR="00262C31" w:rsidRDefault="00262C31" w:rsidP="00262C31">
            <w:pPr>
              <w:pStyle w:val="ListParagraph"/>
              <w:numPr>
                <w:ilvl w:val="0"/>
                <w:numId w:val="15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mengungkapkan adanya benturan kepentingan dalam setiap pengambilan keputusan dimaksud.</w:t>
            </w:r>
          </w:p>
        </w:tc>
        <w:tc>
          <w:tcPr>
            <w:tcW w:w="4658" w:type="dxa"/>
          </w:tcPr>
          <w:p w14:paraId="6889F2D9" w14:textId="0E35D3A1" w:rsidR="00262C31" w:rsidRDefault="00262C31" w:rsidP="00262C31">
            <w:pPr>
              <w:rPr>
                <w:rFonts w:ascii="Bookman Old Style" w:hAnsi="Bookman Old Style"/>
              </w:rPr>
            </w:pPr>
          </w:p>
        </w:tc>
        <w:tc>
          <w:tcPr>
            <w:tcW w:w="2972" w:type="dxa"/>
          </w:tcPr>
          <w:p w14:paraId="0BC41C37" w14:textId="1EA06F95" w:rsidR="00262C31" w:rsidRDefault="00262C31" w:rsidP="00262C31">
            <w:pPr>
              <w:rPr>
                <w:rFonts w:ascii="Bookman Old Style" w:hAnsi="Bookman Old Style"/>
              </w:rPr>
            </w:pPr>
          </w:p>
        </w:tc>
        <w:tc>
          <w:tcPr>
            <w:tcW w:w="2934" w:type="dxa"/>
          </w:tcPr>
          <w:p w14:paraId="64FE0CC6" w14:textId="2E42D3A5" w:rsidR="00262C31" w:rsidRDefault="00262C31" w:rsidP="00262C31">
            <w:pPr>
              <w:rPr>
                <w:rFonts w:ascii="Bookman Old Style" w:hAnsi="Bookman Old Style"/>
              </w:rPr>
            </w:pPr>
          </w:p>
        </w:tc>
      </w:tr>
      <w:tr w:rsidR="00262C31" w14:paraId="5DD921BF" w14:textId="77777777" w:rsidTr="090E75E3">
        <w:trPr>
          <w:trHeight w:val="300"/>
        </w:trPr>
        <w:tc>
          <w:tcPr>
            <w:tcW w:w="6707" w:type="dxa"/>
          </w:tcPr>
          <w:p w14:paraId="06F6790D" w14:textId="79CB2F3C"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dilarang memberikan perlakuan istimewa kepada pihak tertentu di luar prosedur internal dan ketentuan peraturan perundang-undangan yang dapat menimbulkan benturan kepentingan dan merugikan atau mengurangi keuntungan LPIP.</w:t>
            </w:r>
          </w:p>
        </w:tc>
        <w:tc>
          <w:tcPr>
            <w:tcW w:w="4658" w:type="dxa"/>
          </w:tcPr>
          <w:p w14:paraId="71723F11" w14:textId="4FAC0686" w:rsidR="00262C31" w:rsidRDefault="00262C31" w:rsidP="00262C31">
            <w:pPr>
              <w:jc w:val="both"/>
            </w:pPr>
            <w:r w:rsidRPr="0091315E">
              <w:rPr>
                <w:rFonts w:ascii="Bookman Old Style" w:eastAsia="Bookman Old Style" w:hAnsi="Bookman Old Style" w:cs="Bookman Old Style"/>
              </w:rPr>
              <w:t>Cukup jelas.</w:t>
            </w:r>
          </w:p>
          <w:p w14:paraId="6CC36E85" w14:textId="013C299D" w:rsidR="00262C31" w:rsidRDefault="00262C31" w:rsidP="00262C31">
            <w:pPr>
              <w:rPr>
                <w:rFonts w:ascii="Bookman Old Style" w:hAnsi="Bookman Old Style"/>
              </w:rPr>
            </w:pPr>
          </w:p>
        </w:tc>
        <w:tc>
          <w:tcPr>
            <w:tcW w:w="2972" w:type="dxa"/>
          </w:tcPr>
          <w:p w14:paraId="257FE753" w14:textId="73B6ED2F" w:rsidR="00262C31" w:rsidRDefault="00262C31" w:rsidP="00262C31">
            <w:pPr>
              <w:rPr>
                <w:rFonts w:ascii="Bookman Old Style" w:hAnsi="Bookman Old Style"/>
              </w:rPr>
            </w:pPr>
          </w:p>
        </w:tc>
        <w:tc>
          <w:tcPr>
            <w:tcW w:w="2934" w:type="dxa"/>
          </w:tcPr>
          <w:p w14:paraId="59D977E6" w14:textId="0B580A17" w:rsidR="00262C31" w:rsidRDefault="00262C31" w:rsidP="00262C31">
            <w:pPr>
              <w:rPr>
                <w:rFonts w:ascii="Bookman Old Style" w:hAnsi="Bookman Old Style"/>
              </w:rPr>
            </w:pPr>
          </w:p>
        </w:tc>
      </w:tr>
      <w:tr w:rsidR="00262C31" w14:paraId="187DE3D0" w14:textId="77777777" w:rsidTr="090E75E3">
        <w:trPr>
          <w:trHeight w:val="300"/>
        </w:trPr>
        <w:tc>
          <w:tcPr>
            <w:tcW w:w="6707" w:type="dxa"/>
          </w:tcPr>
          <w:p w14:paraId="17E0E618" w14:textId="3989AB3E"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Pengungkapan benturan kepentingan sebagaimana dimaksud pada ayat (3) huruf c paling sedikit memuat informasi mengenai pihak yang memiliki benturan kepentingan, pihak pengambil keputusan, jenis dan nilai transaksi, serta dasar pertimbangan pengambilan keputusan.</w:t>
            </w:r>
          </w:p>
        </w:tc>
        <w:tc>
          <w:tcPr>
            <w:tcW w:w="4658" w:type="dxa"/>
          </w:tcPr>
          <w:p w14:paraId="34478AEC" w14:textId="184F62C9" w:rsidR="00262C31" w:rsidRDefault="00262C31" w:rsidP="00262C31">
            <w:pPr>
              <w:jc w:val="both"/>
            </w:pPr>
            <w:r w:rsidRPr="0091315E">
              <w:rPr>
                <w:rFonts w:ascii="Bookman Old Style" w:eastAsia="Bookman Old Style" w:hAnsi="Bookman Old Style" w:cs="Bookman Old Style"/>
              </w:rPr>
              <w:t>Cukup jelas.</w:t>
            </w:r>
          </w:p>
          <w:p w14:paraId="185B0963" w14:textId="71B64048" w:rsidR="00262C31" w:rsidRDefault="00262C31" w:rsidP="00262C31">
            <w:pPr>
              <w:rPr>
                <w:rFonts w:ascii="Bookman Old Style" w:hAnsi="Bookman Old Style"/>
              </w:rPr>
            </w:pPr>
          </w:p>
        </w:tc>
        <w:tc>
          <w:tcPr>
            <w:tcW w:w="2972" w:type="dxa"/>
          </w:tcPr>
          <w:p w14:paraId="6A546EF6" w14:textId="72890EC1" w:rsidR="00262C31" w:rsidRDefault="00262C31" w:rsidP="00262C31">
            <w:pPr>
              <w:rPr>
                <w:rFonts w:ascii="Bookman Old Style" w:hAnsi="Bookman Old Style"/>
              </w:rPr>
            </w:pPr>
          </w:p>
        </w:tc>
        <w:tc>
          <w:tcPr>
            <w:tcW w:w="2934" w:type="dxa"/>
          </w:tcPr>
          <w:p w14:paraId="5A7A530E" w14:textId="3B93D456" w:rsidR="00262C31" w:rsidRDefault="00262C31" w:rsidP="00262C31">
            <w:pPr>
              <w:rPr>
                <w:rFonts w:ascii="Bookman Old Style" w:hAnsi="Bookman Old Style"/>
              </w:rPr>
            </w:pPr>
          </w:p>
        </w:tc>
      </w:tr>
      <w:tr w:rsidR="00262C31" w14:paraId="5D2555CD" w14:textId="77777777" w:rsidTr="090E75E3">
        <w:trPr>
          <w:trHeight w:val="300"/>
        </w:trPr>
        <w:tc>
          <w:tcPr>
            <w:tcW w:w="6707" w:type="dxa"/>
          </w:tcPr>
          <w:p w14:paraId="2DB4ED98" w14:textId="7BC3B683"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memiliki dan menerapkan kebijakan, sistem, dan prosedur internal mengenai penanganan benturan kepentingan yang paling sedikit mencakup:</w:t>
            </w:r>
          </w:p>
        </w:tc>
        <w:tc>
          <w:tcPr>
            <w:tcW w:w="4658" w:type="dxa"/>
          </w:tcPr>
          <w:p w14:paraId="322FF83B" w14:textId="78C9F707" w:rsidR="00262C31" w:rsidRDefault="00262C31" w:rsidP="00262C31">
            <w:pPr>
              <w:jc w:val="both"/>
            </w:pPr>
            <w:r w:rsidRPr="0091315E">
              <w:rPr>
                <w:rFonts w:ascii="Bookman Old Style" w:eastAsia="Bookman Old Style" w:hAnsi="Bookman Old Style" w:cs="Bookman Old Style"/>
              </w:rPr>
              <w:t>Cukup jelas.</w:t>
            </w:r>
          </w:p>
          <w:p w14:paraId="51541E10" w14:textId="2B87B344" w:rsidR="00262C31" w:rsidRDefault="00262C31" w:rsidP="00262C31">
            <w:pPr>
              <w:rPr>
                <w:rFonts w:ascii="Bookman Old Style" w:hAnsi="Bookman Old Style"/>
              </w:rPr>
            </w:pPr>
          </w:p>
        </w:tc>
        <w:tc>
          <w:tcPr>
            <w:tcW w:w="2972" w:type="dxa"/>
          </w:tcPr>
          <w:p w14:paraId="068F644C" w14:textId="3F0F0536" w:rsidR="00262C31" w:rsidRDefault="00262C31" w:rsidP="00262C31">
            <w:pPr>
              <w:rPr>
                <w:rFonts w:ascii="Bookman Old Style" w:hAnsi="Bookman Old Style"/>
              </w:rPr>
            </w:pPr>
          </w:p>
        </w:tc>
        <w:tc>
          <w:tcPr>
            <w:tcW w:w="2934" w:type="dxa"/>
          </w:tcPr>
          <w:p w14:paraId="7B7229CF" w14:textId="2F2D4BF3" w:rsidR="00262C31" w:rsidRDefault="00262C31" w:rsidP="00262C31">
            <w:pPr>
              <w:rPr>
                <w:rFonts w:ascii="Bookman Old Style" w:hAnsi="Bookman Old Style"/>
              </w:rPr>
            </w:pPr>
          </w:p>
        </w:tc>
      </w:tr>
      <w:tr w:rsidR="00262C31" w14:paraId="1BDEB461" w14:textId="77777777" w:rsidTr="090E75E3">
        <w:trPr>
          <w:trHeight w:val="300"/>
        </w:trPr>
        <w:tc>
          <w:tcPr>
            <w:tcW w:w="6707" w:type="dxa"/>
          </w:tcPr>
          <w:p w14:paraId="62C41999" w14:textId="71905713" w:rsidR="00262C31" w:rsidRDefault="00262C31" w:rsidP="00262C31">
            <w:pPr>
              <w:pStyle w:val="ListParagraph"/>
              <w:numPr>
                <w:ilvl w:val="0"/>
                <w:numId w:val="15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tata cara pengambilan keputusan dalam kondisi benturan kepentingan; dan</w:t>
            </w:r>
          </w:p>
        </w:tc>
        <w:tc>
          <w:tcPr>
            <w:tcW w:w="4658" w:type="dxa"/>
          </w:tcPr>
          <w:p w14:paraId="0EB6506E" w14:textId="34D3AB51" w:rsidR="00262C31" w:rsidRDefault="00262C31" w:rsidP="00262C31">
            <w:pPr>
              <w:rPr>
                <w:rFonts w:ascii="Bookman Old Style" w:hAnsi="Bookman Old Style"/>
              </w:rPr>
            </w:pPr>
          </w:p>
        </w:tc>
        <w:tc>
          <w:tcPr>
            <w:tcW w:w="2972" w:type="dxa"/>
          </w:tcPr>
          <w:p w14:paraId="62760079" w14:textId="4C6BBF48" w:rsidR="00262C31" w:rsidRDefault="00262C31" w:rsidP="00262C31">
            <w:pPr>
              <w:rPr>
                <w:rFonts w:ascii="Bookman Old Style" w:hAnsi="Bookman Old Style"/>
              </w:rPr>
            </w:pPr>
          </w:p>
        </w:tc>
        <w:tc>
          <w:tcPr>
            <w:tcW w:w="2934" w:type="dxa"/>
          </w:tcPr>
          <w:p w14:paraId="357D68A2" w14:textId="5D2310D0" w:rsidR="00262C31" w:rsidRDefault="00262C31" w:rsidP="00262C31">
            <w:pPr>
              <w:rPr>
                <w:rFonts w:ascii="Bookman Old Style" w:hAnsi="Bookman Old Style"/>
              </w:rPr>
            </w:pPr>
          </w:p>
        </w:tc>
      </w:tr>
      <w:tr w:rsidR="00262C31" w14:paraId="5024E4A4" w14:textId="77777777" w:rsidTr="090E75E3">
        <w:trPr>
          <w:trHeight w:val="300"/>
        </w:trPr>
        <w:tc>
          <w:tcPr>
            <w:tcW w:w="6707" w:type="dxa"/>
          </w:tcPr>
          <w:p w14:paraId="3B867E8F" w14:textId="5EF61033" w:rsidR="00262C31" w:rsidRDefault="00262C31" w:rsidP="00262C31">
            <w:pPr>
              <w:pStyle w:val="ListParagraph"/>
              <w:numPr>
                <w:ilvl w:val="0"/>
                <w:numId w:val="15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pencatatan, dokumentasi, dan pengungkapan benturan kepentingan dalam risalah rapat.</w:t>
            </w:r>
          </w:p>
        </w:tc>
        <w:tc>
          <w:tcPr>
            <w:tcW w:w="4658" w:type="dxa"/>
          </w:tcPr>
          <w:p w14:paraId="6267B427" w14:textId="58FF2001" w:rsidR="00262C31" w:rsidRDefault="00262C31" w:rsidP="00262C31">
            <w:pPr>
              <w:rPr>
                <w:rFonts w:ascii="Bookman Old Style" w:hAnsi="Bookman Old Style"/>
              </w:rPr>
            </w:pPr>
          </w:p>
        </w:tc>
        <w:tc>
          <w:tcPr>
            <w:tcW w:w="2972" w:type="dxa"/>
          </w:tcPr>
          <w:p w14:paraId="389CAAF3" w14:textId="4132D926" w:rsidR="00262C31" w:rsidRDefault="00262C31" w:rsidP="00262C31">
            <w:pPr>
              <w:rPr>
                <w:rFonts w:ascii="Bookman Old Style" w:hAnsi="Bookman Old Style"/>
              </w:rPr>
            </w:pPr>
          </w:p>
        </w:tc>
        <w:tc>
          <w:tcPr>
            <w:tcW w:w="2934" w:type="dxa"/>
          </w:tcPr>
          <w:p w14:paraId="360072FB" w14:textId="7FC82A95" w:rsidR="00262C31" w:rsidRDefault="00262C31" w:rsidP="00262C31">
            <w:pPr>
              <w:rPr>
                <w:rFonts w:ascii="Bookman Old Style" w:hAnsi="Bookman Old Style"/>
              </w:rPr>
            </w:pPr>
          </w:p>
        </w:tc>
      </w:tr>
      <w:tr w:rsidR="00262C31" w14:paraId="2E19D677" w14:textId="77777777" w:rsidTr="090E75E3">
        <w:trPr>
          <w:trHeight w:val="300"/>
        </w:trPr>
        <w:tc>
          <w:tcPr>
            <w:tcW w:w="6707" w:type="dxa"/>
          </w:tcPr>
          <w:p w14:paraId="6E66FBEC" w14:textId="73892662" w:rsidR="00262C31" w:rsidRDefault="00262C31" w:rsidP="00262C31">
            <w:pPr>
              <w:pStyle w:val="ListParagraph"/>
              <w:numPr>
                <w:ilvl w:val="0"/>
                <w:numId w:val="1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penanganan benturan kepentingan sebagaimana dimaksud pada ayat (1) sampai dengan ayat (6), termasuk standar, tata cara, dan mekanisme pelaksanaannya, ditetapkan oleh Otoritas Jasa Keuangan.</w:t>
            </w:r>
          </w:p>
        </w:tc>
        <w:tc>
          <w:tcPr>
            <w:tcW w:w="4658" w:type="dxa"/>
          </w:tcPr>
          <w:p w14:paraId="636F4F96" w14:textId="4366A442" w:rsidR="00262C31" w:rsidRDefault="00262C31" w:rsidP="00262C31">
            <w:pPr>
              <w:jc w:val="both"/>
            </w:pPr>
            <w:r w:rsidRPr="0091315E">
              <w:rPr>
                <w:rFonts w:ascii="Bookman Old Style" w:eastAsia="Bookman Old Style" w:hAnsi="Bookman Old Style" w:cs="Bookman Old Style"/>
              </w:rPr>
              <w:t>Cukup jelas.</w:t>
            </w:r>
          </w:p>
          <w:p w14:paraId="4138AF4D" w14:textId="59EF39C4" w:rsidR="00262C31" w:rsidRDefault="00262C31" w:rsidP="00262C31">
            <w:pPr>
              <w:rPr>
                <w:rFonts w:ascii="Bookman Old Style" w:hAnsi="Bookman Old Style"/>
              </w:rPr>
            </w:pPr>
          </w:p>
        </w:tc>
        <w:tc>
          <w:tcPr>
            <w:tcW w:w="2972" w:type="dxa"/>
          </w:tcPr>
          <w:p w14:paraId="4D087660" w14:textId="30B27A06" w:rsidR="00262C31" w:rsidRDefault="00262C31" w:rsidP="00262C31">
            <w:pPr>
              <w:rPr>
                <w:rFonts w:ascii="Bookman Old Style" w:hAnsi="Bookman Old Style"/>
              </w:rPr>
            </w:pPr>
          </w:p>
        </w:tc>
        <w:tc>
          <w:tcPr>
            <w:tcW w:w="2934" w:type="dxa"/>
          </w:tcPr>
          <w:p w14:paraId="71AFEED3" w14:textId="35FE58C9" w:rsidR="00262C31" w:rsidRDefault="00262C31" w:rsidP="00262C31">
            <w:pPr>
              <w:rPr>
                <w:rFonts w:ascii="Bookman Old Style" w:hAnsi="Bookman Old Style"/>
              </w:rPr>
            </w:pPr>
          </w:p>
        </w:tc>
      </w:tr>
      <w:tr w:rsidR="00262C31" w14:paraId="303E2583" w14:textId="77777777" w:rsidTr="090E75E3">
        <w:trPr>
          <w:trHeight w:val="300"/>
        </w:trPr>
        <w:tc>
          <w:tcPr>
            <w:tcW w:w="6707" w:type="dxa"/>
          </w:tcPr>
          <w:p w14:paraId="6F81A794" w14:textId="59A12C4A" w:rsidR="00262C31" w:rsidRDefault="00262C31" w:rsidP="00262C31">
            <w:pPr>
              <w:pStyle w:val="paragraph"/>
              <w:jc w:val="both"/>
              <w:rPr>
                <w:rStyle w:val="normaltextrun"/>
                <w:rFonts w:ascii="Bookman Old Style" w:hAnsi="Bookman Old Style" w:cs="Segoe UI"/>
              </w:rPr>
            </w:pPr>
          </w:p>
        </w:tc>
        <w:tc>
          <w:tcPr>
            <w:tcW w:w="4658" w:type="dxa"/>
          </w:tcPr>
          <w:p w14:paraId="70964225" w14:textId="13A12F06" w:rsidR="00262C31" w:rsidRDefault="00262C31" w:rsidP="00262C31">
            <w:pPr>
              <w:rPr>
                <w:rFonts w:ascii="Bookman Old Style" w:hAnsi="Bookman Old Style"/>
              </w:rPr>
            </w:pPr>
          </w:p>
        </w:tc>
        <w:tc>
          <w:tcPr>
            <w:tcW w:w="2972" w:type="dxa"/>
          </w:tcPr>
          <w:p w14:paraId="7BD8C50D" w14:textId="3956425D" w:rsidR="00262C31" w:rsidRDefault="00262C31" w:rsidP="00262C31">
            <w:pPr>
              <w:rPr>
                <w:rFonts w:ascii="Bookman Old Style" w:hAnsi="Bookman Old Style"/>
              </w:rPr>
            </w:pPr>
          </w:p>
        </w:tc>
        <w:tc>
          <w:tcPr>
            <w:tcW w:w="2934" w:type="dxa"/>
          </w:tcPr>
          <w:p w14:paraId="2FB30893" w14:textId="6F2746DE" w:rsidR="00262C31" w:rsidRDefault="00262C31" w:rsidP="00262C31">
            <w:pPr>
              <w:rPr>
                <w:rFonts w:ascii="Bookman Old Style" w:hAnsi="Bookman Old Style"/>
              </w:rPr>
            </w:pPr>
          </w:p>
        </w:tc>
      </w:tr>
      <w:tr w:rsidR="00262C31" w14:paraId="479F9536" w14:textId="77777777" w:rsidTr="090E75E3">
        <w:trPr>
          <w:trHeight w:val="300"/>
        </w:trPr>
        <w:tc>
          <w:tcPr>
            <w:tcW w:w="6707" w:type="dxa"/>
          </w:tcPr>
          <w:p w14:paraId="4810B73B" w14:textId="575D8A15" w:rsidR="00262C31" w:rsidRDefault="00262C31" w:rsidP="00262C31">
            <w:pPr>
              <w:jc w:val="center"/>
            </w:pPr>
            <w:r w:rsidRPr="0091315E">
              <w:rPr>
                <w:rFonts w:ascii="Bookman Old Style" w:eastAsia="Bookman Old Style" w:hAnsi="Bookman Old Style" w:cs="Bookman Old Style"/>
              </w:rPr>
              <w:t>Paragraf 4</w:t>
            </w:r>
          </w:p>
        </w:tc>
        <w:tc>
          <w:tcPr>
            <w:tcW w:w="4658" w:type="dxa"/>
          </w:tcPr>
          <w:p w14:paraId="30B40060" w14:textId="70F02904" w:rsidR="00262C31" w:rsidRDefault="00262C31" w:rsidP="00262C31">
            <w:pPr>
              <w:rPr>
                <w:rFonts w:ascii="Bookman Old Style" w:hAnsi="Bookman Old Style"/>
              </w:rPr>
            </w:pPr>
          </w:p>
        </w:tc>
        <w:tc>
          <w:tcPr>
            <w:tcW w:w="2972" w:type="dxa"/>
          </w:tcPr>
          <w:p w14:paraId="4C9ECB4B" w14:textId="0DB31405" w:rsidR="00262C31" w:rsidRDefault="00262C31" w:rsidP="00262C31">
            <w:pPr>
              <w:rPr>
                <w:rFonts w:ascii="Bookman Old Style" w:hAnsi="Bookman Old Style"/>
              </w:rPr>
            </w:pPr>
          </w:p>
        </w:tc>
        <w:tc>
          <w:tcPr>
            <w:tcW w:w="2934" w:type="dxa"/>
          </w:tcPr>
          <w:p w14:paraId="2B3482C5" w14:textId="683E6C17" w:rsidR="00262C31" w:rsidRDefault="00262C31" w:rsidP="00262C31">
            <w:pPr>
              <w:rPr>
                <w:rFonts w:ascii="Bookman Old Style" w:hAnsi="Bookman Old Style"/>
              </w:rPr>
            </w:pPr>
          </w:p>
        </w:tc>
      </w:tr>
      <w:tr w:rsidR="00262C31" w14:paraId="58D2A19D" w14:textId="77777777" w:rsidTr="090E75E3">
        <w:trPr>
          <w:trHeight w:val="300"/>
        </w:trPr>
        <w:tc>
          <w:tcPr>
            <w:tcW w:w="6707" w:type="dxa"/>
          </w:tcPr>
          <w:p w14:paraId="6ECB8A41" w14:textId="57550764" w:rsidR="00262C31" w:rsidRDefault="00262C31" w:rsidP="00262C31">
            <w:pPr>
              <w:jc w:val="center"/>
            </w:pPr>
            <w:r w:rsidRPr="0091315E">
              <w:rPr>
                <w:rFonts w:ascii="Bookman Old Style" w:eastAsia="Bookman Old Style" w:hAnsi="Bookman Old Style" w:cs="Bookman Old Style"/>
                <w:lang w:val="en-ID"/>
              </w:rPr>
              <w:t>Penerapan Fungsi Manajemen Risiko</w:t>
            </w:r>
          </w:p>
        </w:tc>
        <w:tc>
          <w:tcPr>
            <w:tcW w:w="4658" w:type="dxa"/>
          </w:tcPr>
          <w:p w14:paraId="331C8F18" w14:textId="60846F0F" w:rsidR="00262C31" w:rsidRDefault="00262C31" w:rsidP="00262C31">
            <w:pPr>
              <w:rPr>
                <w:rFonts w:ascii="Bookman Old Style" w:hAnsi="Bookman Old Style"/>
              </w:rPr>
            </w:pPr>
          </w:p>
        </w:tc>
        <w:tc>
          <w:tcPr>
            <w:tcW w:w="2972" w:type="dxa"/>
          </w:tcPr>
          <w:p w14:paraId="79CB264E" w14:textId="0293C907" w:rsidR="00262C31" w:rsidRDefault="00262C31" w:rsidP="00262C31">
            <w:pPr>
              <w:rPr>
                <w:rFonts w:ascii="Bookman Old Style" w:hAnsi="Bookman Old Style"/>
              </w:rPr>
            </w:pPr>
          </w:p>
        </w:tc>
        <w:tc>
          <w:tcPr>
            <w:tcW w:w="2934" w:type="dxa"/>
          </w:tcPr>
          <w:p w14:paraId="01AF92FC" w14:textId="7C30C3FD" w:rsidR="00262C31" w:rsidRDefault="00262C31" w:rsidP="00262C31">
            <w:pPr>
              <w:rPr>
                <w:rFonts w:ascii="Bookman Old Style" w:hAnsi="Bookman Old Style"/>
              </w:rPr>
            </w:pPr>
          </w:p>
        </w:tc>
      </w:tr>
      <w:tr w:rsidR="00262C31" w14:paraId="2696948C" w14:textId="77777777" w:rsidTr="090E75E3">
        <w:trPr>
          <w:trHeight w:val="300"/>
        </w:trPr>
        <w:tc>
          <w:tcPr>
            <w:tcW w:w="6707" w:type="dxa"/>
          </w:tcPr>
          <w:p w14:paraId="6234B579" w14:textId="7B81908B" w:rsidR="00262C31" w:rsidRDefault="00262C31" w:rsidP="00262C31">
            <w:pPr>
              <w:pStyle w:val="paragraph"/>
              <w:jc w:val="both"/>
              <w:rPr>
                <w:rStyle w:val="normaltextrun"/>
                <w:rFonts w:ascii="Bookman Old Style" w:hAnsi="Bookman Old Style" w:cs="Segoe UI"/>
              </w:rPr>
            </w:pPr>
          </w:p>
        </w:tc>
        <w:tc>
          <w:tcPr>
            <w:tcW w:w="4658" w:type="dxa"/>
          </w:tcPr>
          <w:p w14:paraId="6E22FCC4" w14:textId="734858D5" w:rsidR="00262C31" w:rsidRDefault="00262C31" w:rsidP="00262C31">
            <w:pPr>
              <w:rPr>
                <w:rFonts w:ascii="Bookman Old Style" w:hAnsi="Bookman Old Style"/>
              </w:rPr>
            </w:pPr>
          </w:p>
        </w:tc>
        <w:tc>
          <w:tcPr>
            <w:tcW w:w="2972" w:type="dxa"/>
          </w:tcPr>
          <w:p w14:paraId="731D635C" w14:textId="3581E7CF" w:rsidR="00262C31" w:rsidRDefault="00262C31" w:rsidP="00262C31">
            <w:pPr>
              <w:rPr>
                <w:rFonts w:ascii="Bookman Old Style" w:hAnsi="Bookman Old Style"/>
              </w:rPr>
            </w:pPr>
          </w:p>
        </w:tc>
        <w:tc>
          <w:tcPr>
            <w:tcW w:w="2934" w:type="dxa"/>
          </w:tcPr>
          <w:p w14:paraId="5434A418" w14:textId="699EA729" w:rsidR="00262C31" w:rsidRDefault="00262C31" w:rsidP="00262C31">
            <w:pPr>
              <w:rPr>
                <w:rFonts w:ascii="Bookman Old Style" w:hAnsi="Bookman Old Style"/>
              </w:rPr>
            </w:pPr>
          </w:p>
        </w:tc>
      </w:tr>
      <w:tr w:rsidR="00262C31" w14:paraId="2468D3B2" w14:textId="77777777" w:rsidTr="090E75E3">
        <w:trPr>
          <w:trHeight w:val="300"/>
        </w:trPr>
        <w:tc>
          <w:tcPr>
            <w:tcW w:w="6707" w:type="dxa"/>
          </w:tcPr>
          <w:p w14:paraId="0C460450" w14:textId="750C68E8" w:rsidR="00262C31" w:rsidRDefault="00262C31" w:rsidP="00262C31">
            <w:pPr>
              <w:jc w:val="center"/>
            </w:pPr>
            <w:r w:rsidRPr="0091315E">
              <w:rPr>
                <w:rFonts w:ascii="Bookman Old Style" w:eastAsia="Bookman Old Style" w:hAnsi="Bookman Old Style" w:cs="Bookman Old Style"/>
                <w:lang w:val="en-ID"/>
              </w:rPr>
              <w:t>Pasal 67</w:t>
            </w:r>
          </w:p>
        </w:tc>
        <w:tc>
          <w:tcPr>
            <w:tcW w:w="4658" w:type="dxa"/>
          </w:tcPr>
          <w:p w14:paraId="72264A00" w14:textId="6F302B8E" w:rsidR="00262C31" w:rsidRDefault="00417699" w:rsidP="00417699">
            <w:pPr>
              <w:jc w:val="center"/>
              <w:rPr>
                <w:rFonts w:ascii="Bookman Old Style" w:hAnsi="Bookman Old Style"/>
              </w:rPr>
            </w:pPr>
            <w:r>
              <w:rPr>
                <w:rFonts w:ascii="Bookman Old Style" w:hAnsi="Bookman Old Style"/>
              </w:rPr>
              <w:t>Pasal 67</w:t>
            </w:r>
          </w:p>
        </w:tc>
        <w:tc>
          <w:tcPr>
            <w:tcW w:w="2972" w:type="dxa"/>
          </w:tcPr>
          <w:p w14:paraId="48A00AAD" w14:textId="49EE2C0A" w:rsidR="00262C31" w:rsidRDefault="00262C31" w:rsidP="00262C31">
            <w:pPr>
              <w:rPr>
                <w:rFonts w:ascii="Bookman Old Style" w:hAnsi="Bookman Old Style"/>
              </w:rPr>
            </w:pPr>
          </w:p>
        </w:tc>
        <w:tc>
          <w:tcPr>
            <w:tcW w:w="2934" w:type="dxa"/>
          </w:tcPr>
          <w:p w14:paraId="691489AA" w14:textId="5ACF4084" w:rsidR="00262C31" w:rsidRDefault="00262C31" w:rsidP="00262C31">
            <w:pPr>
              <w:rPr>
                <w:rFonts w:ascii="Bookman Old Style" w:hAnsi="Bookman Old Style"/>
              </w:rPr>
            </w:pPr>
          </w:p>
        </w:tc>
      </w:tr>
      <w:tr w:rsidR="00262C31" w14:paraId="2FE5F261" w14:textId="77777777" w:rsidTr="090E75E3">
        <w:trPr>
          <w:trHeight w:val="300"/>
        </w:trPr>
        <w:tc>
          <w:tcPr>
            <w:tcW w:w="6707" w:type="dxa"/>
          </w:tcPr>
          <w:p w14:paraId="2250BD1D" w14:textId="03B22405" w:rsidR="00262C31" w:rsidRDefault="00262C31" w:rsidP="00262C31">
            <w:pPr>
              <w:pStyle w:val="ListParagraph"/>
              <w:numPr>
                <w:ilvl w:val="0"/>
                <w:numId w:val="15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menerapkan manajemen risiko secara menyeluruh, terintegrasi, dan berkesinambungan pada seluruh kegiatan usahanya.</w:t>
            </w:r>
          </w:p>
        </w:tc>
        <w:tc>
          <w:tcPr>
            <w:tcW w:w="4658" w:type="dxa"/>
          </w:tcPr>
          <w:p w14:paraId="75F32E10" w14:textId="10D6AAEE" w:rsidR="00262C31" w:rsidRDefault="00262C31" w:rsidP="00262C31">
            <w:pPr>
              <w:jc w:val="both"/>
            </w:pPr>
            <w:r w:rsidRPr="0091315E">
              <w:rPr>
                <w:rFonts w:ascii="Bookman Old Style" w:eastAsia="Bookman Old Style" w:hAnsi="Bookman Old Style" w:cs="Bookman Old Style"/>
              </w:rPr>
              <w:t>Cukup jelas.</w:t>
            </w:r>
          </w:p>
          <w:p w14:paraId="3F3CABA4" w14:textId="3DB620CD" w:rsidR="00262C31" w:rsidRDefault="00262C31" w:rsidP="00262C31">
            <w:pPr>
              <w:rPr>
                <w:rFonts w:ascii="Bookman Old Style" w:hAnsi="Bookman Old Style"/>
              </w:rPr>
            </w:pPr>
          </w:p>
        </w:tc>
        <w:tc>
          <w:tcPr>
            <w:tcW w:w="2972" w:type="dxa"/>
          </w:tcPr>
          <w:p w14:paraId="0E0AA997" w14:textId="066515B2" w:rsidR="00262C31" w:rsidRDefault="00262C31" w:rsidP="00262C31">
            <w:pPr>
              <w:rPr>
                <w:rFonts w:ascii="Bookman Old Style" w:hAnsi="Bookman Old Style"/>
              </w:rPr>
            </w:pPr>
          </w:p>
        </w:tc>
        <w:tc>
          <w:tcPr>
            <w:tcW w:w="2934" w:type="dxa"/>
          </w:tcPr>
          <w:p w14:paraId="6C7EB823" w14:textId="1E5D5268" w:rsidR="00262C31" w:rsidRDefault="00262C31" w:rsidP="00262C31">
            <w:pPr>
              <w:rPr>
                <w:rFonts w:ascii="Bookman Old Style" w:hAnsi="Bookman Old Style"/>
              </w:rPr>
            </w:pPr>
          </w:p>
        </w:tc>
      </w:tr>
      <w:tr w:rsidR="00262C31" w14:paraId="525406AB" w14:textId="77777777" w:rsidTr="090E75E3">
        <w:trPr>
          <w:trHeight w:val="300"/>
        </w:trPr>
        <w:tc>
          <w:tcPr>
            <w:tcW w:w="6707" w:type="dxa"/>
          </w:tcPr>
          <w:p w14:paraId="04651F5F" w14:textId="3AEE1C02" w:rsidR="00262C31" w:rsidRDefault="00262C31" w:rsidP="00262C31">
            <w:pPr>
              <w:pStyle w:val="ListParagraph"/>
              <w:numPr>
                <w:ilvl w:val="0"/>
                <w:numId w:val="154"/>
              </w:numPr>
              <w:ind w:left="540" w:hanging="540"/>
              <w:jc w:val="both"/>
              <w:rPr>
                <w:rFonts w:ascii="Bookman Old Style" w:eastAsia="Bookman Old Style" w:hAnsi="Bookman Old Style" w:cs="Bookman Old Style"/>
              </w:rPr>
            </w:pPr>
            <w:r w:rsidRPr="629553E0">
              <w:rPr>
                <w:rFonts w:ascii="Bookman Old Style" w:eastAsia="Bookman Old Style" w:hAnsi="Bookman Old Style" w:cs="Bookman Old Style"/>
              </w:rPr>
              <w:t>Penerapan manajemen risiko sebagaimana dimaksud pada ayat (1) mencakup paling sedikit 4 (empat) pilar, yaitu:</w:t>
            </w:r>
          </w:p>
        </w:tc>
        <w:tc>
          <w:tcPr>
            <w:tcW w:w="4658" w:type="dxa"/>
          </w:tcPr>
          <w:p w14:paraId="4A431711" w14:textId="528DBA2C" w:rsidR="00262C31" w:rsidRDefault="00262C31" w:rsidP="00262C31">
            <w:pPr>
              <w:jc w:val="both"/>
            </w:pPr>
            <w:r w:rsidRPr="0091315E">
              <w:rPr>
                <w:rFonts w:ascii="Bookman Old Style" w:eastAsia="Bookman Old Style" w:hAnsi="Bookman Old Style" w:cs="Bookman Old Style"/>
              </w:rPr>
              <w:t>Cukup jelas.</w:t>
            </w:r>
          </w:p>
          <w:p w14:paraId="75BF88D1" w14:textId="0AA4FCFA" w:rsidR="00262C31" w:rsidRDefault="00262C31" w:rsidP="00262C31">
            <w:pPr>
              <w:rPr>
                <w:rFonts w:ascii="Bookman Old Style" w:hAnsi="Bookman Old Style"/>
              </w:rPr>
            </w:pPr>
          </w:p>
        </w:tc>
        <w:tc>
          <w:tcPr>
            <w:tcW w:w="2972" w:type="dxa"/>
          </w:tcPr>
          <w:p w14:paraId="5FCBF51A" w14:textId="772D918B" w:rsidR="00262C31" w:rsidRDefault="00262C31" w:rsidP="00262C31">
            <w:pPr>
              <w:rPr>
                <w:rFonts w:ascii="Bookman Old Style" w:hAnsi="Bookman Old Style"/>
              </w:rPr>
            </w:pPr>
          </w:p>
        </w:tc>
        <w:tc>
          <w:tcPr>
            <w:tcW w:w="2934" w:type="dxa"/>
          </w:tcPr>
          <w:p w14:paraId="15ED2DE7" w14:textId="0FBEA90E" w:rsidR="00262C31" w:rsidRDefault="00262C31" w:rsidP="00262C31">
            <w:pPr>
              <w:rPr>
                <w:rFonts w:ascii="Bookman Old Style" w:hAnsi="Bookman Old Style"/>
              </w:rPr>
            </w:pPr>
          </w:p>
        </w:tc>
      </w:tr>
      <w:tr w:rsidR="00262C31" w14:paraId="3308875C" w14:textId="77777777" w:rsidTr="090E75E3">
        <w:trPr>
          <w:trHeight w:val="300"/>
        </w:trPr>
        <w:tc>
          <w:tcPr>
            <w:tcW w:w="6707" w:type="dxa"/>
          </w:tcPr>
          <w:p w14:paraId="3DADCECC" w14:textId="61FBC5FF" w:rsidR="00262C31" w:rsidRDefault="00262C31" w:rsidP="00262C31">
            <w:pPr>
              <w:pStyle w:val="ListParagraph"/>
              <w:numPr>
                <w:ilvl w:val="0"/>
                <w:numId w:val="153"/>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pengawasan Direksi dan Dewan Komisaris;</w:t>
            </w:r>
          </w:p>
        </w:tc>
        <w:tc>
          <w:tcPr>
            <w:tcW w:w="4658" w:type="dxa"/>
          </w:tcPr>
          <w:p w14:paraId="282BE79E" w14:textId="5831D1F6" w:rsidR="00262C31" w:rsidRDefault="00262C31" w:rsidP="00262C31">
            <w:pPr>
              <w:rPr>
                <w:rFonts w:ascii="Bookman Old Style" w:hAnsi="Bookman Old Style"/>
              </w:rPr>
            </w:pPr>
          </w:p>
        </w:tc>
        <w:tc>
          <w:tcPr>
            <w:tcW w:w="2972" w:type="dxa"/>
          </w:tcPr>
          <w:p w14:paraId="0C297AE6" w14:textId="238F6A1F" w:rsidR="00262C31" w:rsidRDefault="00262C31" w:rsidP="00262C31">
            <w:pPr>
              <w:rPr>
                <w:rFonts w:ascii="Bookman Old Style" w:hAnsi="Bookman Old Style"/>
              </w:rPr>
            </w:pPr>
          </w:p>
        </w:tc>
        <w:tc>
          <w:tcPr>
            <w:tcW w:w="2934" w:type="dxa"/>
          </w:tcPr>
          <w:p w14:paraId="1283FEF1" w14:textId="43BC7182" w:rsidR="00262C31" w:rsidRDefault="00262C31" w:rsidP="00262C31">
            <w:pPr>
              <w:rPr>
                <w:rFonts w:ascii="Bookman Old Style" w:hAnsi="Bookman Old Style"/>
              </w:rPr>
            </w:pPr>
          </w:p>
        </w:tc>
      </w:tr>
      <w:tr w:rsidR="00262C31" w14:paraId="70EB6BF9" w14:textId="77777777" w:rsidTr="090E75E3">
        <w:trPr>
          <w:trHeight w:val="300"/>
        </w:trPr>
        <w:tc>
          <w:tcPr>
            <w:tcW w:w="6707" w:type="dxa"/>
          </w:tcPr>
          <w:p w14:paraId="62E841DB" w14:textId="7EDF4262" w:rsidR="00262C31" w:rsidRDefault="00262C31" w:rsidP="00262C31">
            <w:pPr>
              <w:pStyle w:val="ListParagraph"/>
              <w:numPr>
                <w:ilvl w:val="0"/>
                <w:numId w:val="153"/>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kecukupan kebijakan, prosedur, dan limit;</w:t>
            </w:r>
          </w:p>
        </w:tc>
        <w:tc>
          <w:tcPr>
            <w:tcW w:w="4658" w:type="dxa"/>
          </w:tcPr>
          <w:p w14:paraId="1510798C" w14:textId="2D40B0AD" w:rsidR="00262C31" w:rsidRDefault="00262C31" w:rsidP="00262C31">
            <w:pPr>
              <w:rPr>
                <w:rFonts w:ascii="Bookman Old Style" w:hAnsi="Bookman Old Style"/>
              </w:rPr>
            </w:pPr>
          </w:p>
        </w:tc>
        <w:tc>
          <w:tcPr>
            <w:tcW w:w="2972" w:type="dxa"/>
          </w:tcPr>
          <w:p w14:paraId="76DA96B7" w14:textId="5FAE19CF" w:rsidR="00262C31" w:rsidRDefault="00262C31" w:rsidP="00262C31">
            <w:pPr>
              <w:rPr>
                <w:rFonts w:ascii="Bookman Old Style" w:hAnsi="Bookman Old Style"/>
              </w:rPr>
            </w:pPr>
          </w:p>
        </w:tc>
        <w:tc>
          <w:tcPr>
            <w:tcW w:w="2934" w:type="dxa"/>
          </w:tcPr>
          <w:p w14:paraId="35BE2750" w14:textId="2150E4D6" w:rsidR="00262C31" w:rsidRDefault="00262C31" w:rsidP="00262C31">
            <w:pPr>
              <w:rPr>
                <w:rFonts w:ascii="Bookman Old Style" w:hAnsi="Bookman Old Style"/>
              </w:rPr>
            </w:pPr>
          </w:p>
        </w:tc>
      </w:tr>
      <w:tr w:rsidR="00262C31" w14:paraId="0BDDA103" w14:textId="77777777" w:rsidTr="090E75E3">
        <w:trPr>
          <w:trHeight w:val="300"/>
        </w:trPr>
        <w:tc>
          <w:tcPr>
            <w:tcW w:w="6707" w:type="dxa"/>
          </w:tcPr>
          <w:p w14:paraId="5DFB033F" w14:textId="0F37D934" w:rsidR="00262C31" w:rsidRDefault="114C8A0E" w:rsidP="00262C31">
            <w:pPr>
              <w:pStyle w:val="ListParagraph"/>
              <w:numPr>
                <w:ilvl w:val="0"/>
                <w:numId w:val="153"/>
              </w:numPr>
              <w:ind w:left="990" w:hanging="450"/>
              <w:jc w:val="both"/>
              <w:rPr>
                <w:rFonts w:ascii="Bookman Old Style" w:eastAsia="Bookman Old Style" w:hAnsi="Bookman Old Style" w:cs="Bookman Old Style"/>
              </w:rPr>
            </w:pPr>
            <w:r w:rsidRPr="629553E0">
              <w:rPr>
                <w:rFonts w:ascii="Bookman Old Style" w:eastAsia="Bookman Old Style" w:hAnsi="Bookman Old Style" w:cs="Bookman Old Style"/>
              </w:rPr>
              <w:t>kecukupan proses identifikasi, pengukuran, pemantauan, serta pengendalian risiko dan sistem informasi manajemen risiko; serta</w:t>
            </w:r>
          </w:p>
        </w:tc>
        <w:tc>
          <w:tcPr>
            <w:tcW w:w="4658" w:type="dxa"/>
          </w:tcPr>
          <w:p w14:paraId="1F7D57B2" w14:textId="75410A0D" w:rsidR="00262C31" w:rsidRDefault="00262C31" w:rsidP="00262C31">
            <w:pPr>
              <w:rPr>
                <w:rFonts w:ascii="Bookman Old Style" w:hAnsi="Bookman Old Style"/>
              </w:rPr>
            </w:pPr>
          </w:p>
        </w:tc>
        <w:tc>
          <w:tcPr>
            <w:tcW w:w="2972" w:type="dxa"/>
          </w:tcPr>
          <w:p w14:paraId="6E6A010D" w14:textId="441B8DD2" w:rsidR="00262C31" w:rsidRDefault="00262C31" w:rsidP="00262C31">
            <w:pPr>
              <w:rPr>
                <w:rFonts w:ascii="Bookman Old Style" w:hAnsi="Bookman Old Style"/>
              </w:rPr>
            </w:pPr>
          </w:p>
        </w:tc>
        <w:tc>
          <w:tcPr>
            <w:tcW w:w="2934" w:type="dxa"/>
          </w:tcPr>
          <w:p w14:paraId="06707231" w14:textId="1374C1E0" w:rsidR="00262C31" w:rsidRDefault="00262C31" w:rsidP="00262C31">
            <w:pPr>
              <w:rPr>
                <w:rFonts w:ascii="Bookman Old Style" w:hAnsi="Bookman Old Style"/>
              </w:rPr>
            </w:pPr>
          </w:p>
        </w:tc>
      </w:tr>
      <w:tr w:rsidR="629553E0" w14:paraId="6A41CF3D" w14:textId="77777777" w:rsidTr="090E75E3">
        <w:trPr>
          <w:trHeight w:val="300"/>
        </w:trPr>
        <w:tc>
          <w:tcPr>
            <w:tcW w:w="6707" w:type="dxa"/>
          </w:tcPr>
          <w:p w14:paraId="7C42A604" w14:textId="1A54FB4D" w:rsidR="114C8A0E" w:rsidRDefault="114C8A0E" w:rsidP="629553E0">
            <w:pPr>
              <w:pStyle w:val="ListParagraph"/>
              <w:numPr>
                <w:ilvl w:val="0"/>
                <w:numId w:val="153"/>
              </w:numPr>
              <w:ind w:left="990" w:hanging="450"/>
              <w:jc w:val="both"/>
              <w:rPr>
                <w:rFonts w:ascii="Bookman Old Style" w:eastAsia="Bookman Old Style" w:hAnsi="Bookman Old Style" w:cs="Bookman Old Style"/>
              </w:rPr>
            </w:pPr>
            <w:r w:rsidRPr="629553E0">
              <w:rPr>
                <w:rFonts w:ascii="Bookman Old Style" w:eastAsia="Bookman Old Style" w:hAnsi="Bookman Old Style" w:cs="Bookman Old Style"/>
              </w:rPr>
              <w:t>sistem pengendalian intern yang menyeluruh.</w:t>
            </w:r>
          </w:p>
        </w:tc>
        <w:tc>
          <w:tcPr>
            <w:tcW w:w="4658" w:type="dxa"/>
          </w:tcPr>
          <w:p w14:paraId="411114AE" w14:textId="61067D2F" w:rsidR="629553E0" w:rsidRDefault="629553E0" w:rsidP="629553E0">
            <w:pPr>
              <w:rPr>
                <w:rFonts w:ascii="Bookman Old Style" w:hAnsi="Bookman Old Style"/>
              </w:rPr>
            </w:pPr>
          </w:p>
        </w:tc>
        <w:tc>
          <w:tcPr>
            <w:tcW w:w="2972" w:type="dxa"/>
          </w:tcPr>
          <w:p w14:paraId="1F9BBEA6" w14:textId="24F4AE1E" w:rsidR="629553E0" w:rsidRDefault="629553E0" w:rsidP="629553E0">
            <w:pPr>
              <w:rPr>
                <w:rFonts w:ascii="Bookman Old Style" w:hAnsi="Bookman Old Style"/>
              </w:rPr>
            </w:pPr>
          </w:p>
        </w:tc>
        <w:tc>
          <w:tcPr>
            <w:tcW w:w="2934" w:type="dxa"/>
          </w:tcPr>
          <w:p w14:paraId="79CE4FA0" w14:textId="4EC39054" w:rsidR="629553E0" w:rsidRDefault="629553E0" w:rsidP="629553E0">
            <w:pPr>
              <w:rPr>
                <w:rFonts w:ascii="Bookman Old Style" w:hAnsi="Bookman Old Style"/>
              </w:rPr>
            </w:pPr>
          </w:p>
        </w:tc>
      </w:tr>
      <w:tr w:rsidR="00262C31" w14:paraId="16642DC5" w14:textId="77777777" w:rsidTr="090E75E3">
        <w:trPr>
          <w:trHeight w:val="300"/>
        </w:trPr>
        <w:tc>
          <w:tcPr>
            <w:tcW w:w="6707" w:type="dxa"/>
          </w:tcPr>
          <w:p w14:paraId="0A99C138" w14:textId="1B28137E" w:rsidR="00262C31" w:rsidRDefault="00262C31" w:rsidP="00262C31">
            <w:pPr>
              <w:pStyle w:val="ListParagraph"/>
              <w:numPr>
                <w:ilvl w:val="0"/>
                <w:numId w:val="15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Penerapan manajemen risiko sebagaimana dimaksud pada ayat (1) untuk masing-masing jenis risiko, meliputi penerapan manajemen risiko untuk keseluruhan jenis risiko, yang terdiri dari:</w:t>
            </w:r>
          </w:p>
        </w:tc>
        <w:tc>
          <w:tcPr>
            <w:tcW w:w="4658" w:type="dxa"/>
          </w:tcPr>
          <w:p w14:paraId="3505237F" w14:textId="09A6F5B2" w:rsidR="00262C31" w:rsidRDefault="00262C31" w:rsidP="00262C31">
            <w:pPr>
              <w:rPr>
                <w:rFonts w:ascii="Bookman Old Style" w:hAnsi="Bookman Old Style"/>
              </w:rPr>
            </w:pPr>
          </w:p>
        </w:tc>
        <w:tc>
          <w:tcPr>
            <w:tcW w:w="2972" w:type="dxa"/>
          </w:tcPr>
          <w:p w14:paraId="598AA4A4" w14:textId="3C524322" w:rsidR="00262C31" w:rsidRDefault="00262C31" w:rsidP="00262C31">
            <w:pPr>
              <w:rPr>
                <w:rFonts w:ascii="Bookman Old Style" w:hAnsi="Bookman Old Style"/>
              </w:rPr>
            </w:pPr>
          </w:p>
        </w:tc>
        <w:tc>
          <w:tcPr>
            <w:tcW w:w="2934" w:type="dxa"/>
          </w:tcPr>
          <w:p w14:paraId="6AF868B9" w14:textId="497FF8B3" w:rsidR="00262C31" w:rsidRDefault="00262C31" w:rsidP="00262C31">
            <w:pPr>
              <w:rPr>
                <w:rFonts w:ascii="Bookman Old Style" w:hAnsi="Bookman Old Style"/>
              </w:rPr>
            </w:pPr>
          </w:p>
        </w:tc>
      </w:tr>
      <w:tr w:rsidR="00262C31" w14:paraId="729E6C89" w14:textId="77777777" w:rsidTr="090E75E3">
        <w:trPr>
          <w:trHeight w:val="300"/>
        </w:trPr>
        <w:tc>
          <w:tcPr>
            <w:tcW w:w="6707" w:type="dxa"/>
          </w:tcPr>
          <w:p w14:paraId="0C4A8458" w14:textId="0094ACF2"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stratejik;</w:t>
            </w:r>
          </w:p>
        </w:tc>
        <w:tc>
          <w:tcPr>
            <w:tcW w:w="4658" w:type="dxa"/>
          </w:tcPr>
          <w:p w14:paraId="0083D5DF" w14:textId="59F141C1" w:rsidR="00262C31" w:rsidRDefault="00262C31" w:rsidP="00262C31">
            <w:pPr>
              <w:jc w:val="both"/>
            </w:pPr>
            <w:r w:rsidRPr="0091315E">
              <w:rPr>
                <w:rFonts w:ascii="Bookman Old Style" w:eastAsia="Bookman Old Style" w:hAnsi="Bookman Old Style" w:cs="Bookman Old Style"/>
              </w:rPr>
              <w:t>Risiko stratejik merupakan risiko terkait kondisi atau proyeksi ketahanan keuangan suatu LPIP yang diakibatkan keputusan bisnis yang tidak tepat, buruknya implementasi keputusan bisnis, atau kurangnya respon entitas atas perubahan lingkungan bisnis.</w:t>
            </w:r>
          </w:p>
        </w:tc>
        <w:tc>
          <w:tcPr>
            <w:tcW w:w="2972" w:type="dxa"/>
          </w:tcPr>
          <w:p w14:paraId="65B8A840" w14:textId="4EFAA1E9" w:rsidR="00262C31" w:rsidRDefault="00262C31" w:rsidP="00262C31">
            <w:pPr>
              <w:rPr>
                <w:rFonts w:ascii="Bookman Old Style" w:hAnsi="Bookman Old Style"/>
              </w:rPr>
            </w:pPr>
          </w:p>
        </w:tc>
        <w:tc>
          <w:tcPr>
            <w:tcW w:w="2934" w:type="dxa"/>
          </w:tcPr>
          <w:p w14:paraId="20693411" w14:textId="778B00BD" w:rsidR="00262C31" w:rsidRDefault="00262C31" w:rsidP="00262C31">
            <w:pPr>
              <w:rPr>
                <w:rFonts w:ascii="Bookman Old Style" w:hAnsi="Bookman Old Style"/>
              </w:rPr>
            </w:pPr>
          </w:p>
        </w:tc>
      </w:tr>
      <w:tr w:rsidR="00262C31" w14:paraId="78C7B94A" w14:textId="77777777" w:rsidTr="090E75E3">
        <w:trPr>
          <w:trHeight w:val="300"/>
        </w:trPr>
        <w:tc>
          <w:tcPr>
            <w:tcW w:w="6707" w:type="dxa"/>
          </w:tcPr>
          <w:p w14:paraId="3A8078A0" w14:textId="694D521B"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hukum;</w:t>
            </w:r>
          </w:p>
        </w:tc>
        <w:tc>
          <w:tcPr>
            <w:tcW w:w="4658" w:type="dxa"/>
          </w:tcPr>
          <w:p w14:paraId="34D1F7D1" w14:textId="7CD0FB1D" w:rsidR="00262C31" w:rsidRDefault="00262C31" w:rsidP="00262C31">
            <w:pPr>
              <w:jc w:val="both"/>
            </w:pPr>
            <w:r w:rsidRPr="0091315E">
              <w:rPr>
                <w:rFonts w:ascii="Bookman Old Style" w:eastAsia="Bookman Old Style" w:hAnsi="Bookman Old Style" w:cs="Bookman Old Style"/>
              </w:rPr>
              <w:t xml:space="preserve">Risiko hukum merupakan risiko kerugian keuangan atau reputasi akibat permasalahan hukum, antara lain biaya penyelesaian perkara di </w:t>
            </w:r>
            <w:r w:rsidR="00417699">
              <w:rPr>
                <w:rFonts w:ascii="Bookman Old Style" w:eastAsia="Bookman Old Style" w:hAnsi="Bookman Old Style" w:cs="Bookman Old Style"/>
              </w:rPr>
              <w:t>p</w:t>
            </w:r>
            <w:r w:rsidRPr="0091315E">
              <w:rPr>
                <w:rFonts w:ascii="Bookman Old Style" w:eastAsia="Bookman Old Style" w:hAnsi="Bookman Old Style" w:cs="Bookman Old Style"/>
              </w:rPr>
              <w:t>engadilan.</w:t>
            </w:r>
          </w:p>
        </w:tc>
        <w:tc>
          <w:tcPr>
            <w:tcW w:w="2972" w:type="dxa"/>
          </w:tcPr>
          <w:p w14:paraId="178ACDE5" w14:textId="6361B67C" w:rsidR="00262C31" w:rsidRDefault="00262C31" w:rsidP="00262C31">
            <w:pPr>
              <w:rPr>
                <w:rFonts w:ascii="Bookman Old Style" w:hAnsi="Bookman Old Style"/>
              </w:rPr>
            </w:pPr>
          </w:p>
        </w:tc>
        <w:tc>
          <w:tcPr>
            <w:tcW w:w="2934" w:type="dxa"/>
          </w:tcPr>
          <w:p w14:paraId="3F01DBBB" w14:textId="25C6854E" w:rsidR="00262C31" w:rsidRDefault="00262C31" w:rsidP="00262C31">
            <w:pPr>
              <w:rPr>
                <w:rFonts w:ascii="Bookman Old Style" w:hAnsi="Bookman Old Style"/>
              </w:rPr>
            </w:pPr>
          </w:p>
        </w:tc>
      </w:tr>
      <w:tr w:rsidR="00262C31" w14:paraId="42D99C02" w14:textId="77777777" w:rsidTr="090E75E3">
        <w:trPr>
          <w:trHeight w:val="300"/>
        </w:trPr>
        <w:tc>
          <w:tcPr>
            <w:tcW w:w="6707" w:type="dxa"/>
          </w:tcPr>
          <w:p w14:paraId="70793CEF" w14:textId="1A16588E"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kepatuhan;</w:t>
            </w:r>
          </w:p>
        </w:tc>
        <w:tc>
          <w:tcPr>
            <w:tcW w:w="4658" w:type="dxa"/>
          </w:tcPr>
          <w:p w14:paraId="6F501D0D" w14:textId="2D5CC837" w:rsidR="00262C31" w:rsidRDefault="00262C31" w:rsidP="00262C31">
            <w:pPr>
              <w:jc w:val="both"/>
            </w:pPr>
            <w:r w:rsidRPr="0091315E">
              <w:rPr>
                <w:rFonts w:ascii="Bookman Old Style" w:eastAsia="Bookman Old Style" w:hAnsi="Bookman Old Style" w:cs="Bookman Old Style"/>
              </w:rPr>
              <w:t>Risiko kepatuhan merupakan risiko terkait hukuman, sanksi, kerugian keuangan, atau rusaknya reputasi yang disebabkan kegagalan mematuhi hukum, peraturan, ketentuan, serta standar atau kode etik yang diterapkan dalam industri.</w:t>
            </w:r>
          </w:p>
        </w:tc>
        <w:tc>
          <w:tcPr>
            <w:tcW w:w="2972" w:type="dxa"/>
          </w:tcPr>
          <w:p w14:paraId="0C4012B0" w14:textId="0238FE39" w:rsidR="00262C31" w:rsidRDefault="00262C31" w:rsidP="00262C31">
            <w:pPr>
              <w:rPr>
                <w:rFonts w:ascii="Bookman Old Style" w:hAnsi="Bookman Old Style"/>
              </w:rPr>
            </w:pPr>
          </w:p>
        </w:tc>
        <w:tc>
          <w:tcPr>
            <w:tcW w:w="2934" w:type="dxa"/>
          </w:tcPr>
          <w:p w14:paraId="7AE6E205" w14:textId="6C32C319" w:rsidR="00262C31" w:rsidRDefault="00262C31" w:rsidP="00262C31">
            <w:pPr>
              <w:rPr>
                <w:rFonts w:ascii="Bookman Old Style" w:hAnsi="Bookman Old Style"/>
              </w:rPr>
            </w:pPr>
          </w:p>
        </w:tc>
      </w:tr>
      <w:tr w:rsidR="00262C31" w14:paraId="2F46BDFE" w14:textId="77777777" w:rsidTr="090E75E3">
        <w:trPr>
          <w:trHeight w:val="300"/>
        </w:trPr>
        <w:tc>
          <w:tcPr>
            <w:tcW w:w="6707" w:type="dxa"/>
          </w:tcPr>
          <w:p w14:paraId="50FB6E24" w14:textId="3D2FB766"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operasional;</w:t>
            </w:r>
          </w:p>
        </w:tc>
        <w:tc>
          <w:tcPr>
            <w:tcW w:w="4658" w:type="dxa"/>
          </w:tcPr>
          <w:p w14:paraId="03F7D792" w14:textId="2B16C729" w:rsidR="00262C31" w:rsidRDefault="00262C31" w:rsidP="00262C31">
            <w:pPr>
              <w:jc w:val="both"/>
            </w:pPr>
            <w:r w:rsidRPr="0091315E">
              <w:rPr>
                <w:rFonts w:ascii="Bookman Old Style" w:eastAsia="Bookman Old Style" w:hAnsi="Bookman Old Style" w:cs="Bookman Old Style"/>
              </w:rPr>
              <w:t>Risiko operasional merupakan kemungkinan kerugian yang disebabkan dari kegagalan atau ketidakcukupan proses internal, SDM, sistem, atau disebabkan oleh peristiwa eksternal.</w:t>
            </w:r>
          </w:p>
        </w:tc>
        <w:tc>
          <w:tcPr>
            <w:tcW w:w="2972" w:type="dxa"/>
          </w:tcPr>
          <w:p w14:paraId="4296ACC3" w14:textId="7F00D693" w:rsidR="00262C31" w:rsidRDefault="00262C31" w:rsidP="00262C31">
            <w:pPr>
              <w:rPr>
                <w:rFonts w:ascii="Bookman Old Style" w:hAnsi="Bookman Old Style"/>
              </w:rPr>
            </w:pPr>
          </w:p>
        </w:tc>
        <w:tc>
          <w:tcPr>
            <w:tcW w:w="2934" w:type="dxa"/>
          </w:tcPr>
          <w:p w14:paraId="06590A05" w14:textId="4C098A8F" w:rsidR="00262C31" w:rsidRDefault="00262C31" w:rsidP="00262C31">
            <w:pPr>
              <w:rPr>
                <w:rFonts w:ascii="Bookman Old Style" w:hAnsi="Bookman Old Style"/>
              </w:rPr>
            </w:pPr>
          </w:p>
        </w:tc>
      </w:tr>
      <w:tr w:rsidR="00262C31" w14:paraId="6DD12A7E" w14:textId="77777777" w:rsidTr="090E75E3">
        <w:trPr>
          <w:trHeight w:val="300"/>
        </w:trPr>
        <w:tc>
          <w:tcPr>
            <w:tcW w:w="6707" w:type="dxa"/>
          </w:tcPr>
          <w:p w14:paraId="0EC0E433" w14:textId="5BCC68CD"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siber;</w:t>
            </w:r>
          </w:p>
        </w:tc>
        <w:tc>
          <w:tcPr>
            <w:tcW w:w="4658" w:type="dxa"/>
          </w:tcPr>
          <w:p w14:paraId="6E4E82E4" w14:textId="447FDFA1" w:rsidR="00262C31" w:rsidRDefault="00262C31" w:rsidP="00262C31">
            <w:pPr>
              <w:jc w:val="both"/>
            </w:pPr>
            <w:r w:rsidRPr="0091315E">
              <w:rPr>
                <w:rFonts w:ascii="Bookman Old Style" w:eastAsia="Bookman Old Style" w:hAnsi="Bookman Old Style" w:cs="Bookman Old Style"/>
              </w:rPr>
              <w:t>Risiko siber merupakan kerugian keuangan, gangguan operasional, atau kerusakan akibat kegagalan teknologi digital yang digunakan untuk menjalankan fungsi operasional secara elektronis yang disebabkan oleh adanya akses, penggunaan, pengungkapan, gangguan, modifikasi, atau pemusnahan dalam sistem pelaporan kredit yang tidak sah.</w:t>
            </w:r>
          </w:p>
        </w:tc>
        <w:tc>
          <w:tcPr>
            <w:tcW w:w="2972" w:type="dxa"/>
          </w:tcPr>
          <w:p w14:paraId="39A34E91" w14:textId="449C4729" w:rsidR="00262C31" w:rsidRDefault="00262C31" w:rsidP="00262C31">
            <w:pPr>
              <w:rPr>
                <w:rFonts w:ascii="Bookman Old Style" w:hAnsi="Bookman Old Style"/>
              </w:rPr>
            </w:pPr>
          </w:p>
        </w:tc>
        <w:tc>
          <w:tcPr>
            <w:tcW w:w="2934" w:type="dxa"/>
          </w:tcPr>
          <w:p w14:paraId="38CFF932" w14:textId="034345A9" w:rsidR="00262C31" w:rsidRDefault="00262C31" w:rsidP="00262C31">
            <w:pPr>
              <w:rPr>
                <w:rFonts w:ascii="Bookman Old Style" w:hAnsi="Bookman Old Style"/>
              </w:rPr>
            </w:pPr>
          </w:p>
        </w:tc>
      </w:tr>
      <w:tr w:rsidR="00262C31" w14:paraId="399A1173" w14:textId="77777777" w:rsidTr="090E75E3">
        <w:trPr>
          <w:trHeight w:val="300"/>
        </w:trPr>
        <w:tc>
          <w:tcPr>
            <w:tcW w:w="6707" w:type="dxa"/>
          </w:tcPr>
          <w:p w14:paraId="415E3B4D" w14:textId="67AE2637"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model; dan</w:t>
            </w:r>
          </w:p>
        </w:tc>
        <w:tc>
          <w:tcPr>
            <w:tcW w:w="4658" w:type="dxa"/>
          </w:tcPr>
          <w:p w14:paraId="2E6543D0" w14:textId="5F2A5253" w:rsidR="00262C31" w:rsidRDefault="00262C31" w:rsidP="00262C31">
            <w:pPr>
              <w:jc w:val="both"/>
            </w:pPr>
            <w:r w:rsidRPr="0091315E">
              <w:rPr>
                <w:rFonts w:ascii="Bookman Old Style" w:eastAsia="Bookman Old Style" w:hAnsi="Bookman Old Style" w:cs="Bookman Old Style"/>
              </w:rPr>
              <w:t xml:space="preserve">Risiko model merupakan potensi adanya dampak buruk akibat keputusan yang didasarkan pada data yang tidak benar atau penyalahgunaan </w:t>
            </w:r>
            <w:r w:rsidRPr="0091315E">
              <w:rPr>
                <w:rFonts w:ascii="Bookman Old Style" w:eastAsia="Bookman Old Style" w:hAnsi="Bookman Old Style" w:cs="Bookman Old Style"/>
                <w:i/>
                <w:iCs/>
              </w:rPr>
              <w:t xml:space="preserve">output </w:t>
            </w:r>
            <w:r w:rsidRPr="0091315E">
              <w:rPr>
                <w:rFonts w:ascii="Bookman Old Style" w:eastAsia="Bookman Old Style" w:hAnsi="Bookman Old Style" w:cs="Bookman Old Style"/>
              </w:rPr>
              <w:t>dari model keuangan atau statistik.</w:t>
            </w:r>
          </w:p>
        </w:tc>
        <w:tc>
          <w:tcPr>
            <w:tcW w:w="2972" w:type="dxa"/>
          </w:tcPr>
          <w:p w14:paraId="2D09D5DC" w14:textId="51E256F4" w:rsidR="00262C31" w:rsidRDefault="00262C31" w:rsidP="00262C31">
            <w:pPr>
              <w:rPr>
                <w:rFonts w:ascii="Bookman Old Style" w:hAnsi="Bookman Old Style"/>
              </w:rPr>
            </w:pPr>
          </w:p>
        </w:tc>
        <w:tc>
          <w:tcPr>
            <w:tcW w:w="2934" w:type="dxa"/>
          </w:tcPr>
          <w:p w14:paraId="47E1A6FD" w14:textId="3A3AA60D" w:rsidR="00262C31" w:rsidRDefault="00262C31" w:rsidP="00262C31">
            <w:pPr>
              <w:rPr>
                <w:rFonts w:ascii="Bookman Old Style" w:hAnsi="Bookman Old Style"/>
              </w:rPr>
            </w:pPr>
          </w:p>
        </w:tc>
      </w:tr>
      <w:tr w:rsidR="00262C31" w14:paraId="0EE3A9CA" w14:textId="77777777" w:rsidTr="090E75E3">
        <w:trPr>
          <w:trHeight w:val="300"/>
        </w:trPr>
        <w:tc>
          <w:tcPr>
            <w:tcW w:w="6707" w:type="dxa"/>
          </w:tcPr>
          <w:p w14:paraId="197AA73E" w14:textId="1758BFD8" w:rsidR="00262C31" w:rsidRDefault="00262C31" w:rsidP="00262C31">
            <w:pPr>
              <w:pStyle w:val="ListParagraph"/>
              <w:numPr>
                <w:ilvl w:val="0"/>
                <w:numId w:val="15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risiko reputasi.</w:t>
            </w:r>
          </w:p>
        </w:tc>
        <w:tc>
          <w:tcPr>
            <w:tcW w:w="4658" w:type="dxa"/>
          </w:tcPr>
          <w:p w14:paraId="5048FC4C" w14:textId="1842D452" w:rsidR="00262C31" w:rsidRDefault="00262C31" w:rsidP="00262C31">
            <w:pPr>
              <w:jc w:val="both"/>
            </w:pPr>
            <w:r w:rsidRPr="0091315E">
              <w:rPr>
                <w:rFonts w:ascii="Bookman Old Style" w:eastAsia="Bookman Old Style" w:hAnsi="Bookman Old Style" w:cs="Bookman Old Style"/>
              </w:rPr>
              <w:t>Risiko reputasi adalah risiko yang timbul dari persepsi negatif dari konsumen, sumber data, pengguna data, pemegang saham, investor, atau regulator sehingga dapat berdampak pada kemampuan LPIP dalam menjaga hubungan bisnis yang telah ada maupun menjalin hubungan bisnis baru.</w:t>
            </w:r>
          </w:p>
        </w:tc>
        <w:tc>
          <w:tcPr>
            <w:tcW w:w="2972" w:type="dxa"/>
          </w:tcPr>
          <w:p w14:paraId="49C4C566" w14:textId="064869AA" w:rsidR="00262C31" w:rsidRDefault="00262C31" w:rsidP="00262C31">
            <w:pPr>
              <w:rPr>
                <w:rFonts w:ascii="Bookman Old Style" w:hAnsi="Bookman Old Style"/>
              </w:rPr>
            </w:pPr>
          </w:p>
        </w:tc>
        <w:tc>
          <w:tcPr>
            <w:tcW w:w="2934" w:type="dxa"/>
          </w:tcPr>
          <w:p w14:paraId="2E301497" w14:textId="40C6A823" w:rsidR="00262C31" w:rsidRDefault="00262C31" w:rsidP="00262C31">
            <w:pPr>
              <w:rPr>
                <w:rFonts w:ascii="Bookman Old Style" w:hAnsi="Bookman Old Style"/>
              </w:rPr>
            </w:pPr>
          </w:p>
        </w:tc>
      </w:tr>
      <w:tr w:rsidR="00262C31" w14:paraId="7FB14669" w14:textId="77777777" w:rsidTr="090E75E3">
        <w:trPr>
          <w:trHeight w:val="300"/>
        </w:trPr>
        <w:tc>
          <w:tcPr>
            <w:tcW w:w="6707" w:type="dxa"/>
          </w:tcPr>
          <w:p w14:paraId="1F711894" w14:textId="57B5F8DC" w:rsidR="00262C31" w:rsidRDefault="00262C31" w:rsidP="00262C31">
            <w:pPr>
              <w:pStyle w:val="ListParagraph"/>
              <w:numPr>
                <w:ilvl w:val="0"/>
                <w:numId w:val="15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LPIP menerapkan risiko siber sebagaimana dimaksd pada ayat (3) huruf e dan risiko model sebagaimana dimaksud pada ayat (3) huruf f paling lambat 2 Januari 2029.</w:t>
            </w:r>
          </w:p>
        </w:tc>
        <w:tc>
          <w:tcPr>
            <w:tcW w:w="4658" w:type="dxa"/>
          </w:tcPr>
          <w:p w14:paraId="3049F0E9" w14:textId="38B40FFE"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300C9027" w14:textId="299E2CFF" w:rsidR="00262C31" w:rsidRDefault="00262C31" w:rsidP="00262C31">
            <w:pPr>
              <w:rPr>
                <w:rFonts w:ascii="Bookman Old Style" w:hAnsi="Bookman Old Style"/>
              </w:rPr>
            </w:pPr>
          </w:p>
        </w:tc>
        <w:tc>
          <w:tcPr>
            <w:tcW w:w="2934" w:type="dxa"/>
          </w:tcPr>
          <w:p w14:paraId="3655AF8A" w14:textId="25584924" w:rsidR="00262C31" w:rsidRDefault="00262C31" w:rsidP="00262C31">
            <w:pPr>
              <w:rPr>
                <w:rFonts w:ascii="Bookman Old Style" w:hAnsi="Bookman Old Style"/>
              </w:rPr>
            </w:pPr>
          </w:p>
        </w:tc>
      </w:tr>
      <w:tr w:rsidR="00262C31" w14:paraId="0BEC598D" w14:textId="77777777" w:rsidTr="090E75E3">
        <w:trPr>
          <w:trHeight w:val="300"/>
        </w:trPr>
        <w:tc>
          <w:tcPr>
            <w:tcW w:w="6707" w:type="dxa"/>
          </w:tcPr>
          <w:p w14:paraId="666568A8" w14:textId="4C1BFBFF" w:rsidR="00262C31" w:rsidRDefault="00262C31" w:rsidP="00262C31">
            <w:pPr>
              <w:pStyle w:val="paragraph"/>
              <w:jc w:val="both"/>
              <w:rPr>
                <w:rStyle w:val="normaltextrun"/>
                <w:rFonts w:ascii="Bookman Old Style" w:hAnsi="Bookman Old Style" w:cs="Segoe UI"/>
              </w:rPr>
            </w:pPr>
          </w:p>
        </w:tc>
        <w:tc>
          <w:tcPr>
            <w:tcW w:w="4658" w:type="dxa"/>
          </w:tcPr>
          <w:p w14:paraId="0221E6AB" w14:textId="598C618F" w:rsidR="00262C31" w:rsidRDefault="00262C31" w:rsidP="00262C31">
            <w:pPr>
              <w:rPr>
                <w:rFonts w:ascii="Bookman Old Style" w:hAnsi="Bookman Old Style"/>
              </w:rPr>
            </w:pPr>
          </w:p>
        </w:tc>
        <w:tc>
          <w:tcPr>
            <w:tcW w:w="2972" w:type="dxa"/>
          </w:tcPr>
          <w:p w14:paraId="1E47C680" w14:textId="2205D62A" w:rsidR="00262C31" w:rsidRDefault="00262C31" w:rsidP="00262C31">
            <w:pPr>
              <w:rPr>
                <w:rFonts w:ascii="Bookman Old Style" w:hAnsi="Bookman Old Style"/>
              </w:rPr>
            </w:pPr>
          </w:p>
        </w:tc>
        <w:tc>
          <w:tcPr>
            <w:tcW w:w="2934" w:type="dxa"/>
          </w:tcPr>
          <w:p w14:paraId="19106663" w14:textId="7762D89E" w:rsidR="00262C31" w:rsidRDefault="00262C31" w:rsidP="00262C31">
            <w:pPr>
              <w:rPr>
                <w:rFonts w:ascii="Bookman Old Style" w:hAnsi="Bookman Old Style"/>
              </w:rPr>
            </w:pPr>
          </w:p>
        </w:tc>
      </w:tr>
      <w:tr w:rsidR="00262C31" w14:paraId="3F418CF4" w14:textId="77777777" w:rsidTr="090E75E3">
        <w:trPr>
          <w:trHeight w:val="300"/>
        </w:trPr>
        <w:tc>
          <w:tcPr>
            <w:tcW w:w="6707" w:type="dxa"/>
          </w:tcPr>
          <w:p w14:paraId="051558E6" w14:textId="1807350E" w:rsidR="00262C31" w:rsidRDefault="00262C31" w:rsidP="00262C31">
            <w:pPr>
              <w:ind w:left="90"/>
              <w:jc w:val="center"/>
            </w:pPr>
            <w:r w:rsidRPr="0091315E">
              <w:rPr>
                <w:rFonts w:ascii="Bookman Old Style" w:eastAsia="Bookman Old Style" w:hAnsi="Bookman Old Style" w:cs="Bookman Old Style"/>
                <w:lang w:val="en-ID"/>
              </w:rPr>
              <w:t>Pasal 68</w:t>
            </w:r>
          </w:p>
        </w:tc>
        <w:tc>
          <w:tcPr>
            <w:tcW w:w="4658" w:type="dxa"/>
          </w:tcPr>
          <w:p w14:paraId="7C108B2A" w14:textId="661DE639" w:rsidR="00262C31" w:rsidRDefault="00417699" w:rsidP="00417699">
            <w:pPr>
              <w:jc w:val="center"/>
            </w:pPr>
            <w:r w:rsidRPr="00417699">
              <w:rPr>
                <w:rFonts w:ascii="Bookman Old Style" w:eastAsia="Bookman Old Style" w:hAnsi="Bookman Old Style" w:cs="Bookman Old Style"/>
              </w:rPr>
              <w:t>Pasal 68</w:t>
            </w:r>
          </w:p>
        </w:tc>
        <w:tc>
          <w:tcPr>
            <w:tcW w:w="2972" w:type="dxa"/>
          </w:tcPr>
          <w:p w14:paraId="4161ECCC" w14:textId="1F8C42E0" w:rsidR="00262C31" w:rsidRDefault="00262C31" w:rsidP="00262C31">
            <w:pPr>
              <w:rPr>
                <w:rFonts w:ascii="Bookman Old Style" w:hAnsi="Bookman Old Style"/>
              </w:rPr>
            </w:pPr>
          </w:p>
        </w:tc>
        <w:tc>
          <w:tcPr>
            <w:tcW w:w="2934" w:type="dxa"/>
          </w:tcPr>
          <w:p w14:paraId="3069AC27" w14:textId="476C0295" w:rsidR="00262C31" w:rsidRDefault="00262C31" w:rsidP="00262C31">
            <w:pPr>
              <w:rPr>
                <w:rFonts w:ascii="Bookman Old Style" w:hAnsi="Bookman Old Style"/>
              </w:rPr>
            </w:pPr>
          </w:p>
        </w:tc>
      </w:tr>
      <w:tr w:rsidR="00262C31" w14:paraId="7120B0E6" w14:textId="77777777" w:rsidTr="090E75E3">
        <w:trPr>
          <w:trHeight w:val="300"/>
        </w:trPr>
        <w:tc>
          <w:tcPr>
            <w:tcW w:w="6707" w:type="dxa"/>
          </w:tcPr>
          <w:p w14:paraId="32928A74" w14:textId="4DFF6C69" w:rsidR="00262C31" w:rsidRDefault="00262C31" w:rsidP="00262C31">
            <w:pPr>
              <w:pStyle w:val="ListParagraph"/>
              <w:numPr>
                <w:ilvl w:val="0"/>
                <w:numId w:val="15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melakukan penilaian profil risiko yang mencakup:</w:t>
            </w:r>
          </w:p>
        </w:tc>
        <w:tc>
          <w:tcPr>
            <w:tcW w:w="4658" w:type="dxa"/>
          </w:tcPr>
          <w:p w14:paraId="7EB8BA0C" w14:textId="067C3F29" w:rsidR="00262C31" w:rsidRDefault="00417699" w:rsidP="00262C31">
            <w:pPr>
              <w:rPr>
                <w:rFonts w:ascii="Bookman Old Style" w:hAnsi="Bookman Old Style"/>
              </w:rPr>
            </w:pPr>
            <w:r w:rsidRPr="0091315E">
              <w:rPr>
                <w:rFonts w:ascii="Bookman Old Style" w:eastAsia="Bookman Old Style" w:hAnsi="Bookman Old Style" w:cs="Bookman Old Style"/>
              </w:rPr>
              <w:t>Cukup jelas.</w:t>
            </w:r>
          </w:p>
        </w:tc>
        <w:tc>
          <w:tcPr>
            <w:tcW w:w="2972" w:type="dxa"/>
          </w:tcPr>
          <w:p w14:paraId="2D889CA3" w14:textId="45C06588" w:rsidR="00262C31" w:rsidRDefault="00262C31" w:rsidP="00262C31">
            <w:pPr>
              <w:rPr>
                <w:rFonts w:ascii="Bookman Old Style" w:hAnsi="Bookman Old Style"/>
              </w:rPr>
            </w:pPr>
          </w:p>
        </w:tc>
        <w:tc>
          <w:tcPr>
            <w:tcW w:w="2934" w:type="dxa"/>
          </w:tcPr>
          <w:p w14:paraId="2E7F6239" w14:textId="32B05E19" w:rsidR="00262C31" w:rsidRDefault="00262C31" w:rsidP="00262C31">
            <w:pPr>
              <w:rPr>
                <w:rFonts w:ascii="Bookman Old Style" w:hAnsi="Bookman Old Style"/>
              </w:rPr>
            </w:pPr>
          </w:p>
        </w:tc>
      </w:tr>
      <w:tr w:rsidR="00262C31" w14:paraId="3AAC7ABE" w14:textId="77777777" w:rsidTr="090E75E3">
        <w:trPr>
          <w:trHeight w:val="300"/>
        </w:trPr>
        <w:tc>
          <w:tcPr>
            <w:tcW w:w="6707" w:type="dxa"/>
          </w:tcPr>
          <w:p w14:paraId="2ACF781A" w14:textId="0A175918" w:rsidR="00262C31" w:rsidRDefault="00262C31" w:rsidP="00262C31">
            <w:pPr>
              <w:pStyle w:val="ListParagraph"/>
              <w:numPr>
                <w:ilvl w:val="0"/>
                <w:numId w:val="15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risiko inheren; dan</w:t>
            </w:r>
          </w:p>
        </w:tc>
        <w:tc>
          <w:tcPr>
            <w:tcW w:w="4658" w:type="dxa"/>
          </w:tcPr>
          <w:p w14:paraId="056A977A" w14:textId="01B438F8" w:rsidR="00262C31" w:rsidRDefault="00262C31" w:rsidP="00262C31">
            <w:pPr>
              <w:rPr>
                <w:rFonts w:ascii="Bookman Old Style" w:hAnsi="Bookman Old Style"/>
              </w:rPr>
            </w:pPr>
          </w:p>
        </w:tc>
        <w:tc>
          <w:tcPr>
            <w:tcW w:w="2972" w:type="dxa"/>
          </w:tcPr>
          <w:p w14:paraId="13FA2209" w14:textId="45BB528A" w:rsidR="00262C31" w:rsidRDefault="00262C31" w:rsidP="00262C31">
            <w:pPr>
              <w:rPr>
                <w:rFonts w:ascii="Bookman Old Style" w:hAnsi="Bookman Old Style"/>
              </w:rPr>
            </w:pPr>
          </w:p>
        </w:tc>
        <w:tc>
          <w:tcPr>
            <w:tcW w:w="2934" w:type="dxa"/>
          </w:tcPr>
          <w:p w14:paraId="7D6D401C" w14:textId="1A7A5E43" w:rsidR="00262C31" w:rsidRDefault="00262C31" w:rsidP="00262C31">
            <w:pPr>
              <w:rPr>
                <w:rFonts w:ascii="Bookman Old Style" w:hAnsi="Bookman Old Style"/>
              </w:rPr>
            </w:pPr>
          </w:p>
        </w:tc>
      </w:tr>
      <w:tr w:rsidR="00262C31" w14:paraId="44ABD801" w14:textId="77777777" w:rsidTr="090E75E3">
        <w:trPr>
          <w:trHeight w:val="300"/>
        </w:trPr>
        <w:tc>
          <w:tcPr>
            <w:tcW w:w="6707" w:type="dxa"/>
          </w:tcPr>
          <w:p w14:paraId="0F94BA7F" w14:textId="34FF91EC" w:rsidR="00262C31" w:rsidRDefault="00262C31" w:rsidP="00262C31">
            <w:pPr>
              <w:pStyle w:val="ListParagraph"/>
              <w:numPr>
                <w:ilvl w:val="0"/>
                <w:numId w:val="15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kualitas penerapan manajemen risiko.</w:t>
            </w:r>
          </w:p>
        </w:tc>
        <w:tc>
          <w:tcPr>
            <w:tcW w:w="4658" w:type="dxa"/>
          </w:tcPr>
          <w:p w14:paraId="58F53B8B" w14:textId="0897C96B" w:rsidR="00262C31" w:rsidRDefault="00262C31" w:rsidP="00262C31">
            <w:pPr>
              <w:rPr>
                <w:rFonts w:ascii="Bookman Old Style" w:hAnsi="Bookman Old Style"/>
              </w:rPr>
            </w:pPr>
          </w:p>
        </w:tc>
        <w:tc>
          <w:tcPr>
            <w:tcW w:w="2972" w:type="dxa"/>
          </w:tcPr>
          <w:p w14:paraId="193DEE4A" w14:textId="5617DEB3" w:rsidR="00262C31" w:rsidRDefault="00262C31" w:rsidP="00262C31">
            <w:pPr>
              <w:rPr>
                <w:rFonts w:ascii="Bookman Old Style" w:hAnsi="Bookman Old Style"/>
              </w:rPr>
            </w:pPr>
          </w:p>
        </w:tc>
        <w:tc>
          <w:tcPr>
            <w:tcW w:w="2934" w:type="dxa"/>
          </w:tcPr>
          <w:p w14:paraId="38354158" w14:textId="3141091B" w:rsidR="00262C31" w:rsidRDefault="00262C31" w:rsidP="00262C31">
            <w:pPr>
              <w:rPr>
                <w:rFonts w:ascii="Bookman Old Style" w:hAnsi="Bookman Old Style"/>
              </w:rPr>
            </w:pPr>
          </w:p>
        </w:tc>
      </w:tr>
      <w:tr w:rsidR="00262C31" w14:paraId="2CD367CE" w14:textId="77777777" w:rsidTr="090E75E3">
        <w:trPr>
          <w:trHeight w:val="300"/>
        </w:trPr>
        <w:tc>
          <w:tcPr>
            <w:tcW w:w="6707" w:type="dxa"/>
          </w:tcPr>
          <w:p w14:paraId="6655F105" w14:textId="21D84B15" w:rsidR="00262C31" w:rsidRDefault="00262C31" w:rsidP="00262C31">
            <w:pPr>
              <w:pStyle w:val="ListParagraph"/>
              <w:numPr>
                <w:ilvl w:val="0"/>
                <w:numId w:val="15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penerapan manajemen risiko ditetapkan oleh Otoritas Jasa Keuangan.</w:t>
            </w:r>
          </w:p>
        </w:tc>
        <w:tc>
          <w:tcPr>
            <w:tcW w:w="4658" w:type="dxa"/>
          </w:tcPr>
          <w:p w14:paraId="10800468" w14:textId="2583BF6C"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71C22C12" w14:textId="30F07299" w:rsidR="00262C31" w:rsidRDefault="00262C31" w:rsidP="00262C31">
            <w:pPr>
              <w:rPr>
                <w:rFonts w:ascii="Bookman Old Style" w:hAnsi="Bookman Old Style"/>
              </w:rPr>
            </w:pPr>
          </w:p>
        </w:tc>
        <w:tc>
          <w:tcPr>
            <w:tcW w:w="2934" w:type="dxa"/>
          </w:tcPr>
          <w:p w14:paraId="60132941" w14:textId="21803AE9" w:rsidR="00262C31" w:rsidRDefault="00262C31" w:rsidP="00262C31">
            <w:pPr>
              <w:rPr>
                <w:rFonts w:ascii="Bookman Old Style" w:hAnsi="Bookman Old Style"/>
              </w:rPr>
            </w:pPr>
          </w:p>
        </w:tc>
      </w:tr>
      <w:tr w:rsidR="00262C31" w14:paraId="696E0111" w14:textId="77777777" w:rsidTr="090E75E3">
        <w:trPr>
          <w:trHeight w:val="300"/>
        </w:trPr>
        <w:tc>
          <w:tcPr>
            <w:tcW w:w="6707" w:type="dxa"/>
          </w:tcPr>
          <w:p w14:paraId="7C9AF4AB" w14:textId="75E270FA" w:rsidR="00262C31" w:rsidRDefault="00262C31" w:rsidP="00262C31">
            <w:pPr>
              <w:pStyle w:val="paragraph"/>
              <w:jc w:val="both"/>
              <w:rPr>
                <w:rStyle w:val="normaltextrun"/>
                <w:rFonts w:ascii="Bookman Old Style" w:hAnsi="Bookman Old Style" w:cs="Segoe UI"/>
              </w:rPr>
            </w:pPr>
          </w:p>
        </w:tc>
        <w:tc>
          <w:tcPr>
            <w:tcW w:w="4658" w:type="dxa"/>
          </w:tcPr>
          <w:p w14:paraId="4D9B9443" w14:textId="4ADEC1CD" w:rsidR="00262C31" w:rsidRDefault="00262C31" w:rsidP="00262C31">
            <w:pPr>
              <w:rPr>
                <w:rFonts w:ascii="Bookman Old Style" w:hAnsi="Bookman Old Style"/>
              </w:rPr>
            </w:pPr>
          </w:p>
        </w:tc>
        <w:tc>
          <w:tcPr>
            <w:tcW w:w="2972" w:type="dxa"/>
          </w:tcPr>
          <w:p w14:paraId="61980FE1" w14:textId="7BE69767" w:rsidR="00262C31" w:rsidRDefault="00262C31" w:rsidP="00262C31">
            <w:pPr>
              <w:rPr>
                <w:rFonts w:ascii="Bookman Old Style" w:hAnsi="Bookman Old Style"/>
              </w:rPr>
            </w:pPr>
          </w:p>
        </w:tc>
        <w:tc>
          <w:tcPr>
            <w:tcW w:w="2934" w:type="dxa"/>
          </w:tcPr>
          <w:p w14:paraId="3799C95D" w14:textId="1C6E600E" w:rsidR="00262C31" w:rsidRDefault="00262C31" w:rsidP="00262C31">
            <w:pPr>
              <w:rPr>
                <w:rFonts w:ascii="Bookman Old Style" w:hAnsi="Bookman Old Style"/>
              </w:rPr>
            </w:pPr>
          </w:p>
        </w:tc>
      </w:tr>
      <w:tr w:rsidR="00262C31" w14:paraId="27DFB42A" w14:textId="77777777" w:rsidTr="090E75E3">
        <w:trPr>
          <w:trHeight w:val="300"/>
        </w:trPr>
        <w:tc>
          <w:tcPr>
            <w:tcW w:w="6707" w:type="dxa"/>
          </w:tcPr>
          <w:p w14:paraId="61430C05" w14:textId="4DD03B2B" w:rsidR="00262C31" w:rsidRDefault="00262C31" w:rsidP="00262C31">
            <w:pPr>
              <w:jc w:val="center"/>
            </w:pPr>
            <w:r w:rsidRPr="0091315E">
              <w:rPr>
                <w:rFonts w:ascii="Bookman Old Style" w:eastAsia="Bookman Old Style" w:hAnsi="Bookman Old Style" w:cs="Bookman Old Style"/>
              </w:rPr>
              <w:t>Paragraf 5</w:t>
            </w:r>
          </w:p>
        </w:tc>
        <w:tc>
          <w:tcPr>
            <w:tcW w:w="4658" w:type="dxa"/>
          </w:tcPr>
          <w:p w14:paraId="1ADE3F90" w14:textId="1BC83320" w:rsidR="00262C31" w:rsidRDefault="00262C31" w:rsidP="00262C31">
            <w:pPr>
              <w:rPr>
                <w:rFonts w:ascii="Bookman Old Style" w:hAnsi="Bookman Old Style"/>
              </w:rPr>
            </w:pPr>
          </w:p>
        </w:tc>
        <w:tc>
          <w:tcPr>
            <w:tcW w:w="2972" w:type="dxa"/>
          </w:tcPr>
          <w:p w14:paraId="4C8E4CF9" w14:textId="1D4BAF79" w:rsidR="00262C31" w:rsidRDefault="00262C31" w:rsidP="00262C31">
            <w:pPr>
              <w:rPr>
                <w:rFonts w:ascii="Bookman Old Style" w:hAnsi="Bookman Old Style"/>
              </w:rPr>
            </w:pPr>
          </w:p>
        </w:tc>
        <w:tc>
          <w:tcPr>
            <w:tcW w:w="2934" w:type="dxa"/>
          </w:tcPr>
          <w:p w14:paraId="713A4038" w14:textId="6075CCD4" w:rsidR="00262C31" w:rsidRDefault="00262C31" w:rsidP="00262C31">
            <w:pPr>
              <w:rPr>
                <w:rFonts w:ascii="Bookman Old Style" w:hAnsi="Bookman Old Style"/>
              </w:rPr>
            </w:pPr>
          </w:p>
        </w:tc>
      </w:tr>
      <w:tr w:rsidR="00262C31" w14:paraId="06E85970" w14:textId="77777777" w:rsidTr="090E75E3">
        <w:trPr>
          <w:trHeight w:val="300"/>
        </w:trPr>
        <w:tc>
          <w:tcPr>
            <w:tcW w:w="6707" w:type="dxa"/>
          </w:tcPr>
          <w:p w14:paraId="37DE1124" w14:textId="726B33E5" w:rsidR="00262C31" w:rsidRDefault="00262C31" w:rsidP="00262C31">
            <w:pPr>
              <w:pStyle w:val="paragraph"/>
              <w:jc w:val="center"/>
            </w:pPr>
            <w:r w:rsidRPr="0091315E">
              <w:rPr>
                <w:rFonts w:ascii="Bookman Old Style" w:eastAsia="Bookman Old Style" w:hAnsi="Bookman Old Style" w:cs="Bookman Old Style"/>
              </w:rPr>
              <w:t>Penerapan Fungsi Kepatuhan</w:t>
            </w:r>
          </w:p>
        </w:tc>
        <w:tc>
          <w:tcPr>
            <w:tcW w:w="4658" w:type="dxa"/>
          </w:tcPr>
          <w:p w14:paraId="3992754A" w14:textId="70657223" w:rsidR="00262C31" w:rsidRDefault="00262C31" w:rsidP="00262C31">
            <w:pPr>
              <w:rPr>
                <w:rFonts w:ascii="Bookman Old Style" w:hAnsi="Bookman Old Style"/>
              </w:rPr>
            </w:pPr>
          </w:p>
        </w:tc>
        <w:tc>
          <w:tcPr>
            <w:tcW w:w="2972" w:type="dxa"/>
          </w:tcPr>
          <w:p w14:paraId="1E2C5AD8" w14:textId="45031425" w:rsidR="00262C31" w:rsidRDefault="00262C31" w:rsidP="00262C31">
            <w:pPr>
              <w:rPr>
                <w:rFonts w:ascii="Bookman Old Style" w:hAnsi="Bookman Old Style"/>
              </w:rPr>
            </w:pPr>
          </w:p>
        </w:tc>
        <w:tc>
          <w:tcPr>
            <w:tcW w:w="2934" w:type="dxa"/>
          </w:tcPr>
          <w:p w14:paraId="162EF694" w14:textId="1E004473" w:rsidR="00262C31" w:rsidRDefault="00262C31" w:rsidP="00262C31">
            <w:pPr>
              <w:rPr>
                <w:rFonts w:ascii="Bookman Old Style" w:hAnsi="Bookman Old Style"/>
              </w:rPr>
            </w:pPr>
          </w:p>
        </w:tc>
      </w:tr>
      <w:tr w:rsidR="00262C31" w14:paraId="75F86BDD" w14:textId="77777777" w:rsidTr="090E75E3">
        <w:trPr>
          <w:trHeight w:val="300"/>
        </w:trPr>
        <w:tc>
          <w:tcPr>
            <w:tcW w:w="6707" w:type="dxa"/>
          </w:tcPr>
          <w:p w14:paraId="0CA55BA4" w14:textId="48D23E61" w:rsidR="00262C31" w:rsidRDefault="00262C31" w:rsidP="00262C31">
            <w:pPr>
              <w:pStyle w:val="paragraph"/>
              <w:jc w:val="center"/>
              <w:rPr>
                <w:rStyle w:val="normaltextrun"/>
                <w:rFonts w:ascii="Bookman Old Style" w:hAnsi="Bookman Old Style" w:cs="Segoe UI"/>
              </w:rPr>
            </w:pPr>
          </w:p>
        </w:tc>
        <w:tc>
          <w:tcPr>
            <w:tcW w:w="4658" w:type="dxa"/>
          </w:tcPr>
          <w:p w14:paraId="607F7DEB" w14:textId="4E67EC3E" w:rsidR="00262C31" w:rsidRDefault="00262C31" w:rsidP="00262C31">
            <w:pPr>
              <w:rPr>
                <w:rFonts w:ascii="Bookman Old Style" w:hAnsi="Bookman Old Style"/>
              </w:rPr>
            </w:pPr>
          </w:p>
        </w:tc>
        <w:tc>
          <w:tcPr>
            <w:tcW w:w="2972" w:type="dxa"/>
          </w:tcPr>
          <w:p w14:paraId="0204E63D" w14:textId="3C3307B7" w:rsidR="00262C31" w:rsidRDefault="00262C31" w:rsidP="00262C31">
            <w:pPr>
              <w:rPr>
                <w:rFonts w:ascii="Bookman Old Style" w:hAnsi="Bookman Old Style"/>
              </w:rPr>
            </w:pPr>
          </w:p>
        </w:tc>
        <w:tc>
          <w:tcPr>
            <w:tcW w:w="2934" w:type="dxa"/>
          </w:tcPr>
          <w:p w14:paraId="7132EB33" w14:textId="3DD5E819" w:rsidR="00262C31" w:rsidRDefault="00262C31" w:rsidP="00262C31">
            <w:pPr>
              <w:rPr>
                <w:rFonts w:ascii="Bookman Old Style" w:hAnsi="Bookman Old Style"/>
              </w:rPr>
            </w:pPr>
          </w:p>
        </w:tc>
      </w:tr>
      <w:tr w:rsidR="00262C31" w14:paraId="27A46C83" w14:textId="77777777" w:rsidTr="090E75E3">
        <w:trPr>
          <w:trHeight w:val="300"/>
        </w:trPr>
        <w:tc>
          <w:tcPr>
            <w:tcW w:w="6707" w:type="dxa"/>
          </w:tcPr>
          <w:p w14:paraId="2D61C766" w14:textId="1D4B3089" w:rsidR="00262C31" w:rsidRDefault="00262C31" w:rsidP="00262C31">
            <w:pPr>
              <w:jc w:val="center"/>
            </w:pPr>
            <w:r w:rsidRPr="0091315E">
              <w:rPr>
                <w:rFonts w:ascii="Bookman Old Style" w:eastAsia="Bookman Old Style" w:hAnsi="Bookman Old Style" w:cs="Bookman Old Style"/>
                <w:lang w:val="en-ID"/>
              </w:rPr>
              <w:t>Pasal 69</w:t>
            </w:r>
          </w:p>
        </w:tc>
        <w:tc>
          <w:tcPr>
            <w:tcW w:w="4658" w:type="dxa"/>
          </w:tcPr>
          <w:p w14:paraId="0C2601A9" w14:textId="1EBE9EED" w:rsidR="00262C31" w:rsidRDefault="005D1457" w:rsidP="005D1457">
            <w:pPr>
              <w:jc w:val="center"/>
              <w:rPr>
                <w:rFonts w:ascii="Bookman Old Style" w:hAnsi="Bookman Old Style"/>
              </w:rPr>
            </w:pPr>
            <w:r>
              <w:rPr>
                <w:rFonts w:ascii="Bookman Old Style" w:hAnsi="Bookman Old Style"/>
              </w:rPr>
              <w:t>Pasal 69</w:t>
            </w:r>
          </w:p>
        </w:tc>
        <w:tc>
          <w:tcPr>
            <w:tcW w:w="2972" w:type="dxa"/>
          </w:tcPr>
          <w:p w14:paraId="3984A9B8" w14:textId="1B03AE26" w:rsidR="00262C31" w:rsidRDefault="00262C31" w:rsidP="00262C31">
            <w:pPr>
              <w:rPr>
                <w:rFonts w:ascii="Bookman Old Style" w:hAnsi="Bookman Old Style"/>
              </w:rPr>
            </w:pPr>
          </w:p>
        </w:tc>
        <w:tc>
          <w:tcPr>
            <w:tcW w:w="2934" w:type="dxa"/>
          </w:tcPr>
          <w:p w14:paraId="1691F0D8" w14:textId="4FF3E66C" w:rsidR="00262C31" w:rsidRDefault="00262C31" w:rsidP="00262C31">
            <w:pPr>
              <w:rPr>
                <w:rFonts w:ascii="Bookman Old Style" w:hAnsi="Bookman Old Style"/>
              </w:rPr>
            </w:pPr>
          </w:p>
        </w:tc>
      </w:tr>
      <w:tr w:rsidR="00262C31" w14:paraId="132D6A7F" w14:textId="77777777" w:rsidTr="090E75E3">
        <w:trPr>
          <w:trHeight w:val="300"/>
        </w:trPr>
        <w:tc>
          <w:tcPr>
            <w:tcW w:w="6707" w:type="dxa"/>
          </w:tcPr>
          <w:p w14:paraId="535F583C" w14:textId="4B82A6B1" w:rsidR="00262C31" w:rsidRDefault="00262C31" w:rsidP="00262C31">
            <w:pPr>
              <w:pStyle w:val="ListParagraph"/>
              <w:numPr>
                <w:ilvl w:val="0"/>
                <w:numId w:val="14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memiliki fungsi kepatuhan yang independen.</w:t>
            </w:r>
          </w:p>
        </w:tc>
        <w:tc>
          <w:tcPr>
            <w:tcW w:w="4658" w:type="dxa"/>
          </w:tcPr>
          <w:p w14:paraId="5BA815D5" w14:textId="53022963" w:rsidR="00262C31" w:rsidRDefault="00262C31" w:rsidP="00262C31">
            <w:pPr>
              <w:jc w:val="both"/>
            </w:pPr>
            <w:r w:rsidRPr="0091315E">
              <w:rPr>
                <w:rFonts w:ascii="Bookman Old Style" w:eastAsia="Bookman Old Style" w:hAnsi="Bookman Old Style" w:cs="Bookman Old Style"/>
              </w:rPr>
              <w:t>Cukup jelas.</w:t>
            </w:r>
          </w:p>
          <w:p w14:paraId="40E38DD6" w14:textId="72B9BEB4" w:rsidR="00262C31" w:rsidRDefault="00262C31" w:rsidP="00262C31">
            <w:pPr>
              <w:rPr>
                <w:rFonts w:ascii="Bookman Old Style" w:hAnsi="Bookman Old Style"/>
              </w:rPr>
            </w:pPr>
          </w:p>
        </w:tc>
        <w:tc>
          <w:tcPr>
            <w:tcW w:w="2972" w:type="dxa"/>
          </w:tcPr>
          <w:p w14:paraId="78A0B7BE" w14:textId="20A523F0" w:rsidR="00262C31" w:rsidRDefault="00262C31" w:rsidP="00262C31">
            <w:pPr>
              <w:rPr>
                <w:rFonts w:ascii="Bookman Old Style" w:hAnsi="Bookman Old Style"/>
              </w:rPr>
            </w:pPr>
          </w:p>
        </w:tc>
        <w:tc>
          <w:tcPr>
            <w:tcW w:w="2934" w:type="dxa"/>
          </w:tcPr>
          <w:p w14:paraId="3C3876B6" w14:textId="428A7662" w:rsidR="00262C31" w:rsidRDefault="00262C31" w:rsidP="00262C31">
            <w:pPr>
              <w:rPr>
                <w:rFonts w:ascii="Bookman Old Style" w:hAnsi="Bookman Old Style"/>
              </w:rPr>
            </w:pPr>
          </w:p>
        </w:tc>
      </w:tr>
      <w:tr w:rsidR="00262C31" w14:paraId="28C0CFB2" w14:textId="77777777" w:rsidTr="090E75E3">
        <w:trPr>
          <w:trHeight w:val="300"/>
        </w:trPr>
        <w:tc>
          <w:tcPr>
            <w:tcW w:w="6707" w:type="dxa"/>
          </w:tcPr>
          <w:p w14:paraId="60BC3C1C" w14:textId="5275DD6F" w:rsidR="00262C31" w:rsidRDefault="00262C31" w:rsidP="00262C31">
            <w:pPr>
              <w:pStyle w:val="ListParagraph"/>
              <w:numPr>
                <w:ilvl w:val="0"/>
                <w:numId w:val="14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Fungsi kepatuhan sebagaimana dimaksud pada ayat (1) bertanggung jawab untuk memastikan kegiatan usaha LPIP:</w:t>
            </w:r>
          </w:p>
        </w:tc>
        <w:tc>
          <w:tcPr>
            <w:tcW w:w="4658" w:type="dxa"/>
          </w:tcPr>
          <w:p w14:paraId="1A8AF562" w14:textId="1902E4CE" w:rsidR="00262C31" w:rsidRDefault="00262C31" w:rsidP="00262C31">
            <w:pPr>
              <w:jc w:val="both"/>
            </w:pPr>
            <w:r w:rsidRPr="0091315E">
              <w:rPr>
                <w:rFonts w:ascii="Bookman Old Style" w:eastAsia="Bookman Old Style" w:hAnsi="Bookman Old Style" w:cs="Bookman Old Style"/>
              </w:rPr>
              <w:t>Cukup jelas.</w:t>
            </w:r>
          </w:p>
          <w:p w14:paraId="00ABD61F" w14:textId="279DDDAA" w:rsidR="00262C31" w:rsidRDefault="00262C31" w:rsidP="00262C31">
            <w:pPr>
              <w:rPr>
                <w:rFonts w:ascii="Bookman Old Style" w:hAnsi="Bookman Old Style"/>
              </w:rPr>
            </w:pPr>
          </w:p>
        </w:tc>
        <w:tc>
          <w:tcPr>
            <w:tcW w:w="2972" w:type="dxa"/>
          </w:tcPr>
          <w:p w14:paraId="52C36420" w14:textId="5C041FBF" w:rsidR="00262C31" w:rsidRDefault="00262C31" w:rsidP="00262C31">
            <w:pPr>
              <w:rPr>
                <w:rFonts w:ascii="Bookman Old Style" w:hAnsi="Bookman Old Style"/>
              </w:rPr>
            </w:pPr>
          </w:p>
        </w:tc>
        <w:tc>
          <w:tcPr>
            <w:tcW w:w="2934" w:type="dxa"/>
          </w:tcPr>
          <w:p w14:paraId="5AA8BAEC" w14:textId="42D00DBA" w:rsidR="00262C31" w:rsidRDefault="00262C31" w:rsidP="00262C31">
            <w:pPr>
              <w:rPr>
                <w:rFonts w:ascii="Bookman Old Style" w:hAnsi="Bookman Old Style"/>
              </w:rPr>
            </w:pPr>
          </w:p>
        </w:tc>
      </w:tr>
      <w:tr w:rsidR="00262C31" w14:paraId="5618882E" w14:textId="77777777" w:rsidTr="090E75E3">
        <w:trPr>
          <w:trHeight w:val="300"/>
        </w:trPr>
        <w:tc>
          <w:tcPr>
            <w:tcW w:w="6707" w:type="dxa"/>
          </w:tcPr>
          <w:p w14:paraId="4E02F02A" w14:textId="35EDDD84" w:rsidR="00262C31" w:rsidRDefault="00262C31" w:rsidP="00262C31">
            <w:pPr>
              <w:pStyle w:val="ListParagraph"/>
              <w:numPr>
                <w:ilvl w:val="0"/>
                <w:numId w:val="14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sesuai dengan ketentuan Otoritas Jasa Keuangan; dan</w:t>
            </w:r>
          </w:p>
        </w:tc>
        <w:tc>
          <w:tcPr>
            <w:tcW w:w="4658" w:type="dxa"/>
          </w:tcPr>
          <w:p w14:paraId="52FD2373" w14:textId="090A8EF7" w:rsidR="00262C31" w:rsidRDefault="00262C31" w:rsidP="00262C31">
            <w:pPr>
              <w:rPr>
                <w:rFonts w:ascii="Bookman Old Style" w:hAnsi="Bookman Old Style"/>
              </w:rPr>
            </w:pPr>
          </w:p>
        </w:tc>
        <w:tc>
          <w:tcPr>
            <w:tcW w:w="2972" w:type="dxa"/>
          </w:tcPr>
          <w:p w14:paraId="42A96832" w14:textId="51187D83" w:rsidR="00262C31" w:rsidRDefault="00262C31" w:rsidP="00262C31">
            <w:pPr>
              <w:rPr>
                <w:rFonts w:ascii="Bookman Old Style" w:hAnsi="Bookman Old Style"/>
              </w:rPr>
            </w:pPr>
          </w:p>
        </w:tc>
        <w:tc>
          <w:tcPr>
            <w:tcW w:w="2934" w:type="dxa"/>
          </w:tcPr>
          <w:p w14:paraId="7B2A7DED" w14:textId="6BC59A60" w:rsidR="00262C31" w:rsidRDefault="00262C31" w:rsidP="00262C31">
            <w:pPr>
              <w:rPr>
                <w:rFonts w:ascii="Bookman Old Style" w:hAnsi="Bookman Old Style"/>
              </w:rPr>
            </w:pPr>
          </w:p>
        </w:tc>
      </w:tr>
      <w:tr w:rsidR="00262C31" w14:paraId="03FD2015" w14:textId="77777777" w:rsidTr="090E75E3">
        <w:trPr>
          <w:trHeight w:val="300"/>
        </w:trPr>
        <w:tc>
          <w:tcPr>
            <w:tcW w:w="6707" w:type="dxa"/>
          </w:tcPr>
          <w:p w14:paraId="2FE239E6" w14:textId="32309AC6" w:rsidR="00262C31" w:rsidRDefault="00262C31" w:rsidP="00262C31">
            <w:pPr>
              <w:pStyle w:val="ListParagraph"/>
              <w:numPr>
                <w:ilvl w:val="0"/>
                <w:numId w:val="14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sesuai dengan ketentuan peraturan perundang-undangan terkait.</w:t>
            </w:r>
          </w:p>
        </w:tc>
        <w:tc>
          <w:tcPr>
            <w:tcW w:w="4658" w:type="dxa"/>
          </w:tcPr>
          <w:p w14:paraId="62C68582" w14:textId="6159F846" w:rsidR="00262C31" w:rsidRDefault="00262C31" w:rsidP="00262C31">
            <w:pPr>
              <w:rPr>
                <w:rFonts w:ascii="Bookman Old Style" w:hAnsi="Bookman Old Style"/>
              </w:rPr>
            </w:pPr>
          </w:p>
        </w:tc>
        <w:tc>
          <w:tcPr>
            <w:tcW w:w="2972" w:type="dxa"/>
          </w:tcPr>
          <w:p w14:paraId="3B13D6AD" w14:textId="0E2DA5D0" w:rsidR="00262C31" w:rsidRDefault="00262C31" w:rsidP="00262C31">
            <w:pPr>
              <w:rPr>
                <w:rFonts w:ascii="Bookman Old Style" w:hAnsi="Bookman Old Style"/>
              </w:rPr>
            </w:pPr>
          </w:p>
        </w:tc>
        <w:tc>
          <w:tcPr>
            <w:tcW w:w="2934" w:type="dxa"/>
          </w:tcPr>
          <w:p w14:paraId="18F20BA5" w14:textId="4381DE1A" w:rsidR="00262C31" w:rsidRDefault="00262C31" w:rsidP="00262C31">
            <w:pPr>
              <w:rPr>
                <w:rFonts w:ascii="Bookman Old Style" w:hAnsi="Bookman Old Style"/>
              </w:rPr>
            </w:pPr>
          </w:p>
        </w:tc>
      </w:tr>
      <w:tr w:rsidR="00262C31" w14:paraId="0EBF6E50" w14:textId="77777777" w:rsidTr="090E75E3">
        <w:trPr>
          <w:trHeight w:val="300"/>
        </w:trPr>
        <w:tc>
          <w:tcPr>
            <w:tcW w:w="6707" w:type="dxa"/>
          </w:tcPr>
          <w:p w14:paraId="5B790CDA" w14:textId="72E41478" w:rsidR="00262C31" w:rsidRDefault="00262C31" w:rsidP="00262C31">
            <w:pPr>
              <w:pStyle w:val="ListParagraph"/>
              <w:numPr>
                <w:ilvl w:val="0"/>
                <w:numId w:val="14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fungsi kepatuhan LPIP ditetapkan oleh Otoritas Jasa Keuangan.</w:t>
            </w:r>
          </w:p>
        </w:tc>
        <w:tc>
          <w:tcPr>
            <w:tcW w:w="4658" w:type="dxa"/>
          </w:tcPr>
          <w:p w14:paraId="52C9DB8E" w14:textId="44826CED" w:rsidR="00262C31" w:rsidRDefault="00262C31" w:rsidP="00262C31">
            <w:pPr>
              <w:jc w:val="both"/>
            </w:pPr>
            <w:r w:rsidRPr="0091315E">
              <w:rPr>
                <w:rFonts w:ascii="Bookman Old Style" w:eastAsia="Bookman Old Style" w:hAnsi="Bookman Old Style" w:cs="Bookman Old Style"/>
              </w:rPr>
              <w:t>Cukup jelas.</w:t>
            </w:r>
          </w:p>
          <w:p w14:paraId="529D8294" w14:textId="14CD6D1E" w:rsidR="00262C31" w:rsidRDefault="00262C31" w:rsidP="00262C31">
            <w:pPr>
              <w:rPr>
                <w:rFonts w:ascii="Bookman Old Style" w:hAnsi="Bookman Old Style"/>
              </w:rPr>
            </w:pPr>
          </w:p>
        </w:tc>
        <w:tc>
          <w:tcPr>
            <w:tcW w:w="2972" w:type="dxa"/>
          </w:tcPr>
          <w:p w14:paraId="7DCE6A23" w14:textId="293A239E" w:rsidR="00262C31" w:rsidRDefault="00262C31" w:rsidP="00262C31">
            <w:pPr>
              <w:rPr>
                <w:rFonts w:ascii="Bookman Old Style" w:hAnsi="Bookman Old Style"/>
              </w:rPr>
            </w:pPr>
          </w:p>
        </w:tc>
        <w:tc>
          <w:tcPr>
            <w:tcW w:w="2934" w:type="dxa"/>
          </w:tcPr>
          <w:p w14:paraId="6D4D8178" w14:textId="7AF295C0" w:rsidR="00262C31" w:rsidRDefault="00262C31" w:rsidP="00262C31">
            <w:pPr>
              <w:rPr>
                <w:rFonts w:ascii="Bookman Old Style" w:hAnsi="Bookman Old Style"/>
              </w:rPr>
            </w:pPr>
          </w:p>
        </w:tc>
      </w:tr>
      <w:tr w:rsidR="00262C31" w14:paraId="61068123" w14:textId="77777777" w:rsidTr="090E75E3">
        <w:trPr>
          <w:trHeight w:val="300"/>
        </w:trPr>
        <w:tc>
          <w:tcPr>
            <w:tcW w:w="6707" w:type="dxa"/>
          </w:tcPr>
          <w:p w14:paraId="3CED5CC5" w14:textId="66FD1580" w:rsidR="00262C31" w:rsidRDefault="00262C31" w:rsidP="00262C31">
            <w:pPr>
              <w:pStyle w:val="paragraph"/>
              <w:jc w:val="both"/>
              <w:rPr>
                <w:rStyle w:val="normaltextrun"/>
                <w:rFonts w:ascii="Bookman Old Style" w:hAnsi="Bookman Old Style" w:cs="Segoe UI"/>
              </w:rPr>
            </w:pPr>
          </w:p>
        </w:tc>
        <w:tc>
          <w:tcPr>
            <w:tcW w:w="4658" w:type="dxa"/>
          </w:tcPr>
          <w:p w14:paraId="456AC9D6" w14:textId="49F5DA3C" w:rsidR="00262C31" w:rsidRDefault="00262C31" w:rsidP="00262C31">
            <w:pPr>
              <w:rPr>
                <w:rFonts w:ascii="Bookman Old Style" w:hAnsi="Bookman Old Style"/>
              </w:rPr>
            </w:pPr>
          </w:p>
        </w:tc>
        <w:tc>
          <w:tcPr>
            <w:tcW w:w="2972" w:type="dxa"/>
          </w:tcPr>
          <w:p w14:paraId="71E6017C" w14:textId="18D746F6" w:rsidR="00262C31" w:rsidRDefault="00262C31" w:rsidP="00262C31">
            <w:pPr>
              <w:rPr>
                <w:rFonts w:ascii="Bookman Old Style" w:hAnsi="Bookman Old Style"/>
              </w:rPr>
            </w:pPr>
          </w:p>
        </w:tc>
        <w:tc>
          <w:tcPr>
            <w:tcW w:w="2934" w:type="dxa"/>
          </w:tcPr>
          <w:p w14:paraId="29530562" w14:textId="231C5EE9" w:rsidR="00262C31" w:rsidRDefault="00262C31" w:rsidP="00262C31">
            <w:pPr>
              <w:rPr>
                <w:rFonts w:ascii="Bookman Old Style" w:hAnsi="Bookman Old Style"/>
              </w:rPr>
            </w:pPr>
          </w:p>
        </w:tc>
      </w:tr>
      <w:tr w:rsidR="00262C31" w14:paraId="31E337AC" w14:textId="77777777" w:rsidTr="090E75E3">
        <w:trPr>
          <w:trHeight w:val="300"/>
        </w:trPr>
        <w:tc>
          <w:tcPr>
            <w:tcW w:w="6707" w:type="dxa"/>
          </w:tcPr>
          <w:p w14:paraId="584223B2" w14:textId="5E0C42E4" w:rsidR="00262C31" w:rsidRDefault="00262C31" w:rsidP="00262C31">
            <w:pPr>
              <w:ind w:left="540" w:hanging="540"/>
              <w:jc w:val="center"/>
            </w:pPr>
            <w:r w:rsidRPr="0091315E">
              <w:rPr>
                <w:rFonts w:ascii="Bookman Old Style" w:eastAsia="Bookman Old Style" w:hAnsi="Bookman Old Style" w:cs="Bookman Old Style"/>
                <w:lang w:val="en-ID"/>
              </w:rPr>
              <w:t>Pasal 70</w:t>
            </w:r>
          </w:p>
        </w:tc>
        <w:tc>
          <w:tcPr>
            <w:tcW w:w="4658" w:type="dxa"/>
          </w:tcPr>
          <w:p w14:paraId="4BB4B617" w14:textId="497E925A" w:rsidR="00262C31" w:rsidRDefault="00A279A2" w:rsidP="00A279A2">
            <w:pPr>
              <w:jc w:val="center"/>
              <w:rPr>
                <w:rFonts w:ascii="Bookman Old Style" w:hAnsi="Bookman Old Style"/>
              </w:rPr>
            </w:pPr>
            <w:r>
              <w:rPr>
                <w:rFonts w:ascii="Bookman Old Style" w:hAnsi="Bookman Old Style"/>
              </w:rPr>
              <w:t>Pasal 70</w:t>
            </w:r>
          </w:p>
        </w:tc>
        <w:tc>
          <w:tcPr>
            <w:tcW w:w="2972" w:type="dxa"/>
          </w:tcPr>
          <w:p w14:paraId="29813326" w14:textId="5927C6C7" w:rsidR="00262C31" w:rsidRDefault="00262C31" w:rsidP="00262C31">
            <w:pPr>
              <w:rPr>
                <w:rFonts w:ascii="Bookman Old Style" w:hAnsi="Bookman Old Style"/>
              </w:rPr>
            </w:pPr>
          </w:p>
        </w:tc>
        <w:tc>
          <w:tcPr>
            <w:tcW w:w="2934" w:type="dxa"/>
          </w:tcPr>
          <w:p w14:paraId="2B9B6545" w14:textId="6A92D34B" w:rsidR="00262C31" w:rsidRDefault="00262C31" w:rsidP="00262C31">
            <w:pPr>
              <w:rPr>
                <w:rFonts w:ascii="Bookman Old Style" w:hAnsi="Bookman Old Style"/>
              </w:rPr>
            </w:pPr>
          </w:p>
        </w:tc>
      </w:tr>
      <w:tr w:rsidR="00262C31" w14:paraId="006F7C39" w14:textId="77777777" w:rsidTr="090E75E3">
        <w:trPr>
          <w:trHeight w:val="300"/>
        </w:trPr>
        <w:tc>
          <w:tcPr>
            <w:tcW w:w="6707" w:type="dxa"/>
          </w:tcPr>
          <w:p w14:paraId="5DEAA536" w14:textId="71CA5638" w:rsidR="00262C31" w:rsidRDefault="00262C31" w:rsidP="00262C31">
            <w:pPr>
              <w:pStyle w:val="ListParagraph"/>
              <w:numPr>
                <w:ilvl w:val="0"/>
                <w:numId w:val="14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memiliki fungsi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 xml:space="preserve"> yang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t</w:t>
            </w:r>
            <w:r w:rsidRPr="0091315E">
              <w:rPr>
                <w:rFonts w:ascii="Bookman Old Style" w:eastAsia="Bookman Old Style" w:hAnsi="Bookman Old Style" w:cs="Bookman Old Style"/>
                <w:lang w:val="en-ID"/>
              </w:rPr>
              <w:t>.</w:t>
            </w:r>
          </w:p>
        </w:tc>
        <w:tc>
          <w:tcPr>
            <w:tcW w:w="4658" w:type="dxa"/>
          </w:tcPr>
          <w:p w14:paraId="2A41D399" w14:textId="79FDFA8C" w:rsidR="00262C31" w:rsidRDefault="00262C31" w:rsidP="00262C31">
            <w:pPr>
              <w:jc w:val="both"/>
            </w:pPr>
            <w:r w:rsidRPr="0091315E">
              <w:rPr>
                <w:rFonts w:ascii="Bookman Old Style" w:eastAsia="Bookman Old Style" w:hAnsi="Bookman Old Style" w:cs="Bookman Old Style"/>
              </w:rPr>
              <w:t>Cukup jelas.</w:t>
            </w:r>
          </w:p>
          <w:p w14:paraId="48FFCEB7" w14:textId="60984168" w:rsidR="00262C31" w:rsidRDefault="00262C31" w:rsidP="00262C31">
            <w:pPr>
              <w:rPr>
                <w:rFonts w:ascii="Bookman Old Style" w:hAnsi="Bookman Old Style"/>
              </w:rPr>
            </w:pPr>
          </w:p>
        </w:tc>
        <w:tc>
          <w:tcPr>
            <w:tcW w:w="2972" w:type="dxa"/>
          </w:tcPr>
          <w:p w14:paraId="7EE683E3" w14:textId="3C397210" w:rsidR="00262C31" w:rsidRDefault="00262C31" w:rsidP="00262C31">
            <w:pPr>
              <w:rPr>
                <w:rFonts w:ascii="Bookman Old Style" w:hAnsi="Bookman Old Style"/>
              </w:rPr>
            </w:pPr>
          </w:p>
        </w:tc>
        <w:tc>
          <w:tcPr>
            <w:tcW w:w="2934" w:type="dxa"/>
          </w:tcPr>
          <w:p w14:paraId="5226257A" w14:textId="60142B22" w:rsidR="00262C31" w:rsidRDefault="00262C31" w:rsidP="00262C31">
            <w:pPr>
              <w:rPr>
                <w:rFonts w:ascii="Bookman Old Style" w:hAnsi="Bookman Old Style"/>
              </w:rPr>
            </w:pPr>
          </w:p>
        </w:tc>
      </w:tr>
      <w:tr w:rsidR="00262C31" w14:paraId="741BD020" w14:textId="77777777" w:rsidTr="090E75E3">
        <w:trPr>
          <w:trHeight w:val="300"/>
        </w:trPr>
        <w:tc>
          <w:tcPr>
            <w:tcW w:w="6707" w:type="dxa"/>
          </w:tcPr>
          <w:p w14:paraId="41EF89EA" w14:textId="7E661148" w:rsidR="00262C31" w:rsidRDefault="00262C31" w:rsidP="00262C31">
            <w:pPr>
              <w:pStyle w:val="ListParagraph"/>
              <w:numPr>
                <w:ilvl w:val="0"/>
                <w:numId w:val="14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Pedoman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 xml:space="preserve"> sebagaimana dimaksud pada ayat (1) paling sedikit memuat:</w:t>
            </w:r>
          </w:p>
        </w:tc>
        <w:tc>
          <w:tcPr>
            <w:tcW w:w="4658" w:type="dxa"/>
          </w:tcPr>
          <w:p w14:paraId="1666AA41" w14:textId="5E1244E5" w:rsidR="00262C31" w:rsidRDefault="00262C31" w:rsidP="00262C31">
            <w:pPr>
              <w:jc w:val="both"/>
            </w:pPr>
            <w:r w:rsidRPr="0091315E">
              <w:rPr>
                <w:rFonts w:ascii="Bookman Old Style" w:eastAsia="Bookman Old Style" w:hAnsi="Bookman Old Style" w:cs="Bookman Old Style"/>
              </w:rPr>
              <w:t>Cukup jelas.</w:t>
            </w:r>
          </w:p>
          <w:p w14:paraId="16F084D6" w14:textId="2490D32B" w:rsidR="00262C31" w:rsidRDefault="00262C31" w:rsidP="00262C31">
            <w:pPr>
              <w:rPr>
                <w:rFonts w:ascii="Bookman Old Style" w:hAnsi="Bookman Old Style"/>
              </w:rPr>
            </w:pPr>
          </w:p>
        </w:tc>
        <w:tc>
          <w:tcPr>
            <w:tcW w:w="2972" w:type="dxa"/>
          </w:tcPr>
          <w:p w14:paraId="529F37F6" w14:textId="686A2A3D" w:rsidR="00262C31" w:rsidRDefault="00262C31" w:rsidP="00262C31">
            <w:pPr>
              <w:rPr>
                <w:rFonts w:ascii="Bookman Old Style" w:hAnsi="Bookman Old Style"/>
              </w:rPr>
            </w:pPr>
          </w:p>
        </w:tc>
        <w:tc>
          <w:tcPr>
            <w:tcW w:w="2934" w:type="dxa"/>
          </w:tcPr>
          <w:p w14:paraId="777AE159" w14:textId="27C3F2D6" w:rsidR="00262C31" w:rsidRDefault="00262C31" w:rsidP="00262C31">
            <w:pPr>
              <w:rPr>
                <w:rFonts w:ascii="Bookman Old Style" w:hAnsi="Bookman Old Style"/>
              </w:rPr>
            </w:pPr>
          </w:p>
        </w:tc>
      </w:tr>
      <w:tr w:rsidR="00262C31" w14:paraId="17AD349A" w14:textId="77777777" w:rsidTr="090E75E3">
        <w:trPr>
          <w:trHeight w:val="300"/>
        </w:trPr>
        <w:tc>
          <w:tcPr>
            <w:tcW w:w="6707" w:type="dxa"/>
          </w:tcPr>
          <w:p w14:paraId="40C5F71C" w14:textId="403DAF42" w:rsidR="00262C31" w:rsidRDefault="00262C31" w:rsidP="00262C31">
            <w:pPr>
              <w:pStyle w:val="ListParagraph"/>
              <w:numPr>
                <w:ilvl w:val="0"/>
                <w:numId w:val="14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pihak yang bertanggung jawab atas fungsi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w:t>
            </w:r>
          </w:p>
        </w:tc>
        <w:tc>
          <w:tcPr>
            <w:tcW w:w="4658" w:type="dxa"/>
          </w:tcPr>
          <w:p w14:paraId="4190A401" w14:textId="3CB132B6" w:rsidR="00262C31" w:rsidRDefault="00262C31" w:rsidP="00262C31">
            <w:pPr>
              <w:rPr>
                <w:rFonts w:ascii="Bookman Old Style" w:hAnsi="Bookman Old Style"/>
              </w:rPr>
            </w:pPr>
          </w:p>
        </w:tc>
        <w:tc>
          <w:tcPr>
            <w:tcW w:w="2972" w:type="dxa"/>
          </w:tcPr>
          <w:p w14:paraId="1C06A263" w14:textId="424BDF10" w:rsidR="00262C31" w:rsidRDefault="00262C31" w:rsidP="00262C31">
            <w:pPr>
              <w:rPr>
                <w:rFonts w:ascii="Bookman Old Style" w:hAnsi="Bookman Old Style"/>
              </w:rPr>
            </w:pPr>
          </w:p>
        </w:tc>
        <w:tc>
          <w:tcPr>
            <w:tcW w:w="2934" w:type="dxa"/>
          </w:tcPr>
          <w:p w14:paraId="7C13EEC6" w14:textId="3364D3CC" w:rsidR="00262C31" w:rsidRDefault="00262C31" w:rsidP="00262C31">
            <w:pPr>
              <w:rPr>
                <w:rFonts w:ascii="Bookman Old Style" w:hAnsi="Bookman Old Style"/>
              </w:rPr>
            </w:pPr>
          </w:p>
        </w:tc>
      </w:tr>
      <w:tr w:rsidR="00262C31" w14:paraId="337A8A6E" w14:textId="77777777" w:rsidTr="090E75E3">
        <w:trPr>
          <w:trHeight w:val="300"/>
        </w:trPr>
        <w:tc>
          <w:tcPr>
            <w:tcW w:w="6707" w:type="dxa"/>
          </w:tcPr>
          <w:p w14:paraId="2E18CBA7" w14:textId="156FA8B3" w:rsidR="00262C31" w:rsidRDefault="00262C31" w:rsidP="00262C31">
            <w:pPr>
              <w:pStyle w:val="ListParagraph"/>
              <w:numPr>
                <w:ilvl w:val="0"/>
                <w:numId w:val="14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prosedur pengambilan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 xml:space="preserve"> terkait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w:t>
            </w:r>
          </w:p>
        </w:tc>
        <w:tc>
          <w:tcPr>
            <w:tcW w:w="4658" w:type="dxa"/>
          </w:tcPr>
          <w:p w14:paraId="11A18800" w14:textId="4F0DAEB1" w:rsidR="00262C31" w:rsidRDefault="00262C31" w:rsidP="00262C31">
            <w:pPr>
              <w:rPr>
                <w:rFonts w:ascii="Bookman Old Style" w:hAnsi="Bookman Old Style"/>
              </w:rPr>
            </w:pPr>
          </w:p>
        </w:tc>
        <w:tc>
          <w:tcPr>
            <w:tcW w:w="2972" w:type="dxa"/>
          </w:tcPr>
          <w:p w14:paraId="45690CC4" w14:textId="53EE0B82" w:rsidR="00262C31" w:rsidRDefault="00262C31" w:rsidP="00262C31">
            <w:pPr>
              <w:rPr>
                <w:rFonts w:ascii="Bookman Old Style" w:hAnsi="Bookman Old Style"/>
              </w:rPr>
            </w:pPr>
          </w:p>
        </w:tc>
        <w:tc>
          <w:tcPr>
            <w:tcW w:w="2934" w:type="dxa"/>
          </w:tcPr>
          <w:p w14:paraId="0E05C1AD" w14:textId="640D11BC" w:rsidR="00262C31" w:rsidRDefault="00262C31" w:rsidP="00262C31">
            <w:pPr>
              <w:rPr>
                <w:rFonts w:ascii="Bookman Old Style" w:hAnsi="Bookman Old Style"/>
              </w:rPr>
            </w:pPr>
          </w:p>
        </w:tc>
      </w:tr>
      <w:tr w:rsidR="00262C31" w14:paraId="6898A03D" w14:textId="77777777" w:rsidTr="090E75E3">
        <w:trPr>
          <w:trHeight w:val="300"/>
        </w:trPr>
        <w:tc>
          <w:tcPr>
            <w:tcW w:w="6707" w:type="dxa"/>
          </w:tcPr>
          <w:p w14:paraId="3443128F" w14:textId="731570E5" w:rsidR="00262C31" w:rsidRDefault="00262C31" w:rsidP="00262C31">
            <w:pPr>
              <w:pStyle w:val="ListParagraph"/>
              <w:numPr>
                <w:ilvl w:val="0"/>
                <w:numId w:val="14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standar prosedur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 dan</w:t>
            </w:r>
          </w:p>
        </w:tc>
        <w:tc>
          <w:tcPr>
            <w:tcW w:w="4658" w:type="dxa"/>
          </w:tcPr>
          <w:p w14:paraId="1AA5E5C4" w14:textId="714F0484" w:rsidR="00262C31" w:rsidRDefault="00262C31" w:rsidP="00262C31">
            <w:pPr>
              <w:rPr>
                <w:rFonts w:ascii="Bookman Old Style" w:hAnsi="Bookman Old Style"/>
              </w:rPr>
            </w:pPr>
          </w:p>
        </w:tc>
        <w:tc>
          <w:tcPr>
            <w:tcW w:w="2972" w:type="dxa"/>
          </w:tcPr>
          <w:p w14:paraId="4F2C5486" w14:textId="566A1379" w:rsidR="00262C31" w:rsidRDefault="00262C31" w:rsidP="00262C31">
            <w:pPr>
              <w:rPr>
                <w:rFonts w:ascii="Bookman Old Style" w:hAnsi="Bookman Old Style"/>
              </w:rPr>
            </w:pPr>
          </w:p>
        </w:tc>
        <w:tc>
          <w:tcPr>
            <w:tcW w:w="2934" w:type="dxa"/>
          </w:tcPr>
          <w:p w14:paraId="18D21BB4" w14:textId="4EF13D64" w:rsidR="00262C31" w:rsidRDefault="00262C31" w:rsidP="00262C31">
            <w:pPr>
              <w:rPr>
                <w:rFonts w:ascii="Bookman Old Style" w:hAnsi="Bookman Old Style"/>
              </w:rPr>
            </w:pPr>
          </w:p>
        </w:tc>
      </w:tr>
      <w:tr w:rsidR="00262C31" w14:paraId="6DF86284" w14:textId="77777777" w:rsidTr="090E75E3">
        <w:trPr>
          <w:trHeight w:val="300"/>
        </w:trPr>
        <w:tc>
          <w:tcPr>
            <w:tcW w:w="6707" w:type="dxa"/>
          </w:tcPr>
          <w:p w14:paraId="003EA5B8" w14:textId="3CEEFE72" w:rsidR="00262C31" w:rsidRDefault="00262C31" w:rsidP="00262C31">
            <w:pPr>
              <w:pStyle w:val="ListParagraph"/>
              <w:numPr>
                <w:ilvl w:val="0"/>
                <w:numId w:val="14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kode etik </w:t>
            </w:r>
            <w:r w:rsidR="00A279A2">
              <w:rPr>
                <w:rFonts w:ascii="Bookman Old Style" w:eastAsia="Bookman Old Style" w:hAnsi="Bookman Old Style" w:cs="Bookman Old Style"/>
                <w:lang w:val="en-ID"/>
              </w:rPr>
              <w:pgNum/>
            </w:r>
            <w:r w:rsidR="00A279A2">
              <w:rPr>
                <w:rFonts w:ascii="Bookman Old Style" w:eastAsia="Bookman Old Style" w:hAnsi="Bookman Old Style" w:cs="Bookman Old Style"/>
                <w:lang w:val="en-ID"/>
              </w:rPr>
              <w:t>epatuhan</w:t>
            </w:r>
            <w:r w:rsidRPr="0091315E">
              <w:rPr>
                <w:rFonts w:ascii="Bookman Old Style" w:eastAsia="Bookman Old Style" w:hAnsi="Bookman Old Style" w:cs="Bookman Old Style"/>
                <w:lang w:val="en-ID"/>
              </w:rPr>
              <w:t>.</w:t>
            </w:r>
          </w:p>
        </w:tc>
        <w:tc>
          <w:tcPr>
            <w:tcW w:w="4658" w:type="dxa"/>
          </w:tcPr>
          <w:p w14:paraId="3CBF47C8" w14:textId="3D8DC5F9" w:rsidR="00262C31" w:rsidRDefault="00262C31" w:rsidP="00262C31">
            <w:pPr>
              <w:rPr>
                <w:rFonts w:ascii="Bookman Old Style" w:hAnsi="Bookman Old Style"/>
              </w:rPr>
            </w:pPr>
          </w:p>
        </w:tc>
        <w:tc>
          <w:tcPr>
            <w:tcW w:w="2972" w:type="dxa"/>
          </w:tcPr>
          <w:p w14:paraId="53160565" w14:textId="2A144A3E" w:rsidR="00262C31" w:rsidRDefault="00262C31" w:rsidP="00262C31">
            <w:pPr>
              <w:rPr>
                <w:rFonts w:ascii="Bookman Old Style" w:hAnsi="Bookman Old Style"/>
              </w:rPr>
            </w:pPr>
          </w:p>
        </w:tc>
        <w:tc>
          <w:tcPr>
            <w:tcW w:w="2934" w:type="dxa"/>
          </w:tcPr>
          <w:p w14:paraId="51E58E2A" w14:textId="27869AF7" w:rsidR="00262C31" w:rsidRDefault="00262C31" w:rsidP="00262C31">
            <w:pPr>
              <w:rPr>
                <w:rFonts w:ascii="Bookman Old Style" w:hAnsi="Bookman Old Style"/>
              </w:rPr>
            </w:pPr>
          </w:p>
        </w:tc>
      </w:tr>
      <w:tr w:rsidR="00262C31" w14:paraId="26B9A227" w14:textId="77777777" w:rsidTr="090E75E3">
        <w:trPr>
          <w:trHeight w:val="300"/>
        </w:trPr>
        <w:tc>
          <w:tcPr>
            <w:tcW w:w="6707" w:type="dxa"/>
          </w:tcPr>
          <w:p w14:paraId="5FFC001C" w14:textId="4E5A4DB0" w:rsidR="00262C31" w:rsidRDefault="00262C31" w:rsidP="00262C31">
            <w:pPr>
              <w:pStyle w:val="paragraph"/>
              <w:jc w:val="both"/>
              <w:rPr>
                <w:rStyle w:val="normaltextrun"/>
                <w:rFonts w:ascii="Bookman Old Style" w:hAnsi="Bookman Old Style" w:cs="Segoe UI"/>
              </w:rPr>
            </w:pPr>
          </w:p>
        </w:tc>
        <w:tc>
          <w:tcPr>
            <w:tcW w:w="4658" w:type="dxa"/>
          </w:tcPr>
          <w:p w14:paraId="6184BA92" w14:textId="6F0E4914" w:rsidR="00262C31" w:rsidRDefault="00262C31" w:rsidP="00262C31">
            <w:pPr>
              <w:rPr>
                <w:rFonts w:ascii="Bookman Old Style" w:hAnsi="Bookman Old Style"/>
              </w:rPr>
            </w:pPr>
          </w:p>
        </w:tc>
        <w:tc>
          <w:tcPr>
            <w:tcW w:w="2972" w:type="dxa"/>
          </w:tcPr>
          <w:p w14:paraId="4F67CD4D" w14:textId="40512F6F" w:rsidR="00262C31" w:rsidRDefault="00262C31" w:rsidP="00262C31">
            <w:pPr>
              <w:rPr>
                <w:rFonts w:ascii="Bookman Old Style" w:hAnsi="Bookman Old Style"/>
              </w:rPr>
            </w:pPr>
          </w:p>
        </w:tc>
        <w:tc>
          <w:tcPr>
            <w:tcW w:w="2934" w:type="dxa"/>
          </w:tcPr>
          <w:p w14:paraId="6B5FA4ED" w14:textId="4CE09814" w:rsidR="00262C31" w:rsidRDefault="00262C31" w:rsidP="00262C31">
            <w:pPr>
              <w:rPr>
                <w:rFonts w:ascii="Bookman Old Style" w:hAnsi="Bookman Old Style"/>
              </w:rPr>
            </w:pPr>
          </w:p>
        </w:tc>
      </w:tr>
      <w:tr w:rsidR="00262C31" w14:paraId="22FC124C" w14:textId="77777777" w:rsidTr="090E75E3">
        <w:trPr>
          <w:trHeight w:val="300"/>
        </w:trPr>
        <w:tc>
          <w:tcPr>
            <w:tcW w:w="6707" w:type="dxa"/>
          </w:tcPr>
          <w:p w14:paraId="093C8106" w14:textId="18A107D3" w:rsidR="00262C31" w:rsidRDefault="00262C31" w:rsidP="00262C31">
            <w:pPr>
              <w:pStyle w:val="paragraph"/>
              <w:jc w:val="center"/>
            </w:pPr>
            <w:r w:rsidRPr="0091315E">
              <w:rPr>
                <w:rFonts w:ascii="Bookman Old Style" w:eastAsia="Bookman Old Style" w:hAnsi="Bookman Old Style" w:cs="Bookman Old Style"/>
                <w:lang w:val="en-US"/>
              </w:rPr>
              <w:t>Paragraf 6</w:t>
            </w:r>
          </w:p>
        </w:tc>
        <w:tc>
          <w:tcPr>
            <w:tcW w:w="4658" w:type="dxa"/>
          </w:tcPr>
          <w:p w14:paraId="43E6CA78" w14:textId="591233CE" w:rsidR="00262C31" w:rsidRDefault="00262C31" w:rsidP="00262C31">
            <w:pPr>
              <w:rPr>
                <w:rFonts w:ascii="Bookman Old Style" w:hAnsi="Bookman Old Style"/>
              </w:rPr>
            </w:pPr>
          </w:p>
        </w:tc>
        <w:tc>
          <w:tcPr>
            <w:tcW w:w="2972" w:type="dxa"/>
          </w:tcPr>
          <w:p w14:paraId="0C805770" w14:textId="17E234EE" w:rsidR="00262C31" w:rsidRDefault="00262C31" w:rsidP="00262C31">
            <w:pPr>
              <w:rPr>
                <w:rFonts w:ascii="Bookman Old Style" w:hAnsi="Bookman Old Style"/>
              </w:rPr>
            </w:pPr>
          </w:p>
        </w:tc>
        <w:tc>
          <w:tcPr>
            <w:tcW w:w="2934" w:type="dxa"/>
          </w:tcPr>
          <w:p w14:paraId="31B41EFA" w14:textId="7FB77049" w:rsidR="00262C31" w:rsidRDefault="00262C31" w:rsidP="00262C31">
            <w:pPr>
              <w:rPr>
                <w:rFonts w:ascii="Bookman Old Style" w:hAnsi="Bookman Old Style"/>
              </w:rPr>
            </w:pPr>
          </w:p>
        </w:tc>
      </w:tr>
      <w:tr w:rsidR="00262C31" w14:paraId="14BC04E1" w14:textId="77777777" w:rsidTr="090E75E3">
        <w:trPr>
          <w:trHeight w:val="300"/>
        </w:trPr>
        <w:tc>
          <w:tcPr>
            <w:tcW w:w="6707" w:type="dxa"/>
          </w:tcPr>
          <w:p w14:paraId="35C8AD31" w14:textId="43885B9A" w:rsidR="00262C31" w:rsidRDefault="00262C31" w:rsidP="00262C31">
            <w:pPr>
              <w:jc w:val="center"/>
            </w:pPr>
            <w:r w:rsidRPr="0091315E">
              <w:rPr>
                <w:rFonts w:ascii="Bookman Old Style" w:eastAsia="Bookman Old Style" w:hAnsi="Bookman Old Style" w:cs="Bookman Old Style"/>
                <w:lang w:val="en-ID"/>
              </w:rPr>
              <w:t>Penerapan Fungsi Audit Intern</w:t>
            </w:r>
          </w:p>
        </w:tc>
        <w:tc>
          <w:tcPr>
            <w:tcW w:w="4658" w:type="dxa"/>
          </w:tcPr>
          <w:p w14:paraId="0F2FD07B" w14:textId="52CBD134" w:rsidR="00262C31" w:rsidRDefault="00262C31" w:rsidP="00262C31">
            <w:pPr>
              <w:rPr>
                <w:rFonts w:ascii="Bookman Old Style" w:hAnsi="Bookman Old Style"/>
              </w:rPr>
            </w:pPr>
          </w:p>
        </w:tc>
        <w:tc>
          <w:tcPr>
            <w:tcW w:w="2972" w:type="dxa"/>
          </w:tcPr>
          <w:p w14:paraId="188A37C6" w14:textId="4F2AF597" w:rsidR="00262C31" w:rsidRDefault="00262C31" w:rsidP="00262C31">
            <w:pPr>
              <w:rPr>
                <w:rFonts w:ascii="Bookman Old Style" w:hAnsi="Bookman Old Style"/>
              </w:rPr>
            </w:pPr>
          </w:p>
        </w:tc>
        <w:tc>
          <w:tcPr>
            <w:tcW w:w="2934" w:type="dxa"/>
          </w:tcPr>
          <w:p w14:paraId="3C638F46" w14:textId="66485255" w:rsidR="00262C31" w:rsidRDefault="00262C31" w:rsidP="00262C31">
            <w:pPr>
              <w:rPr>
                <w:rFonts w:ascii="Bookman Old Style" w:hAnsi="Bookman Old Style"/>
              </w:rPr>
            </w:pPr>
          </w:p>
        </w:tc>
      </w:tr>
      <w:tr w:rsidR="00262C31" w14:paraId="4C94AB97" w14:textId="77777777" w:rsidTr="090E75E3">
        <w:trPr>
          <w:trHeight w:val="300"/>
        </w:trPr>
        <w:tc>
          <w:tcPr>
            <w:tcW w:w="6707" w:type="dxa"/>
          </w:tcPr>
          <w:p w14:paraId="5D4D244C" w14:textId="2765FBCD" w:rsidR="00262C31" w:rsidRDefault="00262C31" w:rsidP="00262C31">
            <w:pPr>
              <w:pStyle w:val="paragraph"/>
              <w:jc w:val="center"/>
              <w:rPr>
                <w:rStyle w:val="normaltextrun"/>
                <w:rFonts w:ascii="Bookman Old Style" w:hAnsi="Bookman Old Style" w:cs="Segoe UI"/>
              </w:rPr>
            </w:pPr>
          </w:p>
        </w:tc>
        <w:tc>
          <w:tcPr>
            <w:tcW w:w="4658" w:type="dxa"/>
          </w:tcPr>
          <w:p w14:paraId="45ACD9C5" w14:textId="259E07BD" w:rsidR="00262C31" w:rsidRDefault="00262C31" w:rsidP="00262C31">
            <w:pPr>
              <w:rPr>
                <w:rFonts w:ascii="Bookman Old Style" w:hAnsi="Bookman Old Style"/>
              </w:rPr>
            </w:pPr>
          </w:p>
        </w:tc>
        <w:tc>
          <w:tcPr>
            <w:tcW w:w="2972" w:type="dxa"/>
          </w:tcPr>
          <w:p w14:paraId="4EB4D3E8" w14:textId="784FB4BC" w:rsidR="00262C31" w:rsidRDefault="00262C31" w:rsidP="00262C31">
            <w:pPr>
              <w:rPr>
                <w:rFonts w:ascii="Bookman Old Style" w:hAnsi="Bookman Old Style"/>
              </w:rPr>
            </w:pPr>
          </w:p>
        </w:tc>
        <w:tc>
          <w:tcPr>
            <w:tcW w:w="2934" w:type="dxa"/>
          </w:tcPr>
          <w:p w14:paraId="55071F18" w14:textId="64BCD624" w:rsidR="00262C31" w:rsidRDefault="00262C31" w:rsidP="00262C31">
            <w:pPr>
              <w:rPr>
                <w:rFonts w:ascii="Bookman Old Style" w:hAnsi="Bookman Old Style"/>
              </w:rPr>
            </w:pPr>
          </w:p>
        </w:tc>
      </w:tr>
      <w:tr w:rsidR="00262C31" w14:paraId="6E4557BF" w14:textId="77777777" w:rsidTr="090E75E3">
        <w:trPr>
          <w:trHeight w:val="300"/>
        </w:trPr>
        <w:tc>
          <w:tcPr>
            <w:tcW w:w="6707" w:type="dxa"/>
          </w:tcPr>
          <w:p w14:paraId="10F23323" w14:textId="10BE1480" w:rsidR="00262C31" w:rsidRDefault="00262C31" w:rsidP="00262C31">
            <w:pPr>
              <w:ind w:right="14"/>
              <w:jc w:val="center"/>
            </w:pPr>
            <w:r w:rsidRPr="0091315E">
              <w:rPr>
                <w:rFonts w:ascii="Bookman Old Style" w:eastAsia="Bookman Old Style" w:hAnsi="Bookman Old Style" w:cs="Bookman Old Style"/>
                <w:lang w:val="en-ID"/>
              </w:rPr>
              <w:t>Pasal 71</w:t>
            </w:r>
          </w:p>
        </w:tc>
        <w:tc>
          <w:tcPr>
            <w:tcW w:w="4658" w:type="dxa"/>
          </w:tcPr>
          <w:p w14:paraId="775EC92A" w14:textId="63562839" w:rsidR="00262C31" w:rsidRDefault="00A279A2" w:rsidP="00A279A2">
            <w:pPr>
              <w:jc w:val="center"/>
              <w:rPr>
                <w:rFonts w:ascii="Bookman Old Style" w:hAnsi="Bookman Old Style"/>
              </w:rPr>
            </w:pPr>
            <w:r>
              <w:rPr>
                <w:rFonts w:ascii="Bookman Old Style" w:hAnsi="Bookman Old Style"/>
              </w:rPr>
              <w:t>Pasal 71</w:t>
            </w:r>
          </w:p>
        </w:tc>
        <w:tc>
          <w:tcPr>
            <w:tcW w:w="2972" w:type="dxa"/>
          </w:tcPr>
          <w:p w14:paraId="03789E46" w14:textId="3D8F2D43" w:rsidR="00262C31" w:rsidRDefault="00262C31" w:rsidP="00262C31">
            <w:pPr>
              <w:rPr>
                <w:rFonts w:ascii="Bookman Old Style" w:hAnsi="Bookman Old Style"/>
              </w:rPr>
            </w:pPr>
          </w:p>
        </w:tc>
        <w:tc>
          <w:tcPr>
            <w:tcW w:w="2934" w:type="dxa"/>
          </w:tcPr>
          <w:p w14:paraId="346BE029" w14:textId="33715E07" w:rsidR="00262C31" w:rsidRDefault="00262C31" w:rsidP="00262C31">
            <w:pPr>
              <w:rPr>
                <w:rFonts w:ascii="Bookman Old Style" w:hAnsi="Bookman Old Style"/>
              </w:rPr>
            </w:pPr>
          </w:p>
        </w:tc>
      </w:tr>
      <w:tr w:rsidR="00262C31" w14:paraId="6DE0F0FA" w14:textId="77777777" w:rsidTr="090E75E3">
        <w:trPr>
          <w:trHeight w:val="300"/>
        </w:trPr>
        <w:tc>
          <w:tcPr>
            <w:tcW w:w="6707" w:type="dxa"/>
          </w:tcPr>
          <w:p w14:paraId="39625630" w14:textId="26E36D14" w:rsidR="00262C31" w:rsidRDefault="00262C31" w:rsidP="00262C31">
            <w:pPr>
              <w:pStyle w:val="ListParagraph"/>
              <w:numPr>
                <w:ilvl w:val="0"/>
                <w:numId w:val="14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memiliki fungsi audit intern yang </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ublic</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c</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nt</w:t>
            </w:r>
            <w:r w:rsidRPr="0091315E">
              <w:rPr>
                <w:rFonts w:ascii="Bookman Old Style" w:eastAsia="Bookman Old Style" w:hAnsi="Bookman Old Style" w:cs="Bookman Old Style"/>
                <w:lang w:val="en-ID"/>
              </w:rPr>
              <w:t>.</w:t>
            </w:r>
          </w:p>
        </w:tc>
        <w:tc>
          <w:tcPr>
            <w:tcW w:w="4658" w:type="dxa"/>
          </w:tcPr>
          <w:p w14:paraId="3760AA10" w14:textId="1249AE58" w:rsidR="00262C31" w:rsidRDefault="00262C31" w:rsidP="00262C31">
            <w:pPr>
              <w:jc w:val="both"/>
            </w:pPr>
            <w:r w:rsidRPr="0091315E">
              <w:rPr>
                <w:rFonts w:ascii="Bookman Old Style" w:eastAsia="Bookman Old Style" w:hAnsi="Bookman Old Style" w:cs="Bookman Old Style"/>
              </w:rPr>
              <w:t>Cukup jelas.</w:t>
            </w:r>
          </w:p>
          <w:p w14:paraId="4C921BD1" w14:textId="0609F2B1" w:rsidR="00262C31" w:rsidRDefault="00262C31" w:rsidP="00262C31">
            <w:pPr>
              <w:rPr>
                <w:rFonts w:ascii="Bookman Old Style" w:hAnsi="Bookman Old Style"/>
              </w:rPr>
            </w:pPr>
          </w:p>
        </w:tc>
        <w:tc>
          <w:tcPr>
            <w:tcW w:w="2972" w:type="dxa"/>
          </w:tcPr>
          <w:p w14:paraId="20A88D50" w14:textId="3CBFEC26" w:rsidR="00262C31" w:rsidRDefault="00262C31" w:rsidP="00262C31">
            <w:pPr>
              <w:rPr>
                <w:rFonts w:ascii="Bookman Old Style" w:hAnsi="Bookman Old Style"/>
              </w:rPr>
            </w:pPr>
          </w:p>
        </w:tc>
        <w:tc>
          <w:tcPr>
            <w:tcW w:w="2934" w:type="dxa"/>
          </w:tcPr>
          <w:p w14:paraId="730616D4" w14:textId="1C034916" w:rsidR="00262C31" w:rsidRDefault="00262C31" w:rsidP="00262C31">
            <w:pPr>
              <w:rPr>
                <w:rFonts w:ascii="Bookman Old Style" w:hAnsi="Bookman Old Style"/>
              </w:rPr>
            </w:pPr>
          </w:p>
        </w:tc>
      </w:tr>
      <w:tr w:rsidR="00262C31" w14:paraId="5FFFACC5" w14:textId="77777777" w:rsidTr="090E75E3">
        <w:trPr>
          <w:trHeight w:val="300"/>
        </w:trPr>
        <w:tc>
          <w:tcPr>
            <w:tcW w:w="6707" w:type="dxa"/>
          </w:tcPr>
          <w:p w14:paraId="3D2267EB" w14:textId="2A2F9407" w:rsidR="00262C31" w:rsidRDefault="00262C31" w:rsidP="00262C31">
            <w:pPr>
              <w:pStyle w:val="ListParagraph"/>
              <w:numPr>
                <w:ilvl w:val="0"/>
                <w:numId w:val="14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Fungsi audit intern sebagaimana dimaksud pada ayat (1) wajib </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ublic</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c</w:t>
            </w:r>
            <w:r w:rsidRPr="0091315E">
              <w:rPr>
                <w:rFonts w:ascii="Bookman Old Style" w:eastAsia="Bookman Old Style" w:hAnsi="Bookman Old Style" w:cs="Bookman Old Style"/>
                <w:lang w:val="en-ID"/>
              </w:rPr>
              <w:t xml:space="preserve"> rencana audit intern secara </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ublic</w:t>
            </w:r>
            <w:r w:rsidR="001443C6">
              <w:rPr>
                <w:rFonts w:ascii="Bookman Old Style" w:eastAsia="Bookman Old Style" w:hAnsi="Bookman Old Style" w:cs="Bookman Old Style"/>
                <w:lang w:val="en-ID"/>
              </w:rPr>
              <w:pgNum/>
            </w:r>
            <w:r w:rsidR="001443C6">
              <w:rPr>
                <w:rFonts w:ascii="Bookman Old Style" w:eastAsia="Bookman Old Style" w:hAnsi="Bookman Old Style" w:cs="Bookman Old Style"/>
                <w:lang w:val="en-ID"/>
              </w:rPr>
              <w:t>c</w:t>
            </w:r>
            <w:r w:rsidRPr="0091315E">
              <w:rPr>
                <w:rFonts w:ascii="Bookman Old Style" w:eastAsia="Bookman Old Style" w:hAnsi="Bookman Old Style" w:cs="Bookman Old Style"/>
                <w:lang w:val="en-ID"/>
              </w:rPr>
              <w:t xml:space="preserve"> yang disetujui oleh Direktur Utama dan diketahui oleh Dewan Komisaris.</w:t>
            </w:r>
          </w:p>
        </w:tc>
        <w:tc>
          <w:tcPr>
            <w:tcW w:w="4658" w:type="dxa"/>
          </w:tcPr>
          <w:p w14:paraId="5294791A" w14:textId="36A02832" w:rsidR="00262C31" w:rsidRDefault="00262C31" w:rsidP="00262C31">
            <w:pPr>
              <w:jc w:val="both"/>
            </w:pPr>
            <w:r w:rsidRPr="0091315E">
              <w:rPr>
                <w:rFonts w:ascii="Bookman Old Style" w:eastAsia="Bookman Old Style" w:hAnsi="Bookman Old Style" w:cs="Bookman Old Style"/>
              </w:rPr>
              <w:t>Cukup jelas.</w:t>
            </w:r>
          </w:p>
          <w:p w14:paraId="0FCE1E4C" w14:textId="55DFE349" w:rsidR="00262C31" w:rsidRDefault="00262C31" w:rsidP="00262C31">
            <w:pPr>
              <w:rPr>
                <w:rFonts w:ascii="Bookman Old Style" w:hAnsi="Bookman Old Style"/>
              </w:rPr>
            </w:pPr>
          </w:p>
        </w:tc>
        <w:tc>
          <w:tcPr>
            <w:tcW w:w="2972" w:type="dxa"/>
          </w:tcPr>
          <w:p w14:paraId="2AF43FF9" w14:textId="536F96F6" w:rsidR="00262C31" w:rsidRDefault="00262C31" w:rsidP="00262C31">
            <w:pPr>
              <w:rPr>
                <w:rFonts w:ascii="Bookman Old Style" w:hAnsi="Bookman Old Style"/>
              </w:rPr>
            </w:pPr>
          </w:p>
        </w:tc>
        <w:tc>
          <w:tcPr>
            <w:tcW w:w="2934" w:type="dxa"/>
          </w:tcPr>
          <w:p w14:paraId="3797E657" w14:textId="2C7632D7" w:rsidR="00262C31" w:rsidRDefault="00262C31" w:rsidP="00262C31">
            <w:pPr>
              <w:rPr>
                <w:rFonts w:ascii="Bookman Old Style" w:hAnsi="Bookman Old Style"/>
              </w:rPr>
            </w:pPr>
          </w:p>
        </w:tc>
      </w:tr>
      <w:tr w:rsidR="00262C31" w14:paraId="74BA31E6" w14:textId="77777777" w:rsidTr="090E75E3">
        <w:trPr>
          <w:trHeight w:val="300"/>
        </w:trPr>
        <w:tc>
          <w:tcPr>
            <w:tcW w:w="6707" w:type="dxa"/>
          </w:tcPr>
          <w:p w14:paraId="7338F46D" w14:textId="66E82792" w:rsidR="00262C31" w:rsidRDefault="00262C31" w:rsidP="00262C31">
            <w:pPr>
              <w:pStyle w:val="ListParagraph"/>
              <w:numPr>
                <w:ilvl w:val="0"/>
                <w:numId w:val="14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penerapan fungsi audit intern ditetapkan oleh Otoritas Jasa Keuangan.</w:t>
            </w:r>
          </w:p>
        </w:tc>
        <w:tc>
          <w:tcPr>
            <w:tcW w:w="4658" w:type="dxa"/>
          </w:tcPr>
          <w:p w14:paraId="38963FE1" w14:textId="7F792B93" w:rsidR="00262C31" w:rsidRDefault="00262C31" w:rsidP="00262C31">
            <w:pPr>
              <w:jc w:val="both"/>
            </w:pPr>
            <w:r w:rsidRPr="0091315E">
              <w:rPr>
                <w:rFonts w:ascii="Bookman Old Style" w:eastAsia="Bookman Old Style" w:hAnsi="Bookman Old Style" w:cs="Bookman Old Style"/>
              </w:rPr>
              <w:t>Cukup jelas.</w:t>
            </w:r>
          </w:p>
          <w:p w14:paraId="6A3AEF2A" w14:textId="69F3EC7D" w:rsidR="00262C31" w:rsidRDefault="00262C31" w:rsidP="00262C31">
            <w:pPr>
              <w:rPr>
                <w:rFonts w:ascii="Bookman Old Style" w:hAnsi="Bookman Old Style"/>
              </w:rPr>
            </w:pPr>
          </w:p>
        </w:tc>
        <w:tc>
          <w:tcPr>
            <w:tcW w:w="2972" w:type="dxa"/>
          </w:tcPr>
          <w:p w14:paraId="529C33BE" w14:textId="4A20DC91" w:rsidR="00262C31" w:rsidRDefault="00262C31" w:rsidP="00262C31">
            <w:pPr>
              <w:rPr>
                <w:rFonts w:ascii="Bookman Old Style" w:hAnsi="Bookman Old Style"/>
              </w:rPr>
            </w:pPr>
          </w:p>
        </w:tc>
        <w:tc>
          <w:tcPr>
            <w:tcW w:w="2934" w:type="dxa"/>
          </w:tcPr>
          <w:p w14:paraId="061D88B3" w14:textId="5DEFD9C9" w:rsidR="00262C31" w:rsidRDefault="00262C31" w:rsidP="00262C31">
            <w:pPr>
              <w:rPr>
                <w:rFonts w:ascii="Bookman Old Style" w:hAnsi="Bookman Old Style"/>
              </w:rPr>
            </w:pPr>
          </w:p>
        </w:tc>
      </w:tr>
      <w:tr w:rsidR="00262C31" w14:paraId="3788A392" w14:textId="77777777" w:rsidTr="090E75E3">
        <w:trPr>
          <w:trHeight w:val="300"/>
        </w:trPr>
        <w:tc>
          <w:tcPr>
            <w:tcW w:w="6707" w:type="dxa"/>
          </w:tcPr>
          <w:p w14:paraId="58CFB808" w14:textId="25D14BA0" w:rsidR="00262C31" w:rsidRDefault="00262C31" w:rsidP="00262C31">
            <w:pPr>
              <w:pStyle w:val="paragraph"/>
              <w:jc w:val="both"/>
              <w:rPr>
                <w:rStyle w:val="normaltextrun"/>
                <w:rFonts w:ascii="Bookman Old Style" w:hAnsi="Bookman Old Style" w:cs="Segoe UI"/>
              </w:rPr>
            </w:pPr>
          </w:p>
        </w:tc>
        <w:tc>
          <w:tcPr>
            <w:tcW w:w="4658" w:type="dxa"/>
          </w:tcPr>
          <w:p w14:paraId="5E05EC17" w14:textId="1F43D774" w:rsidR="00262C31" w:rsidRDefault="00262C31" w:rsidP="00262C31">
            <w:pPr>
              <w:rPr>
                <w:rFonts w:ascii="Bookman Old Style" w:hAnsi="Bookman Old Style"/>
              </w:rPr>
            </w:pPr>
          </w:p>
        </w:tc>
        <w:tc>
          <w:tcPr>
            <w:tcW w:w="2972" w:type="dxa"/>
          </w:tcPr>
          <w:p w14:paraId="4C83BDCA" w14:textId="08D5E836" w:rsidR="00262C31" w:rsidRDefault="00262C31" w:rsidP="00262C31">
            <w:pPr>
              <w:rPr>
                <w:rFonts w:ascii="Bookman Old Style" w:hAnsi="Bookman Old Style"/>
              </w:rPr>
            </w:pPr>
          </w:p>
        </w:tc>
        <w:tc>
          <w:tcPr>
            <w:tcW w:w="2934" w:type="dxa"/>
          </w:tcPr>
          <w:p w14:paraId="030BF246" w14:textId="00EE5B2F" w:rsidR="00262C31" w:rsidRDefault="00262C31" w:rsidP="00262C31">
            <w:pPr>
              <w:rPr>
                <w:rFonts w:ascii="Bookman Old Style" w:hAnsi="Bookman Old Style"/>
              </w:rPr>
            </w:pPr>
          </w:p>
        </w:tc>
      </w:tr>
      <w:tr w:rsidR="00262C31" w14:paraId="2E90C2AE" w14:textId="77777777" w:rsidTr="090E75E3">
        <w:trPr>
          <w:trHeight w:val="300"/>
        </w:trPr>
        <w:tc>
          <w:tcPr>
            <w:tcW w:w="6707" w:type="dxa"/>
          </w:tcPr>
          <w:p w14:paraId="1C839763" w14:textId="5D0E1727" w:rsidR="00262C31" w:rsidRDefault="00262C31" w:rsidP="00262C31">
            <w:pPr>
              <w:pStyle w:val="paragraph"/>
              <w:ind w:left="540" w:hanging="540"/>
              <w:jc w:val="center"/>
              <w:rPr>
                <w:rFonts w:ascii="Bookman Old Style" w:eastAsia="Bookman Old Style" w:hAnsi="Bookman Old Style" w:cs="Bookman Old Style"/>
                <w:lang w:val="en-US"/>
              </w:rPr>
            </w:pPr>
            <w:r w:rsidRPr="0091315E">
              <w:rPr>
                <w:rFonts w:ascii="Bookman Old Style" w:eastAsia="Bookman Old Style" w:hAnsi="Bookman Old Style" w:cs="Bookman Old Style"/>
                <w:lang w:val="en-US"/>
              </w:rPr>
              <w:t>Paragraf 7</w:t>
            </w:r>
          </w:p>
        </w:tc>
        <w:tc>
          <w:tcPr>
            <w:tcW w:w="4658" w:type="dxa"/>
          </w:tcPr>
          <w:p w14:paraId="0DED299E" w14:textId="0E6BF463" w:rsidR="00262C31" w:rsidRDefault="00262C31" w:rsidP="00262C31">
            <w:pPr>
              <w:rPr>
                <w:rFonts w:ascii="Bookman Old Style" w:hAnsi="Bookman Old Style"/>
              </w:rPr>
            </w:pPr>
          </w:p>
        </w:tc>
        <w:tc>
          <w:tcPr>
            <w:tcW w:w="2972" w:type="dxa"/>
          </w:tcPr>
          <w:p w14:paraId="45790EA7" w14:textId="3F64F384" w:rsidR="00262C31" w:rsidRDefault="00262C31" w:rsidP="00262C31">
            <w:pPr>
              <w:rPr>
                <w:rFonts w:ascii="Bookman Old Style" w:hAnsi="Bookman Old Style"/>
              </w:rPr>
            </w:pPr>
          </w:p>
        </w:tc>
        <w:tc>
          <w:tcPr>
            <w:tcW w:w="2934" w:type="dxa"/>
          </w:tcPr>
          <w:p w14:paraId="469236F6" w14:textId="504D4718" w:rsidR="00262C31" w:rsidRDefault="00262C31" w:rsidP="00262C31">
            <w:pPr>
              <w:rPr>
                <w:rFonts w:ascii="Bookman Old Style" w:hAnsi="Bookman Old Style"/>
              </w:rPr>
            </w:pPr>
          </w:p>
        </w:tc>
      </w:tr>
      <w:tr w:rsidR="00262C31" w14:paraId="1006D74F" w14:textId="77777777" w:rsidTr="090E75E3">
        <w:trPr>
          <w:trHeight w:val="300"/>
        </w:trPr>
        <w:tc>
          <w:tcPr>
            <w:tcW w:w="6707" w:type="dxa"/>
          </w:tcPr>
          <w:p w14:paraId="24076825" w14:textId="34FEB4C3" w:rsidR="00262C31" w:rsidRDefault="00262C31" w:rsidP="00262C31">
            <w:pPr>
              <w:pStyle w:val="paragraph"/>
              <w:ind w:left="540" w:hanging="540"/>
              <w:jc w:val="center"/>
            </w:pPr>
            <w:r w:rsidRPr="0091315E">
              <w:rPr>
                <w:rFonts w:ascii="Bookman Old Style" w:eastAsia="Bookman Old Style" w:hAnsi="Bookman Old Style" w:cs="Bookman Old Style"/>
              </w:rPr>
              <w:t>Penerapan Fungsi Audit Eksternal</w:t>
            </w:r>
          </w:p>
        </w:tc>
        <w:tc>
          <w:tcPr>
            <w:tcW w:w="4658" w:type="dxa"/>
          </w:tcPr>
          <w:p w14:paraId="40F75DD4" w14:textId="7D83DF88" w:rsidR="00262C31" w:rsidRDefault="00262C31" w:rsidP="00262C31">
            <w:pPr>
              <w:rPr>
                <w:rFonts w:ascii="Bookman Old Style" w:hAnsi="Bookman Old Style"/>
              </w:rPr>
            </w:pPr>
          </w:p>
        </w:tc>
        <w:tc>
          <w:tcPr>
            <w:tcW w:w="2972" w:type="dxa"/>
          </w:tcPr>
          <w:p w14:paraId="64915980" w14:textId="5496EF15" w:rsidR="00262C31" w:rsidRDefault="00262C31" w:rsidP="00262C31">
            <w:pPr>
              <w:rPr>
                <w:rFonts w:ascii="Bookman Old Style" w:hAnsi="Bookman Old Style"/>
              </w:rPr>
            </w:pPr>
          </w:p>
        </w:tc>
        <w:tc>
          <w:tcPr>
            <w:tcW w:w="2934" w:type="dxa"/>
          </w:tcPr>
          <w:p w14:paraId="4776D3EC" w14:textId="3A03FA21" w:rsidR="00262C31" w:rsidRDefault="00262C31" w:rsidP="00262C31">
            <w:pPr>
              <w:rPr>
                <w:rFonts w:ascii="Bookman Old Style" w:hAnsi="Bookman Old Style"/>
              </w:rPr>
            </w:pPr>
          </w:p>
        </w:tc>
      </w:tr>
      <w:tr w:rsidR="00262C31" w14:paraId="4A53C202" w14:textId="77777777" w:rsidTr="090E75E3">
        <w:trPr>
          <w:trHeight w:val="300"/>
        </w:trPr>
        <w:tc>
          <w:tcPr>
            <w:tcW w:w="6707" w:type="dxa"/>
          </w:tcPr>
          <w:p w14:paraId="003EF413" w14:textId="7582B693" w:rsidR="00262C31" w:rsidRDefault="00262C31" w:rsidP="00262C31">
            <w:pPr>
              <w:pStyle w:val="paragraph"/>
              <w:ind w:left="540" w:hanging="540"/>
              <w:jc w:val="center"/>
              <w:rPr>
                <w:rStyle w:val="normaltextrun"/>
                <w:rFonts w:ascii="Bookman Old Style" w:hAnsi="Bookman Old Style" w:cs="Segoe UI"/>
              </w:rPr>
            </w:pPr>
          </w:p>
        </w:tc>
        <w:tc>
          <w:tcPr>
            <w:tcW w:w="4658" w:type="dxa"/>
          </w:tcPr>
          <w:p w14:paraId="58D8E86C" w14:textId="571E3704" w:rsidR="00262C31" w:rsidRDefault="00262C31" w:rsidP="00262C31">
            <w:pPr>
              <w:rPr>
                <w:rFonts w:ascii="Bookman Old Style" w:hAnsi="Bookman Old Style"/>
              </w:rPr>
            </w:pPr>
          </w:p>
        </w:tc>
        <w:tc>
          <w:tcPr>
            <w:tcW w:w="2972" w:type="dxa"/>
          </w:tcPr>
          <w:p w14:paraId="14EB9307" w14:textId="089A10BC" w:rsidR="00262C31" w:rsidRDefault="00262C31" w:rsidP="00262C31">
            <w:pPr>
              <w:rPr>
                <w:rFonts w:ascii="Bookman Old Style" w:hAnsi="Bookman Old Style"/>
              </w:rPr>
            </w:pPr>
          </w:p>
        </w:tc>
        <w:tc>
          <w:tcPr>
            <w:tcW w:w="2934" w:type="dxa"/>
          </w:tcPr>
          <w:p w14:paraId="03BDDC0E" w14:textId="5376A31A" w:rsidR="00262C31" w:rsidRDefault="00262C31" w:rsidP="00262C31">
            <w:pPr>
              <w:rPr>
                <w:rFonts w:ascii="Bookman Old Style" w:hAnsi="Bookman Old Style"/>
              </w:rPr>
            </w:pPr>
          </w:p>
        </w:tc>
      </w:tr>
      <w:tr w:rsidR="003A2D11" w14:paraId="79AAD859" w14:textId="77777777" w:rsidTr="090E75E3">
        <w:trPr>
          <w:trHeight w:val="300"/>
        </w:trPr>
        <w:tc>
          <w:tcPr>
            <w:tcW w:w="6707" w:type="dxa"/>
          </w:tcPr>
          <w:p w14:paraId="79F76D78" w14:textId="25176BEA" w:rsidR="003A2D11" w:rsidRPr="0091315E" w:rsidRDefault="003A2D11" w:rsidP="003A2D1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72</w:t>
            </w:r>
          </w:p>
        </w:tc>
        <w:tc>
          <w:tcPr>
            <w:tcW w:w="4658" w:type="dxa"/>
          </w:tcPr>
          <w:p w14:paraId="242F812B" w14:textId="6B8376A6" w:rsidR="003A2D11" w:rsidRPr="003A2D11" w:rsidRDefault="003A2D11" w:rsidP="003A2D1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72</w:t>
            </w:r>
          </w:p>
        </w:tc>
        <w:tc>
          <w:tcPr>
            <w:tcW w:w="2972" w:type="dxa"/>
          </w:tcPr>
          <w:p w14:paraId="4D7B09BD" w14:textId="77777777" w:rsidR="003A2D11" w:rsidRDefault="003A2D11" w:rsidP="00262C31">
            <w:pPr>
              <w:rPr>
                <w:rFonts w:ascii="Bookman Old Style" w:hAnsi="Bookman Old Style"/>
              </w:rPr>
            </w:pPr>
          </w:p>
        </w:tc>
        <w:tc>
          <w:tcPr>
            <w:tcW w:w="2934" w:type="dxa"/>
          </w:tcPr>
          <w:p w14:paraId="04317D91" w14:textId="77777777" w:rsidR="003A2D11" w:rsidRDefault="003A2D11" w:rsidP="00262C31">
            <w:pPr>
              <w:rPr>
                <w:rFonts w:ascii="Bookman Old Style" w:hAnsi="Bookman Old Style"/>
              </w:rPr>
            </w:pPr>
          </w:p>
        </w:tc>
      </w:tr>
      <w:tr w:rsidR="00262C31" w14:paraId="7F6D7059" w14:textId="77777777" w:rsidTr="090E75E3">
        <w:trPr>
          <w:trHeight w:val="300"/>
        </w:trPr>
        <w:tc>
          <w:tcPr>
            <w:tcW w:w="6707" w:type="dxa"/>
          </w:tcPr>
          <w:p w14:paraId="3DB60EFF" w14:textId="34DE424A" w:rsidR="00262C31" w:rsidRDefault="00262C31" w:rsidP="00A279A2">
            <w:pPr>
              <w:pStyle w:val="ListParagraph"/>
              <w:numPr>
                <w:ilvl w:val="0"/>
                <w:numId w:val="14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menunjuk akuntan </w:t>
            </w:r>
            <w:r w:rsidR="003A2D11">
              <w:rPr>
                <w:rFonts w:ascii="Bookman Old Style" w:eastAsia="Bookman Old Style" w:hAnsi="Bookman Old Style" w:cs="Bookman Old Style"/>
                <w:lang w:val="en-ID"/>
              </w:rPr>
              <w:t>publik</w:t>
            </w:r>
            <w:r w:rsidRPr="0091315E">
              <w:rPr>
                <w:rFonts w:ascii="Bookman Old Style" w:eastAsia="Bookman Old Style" w:hAnsi="Bookman Old Style" w:cs="Bookman Old Style"/>
                <w:lang w:val="en-ID"/>
              </w:rPr>
              <w:t xml:space="preserve"> dan kantor akuntan </w:t>
            </w:r>
            <w:r w:rsidR="003A2D11">
              <w:rPr>
                <w:rFonts w:ascii="Bookman Old Style" w:eastAsia="Bookman Old Style" w:hAnsi="Bookman Old Style" w:cs="Bookman Old Style"/>
                <w:lang w:val="en-ID"/>
              </w:rPr>
              <w:t>publik</w:t>
            </w:r>
            <w:r w:rsidRPr="0091315E">
              <w:rPr>
                <w:rFonts w:ascii="Bookman Old Style" w:eastAsia="Bookman Old Style" w:hAnsi="Bookman Old Style" w:cs="Bookman Old Style"/>
                <w:lang w:val="en-ID"/>
              </w:rPr>
              <w:t xml:space="preserve"> yang terdaftar di Otoritas Jasa Keuangan untuk melakukan audit laporan </w:t>
            </w:r>
            <w:r w:rsidR="003A2D11">
              <w:rPr>
                <w:rFonts w:ascii="Bookman Old Style" w:eastAsia="Bookman Old Style" w:hAnsi="Bookman Old Style" w:cs="Bookman Old Style"/>
                <w:lang w:val="en-ID"/>
              </w:rPr>
              <w:t>keuangan</w:t>
            </w:r>
            <w:r w:rsidRPr="0091315E">
              <w:rPr>
                <w:rFonts w:ascii="Bookman Old Style" w:eastAsia="Bookman Old Style" w:hAnsi="Bookman Old Style" w:cs="Bookman Old Style"/>
                <w:lang w:val="en-ID"/>
              </w:rPr>
              <w:t xml:space="preserve"> tahunan.</w:t>
            </w:r>
          </w:p>
        </w:tc>
        <w:tc>
          <w:tcPr>
            <w:tcW w:w="4658" w:type="dxa"/>
          </w:tcPr>
          <w:p w14:paraId="400A0285" w14:textId="77777777" w:rsidR="003A2D11" w:rsidRDefault="003A2D11" w:rsidP="003A2D11">
            <w:pPr>
              <w:jc w:val="both"/>
            </w:pPr>
            <w:r w:rsidRPr="0091315E">
              <w:rPr>
                <w:rFonts w:ascii="Bookman Old Style" w:eastAsia="Bookman Old Style" w:hAnsi="Bookman Old Style" w:cs="Bookman Old Style"/>
              </w:rPr>
              <w:t>Cukup jelas.</w:t>
            </w:r>
          </w:p>
          <w:p w14:paraId="43E1E79E" w14:textId="2D6BBAB0" w:rsidR="003A2D11" w:rsidRDefault="003A2D11" w:rsidP="003A2D11">
            <w:pPr>
              <w:rPr>
                <w:rFonts w:ascii="Bookman Old Style" w:hAnsi="Bookman Old Style"/>
              </w:rPr>
            </w:pPr>
          </w:p>
        </w:tc>
        <w:tc>
          <w:tcPr>
            <w:tcW w:w="2972" w:type="dxa"/>
          </w:tcPr>
          <w:p w14:paraId="305B317E" w14:textId="01947E7C" w:rsidR="00262C31" w:rsidRDefault="00262C31" w:rsidP="00262C31">
            <w:pPr>
              <w:rPr>
                <w:rFonts w:ascii="Bookman Old Style" w:hAnsi="Bookman Old Style"/>
              </w:rPr>
            </w:pPr>
          </w:p>
        </w:tc>
        <w:tc>
          <w:tcPr>
            <w:tcW w:w="2934" w:type="dxa"/>
          </w:tcPr>
          <w:p w14:paraId="5DED963C" w14:textId="7FFA1639" w:rsidR="00262C31" w:rsidRDefault="00262C31" w:rsidP="00262C31">
            <w:pPr>
              <w:rPr>
                <w:rFonts w:ascii="Bookman Old Style" w:hAnsi="Bookman Old Style"/>
              </w:rPr>
            </w:pPr>
          </w:p>
        </w:tc>
      </w:tr>
      <w:tr w:rsidR="00262C31" w14:paraId="364388E2" w14:textId="77777777" w:rsidTr="090E75E3">
        <w:trPr>
          <w:trHeight w:val="300"/>
        </w:trPr>
        <w:tc>
          <w:tcPr>
            <w:tcW w:w="6707" w:type="dxa"/>
          </w:tcPr>
          <w:p w14:paraId="719CCA32" w14:textId="7CFB7059" w:rsidR="00262C31" w:rsidRDefault="00262C31" w:rsidP="00262C31">
            <w:pPr>
              <w:pStyle w:val="ListParagraph"/>
              <w:numPr>
                <w:ilvl w:val="0"/>
                <w:numId w:val="14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Penunjukan sebagaimana dimaksud pada ayat (1) wajib memperoleh persetujuan  rapat umum pemegang saham.</w:t>
            </w:r>
          </w:p>
        </w:tc>
        <w:tc>
          <w:tcPr>
            <w:tcW w:w="4658" w:type="dxa"/>
          </w:tcPr>
          <w:p w14:paraId="030FBCC3" w14:textId="5BBADC72" w:rsidR="00262C31" w:rsidRDefault="00262C31" w:rsidP="00262C31">
            <w:pPr>
              <w:jc w:val="both"/>
            </w:pPr>
            <w:r w:rsidRPr="0091315E">
              <w:rPr>
                <w:rFonts w:ascii="Bookman Old Style" w:eastAsia="Bookman Old Style" w:hAnsi="Bookman Old Style" w:cs="Bookman Old Style"/>
              </w:rPr>
              <w:t>Cukup jelas.</w:t>
            </w:r>
          </w:p>
          <w:p w14:paraId="179BB233" w14:textId="320F3F0D" w:rsidR="00262C31" w:rsidRDefault="00262C31" w:rsidP="00262C31">
            <w:pPr>
              <w:rPr>
                <w:rFonts w:ascii="Bookman Old Style" w:hAnsi="Bookman Old Style"/>
              </w:rPr>
            </w:pPr>
          </w:p>
        </w:tc>
        <w:tc>
          <w:tcPr>
            <w:tcW w:w="2972" w:type="dxa"/>
          </w:tcPr>
          <w:p w14:paraId="04E306C7" w14:textId="262E7E4A" w:rsidR="00262C31" w:rsidRDefault="00262C31" w:rsidP="00262C31">
            <w:pPr>
              <w:rPr>
                <w:rFonts w:ascii="Bookman Old Style" w:hAnsi="Bookman Old Style"/>
              </w:rPr>
            </w:pPr>
          </w:p>
        </w:tc>
        <w:tc>
          <w:tcPr>
            <w:tcW w:w="2934" w:type="dxa"/>
          </w:tcPr>
          <w:p w14:paraId="14FA479B" w14:textId="639DA90F" w:rsidR="00262C31" w:rsidRDefault="00262C31" w:rsidP="00262C31">
            <w:pPr>
              <w:rPr>
                <w:rFonts w:ascii="Bookman Old Style" w:hAnsi="Bookman Old Style"/>
              </w:rPr>
            </w:pPr>
          </w:p>
        </w:tc>
      </w:tr>
      <w:tr w:rsidR="00262C31" w14:paraId="2187991C" w14:textId="77777777" w:rsidTr="090E75E3">
        <w:trPr>
          <w:trHeight w:val="300"/>
        </w:trPr>
        <w:tc>
          <w:tcPr>
            <w:tcW w:w="6707" w:type="dxa"/>
          </w:tcPr>
          <w:p w14:paraId="719F96D0" w14:textId="060044C0" w:rsidR="00262C31" w:rsidRDefault="00262C31" w:rsidP="00262C31">
            <w:pPr>
              <w:pStyle w:val="ListParagraph"/>
              <w:numPr>
                <w:ilvl w:val="0"/>
                <w:numId w:val="14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penerapan fungsi audit ekstern ditetapkan oleh Otoritas Jasa Keuangan.</w:t>
            </w:r>
          </w:p>
        </w:tc>
        <w:tc>
          <w:tcPr>
            <w:tcW w:w="4658" w:type="dxa"/>
          </w:tcPr>
          <w:p w14:paraId="283F0F4C" w14:textId="25E111EA" w:rsidR="00262C31" w:rsidRDefault="00262C31" w:rsidP="00262C31">
            <w:pPr>
              <w:jc w:val="both"/>
            </w:pPr>
            <w:r w:rsidRPr="0091315E">
              <w:rPr>
                <w:rFonts w:ascii="Bookman Old Style" w:eastAsia="Bookman Old Style" w:hAnsi="Bookman Old Style" w:cs="Bookman Old Style"/>
              </w:rPr>
              <w:t>Cukup jelas.</w:t>
            </w:r>
          </w:p>
          <w:p w14:paraId="1903F0D3" w14:textId="42EDA4C0" w:rsidR="00262C31" w:rsidRDefault="00262C31" w:rsidP="00262C31">
            <w:pPr>
              <w:rPr>
                <w:rFonts w:ascii="Bookman Old Style" w:hAnsi="Bookman Old Style"/>
              </w:rPr>
            </w:pPr>
          </w:p>
        </w:tc>
        <w:tc>
          <w:tcPr>
            <w:tcW w:w="2972" w:type="dxa"/>
          </w:tcPr>
          <w:p w14:paraId="184D3DC1" w14:textId="678067E0" w:rsidR="00262C31" w:rsidRDefault="00262C31" w:rsidP="00262C31">
            <w:pPr>
              <w:rPr>
                <w:rFonts w:ascii="Bookman Old Style" w:hAnsi="Bookman Old Style"/>
              </w:rPr>
            </w:pPr>
          </w:p>
        </w:tc>
        <w:tc>
          <w:tcPr>
            <w:tcW w:w="2934" w:type="dxa"/>
          </w:tcPr>
          <w:p w14:paraId="0CF347CF" w14:textId="7FAB72F8" w:rsidR="00262C31" w:rsidRDefault="00262C31" w:rsidP="00262C31">
            <w:pPr>
              <w:rPr>
                <w:rFonts w:ascii="Bookman Old Style" w:hAnsi="Bookman Old Style"/>
              </w:rPr>
            </w:pPr>
          </w:p>
        </w:tc>
      </w:tr>
      <w:tr w:rsidR="00262C31" w14:paraId="3A1DED21" w14:textId="77777777" w:rsidTr="090E75E3">
        <w:trPr>
          <w:trHeight w:val="300"/>
        </w:trPr>
        <w:tc>
          <w:tcPr>
            <w:tcW w:w="6707" w:type="dxa"/>
          </w:tcPr>
          <w:p w14:paraId="49BFB646" w14:textId="1428894E" w:rsidR="00262C31" w:rsidRDefault="00262C31" w:rsidP="00262C31">
            <w:pPr>
              <w:pStyle w:val="paragraph"/>
              <w:jc w:val="both"/>
              <w:rPr>
                <w:rStyle w:val="normaltextrun"/>
                <w:rFonts w:ascii="Bookman Old Style" w:hAnsi="Bookman Old Style" w:cs="Segoe UI"/>
              </w:rPr>
            </w:pPr>
          </w:p>
        </w:tc>
        <w:tc>
          <w:tcPr>
            <w:tcW w:w="4658" w:type="dxa"/>
          </w:tcPr>
          <w:p w14:paraId="67398991" w14:textId="466127F6" w:rsidR="00262C31" w:rsidRDefault="00262C31" w:rsidP="00262C31">
            <w:pPr>
              <w:rPr>
                <w:rFonts w:ascii="Bookman Old Style" w:hAnsi="Bookman Old Style"/>
              </w:rPr>
            </w:pPr>
          </w:p>
        </w:tc>
        <w:tc>
          <w:tcPr>
            <w:tcW w:w="2972" w:type="dxa"/>
          </w:tcPr>
          <w:p w14:paraId="42BE3AD1" w14:textId="0A33B250" w:rsidR="00262C31" w:rsidRDefault="00262C31" w:rsidP="00262C31">
            <w:pPr>
              <w:rPr>
                <w:rFonts w:ascii="Bookman Old Style" w:hAnsi="Bookman Old Style"/>
              </w:rPr>
            </w:pPr>
          </w:p>
        </w:tc>
        <w:tc>
          <w:tcPr>
            <w:tcW w:w="2934" w:type="dxa"/>
          </w:tcPr>
          <w:p w14:paraId="71042F97" w14:textId="5DD8F44D" w:rsidR="00262C31" w:rsidRDefault="00262C31" w:rsidP="00262C31">
            <w:pPr>
              <w:rPr>
                <w:rFonts w:ascii="Bookman Old Style" w:hAnsi="Bookman Old Style"/>
              </w:rPr>
            </w:pPr>
          </w:p>
        </w:tc>
      </w:tr>
      <w:tr w:rsidR="00262C31" w14:paraId="2A85E3EF" w14:textId="77777777" w:rsidTr="090E75E3">
        <w:trPr>
          <w:trHeight w:val="300"/>
        </w:trPr>
        <w:tc>
          <w:tcPr>
            <w:tcW w:w="6707" w:type="dxa"/>
          </w:tcPr>
          <w:p w14:paraId="4D72AB4F" w14:textId="461A571C" w:rsidR="00262C31" w:rsidRDefault="00262C31" w:rsidP="00262C31">
            <w:pPr>
              <w:pStyle w:val="paragraph"/>
              <w:jc w:val="center"/>
            </w:pPr>
            <w:r w:rsidRPr="0091315E">
              <w:rPr>
                <w:rFonts w:ascii="Bookman Old Style" w:eastAsia="Bookman Old Style" w:hAnsi="Bookman Old Style" w:cs="Bookman Old Style"/>
                <w:lang w:val="en-US"/>
              </w:rPr>
              <w:t>Paragraf 8</w:t>
            </w:r>
          </w:p>
        </w:tc>
        <w:tc>
          <w:tcPr>
            <w:tcW w:w="4658" w:type="dxa"/>
          </w:tcPr>
          <w:p w14:paraId="2EA0E716" w14:textId="520E0870" w:rsidR="00262C31" w:rsidRDefault="00262C31" w:rsidP="00262C31">
            <w:pPr>
              <w:rPr>
                <w:rFonts w:ascii="Bookman Old Style" w:hAnsi="Bookman Old Style"/>
              </w:rPr>
            </w:pPr>
          </w:p>
        </w:tc>
        <w:tc>
          <w:tcPr>
            <w:tcW w:w="2972" w:type="dxa"/>
          </w:tcPr>
          <w:p w14:paraId="20D326DF" w14:textId="00FC077E" w:rsidR="00262C31" w:rsidRDefault="00262C31" w:rsidP="00262C31">
            <w:pPr>
              <w:rPr>
                <w:rFonts w:ascii="Bookman Old Style" w:hAnsi="Bookman Old Style"/>
              </w:rPr>
            </w:pPr>
          </w:p>
        </w:tc>
        <w:tc>
          <w:tcPr>
            <w:tcW w:w="2934" w:type="dxa"/>
          </w:tcPr>
          <w:p w14:paraId="796000E6" w14:textId="39AC5054" w:rsidR="00262C31" w:rsidRDefault="00262C31" w:rsidP="00262C31">
            <w:pPr>
              <w:rPr>
                <w:rFonts w:ascii="Bookman Old Style" w:hAnsi="Bookman Old Style"/>
              </w:rPr>
            </w:pPr>
          </w:p>
        </w:tc>
      </w:tr>
      <w:tr w:rsidR="00262C31" w14:paraId="600A4866" w14:textId="77777777" w:rsidTr="090E75E3">
        <w:trPr>
          <w:trHeight w:val="300"/>
        </w:trPr>
        <w:tc>
          <w:tcPr>
            <w:tcW w:w="6707" w:type="dxa"/>
          </w:tcPr>
          <w:p w14:paraId="456E9E10" w14:textId="24AAF7EC" w:rsidR="00262C31" w:rsidRDefault="00262C31" w:rsidP="00262C31">
            <w:pPr>
              <w:jc w:val="center"/>
            </w:pPr>
            <w:r w:rsidRPr="0091315E">
              <w:rPr>
                <w:rFonts w:ascii="Bookman Old Style" w:eastAsia="Bookman Old Style" w:hAnsi="Bookman Old Style" w:cs="Bookman Old Style"/>
                <w:lang w:val="en-ID"/>
              </w:rPr>
              <w:t xml:space="preserve">Penerapan Strategi Anti </w:t>
            </w:r>
            <w:r w:rsidRPr="0091315E">
              <w:rPr>
                <w:rFonts w:ascii="Bookman Old Style" w:eastAsia="Bookman Old Style" w:hAnsi="Bookman Old Style" w:cs="Bookman Old Style"/>
                <w:i/>
                <w:iCs/>
                <w:lang w:val="en-ID"/>
              </w:rPr>
              <w:t>Fraud</w:t>
            </w:r>
          </w:p>
        </w:tc>
        <w:tc>
          <w:tcPr>
            <w:tcW w:w="4658" w:type="dxa"/>
          </w:tcPr>
          <w:p w14:paraId="7BF94A6F" w14:textId="0E46BBE1" w:rsidR="00262C31" w:rsidRDefault="00262C31" w:rsidP="00262C31">
            <w:pPr>
              <w:rPr>
                <w:rFonts w:ascii="Bookman Old Style" w:hAnsi="Bookman Old Style"/>
              </w:rPr>
            </w:pPr>
          </w:p>
        </w:tc>
        <w:tc>
          <w:tcPr>
            <w:tcW w:w="2972" w:type="dxa"/>
          </w:tcPr>
          <w:p w14:paraId="13831E51" w14:textId="1B67677A" w:rsidR="00262C31" w:rsidRDefault="00262C31" w:rsidP="00262C31">
            <w:pPr>
              <w:rPr>
                <w:rFonts w:ascii="Bookman Old Style" w:hAnsi="Bookman Old Style"/>
              </w:rPr>
            </w:pPr>
          </w:p>
        </w:tc>
        <w:tc>
          <w:tcPr>
            <w:tcW w:w="2934" w:type="dxa"/>
          </w:tcPr>
          <w:p w14:paraId="37486284" w14:textId="49C528CF" w:rsidR="00262C31" w:rsidRDefault="00262C31" w:rsidP="00262C31">
            <w:pPr>
              <w:rPr>
                <w:rFonts w:ascii="Bookman Old Style" w:hAnsi="Bookman Old Style"/>
              </w:rPr>
            </w:pPr>
          </w:p>
        </w:tc>
      </w:tr>
      <w:tr w:rsidR="00262C31" w14:paraId="3DDA4B25" w14:textId="77777777" w:rsidTr="090E75E3">
        <w:trPr>
          <w:trHeight w:val="300"/>
        </w:trPr>
        <w:tc>
          <w:tcPr>
            <w:tcW w:w="6707" w:type="dxa"/>
          </w:tcPr>
          <w:p w14:paraId="19FB6764" w14:textId="0314583C" w:rsidR="00262C31" w:rsidRDefault="00262C31" w:rsidP="00262C31">
            <w:pPr>
              <w:pStyle w:val="paragraph"/>
              <w:jc w:val="center"/>
              <w:rPr>
                <w:rStyle w:val="normaltextrun"/>
                <w:rFonts w:ascii="Bookman Old Style" w:hAnsi="Bookman Old Style" w:cs="Segoe UI"/>
              </w:rPr>
            </w:pPr>
          </w:p>
        </w:tc>
        <w:tc>
          <w:tcPr>
            <w:tcW w:w="4658" w:type="dxa"/>
          </w:tcPr>
          <w:p w14:paraId="1C357AB0" w14:textId="424ABD13" w:rsidR="00262C31" w:rsidRDefault="00262C31" w:rsidP="00262C31">
            <w:pPr>
              <w:rPr>
                <w:rFonts w:ascii="Bookman Old Style" w:hAnsi="Bookman Old Style"/>
              </w:rPr>
            </w:pPr>
          </w:p>
        </w:tc>
        <w:tc>
          <w:tcPr>
            <w:tcW w:w="2972" w:type="dxa"/>
          </w:tcPr>
          <w:p w14:paraId="44B09638" w14:textId="1EF33673" w:rsidR="00262C31" w:rsidRDefault="00262C31" w:rsidP="00262C31">
            <w:pPr>
              <w:rPr>
                <w:rFonts w:ascii="Bookman Old Style" w:hAnsi="Bookman Old Style"/>
              </w:rPr>
            </w:pPr>
          </w:p>
        </w:tc>
        <w:tc>
          <w:tcPr>
            <w:tcW w:w="2934" w:type="dxa"/>
          </w:tcPr>
          <w:p w14:paraId="3E4E46C5" w14:textId="170E50D6" w:rsidR="00262C31" w:rsidRDefault="00262C31" w:rsidP="00262C31">
            <w:pPr>
              <w:rPr>
                <w:rFonts w:ascii="Bookman Old Style" w:hAnsi="Bookman Old Style"/>
              </w:rPr>
            </w:pPr>
          </w:p>
        </w:tc>
      </w:tr>
      <w:tr w:rsidR="00262C31" w14:paraId="2F030543" w14:textId="77777777" w:rsidTr="090E75E3">
        <w:trPr>
          <w:trHeight w:val="300"/>
        </w:trPr>
        <w:tc>
          <w:tcPr>
            <w:tcW w:w="6707" w:type="dxa"/>
          </w:tcPr>
          <w:p w14:paraId="6DD7EA3E" w14:textId="22CCC4E8" w:rsidR="00262C31" w:rsidRDefault="00262C31" w:rsidP="00262C31">
            <w:pPr>
              <w:ind w:right="14"/>
              <w:jc w:val="center"/>
            </w:pPr>
            <w:r w:rsidRPr="0091315E">
              <w:rPr>
                <w:rFonts w:ascii="Bookman Old Style" w:eastAsia="Bookman Old Style" w:hAnsi="Bookman Old Style" w:cs="Bookman Old Style"/>
                <w:lang w:val="en-ID"/>
              </w:rPr>
              <w:t>Pasal 73</w:t>
            </w:r>
          </w:p>
        </w:tc>
        <w:tc>
          <w:tcPr>
            <w:tcW w:w="4658" w:type="dxa"/>
          </w:tcPr>
          <w:p w14:paraId="3D5008B6" w14:textId="5D127A2A" w:rsidR="00262C31" w:rsidRDefault="003A2D11" w:rsidP="003A2D11">
            <w:pPr>
              <w:jc w:val="center"/>
              <w:rPr>
                <w:rFonts w:ascii="Bookman Old Style" w:hAnsi="Bookman Old Style"/>
              </w:rPr>
            </w:pPr>
            <w:r>
              <w:rPr>
                <w:rFonts w:ascii="Bookman Old Style" w:hAnsi="Bookman Old Style"/>
              </w:rPr>
              <w:t>Pasal 73</w:t>
            </w:r>
          </w:p>
        </w:tc>
        <w:tc>
          <w:tcPr>
            <w:tcW w:w="2972" w:type="dxa"/>
          </w:tcPr>
          <w:p w14:paraId="25BF13E8" w14:textId="404B47B1" w:rsidR="00262C31" w:rsidRDefault="00262C31" w:rsidP="00262C31">
            <w:pPr>
              <w:rPr>
                <w:rFonts w:ascii="Bookman Old Style" w:hAnsi="Bookman Old Style"/>
              </w:rPr>
            </w:pPr>
          </w:p>
        </w:tc>
        <w:tc>
          <w:tcPr>
            <w:tcW w:w="2934" w:type="dxa"/>
          </w:tcPr>
          <w:p w14:paraId="2D2CC4A1" w14:textId="5D2A9A91" w:rsidR="00262C31" w:rsidRDefault="00262C31" w:rsidP="00262C31">
            <w:pPr>
              <w:rPr>
                <w:rFonts w:ascii="Bookman Old Style" w:hAnsi="Bookman Old Style"/>
              </w:rPr>
            </w:pPr>
          </w:p>
        </w:tc>
      </w:tr>
      <w:tr w:rsidR="00262C31" w14:paraId="7ED3B63B" w14:textId="77777777" w:rsidTr="090E75E3">
        <w:trPr>
          <w:trHeight w:val="300"/>
        </w:trPr>
        <w:tc>
          <w:tcPr>
            <w:tcW w:w="6707" w:type="dxa"/>
          </w:tcPr>
          <w:p w14:paraId="40D8EA2B" w14:textId="385A39C4" w:rsidR="00262C31" w:rsidRDefault="00262C31" w:rsidP="00262C31">
            <w:pPr>
              <w:pStyle w:val="ListParagraph"/>
              <w:numPr>
                <w:ilvl w:val="0"/>
                <w:numId w:val="14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menyusun dan menerapkan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secara efektif.</w:t>
            </w:r>
          </w:p>
        </w:tc>
        <w:tc>
          <w:tcPr>
            <w:tcW w:w="4658" w:type="dxa"/>
          </w:tcPr>
          <w:p w14:paraId="19D2A683" w14:textId="1200D330"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491E94C5" w14:textId="5F24F74A" w:rsidR="00262C31" w:rsidRDefault="00262C31" w:rsidP="00262C31">
            <w:pPr>
              <w:rPr>
                <w:rFonts w:ascii="Bookman Old Style" w:hAnsi="Bookman Old Style"/>
              </w:rPr>
            </w:pPr>
          </w:p>
        </w:tc>
        <w:tc>
          <w:tcPr>
            <w:tcW w:w="2934" w:type="dxa"/>
          </w:tcPr>
          <w:p w14:paraId="31DC9439" w14:textId="236CF8BA" w:rsidR="00262C31" w:rsidRDefault="00262C31" w:rsidP="00262C31">
            <w:pPr>
              <w:rPr>
                <w:rFonts w:ascii="Bookman Old Style" w:hAnsi="Bookman Old Style"/>
              </w:rPr>
            </w:pPr>
          </w:p>
        </w:tc>
      </w:tr>
      <w:tr w:rsidR="00262C31" w14:paraId="2C18FC3C" w14:textId="77777777" w:rsidTr="090E75E3">
        <w:trPr>
          <w:trHeight w:val="300"/>
        </w:trPr>
        <w:tc>
          <w:tcPr>
            <w:tcW w:w="6707" w:type="dxa"/>
          </w:tcPr>
          <w:p w14:paraId="46B39D97" w14:textId="49EE3253" w:rsidR="00262C31" w:rsidRDefault="00262C31" w:rsidP="00262C31">
            <w:pPr>
              <w:pStyle w:val="ListParagraph"/>
              <w:numPr>
                <w:ilvl w:val="0"/>
                <w:numId w:val="14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Penyusunan dan penerapan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sebagaimana dimaksud pada ayat (1) dilaksanakan sesuai dengan Peraturan Otoritas Jasa Keuangan mengenai penerapan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bagi lembaga jasa keuangan.</w:t>
            </w:r>
          </w:p>
        </w:tc>
        <w:tc>
          <w:tcPr>
            <w:tcW w:w="4658" w:type="dxa"/>
          </w:tcPr>
          <w:p w14:paraId="26B6B411" w14:textId="3901076B"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F9362C8" w14:textId="369525C3" w:rsidR="00262C31" w:rsidRDefault="00262C31" w:rsidP="00262C31">
            <w:pPr>
              <w:rPr>
                <w:rFonts w:ascii="Bookman Old Style" w:hAnsi="Bookman Old Style"/>
              </w:rPr>
            </w:pPr>
          </w:p>
        </w:tc>
        <w:tc>
          <w:tcPr>
            <w:tcW w:w="2934" w:type="dxa"/>
          </w:tcPr>
          <w:p w14:paraId="59A33289" w14:textId="1102B9FD" w:rsidR="00262C31" w:rsidRDefault="00262C31" w:rsidP="00262C31">
            <w:pPr>
              <w:rPr>
                <w:rFonts w:ascii="Bookman Old Style" w:hAnsi="Bookman Old Style"/>
              </w:rPr>
            </w:pPr>
          </w:p>
        </w:tc>
      </w:tr>
      <w:tr w:rsidR="00262C31" w14:paraId="3334F8FD" w14:textId="77777777" w:rsidTr="090E75E3">
        <w:trPr>
          <w:trHeight w:val="300"/>
        </w:trPr>
        <w:tc>
          <w:tcPr>
            <w:tcW w:w="6707" w:type="dxa"/>
          </w:tcPr>
          <w:p w14:paraId="0B9DCBB9" w14:textId="13F31A04" w:rsidR="00262C31" w:rsidRDefault="00262C31" w:rsidP="00262C31">
            <w:pPr>
              <w:pStyle w:val="ListParagraph"/>
              <w:numPr>
                <w:ilvl w:val="0"/>
                <w:numId w:val="14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menerapkan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sebagaimana dimaksud pada ayat (1) secara efektif paling lambat sejak 2 Januari 2029.</w:t>
            </w:r>
          </w:p>
        </w:tc>
        <w:tc>
          <w:tcPr>
            <w:tcW w:w="4658" w:type="dxa"/>
          </w:tcPr>
          <w:p w14:paraId="34711EEF" w14:textId="3901076B" w:rsidR="00262C31" w:rsidRDefault="00262C31" w:rsidP="00262C31">
            <w:pPr>
              <w:jc w:val="both"/>
            </w:pPr>
            <w:r w:rsidRPr="0091315E">
              <w:rPr>
                <w:rFonts w:ascii="Bookman Old Style" w:eastAsia="Bookman Old Style" w:hAnsi="Bookman Old Style" w:cs="Bookman Old Style"/>
              </w:rPr>
              <w:t>Cukup jelas.</w:t>
            </w:r>
          </w:p>
          <w:p w14:paraId="7E93221A" w14:textId="2D11B4D7" w:rsidR="00262C31" w:rsidRDefault="00262C31" w:rsidP="00262C31">
            <w:pPr>
              <w:rPr>
                <w:rFonts w:ascii="Bookman Old Style" w:hAnsi="Bookman Old Style"/>
              </w:rPr>
            </w:pPr>
          </w:p>
        </w:tc>
        <w:tc>
          <w:tcPr>
            <w:tcW w:w="2972" w:type="dxa"/>
          </w:tcPr>
          <w:p w14:paraId="20AA2D1C" w14:textId="06CB0FA5" w:rsidR="00262C31" w:rsidRDefault="00262C31" w:rsidP="00262C31">
            <w:pPr>
              <w:rPr>
                <w:rFonts w:ascii="Bookman Old Style" w:hAnsi="Bookman Old Style"/>
              </w:rPr>
            </w:pPr>
          </w:p>
        </w:tc>
        <w:tc>
          <w:tcPr>
            <w:tcW w:w="2934" w:type="dxa"/>
          </w:tcPr>
          <w:p w14:paraId="4976B2D4" w14:textId="71550723" w:rsidR="00262C31" w:rsidRDefault="00262C31" w:rsidP="00262C31">
            <w:pPr>
              <w:rPr>
                <w:rFonts w:ascii="Bookman Old Style" w:hAnsi="Bookman Old Style"/>
              </w:rPr>
            </w:pPr>
          </w:p>
        </w:tc>
      </w:tr>
      <w:tr w:rsidR="00262C31" w14:paraId="012AF113" w14:textId="77777777" w:rsidTr="090E75E3">
        <w:trPr>
          <w:trHeight w:val="300"/>
        </w:trPr>
        <w:tc>
          <w:tcPr>
            <w:tcW w:w="6707" w:type="dxa"/>
          </w:tcPr>
          <w:p w14:paraId="6BF5641F" w14:textId="7EDE3DEA" w:rsidR="00262C31" w:rsidRDefault="00262C31" w:rsidP="00262C31">
            <w:pPr>
              <w:pStyle w:val="ListParagraph"/>
              <w:numPr>
                <w:ilvl w:val="0"/>
                <w:numId w:val="14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LPIP wajib menyampaikan:  </w:t>
            </w:r>
          </w:p>
        </w:tc>
        <w:tc>
          <w:tcPr>
            <w:tcW w:w="4658" w:type="dxa"/>
          </w:tcPr>
          <w:p w14:paraId="25662B33" w14:textId="5CCB0E0E"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40B15263" w14:textId="7DBFBFF6" w:rsidR="00262C31" w:rsidRDefault="00262C31" w:rsidP="00262C31">
            <w:pPr>
              <w:rPr>
                <w:rFonts w:ascii="Bookman Old Style" w:hAnsi="Bookman Old Style"/>
              </w:rPr>
            </w:pPr>
          </w:p>
        </w:tc>
        <w:tc>
          <w:tcPr>
            <w:tcW w:w="2934" w:type="dxa"/>
          </w:tcPr>
          <w:p w14:paraId="345AF9FA" w14:textId="0A589A9E" w:rsidR="00262C31" w:rsidRDefault="00262C31" w:rsidP="00262C31">
            <w:pPr>
              <w:rPr>
                <w:rFonts w:ascii="Bookman Old Style" w:hAnsi="Bookman Old Style"/>
              </w:rPr>
            </w:pPr>
          </w:p>
        </w:tc>
      </w:tr>
      <w:tr w:rsidR="00262C31" w14:paraId="4F4F9986" w14:textId="77777777" w:rsidTr="090E75E3">
        <w:trPr>
          <w:trHeight w:val="300"/>
        </w:trPr>
        <w:tc>
          <w:tcPr>
            <w:tcW w:w="6707" w:type="dxa"/>
          </w:tcPr>
          <w:p w14:paraId="6F167E76" w14:textId="37C74D23" w:rsidR="00262C31" w:rsidRDefault="00262C31" w:rsidP="00262C31">
            <w:pPr>
              <w:pStyle w:val="ListParagraph"/>
              <w:numPr>
                <w:ilvl w:val="0"/>
                <w:numId w:val="14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strategi anti </w:t>
            </w:r>
            <w:r w:rsidRPr="0091315E">
              <w:rPr>
                <w:rFonts w:ascii="Bookman Old Style" w:eastAsia="Bookman Old Style" w:hAnsi="Bookman Old Style" w:cs="Bookman Old Style"/>
                <w:i/>
                <w:iCs/>
              </w:rPr>
              <w:t>fraud</w:t>
            </w:r>
            <w:r w:rsidRPr="0091315E">
              <w:rPr>
                <w:rFonts w:ascii="Bookman Old Style" w:eastAsia="Bookman Old Style" w:hAnsi="Bookman Old Style" w:cs="Bookman Old Style"/>
              </w:rPr>
              <w:t>;</w:t>
            </w:r>
          </w:p>
        </w:tc>
        <w:tc>
          <w:tcPr>
            <w:tcW w:w="4658" w:type="dxa"/>
          </w:tcPr>
          <w:p w14:paraId="7EA8F463" w14:textId="183D5546" w:rsidR="00262C31" w:rsidRDefault="00262C31" w:rsidP="00262C31">
            <w:pPr>
              <w:rPr>
                <w:rFonts w:ascii="Bookman Old Style" w:hAnsi="Bookman Old Style"/>
              </w:rPr>
            </w:pPr>
          </w:p>
        </w:tc>
        <w:tc>
          <w:tcPr>
            <w:tcW w:w="2972" w:type="dxa"/>
          </w:tcPr>
          <w:p w14:paraId="5F6DC6E0" w14:textId="75ED313F" w:rsidR="00262C31" w:rsidRDefault="00262C31" w:rsidP="00262C31">
            <w:pPr>
              <w:rPr>
                <w:rFonts w:ascii="Bookman Old Style" w:hAnsi="Bookman Old Style"/>
              </w:rPr>
            </w:pPr>
          </w:p>
        </w:tc>
        <w:tc>
          <w:tcPr>
            <w:tcW w:w="2934" w:type="dxa"/>
          </w:tcPr>
          <w:p w14:paraId="0843394C" w14:textId="1153B906" w:rsidR="00262C31" w:rsidRDefault="00262C31" w:rsidP="00262C31">
            <w:pPr>
              <w:rPr>
                <w:rFonts w:ascii="Bookman Old Style" w:hAnsi="Bookman Old Style"/>
              </w:rPr>
            </w:pPr>
          </w:p>
        </w:tc>
      </w:tr>
      <w:tr w:rsidR="00262C31" w14:paraId="4687A55E" w14:textId="77777777" w:rsidTr="090E75E3">
        <w:trPr>
          <w:trHeight w:val="300"/>
        </w:trPr>
        <w:tc>
          <w:tcPr>
            <w:tcW w:w="6707" w:type="dxa"/>
          </w:tcPr>
          <w:p w14:paraId="49353C8C" w14:textId="6EBAC90D" w:rsidR="00262C31" w:rsidRDefault="00262C31" w:rsidP="00262C31">
            <w:pPr>
              <w:pStyle w:val="ListParagraph"/>
              <w:numPr>
                <w:ilvl w:val="0"/>
                <w:numId w:val="14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perubahan terhadap strategi anti </w:t>
            </w:r>
            <w:r w:rsidRPr="0091315E">
              <w:rPr>
                <w:rFonts w:ascii="Bookman Old Style" w:eastAsia="Bookman Old Style" w:hAnsi="Bookman Old Style" w:cs="Bookman Old Style"/>
                <w:i/>
                <w:iCs/>
              </w:rPr>
              <w:t>fraud</w:t>
            </w:r>
            <w:r w:rsidRPr="0091315E">
              <w:rPr>
                <w:rFonts w:ascii="Bookman Old Style" w:eastAsia="Bookman Old Style" w:hAnsi="Bookman Old Style" w:cs="Bookman Old Style"/>
              </w:rPr>
              <w:t>;</w:t>
            </w:r>
          </w:p>
        </w:tc>
        <w:tc>
          <w:tcPr>
            <w:tcW w:w="4658" w:type="dxa"/>
          </w:tcPr>
          <w:p w14:paraId="610820A1" w14:textId="3B5BD0A0" w:rsidR="00262C31" w:rsidRDefault="00262C31" w:rsidP="00262C31">
            <w:pPr>
              <w:rPr>
                <w:rFonts w:ascii="Bookman Old Style" w:hAnsi="Bookman Old Style"/>
              </w:rPr>
            </w:pPr>
          </w:p>
        </w:tc>
        <w:tc>
          <w:tcPr>
            <w:tcW w:w="2972" w:type="dxa"/>
          </w:tcPr>
          <w:p w14:paraId="63481534" w14:textId="59E7127B" w:rsidR="00262C31" w:rsidRDefault="00262C31" w:rsidP="00262C31">
            <w:pPr>
              <w:rPr>
                <w:rFonts w:ascii="Bookman Old Style" w:hAnsi="Bookman Old Style"/>
              </w:rPr>
            </w:pPr>
          </w:p>
        </w:tc>
        <w:tc>
          <w:tcPr>
            <w:tcW w:w="2934" w:type="dxa"/>
          </w:tcPr>
          <w:p w14:paraId="2D42F8A8" w14:textId="1DC9D2A6" w:rsidR="00262C31" w:rsidRDefault="00262C31" w:rsidP="00262C31">
            <w:pPr>
              <w:rPr>
                <w:rFonts w:ascii="Bookman Old Style" w:hAnsi="Bookman Old Style"/>
              </w:rPr>
            </w:pPr>
          </w:p>
        </w:tc>
      </w:tr>
      <w:tr w:rsidR="00262C31" w14:paraId="22D67C78" w14:textId="77777777" w:rsidTr="090E75E3">
        <w:trPr>
          <w:trHeight w:val="300"/>
        </w:trPr>
        <w:tc>
          <w:tcPr>
            <w:tcW w:w="6707" w:type="dxa"/>
          </w:tcPr>
          <w:p w14:paraId="1E7406ED" w14:textId="4B449D9A" w:rsidR="00262C31" w:rsidRDefault="00262C31" w:rsidP="00262C31">
            <w:pPr>
              <w:pStyle w:val="ListParagraph"/>
              <w:numPr>
                <w:ilvl w:val="0"/>
                <w:numId w:val="14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laporan atau koreksi laporan penerapan strategi anti </w:t>
            </w:r>
            <w:r w:rsidRPr="0091315E">
              <w:rPr>
                <w:rFonts w:ascii="Bookman Old Style" w:eastAsia="Bookman Old Style" w:hAnsi="Bookman Old Style" w:cs="Bookman Old Style"/>
                <w:i/>
                <w:iCs/>
              </w:rPr>
              <w:t>fraud</w:t>
            </w:r>
            <w:r w:rsidRPr="0091315E">
              <w:rPr>
                <w:rFonts w:ascii="Bookman Old Style" w:eastAsia="Bookman Old Style" w:hAnsi="Bookman Old Style" w:cs="Bookman Old Style"/>
              </w:rPr>
              <w:t xml:space="preserve"> setiap tahun untuk posisi akhir bulan Desember, paling lambat pada tanggal 31 Januari tahun berikutnya; dan</w:t>
            </w:r>
          </w:p>
        </w:tc>
        <w:tc>
          <w:tcPr>
            <w:tcW w:w="4658" w:type="dxa"/>
          </w:tcPr>
          <w:p w14:paraId="7160D00C" w14:textId="1D232ED8" w:rsidR="00262C31" w:rsidRDefault="00262C31" w:rsidP="00262C31">
            <w:pPr>
              <w:rPr>
                <w:rFonts w:ascii="Bookman Old Style" w:hAnsi="Bookman Old Style"/>
              </w:rPr>
            </w:pPr>
          </w:p>
        </w:tc>
        <w:tc>
          <w:tcPr>
            <w:tcW w:w="2972" w:type="dxa"/>
          </w:tcPr>
          <w:p w14:paraId="557B2AA9" w14:textId="0BD0FB09" w:rsidR="00262C31" w:rsidRDefault="00262C31" w:rsidP="00262C31">
            <w:pPr>
              <w:rPr>
                <w:rFonts w:ascii="Bookman Old Style" w:hAnsi="Bookman Old Style"/>
              </w:rPr>
            </w:pPr>
          </w:p>
        </w:tc>
        <w:tc>
          <w:tcPr>
            <w:tcW w:w="2934" w:type="dxa"/>
          </w:tcPr>
          <w:p w14:paraId="67D0E8EA" w14:textId="494CF663" w:rsidR="00262C31" w:rsidRDefault="00262C31" w:rsidP="00262C31">
            <w:pPr>
              <w:rPr>
                <w:rFonts w:ascii="Bookman Old Style" w:hAnsi="Bookman Old Style"/>
              </w:rPr>
            </w:pPr>
          </w:p>
        </w:tc>
      </w:tr>
      <w:tr w:rsidR="00262C31" w14:paraId="1EE63350" w14:textId="77777777" w:rsidTr="090E75E3">
        <w:trPr>
          <w:trHeight w:val="300"/>
        </w:trPr>
        <w:tc>
          <w:tcPr>
            <w:tcW w:w="6707" w:type="dxa"/>
          </w:tcPr>
          <w:p w14:paraId="77C2DABD" w14:textId="69B0E3C9" w:rsidR="00262C31" w:rsidRDefault="00262C31" w:rsidP="00262C31">
            <w:pPr>
              <w:pStyle w:val="ListParagraph"/>
              <w:numPr>
                <w:ilvl w:val="0"/>
                <w:numId w:val="142"/>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laporan kejadian </w:t>
            </w:r>
            <w:r w:rsidRPr="0091315E">
              <w:rPr>
                <w:rFonts w:ascii="Bookman Old Style" w:eastAsia="Bookman Old Style" w:hAnsi="Bookman Old Style" w:cs="Bookman Old Style"/>
                <w:i/>
                <w:iCs/>
                <w:lang w:val="en-ID"/>
              </w:rPr>
              <w:t xml:space="preserve">fraud </w:t>
            </w:r>
            <w:r w:rsidRPr="0091315E">
              <w:rPr>
                <w:rFonts w:ascii="Bookman Old Style" w:eastAsia="Bookman Old Style" w:hAnsi="Bookman Old Style" w:cs="Bookman Old Style"/>
                <w:lang w:val="en-ID"/>
              </w:rPr>
              <w:t xml:space="preserve">berdampak signifikan paling lama 6 (enam) hari kerja setelah diketahui terjadinya </w:t>
            </w:r>
            <w:r w:rsidRPr="0091315E">
              <w:rPr>
                <w:rFonts w:ascii="Bookman Old Style" w:eastAsia="Bookman Old Style" w:hAnsi="Bookman Old Style" w:cs="Bookman Old Style"/>
                <w:i/>
                <w:iCs/>
                <w:lang w:val="en-ID"/>
              </w:rPr>
              <w:t xml:space="preserve">fraud </w:t>
            </w:r>
            <w:r w:rsidRPr="0091315E">
              <w:rPr>
                <w:rFonts w:ascii="Bookman Old Style" w:eastAsia="Bookman Old Style" w:hAnsi="Bookman Old Style" w:cs="Bookman Old Style"/>
                <w:lang w:val="en-ID"/>
              </w:rPr>
              <w:t>yang berdampak signifikan.</w:t>
            </w:r>
          </w:p>
        </w:tc>
        <w:tc>
          <w:tcPr>
            <w:tcW w:w="4658" w:type="dxa"/>
          </w:tcPr>
          <w:p w14:paraId="093F938A" w14:textId="42F93A88" w:rsidR="00262C31" w:rsidRDefault="00262C31" w:rsidP="00262C31">
            <w:pPr>
              <w:rPr>
                <w:rFonts w:ascii="Bookman Old Style" w:hAnsi="Bookman Old Style"/>
              </w:rPr>
            </w:pPr>
          </w:p>
        </w:tc>
        <w:tc>
          <w:tcPr>
            <w:tcW w:w="2972" w:type="dxa"/>
          </w:tcPr>
          <w:p w14:paraId="39A834B6" w14:textId="7861EE97" w:rsidR="00262C31" w:rsidRDefault="00262C31" w:rsidP="00262C31">
            <w:pPr>
              <w:rPr>
                <w:rFonts w:ascii="Bookman Old Style" w:hAnsi="Bookman Old Style"/>
              </w:rPr>
            </w:pPr>
          </w:p>
        </w:tc>
        <w:tc>
          <w:tcPr>
            <w:tcW w:w="2934" w:type="dxa"/>
          </w:tcPr>
          <w:p w14:paraId="45A2D1EA" w14:textId="073EAEAE" w:rsidR="00262C31" w:rsidRDefault="00262C31" w:rsidP="00262C31">
            <w:pPr>
              <w:rPr>
                <w:rFonts w:ascii="Bookman Old Style" w:hAnsi="Bookman Old Style"/>
              </w:rPr>
            </w:pPr>
          </w:p>
        </w:tc>
      </w:tr>
      <w:tr w:rsidR="00262C31" w14:paraId="40285F7D" w14:textId="77777777" w:rsidTr="090E75E3">
        <w:trPr>
          <w:trHeight w:val="300"/>
        </w:trPr>
        <w:tc>
          <w:tcPr>
            <w:tcW w:w="6707" w:type="dxa"/>
          </w:tcPr>
          <w:p w14:paraId="0AA95BE4" w14:textId="36392CE6" w:rsidR="00262C31" w:rsidRDefault="00262C31" w:rsidP="00262C31">
            <w:pPr>
              <w:pStyle w:val="ListParagraph"/>
              <w:numPr>
                <w:ilvl w:val="0"/>
                <w:numId w:val="14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menyampaikan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sebagaimana dimaksud pada ayat (4) huruf a</w:t>
            </w:r>
            <w:r w:rsidRPr="0091315E">
              <w:rPr>
                <w:rFonts w:ascii="Bookman Old Style" w:eastAsia="Bookman Old Style" w:hAnsi="Bookman Old Style" w:cs="Bookman Old Style"/>
                <w:i/>
                <w:iCs/>
                <w:lang w:val="en-ID"/>
              </w:rPr>
              <w:t xml:space="preserve"> </w:t>
            </w:r>
            <w:r w:rsidRPr="0091315E">
              <w:rPr>
                <w:rFonts w:ascii="Bookman Old Style" w:eastAsia="Bookman Old Style" w:hAnsi="Bookman Old Style" w:cs="Bookman Old Style"/>
                <w:lang w:val="en-ID"/>
              </w:rPr>
              <w:t>pertama kali paling lambat 31 Desember 2028.</w:t>
            </w:r>
          </w:p>
        </w:tc>
        <w:tc>
          <w:tcPr>
            <w:tcW w:w="4658" w:type="dxa"/>
          </w:tcPr>
          <w:p w14:paraId="4523BD9A" w14:textId="3901076B" w:rsidR="00262C31" w:rsidRDefault="00262C31" w:rsidP="00262C31">
            <w:pPr>
              <w:jc w:val="both"/>
            </w:pPr>
            <w:r w:rsidRPr="0091315E">
              <w:rPr>
                <w:rFonts w:ascii="Bookman Old Style" w:eastAsia="Bookman Old Style" w:hAnsi="Bookman Old Style" w:cs="Bookman Old Style"/>
              </w:rPr>
              <w:t>Cukup jelas.</w:t>
            </w:r>
          </w:p>
          <w:p w14:paraId="0AC3AE82" w14:textId="56980A2E" w:rsidR="00262C31" w:rsidRDefault="00262C31" w:rsidP="00262C31">
            <w:pPr>
              <w:rPr>
                <w:rFonts w:ascii="Bookman Old Style" w:hAnsi="Bookman Old Style"/>
              </w:rPr>
            </w:pPr>
          </w:p>
        </w:tc>
        <w:tc>
          <w:tcPr>
            <w:tcW w:w="2972" w:type="dxa"/>
          </w:tcPr>
          <w:p w14:paraId="6E66E1AE" w14:textId="476BF639" w:rsidR="00262C31" w:rsidRDefault="00262C31" w:rsidP="00262C31">
            <w:pPr>
              <w:rPr>
                <w:rFonts w:ascii="Bookman Old Style" w:hAnsi="Bookman Old Style"/>
              </w:rPr>
            </w:pPr>
          </w:p>
        </w:tc>
        <w:tc>
          <w:tcPr>
            <w:tcW w:w="2934" w:type="dxa"/>
          </w:tcPr>
          <w:p w14:paraId="7E39129F" w14:textId="4CBEA761" w:rsidR="00262C31" w:rsidRDefault="00262C31" w:rsidP="00262C31">
            <w:pPr>
              <w:rPr>
                <w:rFonts w:ascii="Bookman Old Style" w:hAnsi="Bookman Old Style"/>
              </w:rPr>
            </w:pPr>
          </w:p>
        </w:tc>
      </w:tr>
      <w:tr w:rsidR="00262C31" w14:paraId="7905226A" w14:textId="77777777" w:rsidTr="090E75E3">
        <w:trPr>
          <w:trHeight w:val="300"/>
        </w:trPr>
        <w:tc>
          <w:tcPr>
            <w:tcW w:w="6707" w:type="dxa"/>
          </w:tcPr>
          <w:p w14:paraId="55E081BE" w14:textId="4B2710DA" w:rsidR="00262C31" w:rsidRDefault="00262C31" w:rsidP="00262C31">
            <w:pPr>
              <w:pStyle w:val="ListParagraph"/>
              <w:numPr>
                <w:ilvl w:val="0"/>
                <w:numId w:val="14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menyampaikan laporan atau koreksi laporan penerapan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sebagaimana dimaksud pada ayat (4) huruf c</w:t>
            </w:r>
            <w:r w:rsidRPr="0091315E">
              <w:rPr>
                <w:rFonts w:ascii="Bookman Old Style" w:eastAsia="Bookman Old Style" w:hAnsi="Bookman Old Style" w:cs="Bookman Old Style"/>
                <w:i/>
                <w:iCs/>
                <w:lang w:val="en-ID"/>
              </w:rPr>
              <w:t xml:space="preserve"> </w:t>
            </w:r>
            <w:r w:rsidRPr="0091315E">
              <w:rPr>
                <w:rFonts w:ascii="Bookman Old Style" w:eastAsia="Bookman Old Style" w:hAnsi="Bookman Old Style" w:cs="Bookman Old Style"/>
                <w:lang w:val="en-ID"/>
              </w:rPr>
              <w:t>pertama kali paling lambat 31 Januari 2029.</w:t>
            </w:r>
          </w:p>
        </w:tc>
        <w:tc>
          <w:tcPr>
            <w:tcW w:w="4658" w:type="dxa"/>
          </w:tcPr>
          <w:p w14:paraId="13283605" w14:textId="3901076B" w:rsidR="00262C31" w:rsidRDefault="00262C31" w:rsidP="00262C31">
            <w:pPr>
              <w:jc w:val="both"/>
            </w:pPr>
            <w:r w:rsidRPr="0091315E">
              <w:rPr>
                <w:rFonts w:ascii="Bookman Old Style" w:eastAsia="Bookman Old Style" w:hAnsi="Bookman Old Style" w:cs="Bookman Old Style"/>
              </w:rPr>
              <w:t>Cukup jelas.</w:t>
            </w:r>
          </w:p>
          <w:p w14:paraId="69DDCC17" w14:textId="75ABE4DB" w:rsidR="00262C31" w:rsidRDefault="00262C31" w:rsidP="00262C31">
            <w:pPr>
              <w:rPr>
                <w:rFonts w:ascii="Bookman Old Style" w:hAnsi="Bookman Old Style"/>
              </w:rPr>
            </w:pPr>
          </w:p>
        </w:tc>
        <w:tc>
          <w:tcPr>
            <w:tcW w:w="2972" w:type="dxa"/>
          </w:tcPr>
          <w:p w14:paraId="16D92313" w14:textId="4D4C4397" w:rsidR="00262C31" w:rsidRDefault="00262C31" w:rsidP="00262C31">
            <w:pPr>
              <w:rPr>
                <w:rFonts w:ascii="Bookman Old Style" w:hAnsi="Bookman Old Style"/>
              </w:rPr>
            </w:pPr>
          </w:p>
        </w:tc>
        <w:tc>
          <w:tcPr>
            <w:tcW w:w="2934" w:type="dxa"/>
          </w:tcPr>
          <w:p w14:paraId="51F2CB17" w14:textId="59E5912D" w:rsidR="00262C31" w:rsidRDefault="00262C31" w:rsidP="00262C31">
            <w:pPr>
              <w:rPr>
                <w:rFonts w:ascii="Bookman Old Style" w:hAnsi="Bookman Old Style"/>
              </w:rPr>
            </w:pPr>
          </w:p>
        </w:tc>
      </w:tr>
      <w:tr w:rsidR="00262C31" w14:paraId="71B976D5" w14:textId="77777777" w:rsidTr="090E75E3">
        <w:trPr>
          <w:trHeight w:val="300"/>
        </w:trPr>
        <w:tc>
          <w:tcPr>
            <w:tcW w:w="6707" w:type="dxa"/>
          </w:tcPr>
          <w:p w14:paraId="013C25E0" w14:textId="4FCCA083" w:rsidR="00262C31" w:rsidRDefault="00262C31" w:rsidP="00262C31">
            <w:pPr>
              <w:pStyle w:val="paragraph"/>
              <w:jc w:val="both"/>
              <w:rPr>
                <w:rStyle w:val="normaltextrun"/>
                <w:rFonts w:ascii="Bookman Old Style" w:hAnsi="Bookman Old Style" w:cs="Segoe UI"/>
              </w:rPr>
            </w:pPr>
          </w:p>
        </w:tc>
        <w:tc>
          <w:tcPr>
            <w:tcW w:w="4658" w:type="dxa"/>
          </w:tcPr>
          <w:p w14:paraId="34EB56FA" w14:textId="2A241B09" w:rsidR="00262C31" w:rsidRDefault="00262C31" w:rsidP="00262C31">
            <w:pPr>
              <w:rPr>
                <w:rFonts w:ascii="Bookman Old Style" w:hAnsi="Bookman Old Style"/>
              </w:rPr>
            </w:pPr>
          </w:p>
        </w:tc>
        <w:tc>
          <w:tcPr>
            <w:tcW w:w="2972" w:type="dxa"/>
          </w:tcPr>
          <w:p w14:paraId="3A63117B" w14:textId="739C8A38" w:rsidR="00262C31" w:rsidRDefault="00262C31" w:rsidP="00262C31">
            <w:pPr>
              <w:rPr>
                <w:rFonts w:ascii="Bookman Old Style" w:hAnsi="Bookman Old Style"/>
              </w:rPr>
            </w:pPr>
          </w:p>
        </w:tc>
        <w:tc>
          <w:tcPr>
            <w:tcW w:w="2934" w:type="dxa"/>
          </w:tcPr>
          <w:p w14:paraId="3C56EDF4" w14:textId="474B037E" w:rsidR="00262C31" w:rsidRDefault="00262C31" w:rsidP="00262C31">
            <w:pPr>
              <w:rPr>
                <w:rFonts w:ascii="Bookman Old Style" w:hAnsi="Bookman Old Style"/>
              </w:rPr>
            </w:pPr>
          </w:p>
        </w:tc>
      </w:tr>
      <w:tr w:rsidR="00262C31" w14:paraId="63A24E02" w14:textId="77777777" w:rsidTr="090E75E3">
        <w:trPr>
          <w:trHeight w:val="300"/>
        </w:trPr>
        <w:tc>
          <w:tcPr>
            <w:tcW w:w="6707" w:type="dxa"/>
          </w:tcPr>
          <w:p w14:paraId="25265462" w14:textId="3F1DF99A" w:rsidR="00262C31" w:rsidRDefault="00262C31" w:rsidP="00262C31">
            <w:pPr>
              <w:pStyle w:val="paragraph"/>
              <w:jc w:val="center"/>
              <w:rPr>
                <w:rFonts w:ascii="Bookman Old Style" w:eastAsia="Bookman Old Style" w:hAnsi="Bookman Old Style" w:cs="Bookman Old Style"/>
                <w:lang w:val="en-US"/>
              </w:rPr>
            </w:pPr>
            <w:r w:rsidRPr="0091315E">
              <w:rPr>
                <w:rFonts w:ascii="Bookman Old Style" w:eastAsia="Bookman Old Style" w:hAnsi="Bookman Old Style" w:cs="Bookman Old Style"/>
                <w:lang w:val="en-US"/>
              </w:rPr>
              <w:t>Paragraf 9</w:t>
            </w:r>
          </w:p>
        </w:tc>
        <w:tc>
          <w:tcPr>
            <w:tcW w:w="4658" w:type="dxa"/>
          </w:tcPr>
          <w:p w14:paraId="4C0FDDC0" w14:textId="322C069E" w:rsidR="00262C31" w:rsidRDefault="00262C31" w:rsidP="00262C31">
            <w:pPr>
              <w:rPr>
                <w:rFonts w:ascii="Bookman Old Style" w:hAnsi="Bookman Old Style"/>
              </w:rPr>
            </w:pPr>
          </w:p>
        </w:tc>
        <w:tc>
          <w:tcPr>
            <w:tcW w:w="2972" w:type="dxa"/>
          </w:tcPr>
          <w:p w14:paraId="26425331" w14:textId="6B2C17F6" w:rsidR="00262C31" w:rsidRDefault="00262C31" w:rsidP="00262C31">
            <w:pPr>
              <w:rPr>
                <w:rFonts w:ascii="Bookman Old Style" w:hAnsi="Bookman Old Style"/>
              </w:rPr>
            </w:pPr>
          </w:p>
        </w:tc>
        <w:tc>
          <w:tcPr>
            <w:tcW w:w="2934" w:type="dxa"/>
          </w:tcPr>
          <w:p w14:paraId="11082D88" w14:textId="41ADEAE3" w:rsidR="00262C31" w:rsidRDefault="00262C31" w:rsidP="00262C31">
            <w:pPr>
              <w:rPr>
                <w:rFonts w:ascii="Bookman Old Style" w:hAnsi="Bookman Old Style"/>
              </w:rPr>
            </w:pPr>
          </w:p>
        </w:tc>
      </w:tr>
      <w:tr w:rsidR="00262C31" w14:paraId="465D63AB" w14:textId="77777777" w:rsidTr="090E75E3">
        <w:trPr>
          <w:trHeight w:val="300"/>
        </w:trPr>
        <w:tc>
          <w:tcPr>
            <w:tcW w:w="6707" w:type="dxa"/>
          </w:tcPr>
          <w:p w14:paraId="03A7D432" w14:textId="29E98DA0" w:rsidR="00262C31" w:rsidRDefault="00262C31" w:rsidP="00262C31">
            <w:pPr>
              <w:pStyle w:val="paragraph"/>
              <w:jc w:val="center"/>
            </w:pPr>
            <w:r w:rsidRPr="0091315E">
              <w:rPr>
                <w:rFonts w:ascii="Bookman Old Style" w:eastAsia="Bookman Old Style" w:hAnsi="Bookman Old Style" w:cs="Bookman Old Style"/>
              </w:rPr>
              <w:t>Penguatan Kapabilitas dan Kompetensi Sumber Daya Manusia</w:t>
            </w:r>
          </w:p>
        </w:tc>
        <w:tc>
          <w:tcPr>
            <w:tcW w:w="4658" w:type="dxa"/>
          </w:tcPr>
          <w:p w14:paraId="06A7FC6C" w14:textId="7E847C4B" w:rsidR="00262C31" w:rsidRDefault="00262C31" w:rsidP="00262C31">
            <w:pPr>
              <w:rPr>
                <w:rFonts w:ascii="Bookman Old Style" w:hAnsi="Bookman Old Style"/>
              </w:rPr>
            </w:pPr>
          </w:p>
        </w:tc>
        <w:tc>
          <w:tcPr>
            <w:tcW w:w="2972" w:type="dxa"/>
          </w:tcPr>
          <w:p w14:paraId="574CD57A" w14:textId="50CF0815" w:rsidR="00262C31" w:rsidRDefault="00262C31" w:rsidP="00262C31">
            <w:pPr>
              <w:rPr>
                <w:rFonts w:ascii="Bookman Old Style" w:hAnsi="Bookman Old Style"/>
              </w:rPr>
            </w:pPr>
          </w:p>
        </w:tc>
        <w:tc>
          <w:tcPr>
            <w:tcW w:w="2934" w:type="dxa"/>
          </w:tcPr>
          <w:p w14:paraId="700537D3" w14:textId="71EF48C9" w:rsidR="00262C31" w:rsidRDefault="00262C31" w:rsidP="00262C31">
            <w:pPr>
              <w:rPr>
                <w:rFonts w:ascii="Bookman Old Style" w:hAnsi="Bookman Old Style"/>
              </w:rPr>
            </w:pPr>
          </w:p>
        </w:tc>
      </w:tr>
      <w:tr w:rsidR="00262C31" w14:paraId="63BA52FF" w14:textId="77777777" w:rsidTr="090E75E3">
        <w:trPr>
          <w:trHeight w:val="300"/>
        </w:trPr>
        <w:tc>
          <w:tcPr>
            <w:tcW w:w="6707" w:type="dxa"/>
          </w:tcPr>
          <w:p w14:paraId="1A803303" w14:textId="6A518687" w:rsidR="00262C31" w:rsidRDefault="00262C31" w:rsidP="00262C31">
            <w:pPr>
              <w:pStyle w:val="paragraph"/>
              <w:jc w:val="center"/>
              <w:rPr>
                <w:rStyle w:val="normaltextrun"/>
                <w:rFonts w:ascii="Bookman Old Style" w:hAnsi="Bookman Old Style" w:cs="Segoe UI"/>
              </w:rPr>
            </w:pPr>
          </w:p>
        </w:tc>
        <w:tc>
          <w:tcPr>
            <w:tcW w:w="4658" w:type="dxa"/>
          </w:tcPr>
          <w:p w14:paraId="0B738040" w14:textId="63FE1F53" w:rsidR="00262C31" w:rsidRDefault="00262C31" w:rsidP="00262C31">
            <w:pPr>
              <w:rPr>
                <w:rFonts w:ascii="Bookman Old Style" w:hAnsi="Bookman Old Style"/>
              </w:rPr>
            </w:pPr>
          </w:p>
        </w:tc>
        <w:tc>
          <w:tcPr>
            <w:tcW w:w="2972" w:type="dxa"/>
          </w:tcPr>
          <w:p w14:paraId="0C2CDB63" w14:textId="53333B84" w:rsidR="00262C31" w:rsidRDefault="00262C31" w:rsidP="00262C31">
            <w:pPr>
              <w:rPr>
                <w:rFonts w:ascii="Bookman Old Style" w:hAnsi="Bookman Old Style"/>
              </w:rPr>
            </w:pPr>
          </w:p>
        </w:tc>
        <w:tc>
          <w:tcPr>
            <w:tcW w:w="2934" w:type="dxa"/>
          </w:tcPr>
          <w:p w14:paraId="654E606F" w14:textId="1AAFEC4D" w:rsidR="00262C31" w:rsidRDefault="00262C31" w:rsidP="00262C31">
            <w:pPr>
              <w:rPr>
                <w:rFonts w:ascii="Bookman Old Style" w:hAnsi="Bookman Old Style"/>
              </w:rPr>
            </w:pPr>
          </w:p>
        </w:tc>
      </w:tr>
      <w:tr w:rsidR="00262C31" w14:paraId="6FAE3505" w14:textId="77777777" w:rsidTr="090E75E3">
        <w:trPr>
          <w:trHeight w:val="300"/>
        </w:trPr>
        <w:tc>
          <w:tcPr>
            <w:tcW w:w="6707" w:type="dxa"/>
          </w:tcPr>
          <w:p w14:paraId="15A34DD3" w14:textId="44E1A1F8" w:rsidR="00262C31" w:rsidRDefault="00262C31" w:rsidP="00262C31">
            <w:pPr>
              <w:ind w:right="14"/>
              <w:jc w:val="center"/>
            </w:pPr>
            <w:r w:rsidRPr="0091315E">
              <w:rPr>
                <w:rFonts w:ascii="Bookman Old Style" w:eastAsia="Bookman Old Style" w:hAnsi="Bookman Old Style" w:cs="Bookman Old Style"/>
                <w:lang w:val="en-ID"/>
              </w:rPr>
              <w:t>Pasal 74</w:t>
            </w:r>
          </w:p>
        </w:tc>
        <w:tc>
          <w:tcPr>
            <w:tcW w:w="4658" w:type="dxa"/>
          </w:tcPr>
          <w:p w14:paraId="39162A64" w14:textId="207A154A" w:rsidR="00262C31" w:rsidRDefault="003A2D11" w:rsidP="003A2D11">
            <w:pPr>
              <w:jc w:val="center"/>
              <w:rPr>
                <w:rFonts w:ascii="Bookman Old Style" w:hAnsi="Bookman Old Style"/>
              </w:rPr>
            </w:pPr>
            <w:r>
              <w:rPr>
                <w:rFonts w:ascii="Bookman Old Style" w:hAnsi="Bookman Old Style"/>
              </w:rPr>
              <w:t>Pasal 74</w:t>
            </w:r>
          </w:p>
        </w:tc>
        <w:tc>
          <w:tcPr>
            <w:tcW w:w="2972" w:type="dxa"/>
          </w:tcPr>
          <w:p w14:paraId="1AE03067" w14:textId="7A7DF8BE" w:rsidR="00262C31" w:rsidRDefault="00262C31" w:rsidP="00262C31">
            <w:pPr>
              <w:rPr>
                <w:rFonts w:ascii="Bookman Old Style" w:hAnsi="Bookman Old Style"/>
              </w:rPr>
            </w:pPr>
          </w:p>
        </w:tc>
        <w:tc>
          <w:tcPr>
            <w:tcW w:w="2934" w:type="dxa"/>
          </w:tcPr>
          <w:p w14:paraId="7D675F7F" w14:textId="6B04B0AC" w:rsidR="00262C31" w:rsidRDefault="00262C31" w:rsidP="00262C31">
            <w:pPr>
              <w:rPr>
                <w:rFonts w:ascii="Bookman Old Style" w:hAnsi="Bookman Old Style"/>
              </w:rPr>
            </w:pPr>
          </w:p>
        </w:tc>
      </w:tr>
      <w:tr w:rsidR="00262C31" w14:paraId="28A8EBCF" w14:textId="77777777" w:rsidTr="090E75E3">
        <w:trPr>
          <w:trHeight w:val="300"/>
        </w:trPr>
        <w:tc>
          <w:tcPr>
            <w:tcW w:w="6707" w:type="dxa"/>
          </w:tcPr>
          <w:p w14:paraId="521FD1E8" w14:textId="45850105" w:rsidR="00262C31" w:rsidRDefault="00262C31" w:rsidP="00262C31">
            <w:pPr>
              <w:pStyle w:val="ListParagraph"/>
              <w:numPr>
                <w:ilvl w:val="0"/>
                <w:numId w:val="14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melakukan pemetaan kompetensi inti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ndustry</w:t>
            </w:r>
            <w:r w:rsidRPr="0091315E">
              <w:rPr>
                <w:rFonts w:ascii="Bookman Old Style" w:eastAsia="Bookman Old Style" w:hAnsi="Bookman Old Style" w:cs="Bookman Old Style"/>
                <w:lang w:val="en-ID"/>
              </w:rPr>
              <w:t xml:space="preserve"> LPIP.</w:t>
            </w:r>
          </w:p>
        </w:tc>
        <w:tc>
          <w:tcPr>
            <w:tcW w:w="4658" w:type="dxa"/>
          </w:tcPr>
          <w:p w14:paraId="3063A75E" w14:textId="1FB22626" w:rsidR="00262C31" w:rsidRDefault="00262C31" w:rsidP="00262C31">
            <w:pPr>
              <w:tabs>
                <w:tab w:val="left" w:pos="1701"/>
                <w:tab w:val="left" w:pos="2268"/>
              </w:tabs>
              <w:jc w:val="both"/>
            </w:pPr>
            <w:r w:rsidRPr="0091315E">
              <w:rPr>
                <w:rFonts w:ascii="Bookman Old Style" w:eastAsia="Bookman Old Style" w:hAnsi="Bookman Old Style" w:cs="Bookman Old Style"/>
              </w:rPr>
              <w:t>Pemetaan kompetensi inti dilakukan oleh masing-masing LPIP dan/atau dapat menggunaan pemetaan yang dilakukan oleh asosiasi.</w:t>
            </w:r>
          </w:p>
        </w:tc>
        <w:tc>
          <w:tcPr>
            <w:tcW w:w="2972" w:type="dxa"/>
          </w:tcPr>
          <w:p w14:paraId="75C7D587" w14:textId="6A8CB0B8" w:rsidR="00262C31" w:rsidRDefault="00262C31" w:rsidP="00262C31">
            <w:pPr>
              <w:rPr>
                <w:rFonts w:ascii="Bookman Old Style" w:hAnsi="Bookman Old Style"/>
              </w:rPr>
            </w:pPr>
          </w:p>
        </w:tc>
        <w:tc>
          <w:tcPr>
            <w:tcW w:w="2934" w:type="dxa"/>
          </w:tcPr>
          <w:p w14:paraId="1CED6D21" w14:textId="79E3E2C1" w:rsidR="00262C31" w:rsidRDefault="00262C31" w:rsidP="00262C31">
            <w:pPr>
              <w:rPr>
                <w:rFonts w:ascii="Bookman Old Style" w:hAnsi="Bookman Old Style"/>
              </w:rPr>
            </w:pPr>
          </w:p>
        </w:tc>
      </w:tr>
      <w:tr w:rsidR="00262C31" w14:paraId="62EA1DBE" w14:textId="77777777" w:rsidTr="090E75E3">
        <w:trPr>
          <w:trHeight w:val="300"/>
        </w:trPr>
        <w:tc>
          <w:tcPr>
            <w:tcW w:w="6707" w:type="dxa"/>
          </w:tcPr>
          <w:p w14:paraId="68B06B2B" w14:textId="7B86EAB9" w:rsidR="00262C31" w:rsidRDefault="00262C31" w:rsidP="00262C31">
            <w:pPr>
              <w:pStyle w:val="ListParagraph"/>
              <w:numPr>
                <w:ilvl w:val="0"/>
                <w:numId w:val="14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Pemetaan kompetensi inti sebagaimana dimaksud pada ayat (1) digunakan sebagai dasar penyusunan dan rencana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ndustry</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gan</w:t>
            </w:r>
            <w:r w:rsidRPr="0091315E">
              <w:rPr>
                <w:rFonts w:ascii="Bookman Old Style" w:eastAsia="Bookman Old Style" w:hAnsi="Bookman Old Style" w:cs="Bookman Old Style"/>
                <w:lang w:val="en-ID"/>
              </w:rPr>
              <w:t xml:space="preserve"> kapasitas sumber daya manusia LPIP serta kebijakan umum program alih pengetahuan tenaga kerja asing.</w:t>
            </w:r>
          </w:p>
        </w:tc>
        <w:tc>
          <w:tcPr>
            <w:tcW w:w="4658" w:type="dxa"/>
          </w:tcPr>
          <w:p w14:paraId="1EF712EA" w14:textId="52205BC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66E36475" w14:textId="6F63A7F8" w:rsidR="00262C31" w:rsidRDefault="00262C31" w:rsidP="00262C31">
            <w:pPr>
              <w:rPr>
                <w:rFonts w:ascii="Bookman Old Style" w:hAnsi="Bookman Old Style"/>
              </w:rPr>
            </w:pPr>
          </w:p>
        </w:tc>
        <w:tc>
          <w:tcPr>
            <w:tcW w:w="2972" w:type="dxa"/>
          </w:tcPr>
          <w:p w14:paraId="7F2ADB39" w14:textId="7125C700" w:rsidR="00262C31" w:rsidRDefault="00262C31" w:rsidP="00262C31">
            <w:pPr>
              <w:rPr>
                <w:rFonts w:ascii="Bookman Old Style" w:hAnsi="Bookman Old Style"/>
              </w:rPr>
            </w:pPr>
          </w:p>
        </w:tc>
        <w:tc>
          <w:tcPr>
            <w:tcW w:w="2934" w:type="dxa"/>
          </w:tcPr>
          <w:p w14:paraId="186AEE59" w14:textId="2F2CDA04" w:rsidR="00262C31" w:rsidRDefault="00262C31" w:rsidP="00262C31">
            <w:pPr>
              <w:rPr>
                <w:rFonts w:ascii="Bookman Old Style" w:hAnsi="Bookman Old Style"/>
              </w:rPr>
            </w:pPr>
          </w:p>
        </w:tc>
      </w:tr>
      <w:tr w:rsidR="00262C31" w14:paraId="22AA2477" w14:textId="77777777" w:rsidTr="090E75E3">
        <w:trPr>
          <w:trHeight w:val="300"/>
        </w:trPr>
        <w:tc>
          <w:tcPr>
            <w:tcW w:w="6707" w:type="dxa"/>
          </w:tcPr>
          <w:p w14:paraId="0AB5B2C4" w14:textId="3260D911" w:rsidR="00262C31" w:rsidRDefault="00262C31" w:rsidP="00262C31">
            <w:pPr>
              <w:pStyle w:val="ListParagraph"/>
              <w:numPr>
                <w:ilvl w:val="0"/>
                <w:numId w:val="14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Ketentuan lebih lanjut mengenai pemetaan kompetensi inti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ndustry</w:t>
            </w:r>
            <w:r w:rsidRPr="0091315E">
              <w:rPr>
                <w:rFonts w:ascii="Bookman Old Style" w:eastAsia="Bookman Old Style" w:hAnsi="Bookman Old Style" w:cs="Bookman Old Style"/>
                <w:lang w:val="en-ID"/>
              </w:rPr>
              <w:t xml:space="preserve"> LPIP ditetapkan oleh Otoritas Jasa Keuangan.</w:t>
            </w:r>
          </w:p>
        </w:tc>
        <w:tc>
          <w:tcPr>
            <w:tcW w:w="4658" w:type="dxa"/>
          </w:tcPr>
          <w:p w14:paraId="01ECBAAB" w14:textId="4970ADD5"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1DD0979E" w14:textId="62234B8D" w:rsidR="00262C31" w:rsidRDefault="00262C31" w:rsidP="00262C31">
            <w:pPr>
              <w:rPr>
                <w:rFonts w:ascii="Bookman Old Style" w:hAnsi="Bookman Old Style"/>
              </w:rPr>
            </w:pPr>
          </w:p>
        </w:tc>
        <w:tc>
          <w:tcPr>
            <w:tcW w:w="2972" w:type="dxa"/>
          </w:tcPr>
          <w:p w14:paraId="0E9D7944" w14:textId="59684390" w:rsidR="00262C31" w:rsidRDefault="00262C31" w:rsidP="00262C31">
            <w:pPr>
              <w:rPr>
                <w:rFonts w:ascii="Bookman Old Style" w:hAnsi="Bookman Old Style"/>
              </w:rPr>
            </w:pPr>
          </w:p>
        </w:tc>
        <w:tc>
          <w:tcPr>
            <w:tcW w:w="2934" w:type="dxa"/>
          </w:tcPr>
          <w:p w14:paraId="7316D350" w14:textId="0420006A" w:rsidR="00262C31" w:rsidRDefault="00262C31" w:rsidP="00262C31">
            <w:pPr>
              <w:rPr>
                <w:rFonts w:ascii="Bookman Old Style" w:hAnsi="Bookman Old Style"/>
              </w:rPr>
            </w:pPr>
          </w:p>
        </w:tc>
      </w:tr>
      <w:tr w:rsidR="00262C31" w14:paraId="1EF7BA31" w14:textId="77777777" w:rsidTr="090E75E3">
        <w:trPr>
          <w:trHeight w:val="300"/>
        </w:trPr>
        <w:tc>
          <w:tcPr>
            <w:tcW w:w="6707" w:type="dxa"/>
          </w:tcPr>
          <w:p w14:paraId="401EAE77" w14:textId="519175DC" w:rsidR="00262C31" w:rsidRDefault="00262C31" w:rsidP="00262C31">
            <w:pPr>
              <w:pStyle w:val="paragraph"/>
              <w:jc w:val="both"/>
              <w:rPr>
                <w:rStyle w:val="normaltextrun"/>
                <w:rFonts w:ascii="Bookman Old Style" w:hAnsi="Bookman Old Style" w:cs="Segoe UI"/>
              </w:rPr>
            </w:pPr>
          </w:p>
        </w:tc>
        <w:tc>
          <w:tcPr>
            <w:tcW w:w="4658" w:type="dxa"/>
          </w:tcPr>
          <w:p w14:paraId="6C815588" w14:textId="2D273FA1" w:rsidR="00262C31" w:rsidRDefault="00262C31" w:rsidP="00262C31">
            <w:pPr>
              <w:rPr>
                <w:rFonts w:ascii="Bookman Old Style" w:hAnsi="Bookman Old Style"/>
              </w:rPr>
            </w:pPr>
          </w:p>
        </w:tc>
        <w:tc>
          <w:tcPr>
            <w:tcW w:w="2972" w:type="dxa"/>
          </w:tcPr>
          <w:p w14:paraId="348F8108" w14:textId="66435E4B" w:rsidR="00262C31" w:rsidRDefault="00262C31" w:rsidP="00262C31">
            <w:pPr>
              <w:rPr>
                <w:rFonts w:ascii="Bookman Old Style" w:hAnsi="Bookman Old Style"/>
              </w:rPr>
            </w:pPr>
          </w:p>
        </w:tc>
        <w:tc>
          <w:tcPr>
            <w:tcW w:w="2934" w:type="dxa"/>
          </w:tcPr>
          <w:p w14:paraId="41DEDA3F" w14:textId="45CD98E9" w:rsidR="00262C31" w:rsidRDefault="00262C31" w:rsidP="00262C31">
            <w:pPr>
              <w:rPr>
                <w:rFonts w:ascii="Bookman Old Style" w:hAnsi="Bookman Old Style"/>
              </w:rPr>
            </w:pPr>
          </w:p>
        </w:tc>
      </w:tr>
      <w:tr w:rsidR="00262C31" w14:paraId="40DD03C3" w14:textId="77777777" w:rsidTr="090E75E3">
        <w:trPr>
          <w:trHeight w:val="300"/>
        </w:trPr>
        <w:tc>
          <w:tcPr>
            <w:tcW w:w="6707" w:type="dxa"/>
          </w:tcPr>
          <w:p w14:paraId="38457D16" w14:textId="1CCF7464" w:rsidR="00262C31" w:rsidRDefault="00262C31" w:rsidP="00262C31">
            <w:pPr>
              <w:pStyle w:val="paragraph"/>
              <w:jc w:val="center"/>
              <w:rPr>
                <w:rFonts w:ascii="Bookman Old Style" w:eastAsia="Bookman Old Style" w:hAnsi="Bookman Old Style" w:cs="Bookman Old Style"/>
                <w:lang w:val="en-US"/>
              </w:rPr>
            </w:pPr>
            <w:r w:rsidRPr="0091315E">
              <w:rPr>
                <w:rFonts w:ascii="Bookman Old Style" w:eastAsia="Bookman Old Style" w:hAnsi="Bookman Old Style" w:cs="Bookman Old Style"/>
                <w:lang w:val="en-US"/>
              </w:rPr>
              <w:t>Paragraf 10</w:t>
            </w:r>
          </w:p>
        </w:tc>
        <w:tc>
          <w:tcPr>
            <w:tcW w:w="4658" w:type="dxa"/>
          </w:tcPr>
          <w:p w14:paraId="0A9E693A" w14:textId="6C021BA4" w:rsidR="00262C31" w:rsidRDefault="00262C31" w:rsidP="00262C31">
            <w:pPr>
              <w:rPr>
                <w:rFonts w:ascii="Bookman Old Style" w:hAnsi="Bookman Old Style"/>
              </w:rPr>
            </w:pPr>
          </w:p>
        </w:tc>
        <w:tc>
          <w:tcPr>
            <w:tcW w:w="2972" w:type="dxa"/>
          </w:tcPr>
          <w:p w14:paraId="67490BA4" w14:textId="4EC742BE" w:rsidR="00262C31" w:rsidRDefault="00262C31" w:rsidP="00262C31">
            <w:pPr>
              <w:rPr>
                <w:rFonts w:ascii="Bookman Old Style" w:hAnsi="Bookman Old Style"/>
              </w:rPr>
            </w:pPr>
          </w:p>
        </w:tc>
        <w:tc>
          <w:tcPr>
            <w:tcW w:w="2934" w:type="dxa"/>
          </w:tcPr>
          <w:p w14:paraId="2098B85F" w14:textId="555D1A54" w:rsidR="00262C31" w:rsidRDefault="00262C31" w:rsidP="00262C31">
            <w:pPr>
              <w:rPr>
                <w:rFonts w:ascii="Bookman Old Style" w:hAnsi="Bookman Old Style"/>
              </w:rPr>
            </w:pPr>
          </w:p>
        </w:tc>
      </w:tr>
      <w:tr w:rsidR="00262C31" w14:paraId="05CB5949" w14:textId="77777777" w:rsidTr="090E75E3">
        <w:trPr>
          <w:trHeight w:val="300"/>
        </w:trPr>
        <w:tc>
          <w:tcPr>
            <w:tcW w:w="6707" w:type="dxa"/>
          </w:tcPr>
          <w:p w14:paraId="71686A0F" w14:textId="335FEE8F" w:rsidR="00262C31" w:rsidRDefault="00262C31" w:rsidP="00262C31">
            <w:pPr>
              <w:jc w:val="center"/>
            </w:pPr>
            <w:r w:rsidRPr="0091315E">
              <w:rPr>
                <w:rFonts w:ascii="Bookman Old Style" w:eastAsia="Bookman Old Style" w:hAnsi="Bookman Old Style" w:cs="Bookman Old Style"/>
                <w:lang w:val="en-ID"/>
              </w:rPr>
              <w:t>Pedoman Operasional terkait Kerja Sama dengan Anggota dan/atau Konsumen secara Langsung</w:t>
            </w:r>
          </w:p>
        </w:tc>
        <w:tc>
          <w:tcPr>
            <w:tcW w:w="4658" w:type="dxa"/>
          </w:tcPr>
          <w:p w14:paraId="2C6B2461" w14:textId="04F8B5B9" w:rsidR="00262C31" w:rsidRDefault="00262C31" w:rsidP="00262C31">
            <w:pPr>
              <w:rPr>
                <w:rFonts w:ascii="Bookman Old Style" w:hAnsi="Bookman Old Style"/>
              </w:rPr>
            </w:pPr>
          </w:p>
        </w:tc>
        <w:tc>
          <w:tcPr>
            <w:tcW w:w="2972" w:type="dxa"/>
          </w:tcPr>
          <w:p w14:paraId="6BD672FF" w14:textId="75AFB2AA" w:rsidR="00262C31" w:rsidRDefault="00262C31" w:rsidP="00262C31">
            <w:pPr>
              <w:rPr>
                <w:rFonts w:ascii="Bookman Old Style" w:hAnsi="Bookman Old Style"/>
              </w:rPr>
            </w:pPr>
          </w:p>
        </w:tc>
        <w:tc>
          <w:tcPr>
            <w:tcW w:w="2934" w:type="dxa"/>
          </w:tcPr>
          <w:p w14:paraId="14335232" w14:textId="7311BA8C" w:rsidR="00262C31" w:rsidRDefault="00262C31" w:rsidP="00262C31">
            <w:pPr>
              <w:rPr>
                <w:rFonts w:ascii="Bookman Old Style" w:hAnsi="Bookman Old Style"/>
              </w:rPr>
            </w:pPr>
          </w:p>
        </w:tc>
      </w:tr>
      <w:tr w:rsidR="00262C31" w14:paraId="7BE2E98E" w14:textId="77777777" w:rsidTr="090E75E3">
        <w:trPr>
          <w:trHeight w:val="300"/>
        </w:trPr>
        <w:tc>
          <w:tcPr>
            <w:tcW w:w="6707" w:type="dxa"/>
          </w:tcPr>
          <w:p w14:paraId="2B2C852D" w14:textId="0C7593DC" w:rsidR="00262C31" w:rsidRDefault="00262C31" w:rsidP="00262C31">
            <w:pPr>
              <w:pStyle w:val="paragraph"/>
              <w:jc w:val="center"/>
              <w:rPr>
                <w:rStyle w:val="normaltextrun"/>
                <w:rFonts w:ascii="Bookman Old Style" w:hAnsi="Bookman Old Style" w:cs="Segoe UI"/>
              </w:rPr>
            </w:pPr>
          </w:p>
        </w:tc>
        <w:tc>
          <w:tcPr>
            <w:tcW w:w="4658" w:type="dxa"/>
          </w:tcPr>
          <w:p w14:paraId="4FE2686B" w14:textId="7B6B9BBB" w:rsidR="00262C31" w:rsidRDefault="00262C31" w:rsidP="00262C31">
            <w:pPr>
              <w:rPr>
                <w:rFonts w:ascii="Bookman Old Style" w:hAnsi="Bookman Old Style"/>
              </w:rPr>
            </w:pPr>
          </w:p>
        </w:tc>
        <w:tc>
          <w:tcPr>
            <w:tcW w:w="2972" w:type="dxa"/>
          </w:tcPr>
          <w:p w14:paraId="2E64CEA2" w14:textId="217BB7D8" w:rsidR="00262C31" w:rsidRDefault="00262C31" w:rsidP="00262C31">
            <w:pPr>
              <w:rPr>
                <w:rFonts w:ascii="Bookman Old Style" w:hAnsi="Bookman Old Style"/>
              </w:rPr>
            </w:pPr>
          </w:p>
        </w:tc>
        <w:tc>
          <w:tcPr>
            <w:tcW w:w="2934" w:type="dxa"/>
          </w:tcPr>
          <w:p w14:paraId="4A6EDB3D" w14:textId="087E21AE" w:rsidR="00262C31" w:rsidRDefault="00262C31" w:rsidP="00262C31">
            <w:pPr>
              <w:rPr>
                <w:rFonts w:ascii="Bookman Old Style" w:hAnsi="Bookman Old Style"/>
              </w:rPr>
            </w:pPr>
          </w:p>
        </w:tc>
      </w:tr>
      <w:tr w:rsidR="00262C31" w14:paraId="4A4D0083" w14:textId="77777777" w:rsidTr="090E75E3">
        <w:trPr>
          <w:trHeight w:val="300"/>
        </w:trPr>
        <w:tc>
          <w:tcPr>
            <w:tcW w:w="6707" w:type="dxa"/>
          </w:tcPr>
          <w:p w14:paraId="5E8B12AF" w14:textId="6C138DEE" w:rsidR="00262C31" w:rsidRDefault="00262C31" w:rsidP="00262C31">
            <w:pPr>
              <w:ind w:right="14"/>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75</w:t>
            </w:r>
          </w:p>
        </w:tc>
        <w:tc>
          <w:tcPr>
            <w:tcW w:w="4658" w:type="dxa"/>
          </w:tcPr>
          <w:p w14:paraId="4B59E707" w14:textId="1A917DE0" w:rsidR="00262C31" w:rsidRDefault="003A2D11" w:rsidP="003A2D11">
            <w:pPr>
              <w:jc w:val="center"/>
              <w:rPr>
                <w:rFonts w:ascii="Bookman Old Style" w:hAnsi="Bookman Old Style"/>
              </w:rPr>
            </w:pPr>
            <w:r>
              <w:rPr>
                <w:rFonts w:ascii="Bookman Old Style" w:hAnsi="Bookman Old Style"/>
              </w:rPr>
              <w:t>Pasal 75</w:t>
            </w:r>
          </w:p>
        </w:tc>
        <w:tc>
          <w:tcPr>
            <w:tcW w:w="2972" w:type="dxa"/>
          </w:tcPr>
          <w:p w14:paraId="299CD401" w14:textId="6E43B58D" w:rsidR="00262C31" w:rsidRDefault="00262C31" w:rsidP="00262C31">
            <w:pPr>
              <w:rPr>
                <w:rFonts w:ascii="Bookman Old Style" w:hAnsi="Bookman Old Style"/>
              </w:rPr>
            </w:pPr>
          </w:p>
        </w:tc>
        <w:tc>
          <w:tcPr>
            <w:tcW w:w="2934" w:type="dxa"/>
          </w:tcPr>
          <w:p w14:paraId="450BCE56" w14:textId="2FCF5217" w:rsidR="00262C31" w:rsidRDefault="00262C31" w:rsidP="00262C31">
            <w:pPr>
              <w:rPr>
                <w:rFonts w:ascii="Bookman Old Style" w:hAnsi="Bookman Old Style"/>
              </w:rPr>
            </w:pPr>
          </w:p>
        </w:tc>
      </w:tr>
      <w:tr w:rsidR="00262C31" w14:paraId="694E33E9" w14:textId="77777777" w:rsidTr="090E75E3">
        <w:trPr>
          <w:trHeight w:val="300"/>
        </w:trPr>
        <w:tc>
          <w:tcPr>
            <w:tcW w:w="6707" w:type="dxa"/>
          </w:tcPr>
          <w:p w14:paraId="6E750AE5" w14:textId="45F32112" w:rsidR="00262C31" w:rsidRDefault="00262C31" w:rsidP="00262C31">
            <w:pPr>
              <w:pStyle w:val="ListParagraph"/>
              <w:numPr>
                <w:ilvl w:val="0"/>
                <w:numId w:val="14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memiliki pedoman operasional kerja sama dengan anggota LPIP.</w:t>
            </w:r>
          </w:p>
        </w:tc>
        <w:tc>
          <w:tcPr>
            <w:tcW w:w="4658" w:type="dxa"/>
          </w:tcPr>
          <w:p w14:paraId="67345BAB" w14:textId="46DBC3B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3FF1E49" w14:textId="3BF4EFFA" w:rsidR="00262C31" w:rsidRDefault="00262C31" w:rsidP="00262C31">
            <w:pPr>
              <w:rPr>
                <w:rFonts w:ascii="Bookman Old Style" w:hAnsi="Bookman Old Style"/>
              </w:rPr>
            </w:pPr>
          </w:p>
        </w:tc>
        <w:tc>
          <w:tcPr>
            <w:tcW w:w="2972" w:type="dxa"/>
          </w:tcPr>
          <w:p w14:paraId="7D5A872E" w14:textId="27131B22" w:rsidR="00262C31" w:rsidRDefault="00262C31" w:rsidP="00262C31">
            <w:pPr>
              <w:rPr>
                <w:rFonts w:ascii="Bookman Old Style" w:hAnsi="Bookman Old Style"/>
              </w:rPr>
            </w:pPr>
          </w:p>
        </w:tc>
        <w:tc>
          <w:tcPr>
            <w:tcW w:w="2934" w:type="dxa"/>
          </w:tcPr>
          <w:p w14:paraId="53E56E20" w14:textId="3F405733" w:rsidR="00262C31" w:rsidRDefault="00262C31" w:rsidP="00262C31">
            <w:pPr>
              <w:rPr>
                <w:rFonts w:ascii="Bookman Old Style" w:hAnsi="Bookman Old Style"/>
              </w:rPr>
            </w:pPr>
          </w:p>
        </w:tc>
      </w:tr>
      <w:tr w:rsidR="00262C31" w14:paraId="58C87E77" w14:textId="77777777" w:rsidTr="090E75E3">
        <w:trPr>
          <w:trHeight w:val="300"/>
        </w:trPr>
        <w:tc>
          <w:tcPr>
            <w:tcW w:w="6707" w:type="dxa"/>
          </w:tcPr>
          <w:p w14:paraId="551726B9" w14:textId="0F9364CF" w:rsidR="00262C31" w:rsidRDefault="00262C31" w:rsidP="00262C31">
            <w:pPr>
              <w:pStyle w:val="ListParagraph"/>
              <w:numPr>
                <w:ilvl w:val="0"/>
                <w:numId w:val="14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Pedoman kerja sama sebagaimana dimaksud pada ayat (1) paling sedikit memuat:</w:t>
            </w:r>
          </w:p>
        </w:tc>
        <w:tc>
          <w:tcPr>
            <w:tcW w:w="4658" w:type="dxa"/>
          </w:tcPr>
          <w:p w14:paraId="01DF0D20" w14:textId="3667C0B0"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7A9A222" w14:textId="6287037E" w:rsidR="00262C31" w:rsidRDefault="00262C31" w:rsidP="00262C31">
            <w:pPr>
              <w:rPr>
                <w:rFonts w:ascii="Bookman Old Style" w:hAnsi="Bookman Old Style"/>
              </w:rPr>
            </w:pPr>
          </w:p>
        </w:tc>
        <w:tc>
          <w:tcPr>
            <w:tcW w:w="2972" w:type="dxa"/>
          </w:tcPr>
          <w:p w14:paraId="104A731A" w14:textId="064625AC" w:rsidR="00262C31" w:rsidRDefault="00262C31" w:rsidP="00262C31">
            <w:pPr>
              <w:rPr>
                <w:rFonts w:ascii="Bookman Old Style" w:hAnsi="Bookman Old Style"/>
              </w:rPr>
            </w:pPr>
          </w:p>
        </w:tc>
        <w:tc>
          <w:tcPr>
            <w:tcW w:w="2934" w:type="dxa"/>
          </w:tcPr>
          <w:p w14:paraId="64B0C711" w14:textId="2670452A" w:rsidR="00262C31" w:rsidRDefault="00262C31" w:rsidP="00262C31">
            <w:pPr>
              <w:rPr>
                <w:rFonts w:ascii="Bookman Old Style" w:hAnsi="Bookman Old Style"/>
              </w:rPr>
            </w:pPr>
          </w:p>
        </w:tc>
      </w:tr>
      <w:tr w:rsidR="00262C31" w14:paraId="5B0D1C1C" w14:textId="77777777" w:rsidTr="090E75E3">
        <w:trPr>
          <w:trHeight w:val="300"/>
        </w:trPr>
        <w:tc>
          <w:tcPr>
            <w:tcW w:w="6707" w:type="dxa"/>
          </w:tcPr>
          <w:p w14:paraId="7F33C0A5" w14:textId="083CD9C0"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hak dan kewajiban LPIP dan anggota LPIP;</w:t>
            </w:r>
          </w:p>
        </w:tc>
        <w:tc>
          <w:tcPr>
            <w:tcW w:w="4658" w:type="dxa"/>
          </w:tcPr>
          <w:p w14:paraId="6465C22F" w14:textId="3A3B197F" w:rsidR="00262C31" w:rsidRDefault="00262C31" w:rsidP="00262C31">
            <w:pPr>
              <w:rPr>
                <w:rFonts w:ascii="Bookman Old Style" w:hAnsi="Bookman Old Style"/>
              </w:rPr>
            </w:pPr>
          </w:p>
        </w:tc>
        <w:tc>
          <w:tcPr>
            <w:tcW w:w="2972" w:type="dxa"/>
          </w:tcPr>
          <w:p w14:paraId="6BA62998" w14:textId="60DFBC5D" w:rsidR="00262C31" w:rsidRDefault="00262C31" w:rsidP="00262C31">
            <w:pPr>
              <w:rPr>
                <w:rFonts w:ascii="Bookman Old Style" w:hAnsi="Bookman Old Style"/>
              </w:rPr>
            </w:pPr>
          </w:p>
        </w:tc>
        <w:tc>
          <w:tcPr>
            <w:tcW w:w="2934" w:type="dxa"/>
          </w:tcPr>
          <w:p w14:paraId="5497077E" w14:textId="6FB80A89" w:rsidR="00262C31" w:rsidRDefault="00262C31" w:rsidP="00262C31">
            <w:pPr>
              <w:rPr>
                <w:rFonts w:ascii="Bookman Old Style" w:hAnsi="Bookman Old Style"/>
              </w:rPr>
            </w:pPr>
          </w:p>
        </w:tc>
      </w:tr>
      <w:tr w:rsidR="00262C31" w14:paraId="4CE9051C" w14:textId="77777777" w:rsidTr="090E75E3">
        <w:trPr>
          <w:trHeight w:val="300"/>
        </w:trPr>
        <w:tc>
          <w:tcPr>
            <w:tcW w:w="6707" w:type="dxa"/>
          </w:tcPr>
          <w:p w14:paraId="61572B3B" w14:textId="6AB3158F"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tujuan dan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engelo</w:t>
            </w:r>
            <w:r w:rsidRPr="0091315E">
              <w:rPr>
                <w:rFonts w:ascii="Bookman Old Style" w:eastAsia="Bookman Old Style" w:hAnsi="Bookman Old Style" w:cs="Bookman Old Style"/>
                <w:lang w:val="en-ID"/>
              </w:rPr>
              <w:t xml:space="preserve">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engelolaan</w:t>
            </w:r>
            <w:r w:rsidRPr="0091315E">
              <w:rPr>
                <w:rFonts w:ascii="Bookman Old Style" w:eastAsia="Bookman Old Style" w:hAnsi="Bookman Old Style" w:cs="Bookman Old Style"/>
                <w:lang w:val="en-ID"/>
              </w:rPr>
              <w:t xml:space="preserve"> data;</w:t>
            </w:r>
          </w:p>
        </w:tc>
        <w:tc>
          <w:tcPr>
            <w:tcW w:w="4658" w:type="dxa"/>
          </w:tcPr>
          <w:p w14:paraId="11DAE800" w14:textId="1060A970" w:rsidR="00262C31" w:rsidRDefault="00262C31" w:rsidP="00262C31">
            <w:pPr>
              <w:rPr>
                <w:rFonts w:ascii="Bookman Old Style" w:hAnsi="Bookman Old Style"/>
              </w:rPr>
            </w:pPr>
          </w:p>
        </w:tc>
        <w:tc>
          <w:tcPr>
            <w:tcW w:w="2972" w:type="dxa"/>
          </w:tcPr>
          <w:p w14:paraId="0519A2A9" w14:textId="7EB25C4D" w:rsidR="00262C31" w:rsidRDefault="00262C31" w:rsidP="00262C31">
            <w:pPr>
              <w:rPr>
                <w:rFonts w:ascii="Bookman Old Style" w:hAnsi="Bookman Old Style"/>
              </w:rPr>
            </w:pPr>
          </w:p>
        </w:tc>
        <w:tc>
          <w:tcPr>
            <w:tcW w:w="2934" w:type="dxa"/>
          </w:tcPr>
          <w:p w14:paraId="0E3FA197" w14:textId="1CDFDACB" w:rsidR="00262C31" w:rsidRDefault="00262C31" w:rsidP="00262C31">
            <w:pPr>
              <w:rPr>
                <w:rFonts w:ascii="Bookman Old Style" w:hAnsi="Bookman Old Style"/>
              </w:rPr>
            </w:pPr>
          </w:p>
        </w:tc>
      </w:tr>
      <w:tr w:rsidR="00262C31" w14:paraId="3BC892E6" w14:textId="77777777" w:rsidTr="090E75E3">
        <w:trPr>
          <w:trHeight w:val="300"/>
        </w:trPr>
        <w:tc>
          <w:tcPr>
            <w:tcW w:w="6707" w:type="dxa"/>
          </w:tcPr>
          <w:p w14:paraId="750B11F4" w14:textId="2AB6DB67"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mekanisme pengkinian dan koreksi data;</w:t>
            </w:r>
          </w:p>
        </w:tc>
        <w:tc>
          <w:tcPr>
            <w:tcW w:w="4658" w:type="dxa"/>
          </w:tcPr>
          <w:p w14:paraId="7554B01D" w14:textId="54DBF547" w:rsidR="00262C31" w:rsidRDefault="00262C31" w:rsidP="00262C31">
            <w:pPr>
              <w:rPr>
                <w:rFonts w:ascii="Bookman Old Style" w:hAnsi="Bookman Old Style"/>
              </w:rPr>
            </w:pPr>
          </w:p>
        </w:tc>
        <w:tc>
          <w:tcPr>
            <w:tcW w:w="2972" w:type="dxa"/>
          </w:tcPr>
          <w:p w14:paraId="4C6F8D21" w14:textId="1EC2E4B8" w:rsidR="00262C31" w:rsidRDefault="00262C31" w:rsidP="00262C31">
            <w:pPr>
              <w:rPr>
                <w:rFonts w:ascii="Bookman Old Style" w:hAnsi="Bookman Old Style"/>
              </w:rPr>
            </w:pPr>
          </w:p>
        </w:tc>
        <w:tc>
          <w:tcPr>
            <w:tcW w:w="2934" w:type="dxa"/>
          </w:tcPr>
          <w:p w14:paraId="5AA4CF7D" w14:textId="5B7838F2" w:rsidR="00262C31" w:rsidRDefault="00262C31" w:rsidP="00262C31">
            <w:pPr>
              <w:rPr>
                <w:rFonts w:ascii="Bookman Old Style" w:hAnsi="Bookman Old Style"/>
              </w:rPr>
            </w:pPr>
          </w:p>
        </w:tc>
      </w:tr>
      <w:tr w:rsidR="00262C31" w14:paraId="66BE2BDF" w14:textId="77777777" w:rsidTr="090E75E3">
        <w:trPr>
          <w:trHeight w:val="300"/>
        </w:trPr>
        <w:tc>
          <w:tcPr>
            <w:tcW w:w="6707" w:type="dxa"/>
          </w:tcPr>
          <w:p w14:paraId="40845437" w14:textId="16A5B5EA"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kewajiban anggota LPIP untuk menjamin legalitas penggunaan data;</w:t>
            </w:r>
          </w:p>
        </w:tc>
        <w:tc>
          <w:tcPr>
            <w:tcW w:w="4658" w:type="dxa"/>
          </w:tcPr>
          <w:p w14:paraId="633EB8DD" w14:textId="36D0EC76" w:rsidR="00262C31" w:rsidRDefault="00262C31" w:rsidP="00262C31">
            <w:pPr>
              <w:rPr>
                <w:rFonts w:ascii="Bookman Old Style" w:hAnsi="Bookman Old Style"/>
              </w:rPr>
            </w:pPr>
          </w:p>
        </w:tc>
        <w:tc>
          <w:tcPr>
            <w:tcW w:w="2972" w:type="dxa"/>
          </w:tcPr>
          <w:p w14:paraId="0E6BD044" w14:textId="5120876A" w:rsidR="00262C31" w:rsidRDefault="00262C31" w:rsidP="00262C31">
            <w:pPr>
              <w:rPr>
                <w:rFonts w:ascii="Bookman Old Style" w:hAnsi="Bookman Old Style"/>
              </w:rPr>
            </w:pPr>
          </w:p>
        </w:tc>
        <w:tc>
          <w:tcPr>
            <w:tcW w:w="2934" w:type="dxa"/>
          </w:tcPr>
          <w:p w14:paraId="39C0D136" w14:textId="1C120D87" w:rsidR="00262C31" w:rsidRDefault="00262C31" w:rsidP="00262C31">
            <w:pPr>
              <w:rPr>
                <w:rFonts w:ascii="Bookman Old Style" w:hAnsi="Bookman Old Style"/>
              </w:rPr>
            </w:pPr>
          </w:p>
        </w:tc>
      </w:tr>
      <w:tr w:rsidR="00262C31" w14:paraId="63F5F5A1" w14:textId="77777777" w:rsidTr="090E75E3">
        <w:trPr>
          <w:trHeight w:val="300"/>
        </w:trPr>
        <w:tc>
          <w:tcPr>
            <w:tcW w:w="6707" w:type="dxa"/>
          </w:tcPr>
          <w:p w14:paraId="7D0484F8" w14:textId="2FBCC5F0"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kewajiban pemberitahuan kepada Debitur atau Nasabah mengenai pemanfaatan data;</w:t>
            </w:r>
          </w:p>
        </w:tc>
        <w:tc>
          <w:tcPr>
            <w:tcW w:w="4658" w:type="dxa"/>
          </w:tcPr>
          <w:p w14:paraId="67D08F6E" w14:textId="2D6CBE0E" w:rsidR="00262C31" w:rsidRDefault="00262C31" w:rsidP="00262C31">
            <w:pPr>
              <w:rPr>
                <w:rFonts w:ascii="Bookman Old Style" w:hAnsi="Bookman Old Style"/>
              </w:rPr>
            </w:pPr>
          </w:p>
        </w:tc>
        <w:tc>
          <w:tcPr>
            <w:tcW w:w="2972" w:type="dxa"/>
          </w:tcPr>
          <w:p w14:paraId="6264DFF6" w14:textId="50C7B0AF" w:rsidR="00262C31" w:rsidRDefault="00262C31" w:rsidP="00262C31">
            <w:pPr>
              <w:rPr>
                <w:rFonts w:ascii="Bookman Old Style" w:hAnsi="Bookman Old Style"/>
              </w:rPr>
            </w:pPr>
          </w:p>
        </w:tc>
        <w:tc>
          <w:tcPr>
            <w:tcW w:w="2934" w:type="dxa"/>
          </w:tcPr>
          <w:p w14:paraId="5682C816" w14:textId="65A9B144" w:rsidR="00262C31" w:rsidRDefault="00262C31" w:rsidP="00262C31">
            <w:pPr>
              <w:rPr>
                <w:rFonts w:ascii="Bookman Old Style" w:hAnsi="Bookman Old Style"/>
              </w:rPr>
            </w:pPr>
          </w:p>
        </w:tc>
      </w:tr>
      <w:tr w:rsidR="00262C31" w14:paraId="685E9B68" w14:textId="77777777" w:rsidTr="090E75E3">
        <w:trPr>
          <w:trHeight w:val="300"/>
        </w:trPr>
        <w:tc>
          <w:tcPr>
            <w:tcW w:w="6707" w:type="dxa"/>
          </w:tcPr>
          <w:p w14:paraId="5CDE6F34" w14:textId="1F07CDB4"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mekanisme penanganan pengaduan; dan</w:t>
            </w:r>
          </w:p>
        </w:tc>
        <w:tc>
          <w:tcPr>
            <w:tcW w:w="4658" w:type="dxa"/>
          </w:tcPr>
          <w:p w14:paraId="0A83C194" w14:textId="44A023A5" w:rsidR="00262C31" w:rsidRDefault="00262C31" w:rsidP="00262C31">
            <w:pPr>
              <w:rPr>
                <w:rFonts w:ascii="Bookman Old Style" w:hAnsi="Bookman Old Style"/>
              </w:rPr>
            </w:pPr>
          </w:p>
        </w:tc>
        <w:tc>
          <w:tcPr>
            <w:tcW w:w="2972" w:type="dxa"/>
          </w:tcPr>
          <w:p w14:paraId="1808A5B0" w14:textId="1EDBD169" w:rsidR="00262C31" w:rsidRDefault="00262C31" w:rsidP="00262C31">
            <w:pPr>
              <w:rPr>
                <w:rFonts w:ascii="Bookman Old Style" w:hAnsi="Bookman Old Style"/>
              </w:rPr>
            </w:pPr>
          </w:p>
        </w:tc>
        <w:tc>
          <w:tcPr>
            <w:tcW w:w="2934" w:type="dxa"/>
          </w:tcPr>
          <w:p w14:paraId="3D7A7803" w14:textId="7A83F5B0" w:rsidR="00262C31" w:rsidRDefault="00262C31" w:rsidP="00262C31">
            <w:pPr>
              <w:rPr>
                <w:rFonts w:ascii="Bookman Old Style" w:hAnsi="Bookman Old Style"/>
              </w:rPr>
            </w:pPr>
          </w:p>
        </w:tc>
      </w:tr>
      <w:tr w:rsidR="00262C31" w14:paraId="55427081" w14:textId="77777777" w:rsidTr="090E75E3">
        <w:trPr>
          <w:trHeight w:val="300"/>
        </w:trPr>
        <w:tc>
          <w:tcPr>
            <w:tcW w:w="6707" w:type="dxa"/>
          </w:tcPr>
          <w:p w14:paraId="3147136D" w14:textId="27DB20A5" w:rsidR="00262C31" w:rsidRDefault="00262C31" w:rsidP="00262C31">
            <w:pPr>
              <w:pStyle w:val="ListParagraph"/>
              <w:numPr>
                <w:ilvl w:val="0"/>
                <w:numId w:val="139"/>
              </w:numPr>
              <w:ind w:left="990" w:hanging="450"/>
              <w:jc w:val="both"/>
              <w:rPr>
                <w:rFonts w:ascii="Bookman Old Style" w:eastAsia="Bookman Old Style" w:hAnsi="Bookman Old Style" w:cs="Bookman Old Style"/>
                <w:lang w:val="en-ID"/>
              </w:rPr>
            </w:pPr>
            <w:r w:rsidRPr="629553E0">
              <w:rPr>
                <w:rFonts w:ascii="Bookman Old Style" w:eastAsia="Bookman Old Style" w:hAnsi="Bookman Old Style" w:cs="Bookman Old Style"/>
                <w:lang w:val="en-ID"/>
              </w:rPr>
              <w:t>mekanisme penyeles</w:t>
            </w:r>
            <w:r w:rsidR="4B1CCCCC" w:rsidRPr="629553E0">
              <w:rPr>
                <w:rFonts w:ascii="Bookman Old Style" w:eastAsia="Bookman Old Style" w:hAnsi="Bookman Old Style" w:cs="Bookman Old Style"/>
                <w:lang w:val="en-ID"/>
              </w:rPr>
              <w:t>a</w:t>
            </w:r>
            <w:r w:rsidRPr="629553E0">
              <w:rPr>
                <w:rFonts w:ascii="Bookman Old Style" w:eastAsia="Bookman Old Style" w:hAnsi="Bookman Old Style" w:cs="Bookman Old Style"/>
                <w:lang w:val="en-ID"/>
              </w:rPr>
              <w:t>ian sengketa.</w:t>
            </w:r>
          </w:p>
        </w:tc>
        <w:tc>
          <w:tcPr>
            <w:tcW w:w="4658" w:type="dxa"/>
          </w:tcPr>
          <w:p w14:paraId="54B7013A" w14:textId="52EA18E1" w:rsidR="00262C31" w:rsidRDefault="00262C31" w:rsidP="00262C31">
            <w:pPr>
              <w:rPr>
                <w:rFonts w:ascii="Bookman Old Style" w:hAnsi="Bookman Old Style"/>
              </w:rPr>
            </w:pPr>
          </w:p>
        </w:tc>
        <w:tc>
          <w:tcPr>
            <w:tcW w:w="2972" w:type="dxa"/>
          </w:tcPr>
          <w:p w14:paraId="3D4F76DE" w14:textId="59814BC7" w:rsidR="00262C31" w:rsidRDefault="00262C31" w:rsidP="00262C31">
            <w:pPr>
              <w:rPr>
                <w:rFonts w:ascii="Bookman Old Style" w:hAnsi="Bookman Old Style"/>
              </w:rPr>
            </w:pPr>
          </w:p>
        </w:tc>
        <w:tc>
          <w:tcPr>
            <w:tcW w:w="2934" w:type="dxa"/>
          </w:tcPr>
          <w:p w14:paraId="457A08EB" w14:textId="261DA044" w:rsidR="00262C31" w:rsidRDefault="00262C31" w:rsidP="00262C31">
            <w:pPr>
              <w:rPr>
                <w:rFonts w:ascii="Bookman Old Style" w:hAnsi="Bookman Old Style"/>
              </w:rPr>
            </w:pPr>
          </w:p>
        </w:tc>
      </w:tr>
      <w:tr w:rsidR="00262C31" w14:paraId="274C0CD9" w14:textId="77777777" w:rsidTr="090E75E3">
        <w:trPr>
          <w:trHeight w:val="300"/>
        </w:trPr>
        <w:tc>
          <w:tcPr>
            <w:tcW w:w="6707" w:type="dxa"/>
          </w:tcPr>
          <w:p w14:paraId="5349F69C" w14:textId="0393B9AF" w:rsidR="00262C31" w:rsidRDefault="00262C31" w:rsidP="00262C31">
            <w:pPr>
              <w:pStyle w:val="ListParagraph"/>
              <w:numPr>
                <w:ilvl w:val="0"/>
                <w:numId w:val="14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Pedoman kerja sama sebagaimana dimaksud pada ayat (1) wajib disetujui oleh Direksi LPIP.</w:t>
            </w:r>
          </w:p>
        </w:tc>
        <w:tc>
          <w:tcPr>
            <w:tcW w:w="4658" w:type="dxa"/>
          </w:tcPr>
          <w:p w14:paraId="011B3936" w14:textId="5A0DAA70"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5922E3B0" w14:textId="40EB562D" w:rsidR="00262C31" w:rsidRDefault="00262C31" w:rsidP="00262C31">
            <w:pPr>
              <w:rPr>
                <w:rFonts w:ascii="Bookman Old Style" w:hAnsi="Bookman Old Style"/>
              </w:rPr>
            </w:pPr>
          </w:p>
        </w:tc>
        <w:tc>
          <w:tcPr>
            <w:tcW w:w="2972" w:type="dxa"/>
          </w:tcPr>
          <w:p w14:paraId="1F32B67E" w14:textId="5277B20F" w:rsidR="00262C31" w:rsidRDefault="00262C31" w:rsidP="00262C31">
            <w:pPr>
              <w:rPr>
                <w:rFonts w:ascii="Bookman Old Style" w:hAnsi="Bookman Old Style"/>
              </w:rPr>
            </w:pPr>
          </w:p>
        </w:tc>
        <w:tc>
          <w:tcPr>
            <w:tcW w:w="2934" w:type="dxa"/>
          </w:tcPr>
          <w:p w14:paraId="2BEFDBE0" w14:textId="75CC9AB0" w:rsidR="00262C31" w:rsidRDefault="00262C31" w:rsidP="00262C31">
            <w:pPr>
              <w:rPr>
                <w:rFonts w:ascii="Bookman Old Style" w:hAnsi="Bookman Old Style"/>
              </w:rPr>
            </w:pPr>
          </w:p>
        </w:tc>
      </w:tr>
      <w:tr w:rsidR="00262C31" w14:paraId="10D6C552" w14:textId="77777777" w:rsidTr="090E75E3">
        <w:trPr>
          <w:trHeight w:val="300"/>
        </w:trPr>
        <w:tc>
          <w:tcPr>
            <w:tcW w:w="6707" w:type="dxa"/>
          </w:tcPr>
          <w:p w14:paraId="387A9EF7" w14:textId="758AD7D4" w:rsidR="00262C31" w:rsidRDefault="00262C31" w:rsidP="00262C31">
            <w:pPr>
              <w:pStyle w:val="ListParagraph"/>
              <w:numPr>
                <w:ilvl w:val="0"/>
                <w:numId w:val="14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Ketentuan lebih lanjut mengenai pedoman kerja sama ditetapkan oleh Otoritas Jasa Keuangan. </w:t>
            </w:r>
          </w:p>
        </w:tc>
        <w:tc>
          <w:tcPr>
            <w:tcW w:w="4658" w:type="dxa"/>
          </w:tcPr>
          <w:p w14:paraId="72496124" w14:textId="73C7C1CC"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A339FBD" w14:textId="79AFA29D" w:rsidR="00262C31" w:rsidRDefault="00262C31" w:rsidP="00262C31">
            <w:pPr>
              <w:rPr>
                <w:rFonts w:ascii="Bookman Old Style" w:hAnsi="Bookman Old Style"/>
              </w:rPr>
            </w:pPr>
          </w:p>
        </w:tc>
        <w:tc>
          <w:tcPr>
            <w:tcW w:w="2972" w:type="dxa"/>
          </w:tcPr>
          <w:p w14:paraId="34790FA3" w14:textId="685715B6" w:rsidR="00262C31" w:rsidRDefault="00262C31" w:rsidP="00262C31">
            <w:pPr>
              <w:rPr>
                <w:rFonts w:ascii="Bookman Old Style" w:hAnsi="Bookman Old Style"/>
              </w:rPr>
            </w:pPr>
          </w:p>
        </w:tc>
        <w:tc>
          <w:tcPr>
            <w:tcW w:w="2934" w:type="dxa"/>
          </w:tcPr>
          <w:p w14:paraId="3D6B5C5B" w14:textId="74A724F4" w:rsidR="00262C31" w:rsidRDefault="00262C31" w:rsidP="00262C31">
            <w:pPr>
              <w:rPr>
                <w:rFonts w:ascii="Bookman Old Style" w:hAnsi="Bookman Old Style"/>
              </w:rPr>
            </w:pPr>
          </w:p>
        </w:tc>
      </w:tr>
      <w:tr w:rsidR="00262C31" w14:paraId="3D032D24" w14:textId="77777777" w:rsidTr="090E75E3">
        <w:trPr>
          <w:trHeight w:val="300"/>
        </w:trPr>
        <w:tc>
          <w:tcPr>
            <w:tcW w:w="6707" w:type="dxa"/>
          </w:tcPr>
          <w:p w14:paraId="7BC8DF0B" w14:textId="44626169" w:rsidR="00262C31" w:rsidRDefault="00262C31" w:rsidP="00262C31">
            <w:pPr>
              <w:pStyle w:val="paragraph"/>
              <w:jc w:val="both"/>
              <w:rPr>
                <w:rStyle w:val="normaltextrun"/>
                <w:rFonts w:ascii="Bookman Old Style" w:hAnsi="Bookman Old Style" w:cs="Segoe UI"/>
              </w:rPr>
            </w:pPr>
          </w:p>
        </w:tc>
        <w:tc>
          <w:tcPr>
            <w:tcW w:w="4658" w:type="dxa"/>
          </w:tcPr>
          <w:p w14:paraId="1A98F8B1" w14:textId="2F8364BB" w:rsidR="00262C31" w:rsidRDefault="00262C31" w:rsidP="00262C31">
            <w:pPr>
              <w:rPr>
                <w:rFonts w:ascii="Bookman Old Style" w:hAnsi="Bookman Old Style"/>
              </w:rPr>
            </w:pPr>
          </w:p>
        </w:tc>
        <w:tc>
          <w:tcPr>
            <w:tcW w:w="2972" w:type="dxa"/>
          </w:tcPr>
          <w:p w14:paraId="78DD267A" w14:textId="301B803C" w:rsidR="00262C31" w:rsidRDefault="00262C31" w:rsidP="00262C31">
            <w:pPr>
              <w:rPr>
                <w:rFonts w:ascii="Bookman Old Style" w:hAnsi="Bookman Old Style"/>
              </w:rPr>
            </w:pPr>
          </w:p>
        </w:tc>
        <w:tc>
          <w:tcPr>
            <w:tcW w:w="2934" w:type="dxa"/>
          </w:tcPr>
          <w:p w14:paraId="1E11975C" w14:textId="56EF998E" w:rsidR="00262C31" w:rsidRDefault="00262C31" w:rsidP="00262C31">
            <w:pPr>
              <w:rPr>
                <w:rFonts w:ascii="Bookman Old Style" w:hAnsi="Bookman Old Style"/>
              </w:rPr>
            </w:pPr>
          </w:p>
        </w:tc>
      </w:tr>
      <w:tr w:rsidR="00262C31" w14:paraId="0371833B" w14:textId="77777777" w:rsidTr="090E75E3">
        <w:trPr>
          <w:trHeight w:val="300"/>
        </w:trPr>
        <w:tc>
          <w:tcPr>
            <w:tcW w:w="6707" w:type="dxa"/>
          </w:tcPr>
          <w:p w14:paraId="21B4F012" w14:textId="384267D5" w:rsidR="00262C31" w:rsidRDefault="00262C31" w:rsidP="00262C31">
            <w:pPr>
              <w:jc w:val="center"/>
            </w:pPr>
            <w:r w:rsidRPr="0091315E">
              <w:rPr>
                <w:rFonts w:ascii="Bookman Old Style" w:eastAsia="Bookman Old Style" w:hAnsi="Bookman Old Style" w:cs="Bookman Old Style"/>
              </w:rPr>
              <w:t>Paragraf 11</w:t>
            </w:r>
          </w:p>
        </w:tc>
        <w:tc>
          <w:tcPr>
            <w:tcW w:w="4658" w:type="dxa"/>
          </w:tcPr>
          <w:p w14:paraId="2CE2375E" w14:textId="3BB78D28" w:rsidR="00262C31" w:rsidRDefault="00262C31" w:rsidP="00262C31">
            <w:pPr>
              <w:rPr>
                <w:rFonts w:ascii="Bookman Old Style" w:hAnsi="Bookman Old Style"/>
              </w:rPr>
            </w:pPr>
          </w:p>
        </w:tc>
        <w:tc>
          <w:tcPr>
            <w:tcW w:w="2972" w:type="dxa"/>
          </w:tcPr>
          <w:p w14:paraId="458D3E7D" w14:textId="0EE11FEF" w:rsidR="00262C31" w:rsidRDefault="00262C31" w:rsidP="00262C31">
            <w:pPr>
              <w:rPr>
                <w:rFonts w:ascii="Bookman Old Style" w:hAnsi="Bookman Old Style"/>
              </w:rPr>
            </w:pPr>
          </w:p>
        </w:tc>
        <w:tc>
          <w:tcPr>
            <w:tcW w:w="2934" w:type="dxa"/>
          </w:tcPr>
          <w:p w14:paraId="017E4A66" w14:textId="02E9F580" w:rsidR="00262C31" w:rsidRDefault="00262C31" w:rsidP="00262C31">
            <w:pPr>
              <w:rPr>
                <w:rFonts w:ascii="Bookman Old Style" w:hAnsi="Bookman Old Style"/>
              </w:rPr>
            </w:pPr>
          </w:p>
        </w:tc>
      </w:tr>
      <w:tr w:rsidR="00262C31" w14:paraId="1C8DBF00" w14:textId="77777777" w:rsidTr="090E75E3">
        <w:trPr>
          <w:trHeight w:val="300"/>
        </w:trPr>
        <w:tc>
          <w:tcPr>
            <w:tcW w:w="6707" w:type="dxa"/>
          </w:tcPr>
          <w:p w14:paraId="18D20A49" w14:textId="3BCC19DE" w:rsidR="00262C31" w:rsidRDefault="00262C31" w:rsidP="00262C31">
            <w:pPr>
              <w:jc w:val="center"/>
            </w:pPr>
            <w:r w:rsidRPr="0091315E">
              <w:rPr>
                <w:rFonts w:ascii="Bookman Old Style" w:eastAsia="Bookman Old Style" w:hAnsi="Bookman Old Style" w:cs="Bookman Old Style"/>
                <w:lang w:val="en-ID"/>
              </w:rPr>
              <w:t>Rencana Bisnis Tahunan</w:t>
            </w:r>
          </w:p>
        </w:tc>
        <w:tc>
          <w:tcPr>
            <w:tcW w:w="4658" w:type="dxa"/>
          </w:tcPr>
          <w:p w14:paraId="736251DD" w14:textId="3A3C3679" w:rsidR="00262C31" w:rsidRDefault="00262C31" w:rsidP="00262C31">
            <w:pPr>
              <w:rPr>
                <w:rFonts w:ascii="Bookman Old Style" w:hAnsi="Bookman Old Style"/>
              </w:rPr>
            </w:pPr>
          </w:p>
        </w:tc>
        <w:tc>
          <w:tcPr>
            <w:tcW w:w="2972" w:type="dxa"/>
          </w:tcPr>
          <w:p w14:paraId="1F3FD568" w14:textId="1C7319EE" w:rsidR="00262C31" w:rsidRDefault="00262C31" w:rsidP="00262C31">
            <w:pPr>
              <w:rPr>
                <w:rFonts w:ascii="Bookman Old Style" w:hAnsi="Bookman Old Style"/>
              </w:rPr>
            </w:pPr>
          </w:p>
        </w:tc>
        <w:tc>
          <w:tcPr>
            <w:tcW w:w="2934" w:type="dxa"/>
          </w:tcPr>
          <w:p w14:paraId="076CC79F" w14:textId="78648594" w:rsidR="00262C31" w:rsidRDefault="00262C31" w:rsidP="00262C31">
            <w:pPr>
              <w:rPr>
                <w:rFonts w:ascii="Bookman Old Style" w:hAnsi="Bookman Old Style"/>
              </w:rPr>
            </w:pPr>
          </w:p>
        </w:tc>
      </w:tr>
      <w:tr w:rsidR="00262C31" w14:paraId="3A0F1A2D" w14:textId="77777777" w:rsidTr="090E75E3">
        <w:trPr>
          <w:trHeight w:val="300"/>
        </w:trPr>
        <w:tc>
          <w:tcPr>
            <w:tcW w:w="6707" w:type="dxa"/>
          </w:tcPr>
          <w:p w14:paraId="6158BA7B" w14:textId="3347B11E" w:rsidR="00262C31" w:rsidRDefault="00262C31" w:rsidP="00262C31">
            <w:pPr>
              <w:pStyle w:val="paragraph"/>
              <w:jc w:val="both"/>
              <w:rPr>
                <w:rStyle w:val="normaltextrun"/>
                <w:rFonts w:ascii="Bookman Old Style" w:hAnsi="Bookman Old Style" w:cs="Segoe UI"/>
              </w:rPr>
            </w:pPr>
          </w:p>
        </w:tc>
        <w:tc>
          <w:tcPr>
            <w:tcW w:w="4658" w:type="dxa"/>
          </w:tcPr>
          <w:p w14:paraId="0417B652" w14:textId="30597457" w:rsidR="00262C31" w:rsidRDefault="00262C31" w:rsidP="00262C31">
            <w:pPr>
              <w:rPr>
                <w:rFonts w:ascii="Bookman Old Style" w:hAnsi="Bookman Old Style"/>
              </w:rPr>
            </w:pPr>
          </w:p>
        </w:tc>
        <w:tc>
          <w:tcPr>
            <w:tcW w:w="2972" w:type="dxa"/>
          </w:tcPr>
          <w:p w14:paraId="0645ED59" w14:textId="7E2184D6" w:rsidR="00262C31" w:rsidRDefault="00262C31" w:rsidP="00262C31">
            <w:pPr>
              <w:rPr>
                <w:rFonts w:ascii="Bookman Old Style" w:hAnsi="Bookman Old Style"/>
              </w:rPr>
            </w:pPr>
          </w:p>
        </w:tc>
        <w:tc>
          <w:tcPr>
            <w:tcW w:w="2934" w:type="dxa"/>
          </w:tcPr>
          <w:p w14:paraId="6A3C6BCD" w14:textId="68DDC8B0" w:rsidR="00262C31" w:rsidRDefault="00262C31" w:rsidP="00262C31">
            <w:pPr>
              <w:rPr>
                <w:rFonts w:ascii="Bookman Old Style" w:hAnsi="Bookman Old Style"/>
              </w:rPr>
            </w:pPr>
          </w:p>
        </w:tc>
      </w:tr>
      <w:tr w:rsidR="00262C31" w14:paraId="1D7EBBBC" w14:textId="77777777" w:rsidTr="090E75E3">
        <w:trPr>
          <w:trHeight w:val="300"/>
        </w:trPr>
        <w:tc>
          <w:tcPr>
            <w:tcW w:w="6707" w:type="dxa"/>
          </w:tcPr>
          <w:p w14:paraId="22222DEA" w14:textId="279139F1" w:rsidR="00262C31" w:rsidRDefault="00262C31" w:rsidP="00262C31">
            <w:pPr>
              <w:ind w:left="630" w:right="14" w:hanging="63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76</w:t>
            </w:r>
          </w:p>
        </w:tc>
        <w:tc>
          <w:tcPr>
            <w:tcW w:w="4658" w:type="dxa"/>
          </w:tcPr>
          <w:p w14:paraId="4FE77437" w14:textId="502828E8" w:rsidR="00262C31" w:rsidRDefault="003A2D11" w:rsidP="003A2D11">
            <w:pPr>
              <w:jc w:val="center"/>
              <w:rPr>
                <w:rFonts w:ascii="Bookman Old Style" w:hAnsi="Bookman Old Style"/>
              </w:rPr>
            </w:pPr>
            <w:r>
              <w:rPr>
                <w:rFonts w:ascii="Bookman Old Style" w:hAnsi="Bookman Old Style"/>
              </w:rPr>
              <w:t>Pasal 76</w:t>
            </w:r>
          </w:p>
        </w:tc>
        <w:tc>
          <w:tcPr>
            <w:tcW w:w="2972" w:type="dxa"/>
          </w:tcPr>
          <w:p w14:paraId="39A22570" w14:textId="2AD69F16" w:rsidR="00262C31" w:rsidRDefault="00262C31" w:rsidP="00262C31">
            <w:pPr>
              <w:rPr>
                <w:rFonts w:ascii="Bookman Old Style" w:hAnsi="Bookman Old Style"/>
              </w:rPr>
            </w:pPr>
          </w:p>
        </w:tc>
        <w:tc>
          <w:tcPr>
            <w:tcW w:w="2934" w:type="dxa"/>
          </w:tcPr>
          <w:p w14:paraId="1CC07E7B" w14:textId="6EA494B8" w:rsidR="00262C31" w:rsidRDefault="00262C31" w:rsidP="00262C31">
            <w:pPr>
              <w:rPr>
                <w:rFonts w:ascii="Bookman Old Style" w:hAnsi="Bookman Old Style"/>
              </w:rPr>
            </w:pPr>
          </w:p>
        </w:tc>
      </w:tr>
      <w:tr w:rsidR="00262C31" w14:paraId="79F9BCF0" w14:textId="77777777" w:rsidTr="090E75E3">
        <w:trPr>
          <w:trHeight w:val="300"/>
        </w:trPr>
        <w:tc>
          <w:tcPr>
            <w:tcW w:w="6707" w:type="dxa"/>
          </w:tcPr>
          <w:p w14:paraId="45B96AE9" w14:textId="360B57B9" w:rsidR="00262C31" w:rsidRDefault="00262C31" w:rsidP="00262C31">
            <w:pPr>
              <w:pStyle w:val="ListParagraph"/>
              <w:numPr>
                <w:ilvl w:val="0"/>
                <w:numId w:val="13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LPIP wajib </w:t>
            </w:r>
            <w:r w:rsidR="003A2D11">
              <w:rPr>
                <w:rFonts w:ascii="Bookman Old Style" w:eastAsia="Bookman Old Style" w:hAnsi="Bookman Old Style" w:cs="Bookman Old Style"/>
                <w:lang w:val="en-ID"/>
              </w:rPr>
              <w:pgNum/>
            </w:r>
            <w:r w:rsidR="003A2D11">
              <w:rPr>
                <w:rFonts w:ascii="Bookman Old Style" w:eastAsia="Bookman Old Style" w:hAnsi="Bookman Old Style" w:cs="Bookman Old Style"/>
                <w:lang w:val="en-ID"/>
              </w:rPr>
              <w:t>enyusun</w:t>
            </w:r>
            <w:r w:rsidRPr="0091315E">
              <w:rPr>
                <w:rFonts w:ascii="Bookman Old Style" w:eastAsia="Bookman Old Style" w:hAnsi="Bookman Old Style" w:cs="Bookman Old Style"/>
                <w:lang w:val="en-ID"/>
              </w:rPr>
              <w:t xml:space="preserve"> rencana bisnis tahunan.</w:t>
            </w:r>
          </w:p>
        </w:tc>
        <w:tc>
          <w:tcPr>
            <w:tcW w:w="4658" w:type="dxa"/>
          </w:tcPr>
          <w:p w14:paraId="6D89B1C2" w14:textId="24A059C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tc>
        <w:tc>
          <w:tcPr>
            <w:tcW w:w="2972" w:type="dxa"/>
          </w:tcPr>
          <w:p w14:paraId="0EF30B77" w14:textId="7EAC9151" w:rsidR="00262C31" w:rsidRDefault="00262C31" w:rsidP="00262C31">
            <w:pPr>
              <w:rPr>
                <w:rFonts w:ascii="Bookman Old Style" w:hAnsi="Bookman Old Style"/>
              </w:rPr>
            </w:pPr>
          </w:p>
        </w:tc>
        <w:tc>
          <w:tcPr>
            <w:tcW w:w="2934" w:type="dxa"/>
          </w:tcPr>
          <w:p w14:paraId="08BF2E1C" w14:textId="1A62D1D7" w:rsidR="00262C31" w:rsidRDefault="00262C31" w:rsidP="00262C31">
            <w:pPr>
              <w:rPr>
                <w:rFonts w:ascii="Bookman Old Style" w:hAnsi="Bookman Old Style"/>
              </w:rPr>
            </w:pPr>
          </w:p>
        </w:tc>
      </w:tr>
      <w:tr w:rsidR="00262C31" w14:paraId="02614E3A" w14:textId="77777777" w:rsidTr="090E75E3">
        <w:trPr>
          <w:trHeight w:val="300"/>
        </w:trPr>
        <w:tc>
          <w:tcPr>
            <w:tcW w:w="6707" w:type="dxa"/>
          </w:tcPr>
          <w:p w14:paraId="6B377C1A" w14:textId="3F5448B4" w:rsidR="00262C31" w:rsidRDefault="00262C31" w:rsidP="00262C31">
            <w:pPr>
              <w:pStyle w:val="ListParagraph"/>
              <w:numPr>
                <w:ilvl w:val="0"/>
                <w:numId w:val="138"/>
              </w:numPr>
              <w:ind w:left="540" w:hanging="540"/>
              <w:jc w:val="both"/>
              <w:rPr>
                <w:rFonts w:ascii="Bookman Old Style" w:eastAsia="Bookman Old Style" w:hAnsi="Bookman Old Style" w:cs="Bookman Old Style"/>
                <w:lang w:val="en-ID"/>
              </w:rPr>
            </w:pPr>
            <w:r w:rsidRPr="629553E0">
              <w:rPr>
                <w:rFonts w:ascii="Bookman Old Style" w:eastAsia="Bookman Old Style" w:hAnsi="Bookman Old Style" w:cs="Bookman Old Style"/>
                <w:lang w:val="en-ID"/>
              </w:rPr>
              <w:t>Otoritas Jasa Keuangan dapat meminta LPIP untuk melakukan penyesuaian terhadap rencana bisnis seb</w:t>
            </w:r>
            <w:r w:rsidR="4469195C" w:rsidRPr="629553E0">
              <w:rPr>
                <w:rFonts w:ascii="Bookman Old Style" w:eastAsia="Bookman Old Style" w:hAnsi="Bookman Old Style" w:cs="Bookman Old Style"/>
                <w:lang w:val="en-ID"/>
              </w:rPr>
              <w:t>a</w:t>
            </w:r>
            <w:r w:rsidRPr="629553E0">
              <w:rPr>
                <w:rFonts w:ascii="Bookman Old Style" w:eastAsia="Bookman Old Style" w:hAnsi="Bookman Old Style" w:cs="Bookman Old Style"/>
                <w:lang w:val="en-ID"/>
              </w:rPr>
              <w:t>gaimana dimaksud pada ayat (1).</w:t>
            </w:r>
          </w:p>
        </w:tc>
        <w:tc>
          <w:tcPr>
            <w:tcW w:w="4658" w:type="dxa"/>
          </w:tcPr>
          <w:p w14:paraId="4DF7867E" w14:textId="711E0D0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28C7777" w14:textId="2794C059" w:rsidR="00262C31" w:rsidRDefault="00262C31" w:rsidP="00262C31">
            <w:pPr>
              <w:rPr>
                <w:rFonts w:ascii="Bookman Old Style" w:hAnsi="Bookman Old Style"/>
              </w:rPr>
            </w:pPr>
          </w:p>
        </w:tc>
        <w:tc>
          <w:tcPr>
            <w:tcW w:w="2972" w:type="dxa"/>
          </w:tcPr>
          <w:p w14:paraId="6BA244C0" w14:textId="71CE38CA" w:rsidR="00262C31" w:rsidRDefault="00262C31" w:rsidP="00262C31">
            <w:pPr>
              <w:rPr>
                <w:rFonts w:ascii="Bookman Old Style" w:hAnsi="Bookman Old Style"/>
              </w:rPr>
            </w:pPr>
          </w:p>
        </w:tc>
        <w:tc>
          <w:tcPr>
            <w:tcW w:w="2934" w:type="dxa"/>
          </w:tcPr>
          <w:p w14:paraId="0EA7BEE1" w14:textId="4E469F19" w:rsidR="00262C31" w:rsidRDefault="00262C31" w:rsidP="00262C31">
            <w:pPr>
              <w:rPr>
                <w:rFonts w:ascii="Bookman Old Style" w:hAnsi="Bookman Old Style"/>
              </w:rPr>
            </w:pPr>
          </w:p>
        </w:tc>
      </w:tr>
      <w:tr w:rsidR="00262C31" w14:paraId="10551DB3" w14:textId="77777777" w:rsidTr="090E75E3">
        <w:trPr>
          <w:trHeight w:val="300"/>
        </w:trPr>
        <w:tc>
          <w:tcPr>
            <w:tcW w:w="6707" w:type="dxa"/>
          </w:tcPr>
          <w:p w14:paraId="48D827B2" w14:textId="3CEB026E" w:rsidR="00262C31" w:rsidRDefault="00262C31" w:rsidP="00262C31">
            <w:pPr>
              <w:pStyle w:val="ListParagraph"/>
              <w:numPr>
                <w:ilvl w:val="0"/>
                <w:numId w:val="13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rencana bisnis ditetapkan oleh Otoritas Jasa Keuangan.</w:t>
            </w:r>
          </w:p>
        </w:tc>
        <w:tc>
          <w:tcPr>
            <w:tcW w:w="4658" w:type="dxa"/>
          </w:tcPr>
          <w:p w14:paraId="22F16842" w14:textId="046B6B44"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E2F51E1" w14:textId="619F47C3" w:rsidR="00262C31" w:rsidRDefault="00262C31" w:rsidP="00262C31">
            <w:pPr>
              <w:rPr>
                <w:rFonts w:ascii="Bookman Old Style" w:hAnsi="Bookman Old Style"/>
              </w:rPr>
            </w:pPr>
          </w:p>
        </w:tc>
        <w:tc>
          <w:tcPr>
            <w:tcW w:w="2972" w:type="dxa"/>
          </w:tcPr>
          <w:p w14:paraId="5FE4BAD4" w14:textId="71BA6286" w:rsidR="00262C31" w:rsidRDefault="00262C31" w:rsidP="00262C31">
            <w:pPr>
              <w:rPr>
                <w:rFonts w:ascii="Bookman Old Style" w:hAnsi="Bookman Old Style"/>
              </w:rPr>
            </w:pPr>
          </w:p>
        </w:tc>
        <w:tc>
          <w:tcPr>
            <w:tcW w:w="2934" w:type="dxa"/>
          </w:tcPr>
          <w:p w14:paraId="6DA98F7C" w14:textId="1B57F892" w:rsidR="00262C31" w:rsidRDefault="00262C31" w:rsidP="00262C31">
            <w:pPr>
              <w:rPr>
                <w:rFonts w:ascii="Bookman Old Style" w:hAnsi="Bookman Old Style"/>
              </w:rPr>
            </w:pPr>
          </w:p>
        </w:tc>
      </w:tr>
      <w:tr w:rsidR="00262C31" w14:paraId="727F8AFC" w14:textId="77777777" w:rsidTr="090E75E3">
        <w:trPr>
          <w:trHeight w:val="315"/>
        </w:trPr>
        <w:tc>
          <w:tcPr>
            <w:tcW w:w="6707" w:type="dxa"/>
          </w:tcPr>
          <w:p w14:paraId="3CBAE8B7" w14:textId="11F43EE5" w:rsidR="00262C31" w:rsidRDefault="00262C31" w:rsidP="00262C31">
            <w:pPr>
              <w:pStyle w:val="paragraph"/>
              <w:jc w:val="both"/>
              <w:rPr>
                <w:rStyle w:val="normaltextrun"/>
                <w:rFonts w:ascii="Bookman Old Style" w:hAnsi="Bookman Old Style" w:cs="Segoe UI"/>
              </w:rPr>
            </w:pPr>
          </w:p>
        </w:tc>
        <w:tc>
          <w:tcPr>
            <w:tcW w:w="4658" w:type="dxa"/>
          </w:tcPr>
          <w:p w14:paraId="78DD08D3" w14:textId="61227285" w:rsidR="00262C31" w:rsidRDefault="00262C31" w:rsidP="00262C31">
            <w:pPr>
              <w:rPr>
                <w:rFonts w:ascii="Bookman Old Style" w:hAnsi="Bookman Old Style"/>
              </w:rPr>
            </w:pPr>
          </w:p>
        </w:tc>
        <w:tc>
          <w:tcPr>
            <w:tcW w:w="2972" w:type="dxa"/>
          </w:tcPr>
          <w:p w14:paraId="1FB9DDC9" w14:textId="7E79B9FA" w:rsidR="00262C31" w:rsidRDefault="00262C31" w:rsidP="00262C31">
            <w:pPr>
              <w:rPr>
                <w:rFonts w:ascii="Bookman Old Style" w:hAnsi="Bookman Old Style"/>
              </w:rPr>
            </w:pPr>
          </w:p>
        </w:tc>
        <w:tc>
          <w:tcPr>
            <w:tcW w:w="2934" w:type="dxa"/>
          </w:tcPr>
          <w:p w14:paraId="3A6E9453" w14:textId="29835DDB" w:rsidR="00262C31" w:rsidRDefault="00262C31" w:rsidP="00262C31">
            <w:pPr>
              <w:rPr>
                <w:rFonts w:ascii="Bookman Old Style" w:hAnsi="Bookman Old Style"/>
              </w:rPr>
            </w:pPr>
          </w:p>
        </w:tc>
      </w:tr>
      <w:tr w:rsidR="00262C31" w14:paraId="3B0BB639" w14:textId="77777777" w:rsidTr="090E75E3">
        <w:trPr>
          <w:trHeight w:val="300"/>
        </w:trPr>
        <w:tc>
          <w:tcPr>
            <w:tcW w:w="6707" w:type="dxa"/>
          </w:tcPr>
          <w:p w14:paraId="17A535AD" w14:textId="0D8B9C23" w:rsidR="00262C31" w:rsidRDefault="00262C31" w:rsidP="00262C31">
            <w:pPr>
              <w:ind w:left="540" w:right="14" w:hanging="540"/>
              <w:jc w:val="center"/>
            </w:pPr>
            <w:r w:rsidRPr="0091315E">
              <w:rPr>
                <w:rFonts w:ascii="Bookman Old Style" w:eastAsia="Bookman Old Style" w:hAnsi="Bookman Old Style" w:cs="Bookman Old Style"/>
                <w:lang w:val="en-ID"/>
              </w:rPr>
              <w:t>Pasal 77</w:t>
            </w:r>
          </w:p>
        </w:tc>
        <w:tc>
          <w:tcPr>
            <w:tcW w:w="4658" w:type="dxa"/>
          </w:tcPr>
          <w:p w14:paraId="2D025729" w14:textId="6D4951F0" w:rsidR="00262C31" w:rsidRDefault="003A2D11" w:rsidP="003A2D11">
            <w:pPr>
              <w:jc w:val="center"/>
              <w:rPr>
                <w:rFonts w:ascii="Bookman Old Style" w:hAnsi="Bookman Old Style"/>
              </w:rPr>
            </w:pPr>
            <w:r>
              <w:rPr>
                <w:rFonts w:ascii="Bookman Old Style" w:hAnsi="Bookman Old Style"/>
              </w:rPr>
              <w:t>Pasal 77</w:t>
            </w:r>
          </w:p>
        </w:tc>
        <w:tc>
          <w:tcPr>
            <w:tcW w:w="2972" w:type="dxa"/>
          </w:tcPr>
          <w:p w14:paraId="0A18DF26" w14:textId="4927D67F" w:rsidR="00262C31" w:rsidRDefault="00262C31" w:rsidP="00262C31">
            <w:pPr>
              <w:rPr>
                <w:rFonts w:ascii="Bookman Old Style" w:hAnsi="Bookman Old Style"/>
              </w:rPr>
            </w:pPr>
          </w:p>
        </w:tc>
        <w:tc>
          <w:tcPr>
            <w:tcW w:w="2934" w:type="dxa"/>
          </w:tcPr>
          <w:p w14:paraId="111B7A5F" w14:textId="28D2467C" w:rsidR="00262C31" w:rsidRDefault="00262C31" w:rsidP="00262C31">
            <w:pPr>
              <w:rPr>
                <w:rFonts w:ascii="Bookman Old Style" w:hAnsi="Bookman Old Style"/>
              </w:rPr>
            </w:pPr>
          </w:p>
        </w:tc>
      </w:tr>
      <w:tr w:rsidR="00262C31" w14:paraId="465CE270" w14:textId="77777777" w:rsidTr="090E75E3">
        <w:trPr>
          <w:trHeight w:val="300"/>
        </w:trPr>
        <w:tc>
          <w:tcPr>
            <w:tcW w:w="6707" w:type="dxa"/>
          </w:tcPr>
          <w:p w14:paraId="3AB46561" w14:textId="7EDFAE9F" w:rsidR="00262C31" w:rsidRDefault="00262C31" w:rsidP="00262C31">
            <w:pPr>
              <w:pStyle w:val="ListParagraph"/>
              <w:numPr>
                <w:ilvl w:val="0"/>
                <w:numId w:val="137"/>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LPIP wajib menyampaikan penyesuaian terhadap Rencana Bisnis sebagaimana dimaksud </w:t>
            </w:r>
            <w:r w:rsidR="066AED47" w:rsidRPr="090E75E3">
              <w:rPr>
                <w:rFonts w:ascii="Bookman Old Style" w:eastAsia="Bookman Old Style" w:hAnsi="Bookman Old Style" w:cs="Bookman Old Style"/>
                <w:lang w:val="en-ID"/>
              </w:rPr>
              <w:t xml:space="preserve">dalam </w:t>
            </w:r>
            <w:r w:rsidRPr="090E75E3">
              <w:rPr>
                <w:rFonts w:ascii="Bookman Old Style" w:eastAsia="Bookman Old Style" w:hAnsi="Bookman Old Style" w:cs="Bookman Old Style"/>
                <w:lang w:val="en-ID"/>
              </w:rPr>
              <w:t>Pasal 76 ayat (1) kepada Otoritas Jasa Keuangan paling lama 30 (tiga puluh) hari sejak tanggal permintaan Otoritas Jasa Keuangan.</w:t>
            </w:r>
          </w:p>
        </w:tc>
        <w:tc>
          <w:tcPr>
            <w:tcW w:w="4658" w:type="dxa"/>
          </w:tcPr>
          <w:p w14:paraId="35798152" w14:textId="7463BDE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80BAD30" w14:textId="79994A21" w:rsidR="00262C31" w:rsidRDefault="00262C31" w:rsidP="00262C31">
            <w:pPr>
              <w:rPr>
                <w:rFonts w:ascii="Bookman Old Style" w:hAnsi="Bookman Old Style"/>
              </w:rPr>
            </w:pPr>
          </w:p>
        </w:tc>
        <w:tc>
          <w:tcPr>
            <w:tcW w:w="2972" w:type="dxa"/>
          </w:tcPr>
          <w:p w14:paraId="0C43A640" w14:textId="33358A8D" w:rsidR="00262C31" w:rsidRDefault="00262C31" w:rsidP="00262C31">
            <w:pPr>
              <w:rPr>
                <w:rFonts w:ascii="Bookman Old Style" w:hAnsi="Bookman Old Style"/>
              </w:rPr>
            </w:pPr>
          </w:p>
        </w:tc>
        <w:tc>
          <w:tcPr>
            <w:tcW w:w="2934" w:type="dxa"/>
          </w:tcPr>
          <w:p w14:paraId="02746825" w14:textId="79403D5C" w:rsidR="00262C31" w:rsidRDefault="00262C31" w:rsidP="00262C31">
            <w:pPr>
              <w:rPr>
                <w:rFonts w:ascii="Bookman Old Style" w:hAnsi="Bookman Old Style"/>
              </w:rPr>
            </w:pPr>
          </w:p>
        </w:tc>
      </w:tr>
      <w:tr w:rsidR="00262C31" w14:paraId="2A08E812" w14:textId="77777777" w:rsidTr="090E75E3">
        <w:trPr>
          <w:trHeight w:val="300"/>
        </w:trPr>
        <w:tc>
          <w:tcPr>
            <w:tcW w:w="6707" w:type="dxa"/>
          </w:tcPr>
          <w:p w14:paraId="1ACFF010" w14:textId="48827280" w:rsidR="00262C31" w:rsidRDefault="00262C31" w:rsidP="00262C31">
            <w:pPr>
              <w:pStyle w:val="ListParagraph"/>
              <w:numPr>
                <w:ilvl w:val="0"/>
                <w:numId w:val="13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dapat meminta LPIP untuk menyampaikan penjelasan atau melakukan presentasi mengenai penyesuaian rencana bisnis sebagaimana dimaksud pada ayat (1).</w:t>
            </w:r>
          </w:p>
        </w:tc>
        <w:tc>
          <w:tcPr>
            <w:tcW w:w="4658" w:type="dxa"/>
          </w:tcPr>
          <w:p w14:paraId="02190566" w14:textId="24FCDC1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450DC0F" w14:textId="4EEDF8A0" w:rsidR="00262C31" w:rsidRDefault="00262C31" w:rsidP="00262C31">
            <w:pPr>
              <w:rPr>
                <w:rFonts w:ascii="Bookman Old Style" w:hAnsi="Bookman Old Style"/>
              </w:rPr>
            </w:pPr>
          </w:p>
        </w:tc>
        <w:tc>
          <w:tcPr>
            <w:tcW w:w="2972" w:type="dxa"/>
          </w:tcPr>
          <w:p w14:paraId="7853B557" w14:textId="46331FD7" w:rsidR="00262C31" w:rsidRDefault="00262C31" w:rsidP="00262C31">
            <w:pPr>
              <w:rPr>
                <w:rFonts w:ascii="Bookman Old Style" w:hAnsi="Bookman Old Style"/>
              </w:rPr>
            </w:pPr>
          </w:p>
        </w:tc>
        <w:tc>
          <w:tcPr>
            <w:tcW w:w="2934" w:type="dxa"/>
          </w:tcPr>
          <w:p w14:paraId="7A268F30" w14:textId="3461AD94" w:rsidR="00262C31" w:rsidRDefault="00262C31" w:rsidP="00262C31">
            <w:pPr>
              <w:rPr>
                <w:rFonts w:ascii="Bookman Old Style" w:hAnsi="Bookman Old Style"/>
              </w:rPr>
            </w:pPr>
          </w:p>
        </w:tc>
      </w:tr>
      <w:tr w:rsidR="00262C31" w14:paraId="599378A8" w14:textId="77777777" w:rsidTr="090E75E3">
        <w:trPr>
          <w:trHeight w:val="300"/>
        </w:trPr>
        <w:tc>
          <w:tcPr>
            <w:tcW w:w="6707" w:type="dxa"/>
          </w:tcPr>
          <w:p w14:paraId="025B1079" w14:textId="00E1C4E4"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B710750" w14:textId="1242D42E" w:rsidR="00262C31" w:rsidRDefault="00262C31" w:rsidP="00262C31">
            <w:pPr>
              <w:rPr>
                <w:rFonts w:ascii="Bookman Old Style" w:hAnsi="Bookman Old Style"/>
              </w:rPr>
            </w:pPr>
          </w:p>
        </w:tc>
        <w:tc>
          <w:tcPr>
            <w:tcW w:w="2972" w:type="dxa"/>
          </w:tcPr>
          <w:p w14:paraId="0A022675" w14:textId="0968ED5E" w:rsidR="00262C31" w:rsidRDefault="00262C31" w:rsidP="00262C31">
            <w:pPr>
              <w:rPr>
                <w:rFonts w:ascii="Bookman Old Style" w:hAnsi="Bookman Old Style"/>
              </w:rPr>
            </w:pPr>
          </w:p>
        </w:tc>
        <w:tc>
          <w:tcPr>
            <w:tcW w:w="2934" w:type="dxa"/>
          </w:tcPr>
          <w:p w14:paraId="4AF0792A" w14:textId="77D6A44D" w:rsidR="00262C31" w:rsidRDefault="00262C31" w:rsidP="00262C31">
            <w:pPr>
              <w:rPr>
                <w:rFonts w:ascii="Bookman Old Style" w:hAnsi="Bookman Old Style"/>
              </w:rPr>
            </w:pPr>
          </w:p>
        </w:tc>
      </w:tr>
      <w:tr w:rsidR="00262C31" w14:paraId="2FF0B485" w14:textId="77777777" w:rsidTr="090E75E3">
        <w:trPr>
          <w:trHeight w:val="300"/>
        </w:trPr>
        <w:tc>
          <w:tcPr>
            <w:tcW w:w="6707" w:type="dxa"/>
          </w:tcPr>
          <w:p w14:paraId="08113D6F" w14:textId="4887BA95" w:rsidR="00262C31" w:rsidRDefault="00262C31" w:rsidP="00262C31">
            <w:pPr>
              <w:ind w:left="540" w:right="14" w:hanging="540"/>
              <w:jc w:val="center"/>
            </w:pPr>
            <w:r w:rsidRPr="0091315E">
              <w:rPr>
                <w:rFonts w:ascii="Bookman Old Style" w:eastAsia="Bookman Old Style" w:hAnsi="Bookman Old Style" w:cs="Bookman Old Style"/>
                <w:lang w:val="en-ID"/>
              </w:rPr>
              <w:t>Pasal 78</w:t>
            </w:r>
          </w:p>
        </w:tc>
        <w:tc>
          <w:tcPr>
            <w:tcW w:w="4658" w:type="dxa"/>
          </w:tcPr>
          <w:p w14:paraId="1DC7770B" w14:textId="0025FA8F" w:rsidR="00262C31" w:rsidRDefault="003A2D11" w:rsidP="003A2D11">
            <w:pPr>
              <w:jc w:val="center"/>
              <w:rPr>
                <w:rFonts w:ascii="Bookman Old Style" w:hAnsi="Bookman Old Style"/>
              </w:rPr>
            </w:pPr>
            <w:r>
              <w:rPr>
                <w:rFonts w:ascii="Bookman Old Style" w:hAnsi="Bookman Old Style"/>
              </w:rPr>
              <w:t>Pasal 78</w:t>
            </w:r>
          </w:p>
        </w:tc>
        <w:tc>
          <w:tcPr>
            <w:tcW w:w="2972" w:type="dxa"/>
          </w:tcPr>
          <w:p w14:paraId="7DC63E61" w14:textId="4108588C" w:rsidR="00262C31" w:rsidRDefault="00262C31" w:rsidP="00262C31">
            <w:pPr>
              <w:rPr>
                <w:rFonts w:ascii="Bookman Old Style" w:hAnsi="Bookman Old Style"/>
              </w:rPr>
            </w:pPr>
          </w:p>
        </w:tc>
        <w:tc>
          <w:tcPr>
            <w:tcW w:w="2934" w:type="dxa"/>
          </w:tcPr>
          <w:p w14:paraId="3A330587" w14:textId="0E8168E8" w:rsidR="00262C31" w:rsidRDefault="00262C31" w:rsidP="00262C31">
            <w:pPr>
              <w:rPr>
                <w:rFonts w:ascii="Bookman Old Style" w:hAnsi="Bookman Old Style"/>
              </w:rPr>
            </w:pPr>
          </w:p>
        </w:tc>
      </w:tr>
      <w:tr w:rsidR="00262C31" w14:paraId="5674062D" w14:textId="77777777" w:rsidTr="090E75E3">
        <w:trPr>
          <w:trHeight w:val="300"/>
        </w:trPr>
        <w:tc>
          <w:tcPr>
            <w:tcW w:w="6707" w:type="dxa"/>
          </w:tcPr>
          <w:p w14:paraId="7A0F1974" w14:textId="295D176C" w:rsidR="00262C31" w:rsidRDefault="00262C31" w:rsidP="00262C31">
            <w:pPr>
              <w:pStyle w:val="ListParagraph"/>
              <w:numPr>
                <w:ilvl w:val="0"/>
                <w:numId w:val="13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terdapat faktor internal dan/atau eksternal yang secara signifikan mempengaruhi kegiatan operasional, kondisi keuangan, atau strategi bisnis LPIP, LPIP dapat melakukan perubahan terhadap Rencana Bisnis yang telah disampaikan.</w:t>
            </w:r>
          </w:p>
        </w:tc>
        <w:tc>
          <w:tcPr>
            <w:tcW w:w="4658" w:type="dxa"/>
          </w:tcPr>
          <w:p w14:paraId="69E47D9A" w14:textId="42E790C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F95597F" w14:textId="16B02E99" w:rsidR="00262C31" w:rsidRDefault="00262C31" w:rsidP="00262C31">
            <w:pPr>
              <w:rPr>
                <w:rFonts w:ascii="Bookman Old Style" w:hAnsi="Bookman Old Style"/>
              </w:rPr>
            </w:pPr>
          </w:p>
        </w:tc>
        <w:tc>
          <w:tcPr>
            <w:tcW w:w="2972" w:type="dxa"/>
          </w:tcPr>
          <w:p w14:paraId="7FDEA928" w14:textId="61C036EF" w:rsidR="00262C31" w:rsidRDefault="00262C31" w:rsidP="00262C31">
            <w:pPr>
              <w:rPr>
                <w:rFonts w:ascii="Bookman Old Style" w:hAnsi="Bookman Old Style"/>
              </w:rPr>
            </w:pPr>
          </w:p>
        </w:tc>
        <w:tc>
          <w:tcPr>
            <w:tcW w:w="2934" w:type="dxa"/>
          </w:tcPr>
          <w:p w14:paraId="0AFA48E3" w14:textId="72814A76" w:rsidR="00262C31" w:rsidRDefault="00262C31" w:rsidP="00262C31">
            <w:pPr>
              <w:rPr>
                <w:rFonts w:ascii="Bookman Old Style" w:hAnsi="Bookman Old Style"/>
              </w:rPr>
            </w:pPr>
          </w:p>
        </w:tc>
      </w:tr>
      <w:tr w:rsidR="00262C31" w14:paraId="06672375" w14:textId="77777777" w:rsidTr="090E75E3">
        <w:trPr>
          <w:trHeight w:val="300"/>
        </w:trPr>
        <w:tc>
          <w:tcPr>
            <w:tcW w:w="6707" w:type="dxa"/>
          </w:tcPr>
          <w:p w14:paraId="4DE237A8" w14:textId="1CFDEB9A" w:rsidR="00262C31" w:rsidRDefault="00262C31" w:rsidP="00262C31">
            <w:pPr>
              <w:pStyle w:val="ListParagraph"/>
              <w:numPr>
                <w:ilvl w:val="0"/>
                <w:numId w:val="13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Perubahan rencana bisnis sebagaimana dimaksud pada ayat (1) disampaikan kepada Otoritas Jasa Keuangan paling lambat pada akhir semester pertama tahun berjalan.</w:t>
            </w:r>
          </w:p>
        </w:tc>
        <w:tc>
          <w:tcPr>
            <w:tcW w:w="4658" w:type="dxa"/>
          </w:tcPr>
          <w:p w14:paraId="0A10F8E9" w14:textId="3E2440F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7AAFC7D6" w14:textId="598C18AA" w:rsidR="00262C31" w:rsidRDefault="00262C31" w:rsidP="00262C31">
            <w:pPr>
              <w:rPr>
                <w:rFonts w:ascii="Bookman Old Style" w:hAnsi="Bookman Old Style"/>
              </w:rPr>
            </w:pPr>
          </w:p>
        </w:tc>
        <w:tc>
          <w:tcPr>
            <w:tcW w:w="2972" w:type="dxa"/>
          </w:tcPr>
          <w:p w14:paraId="146A0D11" w14:textId="5C462EE5" w:rsidR="00262C31" w:rsidRDefault="00262C31" w:rsidP="00262C31">
            <w:pPr>
              <w:rPr>
                <w:rFonts w:ascii="Bookman Old Style" w:hAnsi="Bookman Old Style"/>
              </w:rPr>
            </w:pPr>
          </w:p>
        </w:tc>
        <w:tc>
          <w:tcPr>
            <w:tcW w:w="2934" w:type="dxa"/>
          </w:tcPr>
          <w:p w14:paraId="238E0D4F" w14:textId="0CE051AD" w:rsidR="00262C31" w:rsidRDefault="00262C31" w:rsidP="00262C31">
            <w:pPr>
              <w:rPr>
                <w:rFonts w:ascii="Bookman Old Style" w:hAnsi="Bookman Old Style"/>
              </w:rPr>
            </w:pPr>
          </w:p>
        </w:tc>
      </w:tr>
      <w:tr w:rsidR="00262C31" w14:paraId="268F32B6" w14:textId="77777777" w:rsidTr="090E75E3">
        <w:trPr>
          <w:trHeight w:val="300"/>
        </w:trPr>
        <w:tc>
          <w:tcPr>
            <w:tcW w:w="6707" w:type="dxa"/>
          </w:tcPr>
          <w:p w14:paraId="6C7ED693" w14:textId="31C85626" w:rsidR="00262C31" w:rsidRDefault="00262C31" w:rsidP="00262C31">
            <w:pPr>
              <w:pStyle w:val="ListParagraph"/>
              <w:numPr>
                <w:ilvl w:val="0"/>
                <w:numId w:val="13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dapat meminta LPIP untuk menyampaikan penjelasan secara menyeluruh mengenai perubahan rencana bisnis sebagaimana dimaksud pada ayat (1).</w:t>
            </w:r>
          </w:p>
        </w:tc>
        <w:tc>
          <w:tcPr>
            <w:tcW w:w="4658" w:type="dxa"/>
          </w:tcPr>
          <w:p w14:paraId="68EB9360"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02FDDBA" w14:textId="2C80A0A3" w:rsidR="00262C31" w:rsidRDefault="00262C31" w:rsidP="00262C31">
            <w:pPr>
              <w:rPr>
                <w:rFonts w:ascii="Bookman Old Style" w:hAnsi="Bookman Old Style"/>
              </w:rPr>
            </w:pPr>
          </w:p>
        </w:tc>
        <w:tc>
          <w:tcPr>
            <w:tcW w:w="2972" w:type="dxa"/>
          </w:tcPr>
          <w:p w14:paraId="77967F73" w14:textId="7C6880D3" w:rsidR="00262C31" w:rsidRDefault="00262C31" w:rsidP="00262C31">
            <w:pPr>
              <w:rPr>
                <w:rFonts w:ascii="Bookman Old Style" w:hAnsi="Bookman Old Style"/>
              </w:rPr>
            </w:pPr>
          </w:p>
        </w:tc>
        <w:tc>
          <w:tcPr>
            <w:tcW w:w="2934" w:type="dxa"/>
          </w:tcPr>
          <w:p w14:paraId="5F8B954D" w14:textId="326B9951" w:rsidR="00262C31" w:rsidRDefault="00262C31" w:rsidP="00262C31">
            <w:pPr>
              <w:rPr>
                <w:rFonts w:ascii="Bookman Old Style" w:hAnsi="Bookman Old Style"/>
              </w:rPr>
            </w:pPr>
          </w:p>
        </w:tc>
      </w:tr>
      <w:tr w:rsidR="00262C31" w14:paraId="6A8ADEE6" w14:textId="77777777" w:rsidTr="090E75E3">
        <w:trPr>
          <w:trHeight w:val="300"/>
        </w:trPr>
        <w:tc>
          <w:tcPr>
            <w:tcW w:w="6707" w:type="dxa"/>
          </w:tcPr>
          <w:p w14:paraId="6FBB0416" w14:textId="434CFFB6" w:rsidR="00262C31" w:rsidRDefault="00262C31" w:rsidP="00262C31">
            <w:pPr>
              <w:pStyle w:val="paragraph"/>
              <w:jc w:val="both"/>
              <w:rPr>
                <w:rStyle w:val="normaltextrun"/>
                <w:rFonts w:ascii="Bookman Old Style" w:hAnsi="Bookman Old Style" w:cs="Segoe UI"/>
              </w:rPr>
            </w:pPr>
          </w:p>
        </w:tc>
        <w:tc>
          <w:tcPr>
            <w:tcW w:w="4658" w:type="dxa"/>
          </w:tcPr>
          <w:p w14:paraId="6D9BAA7F" w14:textId="5951C735" w:rsidR="00262C31" w:rsidRDefault="00262C31" w:rsidP="00262C31">
            <w:pPr>
              <w:rPr>
                <w:rFonts w:ascii="Bookman Old Style" w:hAnsi="Bookman Old Style"/>
              </w:rPr>
            </w:pPr>
          </w:p>
        </w:tc>
        <w:tc>
          <w:tcPr>
            <w:tcW w:w="2972" w:type="dxa"/>
          </w:tcPr>
          <w:p w14:paraId="18AB4D58" w14:textId="7BD4D10A" w:rsidR="00262C31" w:rsidRDefault="00262C31" w:rsidP="00262C31">
            <w:pPr>
              <w:rPr>
                <w:rFonts w:ascii="Bookman Old Style" w:hAnsi="Bookman Old Style"/>
              </w:rPr>
            </w:pPr>
          </w:p>
        </w:tc>
        <w:tc>
          <w:tcPr>
            <w:tcW w:w="2934" w:type="dxa"/>
          </w:tcPr>
          <w:p w14:paraId="4CE27B08" w14:textId="7BDA9B28" w:rsidR="00262C31" w:rsidRDefault="00262C31" w:rsidP="00262C31">
            <w:pPr>
              <w:rPr>
                <w:rFonts w:ascii="Bookman Old Style" w:hAnsi="Bookman Old Style"/>
              </w:rPr>
            </w:pPr>
          </w:p>
        </w:tc>
      </w:tr>
      <w:tr w:rsidR="00262C31" w14:paraId="1CE8E7EF" w14:textId="77777777" w:rsidTr="090E75E3">
        <w:trPr>
          <w:trHeight w:val="300"/>
        </w:trPr>
        <w:tc>
          <w:tcPr>
            <w:tcW w:w="6707" w:type="dxa"/>
          </w:tcPr>
          <w:p w14:paraId="63F77D81" w14:textId="306C48E8" w:rsidR="00262C31" w:rsidRDefault="00262C31" w:rsidP="00262C31">
            <w:pPr>
              <w:ind w:right="14"/>
              <w:jc w:val="center"/>
            </w:pPr>
            <w:r w:rsidRPr="0091315E">
              <w:rPr>
                <w:rFonts w:ascii="Bookman Old Style" w:eastAsia="Bookman Old Style" w:hAnsi="Bookman Old Style" w:cs="Bookman Old Style"/>
                <w:lang w:val="en-ID"/>
              </w:rPr>
              <w:t>Paragraf 12</w:t>
            </w:r>
          </w:p>
        </w:tc>
        <w:tc>
          <w:tcPr>
            <w:tcW w:w="4658" w:type="dxa"/>
          </w:tcPr>
          <w:p w14:paraId="6DCA880B" w14:textId="5BFDC28E" w:rsidR="00262C31" w:rsidRDefault="00262C31" w:rsidP="00262C31">
            <w:pPr>
              <w:rPr>
                <w:rFonts w:ascii="Bookman Old Style" w:hAnsi="Bookman Old Style"/>
              </w:rPr>
            </w:pPr>
          </w:p>
        </w:tc>
        <w:tc>
          <w:tcPr>
            <w:tcW w:w="2972" w:type="dxa"/>
          </w:tcPr>
          <w:p w14:paraId="5ACA0DB8" w14:textId="4CDCE461" w:rsidR="00262C31" w:rsidRDefault="00262C31" w:rsidP="00262C31">
            <w:pPr>
              <w:rPr>
                <w:rFonts w:ascii="Bookman Old Style" w:hAnsi="Bookman Old Style"/>
              </w:rPr>
            </w:pPr>
          </w:p>
        </w:tc>
        <w:tc>
          <w:tcPr>
            <w:tcW w:w="2934" w:type="dxa"/>
          </w:tcPr>
          <w:p w14:paraId="41BB9C0C" w14:textId="1B136434" w:rsidR="00262C31" w:rsidRDefault="00262C31" w:rsidP="00262C31">
            <w:pPr>
              <w:rPr>
                <w:rFonts w:ascii="Bookman Old Style" w:hAnsi="Bookman Old Style"/>
              </w:rPr>
            </w:pPr>
          </w:p>
        </w:tc>
      </w:tr>
      <w:tr w:rsidR="00262C31" w14:paraId="46FB6449" w14:textId="77777777" w:rsidTr="090E75E3">
        <w:trPr>
          <w:trHeight w:val="300"/>
        </w:trPr>
        <w:tc>
          <w:tcPr>
            <w:tcW w:w="6707" w:type="dxa"/>
          </w:tcPr>
          <w:p w14:paraId="066A439A" w14:textId="1DE3BCA3" w:rsidR="00262C31" w:rsidRDefault="00262C31" w:rsidP="00262C31">
            <w:pPr>
              <w:ind w:right="14"/>
              <w:jc w:val="center"/>
            </w:pPr>
            <w:r w:rsidRPr="0091315E">
              <w:rPr>
                <w:rFonts w:ascii="Bookman Old Style" w:eastAsia="Bookman Old Style" w:hAnsi="Bookman Old Style" w:cs="Bookman Old Style"/>
                <w:lang w:val="en-ID"/>
              </w:rPr>
              <w:t>Transparansi Kondisi Keuangan dan Nonkeuangan melalui Publikasi</w:t>
            </w:r>
          </w:p>
        </w:tc>
        <w:tc>
          <w:tcPr>
            <w:tcW w:w="4658" w:type="dxa"/>
          </w:tcPr>
          <w:p w14:paraId="1A155A3C" w14:textId="44F0CCEA" w:rsidR="00262C31" w:rsidRDefault="00262C31" w:rsidP="00262C31">
            <w:pPr>
              <w:rPr>
                <w:rFonts w:ascii="Bookman Old Style" w:hAnsi="Bookman Old Style"/>
              </w:rPr>
            </w:pPr>
          </w:p>
        </w:tc>
        <w:tc>
          <w:tcPr>
            <w:tcW w:w="2972" w:type="dxa"/>
          </w:tcPr>
          <w:p w14:paraId="0DB1D67D" w14:textId="32ED0C4D" w:rsidR="00262C31" w:rsidRDefault="00262C31" w:rsidP="00262C31">
            <w:pPr>
              <w:rPr>
                <w:rFonts w:ascii="Bookman Old Style" w:hAnsi="Bookman Old Style"/>
              </w:rPr>
            </w:pPr>
          </w:p>
        </w:tc>
        <w:tc>
          <w:tcPr>
            <w:tcW w:w="2934" w:type="dxa"/>
          </w:tcPr>
          <w:p w14:paraId="2FB2CC7B" w14:textId="04B1E6D6" w:rsidR="00262C31" w:rsidRDefault="00262C31" w:rsidP="00262C31">
            <w:pPr>
              <w:rPr>
                <w:rFonts w:ascii="Bookman Old Style" w:hAnsi="Bookman Old Style"/>
              </w:rPr>
            </w:pPr>
          </w:p>
        </w:tc>
      </w:tr>
      <w:tr w:rsidR="00262C31" w14:paraId="1816A9F9" w14:textId="77777777" w:rsidTr="090E75E3">
        <w:trPr>
          <w:trHeight w:val="300"/>
        </w:trPr>
        <w:tc>
          <w:tcPr>
            <w:tcW w:w="6707" w:type="dxa"/>
          </w:tcPr>
          <w:p w14:paraId="5588415D" w14:textId="46EC631B" w:rsidR="00262C31" w:rsidRDefault="00262C31" w:rsidP="00262C31">
            <w:pPr>
              <w:pStyle w:val="paragraph"/>
              <w:jc w:val="both"/>
              <w:rPr>
                <w:rStyle w:val="normaltextrun"/>
                <w:rFonts w:ascii="Bookman Old Style" w:hAnsi="Bookman Old Style" w:cs="Segoe UI"/>
              </w:rPr>
            </w:pPr>
          </w:p>
        </w:tc>
        <w:tc>
          <w:tcPr>
            <w:tcW w:w="4658" w:type="dxa"/>
          </w:tcPr>
          <w:p w14:paraId="44A3C7FD" w14:textId="1EFD7209" w:rsidR="00262C31" w:rsidRDefault="00262C31" w:rsidP="00262C31">
            <w:pPr>
              <w:rPr>
                <w:rFonts w:ascii="Bookman Old Style" w:hAnsi="Bookman Old Style"/>
              </w:rPr>
            </w:pPr>
          </w:p>
        </w:tc>
        <w:tc>
          <w:tcPr>
            <w:tcW w:w="2972" w:type="dxa"/>
          </w:tcPr>
          <w:p w14:paraId="32B15ECE" w14:textId="29D32773" w:rsidR="00262C31" w:rsidRDefault="00262C31" w:rsidP="00262C31">
            <w:pPr>
              <w:rPr>
                <w:rFonts w:ascii="Bookman Old Style" w:hAnsi="Bookman Old Style"/>
              </w:rPr>
            </w:pPr>
          </w:p>
        </w:tc>
        <w:tc>
          <w:tcPr>
            <w:tcW w:w="2934" w:type="dxa"/>
          </w:tcPr>
          <w:p w14:paraId="6D992D9F" w14:textId="7AE28818" w:rsidR="00262C31" w:rsidRDefault="00262C31" w:rsidP="00262C31">
            <w:pPr>
              <w:rPr>
                <w:rFonts w:ascii="Bookman Old Style" w:hAnsi="Bookman Old Style"/>
              </w:rPr>
            </w:pPr>
          </w:p>
        </w:tc>
      </w:tr>
      <w:tr w:rsidR="00262C31" w14:paraId="74FFC08D" w14:textId="77777777" w:rsidTr="090E75E3">
        <w:trPr>
          <w:trHeight w:val="300"/>
        </w:trPr>
        <w:tc>
          <w:tcPr>
            <w:tcW w:w="6707" w:type="dxa"/>
          </w:tcPr>
          <w:p w14:paraId="649AFF53" w14:textId="377CAE3B" w:rsidR="00262C31" w:rsidRDefault="00262C31" w:rsidP="00262C31">
            <w:pPr>
              <w:ind w:left="630" w:right="14" w:hanging="63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79</w:t>
            </w:r>
          </w:p>
        </w:tc>
        <w:tc>
          <w:tcPr>
            <w:tcW w:w="4658" w:type="dxa"/>
          </w:tcPr>
          <w:p w14:paraId="36DD99CF" w14:textId="5ECE3B0B" w:rsidR="00262C31" w:rsidRDefault="003A2D11" w:rsidP="003A2D11">
            <w:pPr>
              <w:jc w:val="center"/>
              <w:rPr>
                <w:rFonts w:ascii="Bookman Old Style" w:hAnsi="Bookman Old Style"/>
              </w:rPr>
            </w:pPr>
            <w:r>
              <w:rPr>
                <w:rFonts w:ascii="Bookman Old Style" w:hAnsi="Bookman Old Style"/>
              </w:rPr>
              <w:t>Pasal 79</w:t>
            </w:r>
          </w:p>
        </w:tc>
        <w:tc>
          <w:tcPr>
            <w:tcW w:w="2972" w:type="dxa"/>
          </w:tcPr>
          <w:p w14:paraId="4DFEEAA7" w14:textId="71C44924" w:rsidR="00262C31" w:rsidRDefault="00262C31" w:rsidP="00262C31">
            <w:pPr>
              <w:rPr>
                <w:rFonts w:ascii="Bookman Old Style" w:hAnsi="Bookman Old Style"/>
              </w:rPr>
            </w:pPr>
          </w:p>
        </w:tc>
        <w:tc>
          <w:tcPr>
            <w:tcW w:w="2934" w:type="dxa"/>
          </w:tcPr>
          <w:p w14:paraId="5FA3DE45" w14:textId="60A1EA17" w:rsidR="00262C31" w:rsidRDefault="00262C31" w:rsidP="00262C31">
            <w:pPr>
              <w:rPr>
                <w:rFonts w:ascii="Bookman Old Style" w:hAnsi="Bookman Old Style"/>
              </w:rPr>
            </w:pPr>
          </w:p>
        </w:tc>
      </w:tr>
      <w:tr w:rsidR="00262C31" w14:paraId="609697C5" w14:textId="77777777" w:rsidTr="090E75E3">
        <w:trPr>
          <w:trHeight w:val="300"/>
        </w:trPr>
        <w:tc>
          <w:tcPr>
            <w:tcW w:w="6707" w:type="dxa"/>
          </w:tcPr>
          <w:p w14:paraId="69AC6DEA" w14:textId="25D4A518" w:rsidR="00262C31" w:rsidRDefault="00262C31" w:rsidP="00262C31">
            <w:pPr>
              <w:pStyle w:val="ListParagraph"/>
              <w:numPr>
                <w:ilvl w:val="0"/>
                <w:numId w:val="134"/>
              </w:numPr>
              <w:ind w:left="630" w:hanging="63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melaksanakan transparansi kondisi keuangan dan nonkeuangan secara berkala dan berkesinambungan.</w:t>
            </w:r>
          </w:p>
        </w:tc>
        <w:tc>
          <w:tcPr>
            <w:tcW w:w="4658" w:type="dxa"/>
          </w:tcPr>
          <w:p w14:paraId="69E02856"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6F339725" w14:textId="250A8DC6" w:rsidR="00262C31" w:rsidRDefault="00262C31" w:rsidP="00262C31">
            <w:pPr>
              <w:rPr>
                <w:rFonts w:ascii="Bookman Old Style" w:hAnsi="Bookman Old Style"/>
              </w:rPr>
            </w:pPr>
          </w:p>
        </w:tc>
        <w:tc>
          <w:tcPr>
            <w:tcW w:w="2972" w:type="dxa"/>
          </w:tcPr>
          <w:p w14:paraId="4C8644AA" w14:textId="141502DA" w:rsidR="00262C31" w:rsidRDefault="00262C31" w:rsidP="00262C31">
            <w:pPr>
              <w:rPr>
                <w:rFonts w:ascii="Bookman Old Style" w:hAnsi="Bookman Old Style"/>
              </w:rPr>
            </w:pPr>
          </w:p>
        </w:tc>
        <w:tc>
          <w:tcPr>
            <w:tcW w:w="2934" w:type="dxa"/>
          </w:tcPr>
          <w:p w14:paraId="7E71CAB7" w14:textId="5674925B" w:rsidR="00262C31" w:rsidRDefault="00262C31" w:rsidP="00262C31">
            <w:pPr>
              <w:rPr>
                <w:rFonts w:ascii="Bookman Old Style" w:hAnsi="Bookman Old Style"/>
              </w:rPr>
            </w:pPr>
          </w:p>
        </w:tc>
      </w:tr>
      <w:tr w:rsidR="00262C31" w14:paraId="21F2E24F" w14:textId="77777777" w:rsidTr="090E75E3">
        <w:trPr>
          <w:trHeight w:val="300"/>
        </w:trPr>
        <w:tc>
          <w:tcPr>
            <w:tcW w:w="6707" w:type="dxa"/>
          </w:tcPr>
          <w:p w14:paraId="645D0F7A" w14:textId="002E2FE0" w:rsidR="00262C31" w:rsidRDefault="00262C31" w:rsidP="00262C31">
            <w:pPr>
              <w:pStyle w:val="ListParagraph"/>
              <w:numPr>
                <w:ilvl w:val="0"/>
                <w:numId w:val="134"/>
              </w:numPr>
              <w:ind w:left="630" w:hanging="63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Transparansi sebagaimana dimaksud pada ayat (1) wajib dilakukan dengan cara:</w:t>
            </w:r>
          </w:p>
        </w:tc>
        <w:tc>
          <w:tcPr>
            <w:tcW w:w="4658" w:type="dxa"/>
          </w:tcPr>
          <w:p w14:paraId="454F4FD9"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DBC8078" w14:textId="21B60DEA" w:rsidR="00262C31" w:rsidRDefault="00262C31" w:rsidP="00262C31">
            <w:pPr>
              <w:rPr>
                <w:rFonts w:ascii="Bookman Old Style" w:hAnsi="Bookman Old Style"/>
              </w:rPr>
            </w:pPr>
          </w:p>
        </w:tc>
        <w:tc>
          <w:tcPr>
            <w:tcW w:w="2972" w:type="dxa"/>
          </w:tcPr>
          <w:p w14:paraId="58444275" w14:textId="06D7916F" w:rsidR="00262C31" w:rsidRDefault="00262C31" w:rsidP="00262C31">
            <w:pPr>
              <w:rPr>
                <w:rFonts w:ascii="Bookman Old Style" w:hAnsi="Bookman Old Style"/>
              </w:rPr>
            </w:pPr>
          </w:p>
        </w:tc>
        <w:tc>
          <w:tcPr>
            <w:tcW w:w="2934" w:type="dxa"/>
          </w:tcPr>
          <w:p w14:paraId="1BEB6933" w14:textId="3324A6CA" w:rsidR="00262C31" w:rsidRDefault="00262C31" w:rsidP="00262C31">
            <w:pPr>
              <w:rPr>
                <w:rFonts w:ascii="Bookman Old Style" w:hAnsi="Bookman Old Style"/>
              </w:rPr>
            </w:pPr>
          </w:p>
        </w:tc>
      </w:tr>
      <w:tr w:rsidR="00262C31" w14:paraId="229F88E8" w14:textId="77777777" w:rsidTr="090E75E3">
        <w:trPr>
          <w:trHeight w:val="300"/>
        </w:trPr>
        <w:tc>
          <w:tcPr>
            <w:tcW w:w="6707" w:type="dxa"/>
          </w:tcPr>
          <w:p w14:paraId="71A3CA30" w14:textId="4DB50C1C" w:rsidR="00262C31" w:rsidRDefault="00262C31" w:rsidP="00262C31">
            <w:pPr>
              <w:pStyle w:val="ListParagraph"/>
              <w:numPr>
                <w:ilvl w:val="0"/>
                <w:numId w:val="133"/>
              </w:numPr>
              <w:ind w:left="108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mengumumkan dan menyampaikan laporan tahunan;</w:t>
            </w:r>
          </w:p>
        </w:tc>
        <w:tc>
          <w:tcPr>
            <w:tcW w:w="4658" w:type="dxa"/>
          </w:tcPr>
          <w:p w14:paraId="669C1684" w14:textId="7D4E47C9" w:rsidR="00262C31" w:rsidRDefault="00262C31" w:rsidP="00262C31">
            <w:pPr>
              <w:rPr>
                <w:rFonts w:ascii="Bookman Old Style" w:hAnsi="Bookman Old Style"/>
              </w:rPr>
            </w:pPr>
          </w:p>
        </w:tc>
        <w:tc>
          <w:tcPr>
            <w:tcW w:w="2972" w:type="dxa"/>
          </w:tcPr>
          <w:p w14:paraId="31E8E178" w14:textId="26720815" w:rsidR="00262C31" w:rsidRDefault="00262C31" w:rsidP="00262C31">
            <w:pPr>
              <w:rPr>
                <w:rFonts w:ascii="Bookman Old Style" w:hAnsi="Bookman Old Style"/>
              </w:rPr>
            </w:pPr>
          </w:p>
        </w:tc>
        <w:tc>
          <w:tcPr>
            <w:tcW w:w="2934" w:type="dxa"/>
          </w:tcPr>
          <w:p w14:paraId="04359B84" w14:textId="79BD7B07" w:rsidR="00262C31" w:rsidRDefault="00262C31" w:rsidP="00262C31">
            <w:pPr>
              <w:rPr>
                <w:rFonts w:ascii="Bookman Old Style" w:hAnsi="Bookman Old Style"/>
              </w:rPr>
            </w:pPr>
          </w:p>
        </w:tc>
      </w:tr>
      <w:tr w:rsidR="00262C31" w14:paraId="18019FC0" w14:textId="77777777" w:rsidTr="090E75E3">
        <w:trPr>
          <w:trHeight w:val="300"/>
        </w:trPr>
        <w:tc>
          <w:tcPr>
            <w:tcW w:w="6707" w:type="dxa"/>
          </w:tcPr>
          <w:p w14:paraId="0421C1F5" w14:textId="0BBF7793" w:rsidR="00262C31" w:rsidRDefault="00262C31" w:rsidP="00262C31">
            <w:pPr>
              <w:pStyle w:val="ListParagraph"/>
              <w:numPr>
                <w:ilvl w:val="0"/>
                <w:numId w:val="133"/>
              </w:numPr>
              <w:ind w:left="108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menginformasikan produk dan/atau layanan serta penggunaan data Nasabah kepada masyarakat dan pengguna jasa; dan</w:t>
            </w:r>
          </w:p>
        </w:tc>
        <w:tc>
          <w:tcPr>
            <w:tcW w:w="4658" w:type="dxa"/>
          </w:tcPr>
          <w:p w14:paraId="3E9096C4" w14:textId="529FA4E4" w:rsidR="00262C31" w:rsidRDefault="00262C31" w:rsidP="00262C31">
            <w:pPr>
              <w:rPr>
                <w:rFonts w:ascii="Bookman Old Style" w:hAnsi="Bookman Old Style"/>
              </w:rPr>
            </w:pPr>
          </w:p>
        </w:tc>
        <w:tc>
          <w:tcPr>
            <w:tcW w:w="2972" w:type="dxa"/>
          </w:tcPr>
          <w:p w14:paraId="27BECB3D" w14:textId="3ADEF30A" w:rsidR="00262C31" w:rsidRDefault="00262C31" w:rsidP="00262C31">
            <w:pPr>
              <w:rPr>
                <w:rFonts w:ascii="Bookman Old Style" w:hAnsi="Bookman Old Style"/>
              </w:rPr>
            </w:pPr>
          </w:p>
        </w:tc>
        <w:tc>
          <w:tcPr>
            <w:tcW w:w="2934" w:type="dxa"/>
          </w:tcPr>
          <w:p w14:paraId="6AA11801" w14:textId="00A3A6B6" w:rsidR="00262C31" w:rsidRDefault="00262C31" w:rsidP="00262C31">
            <w:pPr>
              <w:rPr>
                <w:rFonts w:ascii="Bookman Old Style" w:hAnsi="Bookman Old Style"/>
              </w:rPr>
            </w:pPr>
          </w:p>
        </w:tc>
      </w:tr>
      <w:tr w:rsidR="00262C31" w14:paraId="51A08F28" w14:textId="77777777" w:rsidTr="090E75E3">
        <w:trPr>
          <w:trHeight w:val="300"/>
        </w:trPr>
        <w:tc>
          <w:tcPr>
            <w:tcW w:w="6707" w:type="dxa"/>
          </w:tcPr>
          <w:p w14:paraId="1C7EAC47" w14:textId="7C7039FE" w:rsidR="00262C31" w:rsidRDefault="00262C31" w:rsidP="00262C31">
            <w:pPr>
              <w:pStyle w:val="ListParagraph"/>
              <w:numPr>
                <w:ilvl w:val="0"/>
                <w:numId w:val="133"/>
              </w:numPr>
              <w:ind w:left="108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menginformasikan penerapan tata kelola perusahaan yang baik yang merupakan bagian dari laporan tahunan sebagaimana dimaksud pada huruf a.</w:t>
            </w:r>
          </w:p>
        </w:tc>
        <w:tc>
          <w:tcPr>
            <w:tcW w:w="4658" w:type="dxa"/>
          </w:tcPr>
          <w:p w14:paraId="37E8C2BC" w14:textId="2ED48E82" w:rsidR="00262C31" w:rsidRDefault="00262C31" w:rsidP="00262C31">
            <w:pPr>
              <w:rPr>
                <w:rFonts w:ascii="Bookman Old Style" w:hAnsi="Bookman Old Style"/>
              </w:rPr>
            </w:pPr>
          </w:p>
        </w:tc>
        <w:tc>
          <w:tcPr>
            <w:tcW w:w="2972" w:type="dxa"/>
          </w:tcPr>
          <w:p w14:paraId="25FD6915" w14:textId="22702C45" w:rsidR="00262C31" w:rsidRDefault="00262C31" w:rsidP="00262C31">
            <w:pPr>
              <w:rPr>
                <w:rFonts w:ascii="Bookman Old Style" w:hAnsi="Bookman Old Style"/>
              </w:rPr>
            </w:pPr>
          </w:p>
        </w:tc>
        <w:tc>
          <w:tcPr>
            <w:tcW w:w="2934" w:type="dxa"/>
          </w:tcPr>
          <w:p w14:paraId="11292B27" w14:textId="6E1E14AC" w:rsidR="00262C31" w:rsidRDefault="00262C31" w:rsidP="00262C31">
            <w:pPr>
              <w:rPr>
                <w:rFonts w:ascii="Bookman Old Style" w:hAnsi="Bookman Old Style"/>
              </w:rPr>
            </w:pPr>
          </w:p>
        </w:tc>
      </w:tr>
      <w:tr w:rsidR="00262C31" w14:paraId="19AD8673" w14:textId="77777777" w:rsidTr="090E75E3">
        <w:trPr>
          <w:trHeight w:val="300"/>
        </w:trPr>
        <w:tc>
          <w:tcPr>
            <w:tcW w:w="6707" w:type="dxa"/>
          </w:tcPr>
          <w:p w14:paraId="51B5588D" w14:textId="1CAA31C4" w:rsidR="00262C31" w:rsidRDefault="00262C31" w:rsidP="00262C31">
            <w:pPr>
              <w:pStyle w:val="ListParagraph"/>
              <w:numPr>
                <w:ilvl w:val="0"/>
                <w:numId w:val="134"/>
              </w:numPr>
              <w:ind w:left="630" w:hanging="630"/>
              <w:jc w:val="both"/>
              <w:rPr>
                <w:rFonts w:ascii="Bookman Old Style" w:eastAsia="Bookman Old Style" w:hAnsi="Bookman Old Style" w:cs="Bookman Old Style"/>
              </w:rPr>
            </w:pPr>
            <w:r w:rsidRPr="0091315E">
              <w:rPr>
                <w:rFonts w:ascii="Bookman Old Style" w:eastAsia="Bookman Old Style" w:hAnsi="Bookman Old Style" w:cs="Bookman Old Style"/>
              </w:rPr>
              <w:t>Dalam memberikan informasi mengenai produk, layanan, dan penggunaan data Nasabah sebagaimana dimaksud pada ayat (2) huruf b, LPIP berpedoman antara lain pada ketentuan peraturan perundang-undangan mengenai:</w:t>
            </w:r>
          </w:p>
        </w:tc>
        <w:tc>
          <w:tcPr>
            <w:tcW w:w="4658" w:type="dxa"/>
          </w:tcPr>
          <w:p w14:paraId="1EA14953"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00F3C67" w14:textId="2D248C65" w:rsidR="00262C31" w:rsidRDefault="00262C31" w:rsidP="00262C31">
            <w:pPr>
              <w:rPr>
                <w:rFonts w:ascii="Bookman Old Style" w:hAnsi="Bookman Old Style"/>
              </w:rPr>
            </w:pPr>
          </w:p>
        </w:tc>
        <w:tc>
          <w:tcPr>
            <w:tcW w:w="2972" w:type="dxa"/>
          </w:tcPr>
          <w:p w14:paraId="506C8B74" w14:textId="64CBC76B" w:rsidR="00262C31" w:rsidRDefault="00262C31" w:rsidP="00262C31">
            <w:pPr>
              <w:rPr>
                <w:rFonts w:ascii="Bookman Old Style" w:hAnsi="Bookman Old Style"/>
              </w:rPr>
            </w:pPr>
          </w:p>
        </w:tc>
        <w:tc>
          <w:tcPr>
            <w:tcW w:w="2934" w:type="dxa"/>
          </w:tcPr>
          <w:p w14:paraId="670C6F16" w14:textId="383286D7" w:rsidR="00262C31" w:rsidRDefault="00262C31" w:rsidP="00262C31">
            <w:pPr>
              <w:rPr>
                <w:rFonts w:ascii="Bookman Old Style" w:hAnsi="Bookman Old Style"/>
              </w:rPr>
            </w:pPr>
          </w:p>
        </w:tc>
      </w:tr>
      <w:tr w:rsidR="00262C31" w14:paraId="038F903F" w14:textId="77777777" w:rsidTr="090E75E3">
        <w:trPr>
          <w:trHeight w:val="300"/>
        </w:trPr>
        <w:tc>
          <w:tcPr>
            <w:tcW w:w="6707" w:type="dxa"/>
          </w:tcPr>
          <w:p w14:paraId="32FCAFDF" w14:textId="46617975" w:rsidR="00262C31" w:rsidRDefault="00262C31" w:rsidP="00262C31">
            <w:pPr>
              <w:pStyle w:val="ListParagraph"/>
              <w:numPr>
                <w:ilvl w:val="1"/>
                <w:numId w:val="135"/>
              </w:numPr>
              <w:ind w:left="108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pelindungan konsumen; dan</w:t>
            </w:r>
          </w:p>
        </w:tc>
        <w:tc>
          <w:tcPr>
            <w:tcW w:w="4658" w:type="dxa"/>
          </w:tcPr>
          <w:p w14:paraId="45DBD969" w14:textId="161911D3" w:rsidR="00262C31" w:rsidRDefault="00262C31" w:rsidP="00262C31">
            <w:pPr>
              <w:rPr>
                <w:rFonts w:ascii="Bookman Old Style" w:hAnsi="Bookman Old Style"/>
              </w:rPr>
            </w:pPr>
          </w:p>
        </w:tc>
        <w:tc>
          <w:tcPr>
            <w:tcW w:w="2972" w:type="dxa"/>
          </w:tcPr>
          <w:p w14:paraId="6DDF44E2" w14:textId="19D8F0C2" w:rsidR="00262C31" w:rsidRDefault="00262C31" w:rsidP="00262C31">
            <w:pPr>
              <w:rPr>
                <w:rFonts w:ascii="Bookman Old Style" w:hAnsi="Bookman Old Style"/>
              </w:rPr>
            </w:pPr>
          </w:p>
        </w:tc>
        <w:tc>
          <w:tcPr>
            <w:tcW w:w="2934" w:type="dxa"/>
          </w:tcPr>
          <w:p w14:paraId="2903E160" w14:textId="7BFE344B" w:rsidR="00262C31" w:rsidRDefault="00262C31" w:rsidP="00262C31">
            <w:pPr>
              <w:rPr>
                <w:rFonts w:ascii="Bookman Old Style" w:hAnsi="Bookman Old Style"/>
              </w:rPr>
            </w:pPr>
          </w:p>
        </w:tc>
      </w:tr>
      <w:tr w:rsidR="00262C31" w14:paraId="759E87F9" w14:textId="77777777" w:rsidTr="090E75E3">
        <w:trPr>
          <w:trHeight w:val="300"/>
        </w:trPr>
        <w:tc>
          <w:tcPr>
            <w:tcW w:w="6707" w:type="dxa"/>
          </w:tcPr>
          <w:p w14:paraId="3413D556" w14:textId="13C847B0" w:rsidR="00262C31" w:rsidRDefault="00262C31" w:rsidP="00262C31">
            <w:pPr>
              <w:pStyle w:val="ListParagraph"/>
              <w:numPr>
                <w:ilvl w:val="1"/>
                <w:numId w:val="135"/>
              </w:numPr>
              <w:ind w:left="108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pelindungan data pribadi.</w:t>
            </w:r>
          </w:p>
        </w:tc>
        <w:tc>
          <w:tcPr>
            <w:tcW w:w="4658" w:type="dxa"/>
          </w:tcPr>
          <w:p w14:paraId="4267F0F3" w14:textId="1CD3639B" w:rsidR="00262C31" w:rsidRDefault="00262C31" w:rsidP="00262C31">
            <w:pPr>
              <w:rPr>
                <w:rFonts w:ascii="Bookman Old Style" w:hAnsi="Bookman Old Style"/>
              </w:rPr>
            </w:pPr>
          </w:p>
        </w:tc>
        <w:tc>
          <w:tcPr>
            <w:tcW w:w="2972" w:type="dxa"/>
          </w:tcPr>
          <w:p w14:paraId="0E254FB0" w14:textId="7842C92E" w:rsidR="00262C31" w:rsidRDefault="00262C31" w:rsidP="00262C31">
            <w:pPr>
              <w:rPr>
                <w:rFonts w:ascii="Bookman Old Style" w:hAnsi="Bookman Old Style"/>
              </w:rPr>
            </w:pPr>
          </w:p>
        </w:tc>
        <w:tc>
          <w:tcPr>
            <w:tcW w:w="2934" w:type="dxa"/>
          </w:tcPr>
          <w:p w14:paraId="67D5A002" w14:textId="718464D1" w:rsidR="00262C31" w:rsidRDefault="00262C31" w:rsidP="00262C31">
            <w:pPr>
              <w:rPr>
                <w:rFonts w:ascii="Bookman Old Style" w:hAnsi="Bookman Old Style"/>
              </w:rPr>
            </w:pPr>
          </w:p>
        </w:tc>
      </w:tr>
      <w:tr w:rsidR="00262C31" w14:paraId="51CF4C55" w14:textId="77777777" w:rsidTr="090E75E3">
        <w:trPr>
          <w:trHeight w:val="300"/>
        </w:trPr>
        <w:tc>
          <w:tcPr>
            <w:tcW w:w="6707" w:type="dxa"/>
          </w:tcPr>
          <w:p w14:paraId="34BAD56D" w14:textId="0F4D1060" w:rsidR="00262C31" w:rsidRDefault="00262C31" w:rsidP="00262C31">
            <w:pPr>
              <w:pStyle w:val="ListParagraph"/>
              <w:numPr>
                <w:ilvl w:val="0"/>
                <w:numId w:val="134"/>
              </w:numPr>
              <w:ind w:left="630" w:hanging="63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Pengungkapan penerapan tata kelola sebagaimana dimaksud pada ayat (2) huruf c paling sedikit meliputi seluruh aspek penerapan prinsip-prinsip tata kelola yang mencakup transparansi, akuntabilitas, pertanggungjawaban, independensi, dan kewajaran.</w:t>
            </w:r>
          </w:p>
        </w:tc>
        <w:tc>
          <w:tcPr>
            <w:tcW w:w="4658" w:type="dxa"/>
          </w:tcPr>
          <w:p w14:paraId="3229FAA1"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04B102DC" w14:textId="704A3967" w:rsidR="00262C31" w:rsidRDefault="00262C31" w:rsidP="00262C31">
            <w:pPr>
              <w:rPr>
                <w:rFonts w:ascii="Bookman Old Style" w:hAnsi="Bookman Old Style"/>
              </w:rPr>
            </w:pPr>
          </w:p>
        </w:tc>
        <w:tc>
          <w:tcPr>
            <w:tcW w:w="2972" w:type="dxa"/>
          </w:tcPr>
          <w:p w14:paraId="1DAAA7E0" w14:textId="38F61B9C" w:rsidR="00262C31" w:rsidRDefault="00262C31" w:rsidP="00262C31">
            <w:pPr>
              <w:rPr>
                <w:rFonts w:ascii="Bookman Old Style" w:hAnsi="Bookman Old Style"/>
              </w:rPr>
            </w:pPr>
          </w:p>
        </w:tc>
        <w:tc>
          <w:tcPr>
            <w:tcW w:w="2934" w:type="dxa"/>
          </w:tcPr>
          <w:p w14:paraId="36ADE222" w14:textId="5C99DACC" w:rsidR="00262C31" w:rsidRDefault="00262C31" w:rsidP="00262C31">
            <w:pPr>
              <w:rPr>
                <w:rFonts w:ascii="Bookman Old Style" w:hAnsi="Bookman Old Style"/>
              </w:rPr>
            </w:pPr>
          </w:p>
        </w:tc>
      </w:tr>
      <w:tr w:rsidR="00262C31" w14:paraId="3EE8D517" w14:textId="77777777" w:rsidTr="090E75E3">
        <w:trPr>
          <w:trHeight w:val="300"/>
        </w:trPr>
        <w:tc>
          <w:tcPr>
            <w:tcW w:w="6707" w:type="dxa"/>
          </w:tcPr>
          <w:p w14:paraId="3DEF8DA2" w14:textId="058312DF" w:rsidR="00262C31" w:rsidRDefault="00262C31" w:rsidP="00262C31">
            <w:pPr>
              <w:pStyle w:val="ListParagraph"/>
              <w:numPr>
                <w:ilvl w:val="0"/>
                <w:numId w:val="134"/>
              </w:numPr>
              <w:ind w:left="630" w:hanging="63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transparansi kondisi keuangan dan nonkeuangan ditetapkan oleh Otoritas Jasa Keuangan.</w:t>
            </w:r>
          </w:p>
        </w:tc>
        <w:tc>
          <w:tcPr>
            <w:tcW w:w="4658" w:type="dxa"/>
          </w:tcPr>
          <w:p w14:paraId="0C006EE5"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BE343D2" w14:textId="6F501889" w:rsidR="00262C31" w:rsidRDefault="00262C31" w:rsidP="00262C31">
            <w:pPr>
              <w:rPr>
                <w:rFonts w:ascii="Bookman Old Style" w:hAnsi="Bookman Old Style"/>
              </w:rPr>
            </w:pPr>
          </w:p>
        </w:tc>
        <w:tc>
          <w:tcPr>
            <w:tcW w:w="2972" w:type="dxa"/>
          </w:tcPr>
          <w:p w14:paraId="2D16DD04" w14:textId="5119FBE0" w:rsidR="00262C31" w:rsidRDefault="00262C31" w:rsidP="00262C31">
            <w:pPr>
              <w:rPr>
                <w:rFonts w:ascii="Bookman Old Style" w:hAnsi="Bookman Old Style"/>
              </w:rPr>
            </w:pPr>
          </w:p>
        </w:tc>
        <w:tc>
          <w:tcPr>
            <w:tcW w:w="2934" w:type="dxa"/>
          </w:tcPr>
          <w:p w14:paraId="1BA33770" w14:textId="05B3CA7F" w:rsidR="00262C31" w:rsidRDefault="00262C31" w:rsidP="00262C31">
            <w:pPr>
              <w:rPr>
                <w:rFonts w:ascii="Bookman Old Style" w:hAnsi="Bookman Old Style"/>
              </w:rPr>
            </w:pPr>
          </w:p>
        </w:tc>
      </w:tr>
      <w:tr w:rsidR="00262C31" w14:paraId="3BB4C805" w14:textId="77777777" w:rsidTr="090E75E3">
        <w:trPr>
          <w:trHeight w:val="300"/>
        </w:trPr>
        <w:tc>
          <w:tcPr>
            <w:tcW w:w="6707" w:type="dxa"/>
          </w:tcPr>
          <w:p w14:paraId="1AC02B48" w14:textId="5043FD66" w:rsidR="00262C31" w:rsidRDefault="00262C31" w:rsidP="00262C31">
            <w:pPr>
              <w:pStyle w:val="paragraph"/>
              <w:jc w:val="both"/>
              <w:rPr>
                <w:rStyle w:val="normaltextrun"/>
                <w:rFonts w:ascii="Bookman Old Style" w:hAnsi="Bookman Old Style" w:cs="Segoe UI"/>
              </w:rPr>
            </w:pPr>
          </w:p>
        </w:tc>
        <w:tc>
          <w:tcPr>
            <w:tcW w:w="4658" w:type="dxa"/>
          </w:tcPr>
          <w:p w14:paraId="39DDE487" w14:textId="136D8BBE" w:rsidR="00262C31" w:rsidRDefault="00262C31" w:rsidP="00262C31">
            <w:pPr>
              <w:rPr>
                <w:rFonts w:ascii="Bookman Old Style" w:hAnsi="Bookman Old Style"/>
              </w:rPr>
            </w:pPr>
          </w:p>
        </w:tc>
        <w:tc>
          <w:tcPr>
            <w:tcW w:w="2972" w:type="dxa"/>
          </w:tcPr>
          <w:p w14:paraId="30C50B22" w14:textId="7B8F07D5" w:rsidR="00262C31" w:rsidRDefault="00262C31" w:rsidP="00262C31">
            <w:pPr>
              <w:rPr>
                <w:rFonts w:ascii="Bookman Old Style" w:hAnsi="Bookman Old Style"/>
              </w:rPr>
            </w:pPr>
          </w:p>
        </w:tc>
        <w:tc>
          <w:tcPr>
            <w:tcW w:w="2934" w:type="dxa"/>
          </w:tcPr>
          <w:p w14:paraId="16D96E65" w14:textId="7A0F14BA" w:rsidR="00262C31" w:rsidRDefault="00262C31" w:rsidP="00262C31">
            <w:pPr>
              <w:rPr>
                <w:rFonts w:ascii="Bookman Old Style" w:hAnsi="Bookman Old Style"/>
              </w:rPr>
            </w:pPr>
          </w:p>
        </w:tc>
      </w:tr>
      <w:tr w:rsidR="00262C31" w14:paraId="454E49A2" w14:textId="77777777" w:rsidTr="090E75E3">
        <w:trPr>
          <w:trHeight w:val="300"/>
        </w:trPr>
        <w:tc>
          <w:tcPr>
            <w:tcW w:w="6707" w:type="dxa"/>
          </w:tcPr>
          <w:p w14:paraId="6198272F" w14:textId="04D62CBE" w:rsidR="00262C31" w:rsidRDefault="00262C31" w:rsidP="00262C31">
            <w:pPr>
              <w:ind w:right="14"/>
              <w:jc w:val="center"/>
            </w:pPr>
            <w:r w:rsidRPr="0091315E">
              <w:rPr>
                <w:rFonts w:ascii="Bookman Old Style" w:eastAsia="Bookman Old Style" w:hAnsi="Bookman Old Style" w:cs="Bookman Old Style"/>
                <w:lang w:val="en-ID"/>
              </w:rPr>
              <w:t>Paragraf 13</w:t>
            </w:r>
          </w:p>
        </w:tc>
        <w:tc>
          <w:tcPr>
            <w:tcW w:w="4658" w:type="dxa"/>
          </w:tcPr>
          <w:p w14:paraId="070CCDD0" w14:textId="0881EBEE" w:rsidR="00262C31" w:rsidRDefault="00262C31" w:rsidP="00262C31">
            <w:pPr>
              <w:rPr>
                <w:rFonts w:ascii="Bookman Old Style" w:hAnsi="Bookman Old Style"/>
              </w:rPr>
            </w:pPr>
          </w:p>
        </w:tc>
        <w:tc>
          <w:tcPr>
            <w:tcW w:w="2972" w:type="dxa"/>
          </w:tcPr>
          <w:p w14:paraId="5D7AE673" w14:textId="0FF31983" w:rsidR="00262C31" w:rsidRDefault="00262C31" w:rsidP="00262C31">
            <w:pPr>
              <w:rPr>
                <w:rFonts w:ascii="Bookman Old Style" w:hAnsi="Bookman Old Style"/>
              </w:rPr>
            </w:pPr>
          </w:p>
        </w:tc>
        <w:tc>
          <w:tcPr>
            <w:tcW w:w="2934" w:type="dxa"/>
          </w:tcPr>
          <w:p w14:paraId="25D172C2" w14:textId="245114EF" w:rsidR="00262C31" w:rsidRDefault="00262C31" w:rsidP="00262C31">
            <w:pPr>
              <w:rPr>
                <w:rFonts w:ascii="Bookman Old Style" w:hAnsi="Bookman Old Style"/>
              </w:rPr>
            </w:pPr>
          </w:p>
        </w:tc>
      </w:tr>
      <w:tr w:rsidR="00262C31" w14:paraId="0D12FC90" w14:textId="77777777" w:rsidTr="090E75E3">
        <w:trPr>
          <w:trHeight w:val="300"/>
        </w:trPr>
        <w:tc>
          <w:tcPr>
            <w:tcW w:w="6707" w:type="dxa"/>
          </w:tcPr>
          <w:p w14:paraId="4B54327F" w14:textId="1E53F72B" w:rsidR="00262C31" w:rsidRDefault="00262C31" w:rsidP="00262C31">
            <w:pPr>
              <w:ind w:right="14"/>
              <w:jc w:val="center"/>
            </w:pPr>
            <w:r w:rsidRPr="0091315E">
              <w:rPr>
                <w:rFonts w:ascii="Bookman Old Style" w:eastAsia="Bookman Old Style" w:hAnsi="Bookman Old Style" w:cs="Bookman Old Style"/>
                <w:lang w:val="en-ID"/>
              </w:rPr>
              <w:t>Penerapan Fungsi Pengendalian terhadap Pelindungan Data Pribadi dan Keamanan Sistem Informasi</w:t>
            </w:r>
          </w:p>
        </w:tc>
        <w:tc>
          <w:tcPr>
            <w:tcW w:w="4658" w:type="dxa"/>
          </w:tcPr>
          <w:p w14:paraId="5E6887C3" w14:textId="3F9F113E" w:rsidR="00262C31" w:rsidRDefault="00262C31" w:rsidP="00262C31">
            <w:pPr>
              <w:rPr>
                <w:rFonts w:ascii="Bookman Old Style" w:hAnsi="Bookman Old Style"/>
              </w:rPr>
            </w:pPr>
          </w:p>
        </w:tc>
        <w:tc>
          <w:tcPr>
            <w:tcW w:w="2972" w:type="dxa"/>
          </w:tcPr>
          <w:p w14:paraId="107F795B" w14:textId="1666CCED" w:rsidR="00262C31" w:rsidRDefault="00262C31" w:rsidP="00262C31">
            <w:pPr>
              <w:rPr>
                <w:rFonts w:ascii="Bookman Old Style" w:hAnsi="Bookman Old Style"/>
              </w:rPr>
            </w:pPr>
          </w:p>
        </w:tc>
        <w:tc>
          <w:tcPr>
            <w:tcW w:w="2934" w:type="dxa"/>
          </w:tcPr>
          <w:p w14:paraId="54DA7A63" w14:textId="00EF6DB2" w:rsidR="00262C31" w:rsidRDefault="00262C31" w:rsidP="00262C31">
            <w:pPr>
              <w:rPr>
                <w:rFonts w:ascii="Bookman Old Style" w:hAnsi="Bookman Old Style"/>
              </w:rPr>
            </w:pPr>
          </w:p>
        </w:tc>
      </w:tr>
      <w:tr w:rsidR="00262C31" w14:paraId="18C8509F" w14:textId="77777777" w:rsidTr="090E75E3">
        <w:trPr>
          <w:trHeight w:val="300"/>
        </w:trPr>
        <w:tc>
          <w:tcPr>
            <w:tcW w:w="6707" w:type="dxa"/>
          </w:tcPr>
          <w:p w14:paraId="162423B3" w14:textId="58A600E7" w:rsidR="00262C31" w:rsidRDefault="00262C31" w:rsidP="00262C31">
            <w:pPr>
              <w:ind w:right="14"/>
              <w:jc w:val="center"/>
              <w:rPr>
                <w:rFonts w:ascii="Bookman Old Style" w:eastAsia="Bookman Old Style" w:hAnsi="Bookman Old Style" w:cs="Bookman Old Style"/>
                <w:lang w:val="en-ID"/>
              </w:rPr>
            </w:pPr>
          </w:p>
        </w:tc>
        <w:tc>
          <w:tcPr>
            <w:tcW w:w="4658" w:type="dxa"/>
          </w:tcPr>
          <w:p w14:paraId="35A580B5" w14:textId="11FDEE77" w:rsidR="00262C31" w:rsidRDefault="00262C31" w:rsidP="00262C31">
            <w:pPr>
              <w:rPr>
                <w:rFonts w:ascii="Bookman Old Style" w:hAnsi="Bookman Old Style"/>
              </w:rPr>
            </w:pPr>
          </w:p>
        </w:tc>
        <w:tc>
          <w:tcPr>
            <w:tcW w:w="2972" w:type="dxa"/>
          </w:tcPr>
          <w:p w14:paraId="143FD138" w14:textId="37C1AF65" w:rsidR="00262C31" w:rsidRDefault="00262C31" w:rsidP="00262C31">
            <w:pPr>
              <w:rPr>
                <w:rFonts w:ascii="Bookman Old Style" w:hAnsi="Bookman Old Style"/>
              </w:rPr>
            </w:pPr>
          </w:p>
        </w:tc>
        <w:tc>
          <w:tcPr>
            <w:tcW w:w="2934" w:type="dxa"/>
          </w:tcPr>
          <w:p w14:paraId="566637B0" w14:textId="7951A32D" w:rsidR="00262C31" w:rsidRDefault="00262C31" w:rsidP="00262C31">
            <w:pPr>
              <w:rPr>
                <w:rFonts w:ascii="Bookman Old Style" w:hAnsi="Bookman Old Style"/>
              </w:rPr>
            </w:pPr>
          </w:p>
        </w:tc>
      </w:tr>
      <w:tr w:rsidR="00262C31" w14:paraId="32787A7E" w14:textId="77777777" w:rsidTr="090E75E3">
        <w:trPr>
          <w:trHeight w:val="300"/>
        </w:trPr>
        <w:tc>
          <w:tcPr>
            <w:tcW w:w="6707" w:type="dxa"/>
          </w:tcPr>
          <w:p w14:paraId="4C9CFF5E" w14:textId="49F69555" w:rsidR="00262C31" w:rsidRDefault="00262C31" w:rsidP="00262C31">
            <w:pPr>
              <w:ind w:right="14"/>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80</w:t>
            </w:r>
          </w:p>
        </w:tc>
        <w:tc>
          <w:tcPr>
            <w:tcW w:w="4658" w:type="dxa"/>
          </w:tcPr>
          <w:p w14:paraId="2783BC60" w14:textId="34B1A6AC" w:rsidR="00262C31" w:rsidRDefault="00B7621F" w:rsidP="00B7621F">
            <w:pPr>
              <w:jc w:val="center"/>
              <w:rPr>
                <w:rFonts w:ascii="Bookman Old Style" w:hAnsi="Bookman Old Style"/>
              </w:rPr>
            </w:pPr>
            <w:r>
              <w:rPr>
                <w:rFonts w:ascii="Bookman Old Style" w:hAnsi="Bookman Old Style"/>
              </w:rPr>
              <w:t>Pasal 80</w:t>
            </w:r>
          </w:p>
        </w:tc>
        <w:tc>
          <w:tcPr>
            <w:tcW w:w="2972" w:type="dxa"/>
          </w:tcPr>
          <w:p w14:paraId="7C7F9EFE" w14:textId="25C29E36" w:rsidR="00262C31" w:rsidRDefault="00262C31" w:rsidP="00262C31">
            <w:pPr>
              <w:rPr>
                <w:rFonts w:ascii="Bookman Old Style" w:hAnsi="Bookman Old Style"/>
              </w:rPr>
            </w:pPr>
          </w:p>
        </w:tc>
        <w:tc>
          <w:tcPr>
            <w:tcW w:w="2934" w:type="dxa"/>
          </w:tcPr>
          <w:p w14:paraId="0287EE5B" w14:textId="55C62EB6" w:rsidR="00262C31" w:rsidRDefault="00262C31" w:rsidP="00262C31">
            <w:pPr>
              <w:rPr>
                <w:rFonts w:ascii="Bookman Old Style" w:hAnsi="Bookman Old Style"/>
              </w:rPr>
            </w:pPr>
          </w:p>
        </w:tc>
      </w:tr>
      <w:tr w:rsidR="00262C31" w14:paraId="495E7B28" w14:textId="77777777" w:rsidTr="090E75E3">
        <w:trPr>
          <w:trHeight w:val="300"/>
        </w:trPr>
        <w:tc>
          <w:tcPr>
            <w:tcW w:w="6707" w:type="dxa"/>
          </w:tcPr>
          <w:p w14:paraId="22CAA7D9" w14:textId="7E8D25D0" w:rsidR="00262C31" w:rsidRDefault="00262C31" w:rsidP="00262C31">
            <w:pPr>
              <w:pStyle w:val="ListParagraph"/>
              <w:numPr>
                <w:ilvl w:val="0"/>
                <w:numId w:val="13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menerapkan tata kelola pengamanan teknologi informasi dan ketahanan siber  dalam penyelenggaraan kegiatan usaha yang berbasis teknologi informasi sebagai bagian dari penerapan tata kelola sebagaimana dimaksud dalam Pasal 61 ayat (1).</w:t>
            </w:r>
          </w:p>
        </w:tc>
        <w:tc>
          <w:tcPr>
            <w:tcW w:w="4658" w:type="dxa"/>
          </w:tcPr>
          <w:p w14:paraId="6699B534"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4AC2A8C4" w14:textId="6916B8DF" w:rsidR="00262C31" w:rsidRDefault="00262C31" w:rsidP="00262C31">
            <w:pPr>
              <w:rPr>
                <w:rFonts w:ascii="Bookman Old Style" w:hAnsi="Bookman Old Style"/>
              </w:rPr>
            </w:pPr>
          </w:p>
        </w:tc>
        <w:tc>
          <w:tcPr>
            <w:tcW w:w="2972" w:type="dxa"/>
          </w:tcPr>
          <w:p w14:paraId="525594C2" w14:textId="250A002A" w:rsidR="00262C31" w:rsidRDefault="00262C31" w:rsidP="00262C31">
            <w:pPr>
              <w:rPr>
                <w:rFonts w:ascii="Bookman Old Style" w:hAnsi="Bookman Old Style"/>
              </w:rPr>
            </w:pPr>
          </w:p>
        </w:tc>
        <w:tc>
          <w:tcPr>
            <w:tcW w:w="2934" w:type="dxa"/>
          </w:tcPr>
          <w:p w14:paraId="412B3841" w14:textId="5837B9BB" w:rsidR="00262C31" w:rsidRDefault="00262C31" w:rsidP="00262C31">
            <w:pPr>
              <w:rPr>
                <w:rFonts w:ascii="Bookman Old Style" w:hAnsi="Bookman Old Style"/>
              </w:rPr>
            </w:pPr>
          </w:p>
        </w:tc>
      </w:tr>
      <w:tr w:rsidR="00262C31" w14:paraId="55D118CD" w14:textId="77777777" w:rsidTr="090E75E3">
        <w:trPr>
          <w:trHeight w:val="300"/>
        </w:trPr>
        <w:tc>
          <w:tcPr>
            <w:tcW w:w="6707" w:type="dxa"/>
          </w:tcPr>
          <w:p w14:paraId="53FF4CED" w14:textId="3F1BEC4A" w:rsidR="00262C31" w:rsidRDefault="00262C31" w:rsidP="00262C31">
            <w:pPr>
              <w:pStyle w:val="ListParagraph"/>
              <w:numPr>
                <w:ilvl w:val="0"/>
                <w:numId w:val="13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menunjuk seorang Pejabat Eksekutif yang bertanggung jawab khusus atas keamanan informasi yang independen dari unit kerja yang menggunakan atau mengelola aset teknologi informasi.</w:t>
            </w:r>
          </w:p>
        </w:tc>
        <w:tc>
          <w:tcPr>
            <w:tcW w:w="4658" w:type="dxa"/>
          </w:tcPr>
          <w:p w14:paraId="19BD004F"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56850391" w14:textId="03859976" w:rsidR="00262C31" w:rsidRDefault="00262C31" w:rsidP="00262C31">
            <w:pPr>
              <w:rPr>
                <w:rFonts w:ascii="Bookman Old Style" w:hAnsi="Bookman Old Style"/>
              </w:rPr>
            </w:pPr>
          </w:p>
        </w:tc>
        <w:tc>
          <w:tcPr>
            <w:tcW w:w="2972" w:type="dxa"/>
          </w:tcPr>
          <w:p w14:paraId="3F5F42DE" w14:textId="1DCE0878" w:rsidR="00262C31" w:rsidRDefault="00262C31" w:rsidP="00262C31">
            <w:pPr>
              <w:rPr>
                <w:rFonts w:ascii="Bookman Old Style" w:hAnsi="Bookman Old Style"/>
              </w:rPr>
            </w:pPr>
          </w:p>
        </w:tc>
        <w:tc>
          <w:tcPr>
            <w:tcW w:w="2934" w:type="dxa"/>
          </w:tcPr>
          <w:p w14:paraId="39AA24B7" w14:textId="0876860B" w:rsidR="00262C31" w:rsidRDefault="00262C31" w:rsidP="00262C31">
            <w:pPr>
              <w:rPr>
                <w:rFonts w:ascii="Bookman Old Style" w:hAnsi="Bookman Old Style"/>
              </w:rPr>
            </w:pPr>
          </w:p>
        </w:tc>
      </w:tr>
      <w:tr w:rsidR="00262C31" w14:paraId="187E90B5" w14:textId="77777777" w:rsidTr="090E75E3">
        <w:trPr>
          <w:trHeight w:val="300"/>
        </w:trPr>
        <w:tc>
          <w:tcPr>
            <w:tcW w:w="6707" w:type="dxa"/>
          </w:tcPr>
          <w:p w14:paraId="3BD10158" w14:textId="2C4EC7D0" w:rsidR="00262C31" w:rsidRDefault="00262C31" w:rsidP="00262C31">
            <w:pPr>
              <w:pStyle w:val="ListParagraph"/>
              <w:numPr>
                <w:ilvl w:val="0"/>
                <w:numId w:val="13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Fungsi keamanan informasi sebagaimana dimaksud pada ayat (1) dapat digabungkan dengan fungsi manajemen risiko, fungsi kepatuhan dan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w:t>
            </w:r>
          </w:p>
        </w:tc>
        <w:tc>
          <w:tcPr>
            <w:tcW w:w="4658" w:type="dxa"/>
          </w:tcPr>
          <w:p w14:paraId="2F254F18" w14:textId="5A1EA18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lang w:val="sv"/>
              </w:rPr>
              <w:t>Cukup jelas.</w:t>
            </w:r>
          </w:p>
          <w:p w14:paraId="2F30B82D" w14:textId="20231F8C" w:rsidR="00262C31" w:rsidRDefault="00262C31" w:rsidP="00262C31">
            <w:pPr>
              <w:rPr>
                <w:rFonts w:ascii="Bookman Old Style" w:hAnsi="Bookman Old Style"/>
              </w:rPr>
            </w:pPr>
          </w:p>
        </w:tc>
        <w:tc>
          <w:tcPr>
            <w:tcW w:w="2972" w:type="dxa"/>
          </w:tcPr>
          <w:p w14:paraId="44BBC9BD" w14:textId="652152EA" w:rsidR="00262C31" w:rsidRDefault="00262C31" w:rsidP="00262C31">
            <w:pPr>
              <w:rPr>
                <w:rFonts w:ascii="Bookman Old Style" w:hAnsi="Bookman Old Style"/>
              </w:rPr>
            </w:pPr>
          </w:p>
        </w:tc>
        <w:tc>
          <w:tcPr>
            <w:tcW w:w="2934" w:type="dxa"/>
          </w:tcPr>
          <w:p w14:paraId="59B596E5" w14:textId="46071B97" w:rsidR="00262C31" w:rsidRDefault="00262C31" w:rsidP="00262C31">
            <w:pPr>
              <w:rPr>
                <w:rFonts w:ascii="Bookman Old Style" w:hAnsi="Bookman Old Style"/>
              </w:rPr>
            </w:pPr>
          </w:p>
        </w:tc>
      </w:tr>
      <w:tr w:rsidR="00262C31" w14:paraId="1D5AC47B" w14:textId="77777777" w:rsidTr="090E75E3">
        <w:trPr>
          <w:trHeight w:val="300"/>
        </w:trPr>
        <w:tc>
          <w:tcPr>
            <w:tcW w:w="6707" w:type="dxa"/>
          </w:tcPr>
          <w:p w14:paraId="2DF45078" w14:textId="4C29CD1B"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A35E87D" w14:textId="622DFCEA" w:rsidR="00262C31" w:rsidRDefault="00262C31" w:rsidP="00262C31">
            <w:pPr>
              <w:rPr>
                <w:rFonts w:ascii="Bookman Old Style" w:hAnsi="Bookman Old Style"/>
              </w:rPr>
            </w:pPr>
          </w:p>
        </w:tc>
        <w:tc>
          <w:tcPr>
            <w:tcW w:w="2972" w:type="dxa"/>
          </w:tcPr>
          <w:p w14:paraId="7135BD6A" w14:textId="0BD40158" w:rsidR="00262C31" w:rsidRDefault="00262C31" w:rsidP="00262C31">
            <w:pPr>
              <w:rPr>
                <w:rFonts w:ascii="Bookman Old Style" w:hAnsi="Bookman Old Style"/>
              </w:rPr>
            </w:pPr>
          </w:p>
        </w:tc>
        <w:tc>
          <w:tcPr>
            <w:tcW w:w="2934" w:type="dxa"/>
          </w:tcPr>
          <w:p w14:paraId="16DB7187" w14:textId="464060AA" w:rsidR="00262C31" w:rsidRDefault="00262C31" w:rsidP="00262C31">
            <w:pPr>
              <w:rPr>
                <w:rFonts w:ascii="Bookman Old Style" w:hAnsi="Bookman Old Style"/>
              </w:rPr>
            </w:pPr>
          </w:p>
        </w:tc>
      </w:tr>
      <w:tr w:rsidR="00262C31" w14:paraId="6B29B42D" w14:textId="77777777" w:rsidTr="090E75E3">
        <w:trPr>
          <w:trHeight w:val="300"/>
        </w:trPr>
        <w:tc>
          <w:tcPr>
            <w:tcW w:w="6707" w:type="dxa"/>
          </w:tcPr>
          <w:p w14:paraId="6A7320C9" w14:textId="24B84B41"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81</w:t>
            </w:r>
          </w:p>
        </w:tc>
        <w:tc>
          <w:tcPr>
            <w:tcW w:w="4658" w:type="dxa"/>
          </w:tcPr>
          <w:p w14:paraId="1E15D9FF" w14:textId="7496B1C2" w:rsidR="00262C31" w:rsidRDefault="00B7621F" w:rsidP="00B7621F">
            <w:pPr>
              <w:jc w:val="center"/>
              <w:rPr>
                <w:rFonts w:ascii="Bookman Old Style" w:hAnsi="Bookman Old Style"/>
              </w:rPr>
            </w:pPr>
            <w:r>
              <w:rPr>
                <w:rFonts w:ascii="Bookman Old Style" w:hAnsi="Bookman Old Style"/>
              </w:rPr>
              <w:t>Pasal 81</w:t>
            </w:r>
          </w:p>
        </w:tc>
        <w:tc>
          <w:tcPr>
            <w:tcW w:w="2972" w:type="dxa"/>
          </w:tcPr>
          <w:p w14:paraId="32AD7BC8" w14:textId="27B35722" w:rsidR="00262C31" w:rsidRDefault="00262C31" w:rsidP="00262C31">
            <w:pPr>
              <w:rPr>
                <w:rFonts w:ascii="Bookman Old Style" w:hAnsi="Bookman Old Style"/>
              </w:rPr>
            </w:pPr>
          </w:p>
        </w:tc>
        <w:tc>
          <w:tcPr>
            <w:tcW w:w="2934" w:type="dxa"/>
          </w:tcPr>
          <w:p w14:paraId="3FB54D1E" w14:textId="1B709518" w:rsidR="00262C31" w:rsidRDefault="00262C31" w:rsidP="00262C31">
            <w:pPr>
              <w:rPr>
                <w:rFonts w:ascii="Bookman Old Style" w:hAnsi="Bookman Old Style"/>
              </w:rPr>
            </w:pPr>
          </w:p>
        </w:tc>
      </w:tr>
      <w:tr w:rsidR="00262C31" w14:paraId="0C5730EF" w14:textId="77777777" w:rsidTr="090E75E3">
        <w:trPr>
          <w:trHeight w:val="300"/>
        </w:trPr>
        <w:tc>
          <w:tcPr>
            <w:tcW w:w="6707" w:type="dxa"/>
          </w:tcPr>
          <w:p w14:paraId="0A589F01" w14:textId="6EA5F5C5" w:rsidR="00262C31" w:rsidRDefault="00262C31" w:rsidP="00262C31">
            <w:pPr>
              <w:pStyle w:val="ListParagraph"/>
              <w:numPr>
                <w:ilvl w:val="0"/>
                <w:numId w:val="13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melaporkan setiap insiden siber atau pelanggaran data kepada Otoritas Jasa Keuangan paling lambat 3 x 24 jam setelah insiden diketahui.</w:t>
            </w:r>
          </w:p>
        </w:tc>
        <w:tc>
          <w:tcPr>
            <w:tcW w:w="4658" w:type="dxa"/>
          </w:tcPr>
          <w:p w14:paraId="00E3C183" w14:textId="56E0E22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Yang dimaksud dengan insiden siber yaitu ancaman siber berupa </w:t>
            </w:r>
            <w:r w:rsidR="00B7621F">
              <w:rPr>
                <w:rFonts w:ascii="Bookman Old Style" w:eastAsia="Bookman Old Style" w:hAnsi="Bookman Old Style" w:cs="Bookman Old Style"/>
              </w:rPr>
              <w:pgNum/>
            </w:r>
            <w:r w:rsidR="00B7621F">
              <w:rPr>
                <w:rFonts w:ascii="Bookman Old Style" w:eastAsia="Bookman Old Style" w:hAnsi="Bookman Old Style" w:cs="Bookman Old Style"/>
              </w:rPr>
              <w:t>angk</w:t>
            </w:r>
            <w:r w:rsidRPr="0091315E">
              <w:rPr>
                <w:rFonts w:ascii="Bookman Old Style" w:eastAsia="Bookman Old Style" w:hAnsi="Bookman Old Style" w:cs="Bookman Old Style"/>
              </w:rPr>
              <w:t xml:space="preserve">, kegiatan, dan/atau </w:t>
            </w:r>
            <w:r w:rsidR="00B7621F">
              <w:rPr>
                <w:rFonts w:ascii="Bookman Old Style" w:eastAsia="Bookman Old Style" w:hAnsi="Bookman Old Style" w:cs="Bookman Old Style"/>
              </w:rPr>
              <w:pgNum/>
            </w:r>
            <w:r w:rsidR="00B7621F">
              <w:rPr>
                <w:rFonts w:ascii="Bookman Old Style" w:eastAsia="Bookman Old Style" w:hAnsi="Bookman Old Style" w:cs="Bookman Old Style"/>
              </w:rPr>
              <w:t>angkah</w:t>
            </w:r>
            <w:r w:rsidR="00B7621F">
              <w:rPr>
                <w:rFonts w:ascii="Bookman Old Style" w:eastAsia="Bookman Old Style" w:hAnsi="Bookman Old Style" w:cs="Bookman Old Style"/>
              </w:rPr>
              <w:pgNum/>
            </w:r>
            <w:r w:rsidRPr="0091315E">
              <w:rPr>
                <w:rFonts w:ascii="Bookman Old Style" w:eastAsia="Bookman Old Style" w:hAnsi="Bookman Old Style" w:cs="Bookman Old Style"/>
              </w:rPr>
              <w:t xml:space="preserve">, yang mengakibatkan sistem elektronik tidak berfungsi sebagaimana mestinya. </w:t>
            </w:r>
          </w:p>
          <w:p w14:paraId="66A54351" w14:textId="54BA84B1"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Contoh insiden siber yaitu tidak berfungsinya sistem elektronik sebagaimana mestinya yang disebabkan oleh serangan siber antara lain peretasan, virus, </w:t>
            </w:r>
            <w:r w:rsidRPr="0091315E">
              <w:rPr>
                <w:rFonts w:ascii="Bookman Old Style" w:eastAsia="Bookman Old Style" w:hAnsi="Bookman Old Style" w:cs="Bookman Old Style"/>
                <w:i/>
                <w:iCs/>
              </w:rPr>
              <w:t>malware</w:t>
            </w:r>
            <w:r w:rsidRPr="0091315E">
              <w:rPr>
                <w:rFonts w:ascii="Bookman Old Style" w:eastAsia="Bookman Old Style" w:hAnsi="Bookman Old Style" w:cs="Bookman Old Style"/>
              </w:rPr>
              <w:t xml:space="preserve">, </w:t>
            </w:r>
            <w:r w:rsidRPr="0091315E">
              <w:rPr>
                <w:rFonts w:ascii="Bookman Old Style" w:eastAsia="Bookman Old Style" w:hAnsi="Bookman Old Style" w:cs="Bookman Old Style"/>
                <w:i/>
                <w:iCs/>
              </w:rPr>
              <w:t>ransomware</w:t>
            </w:r>
            <w:r w:rsidRPr="0091315E">
              <w:rPr>
                <w:rFonts w:ascii="Bookman Old Style" w:eastAsia="Bookman Old Style" w:hAnsi="Bookman Old Style" w:cs="Bookman Old Style"/>
              </w:rPr>
              <w:t xml:space="preserve">, </w:t>
            </w:r>
            <w:r w:rsidRPr="0091315E">
              <w:rPr>
                <w:rFonts w:ascii="Bookman Old Style" w:eastAsia="Bookman Old Style" w:hAnsi="Bookman Old Style" w:cs="Bookman Old Style"/>
                <w:i/>
                <w:iCs/>
              </w:rPr>
              <w:t>web defacement</w:t>
            </w:r>
            <w:r w:rsidRPr="0091315E">
              <w:rPr>
                <w:rFonts w:ascii="Bookman Old Style" w:eastAsia="Bookman Old Style" w:hAnsi="Bookman Old Style" w:cs="Bookman Old Style"/>
              </w:rPr>
              <w:t xml:space="preserve">, dan </w:t>
            </w:r>
            <w:r w:rsidRPr="0091315E">
              <w:rPr>
                <w:rFonts w:ascii="Bookman Old Style" w:eastAsia="Bookman Old Style" w:hAnsi="Bookman Old Style" w:cs="Bookman Old Style"/>
                <w:i/>
                <w:iCs/>
              </w:rPr>
              <w:t>distributed denial of service attacks</w:t>
            </w:r>
            <w:r w:rsidRPr="0091315E">
              <w:rPr>
                <w:rFonts w:ascii="Bookman Old Style" w:eastAsia="Bookman Old Style" w:hAnsi="Bookman Old Style" w:cs="Bookman Old Style"/>
              </w:rPr>
              <w:t>.</w:t>
            </w:r>
          </w:p>
        </w:tc>
        <w:tc>
          <w:tcPr>
            <w:tcW w:w="2972" w:type="dxa"/>
          </w:tcPr>
          <w:p w14:paraId="569F4EB6" w14:textId="23A9C37E" w:rsidR="00262C31" w:rsidRDefault="00262C31" w:rsidP="00262C31">
            <w:pPr>
              <w:rPr>
                <w:rFonts w:ascii="Bookman Old Style" w:hAnsi="Bookman Old Style"/>
              </w:rPr>
            </w:pPr>
          </w:p>
        </w:tc>
        <w:tc>
          <w:tcPr>
            <w:tcW w:w="2934" w:type="dxa"/>
          </w:tcPr>
          <w:p w14:paraId="17D32A78" w14:textId="040AAB39" w:rsidR="00262C31" w:rsidRDefault="00262C31" w:rsidP="00262C31">
            <w:pPr>
              <w:rPr>
                <w:rFonts w:ascii="Bookman Old Style" w:hAnsi="Bookman Old Style"/>
              </w:rPr>
            </w:pPr>
          </w:p>
        </w:tc>
      </w:tr>
      <w:tr w:rsidR="00262C31" w14:paraId="2A150C0B" w14:textId="77777777" w:rsidTr="090E75E3">
        <w:trPr>
          <w:trHeight w:val="300"/>
        </w:trPr>
        <w:tc>
          <w:tcPr>
            <w:tcW w:w="6707" w:type="dxa"/>
          </w:tcPr>
          <w:p w14:paraId="4013A6C9" w14:textId="26CECF85" w:rsidR="00262C31" w:rsidRDefault="00262C31" w:rsidP="00262C31">
            <w:pPr>
              <w:pStyle w:val="ListParagraph"/>
              <w:numPr>
                <w:ilvl w:val="0"/>
                <w:numId w:val="13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sebagaimana dimaksud pada ayat (1) mencakup:</w:t>
            </w:r>
          </w:p>
        </w:tc>
        <w:tc>
          <w:tcPr>
            <w:tcW w:w="4658" w:type="dxa"/>
          </w:tcPr>
          <w:p w14:paraId="4F2791B1" w14:textId="164BB578"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tc>
        <w:tc>
          <w:tcPr>
            <w:tcW w:w="2972" w:type="dxa"/>
          </w:tcPr>
          <w:p w14:paraId="6485D0B6" w14:textId="7C16134B" w:rsidR="00262C31" w:rsidRDefault="00262C31" w:rsidP="00262C31">
            <w:pPr>
              <w:rPr>
                <w:rFonts w:ascii="Bookman Old Style" w:hAnsi="Bookman Old Style"/>
              </w:rPr>
            </w:pPr>
          </w:p>
        </w:tc>
        <w:tc>
          <w:tcPr>
            <w:tcW w:w="2934" w:type="dxa"/>
          </w:tcPr>
          <w:p w14:paraId="210E2583" w14:textId="358787E4" w:rsidR="00262C31" w:rsidRDefault="00262C31" w:rsidP="00262C31">
            <w:pPr>
              <w:rPr>
                <w:rFonts w:ascii="Bookman Old Style" w:hAnsi="Bookman Old Style"/>
              </w:rPr>
            </w:pPr>
          </w:p>
        </w:tc>
      </w:tr>
      <w:tr w:rsidR="00262C31" w14:paraId="166A6A8B" w14:textId="77777777" w:rsidTr="090E75E3">
        <w:trPr>
          <w:trHeight w:val="300"/>
        </w:trPr>
        <w:tc>
          <w:tcPr>
            <w:tcW w:w="6707" w:type="dxa"/>
          </w:tcPr>
          <w:p w14:paraId="263C24D6" w14:textId="2C59A7FD" w:rsidR="00262C31" w:rsidRDefault="00262C31" w:rsidP="00262C31">
            <w:pPr>
              <w:pStyle w:val="ListParagraph"/>
              <w:numPr>
                <w:ilvl w:val="0"/>
                <w:numId w:val="13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sifat insiden;</w:t>
            </w:r>
          </w:p>
        </w:tc>
        <w:tc>
          <w:tcPr>
            <w:tcW w:w="4658" w:type="dxa"/>
          </w:tcPr>
          <w:p w14:paraId="76D874C8" w14:textId="44E5DB75" w:rsidR="00262C31" w:rsidRDefault="00262C31" w:rsidP="00262C31">
            <w:pPr>
              <w:rPr>
                <w:rFonts w:ascii="Bookman Old Style" w:hAnsi="Bookman Old Style"/>
              </w:rPr>
            </w:pPr>
          </w:p>
        </w:tc>
        <w:tc>
          <w:tcPr>
            <w:tcW w:w="2972" w:type="dxa"/>
          </w:tcPr>
          <w:p w14:paraId="6A910AA8" w14:textId="3D2D4A96" w:rsidR="00262C31" w:rsidRDefault="00262C31" w:rsidP="00262C31">
            <w:pPr>
              <w:rPr>
                <w:rFonts w:ascii="Bookman Old Style" w:hAnsi="Bookman Old Style"/>
              </w:rPr>
            </w:pPr>
          </w:p>
        </w:tc>
        <w:tc>
          <w:tcPr>
            <w:tcW w:w="2934" w:type="dxa"/>
          </w:tcPr>
          <w:p w14:paraId="1E1E6584" w14:textId="1161C5F8" w:rsidR="00262C31" w:rsidRDefault="00262C31" w:rsidP="00262C31">
            <w:pPr>
              <w:rPr>
                <w:rFonts w:ascii="Bookman Old Style" w:hAnsi="Bookman Old Style"/>
              </w:rPr>
            </w:pPr>
          </w:p>
        </w:tc>
      </w:tr>
      <w:tr w:rsidR="00262C31" w14:paraId="61932C72" w14:textId="77777777" w:rsidTr="090E75E3">
        <w:trPr>
          <w:trHeight w:val="300"/>
        </w:trPr>
        <w:tc>
          <w:tcPr>
            <w:tcW w:w="6707" w:type="dxa"/>
          </w:tcPr>
          <w:p w14:paraId="1885D474" w14:textId="7D7A0F0F" w:rsidR="00262C31" w:rsidRDefault="00262C31" w:rsidP="00262C31">
            <w:pPr>
              <w:pStyle w:val="ListParagraph"/>
              <w:numPr>
                <w:ilvl w:val="0"/>
                <w:numId w:val="13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jenis data yang terdampak; dan</w:t>
            </w:r>
          </w:p>
        </w:tc>
        <w:tc>
          <w:tcPr>
            <w:tcW w:w="4658" w:type="dxa"/>
          </w:tcPr>
          <w:p w14:paraId="25E0003E" w14:textId="28F7BEB2" w:rsidR="00262C31" w:rsidRDefault="00262C31" w:rsidP="00262C31">
            <w:pPr>
              <w:rPr>
                <w:rFonts w:ascii="Bookman Old Style" w:hAnsi="Bookman Old Style"/>
              </w:rPr>
            </w:pPr>
          </w:p>
        </w:tc>
        <w:tc>
          <w:tcPr>
            <w:tcW w:w="2972" w:type="dxa"/>
          </w:tcPr>
          <w:p w14:paraId="64CAC7AB" w14:textId="051EF7E4" w:rsidR="00262C31" w:rsidRDefault="00262C31" w:rsidP="00262C31">
            <w:pPr>
              <w:rPr>
                <w:rFonts w:ascii="Bookman Old Style" w:hAnsi="Bookman Old Style"/>
              </w:rPr>
            </w:pPr>
          </w:p>
        </w:tc>
        <w:tc>
          <w:tcPr>
            <w:tcW w:w="2934" w:type="dxa"/>
          </w:tcPr>
          <w:p w14:paraId="2EA049D7" w14:textId="3D6BD45E" w:rsidR="00262C31" w:rsidRDefault="00262C31" w:rsidP="00262C31">
            <w:pPr>
              <w:rPr>
                <w:rFonts w:ascii="Bookman Old Style" w:hAnsi="Bookman Old Style"/>
              </w:rPr>
            </w:pPr>
          </w:p>
        </w:tc>
      </w:tr>
      <w:tr w:rsidR="00262C31" w14:paraId="0A419876" w14:textId="77777777" w:rsidTr="090E75E3">
        <w:trPr>
          <w:trHeight w:val="300"/>
        </w:trPr>
        <w:tc>
          <w:tcPr>
            <w:tcW w:w="6707" w:type="dxa"/>
          </w:tcPr>
          <w:p w14:paraId="01D4CF62" w14:textId="1C4E1742" w:rsidR="00262C31" w:rsidRDefault="00B7621F" w:rsidP="00262C31">
            <w:pPr>
              <w:pStyle w:val="ListParagraph"/>
              <w:numPr>
                <w:ilvl w:val="0"/>
                <w:numId w:val="130"/>
              </w:numPr>
              <w:ind w:left="990" w:hanging="450"/>
              <w:jc w:val="both"/>
              <w:rPr>
                <w:rFonts w:ascii="Bookman Old Style" w:eastAsia="Bookman Old Style" w:hAnsi="Bookman Old Style" w:cs="Bookman Old Style"/>
                <w:lang w:val="en-ID"/>
              </w:rPr>
            </w:pPr>
            <w:r>
              <w:rPr>
                <w:rFonts w:ascii="Bookman Old Style" w:eastAsia="Bookman Old Style" w:hAnsi="Bookman Old Style" w:cs="Bookman Old Style"/>
                <w:lang w:val="en-ID"/>
              </w:rPr>
              <w:pgNum/>
            </w:r>
            <w:r>
              <w:rPr>
                <w:rFonts w:ascii="Bookman Old Style" w:eastAsia="Bookman Old Style" w:hAnsi="Bookman Old Style" w:cs="Bookman Old Style"/>
                <w:lang w:val="en-ID"/>
              </w:rPr>
              <w:t>isiko</w:t>
            </w:r>
            <w:r>
              <w:rPr>
                <w:rFonts w:ascii="Bookman Old Style" w:eastAsia="Bookman Old Style" w:hAnsi="Bookman Old Style" w:cs="Bookman Old Style"/>
                <w:lang w:val="en-ID"/>
              </w:rPr>
              <w:pgNum/>
            </w:r>
            <w:r w:rsidR="00262C31" w:rsidRPr="0091315E">
              <w:rPr>
                <w:rFonts w:ascii="Bookman Old Style" w:eastAsia="Bookman Old Style" w:hAnsi="Bookman Old Style" w:cs="Bookman Old Style"/>
                <w:lang w:val="en-ID"/>
              </w:rPr>
              <w:t>-langkah mitigasi yang telah atau akan diambil untuk mengurangi dampak bagi subjek data.</w:t>
            </w:r>
          </w:p>
        </w:tc>
        <w:tc>
          <w:tcPr>
            <w:tcW w:w="4658" w:type="dxa"/>
          </w:tcPr>
          <w:p w14:paraId="09623DA7" w14:textId="13E5C029" w:rsidR="00262C31" w:rsidRDefault="00262C31" w:rsidP="00262C31">
            <w:pPr>
              <w:rPr>
                <w:rFonts w:ascii="Bookman Old Style" w:hAnsi="Bookman Old Style"/>
              </w:rPr>
            </w:pPr>
          </w:p>
        </w:tc>
        <w:tc>
          <w:tcPr>
            <w:tcW w:w="2972" w:type="dxa"/>
          </w:tcPr>
          <w:p w14:paraId="3C488F01" w14:textId="16E805BB" w:rsidR="00262C31" w:rsidRDefault="00262C31" w:rsidP="00262C31">
            <w:pPr>
              <w:rPr>
                <w:rFonts w:ascii="Bookman Old Style" w:hAnsi="Bookman Old Style"/>
              </w:rPr>
            </w:pPr>
          </w:p>
        </w:tc>
        <w:tc>
          <w:tcPr>
            <w:tcW w:w="2934" w:type="dxa"/>
          </w:tcPr>
          <w:p w14:paraId="5CE1026C" w14:textId="7FD2F5B9" w:rsidR="00262C31" w:rsidRDefault="00262C31" w:rsidP="00262C31">
            <w:pPr>
              <w:rPr>
                <w:rFonts w:ascii="Bookman Old Style" w:hAnsi="Bookman Old Style"/>
              </w:rPr>
            </w:pPr>
          </w:p>
        </w:tc>
      </w:tr>
      <w:tr w:rsidR="00262C31" w14:paraId="62E99B93" w14:textId="77777777" w:rsidTr="090E75E3">
        <w:trPr>
          <w:trHeight w:val="300"/>
        </w:trPr>
        <w:tc>
          <w:tcPr>
            <w:tcW w:w="6707" w:type="dxa"/>
          </w:tcPr>
          <w:p w14:paraId="778BC806" w14:textId="502C4045" w:rsidR="00262C31" w:rsidRDefault="00262C31" w:rsidP="00262C31">
            <w:pPr>
              <w:pStyle w:val="paragraph"/>
              <w:jc w:val="both"/>
              <w:rPr>
                <w:rStyle w:val="normaltextrun"/>
                <w:rFonts w:ascii="Bookman Old Style" w:hAnsi="Bookman Old Style" w:cs="Segoe UI"/>
              </w:rPr>
            </w:pPr>
          </w:p>
        </w:tc>
        <w:tc>
          <w:tcPr>
            <w:tcW w:w="4658" w:type="dxa"/>
          </w:tcPr>
          <w:p w14:paraId="67E61069" w14:textId="4867CBE5" w:rsidR="00262C31" w:rsidRDefault="00262C31" w:rsidP="00262C31">
            <w:pPr>
              <w:rPr>
                <w:rFonts w:ascii="Bookman Old Style" w:hAnsi="Bookman Old Style"/>
              </w:rPr>
            </w:pPr>
          </w:p>
        </w:tc>
        <w:tc>
          <w:tcPr>
            <w:tcW w:w="2972" w:type="dxa"/>
          </w:tcPr>
          <w:p w14:paraId="57312D58" w14:textId="51F178E7" w:rsidR="00262C31" w:rsidRDefault="00262C31" w:rsidP="00262C31">
            <w:pPr>
              <w:rPr>
                <w:rFonts w:ascii="Bookman Old Style" w:hAnsi="Bookman Old Style"/>
              </w:rPr>
            </w:pPr>
          </w:p>
        </w:tc>
        <w:tc>
          <w:tcPr>
            <w:tcW w:w="2934" w:type="dxa"/>
          </w:tcPr>
          <w:p w14:paraId="2C117ECC" w14:textId="2CFD7597" w:rsidR="00262C31" w:rsidRDefault="00262C31" w:rsidP="00262C31">
            <w:pPr>
              <w:rPr>
                <w:rFonts w:ascii="Bookman Old Style" w:hAnsi="Bookman Old Style"/>
              </w:rPr>
            </w:pPr>
          </w:p>
        </w:tc>
      </w:tr>
      <w:tr w:rsidR="00262C31" w14:paraId="5B9D471D" w14:textId="77777777" w:rsidTr="090E75E3">
        <w:trPr>
          <w:trHeight w:val="300"/>
        </w:trPr>
        <w:tc>
          <w:tcPr>
            <w:tcW w:w="6707" w:type="dxa"/>
          </w:tcPr>
          <w:p w14:paraId="4E12B8E0" w14:textId="2E95B5AC" w:rsidR="00262C31" w:rsidRDefault="00262C31" w:rsidP="00262C31">
            <w:pPr>
              <w:ind w:left="1985" w:right="14" w:hanging="1985"/>
              <w:jc w:val="center"/>
            </w:pPr>
            <w:r w:rsidRPr="0091315E">
              <w:rPr>
                <w:rFonts w:ascii="Bookman Old Style" w:eastAsia="Bookman Old Style" w:hAnsi="Bookman Old Style" w:cs="Bookman Old Style"/>
                <w:lang w:val="en-ID"/>
              </w:rPr>
              <w:t>Pasal 82</w:t>
            </w:r>
          </w:p>
        </w:tc>
        <w:tc>
          <w:tcPr>
            <w:tcW w:w="4658" w:type="dxa"/>
          </w:tcPr>
          <w:p w14:paraId="61DF59A1" w14:textId="3F42BE65" w:rsidR="00262C31" w:rsidRDefault="00B7621F" w:rsidP="00B7621F">
            <w:pPr>
              <w:jc w:val="center"/>
              <w:rPr>
                <w:rFonts w:ascii="Bookman Old Style" w:hAnsi="Bookman Old Style"/>
              </w:rPr>
            </w:pPr>
            <w:r>
              <w:rPr>
                <w:rFonts w:ascii="Bookman Old Style" w:hAnsi="Bookman Old Style"/>
              </w:rPr>
              <w:t>Pasal 82</w:t>
            </w:r>
          </w:p>
        </w:tc>
        <w:tc>
          <w:tcPr>
            <w:tcW w:w="2972" w:type="dxa"/>
          </w:tcPr>
          <w:p w14:paraId="22B54C3C" w14:textId="3200EB15" w:rsidR="00262C31" w:rsidRDefault="00262C31" w:rsidP="00262C31">
            <w:pPr>
              <w:rPr>
                <w:rFonts w:ascii="Bookman Old Style" w:hAnsi="Bookman Old Style"/>
              </w:rPr>
            </w:pPr>
          </w:p>
        </w:tc>
        <w:tc>
          <w:tcPr>
            <w:tcW w:w="2934" w:type="dxa"/>
          </w:tcPr>
          <w:p w14:paraId="545C26B0" w14:textId="402A1614" w:rsidR="00262C31" w:rsidRDefault="00262C31" w:rsidP="00262C31">
            <w:pPr>
              <w:rPr>
                <w:rFonts w:ascii="Bookman Old Style" w:hAnsi="Bookman Old Style"/>
              </w:rPr>
            </w:pPr>
          </w:p>
        </w:tc>
      </w:tr>
      <w:tr w:rsidR="00262C31" w14:paraId="3752F0D8" w14:textId="77777777" w:rsidTr="090E75E3">
        <w:trPr>
          <w:trHeight w:val="300"/>
        </w:trPr>
        <w:tc>
          <w:tcPr>
            <w:tcW w:w="6707" w:type="dxa"/>
          </w:tcPr>
          <w:p w14:paraId="222CFD06" w14:textId="59217A1E" w:rsidR="00262C31" w:rsidRDefault="00262C31" w:rsidP="00262C31">
            <w:pPr>
              <w:pStyle w:val="ListParagraph"/>
              <w:numPr>
                <w:ilvl w:val="0"/>
                <w:numId w:val="12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Anggota Direksi dan Dewan Komisaris LPIP serta Pejabat Eksekutif yang bertanggung jawab khusus atas keamanan informasi sebagaimana dimaksud dalam Pasal 80 ayat (1) wajib mengikuti pelatihan keamanan siber yang relevan sesuai dengan kebutuhan, profil </w:t>
            </w:r>
            <w:r w:rsidR="00B7621F">
              <w:rPr>
                <w:rFonts w:ascii="Bookman Old Style" w:eastAsia="Bookman Old Style" w:hAnsi="Bookman Old Style" w:cs="Bookman Old Style"/>
                <w:lang w:val="en-ID"/>
              </w:rPr>
              <w:pgNum/>
            </w:r>
            <w:r w:rsidR="00B7621F">
              <w:rPr>
                <w:rFonts w:ascii="Bookman Old Style" w:eastAsia="Bookman Old Style" w:hAnsi="Bookman Old Style" w:cs="Bookman Old Style"/>
                <w:lang w:val="en-ID"/>
              </w:rPr>
              <w:t>isiko</w:t>
            </w:r>
            <w:r w:rsidRPr="0091315E">
              <w:rPr>
                <w:rFonts w:ascii="Bookman Old Style" w:eastAsia="Bookman Old Style" w:hAnsi="Bookman Old Style" w:cs="Bookman Old Style"/>
                <w:lang w:val="en-ID"/>
              </w:rPr>
              <w:t>, dan kompleksitas LPIP paling sedikit 1 (satu) kali dalam setahun.</w:t>
            </w:r>
          </w:p>
        </w:tc>
        <w:tc>
          <w:tcPr>
            <w:tcW w:w="4658" w:type="dxa"/>
          </w:tcPr>
          <w:p w14:paraId="1E1D7C4C"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tc>
        <w:tc>
          <w:tcPr>
            <w:tcW w:w="2972" w:type="dxa"/>
          </w:tcPr>
          <w:p w14:paraId="51DE8B3A" w14:textId="49707E3D" w:rsidR="00262C31" w:rsidRDefault="00262C31" w:rsidP="00262C31">
            <w:pPr>
              <w:rPr>
                <w:rFonts w:ascii="Bookman Old Style" w:hAnsi="Bookman Old Style"/>
              </w:rPr>
            </w:pPr>
          </w:p>
        </w:tc>
        <w:tc>
          <w:tcPr>
            <w:tcW w:w="2934" w:type="dxa"/>
          </w:tcPr>
          <w:p w14:paraId="7AFDF739" w14:textId="3138DF78" w:rsidR="00262C31" w:rsidRDefault="00262C31" w:rsidP="00262C31">
            <w:pPr>
              <w:rPr>
                <w:rFonts w:ascii="Bookman Old Style" w:hAnsi="Bookman Old Style"/>
              </w:rPr>
            </w:pPr>
          </w:p>
        </w:tc>
      </w:tr>
      <w:tr w:rsidR="00262C31" w14:paraId="4E701EDD" w14:textId="77777777" w:rsidTr="090E75E3">
        <w:trPr>
          <w:trHeight w:val="300"/>
        </w:trPr>
        <w:tc>
          <w:tcPr>
            <w:tcW w:w="6707" w:type="dxa"/>
          </w:tcPr>
          <w:p w14:paraId="3331715F" w14:textId="30BB370C" w:rsidR="00262C31" w:rsidRDefault="00262C31" w:rsidP="00262C31">
            <w:pPr>
              <w:pStyle w:val="ListParagraph"/>
              <w:numPr>
                <w:ilvl w:val="0"/>
                <w:numId w:val="12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menerapkan ketahanan siber sebagaimana dimaksud pada ayat (1) sesuai dengan ketentuan peraturan perundang-undangan mengenai keamanan siber dan sistem elektronik.</w:t>
            </w:r>
          </w:p>
        </w:tc>
        <w:tc>
          <w:tcPr>
            <w:tcW w:w="4658" w:type="dxa"/>
          </w:tcPr>
          <w:p w14:paraId="57E64C43"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2A891EA7" w14:textId="196E1FB4" w:rsidR="00262C31" w:rsidRDefault="00262C31" w:rsidP="00262C31">
            <w:pPr>
              <w:rPr>
                <w:rFonts w:ascii="Bookman Old Style" w:hAnsi="Bookman Old Style"/>
              </w:rPr>
            </w:pPr>
          </w:p>
        </w:tc>
        <w:tc>
          <w:tcPr>
            <w:tcW w:w="2972" w:type="dxa"/>
          </w:tcPr>
          <w:p w14:paraId="154BEE0E" w14:textId="5EC8AB69" w:rsidR="00262C31" w:rsidRDefault="00262C31" w:rsidP="00262C31">
            <w:pPr>
              <w:rPr>
                <w:rFonts w:ascii="Bookman Old Style" w:hAnsi="Bookman Old Style"/>
              </w:rPr>
            </w:pPr>
          </w:p>
        </w:tc>
        <w:tc>
          <w:tcPr>
            <w:tcW w:w="2934" w:type="dxa"/>
          </w:tcPr>
          <w:p w14:paraId="3945100B" w14:textId="59F68D7A" w:rsidR="00262C31" w:rsidRDefault="00262C31" w:rsidP="00262C31">
            <w:pPr>
              <w:rPr>
                <w:rFonts w:ascii="Bookman Old Style" w:hAnsi="Bookman Old Style"/>
              </w:rPr>
            </w:pPr>
          </w:p>
        </w:tc>
      </w:tr>
      <w:tr w:rsidR="00262C31" w14:paraId="02FEE386" w14:textId="77777777" w:rsidTr="090E75E3">
        <w:trPr>
          <w:trHeight w:val="300"/>
        </w:trPr>
        <w:tc>
          <w:tcPr>
            <w:tcW w:w="6707" w:type="dxa"/>
          </w:tcPr>
          <w:p w14:paraId="319474F8" w14:textId="3853D4BC" w:rsidR="00262C31" w:rsidRDefault="00262C31" w:rsidP="00262C31">
            <w:pPr>
              <w:pStyle w:val="paragraph"/>
              <w:jc w:val="both"/>
              <w:rPr>
                <w:rStyle w:val="normaltextrun"/>
                <w:rFonts w:ascii="Bookman Old Style" w:hAnsi="Bookman Old Style" w:cs="Segoe UI"/>
              </w:rPr>
            </w:pPr>
          </w:p>
        </w:tc>
        <w:tc>
          <w:tcPr>
            <w:tcW w:w="4658" w:type="dxa"/>
          </w:tcPr>
          <w:p w14:paraId="6CBC3C60" w14:textId="6291A353" w:rsidR="00262C31" w:rsidRDefault="00262C31" w:rsidP="00262C31">
            <w:pPr>
              <w:rPr>
                <w:rFonts w:ascii="Bookman Old Style" w:hAnsi="Bookman Old Style"/>
              </w:rPr>
            </w:pPr>
          </w:p>
        </w:tc>
        <w:tc>
          <w:tcPr>
            <w:tcW w:w="2972" w:type="dxa"/>
          </w:tcPr>
          <w:p w14:paraId="2F524893" w14:textId="000E71D0" w:rsidR="00262C31" w:rsidRDefault="00262C31" w:rsidP="00262C31">
            <w:pPr>
              <w:rPr>
                <w:rFonts w:ascii="Bookman Old Style" w:hAnsi="Bookman Old Style"/>
              </w:rPr>
            </w:pPr>
          </w:p>
        </w:tc>
        <w:tc>
          <w:tcPr>
            <w:tcW w:w="2934" w:type="dxa"/>
          </w:tcPr>
          <w:p w14:paraId="39E178AC" w14:textId="426A2C27" w:rsidR="00262C31" w:rsidRDefault="00262C31" w:rsidP="00262C31">
            <w:pPr>
              <w:rPr>
                <w:rFonts w:ascii="Bookman Old Style" w:hAnsi="Bookman Old Style"/>
              </w:rPr>
            </w:pPr>
          </w:p>
        </w:tc>
      </w:tr>
      <w:tr w:rsidR="00262C31" w14:paraId="143B2A23" w14:textId="77777777" w:rsidTr="090E75E3">
        <w:trPr>
          <w:trHeight w:val="300"/>
        </w:trPr>
        <w:tc>
          <w:tcPr>
            <w:tcW w:w="6707" w:type="dxa"/>
          </w:tcPr>
          <w:p w14:paraId="59E571F9" w14:textId="0C2069A1" w:rsidR="00262C31" w:rsidRDefault="00262C31" w:rsidP="00262C31">
            <w:pPr>
              <w:ind w:left="540" w:right="14" w:hanging="540"/>
              <w:jc w:val="center"/>
            </w:pPr>
            <w:r w:rsidRPr="0091315E">
              <w:rPr>
                <w:rFonts w:ascii="Bookman Old Style" w:eastAsia="Bookman Old Style" w:hAnsi="Bookman Old Style" w:cs="Bookman Old Style"/>
                <w:lang w:val="en-ID"/>
              </w:rPr>
              <w:t>Pasal 83</w:t>
            </w:r>
          </w:p>
        </w:tc>
        <w:tc>
          <w:tcPr>
            <w:tcW w:w="4658" w:type="dxa"/>
          </w:tcPr>
          <w:p w14:paraId="0D2CDA22" w14:textId="3DDACF92" w:rsidR="00262C31" w:rsidRDefault="00B7621F" w:rsidP="00B7621F">
            <w:pPr>
              <w:jc w:val="center"/>
              <w:rPr>
                <w:rFonts w:ascii="Bookman Old Style" w:hAnsi="Bookman Old Style"/>
              </w:rPr>
            </w:pPr>
            <w:r>
              <w:rPr>
                <w:rFonts w:ascii="Bookman Old Style" w:hAnsi="Bookman Old Style"/>
              </w:rPr>
              <w:t>Pasal 83</w:t>
            </w:r>
          </w:p>
        </w:tc>
        <w:tc>
          <w:tcPr>
            <w:tcW w:w="2972" w:type="dxa"/>
          </w:tcPr>
          <w:p w14:paraId="7BAFA735" w14:textId="3637194F" w:rsidR="00262C31" w:rsidRDefault="00262C31" w:rsidP="00262C31">
            <w:pPr>
              <w:rPr>
                <w:rFonts w:ascii="Bookman Old Style" w:hAnsi="Bookman Old Style"/>
              </w:rPr>
            </w:pPr>
          </w:p>
        </w:tc>
        <w:tc>
          <w:tcPr>
            <w:tcW w:w="2934" w:type="dxa"/>
          </w:tcPr>
          <w:p w14:paraId="3156F8D1" w14:textId="2E871FDB" w:rsidR="00262C31" w:rsidRDefault="00262C31" w:rsidP="00262C31">
            <w:pPr>
              <w:rPr>
                <w:rFonts w:ascii="Bookman Old Style" w:hAnsi="Bookman Old Style"/>
              </w:rPr>
            </w:pPr>
          </w:p>
        </w:tc>
      </w:tr>
      <w:tr w:rsidR="00262C31" w14:paraId="4419C2AE" w14:textId="77777777" w:rsidTr="090E75E3">
        <w:trPr>
          <w:trHeight w:val="300"/>
        </w:trPr>
        <w:tc>
          <w:tcPr>
            <w:tcW w:w="6707" w:type="dxa"/>
          </w:tcPr>
          <w:p w14:paraId="02EDE662" w14:textId="54FCE523" w:rsidR="00262C31" w:rsidRDefault="00262C31" w:rsidP="00262C31">
            <w:pPr>
              <w:jc w:val="both"/>
            </w:pPr>
            <w:r w:rsidRPr="0091315E">
              <w:rPr>
                <w:rFonts w:ascii="Bookman Old Style" w:eastAsia="Bookman Old Style" w:hAnsi="Bookman Old Style" w:cs="Bookman Old Style"/>
                <w:lang w:val="en-ID"/>
              </w:rPr>
              <w:t>LPIP menerapkan keamanan teknologi informasi dan ketahanan siber paling sedikit mencakup:</w:t>
            </w:r>
          </w:p>
        </w:tc>
        <w:tc>
          <w:tcPr>
            <w:tcW w:w="4658" w:type="dxa"/>
          </w:tcPr>
          <w:p w14:paraId="52413AF1"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4A93CF52" w14:textId="40F18455" w:rsidR="00262C31" w:rsidRDefault="00262C31" w:rsidP="00262C31">
            <w:pPr>
              <w:rPr>
                <w:rFonts w:ascii="Bookman Old Style" w:hAnsi="Bookman Old Style"/>
              </w:rPr>
            </w:pPr>
          </w:p>
        </w:tc>
        <w:tc>
          <w:tcPr>
            <w:tcW w:w="2972" w:type="dxa"/>
          </w:tcPr>
          <w:p w14:paraId="3312DFC4" w14:textId="0FB27FE8" w:rsidR="00262C31" w:rsidRDefault="00262C31" w:rsidP="00262C31">
            <w:pPr>
              <w:rPr>
                <w:rFonts w:ascii="Bookman Old Style" w:hAnsi="Bookman Old Style"/>
              </w:rPr>
            </w:pPr>
          </w:p>
        </w:tc>
        <w:tc>
          <w:tcPr>
            <w:tcW w:w="2934" w:type="dxa"/>
          </w:tcPr>
          <w:p w14:paraId="06832840" w14:textId="258CBA54" w:rsidR="00262C31" w:rsidRDefault="00262C31" w:rsidP="00262C31">
            <w:pPr>
              <w:rPr>
                <w:rFonts w:ascii="Bookman Old Style" w:hAnsi="Bookman Old Style"/>
              </w:rPr>
            </w:pPr>
          </w:p>
        </w:tc>
      </w:tr>
      <w:tr w:rsidR="00262C31" w14:paraId="05E6A41F" w14:textId="77777777" w:rsidTr="090E75E3">
        <w:trPr>
          <w:trHeight w:val="300"/>
        </w:trPr>
        <w:tc>
          <w:tcPr>
            <w:tcW w:w="6707" w:type="dxa"/>
          </w:tcPr>
          <w:p w14:paraId="546A6B86" w14:textId="2970A08C" w:rsidR="00262C31" w:rsidRDefault="00262C31" w:rsidP="00262C31">
            <w:pPr>
              <w:pStyle w:val="ListParagraph"/>
              <w:numPr>
                <w:ilvl w:val="0"/>
                <w:numId w:val="12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ketersediaan kebijakan dan prosedur tertulis keamanan sistem informasi dan ketahanan siber;</w:t>
            </w:r>
          </w:p>
        </w:tc>
        <w:tc>
          <w:tcPr>
            <w:tcW w:w="4658" w:type="dxa"/>
          </w:tcPr>
          <w:p w14:paraId="4E69F681" w14:textId="3BB531CB" w:rsidR="00262C31" w:rsidRDefault="00262C31" w:rsidP="00262C31">
            <w:pPr>
              <w:rPr>
                <w:rFonts w:ascii="Bookman Old Style" w:hAnsi="Bookman Old Style"/>
              </w:rPr>
            </w:pPr>
          </w:p>
        </w:tc>
        <w:tc>
          <w:tcPr>
            <w:tcW w:w="2972" w:type="dxa"/>
          </w:tcPr>
          <w:p w14:paraId="4F353E95" w14:textId="4A68127F" w:rsidR="00262C31" w:rsidRDefault="00262C31" w:rsidP="00262C31">
            <w:pPr>
              <w:rPr>
                <w:rFonts w:ascii="Bookman Old Style" w:hAnsi="Bookman Old Style"/>
              </w:rPr>
            </w:pPr>
          </w:p>
        </w:tc>
        <w:tc>
          <w:tcPr>
            <w:tcW w:w="2934" w:type="dxa"/>
          </w:tcPr>
          <w:p w14:paraId="3F6F8673" w14:textId="28E539A6" w:rsidR="00262C31" w:rsidRDefault="00262C31" w:rsidP="00262C31">
            <w:pPr>
              <w:rPr>
                <w:rFonts w:ascii="Bookman Old Style" w:hAnsi="Bookman Old Style"/>
              </w:rPr>
            </w:pPr>
          </w:p>
        </w:tc>
      </w:tr>
      <w:tr w:rsidR="00262C31" w14:paraId="7AA561E6" w14:textId="77777777" w:rsidTr="090E75E3">
        <w:trPr>
          <w:trHeight w:val="300"/>
        </w:trPr>
        <w:tc>
          <w:tcPr>
            <w:tcW w:w="6707" w:type="dxa"/>
          </w:tcPr>
          <w:p w14:paraId="6D7E8C71" w14:textId="7BF5ACFD" w:rsidR="00262C31" w:rsidRDefault="00262C31" w:rsidP="00262C31">
            <w:pPr>
              <w:pStyle w:val="ListParagraph"/>
              <w:numPr>
                <w:ilvl w:val="0"/>
                <w:numId w:val="12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penggunaan sistem yang aman dan andal paling sedikit:</w:t>
            </w:r>
          </w:p>
        </w:tc>
        <w:tc>
          <w:tcPr>
            <w:tcW w:w="4658" w:type="dxa"/>
          </w:tcPr>
          <w:p w14:paraId="0528A3FF" w14:textId="60362C99" w:rsidR="00262C31" w:rsidRDefault="00262C31" w:rsidP="00262C31">
            <w:pPr>
              <w:rPr>
                <w:rFonts w:ascii="Bookman Old Style" w:hAnsi="Bookman Old Style"/>
              </w:rPr>
            </w:pPr>
          </w:p>
        </w:tc>
        <w:tc>
          <w:tcPr>
            <w:tcW w:w="2972" w:type="dxa"/>
          </w:tcPr>
          <w:p w14:paraId="56C1FFD8" w14:textId="641FB4D0" w:rsidR="00262C31" w:rsidRDefault="00262C31" w:rsidP="00262C31">
            <w:pPr>
              <w:rPr>
                <w:rFonts w:ascii="Bookman Old Style" w:hAnsi="Bookman Old Style"/>
              </w:rPr>
            </w:pPr>
          </w:p>
        </w:tc>
        <w:tc>
          <w:tcPr>
            <w:tcW w:w="2934" w:type="dxa"/>
          </w:tcPr>
          <w:p w14:paraId="05BF713C" w14:textId="2E16CBA0" w:rsidR="00262C31" w:rsidRDefault="00262C31" w:rsidP="00262C31">
            <w:pPr>
              <w:rPr>
                <w:rFonts w:ascii="Bookman Old Style" w:hAnsi="Bookman Old Style"/>
              </w:rPr>
            </w:pPr>
          </w:p>
        </w:tc>
      </w:tr>
      <w:tr w:rsidR="00262C31" w14:paraId="05271E4D" w14:textId="77777777" w:rsidTr="090E75E3">
        <w:trPr>
          <w:trHeight w:val="300"/>
        </w:trPr>
        <w:tc>
          <w:tcPr>
            <w:tcW w:w="6707" w:type="dxa"/>
          </w:tcPr>
          <w:p w14:paraId="0CF00365" w14:textId="70A7841D" w:rsidR="00262C31" w:rsidRDefault="00262C31" w:rsidP="00262C31">
            <w:pPr>
              <w:pStyle w:val="ListParagraph"/>
              <w:numPr>
                <w:ilvl w:val="0"/>
                <w:numId w:val="12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pengamanan dan pelindungan kerahasiaan data;</w:t>
            </w:r>
          </w:p>
        </w:tc>
        <w:tc>
          <w:tcPr>
            <w:tcW w:w="4658" w:type="dxa"/>
          </w:tcPr>
          <w:p w14:paraId="2999A692" w14:textId="12D81DB8" w:rsidR="00262C31" w:rsidRDefault="00262C31" w:rsidP="00262C31">
            <w:pPr>
              <w:rPr>
                <w:rFonts w:ascii="Bookman Old Style" w:hAnsi="Bookman Old Style"/>
              </w:rPr>
            </w:pPr>
          </w:p>
        </w:tc>
        <w:tc>
          <w:tcPr>
            <w:tcW w:w="2972" w:type="dxa"/>
          </w:tcPr>
          <w:p w14:paraId="6749A781" w14:textId="346B7045" w:rsidR="00262C31" w:rsidRDefault="00262C31" w:rsidP="00262C31">
            <w:pPr>
              <w:rPr>
                <w:rFonts w:ascii="Bookman Old Style" w:hAnsi="Bookman Old Style"/>
              </w:rPr>
            </w:pPr>
          </w:p>
        </w:tc>
        <w:tc>
          <w:tcPr>
            <w:tcW w:w="2934" w:type="dxa"/>
          </w:tcPr>
          <w:p w14:paraId="79BBC3BC" w14:textId="06BB2229" w:rsidR="00262C31" w:rsidRDefault="00262C31" w:rsidP="00262C31">
            <w:pPr>
              <w:rPr>
                <w:rFonts w:ascii="Bookman Old Style" w:hAnsi="Bookman Old Style"/>
              </w:rPr>
            </w:pPr>
          </w:p>
        </w:tc>
      </w:tr>
      <w:tr w:rsidR="00262C31" w14:paraId="763F2EA6" w14:textId="77777777" w:rsidTr="090E75E3">
        <w:trPr>
          <w:trHeight w:val="300"/>
        </w:trPr>
        <w:tc>
          <w:tcPr>
            <w:tcW w:w="6707" w:type="dxa"/>
          </w:tcPr>
          <w:p w14:paraId="3ED19549" w14:textId="19D512FA" w:rsidR="00262C31" w:rsidRDefault="00262C31" w:rsidP="00262C31">
            <w:pPr>
              <w:pStyle w:val="ListParagraph"/>
              <w:numPr>
                <w:ilvl w:val="0"/>
                <w:numId w:val="12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dalam </w:t>
            </w:r>
            <w:r w:rsidR="00D11136">
              <w:rPr>
                <w:rFonts w:ascii="Bookman Old Style" w:eastAsia="Bookman Old Style" w:hAnsi="Bookman Old Style" w:cs="Bookman Old Style"/>
                <w:lang w:val="en-ID"/>
              </w:rPr>
              <w:pgNum/>
            </w:r>
            <w:r w:rsidR="00D11136">
              <w:rPr>
                <w:rFonts w:ascii="Bookman Old Style" w:eastAsia="Bookman Old Style" w:hAnsi="Bookman Old Style" w:cs="Bookman Old Style"/>
                <w:lang w:val="en-ID"/>
              </w:rPr>
              <w:t>engembangan</w:t>
            </w:r>
            <w:r w:rsidRPr="0091315E">
              <w:rPr>
                <w:rFonts w:ascii="Bookman Old Style" w:eastAsia="Bookman Old Style" w:hAnsi="Bookman Old Style" w:cs="Bookman Old Style"/>
                <w:lang w:val="en-ID"/>
              </w:rPr>
              <w:t xml:space="preserve"> model, pengujian, kalibrasi, dan proses lain, baik oleh LPIP maupun pihak lain;</w:t>
            </w:r>
          </w:p>
        </w:tc>
        <w:tc>
          <w:tcPr>
            <w:tcW w:w="4658" w:type="dxa"/>
          </w:tcPr>
          <w:p w14:paraId="0CBDDD4D" w14:textId="1C730CBE" w:rsidR="00262C31" w:rsidRDefault="00262C31" w:rsidP="00262C31">
            <w:pPr>
              <w:rPr>
                <w:rFonts w:ascii="Bookman Old Style" w:hAnsi="Bookman Old Style"/>
              </w:rPr>
            </w:pPr>
          </w:p>
        </w:tc>
        <w:tc>
          <w:tcPr>
            <w:tcW w:w="2972" w:type="dxa"/>
          </w:tcPr>
          <w:p w14:paraId="697A86FC" w14:textId="49B1BDD8" w:rsidR="00262C31" w:rsidRDefault="00262C31" w:rsidP="00262C31">
            <w:pPr>
              <w:rPr>
                <w:rFonts w:ascii="Bookman Old Style" w:hAnsi="Bookman Old Style"/>
              </w:rPr>
            </w:pPr>
          </w:p>
        </w:tc>
        <w:tc>
          <w:tcPr>
            <w:tcW w:w="2934" w:type="dxa"/>
          </w:tcPr>
          <w:p w14:paraId="444BEECF" w14:textId="67A1D18F" w:rsidR="00262C31" w:rsidRDefault="00262C31" w:rsidP="00262C31">
            <w:pPr>
              <w:rPr>
                <w:rFonts w:ascii="Bookman Old Style" w:hAnsi="Bookman Old Style"/>
              </w:rPr>
            </w:pPr>
          </w:p>
        </w:tc>
      </w:tr>
      <w:tr w:rsidR="00262C31" w14:paraId="1305DA49" w14:textId="77777777" w:rsidTr="090E75E3">
        <w:trPr>
          <w:trHeight w:val="300"/>
        </w:trPr>
        <w:tc>
          <w:tcPr>
            <w:tcW w:w="6707" w:type="dxa"/>
          </w:tcPr>
          <w:p w14:paraId="03C9F320" w14:textId="51CF2440" w:rsidR="00262C31" w:rsidRDefault="00262C31" w:rsidP="00262C31">
            <w:pPr>
              <w:pStyle w:val="ListParagraph"/>
              <w:numPr>
                <w:ilvl w:val="0"/>
                <w:numId w:val="12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pemenuhan sertifikasi, standar keamanan, dan/atau keandalan; serta</w:t>
            </w:r>
          </w:p>
        </w:tc>
        <w:tc>
          <w:tcPr>
            <w:tcW w:w="4658" w:type="dxa"/>
          </w:tcPr>
          <w:p w14:paraId="5514F970" w14:textId="771DD3C2" w:rsidR="00262C31" w:rsidRDefault="00262C31" w:rsidP="00262C31">
            <w:pPr>
              <w:rPr>
                <w:rFonts w:ascii="Bookman Old Style" w:hAnsi="Bookman Old Style"/>
              </w:rPr>
            </w:pPr>
          </w:p>
        </w:tc>
        <w:tc>
          <w:tcPr>
            <w:tcW w:w="2972" w:type="dxa"/>
          </w:tcPr>
          <w:p w14:paraId="422B06DD" w14:textId="2321E1AF" w:rsidR="00262C31" w:rsidRDefault="00262C31" w:rsidP="00262C31">
            <w:pPr>
              <w:rPr>
                <w:rFonts w:ascii="Bookman Old Style" w:hAnsi="Bookman Old Style"/>
              </w:rPr>
            </w:pPr>
          </w:p>
        </w:tc>
        <w:tc>
          <w:tcPr>
            <w:tcW w:w="2934" w:type="dxa"/>
          </w:tcPr>
          <w:p w14:paraId="251C4376" w14:textId="5A8F0893" w:rsidR="00262C31" w:rsidRDefault="00262C31" w:rsidP="00262C31">
            <w:pPr>
              <w:rPr>
                <w:rFonts w:ascii="Bookman Old Style" w:hAnsi="Bookman Old Style"/>
              </w:rPr>
            </w:pPr>
          </w:p>
        </w:tc>
      </w:tr>
      <w:tr w:rsidR="00262C31" w14:paraId="0BC24A1E" w14:textId="77777777" w:rsidTr="090E75E3">
        <w:trPr>
          <w:trHeight w:val="300"/>
        </w:trPr>
        <w:tc>
          <w:tcPr>
            <w:tcW w:w="6707" w:type="dxa"/>
          </w:tcPr>
          <w:p w14:paraId="6073BF26" w14:textId="15E18B73" w:rsidR="00262C31" w:rsidRDefault="00262C31" w:rsidP="00262C31">
            <w:pPr>
              <w:pStyle w:val="ListParagraph"/>
              <w:numPr>
                <w:ilvl w:val="0"/>
                <w:numId w:val="128"/>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pemeliharaan dan peningkatan keamanan teknologi.</w:t>
            </w:r>
          </w:p>
        </w:tc>
        <w:tc>
          <w:tcPr>
            <w:tcW w:w="4658" w:type="dxa"/>
          </w:tcPr>
          <w:p w14:paraId="43FD60EC" w14:textId="3E52A76C" w:rsidR="00262C31" w:rsidRDefault="00262C31" w:rsidP="00262C31">
            <w:pPr>
              <w:rPr>
                <w:rFonts w:ascii="Bookman Old Style" w:hAnsi="Bookman Old Style"/>
              </w:rPr>
            </w:pPr>
          </w:p>
        </w:tc>
        <w:tc>
          <w:tcPr>
            <w:tcW w:w="2972" w:type="dxa"/>
          </w:tcPr>
          <w:p w14:paraId="311A5E77" w14:textId="0F79929B" w:rsidR="00262C31" w:rsidRDefault="00262C31" w:rsidP="00262C31">
            <w:pPr>
              <w:rPr>
                <w:rFonts w:ascii="Bookman Old Style" w:hAnsi="Bookman Old Style"/>
              </w:rPr>
            </w:pPr>
          </w:p>
        </w:tc>
        <w:tc>
          <w:tcPr>
            <w:tcW w:w="2934" w:type="dxa"/>
          </w:tcPr>
          <w:p w14:paraId="4C4F8127" w14:textId="4DA516EC" w:rsidR="00262C31" w:rsidRDefault="00262C31" w:rsidP="00262C31">
            <w:pPr>
              <w:rPr>
                <w:rFonts w:ascii="Bookman Old Style" w:hAnsi="Bookman Old Style"/>
              </w:rPr>
            </w:pPr>
          </w:p>
        </w:tc>
      </w:tr>
      <w:tr w:rsidR="00262C31" w14:paraId="4CEAF9F9" w14:textId="77777777" w:rsidTr="090E75E3">
        <w:trPr>
          <w:trHeight w:val="300"/>
        </w:trPr>
        <w:tc>
          <w:tcPr>
            <w:tcW w:w="6707" w:type="dxa"/>
          </w:tcPr>
          <w:p w14:paraId="6662FCFC" w14:textId="496E3E46" w:rsidR="00262C31" w:rsidRDefault="00262C31" w:rsidP="00262C31">
            <w:pPr>
              <w:pStyle w:val="ListParagraph"/>
              <w:numPr>
                <w:ilvl w:val="0"/>
                <w:numId w:val="12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penerapan standar keamanan siber;</w:t>
            </w:r>
          </w:p>
        </w:tc>
        <w:tc>
          <w:tcPr>
            <w:tcW w:w="4658" w:type="dxa"/>
          </w:tcPr>
          <w:p w14:paraId="0BD58915" w14:textId="3F653B00" w:rsidR="00262C31" w:rsidRDefault="00262C31" w:rsidP="00262C31">
            <w:pPr>
              <w:rPr>
                <w:rFonts w:ascii="Bookman Old Style" w:hAnsi="Bookman Old Style"/>
              </w:rPr>
            </w:pPr>
          </w:p>
        </w:tc>
        <w:tc>
          <w:tcPr>
            <w:tcW w:w="2972" w:type="dxa"/>
          </w:tcPr>
          <w:p w14:paraId="5DF82385" w14:textId="3ACEC9F5" w:rsidR="00262C31" w:rsidRDefault="00262C31" w:rsidP="00262C31">
            <w:pPr>
              <w:rPr>
                <w:rFonts w:ascii="Bookman Old Style" w:hAnsi="Bookman Old Style"/>
              </w:rPr>
            </w:pPr>
          </w:p>
        </w:tc>
        <w:tc>
          <w:tcPr>
            <w:tcW w:w="2934" w:type="dxa"/>
          </w:tcPr>
          <w:p w14:paraId="2BBCCE71" w14:textId="3BC4AED2" w:rsidR="00262C31" w:rsidRDefault="00262C31" w:rsidP="00262C31">
            <w:pPr>
              <w:rPr>
                <w:rFonts w:ascii="Bookman Old Style" w:hAnsi="Bookman Old Style"/>
              </w:rPr>
            </w:pPr>
          </w:p>
        </w:tc>
      </w:tr>
      <w:tr w:rsidR="00262C31" w14:paraId="508ED99D" w14:textId="77777777" w:rsidTr="090E75E3">
        <w:trPr>
          <w:trHeight w:val="300"/>
        </w:trPr>
        <w:tc>
          <w:tcPr>
            <w:tcW w:w="6707" w:type="dxa"/>
          </w:tcPr>
          <w:p w14:paraId="04E53908" w14:textId="22891D94" w:rsidR="00262C31" w:rsidRDefault="00262C31" w:rsidP="00262C31">
            <w:pPr>
              <w:pStyle w:val="ListParagraph"/>
              <w:numPr>
                <w:ilvl w:val="0"/>
                <w:numId w:val="12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pengamanan data dan informasi; serta</w:t>
            </w:r>
          </w:p>
        </w:tc>
        <w:tc>
          <w:tcPr>
            <w:tcW w:w="4658" w:type="dxa"/>
          </w:tcPr>
          <w:p w14:paraId="5229E547" w14:textId="2CEB4ABF" w:rsidR="00262C31" w:rsidRDefault="00262C31" w:rsidP="00262C31">
            <w:pPr>
              <w:rPr>
                <w:rFonts w:ascii="Bookman Old Style" w:hAnsi="Bookman Old Style"/>
              </w:rPr>
            </w:pPr>
          </w:p>
        </w:tc>
        <w:tc>
          <w:tcPr>
            <w:tcW w:w="2972" w:type="dxa"/>
          </w:tcPr>
          <w:p w14:paraId="2AE1AFB9" w14:textId="6F5593B7" w:rsidR="00262C31" w:rsidRDefault="00262C31" w:rsidP="00262C31">
            <w:pPr>
              <w:rPr>
                <w:rFonts w:ascii="Bookman Old Style" w:hAnsi="Bookman Old Style"/>
              </w:rPr>
            </w:pPr>
          </w:p>
        </w:tc>
        <w:tc>
          <w:tcPr>
            <w:tcW w:w="2934" w:type="dxa"/>
          </w:tcPr>
          <w:p w14:paraId="1F26CFED" w14:textId="737B7D61" w:rsidR="00262C31" w:rsidRDefault="00262C31" w:rsidP="00262C31">
            <w:pPr>
              <w:rPr>
                <w:rFonts w:ascii="Bookman Old Style" w:hAnsi="Bookman Old Style"/>
              </w:rPr>
            </w:pPr>
          </w:p>
        </w:tc>
      </w:tr>
      <w:tr w:rsidR="00262C31" w14:paraId="05EDAAE8" w14:textId="77777777" w:rsidTr="090E75E3">
        <w:trPr>
          <w:trHeight w:val="300"/>
        </w:trPr>
        <w:tc>
          <w:tcPr>
            <w:tcW w:w="6707" w:type="dxa"/>
          </w:tcPr>
          <w:p w14:paraId="4116F89D" w14:textId="79EDE137" w:rsidR="00262C31" w:rsidRDefault="00262C31" w:rsidP="00262C31">
            <w:pPr>
              <w:pStyle w:val="ListParagraph"/>
              <w:numPr>
                <w:ilvl w:val="0"/>
                <w:numId w:val="12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pelaksanaan audit sistem informasi secara berkala.</w:t>
            </w:r>
          </w:p>
        </w:tc>
        <w:tc>
          <w:tcPr>
            <w:tcW w:w="4658" w:type="dxa"/>
          </w:tcPr>
          <w:p w14:paraId="4E6CEFFE" w14:textId="742B6D21" w:rsidR="00262C31" w:rsidRDefault="00262C31" w:rsidP="00262C31">
            <w:pPr>
              <w:rPr>
                <w:rFonts w:ascii="Bookman Old Style" w:hAnsi="Bookman Old Style"/>
              </w:rPr>
            </w:pPr>
          </w:p>
        </w:tc>
        <w:tc>
          <w:tcPr>
            <w:tcW w:w="2972" w:type="dxa"/>
          </w:tcPr>
          <w:p w14:paraId="410E30D1" w14:textId="28FBD16C" w:rsidR="00262C31" w:rsidRDefault="00262C31" w:rsidP="00262C31">
            <w:pPr>
              <w:rPr>
                <w:rFonts w:ascii="Bookman Old Style" w:hAnsi="Bookman Old Style"/>
              </w:rPr>
            </w:pPr>
          </w:p>
        </w:tc>
        <w:tc>
          <w:tcPr>
            <w:tcW w:w="2934" w:type="dxa"/>
          </w:tcPr>
          <w:p w14:paraId="5DE70348" w14:textId="37C67DE8" w:rsidR="00262C31" w:rsidRDefault="00262C31" w:rsidP="00262C31">
            <w:pPr>
              <w:rPr>
                <w:rFonts w:ascii="Bookman Old Style" w:hAnsi="Bookman Old Style"/>
              </w:rPr>
            </w:pPr>
          </w:p>
        </w:tc>
      </w:tr>
      <w:tr w:rsidR="00262C31" w14:paraId="66D120FA" w14:textId="77777777" w:rsidTr="090E75E3">
        <w:trPr>
          <w:trHeight w:val="300"/>
        </w:trPr>
        <w:tc>
          <w:tcPr>
            <w:tcW w:w="6707" w:type="dxa"/>
          </w:tcPr>
          <w:p w14:paraId="1329660D" w14:textId="7982F230" w:rsidR="00262C31" w:rsidRDefault="00262C31" w:rsidP="00262C31">
            <w:pPr>
              <w:pStyle w:val="paragraph"/>
              <w:jc w:val="both"/>
              <w:rPr>
                <w:rStyle w:val="normaltextrun"/>
                <w:rFonts w:ascii="Bookman Old Style" w:hAnsi="Bookman Old Style" w:cs="Segoe UI"/>
              </w:rPr>
            </w:pPr>
          </w:p>
        </w:tc>
        <w:tc>
          <w:tcPr>
            <w:tcW w:w="4658" w:type="dxa"/>
          </w:tcPr>
          <w:p w14:paraId="0AFD77CD" w14:textId="22783737" w:rsidR="00262C31" w:rsidRDefault="00262C31" w:rsidP="00262C31">
            <w:pPr>
              <w:rPr>
                <w:rFonts w:ascii="Bookman Old Style" w:hAnsi="Bookman Old Style"/>
              </w:rPr>
            </w:pPr>
          </w:p>
        </w:tc>
        <w:tc>
          <w:tcPr>
            <w:tcW w:w="2972" w:type="dxa"/>
          </w:tcPr>
          <w:p w14:paraId="2E9831D9" w14:textId="4DA322A9" w:rsidR="00262C31" w:rsidRDefault="00262C31" w:rsidP="00262C31">
            <w:pPr>
              <w:rPr>
                <w:rFonts w:ascii="Bookman Old Style" w:hAnsi="Bookman Old Style"/>
              </w:rPr>
            </w:pPr>
          </w:p>
        </w:tc>
        <w:tc>
          <w:tcPr>
            <w:tcW w:w="2934" w:type="dxa"/>
          </w:tcPr>
          <w:p w14:paraId="755F157A" w14:textId="27B90866" w:rsidR="00262C31" w:rsidRDefault="00262C31" w:rsidP="00262C31">
            <w:pPr>
              <w:rPr>
                <w:rFonts w:ascii="Bookman Old Style" w:hAnsi="Bookman Old Style"/>
              </w:rPr>
            </w:pPr>
          </w:p>
        </w:tc>
      </w:tr>
      <w:tr w:rsidR="00262C31" w14:paraId="7D598CA1" w14:textId="77777777" w:rsidTr="090E75E3">
        <w:trPr>
          <w:trHeight w:val="300"/>
        </w:trPr>
        <w:tc>
          <w:tcPr>
            <w:tcW w:w="6707" w:type="dxa"/>
          </w:tcPr>
          <w:p w14:paraId="23E36052" w14:textId="4A654010" w:rsidR="00262C31" w:rsidRDefault="00262C31" w:rsidP="00262C31">
            <w:pPr>
              <w:ind w:right="14"/>
              <w:jc w:val="center"/>
            </w:pPr>
            <w:r w:rsidRPr="0091315E">
              <w:rPr>
                <w:rFonts w:ascii="Bookman Old Style" w:eastAsia="Bookman Old Style" w:hAnsi="Bookman Old Style" w:cs="Bookman Old Style"/>
                <w:lang w:val="en-ID"/>
              </w:rPr>
              <w:t>Pasal 84</w:t>
            </w:r>
          </w:p>
        </w:tc>
        <w:tc>
          <w:tcPr>
            <w:tcW w:w="4658" w:type="dxa"/>
          </w:tcPr>
          <w:p w14:paraId="61F099D4" w14:textId="18EBE327" w:rsidR="00262C31" w:rsidRDefault="00D11136" w:rsidP="00D11136">
            <w:pPr>
              <w:jc w:val="center"/>
              <w:rPr>
                <w:rFonts w:ascii="Bookman Old Style" w:hAnsi="Bookman Old Style"/>
              </w:rPr>
            </w:pPr>
            <w:r>
              <w:rPr>
                <w:rFonts w:ascii="Bookman Old Style" w:hAnsi="Bookman Old Style"/>
              </w:rPr>
              <w:t>Pasal 84</w:t>
            </w:r>
          </w:p>
        </w:tc>
        <w:tc>
          <w:tcPr>
            <w:tcW w:w="2972" w:type="dxa"/>
          </w:tcPr>
          <w:p w14:paraId="5225B9CA" w14:textId="7199E671" w:rsidR="00262C31" w:rsidRDefault="00262C31" w:rsidP="00262C31">
            <w:pPr>
              <w:rPr>
                <w:rFonts w:ascii="Bookman Old Style" w:hAnsi="Bookman Old Style"/>
              </w:rPr>
            </w:pPr>
          </w:p>
        </w:tc>
        <w:tc>
          <w:tcPr>
            <w:tcW w:w="2934" w:type="dxa"/>
          </w:tcPr>
          <w:p w14:paraId="3D632B0A" w14:textId="7EBBB504" w:rsidR="00262C31" w:rsidRDefault="00262C31" w:rsidP="00262C31">
            <w:pPr>
              <w:rPr>
                <w:rFonts w:ascii="Bookman Old Style" w:hAnsi="Bookman Old Style"/>
              </w:rPr>
            </w:pPr>
          </w:p>
        </w:tc>
      </w:tr>
      <w:tr w:rsidR="00262C31" w14:paraId="10111ED8" w14:textId="77777777" w:rsidTr="090E75E3">
        <w:trPr>
          <w:trHeight w:val="300"/>
        </w:trPr>
        <w:tc>
          <w:tcPr>
            <w:tcW w:w="6707" w:type="dxa"/>
          </w:tcPr>
          <w:p w14:paraId="29C3DA2A" w14:textId="0D3978AD" w:rsidR="00262C31" w:rsidRDefault="00262C31" w:rsidP="00262C31">
            <w:pPr>
              <w:pStyle w:val="ListParagraph"/>
              <w:numPr>
                <w:ilvl w:val="0"/>
                <w:numId w:val="12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memiliki kebijakan dan pedoman internal tertulis terkait pengamanan teknologi informasi dan ketahanan siber.</w:t>
            </w:r>
          </w:p>
        </w:tc>
        <w:tc>
          <w:tcPr>
            <w:tcW w:w="4658" w:type="dxa"/>
          </w:tcPr>
          <w:p w14:paraId="16DD4BC3"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42A93AEC" w14:textId="2C433FE2" w:rsidR="00262C31" w:rsidRDefault="00262C31" w:rsidP="00262C31">
            <w:pPr>
              <w:rPr>
                <w:rFonts w:ascii="Bookman Old Style" w:hAnsi="Bookman Old Style"/>
              </w:rPr>
            </w:pPr>
          </w:p>
        </w:tc>
        <w:tc>
          <w:tcPr>
            <w:tcW w:w="2972" w:type="dxa"/>
          </w:tcPr>
          <w:p w14:paraId="415EB5FF" w14:textId="00D14D36" w:rsidR="00262C31" w:rsidRDefault="00262C31" w:rsidP="00262C31">
            <w:pPr>
              <w:rPr>
                <w:rFonts w:ascii="Bookman Old Style" w:hAnsi="Bookman Old Style"/>
              </w:rPr>
            </w:pPr>
          </w:p>
        </w:tc>
        <w:tc>
          <w:tcPr>
            <w:tcW w:w="2934" w:type="dxa"/>
          </w:tcPr>
          <w:p w14:paraId="027CF8A1" w14:textId="4C88871F" w:rsidR="00262C31" w:rsidRDefault="00262C31" w:rsidP="00262C31">
            <w:pPr>
              <w:rPr>
                <w:rFonts w:ascii="Bookman Old Style" w:hAnsi="Bookman Old Style"/>
              </w:rPr>
            </w:pPr>
          </w:p>
        </w:tc>
      </w:tr>
      <w:tr w:rsidR="00262C31" w14:paraId="616683D8" w14:textId="77777777" w:rsidTr="090E75E3">
        <w:trPr>
          <w:trHeight w:val="300"/>
        </w:trPr>
        <w:tc>
          <w:tcPr>
            <w:tcW w:w="6707" w:type="dxa"/>
          </w:tcPr>
          <w:p w14:paraId="60C83D36" w14:textId="1C42AB5A" w:rsidR="00262C31" w:rsidRDefault="00262C31" w:rsidP="00262C31">
            <w:pPr>
              <w:pStyle w:val="ListParagraph"/>
              <w:numPr>
                <w:ilvl w:val="0"/>
                <w:numId w:val="12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Kebijakan dan pedoman internal sebagaimana dimaksud pada ayat (1) paling sedikit memuat:</w:t>
            </w:r>
          </w:p>
        </w:tc>
        <w:tc>
          <w:tcPr>
            <w:tcW w:w="4658" w:type="dxa"/>
          </w:tcPr>
          <w:p w14:paraId="3DE78926"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37BAEB05" w14:textId="52800F0F" w:rsidR="00262C31" w:rsidRDefault="00262C31" w:rsidP="00262C31">
            <w:pPr>
              <w:rPr>
                <w:rFonts w:ascii="Bookman Old Style" w:hAnsi="Bookman Old Style"/>
              </w:rPr>
            </w:pPr>
          </w:p>
        </w:tc>
        <w:tc>
          <w:tcPr>
            <w:tcW w:w="2972" w:type="dxa"/>
          </w:tcPr>
          <w:p w14:paraId="67099B6C" w14:textId="386CA6F3" w:rsidR="00262C31" w:rsidRDefault="00262C31" w:rsidP="00262C31">
            <w:pPr>
              <w:rPr>
                <w:rFonts w:ascii="Bookman Old Style" w:hAnsi="Bookman Old Style"/>
              </w:rPr>
            </w:pPr>
          </w:p>
        </w:tc>
        <w:tc>
          <w:tcPr>
            <w:tcW w:w="2934" w:type="dxa"/>
          </w:tcPr>
          <w:p w14:paraId="50B562FE" w14:textId="01B90C6D" w:rsidR="00262C31" w:rsidRDefault="00262C31" w:rsidP="00262C31">
            <w:pPr>
              <w:rPr>
                <w:rFonts w:ascii="Bookman Old Style" w:hAnsi="Bookman Old Style"/>
              </w:rPr>
            </w:pPr>
          </w:p>
        </w:tc>
      </w:tr>
      <w:tr w:rsidR="00262C31" w14:paraId="3D943F64" w14:textId="77777777" w:rsidTr="090E75E3">
        <w:trPr>
          <w:trHeight w:val="300"/>
        </w:trPr>
        <w:tc>
          <w:tcPr>
            <w:tcW w:w="6707" w:type="dxa"/>
          </w:tcPr>
          <w:p w14:paraId="03872284" w14:textId="0438F12E" w:rsidR="00262C31" w:rsidRDefault="1DBBD052" w:rsidP="00262C31">
            <w:pPr>
              <w:pStyle w:val="ListParagraph"/>
              <w:numPr>
                <w:ilvl w:val="0"/>
                <w:numId w:val="125"/>
              </w:numPr>
              <w:ind w:left="990" w:hanging="450"/>
              <w:jc w:val="both"/>
              <w:rPr>
                <w:rFonts w:ascii="Bookman Old Style" w:eastAsia="Bookman Old Style" w:hAnsi="Bookman Old Style" w:cs="Bookman Old Style"/>
                <w:lang w:val="en-ID"/>
              </w:rPr>
            </w:pPr>
            <w:r w:rsidRPr="66F90944">
              <w:rPr>
                <w:rFonts w:ascii="Bookman Old Style" w:eastAsia="Bookman Old Style" w:hAnsi="Bookman Old Style" w:cs="Bookman Old Style"/>
                <w:lang w:val="en-ID"/>
              </w:rPr>
              <w:t>pengelolaan aset teknologi informasi;</w:t>
            </w:r>
          </w:p>
        </w:tc>
        <w:tc>
          <w:tcPr>
            <w:tcW w:w="4658" w:type="dxa"/>
          </w:tcPr>
          <w:p w14:paraId="72B585C3" w14:textId="5AB5B838" w:rsidR="00262C31" w:rsidRDefault="00262C31" w:rsidP="00262C31">
            <w:pPr>
              <w:rPr>
                <w:rFonts w:ascii="Bookman Old Style" w:hAnsi="Bookman Old Style"/>
              </w:rPr>
            </w:pPr>
          </w:p>
        </w:tc>
        <w:tc>
          <w:tcPr>
            <w:tcW w:w="2972" w:type="dxa"/>
          </w:tcPr>
          <w:p w14:paraId="1444FDC4" w14:textId="23D76B41" w:rsidR="00262C31" w:rsidRDefault="00262C31" w:rsidP="00262C31">
            <w:pPr>
              <w:rPr>
                <w:rFonts w:ascii="Bookman Old Style" w:hAnsi="Bookman Old Style"/>
              </w:rPr>
            </w:pPr>
          </w:p>
        </w:tc>
        <w:tc>
          <w:tcPr>
            <w:tcW w:w="2934" w:type="dxa"/>
          </w:tcPr>
          <w:p w14:paraId="7E8FCD2C" w14:textId="5E5DC590" w:rsidR="00262C31" w:rsidRDefault="00262C31" w:rsidP="00262C31">
            <w:pPr>
              <w:rPr>
                <w:rFonts w:ascii="Bookman Old Style" w:hAnsi="Bookman Old Style"/>
              </w:rPr>
            </w:pPr>
          </w:p>
        </w:tc>
      </w:tr>
      <w:tr w:rsidR="00262C31" w14:paraId="6EBF0592" w14:textId="77777777" w:rsidTr="090E75E3">
        <w:trPr>
          <w:trHeight w:val="300"/>
        </w:trPr>
        <w:tc>
          <w:tcPr>
            <w:tcW w:w="6707" w:type="dxa"/>
          </w:tcPr>
          <w:p w14:paraId="1BDE9D61" w14:textId="5B882D31" w:rsidR="00262C31" w:rsidRDefault="00262C31" w:rsidP="00262C31">
            <w:pPr>
              <w:pStyle w:val="ListParagraph"/>
              <w:numPr>
                <w:ilvl w:val="0"/>
                <w:numId w:val="12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pengendalian akses dan otorisasi;</w:t>
            </w:r>
          </w:p>
        </w:tc>
        <w:tc>
          <w:tcPr>
            <w:tcW w:w="4658" w:type="dxa"/>
          </w:tcPr>
          <w:p w14:paraId="56551473" w14:textId="013CF008" w:rsidR="00262C31" w:rsidRDefault="00262C31" w:rsidP="00262C31">
            <w:pPr>
              <w:rPr>
                <w:rFonts w:ascii="Bookman Old Style" w:hAnsi="Bookman Old Style"/>
              </w:rPr>
            </w:pPr>
          </w:p>
        </w:tc>
        <w:tc>
          <w:tcPr>
            <w:tcW w:w="2972" w:type="dxa"/>
          </w:tcPr>
          <w:p w14:paraId="01486D67" w14:textId="0446B56C" w:rsidR="00262C31" w:rsidRDefault="00262C31" w:rsidP="00262C31">
            <w:pPr>
              <w:rPr>
                <w:rFonts w:ascii="Bookman Old Style" w:hAnsi="Bookman Old Style"/>
              </w:rPr>
            </w:pPr>
          </w:p>
        </w:tc>
        <w:tc>
          <w:tcPr>
            <w:tcW w:w="2934" w:type="dxa"/>
          </w:tcPr>
          <w:p w14:paraId="0A345B57" w14:textId="4BFFE1E6" w:rsidR="00262C31" w:rsidRDefault="00262C31" w:rsidP="00262C31">
            <w:pPr>
              <w:rPr>
                <w:rFonts w:ascii="Bookman Old Style" w:hAnsi="Bookman Old Style"/>
              </w:rPr>
            </w:pPr>
          </w:p>
        </w:tc>
      </w:tr>
      <w:tr w:rsidR="00262C31" w14:paraId="1F6EE9E6" w14:textId="77777777" w:rsidTr="090E75E3">
        <w:trPr>
          <w:trHeight w:val="300"/>
        </w:trPr>
        <w:tc>
          <w:tcPr>
            <w:tcW w:w="6707" w:type="dxa"/>
          </w:tcPr>
          <w:p w14:paraId="19016098" w14:textId="13689353" w:rsidR="00262C31" w:rsidRDefault="00262C31" w:rsidP="00262C31">
            <w:pPr>
              <w:pStyle w:val="ListParagraph"/>
              <w:numPr>
                <w:ilvl w:val="0"/>
                <w:numId w:val="12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pengamanan data dan sistem;</w:t>
            </w:r>
          </w:p>
        </w:tc>
        <w:tc>
          <w:tcPr>
            <w:tcW w:w="4658" w:type="dxa"/>
          </w:tcPr>
          <w:p w14:paraId="7CFBA42C" w14:textId="1E719481" w:rsidR="00262C31" w:rsidRDefault="00262C31" w:rsidP="00262C31">
            <w:pPr>
              <w:rPr>
                <w:rFonts w:ascii="Bookman Old Style" w:hAnsi="Bookman Old Style"/>
              </w:rPr>
            </w:pPr>
          </w:p>
        </w:tc>
        <w:tc>
          <w:tcPr>
            <w:tcW w:w="2972" w:type="dxa"/>
          </w:tcPr>
          <w:p w14:paraId="5380B383" w14:textId="56CA8872" w:rsidR="00262C31" w:rsidRDefault="00262C31" w:rsidP="00262C31">
            <w:pPr>
              <w:rPr>
                <w:rFonts w:ascii="Bookman Old Style" w:hAnsi="Bookman Old Style"/>
              </w:rPr>
            </w:pPr>
          </w:p>
        </w:tc>
        <w:tc>
          <w:tcPr>
            <w:tcW w:w="2934" w:type="dxa"/>
          </w:tcPr>
          <w:p w14:paraId="65D537AF" w14:textId="504B7BBB" w:rsidR="00262C31" w:rsidRDefault="00262C31" w:rsidP="00262C31">
            <w:pPr>
              <w:rPr>
                <w:rFonts w:ascii="Bookman Old Style" w:hAnsi="Bookman Old Style"/>
              </w:rPr>
            </w:pPr>
          </w:p>
        </w:tc>
      </w:tr>
      <w:tr w:rsidR="00262C31" w14:paraId="66768C9D" w14:textId="77777777" w:rsidTr="090E75E3">
        <w:trPr>
          <w:trHeight w:val="300"/>
        </w:trPr>
        <w:tc>
          <w:tcPr>
            <w:tcW w:w="6707" w:type="dxa"/>
          </w:tcPr>
          <w:p w14:paraId="5B29A67E" w14:textId="4C7F2B4F" w:rsidR="00262C31" w:rsidRDefault="00262C31" w:rsidP="00262C31">
            <w:pPr>
              <w:pStyle w:val="ListParagraph"/>
              <w:numPr>
                <w:ilvl w:val="0"/>
                <w:numId w:val="12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penanganan insiden siber; dan</w:t>
            </w:r>
          </w:p>
        </w:tc>
        <w:tc>
          <w:tcPr>
            <w:tcW w:w="4658" w:type="dxa"/>
          </w:tcPr>
          <w:p w14:paraId="3745EAB9" w14:textId="291C8B76" w:rsidR="00262C31" w:rsidRDefault="00262C31" w:rsidP="00262C31">
            <w:pPr>
              <w:rPr>
                <w:rFonts w:ascii="Bookman Old Style" w:hAnsi="Bookman Old Style"/>
              </w:rPr>
            </w:pPr>
          </w:p>
        </w:tc>
        <w:tc>
          <w:tcPr>
            <w:tcW w:w="2972" w:type="dxa"/>
          </w:tcPr>
          <w:p w14:paraId="51ED066A" w14:textId="2752BAEE" w:rsidR="00262C31" w:rsidRDefault="00262C31" w:rsidP="00262C31">
            <w:pPr>
              <w:rPr>
                <w:rFonts w:ascii="Bookman Old Style" w:hAnsi="Bookman Old Style"/>
              </w:rPr>
            </w:pPr>
          </w:p>
        </w:tc>
        <w:tc>
          <w:tcPr>
            <w:tcW w:w="2934" w:type="dxa"/>
          </w:tcPr>
          <w:p w14:paraId="53DCA42E" w14:textId="0819E16F" w:rsidR="00262C31" w:rsidRDefault="00262C31" w:rsidP="00262C31">
            <w:pPr>
              <w:rPr>
                <w:rFonts w:ascii="Bookman Old Style" w:hAnsi="Bookman Old Style"/>
              </w:rPr>
            </w:pPr>
          </w:p>
        </w:tc>
      </w:tr>
      <w:tr w:rsidR="00262C31" w14:paraId="439FF7DA" w14:textId="77777777" w:rsidTr="090E75E3">
        <w:trPr>
          <w:trHeight w:val="300"/>
        </w:trPr>
        <w:tc>
          <w:tcPr>
            <w:tcW w:w="6707" w:type="dxa"/>
          </w:tcPr>
          <w:p w14:paraId="20082FF6" w14:textId="0EA33A8D" w:rsidR="00262C31" w:rsidRDefault="00262C31" w:rsidP="00262C31">
            <w:pPr>
              <w:pStyle w:val="ListParagraph"/>
              <w:numPr>
                <w:ilvl w:val="0"/>
                <w:numId w:val="125"/>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pemulihan bencana dan kelangsungan usaha.</w:t>
            </w:r>
          </w:p>
        </w:tc>
        <w:tc>
          <w:tcPr>
            <w:tcW w:w="4658" w:type="dxa"/>
          </w:tcPr>
          <w:p w14:paraId="59D8AC18" w14:textId="278B8019" w:rsidR="00262C31" w:rsidRDefault="00262C31" w:rsidP="00262C31">
            <w:pPr>
              <w:rPr>
                <w:rFonts w:ascii="Bookman Old Style" w:hAnsi="Bookman Old Style"/>
              </w:rPr>
            </w:pPr>
          </w:p>
        </w:tc>
        <w:tc>
          <w:tcPr>
            <w:tcW w:w="2972" w:type="dxa"/>
          </w:tcPr>
          <w:p w14:paraId="1E697A5A" w14:textId="394A4E79" w:rsidR="00262C31" w:rsidRDefault="00262C31" w:rsidP="00262C31">
            <w:pPr>
              <w:rPr>
                <w:rFonts w:ascii="Bookman Old Style" w:hAnsi="Bookman Old Style"/>
              </w:rPr>
            </w:pPr>
          </w:p>
        </w:tc>
        <w:tc>
          <w:tcPr>
            <w:tcW w:w="2934" w:type="dxa"/>
          </w:tcPr>
          <w:p w14:paraId="25C668A1" w14:textId="12A2886E" w:rsidR="00262C31" w:rsidRDefault="00262C31" w:rsidP="00262C31">
            <w:pPr>
              <w:rPr>
                <w:rFonts w:ascii="Bookman Old Style" w:hAnsi="Bookman Old Style"/>
              </w:rPr>
            </w:pPr>
          </w:p>
        </w:tc>
      </w:tr>
      <w:tr w:rsidR="00262C31" w14:paraId="2096A365" w14:textId="77777777" w:rsidTr="090E75E3">
        <w:trPr>
          <w:trHeight w:val="300"/>
        </w:trPr>
        <w:tc>
          <w:tcPr>
            <w:tcW w:w="6707" w:type="dxa"/>
          </w:tcPr>
          <w:p w14:paraId="2E156DB1" w14:textId="0AC93AED" w:rsidR="00262C31" w:rsidRDefault="00262C31" w:rsidP="00262C31">
            <w:pPr>
              <w:pStyle w:val="ListParagraph"/>
              <w:numPr>
                <w:ilvl w:val="0"/>
                <w:numId w:val="12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kebijakan dan pedoman internal terkait pengamanan teknologi informasi dan ketahanan siber ditetapkan oleh Otoritas Jasa Keuangan.</w:t>
            </w:r>
          </w:p>
        </w:tc>
        <w:tc>
          <w:tcPr>
            <w:tcW w:w="4658" w:type="dxa"/>
          </w:tcPr>
          <w:p w14:paraId="619B0832"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2DAC8126" w14:textId="23CA598C" w:rsidR="00262C31" w:rsidRDefault="00262C31" w:rsidP="00262C31">
            <w:pPr>
              <w:rPr>
                <w:rFonts w:ascii="Bookman Old Style" w:hAnsi="Bookman Old Style"/>
              </w:rPr>
            </w:pPr>
          </w:p>
        </w:tc>
        <w:tc>
          <w:tcPr>
            <w:tcW w:w="2972" w:type="dxa"/>
          </w:tcPr>
          <w:p w14:paraId="0ABB763A" w14:textId="6E82C730" w:rsidR="00262C31" w:rsidRDefault="00262C31" w:rsidP="00262C31">
            <w:pPr>
              <w:rPr>
                <w:rFonts w:ascii="Bookman Old Style" w:hAnsi="Bookman Old Style"/>
              </w:rPr>
            </w:pPr>
          </w:p>
        </w:tc>
        <w:tc>
          <w:tcPr>
            <w:tcW w:w="2934" w:type="dxa"/>
          </w:tcPr>
          <w:p w14:paraId="728B415D" w14:textId="5BDC8059" w:rsidR="00262C31" w:rsidRDefault="00262C31" w:rsidP="00262C31">
            <w:pPr>
              <w:rPr>
                <w:rFonts w:ascii="Bookman Old Style" w:hAnsi="Bookman Old Style"/>
              </w:rPr>
            </w:pPr>
          </w:p>
        </w:tc>
      </w:tr>
      <w:tr w:rsidR="00262C31" w14:paraId="2EFD759D" w14:textId="77777777" w:rsidTr="090E75E3">
        <w:trPr>
          <w:trHeight w:val="300"/>
        </w:trPr>
        <w:tc>
          <w:tcPr>
            <w:tcW w:w="6707" w:type="dxa"/>
          </w:tcPr>
          <w:p w14:paraId="53D81633" w14:textId="280717CC" w:rsidR="00262C31" w:rsidRDefault="00262C31" w:rsidP="00262C31">
            <w:pPr>
              <w:pStyle w:val="paragraph"/>
              <w:jc w:val="both"/>
              <w:rPr>
                <w:rStyle w:val="normaltextrun"/>
                <w:rFonts w:ascii="Bookman Old Style" w:hAnsi="Bookman Old Style" w:cs="Segoe UI"/>
              </w:rPr>
            </w:pPr>
          </w:p>
        </w:tc>
        <w:tc>
          <w:tcPr>
            <w:tcW w:w="4658" w:type="dxa"/>
          </w:tcPr>
          <w:p w14:paraId="33D1A88C" w14:textId="3907F06A" w:rsidR="00262C31" w:rsidRDefault="00262C31" w:rsidP="00262C31">
            <w:pPr>
              <w:rPr>
                <w:rFonts w:ascii="Bookman Old Style" w:hAnsi="Bookman Old Style"/>
              </w:rPr>
            </w:pPr>
          </w:p>
        </w:tc>
        <w:tc>
          <w:tcPr>
            <w:tcW w:w="2972" w:type="dxa"/>
          </w:tcPr>
          <w:p w14:paraId="3F2B2FE3" w14:textId="08353D46" w:rsidR="00262C31" w:rsidRDefault="00262C31" w:rsidP="00262C31">
            <w:pPr>
              <w:rPr>
                <w:rFonts w:ascii="Bookman Old Style" w:hAnsi="Bookman Old Style"/>
              </w:rPr>
            </w:pPr>
          </w:p>
        </w:tc>
        <w:tc>
          <w:tcPr>
            <w:tcW w:w="2934" w:type="dxa"/>
          </w:tcPr>
          <w:p w14:paraId="697085B2" w14:textId="712986C8" w:rsidR="00262C31" w:rsidRDefault="00262C31" w:rsidP="00262C31">
            <w:pPr>
              <w:rPr>
                <w:rFonts w:ascii="Bookman Old Style" w:hAnsi="Bookman Old Style"/>
              </w:rPr>
            </w:pPr>
          </w:p>
        </w:tc>
      </w:tr>
      <w:tr w:rsidR="00262C31" w14:paraId="7C05FE73" w14:textId="77777777" w:rsidTr="090E75E3">
        <w:trPr>
          <w:trHeight w:val="300"/>
        </w:trPr>
        <w:tc>
          <w:tcPr>
            <w:tcW w:w="6707" w:type="dxa"/>
          </w:tcPr>
          <w:p w14:paraId="330BF146" w14:textId="46F35164" w:rsidR="00262C31" w:rsidRDefault="00262C31" w:rsidP="00262C31">
            <w:pPr>
              <w:ind w:left="1985" w:right="14" w:hanging="1985"/>
              <w:jc w:val="center"/>
            </w:pPr>
            <w:r w:rsidRPr="0091315E">
              <w:rPr>
                <w:rFonts w:ascii="Bookman Old Style" w:eastAsia="Bookman Old Style" w:hAnsi="Bookman Old Style" w:cs="Bookman Old Style"/>
                <w:lang w:val="en-ID"/>
              </w:rPr>
              <w:t>Pasal 85</w:t>
            </w:r>
          </w:p>
        </w:tc>
        <w:tc>
          <w:tcPr>
            <w:tcW w:w="4658" w:type="dxa"/>
          </w:tcPr>
          <w:p w14:paraId="1A6ACF14" w14:textId="16BF09C3" w:rsidR="00262C31" w:rsidRDefault="00D11136" w:rsidP="00D11136">
            <w:pPr>
              <w:jc w:val="center"/>
              <w:rPr>
                <w:rFonts w:ascii="Bookman Old Style" w:hAnsi="Bookman Old Style"/>
              </w:rPr>
            </w:pPr>
            <w:r>
              <w:rPr>
                <w:rFonts w:ascii="Bookman Old Style" w:hAnsi="Bookman Old Style"/>
              </w:rPr>
              <w:t>Pasal 85</w:t>
            </w:r>
          </w:p>
        </w:tc>
        <w:tc>
          <w:tcPr>
            <w:tcW w:w="2972" w:type="dxa"/>
          </w:tcPr>
          <w:p w14:paraId="4895CCF4" w14:textId="6B26E3B3" w:rsidR="00262C31" w:rsidRDefault="00262C31" w:rsidP="00262C31">
            <w:pPr>
              <w:rPr>
                <w:rFonts w:ascii="Bookman Old Style" w:hAnsi="Bookman Old Style"/>
              </w:rPr>
            </w:pPr>
          </w:p>
        </w:tc>
        <w:tc>
          <w:tcPr>
            <w:tcW w:w="2934" w:type="dxa"/>
          </w:tcPr>
          <w:p w14:paraId="35E81B8C" w14:textId="425B06D8" w:rsidR="00262C31" w:rsidRDefault="00262C31" w:rsidP="00262C31">
            <w:pPr>
              <w:rPr>
                <w:rFonts w:ascii="Bookman Old Style" w:hAnsi="Bookman Old Style"/>
              </w:rPr>
            </w:pPr>
          </w:p>
        </w:tc>
      </w:tr>
      <w:tr w:rsidR="00262C31" w14:paraId="0366D80F" w14:textId="77777777" w:rsidTr="090E75E3">
        <w:trPr>
          <w:trHeight w:val="300"/>
        </w:trPr>
        <w:tc>
          <w:tcPr>
            <w:tcW w:w="6707" w:type="dxa"/>
          </w:tcPr>
          <w:p w14:paraId="6FE27405" w14:textId="30C7AD1E" w:rsidR="00262C31" w:rsidRDefault="00262C31" w:rsidP="00262C31">
            <w:pPr>
              <w:pStyle w:val="ListParagraph"/>
              <w:numPr>
                <w:ilvl w:val="0"/>
                <w:numId w:val="12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memastikan kecukupan standar keamanan teknologi informasi dan keamanan siber sesuai dengan kompleksitas usaha, risiko, dan volume data yang dikelola.</w:t>
            </w:r>
          </w:p>
        </w:tc>
        <w:tc>
          <w:tcPr>
            <w:tcW w:w="4658" w:type="dxa"/>
          </w:tcPr>
          <w:p w14:paraId="60715BBB" w14:textId="6365C557" w:rsidR="00262C31" w:rsidRDefault="00262C31" w:rsidP="00262C31">
            <w:pPr>
              <w:rPr>
                <w:rFonts w:ascii="Bookman Old Style" w:eastAsia="Bookman Old Style" w:hAnsi="Bookman Old Style" w:cs="Bookman Old Style"/>
              </w:rPr>
            </w:pPr>
            <w:r w:rsidRPr="0091315E">
              <w:rPr>
                <w:rFonts w:ascii="Bookman Old Style" w:eastAsia="Bookman Old Style" w:hAnsi="Bookman Old Style" w:cs="Bookman Old Style"/>
                <w:lang w:val="sv"/>
              </w:rPr>
              <w:t>Cukup jelas.</w:t>
            </w:r>
          </w:p>
          <w:p w14:paraId="790EA878" w14:textId="39F3325D" w:rsidR="00262C31" w:rsidRDefault="00262C31" w:rsidP="00262C31">
            <w:pPr>
              <w:rPr>
                <w:rFonts w:ascii="Bookman Old Style" w:hAnsi="Bookman Old Style"/>
              </w:rPr>
            </w:pPr>
          </w:p>
        </w:tc>
        <w:tc>
          <w:tcPr>
            <w:tcW w:w="2972" w:type="dxa"/>
          </w:tcPr>
          <w:p w14:paraId="5C0C29D5" w14:textId="56F41E62" w:rsidR="00262C31" w:rsidRDefault="00262C31" w:rsidP="00262C31">
            <w:pPr>
              <w:rPr>
                <w:rFonts w:ascii="Bookman Old Style" w:hAnsi="Bookman Old Style"/>
              </w:rPr>
            </w:pPr>
          </w:p>
        </w:tc>
        <w:tc>
          <w:tcPr>
            <w:tcW w:w="2934" w:type="dxa"/>
          </w:tcPr>
          <w:p w14:paraId="53004108" w14:textId="167606AD" w:rsidR="00262C31" w:rsidRDefault="00262C31" w:rsidP="00262C31">
            <w:pPr>
              <w:rPr>
                <w:rFonts w:ascii="Bookman Old Style" w:hAnsi="Bookman Old Style"/>
              </w:rPr>
            </w:pPr>
          </w:p>
        </w:tc>
      </w:tr>
      <w:tr w:rsidR="00262C31" w14:paraId="3D462249" w14:textId="77777777" w:rsidTr="090E75E3">
        <w:trPr>
          <w:trHeight w:val="300"/>
        </w:trPr>
        <w:tc>
          <w:tcPr>
            <w:tcW w:w="6707" w:type="dxa"/>
          </w:tcPr>
          <w:p w14:paraId="0444DDE6" w14:textId="16CF2A1F" w:rsidR="00262C31" w:rsidRDefault="00262C31" w:rsidP="00262C31">
            <w:pPr>
              <w:pStyle w:val="ListParagraph"/>
              <w:numPr>
                <w:ilvl w:val="0"/>
                <w:numId w:val="12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Kecukupan standar keamanan teknologi informasi dan keamanan siber sebagaimana dimaksud pada ayat (1) dipenuhi melalui sertifikasi keamanan teknologi informasi dan/atau keamanan siber yang diakui secara nasional dan/atau internasional.</w:t>
            </w:r>
          </w:p>
        </w:tc>
        <w:tc>
          <w:tcPr>
            <w:tcW w:w="4658" w:type="dxa"/>
          </w:tcPr>
          <w:p w14:paraId="36DBA6CA" w14:textId="4F309CE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Contoh sertifikasi keamanan teknologi informasi dan/atau keamanan siber yang diakui secara nasional dan/atau internasional antara lain ISO/IEX 27001, ISO/IEC 27701, dan COBIT.</w:t>
            </w:r>
          </w:p>
        </w:tc>
        <w:tc>
          <w:tcPr>
            <w:tcW w:w="2972" w:type="dxa"/>
          </w:tcPr>
          <w:p w14:paraId="36E910F1" w14:textId="77D11220" w:rsidR="00262C31" w:rsidRDefault="00262C31" w:rsidP="00262C31">
            <w:pPr>
              <w:rPr>
                <w:rFonts w:ascii="Bookman Old Style" w:hAnsi="Bookman Old Style"/>
              </w:rPr>
            </w:pPr>
          </w:p>
        </w:tc>
        <w:tc>
          <w:tcPr>
            <w:tcW w:w="2934" w:type="dxa"/>
          </w:tcPr>
          <w:p w14:paraId="6E70C707" w14:textId="24C2C661" w:rsidR="00262C31" w:rsidRDefault="00262C31" w:rsidP="00262C31">
            <w:pPr>
              <w:rPr>
                <w:rFonts w:ascii="Bookman Old Style" w:hAnsi="Bookman Old Style"/>
              </w:rPr>
            </w:pPr>
          </w:p>
        </w:tc>
      </w:tr>
      <w:tr w:rsidR="00262C31" w14:paraId="2FFFDB6C" w14:textId="77777777" w:rsidTr="090E75E3">
        <w:trPr>
          <w:trHeight w:val="300"/>
        </w:trPr>
        <w:tc>
          <w:tcPr>
            <w:tcW w:w="6707" w:type="dxa"/>
          </w:tcPr>
          <w:p w14:paraId="21D929B0" w14:textId="018AE37D" w:rsidR="00262C31" w:rsidRDefault="00262C31" w:rsidP="00262C31">
            <w:pPr>
              <w:pStyle w:val="paragraph"/>
              <w:jc w:val="both"/>
              <w:rPr>
                <w:rStyle w:val="normaltextrun"/>
                <w:rFonts w:ascii="Bookman Old Style" w:hAnsi="Bookman Old Style" w:cs="Segoe UI"/>
              </w:rPr>
            </w:pPr>
          </w:p>
        </w:tc>
        <w:tc>
          <w:tcPr>
            <w:tcW w:w="4658" w:type="dxa"/>
          </w:tcPr>
          <w:p w14:paraId="0109C30E" w14:textId="3A1138B7" w:rsidR="00262C31" w:rsidRDefault="00262C31" w:rsidP="00262C31">
            <w:pPr>
              <w:rPr>
                <w:rFonts w:ascii="Bookman Old Style" w:hAnsi="Bookman Old Style"/>
              </w:rPr>
            </w:pPr>
          </w:p>
        </w:tc>
        <w:tc>
          <w:tcPr>
            <w:tcW w:w="2972" w:type="dxa"/>
          </w:tcPr>
          <w:p w14:paraId="24D8991A" w14:textId="71DC55A9" w:rsidR="00262C31" w:rsidRDefault="00262C31" w:rsidP="00262C31">
            <w:pPr>
              <w:rPr>
                <w:rFonts w:ascii="Bookman Old Style" w:hAnsi="Bookman Old Style"/>
              </w:rPr>
            </w:pPr>
          </w:p>
        </w:tc>
        <w:tc>
          <w:tcPr>
            <w:tcW w:w="2934" w:type="dxa"/>
          </w:tcPr>
          <w:p w14:paraId="62D7093C" w14:textId="51891BB9" w:rsidR="00262C31" w:rsidRDefault="00262C31" w:rsidP="00262C31">
            <w:pPr>
              <w:rPr>
                <w:rFonts w:ascii="Bookman Old Style" w:hAnsi="Bookman Old Style"/>
              </w:rPr>
            </w:pPr>
          </w:p>
        </w:tc>
      </w:tr>
      <w:tr w:rsidR="00262C31" w14:paraId="4E16DC4F" w14:textId="77777777" w:rsidTr="090E75E3">
        <w:trPr>
          <w:trHeight w:val="300"/>
        </w:trPr>
        <w:tc>
          <w:tcPr>
            <w:tcW w:w="6707" w:type="dxa"/>
          </w:tcPr>
          <w:p w14:paraId="222564E4" w14:textId="432B5123" w:rsidR="00262C31" w:rsidRDefault="00262C31" w:rsidP="00262C31">
            <w:pPr>
              <w:ind w:right="14"/>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86</w:t>
            </w:r>
          </w:p>
        </w:tc>
        <w:tc>
          <w:tcPr>
            <w:tcW w:w="4658" w:type="dxa"/>
          </w:tcPr>
          <w:p w14:paraId="7D211408" w14:textId="1005FE8C" w:rsidR="00262C31" w:rsidRDefault="54B6B705" w:rsidP="2678CF51">
            <w:pPr>
              <w:ind w:right="14"/>
              <w:jc w:val="center"/>
              <w:rPr>
                <w:rFonts w:ascii="Bookman Old Style" w:eastAsia="Bookman Old Style" w:hAnsi="Bookman Old Style" w:cs="Bookman Old Style"/>
                <w:lang w:val="en-ID"/>
              </w:rPr>
            </w:pPr>
            <w:r w:rsidRPr="2678CF51">
              <w:rPr>
                <w:rFonts w:ascii="Bookman Old Style" w:eastAsia="Bookman Old Style" w:hAnsi="Bookman Old Style" w:cs="Bookman Old Style"/>
                <w:lang w:val="en-ID"/>
              </w:rPr>
              <w:t>Pasal 86</w:t>
            </w:r>
          </w:p>
        </w:tc>
        <w:tc>
          <w:tcPr>
            <w:tcW w:w="2972" w:type="dxa"/>
          </w:tcPr>
          <w:p w14:paraId="2AF9BE28" w14:textId="6CE73EF8" w:rsidR="00262C31" w:rsidRDefault="00262C31" w:rsidP="00262C31">
            <w:pPr>
              <w:rPr>
                <w:rFonts w:ascii="Bookman Old Style" w:hAnsi="Bookman Old Style"/>
              </w:rPr>
            </w:pPr>
          </w:p>
        </w:tc>
        <w:tc>
          <w:tcPr>
            <w:tcW w:w="2934" w:type="dxa"/>
          </w:tcPr>
          <w:p w14:paraId="3BFC7650" w14:textId="2EA5E9C9" w:rsidR="00262C31" w:rsidRDefault="00262C31" w:rsidP="00262C31">
            <w:pPr>
              <w:rPr>
                <w:rFonts w:ascii="Bookman Old Style" w:hAnsi="Bookman Old Style"/>
              </w:rPr>
            </w:pPr>
          </w:p>
        </w:tc>
      </w:tr>
      <w:tr w:rsidR="00262C31" w14:paraId="5456A4BE" w14:textId="77777777" w:rsidTr="090E75E3">
        <w:trPr>
          <w:trHeight w:val="300"/>
        </w:trPr>
        <w:tc>
          <w:tcPr>
            <w:tcW w:w="6707" w:type="dxa"/>
          </w:tcPr>
          <w:p w14:paraId="250C56EB" w14:textId="47906CA3" w:rsidR="00262C31" w:rsidRDefault="00262C31" w:rsidP="00262C31">
            <w:pPr>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melakukan audit keamanan siber menyeluruh oleh pihak eksternal independen paling sedikit 1 (satu) kali dalam setahun.</w:t>
            </w:r>
          </w:p>
        </w:tc>
        <w:tc>
          <w:tcPr>
            <w:tcW w:w="4658" w:type="dxa"/>
          </w:tcPr>
          <w:p w14:paraId="14166ECC" w14:textId="4DFF00B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Yang dimaksud dengan pihak eksternal independen yaitu pihak di luar struktur organisasi LPIP yang memiliki kompetensi, sertifikasi, pengalaman, dan kapabilitas di bidang keamanan siber, teknologi informasi, audit sistem informasi, atau pengujian keamanan, serta tidak memiliki benturan kepentingan dengan LPIP, anggota Direksi, anggota Dewan Komisaris, pemegang saham, maupun pihak lain yang dapat memengaruhi objektivitas hasil audit.</w:t>
            </w:r>
          </w:p>
          <w:p w14:paraId="311698B3" w14:textId="7BF5621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Contoh pihak eksternal independen dapat berupa kantor akuntan publik yang memiliki layanan audit teknologi informasi atau audit sistem informasi.</w:t>
            </w:r>
          </w:p>
        </w:tc>
        <w:tc>
          <w:tcPr>
            <w:tcW w:w="2972" w:type="dxa"/>
          </w:tcPr>
          <w:p w14:paraId="73912DAC" w14:textId="2442CB9E" w:rsidR="00262C31" w:rsidRDefault="00262C31" w:rsidP="00262C31">
            <w:pPr>
              <w:rPr>
                <w:rFonts w:ascii="Bookman Old Style" w:hAnsi="Bookman Old Style"/>
              </w:rPr>
            </w:pPr>
          </w:p>
        </w:tc>
        <w:tc>
          <w:tcPr>
            <w:tcW w:w="2934" w:type="dxa"/>
          </w:tcPr>
          <w:p w14:paraId="065F79B9" w14:textId="6088B60E" w:rsidR="00262C31" w:rsidRDefault="00262C31" w:rsidP="00262C31">
            <w:pPr>
              <w:rPr>
                <w:rFonts w:ascii="Bookman Old Style" w:hAnsi="Bookman Old Style"/>
              </w:rPr>
            </w:pPr>
          </w:p>
        </w:tc>
      </w:tr>
      <w:tr w:rsidR="00262C31" w14:paraId="1EB84FC1" w14:textId="77777777" w:rsidTr="090E75E3">
        <w:trPr>
          <w:trHeight w:val="300"/>
        </w:trPr>
        <w:tc>
          <w:tcPr>
            <w:tcW w:w="6707" w:type="dxa"/>
          </w:tcPr>
          <w:p w14:paraId="40E06081" w14:textId="56B7568A" w:rsidR="00262C31" w:rsidRDefault="00262C31" w:rsidP="00262C31">
            <w:pPr>
              <w:pStyle w:val="paragraph"/>
              <w:jc w:val="both"/>
              <w:rPr>
                <w:rStyle w:val="normaltextrun"/>
                <w:rFonts w:ascii="Bookman Old Style" w:hAnsi="Bookman Old Style" w:cs="Segoe UI"/>
              </w:rPr>
            </w:pPr>
          </w:p>
        </w:tc>
        <w:tc>
          <w:tcPr>
            <w:tcW w:w="4658" w:type="dxa"/>
          </w:tcPr>
          <w:p w14:paraId="263CF81E" w14:textId="6491C409" w:rsidR="00262C31" w:rsidRDefault="00262C31" w:rsidP="00262C31">
            <w:pPr>
              <w:rPr>
                <w:rFonts w:ascii="Bookman Old Style" w:hAnsi="Bookman Old Style"/>
              </w:rPr>
            </w:pPr>
          </w:p>
        </w:tc>
        <w:tc>
          <w:tcPr>
            <w:tcW w:w="2972" w:type="dxa"/>
          </w:tcPr>
          <w:p w14:paraId="2055B731" w14:textId="0277E463" w:rsidR="00262C31" w:rsidRDefault="00262C31" w:rsidP="00262C31">
            <w:pPr>
              <w:rPr>
                <w:rFonts w:ascii="Bookman Old Style" w:hAnsi="Bookman Old Style"/>
              </w:rPr>
            </w:pPr>
          </w:p>
        </w:tc>
        <w:tc>
          <w:tcPr>
            <w:tcW w:w="2934" w:type="dxa"/>
          </w:tcPr>
          <w:p w14:paraId="013DDA48" w14:textId="0C7C592C" w:rsidR="00262C31" w:rsidRDefault="00262C31" w:rsidP="00262C31">
            <w:pPr>
              <w:rPr>
                <w:rFonts w:ascii="Bookman Old Style" w:hAnsi="Bookman Old Style"/>
              </w:rPr>
            </w:pPr>
          </w:p>
        </w:tc>
      </w:tr>
      <w:tr w:rsidR="00262C31" w14:paraId="2DA157F4" w14:textId="77777777" w:rsidTr="090E75E3">
        <w:trPr>
          <w:trHeight w:val="300"/>
        </w:trPr>
        <w:tc>
          <w:tcPr>
            <w:tcW w:w="6707" w:type="dxa"/>
          </w:tcPr>
          <w:p w14:paraId="66023CE3" w14:textId="5AF45C23" w:rsidR="00262C31" w:rsidRDefault="00262C31" w:rsidP="00262C31">
            <w:pPr>
              <w:ind w:right="14"/>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87</w:t>
            </w:r>
          </w:p>
        </w:tc>
        <w:tc>
          <w:tcPr>
            <w:tcW w:w="4658" w:type="dxa"/>
          </w:tcPr>
          <w:p w14:paraId="2E78A4CB" w14:textId="61DE0C73" w:rsidR="00262C31" w:rsidRDefault="00262C31" w:rsidP="00262C31">
            <w:pPr>
              <w:rPr>
                <w:rFonts w:ascii="Bookman Old Style" w:hAnsi="Bookman Old Style"/>
              </w:rPr>
            </w:pPr>
          </w:p>
        </w:tc>
        <w:tc>
          <w:tcPr>
            <w:tcW w:w="2972" w:type="dxa"/>
          </w:tcPr>
          <w:p w14:paraId="27D3E5BE" w14:textId="1DA7A140" w:rsidR="00262C31" w:rsidRDefault="00262C31" w:rsidP="00262C31">
            <w:pPr>
              <w:rPr>
                <w:rFonts w:ascii="Bookman Old Style" w:hAnsi="Bookman Old Style"/>
              </w:rPr>
            </w:pPr>
          </w:p>
        </w:tc>
        <w:tc>
          <w:tcPr>
            <w:tcW w:w="2934" w:type="dxa"/>
          </w:tcPr>
          <w:p w14:paraId="39493E43" w14:textId="2DE8470B" w:rsidR="00262C31" w:rsidRDefault="00262C31" w:rsidP="00262C31">
            <w:pPr>
              <w:rPr>
                <w:rFonts w:ascii="Bookman Old Style" w:hAnsi="Bookman Old Style"/>
              </w:rPr>
            </w:pPr>
          </w:p>
        </w:tc>
      </w:tr>
      <w:tr w:rsidR="00262C31" w14:paraId="6D49F38A" w14:textId="77777777" w:rsidTr="090E75E3">
        <w:trPr>
          <w:trHeight w:val="300"/>
        </w:trPr>
        <w:tc>
          <w:tcPr>
            <w:tcW w:w="6707" w:type="dxa"/>
          </w:tcPr>
          <w:p w14:paraId="36E05023" w14:textId="6747C0F1" w:rsidR="00262C31" w:rsidRDefault="00262C31" w:rsidP="00262C31">
            <w:pPr>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melakukan uji coba dan simulasi secara berkala atas rencana kelangsungan bisnis, rencana pemulihan bencana, dan rencana respons insiden keamanan siber serta mendokumentasikan hasil dan tindak lanjut perbaikannya.</w:t>
            </w:r>
          </w:p>
        </w:tc>
        <w:tc>
          <w:tcPr>
            <w:tcW w:w="4658" w:type="dxa"/>
          </w:tcPr>
          <w:p w14:paraId="4236E5CC" w14:textId="2982D1E4" w:rsidR="00262C31" w:rsidRDefault="00262C31" w:rsidP="00262C31">
            <w:pPr>
              <w:jc w:val="both"/>
            </w:pPr>
            <w:r w:rsidRPr="0091315E">
              <w:rPr>
                <w:rFonts w:ascii="Bookman Old Style" w:eastAsia="Bookman Old Style" w:hAnsi="Bookman Old Style" w:cs="Bookman Old Style"/>
              </w:rPr>
              <w:t>Cukup jelas.</w:t>
            </w:r>
          </w:p>
          <w:p w14:paraId="72172124" w14:textId="59B32344" w:rsidR="00262C31" w:rsidRDefault="00262C31" w:rsidP="00262C31">
            <w:pPr>
              <w:rPr>
                <w:rFonts w:ascii="Bookman Old Style" w:hAnsi="Bookman Old Style"/>
              </w:rPr>
            </w:pPr>
          </w:p>
        </w:tc>
        <w:tc>
          <w:tcPr>
            <w:tcW w:w="2972" w:type="dxa"/>
          </w:tcPr>
          <w:p w14:paraId="4998F16D" w14:textId="18ACAE40" w:rsidR="00262C31" w:rsidRDefault="00262C31" w:rsidP="00262C31">
            <w:pPr>
              <w:rPr>
                <w:rFonts w:ascii="Bookman Old Style" w:hAnsi="Bookman Old Style"/>
              </w:rPr>
            </w:pPr>
          </w:p>
        </w:tc>
        <w:tc>
          <w:tcPr>
            <w:tcW w:w="2934" w:type="dxa"/>
          </w:tcPr>
          <w:p w14:paraId="41203176" w14:textId="6F06044A" w:rsidR="00262C31" w:rsidRDefault="00262C31" w:rsidP="00262C31">
            <w:pPr>
              <w:rPr>
                <w:rFonts w:ascii="Bookman Old Style" w:hAnsi="Bookman Old Style"/>
              </w:rPr>
            </w:pPr>
          </w:p>
        </w:tc>
      </w:tr>
      <w:tr w:rsidR="00262C31" w14:paraId="29B91B8B" w14:textId="77777777" w:rsidTr="090E75E3">
        <w:trPr>
          <w:trHeight w:val="300"/>
        </w:trPr>
        <w:tc>
          <w:tcPr>
            <w:tcW w:w="6707" w:type="dxa"/>
          </w:tcPr>
          <w:p w14:paraId="0A163810" w14:textId="65AC9036" w:rsidR="00262C31" w:rsidRDefault="00262C31" w:rsidP="00262C31">
            <w:pPr>
              <w:pStyle w:val="paragraph"/>
              <w:jc w:val="both"/>
              <w:rPr>
                <w:rStyle w:val="normaltextrun"/>
                <w:rFonts w:ascii="Bookman Old Style" w:hAnsi="Bookman Old Style" w:cs="Segoe UI"/>
              </w:rPr>
            </w:pPr>
          </w:p>
        </w:tc>
        <w:tc>
          <w:tcPr>
            <w:tcW w:w="4658" w:type="dxa"/>
          </w:tcPr>
          <w:p w14:paraId="234D955B" w14:textId="592309A3" w:rsidR="00262C31" w:rsidRDefault="00262C31" w:rsidP="00262C31">
            <w:pPr>
              <w:rPr>
                <w:rFonts w:ascii="Bookman Old Style" w:hAnsi="Bookman Old Style"/>
              </w:rPr>
            </w:pPr>
          </w:p>
        </w:tc>
        <w:tc>
          <w:tcPr>
            <w:tcW w:w="2972" w:type="dxa"/>
          </w:tcPr>
          <w:p w14:paraId="7BC07CE7" w14:textId="43A18B1D" w:rsidR="00262C31" w:rsidRDefault="00262C31" w:rsidP="00262C31">
            <w:pPr>
              <w:rPr>
                <w:rFonts w:ascii="Bookman Old Style" w:hAnsi="Bookman Old Style"/>
              </w:rPr>
            </w:pPr>
          </w:p>
        </w:tc>
        <w:tc>
          <w:tcPr>
            <w:tcW w:w="2934" w:type="dxa"/>
          </w:tcPr>
          <w:p w14:paraId="12769AFF" w14:textId="378A5905" w:rsidR="00262C31" w:rsidRDefault="00262C31" w:rsidP="00262C31">
            <w:pPr>
              <w:rPr>
                <w:rFonts w:ascii="Bookman Old Style" w:hAnsi="Bookman Old Style"/>
              </w:rPr>
            </w:pPr>
          </w:p>
        </w:tc>
      </w:tr>
      <w:tr w:rsidR="00262C31" w14:paraId="7B6DCCD2" w14:textId="77777777" w:rsidTr="090E75E3">
        <w:trPr>
          <w:trHeight w:val="300"/>
        </w:trPr>
        <w:tc>
          <w:tcPr>
            <w:tcW w:w="6707" w:type="dxa"/>
          </w:tcPr>
          <w:p w14:paraId="13AB8151" w14:textId="28DF353A" w:rsidR="00262C31" w:rsidRDefault="00262C31" w:rsidP="00262C31">
            <w:pPr>
              <w:ind w:right="14"/>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88</w:t>
            </w:r>
          </w:p>
        </w:tc>
        <w:tc>
          <w:tcPr>
            <w:tcW w:w="4658" w:type="dxa"/>
          </w:tcPr>
          <w:p w14:paraId="506F1899" w14:textId="310D5CAE" w:rsidR="00262C31" w:rsidRDefault="71EB9A4E" w:rsidP="2678CF51">
            <w:pPr>
              <w:ind w:right="14"/>
              <w:jc w:val="center"/>
              <w:rPr>
                <w:rFonts w:ascii="Bookman Old Style" w:eastAsia="Bookman Old Style" w:hAnsi="Bookman Old Style" w:cs="Bookman Old Style"/>
                <w:lang w:val="en-ID"/>
              </w:rPr>
            </w:pPr>
            <w:r w:rsidRPr="2678CF51">
              <w:rPr>
                <w:rFonts w:ascii="Bookman Old Style" w:eastAsia="Bookman Old Style" w:hAnsi="Bookman Old Style" w:cs="Bookman Old Style"/>
                <w:lang w:val="en-ID"/>
              </w:rPr>
              <w:t>Pasal 88</w:t>
            </w:r>
          </w:p>
        </w:tc>
        <w:tc>
          <w:tcPr>
            <w:tcW w:w="2972" w:type="dxa"/>
          </w:tcPr>
          <w:p w14:paraId="6C3B6A06" w14:textId="74A8F1EC" w:rsidR="00262C31" w:rsidRDefault="00262C31" w:rsidP="00262C31">
            <w:pPr>
              <w:rPr>
                <w:rFonts w:ascii="Bookman Old Style" w:hAnsi="Bookman Old Style"/>
              </w:rPr>
            </w:pPr>
          </w:p>
        </w:tc>
        <w:tc>
          <w:tcPr>
            <w:tcW w:w="2934" w:type="dxa"/>
          </w:tcPr>
          <w:p w14:paraId="4BF76728" w14:textId="7D48DA1B" w:rsidR="00262C31" w:rsidRDefault="00262C31" w:rsidP="00262C31">
            <w:pPr>
              <w:rPr>
                <w:rFonts w:ascii="Bookman Old Style" w:hAnsi="Bookman Old Style"/>
              </w:rPr>
            </w:pPr>
          </w:p>
        </w:tc>
      </w:tr>
      <w:tr w:rsidR="00262C31" w14:paraId="0F0FD7F1" w14:textId="77777777" w:rsidTr="090E75E3">
        <w:trPr>
          <w:trHeight w:val="300"/>
        </w:trPr>
        <w:tc>
          <w:tcPr>
            <w:tcW w:w="6707" w:type="dxa"/>
          </w:tcPr>
          <w:p w14:paraId="5A3FEBCD" w14:textId="7DAF3F9C" w:rsidR="00262C31" w:rsidRDefault="00262C31" w:rsidP="00262C31">
            <w:pPr>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melakukan analisis dampak bisnis secara berkala untuk mengidentifikasi aset informasi, sistem, dan layanan pihak lain yang mendukung proses bisnis kritikal serta menetapkan target waktu pemulihan dan target titik pemulihan.</w:t>
            </w:r>
          </w:p>
        </w:tc>
        <w:tc>
          <w:tcPr>
            <w:tcW w:w="4658" w:type="dxa"/>
          </w:tcPr>
          <w:p w14:paraId="53421611" w14:textId="688523C3" w:rsidR="00262C31" w:rsidRDefault="00262C31" w:rsidP="00262C31">
            <w:pPr>
              <w:jc w:val="both"/>
            </w:pPr>
            <w:r w:rsidRPr="0091315E">
              <w:rPr>
                <w:rFonts w:ascii="Bookman Old Style" w:eastAsia="Bookman Old Style" w:hAnsi="Bookman Old Style" w:cs="Bookman Old Style"/>
              </w:rPr>
              <w:t>Cukup jelas.</w:t>
            </w:r>
          </w:p>
          <w:p w14:paraId="2AE197BA" w14:textId="15F04DA1" w:rsidR="00262C31" w:rsidRDefault="00262C31" w:rsidP="00262C31">
            <w:pPr>
              <w:rPr>
                <w:rFonts w:ascii="Bookman Old Style" w:hAnsi="Bookman Old Style"/>
              </w:rPr>
            </w:pPr>
          </w:p>
        </w:tc>
        <w:tc>
          <w:tcPr>
            <w:tcW w:w="2972" w:type="dxa"/>
          </w:tcPr>
          <w:p w14:paraId="43F788C2" w14:textId="1DC59318" w:rsidR="00262C31" w:rsidRDefault="00262C31" w:rsidP="00262C31">
            <w:pPr>
              <w:rPr>
                <w:rFonts w:ascii="Bookman Old Style" w:hAnsi="Bookman Old Style"/>
              </w:rPr>
            </w:pPr>
          </w:p>
        </w:tc>
        <w:tc>
          <w:tcPr>
            <w:tcW w:w="2934" w:type="dxa"/>
          </w:tcPr>
          <w:p w14:paraId="25C1F524" w14:textId="00E2649A" w:rsidR="00262C31" w:rsidRDefault="00262C31" w:rsidP="00262C31">
            <w:pPr>
              <w:rPr>
                <w:rFonts w:ascii="Bookman Old Style" w:hAnsi="Bookman Old Style"/>
              </w:rPr>
            </w:pPr>
          </w:p>
        </w:tc>
      </w:tr>
      <w:tr w:rsidR="00262C31" w14:paraId="6C7D64D5" w14:textId="77777777" w:rsidTr="090E75E3">
        <w:trPr>
          <w:trHeight w:val="300"/>
        </w:trPr>
        <w:tc>
          <w:tcPr>
            <w:tcW w:w="6707" w:type="dxa"/>
          </w:tcPr>
          <w:p w14:paraId="7FDABBA7" w14:textId="70E9D9C5" w:rsidR="00262C31" w:rsidRDefault="00262C31" w:rsidP="00262C31">
            <w:pPr>
              <w:pStyle w:val="paragraph"/>
              <w:jc w:val="both"/>
              <w:rPr>
                <w:rStyle w:val="normaltextrun"/>
                <w:rFonts w:ascii="Bookman Old Style" w:hAnsi="Bookman Old Style" w:cs="Segoe UI"/>
              </w:rPr>
            </w:pPr>
          </w:p>
        </w:tc>
        <w:tc>
          <w:tcPr>
            <w:tcW w:w="4658" w:type="dxa"/>
          </w:tcPr>
          <w:p w14:paraId="0DB5F655" w14:textId="463ADEA5" w:rsidR="00262C31" w:rsidRDefault="00262C31" w:rsidP="00262C31">
            <w:pPr>
              <w:rPr>
                <w:rFonts w:ascii="Bookman Old Style" w:hAnsi="Bookman Old Style"/>
              </w:rPr>
            </w:pPr>
          </w:p>
        </w:tc>
        <w:tc>
          <w:tcPr>
            <w:tcW w:w="2972" w:type="dxa"/>
          </w:tcPr>
          <w:p w14:paraId="18C6FBA1" w14:textId="78652A61" w:rsidR="00262C31" w:rsidRDefault="00262C31" w:rsidP="00262C31">
            <w:pPr>
              <w:rPr>
                <w:rFonts w:ascii="Bookman Old Style" w:hAnsi="Bookman Old Style"/>
              </w:rPr>
            </w:pPr>
          </w:p>
        </w:tc>
        <w:tc>
          <w:tcPr>
            <w:tcW w:w="2934" w:type="dxa"/>
          </w:tcPr>
          <w:p w14:paraId="3EEFF52C" w14:textId="3F696F5D" w:rsidR="00262C31" w:rsidRDefault="00262C31" w:rsidP="00262C31">
            <w:pPr>
              <w:rPr>
                <w:rFonts w:ascii="Bookman Old Style" w:hAnsi="Bookman Old Style"/>
              </w:rPr>
            </w:pPr>
          </w:p>
        </w:tc>
      </w:tr>
      <w:tr w:rsidR="00262C31" w14:paraId="45F04F99" w14:textId="77777777" w:rsidTr="090E75E3">
        <w:trPr>
          <w:trHeight w:val="300"/>
        </w:trPr>
        <w:tc>
          <w:tcPr>
            <w:tcW w:w="6707" w:type="dxa"/>
          </w:tcPr>
          <w:p w14:paraId="1F6943C1" w14:textId="0B8C66B8" w:rsidR="00262C31" w:rsidRDefault="00262C31" w:rsidP="00262C31">
            <w:pPr>
              <w:ind w:left="630" w:right="14" w:hanging="630"/>
              <w:jc w:val="center"/>
            </w:pPr>
            <w:r w:rsidRPr="0091315E">
              <w:rPr>
                <w:rFonts w:ascii="Bookman Old Style" w:eastAsia="Bookman Old Style" w:hAnsi="Bookman Old Style" w:cs="Bookman Old Style"/>
                <w:lang w:val="en-ID"/>
              </w:rPr>
              <w:t>Pasal 89</w:t>
            </w:r>
          </w:p>
        </w:tc>
        <w:tc>
          <w:tcPr>
            <w:tcW w:w="4658" w:type="dxa"/>
          </w:tcPr>
          <w:p w14:paraId="066D963E" w14:textId="426CC0EF" w:rsidR="00262C31" w:rsidRDefault="28449C3E" w:rsidP="2678CF51">
            <w:pPr>
              <w:ind w:left="630" w:right="14" w:hanging="630"/>
              <w:jc w:val="center"/>
            </w:pPr>
            <w:r w:rsidRPr="5F1783AF">
              <w:rPr>
                <w:rFonts w:ascii="Bookman Old Style" w:eastAsia="Bookman Old Style" w:hAnsi="Bookman Old Style" w:cs="Bookman Old Style"/>
                <w:lang w:val="en-ID"/>
              </w:rPr>
              <w:t>Pasal 89</w:t>
            </w:r>
          </w:p>
        </w:tc>
        <w:tc>
          <w:tcPr>
            <w:tcW w:w="2972" w:type="dxa"/>
          </w:tcPr>
          <w:p w14:paraId="55457017" w14:textId="5AD3A314" w:rsidR="00262C31" w:rsidRDefault="00262C31" w:rsidP="00262C31">
            <w:pPr>
              <w:rPr>
                <w:rFonts w:ascii="Bookman Old Style" w:hAnsi="Bookman Old Style"/>
              </w:rPr>
            </w:pPr>
          </w:p>
        </w:tc>
        <w:tc>
          <w:tcPr>
            <w:tcW w:w="2934" w:type="dxa"/>
          </w:tcPr>
          <w:p w14:paraId="2AE1AB2F" w14:textId="4EDD6022" w:rsidR="00262C31" w:rsidRDefault="00262C31" w:rsidP="00262C31">
            <w:pPr>
              <w:rPr>
                <w:rFonts w:ascii="Bookman Old Style" w:hAnsi="Bookman Old Style"/>
              </w:rPr>
            </w:pPr>
          </w:p>
        </w:tc>
      </w:tr>
      <w:tr w:rsidR="00262C31" w14:paraId="42F76E5E" w14:textId="77777777" w:rsidTr="090E75E3">
        <w:trPr>
          <w:trHeight w:val="300"/>
        </w:trPr>
        <w:tc>
          <w:tcPr>
            <w:tcW w:w="6707" w:type="dxa"/>
          </w:tcPr>
          <w:p w14:paraId="7FEAE48E" w14:textId="0C5B8723" w:rsidR="00262C31" w:rsidRDefault="00262C31" w:rsidP="00262C31">
            <w:pPr>
              <w:jc w:val="both"/>
            </w:pPr>
            <w:r w:rsidRPr="0091315E">
              <w:rPr>
                <w:rFonts w:ascii="Bookman Old Style" w:eastAsia="Bookman Old Style" w:hAnsi="Bookman Old Style" w:cs="Bookman Old Style"/>
                <w:lang w:val="en-ID"/>
              </w:rPr>
              <w:t>LPIP wajib menerapkan pengendalian preventif paling sedikit berupa:</w:t>
            </w:r>
          </w:p>
        </w:tc>
        <w:tc>
          <w:tcPr>
            <w:tcW w:w="4658" w:type="dxa"/>
          </w:tcPr>
          <w:p w14:paraId="62E7CD96" w14:textId="24117418" w:rsidR="00262C31" w:rsidRDefault="00262C31" w:rsidP="00262C31">
            <w:pPr>
              <w:jc w:val="both"/>
            </w:pPr>
            <w:r w:rsidRPr="0091315E">
              <w:rPr>
                <w:rFonts w:ascii="Bookman Old Style" w:eastAsia="Bookman Old Style" w:hAnsi="Bookman Old Style" w:cs="Bookman Old Style"/>
              </w:rPr>
              <w:t>Cukup jelas.</w:t>
            </w:r>
          </w:p>
          <w:p w14:paraId="3189C45D" w14:textId="4FA8DD0B" w:rsidR="00262C31" w:rsidRDefault="00262C31" w:rsidP="00262C31">
            <w:pPr>
              <w:rPr>
                <w:rFonts w:ascii="Bookman Old Style" w:hAnsi="Bookman Old Style"/>
              </w:rPr>
            </w:pPr>
          </w:p>
        </w:tc>
        <w:tc>
          <w:tcPr>
            <w:tcW w:w="2972" w:type="dxa"/>
          </w:tcPr>
          <w:p w14:paraId="3D43F272" w14:textId="2D112C77" w:rsidR="00262C31" w:rsidRDefault="00262C31" w:rsidP="00262C31">
            <w:pPr>
              <w:rPr>
                <w:rFonts w:ascii="Bookman Old Style" w:hAnsi="Bookman Old Style"/>
              </w:rPr>
            </w:pPr>
          </w:p>
        </w:tc>
        <w:tc>
          <w:tcPr>
            <w:tcW w:w="2934" w:type="dxa"/>
          </w:tcPr>
          <w:p w14:paraId="0CF3D58F" w14:textId="1584A7CE" w:rsidR="00262C31" w:rsidRDefault="00262C31" w:rsidP="00262C31">
            <w:pPr>
              <w:rPr>
                <w:rFonts w:ascii="Bookman Old Style" w:hAnsi="Bookman Old Style"/>
              </w:rPr>
            </w:pPr>
          </w:p>
        </w:tc>
      </w:tr>
      <w:tr w:rsidR="00262C31" w14:paraId="2A1CA7E8" w14:textId="77777777" w:rsidTr="090E75E3">
        <w:trPr>
          <w:trHeight w:val="300"/>
        </w:trPr>
        <w:tc>
          <w:tcPr>
            <w:tcW w:w="6707" w:type="dxa"/>
          </w:tcPr>
          <w:p w14:paraId="04692087" w14:textId="496A1B17" w:rsidR="00262C31" w:rsidRDefault="00262C31" w:rsidP="00262C31">
            <w:pPr>
              <w:pStyle w:val="ListParagraph"/>
              <w:numPr>
                <w:ilvl w:val="0"/>
                <w:numId w:val="123"/>
              </w:numPr>
              <w:ind w:left="45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autentikasi yang kuat;</w:t>
            </w:r>
          </w:p>
        </w:tc>
        <w:tc>
          <w:tcPr>
            <w:tcW w:w="4658" w:type="dxa"/>
          </w:tcPr>
          <w:p w14:paraId="59E2B5BA" w14:textId="4900926D" w:rsidR="00262C31" w:rsidRDefault="00262C31" w:rsidP="00262C31">
            <w:pPr>
              <w:rPr>
                <w:rFonts w:ascii="Bookman Old Style" w:hAnsi="Bookman Old Style"/>
              </w:rPr>
            </w:pPr>
          </w:p>
        </w:tc>
        <w:tc>
          <w:tcPr>
            <w:tcW w:w="2972" w:type="dxa"/>
          </w:tcPr>
          <w:p w14:paraId="5991B2F4" w14:textId="5BFC8D1A" w:rsidR="00262C31" w:rsidRDefault="00262C31" w:rsidP="00262C31">
            <w:pPr>
              <w:rPr>
                <w:rFonts w:ascii="Bookman Old Style" w:hAnsi="Bookman Old Style"/>
              </w:rPr>
            </w:pPr>
          </w:p>
        </w:tc>
        <w:tc>
          <w:tcPr>
            <w:tcW w:w="2934" w:type="dxa"/>
          </w:tcPr>
          <w:p w14:paraId="578807FB" w14:textId="36009A07" w:rsidR="00262C31" w:rsidRDefault="00262C31" w:rsidP="00262C31">
            <w:pPr>
              <w:rPr>
                <w:rFonts w:ascii="Bookman Old Style" w:hAnsi="Bookman Old Style"/>
              </w:rPr>
            </w:pPr>
          </w:p>
        </w:tc>
      </w:tr>
      <w:tr w:rsidR="00262C31" w14:paraId="7403955B" w14:textId="77777777" w:rsidTr="090E75E3">
        <w:trPr>
          <w:trHeight w:val="300"/>
        </w:trPr>
        <w:tc>
          <w:tcPr>
            <w:tcW w:w="6707" w:type="dxa"/>
          </w:tcPr>
          <w:p w14:paraId="3FA7474F" w14:textId="11677DDB" w:rsidR="00262C31" w:rsidRDefault="00262C31" w:rsidP="00262C31">
            <w:pPr>
              <w:pStyle w:val="ListParagraph"/>
              <w:numPr>
                <w:ilvl w:val="0"/>
                <w:numId w:val="123"/>
              </w:numPr>
              <w:ind w:left="45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pembatasan hak akses administratif;</w:t>
            </w:r>
          </w:p>
        </w:tc>
        <w:tc>
          <w:tcPr>
            <w:tcW w:w="4658" w:type="dxa"/>
          </w:tcPr>
          <w:p w14:paraId="03CF6127" w14:textId="100F7E87" w:rsidR="00262C31" w:rsidRDefault="00262C31" w:rsidP="00262C31">
            <w:pPr>
              <w:rPr>
                <w:rFonts w:ascii="Bookman Old Style" w:hAnsi="Bookman Old Style"/>
              </w:rPr>
            </w:pPr>
          </w:p>
        </w:tc>
        <w:tc>
          <w:tcPr>
            <w:tcW w:w="2972" w:type="dxa"/>
          </w:tcPr>
          <w:p w14:paraId="25E2D57F" w14:textId="01AA70F6" w:rsidR="00262C31" w:rsidRDefault="00262C31" w:rsidP="00262C31">
            <w:pPr>
              <w:rPr>
                <w:rFonts w:ascii="Bookman Old Style" w:hAnsi="Bookman Old Style"/>
              </w:rPr>
            </w:pPr>
          </w:p>
        </w:tc>
        <w:tc>
          <w:tcPr>
            <w:tcW w:w="2934" w:type="dxa"/>
          </w:tcPr>
          <w:p w14:paraId="01ED421C" w14:textId="4D002445" w:rsidR="00262C31" w:rsidRDefault="00262C31" w:rsidP="00262C31">
            <w:pPr>
              <w:rPr>
                <w:rFonts w:ascii="Bookman Old Style" w:hAnsi="Bookman Old Style"/>
              </w:rPr>
            </w:pPr>
          </w:p>
        </w:tc>
      </w:tr>
      <w:tr w:rsidR="00262C31" w14:paraId="7DC1DB38" w14:textId="77777777" w:rsidTr="090E75E3">
        <w:trPr>
          <w:trHeight w:val="300"/>
        </w:trPr>
        <w:tc>
          <w:tcPr>
            <w:tcW w:w="6707" w:type="dxa"/>
          </w:tcPr>
          <w:p w14:paraId="3BDBA2CC" w14:textId="1C208EF5" w:rsidR="00262C31" w:rsidRDefault="00262C31" w:rsidP="00262C31">
            <w:pPr>
              <w:pStyle w:val="ListParagraph"/>
              <w:numPr>
                <w:ilvl w:val="0"/>
                <w:numId w:val="123"/>
              </w:numPr>
              <w:ind w:left="45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standar konfigurasi keamanan; dan</w:t>
            </w:r>
          </w:p>
        </w:tc>
        <w:tc>
          <w:tcPr>
            <w:tcW w:w="4658" w:type="dxa"/>
          </w:tcPr>
          <w:p w14:paraId="3C34D084" w14:textId="10C08C69" w:rsidR="00262C31" w:rsidRDefault="00262C31" w:rsidP="00262C31">
            <w:pPr>
              <w:rPr>
                <w:rFonts w:ascii="Bookman Old Style" w:hAnsi="Bookman Old Style"/>
              </w:rPr>
            </w:pPr>
          </w:p>
        </w:tc>
        <w:tc>
          <w:tcPr>
            <w:tcW w:w="2972" w:type="dxa"/>
          </w:tcPr>
          <w:p w14:paraId="5E411A47" w14:textId="7EB7E821" w:rsidR="00262C31" w:rsidRDefault="00262C31" w:rsidP="00262C31">
            <w:pPr>
              <w:rPr>
                <w:rFonts w:ascii="Bookman Old Style" w:hAnsi="Bookman Old Style"/>
              </w:rPr>
            </w:pPr>
          </w:p>
        </w:tc>
        <w:tc>
          <w:tcPr>
            <w:tcW w:w="2934" w:type="dxa"/>
          </w:tcPr>
          <w:p w14:paraId="4CB4A867" w14:textId="3A70EDF7" w:rsidR="00262C31" w:rsidRDefault="00262C31" w:rsidP="00262C31">
            <w:pPr>
              <w:rPr>
                <w:rFonts w:ascii="Bookman Old Style" w:hAnsi="Bookman Old Style"/>
              </w:rPr>
            </w:pPr>
          </w:p>
        </w:tc>
      </w:tr>
      <w:tr w:rsidR="00262C31" w14:paraId="401321CF" w14:textId="77777777" w:rsidTr="090E75E3">
        <w:trPr>
          <w:trHeight w:val="300"/>
        </w:trPr>
        <w:tc>
          <w:tcPr>
            <w:tcW w:w="6707" w:type="dxa"/>
          </w:tcPr>
          <w:p w14:paraId="387A4568" w14:textId="38FB2DF7" w:rsidR="00262C31" w:rsidRDefault="00262C31" w:rsidP="00262C31">
            <w:pPr>
              <w:pStyle w:val="ListParagraph"/>
              <w:numPr>
                <w:ilvl w:val="0"/>
                <w:numId w:val="123"/>
              </w:numPr>
              <w:ind w:left="45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pemindaian kerentanan secara berkala.</w:t>
            </w:r>
          </w:p>
        </w:tc>
        <w:tc>
          <w:tcPr>
            <w:tcW w:w="4658" w:type="dxa"/>
          </w:tcPr>
          <w:p w14:paraId="24FC719F" w14:textId="269B8B7A" w:rsidR="00262C31" w:rsidRDefault="00262C31" w:rsidP="00262C31">
            <w:pPr>
              <w:rPr>
                <w:rFonts w:ascii="Bookman Old Style" w:hAnsi="Bookman Old Style"/>
              </w:rPr>
            </w:pPr>
          </w:p>
        </w:tc>
        <w:tc>
          <w:tcPr>
            <w:tcW w:w="2972" w:type="dxa"/>
          </w:tcPr>
          <w:p w14:paraId="3F1B7635" w14:textId="0EF5DD47" w:rsidR="00262C31" w:rsidRDefault="00262C31" w:rsidP="00262C31">
            <w:pPr>
              <w:rPr>
                <w:rFonts w:ascii="Bookman Old Style" w:hAnsi="Bookman Old Style"/>
              </w:rPr>
            </w:pPr>
          </w:p>
        </w:tc>
        <w:tc>
          <w:tcPr>
            <w:tcW w:w="2934" w:type="dxa"/>
          </w:tcPr>
          <w:p w14:paraId="2DC7675A" w14:textId="4D70DCA6" w:rsidR="00262C31" w:rsidRDefault="00262C31" w:rsidP="00262C31">
            <w:pPr>
              <w:rPr>
                <w:rFonts w:ascii="Bookman Old Style" w:hAnsi="Bookman Old Style"/>
              </w:rPr>
            </w:pPr>
          </w:p>
        </w:tc>
      </w:tr>
      <w:tr w:rsidR="00262C31" w14:paraId="58BA7E89" w14:textId="77777777" w:rsidTr="090E75E3">
        <w:trPr>
          <w:trHeight w:val="300"/>
        </w:trPr>
        <w:tc>
          <w:tcPr>
            <w:tcW w:w="6707" w:type="dxa"/>
          </w:tcPr>
          <w:p w14:paraId="63B9061F" w14:textId="2E1E2418"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559B0BDE" w14:textId="74780E57" w:rsidR="00262C31" w:rsidRDefault="00262C31" w:rsidP="00262C31">
            <w:pPr>
              <w:rPr>
                <w:rFonts w:ascii="Bookman Old Style" w:hAnsi="Bookman Old Style"/>
              </w:rPr>
            </w:pPr>
          </w:p>
        </w:tc>
        <w:tc>
          <w:tcPr>
            <w:tcW w:w="2972" w:type="dxa"/>
          </w:tcPr>
          <w:p w14:paraId="0111663B" w14:textId="3D188BDE" w:rsidR="00262C31" w:rsidRDefault="00262C31" w:rsidP="00262C31">
            <w:pPr>
              <w:rPr>
                <w:rFonts w:ascii="Bookman Old Style" w:hAnsi="Bookman Old Style"/>
              </w:rPr>
            </w:pPr>
          </w:p>
        </w:tc>
        <w:tc>
          <w:tcPr>
            <w:tcW w:w="2934" w:type="dxa"/>
          </w:tcPr>
          <w:p w14:paraId="70C826B7" w14:textId="6879CB1E" w:rsidR="00262C31" w:rsidRDefault="00262C31" w:rsidP="00262C31">
            <w:pPr>
              <w:rPr>
                <w:rFonts w:ascii="Bookman Old Style" w:hAnsi="Bookman Old Style"/>
              </w:rPr>
            </w:pPr>
          </w:p>
        </w:tc>
      </w:tr>
      <w:tr w:rsidR="00262C31" w14:paraId="7F400DA9" w14:textId="77777777" w:rsidTr="090E75E3">
        <w:trPr>
          <w:trHeight w:val="300"/>
        </w:trPr>
        <w:tc>
          <w:tcPr>
            <w:tcW w:w="6707" w:type="dxa"/>
          </w:tcPr>
          <w:p w14:paraId="6B18652C" w14:textId="7934CEE9" w:rsidR="00262C31" w:rsidRDefault="00262C31" w:rsidP="00262C31">
            <w:pPr>
              <w:ind w:left="630" w:right="14" w:hanging="630"/>
              <w:jc w:val="center"/>
            </w:pPr>
            <w:r w:rsidRPr="0091315E">
              <w:rPr>
                <w:rFonts w:ascii="Bookman Old Style" w:eastAsia="Bookman Old Style" w:hAnsi="Bookman Old Style" w:cs="Bookman Old Style"/>
                <w:lang w:val="en-ID"/>
              </w:rPr>
              <w:t>Pasal 90</w:t>
            </w:r>
          </w:p>
        </w:tc>
        <w:tc>
          <w:tcPr>
            <w:tcW w:w="4658" w:type="dxa"/>
          </w:tcPr>
          <w:p w14:paraId="28F5B093" w14:textId="7BAA4CF0" w:rsidR="00262C31" w:rsidRDefault="2838CDC3" w:rsidP="2678CF51">
            <w:pPr>
              <w:ind w:left="630" w:right="14" w:hanging="630"/>
              <w:jc w:val="center"/>
            </w:pPr>
            <w:r w:rsidRPr="5F1783AF">
              <w:rPr>
                <w:rFonts w:ascii="Bookman Old Style" w:eastAsia="Bookman Old Style" w:hAnsi="Bookman Old Style" w:cs="Bookman Old Style"/>
                <w:lang w:val="en-ID"/>
              </w:rPr>
              <w:t>Pasal 90</w:t>
            </w:r>
          </w:p>
        </w:tc>
        <w:tc>
          <w:tcPr>
            <w:tcW w:w="2972" w:type="dxa"/>
          </w:tcPr>
          <w:p w14:paraId="625BAADF" w14:textId="528C394E" w:rsidR="00262C31" w:rsidRDefault="00262C31" w:rsidP="00262C31">
            <w:pPr>
              <w:rPr>
                <w:rFonts w:ascii="Bookman Old Style" w:hAnsi="Bookman Old Style"/>
              </w:rPr>
            </w:pPr>
          </w:p>
        </w:tc>
        <w:tc>
          <w:tcPr>
            <w:tcW w:w="2934" w:type="dxa"/>
          </w:tcPr>
          <w:p w14:paraId="42D76C5A" w14:textId="5193D161" w:rsidR="00262C31" w:rsidRDefault="00262C31" w:rsidP="00262C31">
            <w:pPr>
              <w:rPr>
                <w:rFonts w:ascii="Bookman Old Style" w:hAnsi="Bookman Old Style"/>
              </w:rPr>
            </w:pPr>
          </w:p>
        </w:tc>
      </w:tr>
      <w:tr w:rsidR="00262C31" w14:paraId="62F1D172" w14:textId="77777777" w:rsidTr="090E75E3">
        <w:trPr>
          <w:trHeight w:val="300"/>
        </w:trPr>
        <w:tc>
          <w:tcPr>
            <w:tcW w:w="6707" w:type="dxa"/>
          </w:tcPr>
          <w:p w14:paraId="32E31FC9" w14:textId="7885A171" w:rsidR="00262C31" w:rsidRDefault="00262C31" w:rsidP="00262C31">
            <w:pPr>
              <w:jc w:val="both"/>
            </w:pPr>
            <w:r w:rsidRPr="0091315E">
              <w:rPr>
                <w:rFonts w:ascii="Bookman Old Style" w:eastAsia="Bookman Old Style" w:hAnsi="Bookman Old Style" w:cs="Bookman Old Style"/>
                <w:lang w:val="en-ID"/>
              </w:rPr>
              <w:t>LPIP wajib membentuk tim penanganan insiden keamanan siber atau menetapkan fungsi khusus yang bertanggung jawab untuk mendeteksi, menganalisis, mengeskalasi, merespons, dan memulihkan insiden keamanan siber.</w:t>
            </w:r>
          </w:p>
        </w:tc>
        <w:tc>
          <w:tcPr>
            <w:tcW w:w="4658" w:type="dxa"/>
          </w:tcPr>
          <w:p w14:paraId="6C352A81" w14:textId="483D8831" w:rsidR="00262C31" w:rsidRDefault="00262C31" w:rsidP="00262C31">
            <w:pPr>
              <w:jc w:val="both"/>
            </w:pPr>
            <w:r w:rsidRPr="0091315E">
              <w:rPr>
                <w:rFonts w:ascii="Bookman Old Style" w:eastAsia="Bookman Old Style" w:hAnsi="Bookman Old Style" w:cs="Bookman Old Style"/>
              </w:rPr>
              <w:t>Cukup jelas.</w:t>
            </w:r>
          </w:p>
          <w:p w14:paraId="68F9A61E" w14:textId="76DCB51C" w:rsidR="00262C31" w:rsidRDefault="00262C31" w:rsidP="00262C31">
            <w:pPr>
              <w:rPr>
                <w:rFonts w:ascii="Bookman Old Style" w:hAnsi="Bookman Old Style"/>
              </w:rPr>
            </w:pPr>
          </w:p>
        </w:tc>
        <w:tc>
          <w:tcPr>
            <w:tcW w:w="2972" w:type="dxa"/>
          </w:tcPr>
          <w:p w14:paraId="6F3150BC" w14:textId="60DCB6A7" w:rsidR="00262C31" w:rsidRDefault="00262C31" w:rsidP="00262C31">
            <w:pPr>
              <w:rPr>
                <w:rFonts w:ascii="Bookman Old Style" w:hAnsi="Bookman Old Style"/>
              </w:rPr>
            </w:pPr>
          </w:p>
        </w:tc>
        <w:tc>
          <w:tcPr>
            <w:tcW w:w="2934" w:type="dxa"/>
          </w:tcPr>
          <w:p w14:paraId="760B79D2" w14:textId="7DF2458F" w:rsidR="00262C31" w:rsidRDefault="00262C31" w:rsidP="00262C31">
            <w:pPr>
              <w:rPr>
                <w:rFonts w:ascii="Bookman Old Style" w:hAnsi="Bookman Old Style"/>
              </w:rPr>
            </w:pPr>
          </w:p>
        </w:tc>
      </w:tr>
      <w:tr w:rsidR="00262C31" w14:paraId="4ED0EFBA" w14:textId="77777777" w:rsidTr="090E75E3">
        <w:trPr>
          <w:trHeight w:val="300"/>
        </w:trPr>
        <w:tc>
          <w:tcPr>
            <w:tcW w:w="6707" w:type="dxa"/>
          </w:tcPr>
          <w:p w14:paraId="582A3FC6" w14:textId="3810A73D"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26F9C65A" w14:textId="320D316E" w:rsidR="00262C31" w:rsidRDefault="00262C31" w:rsidP="00262C31">
            <w:pPr>
              <w:rPr>
                <w:rFonts w:ascii="Bookman Old Style" w:hAnsi="Bookman Old Style"/>
              </w:rPr>
            </w:pPr>
          </w:p>
        </w:tc>
        <w:tc>
          <w:tcPr>
            <w:tcW w:w="2972" w:type="dxa"/>
          </w:tcPr>
          <w:p w14:paraId="39A8EEFB" w14:textId="08ACA06D" w:rsidR="00262C31" w:rsidRDefault="00262C31" w:rsidP="00262C31">
            <w:pPr>
              <w:rPr>
                <w:rFonts w:ascii="Bookman Old Style" w:hAnsi="Bookman Old Style"/>
              </w:rPr>
            </w:pPr>
          </w:p>
        </w:tc>
        <w:tc>
          <w:tcPr>
            <w:tcW w:w="2934" w:type="dxa"/>
          </w:tcPr>
          <w:p w14:paraId="4874D5D1" w14:textId="4F33FE61" w:rsidR="00262C31" w:rsidRDefault="00262C31" w:rsidP="00262C31">
            <w:pPr>
              <w:rPr>
                <w:rFonts w:ascii="Bookman Old Style" w:hAnsi="Bookman Old Style"/>
              </w:rPr>
            </w:pPr>
          </w:p>
        </w:tc>
      </w:tr>
      <w:tr w:rsidR="00262C31" w14:paraId="34FCDBAD" w14:textId="77777777" w:rsidTr="090E75E3">
        <w:trPr>
          <w:trHeight w:val="300"/>
        </w:trPr>
        <w:tc>
          <w:tcPr>
            <w:tcW w:w="6707" w:type="dxa"/>
          </w:tcPr>
          <w:p w14:paraId="409C5955" w14:textId="7DD959BC" w:rsidR="00262C31" w:rsidRDefault="00262C31" w:rsidP="00262C31">
            <w:pPr>
              <w:ind w:left="630" w:right="14" w:hanging="630"/>
              <w:jc w:val="center"/>
            </w:pPr>
            <w:r w:rsidRPr="0091315E">
              <w:rPr>
                <w:rFonts w:ascii="Bookman Old Style" w:eastAsia="Bookman Old Style" w:hAnsi="Bookman Old Style" w:cs="Bookman Old Style"/>
                <w:lang w:val="en-ID"/>
              </w:rPr>
              <w:t>Paragraf 14</w:t>
            </w:r>
          </w:p>
        </w:tc>
        <w:tc>
          <w:tcPr>
            <w:tcW w:w="4658" w:type="dxa"/>
          </w:tcPr>
          <w:p w14:paraId="2E43D683" w14:textId="1BFE98DB" w:rsidR="00262C31" w:rsidRDefault="00262C31" w:rsidP="00262C31">
            <w:pPr>
              <w:rPr>
                <w:rFonts w:ascii="Bookman Old Style" w:hAnsi="Bookman Old Style"/>
              </w:rPr>
            </w:pPr>
          </w:p>
        </w:tc>
        <w:tc>
          <w:tcPr>
            <w:tcW w:w="2972" w:type="dxa"/>
          </w:tcPr>
          <w:p w14:paraId="52892DF4" w14:textId="4A5FC2E2" w:rsidR="00262C31" w:rsidRDefault="00262C31" w:rsidP="00262C31">
            <w:pPr>
              <w:rPr>
                <w:rFonts w:ascii="Bookman Old Style" w:hAnsi="Bookman Old Style"/>
              </w:rPr>
            </w:pPr>
          </w:p>
        </w:tc>
        <w:tc>
          <w:tcPr>
            <w:tcW w:w="2934" w:type="dxa"/>
          </w:tcPr>
          <w:p w14:paraId="7EF35AB3" w14:textId="572EE271" w:rsidR="00262C31" w:rsidRDefault="00262C31" w:rsidP="00262C31">
            <w:pPr>
              <w:rPr>
                <w:rFonts w:ascii="Bookman Old Style" w:hAnsi="Bookman Old Style"/>
              </w:rPr>
            </w:pPr>
          </w:p>
        </w:tc>
      </w:tr>
      <w:tr w:rsidR="00262C31" w14:paraId="43217A91" w14:textId="77777777" w:rsidTr="090E75E3">
        <w:trPr>
          <w:trHeight w:val="300"/>
        </w:trPr>
        <w:tc>
          <w:tcPr>
            <w:tcW w:w="6707" w:type="dxa"/>
          </w:tcPr>
          <w:p w14:paraId="675CFA75" w14:textId="0DFD58B3" w:rsidR="00262C31" w:rsidRDefault="00262C31" w:rsidP="00262C31">
            <w:pPr>
              <w:ind w:left="630" w:right="14" w:hanging="630"/>
              <w:jc w:val="center"/>
            </w:pPr>
            <w:r w:rsidRPr="0091315E">
              <w:rPr>
                <w:rFonts w:ascii="Bookman Old Style" w:eastAsia="Bookman Old Style" w:hAnsi="Bookman Old Style" w:cs="Bookman Old Style"/>
                <w:lang w:val="en-ID"/>
              </w:rPr>
              <w:t>Penerapan Tata Kelola Sistem Kecerdasan Artifisial</w:t>
            </w:r>
          </w:p>
        </w:tc>
        <w:tc>
          <w:tcPr>
            <w:tcW w:w="4658" w:type="dxa"/>
          </w:tcPr>
          <w:p w14:paraId="21028FB0" w14:textId="601FBB32" w:rsidR="00262C31" w:rsidRDefault="00262C31" w:rsidP="00262C31">
            <w:pPr>
              <w:rPr>
                <w:rFonts w:ascii="Bookman Old Style" w:hAnsi="Bookman Old Style"/>
              </w:rPr>
            </w:pPr>
          </w:p>
        </w:tc>
        <w:tc>
          <w:tcPr>
            <w:tcW w:w="2972" w:type="dxa"/>
          </w:tcPr>
          <w:p w14:paraId="41CD1CFD" w14:textId="1904B80C" w:rsidR="00262C31" w:rsidRDefault="00262C31" w:rsidP="00262C31">
            <w:pPr>
              <w:rPr>
                <w:rFonts w:ascii="Bookman Old Style" w:hAnsi="Bookman Old Style"/>
              </w:rPr>
            </w:pPr>
          </w:p>
        </w:tc>
        <w:tc>
          <w:tcPr>
            <w:tcW w:w="2934" w:type="dxa"/>
          </w:tcPr>
          <w:p w14:paraId="4D3F0172" w14:textId="1CEE14EB" w:rsidR="00262C31" w:rsidRDefault="00262C31" w:rsidP="00262C31">
            <w:pPr>
              <w:rPr>
                <w:rFonts w:ascii="Bookman Old Style" w:hAnsi="Bookman Old Style"/>
              </w:rPr>
            </w:pPr>
          </w:p>
        </w:tc>
      </w:tr>
      <w:tr w:rsidR="00262C31" w14:paraId="39CBE88D" w14:textId="77777777" w:rsidTr="090E75E3">
        <w:trPr>
          <w:trHeight w:val="300"/>
        </w:trPr>
        <w:tc>
          <w:tcPr>
            <w:tcW w:w="6707" w:type="dxa"/>
          </w:tcPr>
          <w:p w14:paraId="57D8579F" w14:textId="5FA4587B"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44463BE4" w14:textId="12159710" w:rsidR="00262C31" w:rsidRDefault="00262C31" w:rsidP="00262C31">
            <w:pPr>
              <w:rPr>
                <w:rFonts w:ascii="Bookman Old Style" w:hAnsi="Bookman Old Style"/>
              </w:rPr>
            </w:pPr>
          </w:p>
        </w:tc>
        <w:tc>
          <w:tcPr>
            <w:tcW w:w="2972" w:type="dxa"/>
          </w:tcPr>
          <w:p w14:paraId="1EFD8141" w14:textId="37B588B4" w:rsidR="00262C31" w:rsidRDefault="00262C31" w:rsidP="00262C31">
            <w:pPr>
              <w:rPr>
                <w:rFonts w:ascii="Bookman Old Style" w:hAnsi="Bookman Old Style"/>
              </w:rPr>
            </w:pPr>
          </w:p>
        </w:tc>
        <w:tc>
          <w:tcPr>
            <w:tcW w:w="2934" w:type="dxa"/>
          </w:tcPr>
          <w:p w14:paraId="1240AEE6" w14:textId="31423C35" w:rsidR="00262C31" w:rsidRDefault="00262C31" w:rsidP="00262C31">
            <w:pPr>
              <w:rPr>
                <w:rFonts w:ascii="Bookman Old Style" w:hAnsi="Bookman Old Style"/>
              </w:rPr>
            </w:pPr>
          </w:p>
        </w:tc>
      </w:tr>
      <w:tr w:rsidR="00262C31" w14:paraId="115F476A" w14:textId="77777777" w:rsidTr="090E75E3">
        <w:trPr>
          <w:trHeight w:val="300"/>
        </w:trPr>
        <w:tc>
          <w:tcPr>
            <w:tcW w:w="6707" w:type="dxa"/>
          </w:tcPr>
          <w:p w14:paraId="5F0FFA58" w14:textId="56790E5A" w:rsidR="00262C31" w:rsidRDefault="00262C31" w:rsidP="00262C31">
            <w:pPr>
              <w:ind w:left="630" w:right="14" w:hanging="630"/>
              <w:jc w:val="center"/>
            </w:pPr>
            <w:r w:rsidRPr="0091315E">
              <w:rPr>
                <w:rFonts w:ascii="Bookman Old Style" w:eastAsia="Bookman Old Style" w:hAnsi="Bookman Old Style" w:cs="Bookman Old Style"/>
                <w:lang w:val="en-ID"/>
              </w:rPr>
              <w:t>Pasal 91</w:t>
            </w:r>
          </w:p>
        </w:tc>
        <w:tc>
          <w:tcPr>
            <w:tcW w:w="4658" w:type="dxa"/>
          </w:tcPr>
          <w:p w14:paraId="7FF45645" w14:textId="43E53689" w:rsidR="00262C31" w:rsidRDefault="0EDDE0AC" w:rsidP="2678CF51">
            <w:pPr>
              <w:ind w:left="630" w:right="14" w:hanging="630"/>
              <w:jc w:val="center"/>
            </w:pPr>
            <w:r w:rsidRPr="66F90944">
              <w:rPr>
                <w:rFonts w:ascii="Bookman Old Style" w:eastAsia="Bookman Old Style" w:hAnsi="Bookman Old Style" w:cs="Bookman Old Style"/>
                <w:lang w:val="en-ID"/>
              </w:rPr>
              <w:t>Pasal 91</w:t>
            </w:r>
          </w:p>
        </w:tc>
        <w:tc>
          <w:tcPr>
            <w:tcW w:w="2972" w:type="dxa"/>
          </w:tcPr>
          <w:p w14:paraId="2C8C21C1" w14:textId="396CBA54" w:rsidR="00262C31" w:rsidRDefault="00262C31" w:rsidP="00262C31">
            <w:pPr>
              <w:rPr>
                <w:rFonts w:ascii="Bookman Old Style" w:hAnsi="Bookman Old Style"/>
              </w:rPr>
            </w:pPr>
          </w:p>
        </w:tc>
        <w:tc>
          <w:tcPr>
            <w:tcW w:w="2934" w:type="dxa"/>
          </w:tcPr>
          <w:p w14:paraId="6CBD3679" w14:textId="695CD2D1" w:rsidR="00262C31" w:rsidRDefault="00262C31" w:rsidP="00262C31">
            <w:pPr>
              <w:rPr>
                <w:rFonts w:ascii="Bookman Old Style" w:hAnsi="Bookman Old Style"/>
              </w:rPr>
            </w:pPr>
          </w:p>
        </w:tc>
      </w:tr>
      <w:tr w:rsidR="00262C31" w14:paraId="1430E411" w14:textId="77777777" w:rsidTr="090E75E3">
        <w:trPr>
          <w:trHeight w:val="300"/>
        </w:trPr>
        <w:tc>
          <w:tcPr>
            <w:tcW w:w="6707" w:type="dxa"/>
          </w:tcPr>
          <w:p w14:paraId="3A4A8925" w14:textId="45250974" w:rsidR="00262C31" w:rsidRDefault="00262C31" w:rsidP="00262C31">
            <w:pPr>
              <w:pStyle w:val="ListParagraph"/>
              <w:numPr>
                <w:ilvl w:val="0"/>
                <w:numId w:val="11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menggunakan Sistem Kecerdasan Artifisial wajib menerapkan tata kelola tambahan yang memadai.</w:t>
            </w:r>
          </w:p>
        </w:tc>
        <w:tc>
          <w:tcPr>
            <w:tcW w:w="4658" w:type="dxa"/>
          </w:tcPr>
          <w:p w14:paraId="4A56E3F7" w14:textId="4D7FD23A" w:rsidR="00262C31" w:rsidRDefault="00262C31" w:rsidP="00262C31">
            <w:pPr>
              <w:jc w:val="both"/>
            </w:pPr>
            <w:r w:rsidRPr="0091315E">
              <w:rPr>
                <w:rFonts w:ascii="Bookman Old Style" w:eastAsia="Bookman Old Style" w:hAnsi="Bookman Old Style" w:cs="Bookman Old Style"/>
              </w:rPr>
              <w:t>Cukup jelas.</w:t>
            </w:r>
          </w:p>
          <w:p w14:paraId="791EF882" w14:textId="4B6497FB" w:rsidR="00262C31" w:rsidRDefault="00262C31" w:rsidP="00262C31">
            <w:pPr>
              <w:rPr>
                <w:rFonts w:ascii="Bookman Old Style" w:hAnsi="Bookman Old Style"/>
              </w:rPr>
            </w:pPr>
          </w:p>
        </w:tc>
        <w:tc>
          <w:tcPr>
            <w:tcW w:w="2972" w:type="dxa"/>
          </w:tcPr>
          <w:p w14:paraId="6638E64F" w14:textId="485CF249" w:rsidR="00262C31" w:rsidRDefault="00262C31" w:rsidP="00262C31">
            <w:pPr>
              <w:rPr>
                <w:rFonts w:ascii="Bookman Old Style" w:hAnsi="Bookman Old Style"/>
              </w:rPr>
            </w:pPr>
          </w:p>
        </w:tc>
        <w:tc>
          <w:tcPr>
            <w:tcW w:w="2934" w:type="dxa"/>
          </w:tcPr>
          <w:p w14:paraId="49103466" w14:textId="79AC9EA2" w:rsidR="00262C31" w:rsidRDefault="00262C31" w:rsidP="00262C31">
            <w:pPr>
              <w:rPr>
                <w:rFonts w:ascii="Bookman Old Style" w:hAnsi="Bookman Old Style"/>
              </w:rPr>
            </w:pPr>
          </w:p>
        </w:tc>
      </w:tr>
      <w:tr w:rsidR="00262C31" w14:paraId="37761DC6" w14:textId="77777777" w:rsidTr="090E75E3">
        <w:trPr>
          <w:trHeight w:val="300"/>
        </w:trPr>
        <w:tc>
          <w:tcPr>
            <w:tcW w:w="6707" w:type="dxa"/>
          </w:tcPr>
          <w:p w14:paraId="32C3F9AD" w14:textId="039DE977" w:rsidR="00262C31" w:rsidRDefault="00262C31" w:rsidP="00262C31">
            <w:pPr>
              <w:pStyle w:val="ListParagraph"/>
              <w:numPr>
                <w:ilvl w:val="0"/>
                <w:numId w:val="119"/>
              </w:numPr>
              <w:ind w:left="54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Tata kelola sebagaimana dimaksud pada ayat (1) paling sedikit mencakup:</w:t>
            </w:r>
          </w:p>
        </w:tc>
        <w:tc>
          <w:tcPr>
            <w:tcW w:w="4658" w:type="dxa"/>
          </w:tcPr>
          <w:p w14:paraId="1CDE6586" w14:textId="192EBB1A" w:rsidR="00262C31" w:rsidRDefault="00262C31" w:rsidP="00262C31">
            <w:pPr>
              <w:jc w:val="both"/>
            </w:pPr>
            <w:r w:rsidRPr="0091315E">
              <w:rPr>
                <w:rFonts w:ascii="Bookman Old Style" w:eastAsia="Bookman Old Style" w:hAnsi="Bookman Old Style" w:cs="Bookman Old Style"/>
              </w:rPr>
              <w:t>Cukup jelas.</w:t>
            </w:r>
          </w:p>
          <w:p w14:paraId="41A330D2" w14:textId="2C48E93C" w:rsidR="00262C31" w:rsidRDefault="00262C31" w:rsidP="00262C31">
            <w:pPr>
              <w:rPr>
                <w:rFonts w:ascii="Bookman Old Style" w:hAnsi="Bookman Old Style"/>
              </w:rPr>
            </w:pPr>
          </w:p>
        </w:tc>
        <w:tc>
          <w:tcPr>
            <w:tcW w:w="2972" w:type="dxa"/>
          </w:tcPr>
          <w:p w14:paraId="26918F9A" w14:textId="1C430BB8" w:rsidR="00262C31" w:rsidRDefault="00262C31" w:rsidP="00262C31">
            <w:pPr>
              <w:rPr>
                <w:rFonts w:ascii="Bookman Old Style" w:hAnsi="Bookman Old Style"/>
              </w:rPr>
            </w:pPr>
          </w:p>
        </w:tc>
        <w:tc>
          <w:tcPr>
            <w:tcW w:w="2934" w:type="dxa"/>
          </w:tcPr>
          <w:p w14:paraId="540FA2D3" w14:textId="2EA04DBF" w:rsidR="00262C31" w:rsidRDefault="00262C31" w:rsidP="00262C31">
            <w:pPr>
              <w:rPr>
                <w:rFonts w:ascii="Bookman Old Style" w:hAnsi="Bookman Old Style"/>
              </w:rPr>
            </w:pPr>
          </w:p>
        </w:tc>
      </w:tr>
      <w:tr w:rsidR="00262C31" w14:paraId="29C6AC7C" w14:textId="77777777" w:rsidTr="090E75E3">
        <w:trPr>
          <w:trHeight w:val="300"/>
        </w:trPr>
        <w:tc>
          <w:tcPr>
            <w:tcW w:w="6707" w:type="dxa"/>
          </w:tcPr>
          <w:p w14:paraId="58E8ADFF" w14:textId="00DBA528" w:rsidR="00262C31" w:rsidRDefault="00262C31" w:rsidP="00262C31">
            <w:pPr>
              <w:pStyle w:val="ListParagraph"/>
              <w:numPr>
                <w:ilvl w:val="1"/>
                <w:numId w:val="12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akuntabilitas;</w:t>
            </w:r>
          </w:p>
        </w:tc>
        <w:tc>
          <w:tcPr>
            <w:tcW w:w="4658" w:type="dxa"/>
          </w:tcPr>
          <w:p w14:paraId="4A861800" w14:textId="7F53E4B4" w:rsidR="00262C31" w:rsidRDefault="00262C31" w:rsidP="00262C31">
            <w:pPr>
              <w:rPr>
                <w:rFonts w:ascii="Bookman Old Style" w:hAnsi="Bookman Old Style"/>
              </w:rPr>
            </w:pPr>
          </w:p>
        </w:tc>
        <w:tc>
          <w:tcPr>
            <w:tcW w:w="2972" w:type="dxa"/>
          </w:tcPr>
          <w:p w14:paraId="371A8F79" w14:textId="0B1A7B62" w:rsidR="00262C31" w:rsidRDefault="00262C31" w:rsidP="00262C31">
            <w:pPr>
              <w:rPr>
                <w:rFonts w:ascii="Bookman Old Style" w:hAnsi="Bookman Old Style"/>
              </w:rPr>
            </w:pPr>
          </w:p>
        </w:tc>
        <w:tc>
          <w:tcPr>
            <w:tcW w:w="2934" w:type="dxa"/>
          </w:tcPr>
          <w:p w14:paraId="252EBF7D" w14:textId="6927EF34" w:rsidR="00262C31" w:rsidRDefault="00262C31" w:rsidP="00262C31">
            <w:pPr>
              <w:rPr>
                <w:rFonts w:ascii="Bookman Old Style" w:hAnsi="Bookman Old Style"/>
              </w:rPr>
            </w:pPr>
          </w:p>
        </w:tc>
      </w:tr>
      <w:tr w:rsidR="00262C31" w14:paraId="5572C102" w14:textId="77777777" w:rsidTr="090E75E3">
        <w:trPr>
          <w:trHeight w:val="300"/>
        </w:trPr>
        <w:tc>
          <w:tcPr>
            <w:tcW w:w="6707" w:type="dxa"/>
          </w:tcPr>
          <w:p w14:paraId="641F97A6" w14:textId="210B7C44" w:rsidR="00262C31" w:rsidRDefault="00262C31" w:rsidP="00262C31">
            <w:pPr>
              <w:pStyle w:val="ListParagraph"/>
              <w:numPr>
                <w:ilvl w:val="1"/>
                <w:numId w:val="122"/>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keandalan; dan</w:t>
            </w:r>
          </w:p>
        </w:tc>
        <w:tc>
          <w:tcPr>
            <w:tcW w:w="4658" w:type="dxa"/>
          </w:tcPr>
          <w:p w14:paraId="5557AC71" w14:textId="08594D25" w:rsidR="00262C31" w:rsidRDefault="00262C31" w:rsidP="00262C31">
            <w:pPr>
              <w:rPr>
                <w:rFonts w:ascii="Bookman Old Style" w:hAnsi="Bookman Old Style"/>
              </w:rPr>
            </w:pPr>
          </w:p>
        </w:tc>
        <w:tc>
          <w:tcPr>
            <w:tcW w:w="2972" w:type="dxa"/>
          </w:tcPr>
          <w:p w14:paraId="30F09E19" w14:textId="66F887B6" w:rsidR="00262C31" w:rsidRDefault="00262C31" w:rsidP="00262C31">
            <w:pPr>
              <w:rPr>
                <w:rFonts w:ascii="Bookman Old Style" w:hAnsi="Bookman Old Style"/>
              </w:rPr>
            </w:pPr>
          </w:p>
        </w:tc>
        <w:tc>
          <w:tcPr>
            <w:tcW w:w="2934" w:type="dxa"/>
          </w:tcPr>
          <w:p w14:paraId="4EB40A37" w14:textId="4DEEEA8C" w:rsidR="00262C31" w:rsidRDefault="00262C31" w:rsidP="00262C31">
            <w:pPr>
              <w:rPr>
                <w:rFonts w:ascii="Bookman Old Style" w:hAnsi="Bookman Old Style"/>
              </w:rPr>
            </w:pPr>
          </w:p>
        </w:tc>
      </w:tr>
      <w:tr w:rsidR="00262C31" w14:paraId="69D781E6" w14:textId="77777777" w:rsidTr="090E75E3">
        <w:trPr>
          <w:trHeight w:val="300"/>
        </w:trPr>
        <w:tc>
          <w:tcPr>
            <w:tcW w:w="6707" w:type="dxa"/>
          </w:tcPr>
          <w:p w14:paraId="5BC92703" w14:textId="1E85F43F" w:rsidR="00262C31" w:rsidRDefault="00262C31" w:rsidP="00262C31">
            <w:pPr>
              <w:pStyle w:val="ListParagraph"/>
              <w:numPr>
                <w:ilvl w:val="1"/>
                <w:numId w:val="122"/>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pemantauan oleh manusia.</w:t>
            </w:r>
          </w:p>
        </w:tc>
        <w:tc>
          <w:tcPr>
            <w:tcW w:w="4658" w:type="dxa"/>
          </w:tcPr>
          <w:p w14:paraId="78D9DC4B" w14:textId="0234F65A" w:rsidR="00262C31" w:rsidRDefault="00262C31" w:rsidP="00262C31">
            <w:pPr>
              <w:rPr>
                <w:rFonts w:ascii="Bookman Old Style" w:hAnsi="Bookman Old Style"/>
              </w:rPr>
            </w:pPr>
          </w:p>
        </w:tc>
        <w:tc>
          <w:tcPr>
            <w:tcW w:w="2972" w:type="dxa"/>
          </w:tcPr>
          <w:p w14:paraId="6E67CC0E" w14:textId="37841B66" w:rsidR="00262C31" w:rsidRDefault="00262C31" w:rsidP="00262C31">
            <w:pPr>
              <w:rPr>
                <w:rFonts w:ascii="Bookman Old Style" w:hAnsi="Bookman Old Style"/>
              </w:rPr>
            </w:pPr>
          </w:p>
        </w:tc>
        <w:tc>
          <w:tcPr>
            <w:tcW w:w="2934" w:type="dxa"/>
          </w:tcPr>
          <w:p w14:paraId="5B8754D9" w14:textId="068AAA3B" w:rsidR="00262C31" w:rsidRDefault="00262C31" w:rsidP="00262C31">
            <w:pPr>
              <w:rPr>
                <w:rFonts w:ascii="Bookman Old Style" w:hAnsi="Bookman Old Style"/>
              </w:rPr>
            </w:pPr>
          </w:p>
        </w:tc>
      </w:tr>
      <w:tr w:rsidR="00262C31" w14:paraId="137BCB14" w14:textId="77777777" w:rsidTr="090E75E3">
        <w:trPr>
          <w:trHeight w:val="300"/>
        </w:trPr>
        <w:tc>
          <w:tcPr>
            <w:tcW w:w="6707" w:type="dxa"/>
          </w:tcPr>
          <w:p w14:paraId="01BBFC77" w14:textId="5A73BDCC"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34B199F2" w14:textId="3FC1F3C4" w:rsidR="00262C31" w:rsidRDefault="00262C31" w:rsidP="00262C31">
            <w:pPr>
              <w:rPr>
                <w:rFonts w:ascii="Bookman Old Style" w:hAnsi="Bookman Old Style"/>
              </w:rPr>
            </w:pPr>
          </w:p>
        </w:tc>
        <w:tc>
          <w:tcPr>
            <w:tcW w:w="2972" w:type="dxa"/>
          </w:tcPr>
          <w:p w14:paraId="0394A196" w14:textId="5F99B055" w:rsidR="00262C31" w:rsidRDefault="00262C31" w:rsidP="00262C31">
            <w:pPr>
              <w:rPr>
                <w:rFonts w:ascii="Bookman Old Style" w:hAnsi="Bookman Old Style"/>
              </w:rPr>
            </w:pPr>
          </w:p>
        </w:tc>
        <w:tc>
          <w:tcPr>
            <w:tcW w:w="2934" w:type="dxa"/>
          </w:tcPr>
          <w:p w14:paraId="42F6321D" w14:textId="4A9C8CD8" w:rsidR="00262C31" w:rsidRDefault="00262C31" w:rsidP="00262C31">
            <w:pPr>
              <w:rPr>
                <w:rFonts w:ascii="Bookman Old Style" w:hAnsi="Bookman Old Style"/>
              </w:rPr>
            </w:pPr>
          </w:p>
        </w:tc>
      </w:tr>
      <w:tr w:rsidR="00262C31" w14:paraId="3877FEE3" w14:textId="77777777" w:rsidTr="090E75E3">
        <w:trPr>
          <w:trHeight w:val="300"/>
        </w:trPr>
        <w:tc>
          <w:tcPr>
            <w:tcW w:w="6707" w:type="dxa"/>
          </w:tcPr>
          <w:p w14:paraId="45F16C20" w14:textId="3C4F7193" w:rsidR="00262C31" w:rsidRDefault="00262C31" w:rsidP="00262C31">
            <w:pPr>
              <w:ind w:left="630" w:right="14" w:hanging="630"/>
              <w:jc w:val="center"/>
            </w:pPr>
            <w:r w:rsidRPr="0091315E">
              <w:rPr>
                <w:rFonts w:ascii="Bookman Old Style" w:eastAsia="Bookman Old Style" w:hAnsi="Bookman Old Style" w:cs="Bookman Old Style"/>
                <w:lang w:val="en-ID"/>
              </w:rPr>
              <w:t>Pasal 92</w:t>
            </w:r>
          </w:p>
        </w:tc>
        <w:tc>
          <w:tcPr>
            <w:tcW w:w="4658" w:type="dxa"/>
          </w:tcPr>
          <w:p w14:paraId="099C347C" w14:textId="67444E58" w:rsidR="00262C31" w:rsidRDefault="11AEB79A" w:rsidP="00262C31">
            <w:r w:rsidRPr="69386A36">
              <w:rPr>
                <w:rFonts w:ascii="Bookman Old Style" w:eastAsia="Bookman Old Style" w:hAnsi="Bookman Old Style" w:cs="Bookman Old Style"/>
                <w:lang w:val="en-ID"/>
              </w:rPr>
              <w:t>Pasal 92</w:t>
            </w:r>
          </w:p>
        </w:tc>
        <w:tc>
          <w:tcPr>
            <w:tcW w:w="2972" w:type="dxa"/>
          </w:tcPr>
          <w:p w14:paraId="593076A9" w14:textId="780E8424" w:rsidR="00262C31" w:rsidRDefault="00262C31" w:rsidP="00262C31">
            <w:pPr>
              <w:rPr>
                <w:rFonts w:ascii="Bookman Old Style" w:hAnsi="Bookman Old Style"/>
              </w:rPr>
            </w:pPr>
          </w:p>
        </w:tc>
        <w:tc>
          <w:tcPr>
            <w:tcW w:w="2934" w:type="dxa"/>
          </w:tcPr>
          <w:p w14:paraId="5C6E79B3" w14:textId="3409E17B" w:rsidR="00262C31" w:rsidRDefault="00262C31" w:rsidP="00262C31">
            <w:pPr>
              <w:rPr>
                <w:rFonts w:ascii="Bookman Old Style" w:hAnsi="Bookman Old Style"/>
              </w:rPr>
            </w:pPr>
          </w:p>
        </w:tc>
      </w:tr>
      <w:tr w:rsidR="00262C31" w14:paraId="0B40D408" w14:textId="77777777" w:rsidTr="090E75E3">
        <w:trPr>
          <w:trHeight w:val="300"/>
        </w:trPr>
        <w:tc>
          <w:tcPr>
            <w:tcW w:w="6707" w:type="dxa"/>
          </w:tcPr>
          <w:p w14:paraId="5AF80233" w14:textId="6B5D9F8C" w:rsidR="00262C31" w:rsidRDefault="00262C31" w:rsidP="00262C31">
            <w:pPr>
              <w:pStyle w:val="ListParagraph"/>
              <w:numPr>
                <w:ilvl w:val="0"/>
                <w:numId w:val="11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mengelola risiko yang timbul dari penggunaan model berbasis kecerdasan artifisial sebagai bagian dari manajemen risiko sebagaimana dimaksud dalam Pasal 67 ayat (1).</w:t>
            </w:r>
          </w:p>
        </w:tc>
        <w:tc>
          <w:tcPr>
            <w:tcW w:w="4658" w:type="dxa"/>
          </w:tcPr>
          <w:p w14:paraId="33C0E0B6" w14:textId="76A5351F" w:rsidR="00262C31" w:rsidRDefault="00262C31" w:rsidP="00262C31">
            <w:pPr>
              <w:jc w:val="both"/>
            </w:pPr>
            <w:r w:rsidRPr="0091315E">
              <w:rPr>
                <w:rFonts w:ascii="Bookman Old Style" w:eastAsia="Bookman Old Style" w:hAnsi="Bookman Old Style" w:cs="Bookman Old Style"/>
              </w:rPr>
              <w:t>Cukup jelas.</w:t>
            </w:r>
          </w:p>
          <w:p w14:paraId="4E491BCF" w14:textId="0E899F4C" w:rsidR="00262C31" w:rsidRDefault="00262C31" w:rsidP="00262C31">
            <w:pPr>
              <w:rPr>
                <w:rFonts w:ascii="Bookman Old Style" w:hAnsi="Bookman Old Style"/>
              </w:rPr>
            </w:pPr>
          </w:p>
        </w:tc>
        <w:tc>
          <w:tcPr>
            <w:tcW w:w="2972" w:type="dxa"/>
          </w:tcPr>
          <w:p w14:paraId="38DC9E2E" w14:textId="30661E0C" w:rsidR="00262C31" w:rsidRDefault="00262C31" w:rsidP="00262C31">
            <w:pPr>
              <w:rPr>
                <w:rFonts w:ascii="Bookman Old Style" w:hAnsi="Bookman Old Style"/>
              </w:rPr>
            </w:pPr>
          </w:p>
        </w:tc>
        <w:tc>
          <w:tcPr>
            <w:tcW w:w="2934" w:type="dxa"/>
          </w:tcPr>
          <w:p w14:paraId="3C67AC1C" w14:textId="05C76F66" w:rsidR="00262C31" w:rsidRDefault="00262C31" w:rsidP="00262C31">
            <w:pPr>
              <w:rPr>
                <w:rFonts w:ascii="Bookman Old Style" w:hAnsi="Bookman Old Style"/>
              </w:rPr>
            </w:pPr>
          </w:p>
        </w:tc>
      </w:tr>
      <w:tr w:rsidR="00262C31" w14:paraId="4494D6EF" w14:textId="77777777" w:rsidTr="090E75E3">
        <w:trPr>
          <w:trHeight w:val="300"/>
        </w:trPr>
        <w:tc>
          <w:tcPr>
            <w:tcW w:w="6707" w:type="dxa"/>
          </w:tcPr>
          <w:p w14:paraId="1681D047" w14:textId="352E22B6" w:rsidR="00262C31" w:rsidRDefault="00262C31" w:rsidP="00262C31">
            <w:pPr>
              <w:pStyle w:val="ListParagraph"/>
              <w:numPr>
                <w:ilvl w:val="0"/>
                <w:numId w:val="11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Pengelolaan risiko sebagaimana dimaksud pada ayat (1) paling sedikit meliputi:</w:t>
            </w:r>
          </w:p>
        </w:tc>
        <w:tc>
          <w:tcPr>
            <w:tcW w:w="4658" w:type="dxa"/>
          </w:tcPr>
          <w:p w14:paraId="773B9E91" w14:textId="1C53B093" w:rsidR="00262C31" w:rsidRDefault="00262C31" w:rsidP="00262C31">
            <w:pPr>
              <w:jc w:val="both"/>
            </w:pPr>
            <w:r w:rsidRPr="0091315E">
              <w:rPr>
                <w:rFonts w:ascii="Bookman Old Style" w:eastAsia="Bookman Old Style" w:hAnsi="Bookman Old Style" w:cs="Bookman Old Style"/>
              </w:rPr>
              <w:t>Cukup jelas.</w:t>
            </w:r>
          </w:p>
          <w:p w14:paraId="7CBCFBC5" w14:textId="657F0547" w:rsidR="00262C31" w:rsidRDefault="00262C31" w:rsidP="00262C31">
            <w:pPr>
              <w:rPr>
                <w:rFonts w:ascii="Bookman Old Style" w:hAnsi="Bookman Old Style"/>
              </w:rPr>
            </w:pPr>
          </w:p>
        </w:tc>
        <w:tc>
          <w:tcPr>
            <w:tcW w:w="2972" w:type="dxa"/>
          </w:tcPr>
          <w:p w14:paraId="5906D214" w14:textId="03BC3798" w:rsidR="00262C31" w:rsidRDefault="00262C31" w:rsidP="00262C31">
            <w:pPr>
              <w:rPr>
                <w:rFonts w:ascii="Bookman Old Style" w:hAnsi="Bookman Old Style"/>
              </w:rPr>
            </w:pPr>
          </w:p>
        </w:tc>
        <w:tc>
          <w:tcPr>
            <w:tcW w:w="2934" w:type="dxa"/>
          </w:tcPr>
          <w:p w14:paraId="765CE4B7" w14:textId="4678AF4C" w:rsidR="00262C31" w:rsidRDefault="00262C31" w:rsidP="00262C31">
            <w:pPr>
              <w:rPr>
                <w:rFonts w:ascii="Bookman Old Style" w:hAnsi="Bookman Old Style"/>
              </w:rPr>
            </w:pPr>
          </w:p>
        </w:tc>
      </w:tr>
      <w:tr w:rsidR="00262C31" w14:paraId="3D55C6B4" w14:textId="77777777" w:rsidTr="090E75E3">
        <w:trPr>
          <w:trHeight w:val="300"/>
        </w:trPr>
        <w:tc>
          <w:tcPr>
            <w:tcW w:w="6707" w:type="dxa"/>
          </w:tcPr>
          <w:p w14:paraId="4B8CABB9" w14:textId="60B33471" w:rsidR="00262C31" w:rsidRDefault="00262C31" w:rsidP="00262C31">
            <w:pPr>
              <w:pStyle w:val="ListParagraph"/>
              <w:numPr>
                <w:ilvl w:val="1"/>
                <w:numId w:val="12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validasi model sebelum digunakan;</w:t>
            </w:r>
          </w:p>
        </w:tc>
        <w:tc>
          <w:tcPr>
            <w:tcW w:w="4658" w:type="dxa"/>
          </w:tcPr>
          <w:p w14:paraId="03AD0E5E" w14:textId="4BD0408B" w:rsidR="00262C31" w:rsidRDefault="00262C31" w:rsidP="00262C31">
            <w:pPr>
              <w:rPr>
                <w:rFonts w:ascii="Bookman Old Style" w:hAnsi="Bookman Old Style"/>
              </w:rPr>
            </w:pPr>
          </w:p>
        </w:tc>
        <w:tc>
          <w:tcPr>
            <w:tcW w:w="2972" w:type="dxa"/>
          </w:tcPr>
          <w:p w14:paraId="6DD304EE" w14:textId="410A50C4" w:rsidR="00262C31" w:rsidRDefault="00262C31" w:rsidP="00262C31">
            <w:pPr>
              <w:rPr>
                <w:rFonts w:ascii="Bookman Old Style" w:hAnsi="Bookman Old Style"/>
              </w:rPr>
            </w:pPr>
          </w:p>
        </w:tc>
        <w:tc>
          <w:tcPr>
            <w:tcW w:w="2934" w:type="dxa"/>
          </w:tcPr>
          <w:p w14:paraId="2C3ED06F" w14:textId="425B2F59" w:rsidR="00262C31" w:rsidRDefault="00262C31" w:rsidP="00262C31">
            <w:pPr>
              <w:rPr>
                <w:rFonts w:ascii="Bookman Old Style" w:hAnsi="Bookman Old Style"/>
              </w:rPr>
            </w:pPr>
          </w:p>
        </w:tc>
      </w:tr>
      <w:tr w:rsidR="00262C31" w14:paraId="335E9405" w14:textId="77777777" w:rsidTr="090E75E3">
        <w:trPr>
          <w:trHeight w:val="300"/>
        </w:trPr>
        <w:tc>
          <w:tcPr>
            <w:tcW w:w="6707" w:type="dxa"/>
          </w:tcPr>
          <w:p w14:paraId="4A16E661" w14:textId="75F4F361" w:rsidR="00262C31" w:rsidRDefault="00262C31" w:rsidP="00262C31">
            <w:pPr>
              <w:pStyle w:val="ListParagraph"/>
              <w:numPr>
                <w:ilvl w:val="1"/>
                <w:numId w:val="12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pengujian terhadap bias dan ketidakakuratan; dan</w:t>
            </w:r>
          </w:p>
        </w:tc>
        <w:tc>
          <w:tcPr>
            <w:tcW w:w="4658" w:type="dxa"/>
          </w:tcPr>
          <w:p w14:paraId="719FF858" w14:textId="39D9A86C" w:rsidR="00262C31" w:rsidRDefault="00262C31" w:rsidP="00262C31">
            <w:pPr>
              <w:rPr>
                <w:rFonts w:ascii="Bookman Old Style" w:hAnsi="Bookman Old Style"/>
              </w:rPr>
            </w:pPr>
          </w:p>
        </w:tc>
        <w:tc>
          <w:tcPr>
            <w:tcW w:w="2972" w:type="dxa"/>
          </w:tcPr>
          <w:p w14:paraId="29FDC280" w14:textId="1F6BAEC4" w:rsidR="00262C31" w:rsidRDefault="00262C31" w:rsidP="00262C31">
            <w:pPr>
              <w:rPr>
                <w:rFonts w:ascii="Bookman Old Style" w:hAnsi="Bookman Old Style"/>
              </w:rPr>
            </w:pPr>
          </w:p>
        </w:tc>
        <w:tc>
          <w:tcPr>
            <w:tcW w:w="2934" w:type="dxa"/>
          </w:tcPr>
          <w:p w14:paraId="1E3E8E29" w14:textId="2013BFAF" w:rsidR="00262C31" w:rsidRDefault="00262C31" w:rsidP="00262C31">
            <w:pPr>
              <w:rPr>
                <w:rFonts w:ascii="Bookman Old Style" w:hAnsi="Bookman Old Style"/>
              </w:rPr>
            </w:pPr>
          </w:p>
        </w:tc>
      </w:tr>
      <w:tr w:rsidR="00262C31" w14:paraId="6049A746" w14:textId="77777777" w:rsidTr="090E75E3">
        <w:trPr>
          <w:trHeight w:val="300"/>
        </w:trPr>
        <w:tc>
          <w:tcPr>
            <w:tcW w:w="6707" w:type="dxa"/>
          </w:tcPr>
          <w:p w14:paraId="739DC9D0" w14:textId="3223CA54" w:rsidR="00262C31" w:rsidRDefault="00262C31" w:rsidP="00262C31">
            <w:pPr>
              <w:pStyle w:val="ListParagraph"/>
              <w:numPr>
                <w:ilvl w:val="1"/>
                <w:numId w:val="121"/>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dokumentasi metodologi model.</w:t>
            </w:r>
          </w:p>
        </w:tc>
        <w:tc>
          <w:tcPr>
            <w:tcW w:w="4658" w:type="dxa"/>
          </w:tcPr>
          <w:p w14:paraId="3808E7AF" w14:textId="6BE20471" w:rsidR="00262C31" w:rsidRDefault="00262C31" w:rsidP="00262C31">
            <w:pPr>
              <w:rPr>
                <w:rFonts w:ascii="Bookman Old Style" w:hAnsi="Bookman Old Style"/>
              </w:rPr>
            </w:pPr>
          </w:p>
        </w:tc>
        <w:tc>
          <w:tcPr>
            <w:tcW w:w="2972" w:type="dxa"/>
          </w:tcPr>
          <w:p w14:paraId="72BD02B7" w14:textId="2080CE23" w:rsidR="00262C31" w:rsidRDefault="00262C31" w:rsidP="00262C31">
            <w:pPr>
              <w:rPr>
                <w:rFonts w:ascii="Bookman Old Style" w:hAnsi="Bookman Old Style"/>
              </w:rPr>
            </w:pPr>
          </w:p>
        </w:tc>
        <w:tc>
          <w:tcPr>
            <w:tcW w:w="2934" w:type="dxa"/>
          </w:tcPr>
          <w:p w14:paraId="1D4DD74D" w14:textId="659DAEBB" w:rsidR="00262C31" w:rsidRDefault="00262C31" w:rsidP="00262C31">
            <w:pPr>
              <w:rPr>
                <w:rFonts w:ascii="Bookman Old Style" w:hAnsi="Bookman Old Style"/>
              </w:rPr>
            </w:pPr>
          </w:p>
        </w:tc>
      </w:tr>
      <w:tr w:rsidR="00262C31" w14:paraId="2A1940BD" w14:textId="77777777" w:rsidTr="090E75E3">
        <w:trPr>
          <w:trHeight w:val="300"/>
        </w:trPr>
        <w:tc>
          <w:tcPr>
            <w:tcW w:w="6707" w:type="dxa"/>
          </w:tcPr>
          <w:p w14:paraId="4C97CBB4" w14:textId="1A159D5C"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78DF7C88" w14:textId="2A1E86E2" w:rsidR="00262C31" w:rsidRDefault="00262C31" w:rsidP="00262C31">
            <w:pPr>
              <w:rPr>
                <w:rFonts w:ascii="Bookman Old Style" w:hAnsi="Bookman Old Style"/>
              </w:rPr>
            </w:pPr>
          </w:p>
        </w:tc>
        <w:tc>
          <w:tcPr>
            <w:tcW w:w="2972" w:type="dxa"/>
          </w:tcPr>
          <w:p w14:paraId="25E8CB2B" w14:textId="6D0CEE7F" w:rsidR="00262C31" w:rsidRDefault="00262C31" w:rsidP="00262C31">
            <w:pPr>
              <w:rPr>
                <w:rFonts w:ascii="Bookman Old Style" w:hAnsi="Bookman Old Style"/>
              </w:rPr>
            </w:pPr>
          </w:p>
        </w:tc>
        <w:tc>
          <w:tcPr>
            <w:tcW w:w="2934" w:type="dxa"/>
          </w:tcPr>
          <w:p w14:paraId="2D905686" w14:textId="3674A3B8" w:rsidR="00262C31" w:rsidRDefault="00262C31" w:rsidP="00262C31">
            <w:pPr>
              <w:rPr>
                <w:rFonts w:ascii="Bookman Old Style" w:hAnsi="Bookman Old Style"/>
              </w:rPr>
            </w:pPr>
          </w:p>
        </w:tc>
      </w:tr>
      <w:tr w:rsidR="00262C31" w14:paraId="6ECE3192" w14:textId="77777777" w:rsidTr="090E75E3">
        <w:trPr>
          <w:trHeight w:val="300"/>
        </w:trPr>
        <w:tc>
          <w:tcPr>
            <w:tcW w:w="6707" w:type="dxa"/>
          </w:tcPr>
          <w:p w14:paraId="07FD3773" w14:textId="5373FFC7" w:rsidR="00262C31" w:rsidRDefault="00262C31" w:rsidP="00262C31">
            <w:pPr>
              <w:ind w:left="630" w:right="14" w:hanging="630"/>
              <w:jc w:val="center"/>
            </w:pPr>
            <w:r w:rsidRPr="0091315E">
              <w:rPr>
                <w:rFonts w:ascii="Bookman Old Style" w:eastAsia="Bookman Old Style" w:hAnsi="Bookman Old Style" w:cs="Bookman Old Style"/>
                <w:lang w:val="en-ID"/>
              </w:rPr>
              <w:t>Pasal 93</w:t>
            </w:r>
          </w:p>
        </w:tc>
        <w:tc>
          <w:tcPr>
            <w:tcW w:w="4658" w:type="dxa"/>
          </w:tcPr>
          <w:p w14:paraId="062EB6D2" w14:textId="42829F61" w:rsidR="00262C31" w:rsidRDefault="42BDBA55" w:rsidP="00262C31">
            <w:r w:rsidRPr="69386A36">
              <w:rPr>
                <w:rFonts w:ascii="Bookman Old Style" w:eastAsia="Bookman Old Style" w:hAnsi="Bookman Old Style" w:cs="Bookman Old Style"/>
                <w:lang w:val="en-ID"/>
              </w:rPr>
              <w:t>Pasal 93</w:t>
            </w:r>
          </w:p>
        </w:tc>
        <w:tc>
          <w:tcPr>
            <w:tcW w:w="2972" w:type="dxa"/>
          </w:tcPr>
          <w:p w14:paraId="2B335B17" w14:textId="3E07F9BA" w:rsidR="00262C31" w:rsidRDefault="00262C31" w:rsidP="00262C31">
            <w:pPr>
              <w:rPr>
                <w:rFonts w:ascii="Bookman Old Style" w:hAnsi="Bookman Old Style"/>
              </w:rPr>
            </w:pPr>
          </w:p>
        </w:tc>
        <w:tc>
          <w:tcPr>
            <w:tcW w:w="2934" w:type="dxa"/>
          </w:tcPr>
          <w:p w14:paraId="5BBE61ED" w14:textId="51BC3315" w:rsidR="00262C31" w:rsidRDefault="00262C31" w:rsidP="00262C31">
            <w:pPr>
              <w:rPr>
                <w:rFonts w:ascii="Bookman Old Style" w:hAnsi="Bookman Old Style"/>
              </w:rPr>
            </w:pPr>
          </w:p>
        </w:tc>
      </w:tr>
      <w:tr w:rsidR="00262C31" w14:paraId="23118E3A" w14:textId="77777777" w:rsidTr="090E75E3">
        <w:trPr>
          <w:trHeight w:val="300"/>
        </w:trPr>
        <w:tc>
          <w:tcPr>
            <w:tcW w:w="6707" w:type="dxa"/>
          </w:tcPr>
          <w:p w14:paraId="4320BA07" w14:textId="34D94BC4" w:rsidR="00262C31" w:rsidRDefault="00262C31" w:rsidP="00262C31">
            <w:pPr>
              <w:pStyle w:val="ListParagraph"/>
              <w:numPr>
                <w:ilvl w:val="0"/>
                <w:numId w:val="11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memastikan bahwa hasil pemrosesan menggunakan Sistem Kecerdasan Artifisial dapat dijelaskan kepada konsumen dan/atau Debitur atau Nasabah secara memadai.</w:t>
            </w:r>
          </w:p>
        </w:tc>
        <w:tc>
          <w:tcPr>
            <w:tcW w:w="4658" w:type="dxa"/>
          </w:tcPr>
          <w:p w14:paraId="12BBCE79" w14:textId="1D5C58AC" w:rsidR="00262C31" w:rsidRDefault="00262C31" w:rsidP="00262C31">
            <w:pPr>
              <w:jc w:val="both"/>
            </w:pPr>
            <w:r w:rsidRPr="0091315E">
              <w:rPr>
                <w:rFonts w:ascii="Bookman Old Style" w:eastAsia="Bookman Old Style" w:hAnsi="Bookman Old Style" w:cs="Bookman Old Style"/>
              </w:rPr>
              <w:t>Cukup jelas.</w:t>
            </w:r>
          </w:p>
          <w:p w14:paraId="72ADA7FB" w14:textId="0207D819" w:rsidR="00262C31" w:rsidRDefault="00262C31" w:rsidP="00262C31">
            <w:pPr>
              <w:rPr>
                <w:rFonts w:ascii="Bookman Old Style" w:hAnsi="Bookman Old Style"/>
              </w:rPr>
            </w:pPr>
          </w:p>
        </w:tc>
        <w:tc>
          <w:tcPr>
            <w:tcW w:w="2972" w:type="dxa"/>
          </w:tcPr>
          <w:p w14:paraId="3FBBD57F" w14:textId="12A1815A" w:rsidR="00262C31" w:rsidRDefault="00262C31" w:rsidP="00262C31">
            <w:pPr>
              <w:rPr>
                <w:rFonts w:ascii="Bookman Old Style" w:hAnsi="Bookman Old Style"/>
              </w:rPr>
            </w:pPr>
          </w:p>
        </w:tc>
        <w:tc>
          <w:tcPr>
            <w:tcW w:w="2934" w:type="dxa"/>
          </w:tcPr>
          <w:p w14:paraId="60D36A0B" w14:textId="7866C4DE" w:rsidR="00262C31" w:rsidRDefault="00262C31" w:rsidP="00262C31">
            <w:pPr>
              <w:rPr>
                <w:rFonts w:ascii="Bookman Old Style" w:hAnsi="Bookman Old Style"/>
              </w:rPr>
            </w:pPr>
          </w:p>
        </w:tc>
      </w:tr>
      <w:tr w:rsidR="00262C31" w14:paraId="6D357D34" w14:textId="77777777" w:rsidTr="090E75E3">
        <w:trPr>
          <w:trHeight w:val="300"/>
        </w:trPr>
        <w:tc>
          <w:tcPr>
            <w:tcW w:w="6707" w:type="dxa"/>
          </w:tcPr>
          <w:p w14:paraId="09232A62" w14:textId="7C6C7DA7" w:rsidR="00262C31" w:rsidRDefault="00262C31" w:rsidP="00262C31">
            <w:pPr>
              <w:pStyle w:val="ListParagraph"/>
              <w:numPr>
                <w:ilvl w:val="0"/>
                <w:numId w:val="117"/>
              </w:numPr>
              <w:ind w:left="54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Penjelasan sebagaimana dimaksud pada ayat (1) paling sedikit mencakup:</w:t>
            </w:r>
          </w:p>
        </w:tc>
        <w:tc>
          <w:tcPr>
            <w:tcW w:w="4658" w:type="dxa"/>
          </w:tcPr>
          <w:p w14:paraId="24158F76" w14:textId="730B36BE" w:rsidR="00262C31" w:rsidRDefault="00262C31" w:rsidP="00262C31">
            <w:pPr>
              <w:jc w:val="both"/>
            </w:pPr>
            <w:r w:rsidRPr="0091315E">
              <w:rPr>
                <w:rFonts w:ascii="Bookman Old Style" w:eastAsia="Bookman Old Style" w:hAnsi="Bookman Old Style" w:cs="Bookman Old Style"/>
              </w:rPr>
              <w:t>Cukup jelas.</w:t>
            </w:r>
          </w:p>
          <w:p w14:paraId="42FA1EDC" w14:textId="3FA510C3" w:rsidR="00262C31" w:rsidRDefault="00262C31" w:rsidP="00262C31">
            <w:pPr>
              <w:rPr>
                <w:rFonts w:ascii="Bookman Old Style" w:hAnsi="Bookman Old Style"/>
              </w:rPr>
            </w:pPr>
          </w:p>
        </w:tc>
        <w:tc>
          <w:tcPr>
            <w:tcW w:w="2972" w:type="dxa"/>
          </w:tcPr>
          <w:p w14:paraId="495E6771" w14:textId="04012B46" w:rsidR="00262C31" w:rsidRDefault="00262C31" w:rsidP="00262C31">
            <w:pPr>
              <w:rPr>
                <w:rFonts w:ascii="Bookman Old Style" w:hAnsi="Bookman Old Style"/>
              </w:rPr>
            </w:pPr>
          </w:p>
        </w:tc>
        <w:tc>
          <w:tcPr>
            <w:tcW w:w="2934" w:type="dxa"/>
          </w:tcPr>
          <w:p w14:paraId="1A20A8A8" w14:textId="18C558DE" w:rsidR="00262C31" w:rsidRDefault="00262C31" w:rsidP="00262C31">
            <w:pPr>
              <w:rPr>
                <w:rFonts w:ascii="Bookman Old Style" w:hAnsi="Bookman Old Style"/>
              </w:rPr>
            </w:pPr>
          </w:p>
        </w:tc>
      </w:tr>
      <w:tr w:rsidR="00262C31" w14:paraId="66832B49" w14:textId="77777777" w:rsidTr="090E75E3">
        <w:trPr>
          <w:trHeight w:val="300"/>
        </w:trPr>
        <w:tc>
          <w:tcPr>
            <w:tcW w:w="6707" w:type="dxa"/>
          </w:tcPr>
          <w:p w14:paraId="3A77CF24" w14:textId="40739EDD" w:rsidR="00262C31" w:rsidRDefault="00262C31" w:rsidP="00262C31">
            <w:pPr>
              <w:pStyle w:val="ListParagraph"/>
              <w:numPr>
                <w:ilvl w:val="0"/>
                <w:numId w:val="116"/>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faktor utama yang memengaruhi hasil; dan</w:t>
            </w:r>
          </w:p>
        </w:tc>
        <w:tc>
          <w:tcPr>
            <w:tcW w:w="4658" w:type="dxa"/>
          </w:tcPr>
          <w:p w14:paraId="0EDD857E" w14:textId="7892C3C4" w:rsidR="00262C31" w:rsidRDefault="00262C31" w:rsidP="00262C31">
            <w:pPr>
              <w:rPr>
                <w:rFonts w:ascii="Bookman Old Style" w:hAnsi="Bookman Old Style"/>
              </w:rPr>
            </w:pPr>
          </w:p>
        </w:tc>
        <w:tc>
          <w:tcPr>
            <w:tcW w:w="2972" w:type="dxa"/>
          </w:tcPr>
          <w:p w14:paraId="68FAA9D1" w14:textId="78DB4094" w:rsidR="00262C31" w:rsidRDefault="00262C31" w:rsidP="00262C31">
            <w:pPr>
              <w:rPr>
                <w:rFonts w:ascii="Bookman Old Style" w:hAnsi="Bookman Old Style"/>
              </w:rPr>
            </w:pPr>
          </w:p>
        </w:tc>
        <w:tc>
          <w:tcPr>
            <w:tcW w:w="2934" w:type="dxa"/>
          </w:tcPr>
          <w:p w14:paraId="4782EA0F" w14:textId="5895E28E" w:rsidR="00262C31" w:rsidRDefault="00262C31" w:rsidP="00262C31">
            <w:pPr>
              <w:rPr>
                <w:rFonts w:ascii="Bookman Old Style" w:hAnsi="Bookman Old Style"/>
              </w:rPr>
            </w:pPr>
          </w:p>
        </w:tc>
      </w:tr>
      <w:tr w:rsidR="00262C31" w14:paraId="640471AF" w14:textId="77777777" w:rsidTr="090E75E3">
        <w:trPr>
          <w:trHeight w:val="300"/>
        </w:trPr>
        <w:tc>
          <w:tcPr>
            <w:tcW w:w="6707" w:type="dxa"/>
          </w:tcPr>
          <w:p w14:paraId="79C0F6DD" w14:textId="301660DD" w:rsidR="00262C31" w:rsidRDefault="00262C31" w:rsidP="00262C31">
            <w:pPr>
              <w:pStyle w:val="ListParagraph"/>
              <w:numPr>
                <w:ilvl w:val="0"/>
                <w:numId w:val="116"/>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logika dasar pengambilan keputusan.</w:t>
            </w:r>
          </w:p>
        </w:tc>
        <w:tc>
          <w:tcPr>
            <w:tcW w:w="4658" w:type="dxa"/>
          </w:tcPr>
          <w:p w14:paraId="2657AA70" w14:textId="3129E9FD" w:rsidR="00262C31" w:rsidRDefault="00262C31" w:rsidP="00262C31">
            <w:pPr>
              <w:rPr>
                <w:rFonts w:ascii="Bookman Old Style" w:hAnsi="Bookman Old Style"/>
              </w:rPr>
            </w:pPr>
          </w:p>
        </w:tc>
        <w:tc>
          <w:tcPr>
            <w:tcW w:w="2972" w:type="dxa"/>
          </w:tcPr>
          <w:p w14:paraId="72E0D27D" w14:textId="4AD8F67C" w:rsidR="00262C31" w:rsidRDefault="00262C31" w:rsidP="00262C31">
            <w:pPr>
              <w:rPr>
                <w:rFonts w:ascii="Bookman Old Style" w:hAnsi="Bookman Old Style"/>
              </w:rPr>
            </w:pPr>
          </w:p>
        </w:tc>
        <w:tc>
          <w:tcPr>
            <w:tcW w:w="2934" w:type="dxa"/>
          </w:tcPr>
          <w:p w14:paraId="3CE54BE4" w14:textId="28B8F523" w:rsidR="00262C31" w:rsidRDefault="00262C31" w:rsidP="00262C31">
            <w:pPr>
              <w:rPr>
                <w:rFonts w:ascii="Bookman Old Style" w:hAnsi="Bookman Old Style"/>
              </w:rPr>
            </w:pPr>
          </w:p>
        </w:tc>
      </w:tr>
      <w:tr w:rsidR="00262C31" w14:paraId="18A4DE80" w14:textId="77777777" w:rsidTr="090E75E3">
        <w:trPr>
          <w:trHeight w:val="300"/>
        </w:trPr>
        <w:tc>
          <w:tcPr>
            <w:tcW w:w="6707" w:type="dxa"/>
          </w:tcPr>
          <w:p w14:paraId="18131EDD" w14:textId="0506C3EA" w:rsidR="00262C31" w:rsidRDefault="00262C31" w:rsidP="00262C31">
            <w:pPr>
              <w:pStyle w:val="paragraph"/>
              <w:ind w:left="630" w:hanging="630"/>
              <w:jc w:val="both"/>
              <w:rPr>
                <w:rStyle w:val="normaltextrun"/>
                <w:rFonts w:ascii="Bookman Old Style" w:hAnsi="Bookman Old Style" w:cs="Segoe UI"/>
              </w:rPr>
            </w:pPr>
          </w:p>
        </w:tc>
        <w:tc>
          <w:tcPr>
            <w:tcW w:w="4658" w:type="dxa"/>
          </w:tcPr>
          <w:p w14:paraId="78283B14" w14:textId="116BDDE2" w:rsidR="00262C31" w:rsidRDefault="00262C31" w:rsidP="00262C31">
            <w:pPr>
              <w:rPr>
                <w:rFonts w:ascii="Bookman Old Style" w:hAnsi="Bookman Old Style"/>
              </w:rPr>
            </w:pPr>
          </w:p>
        </w:tc>
        <w:tc>
          <w:tcPr>
            <w:tcW w:w="2972" w:type="dxa"/>
          </w:tcPr>
          <w:p w14:paraId="66BAEF4E" w14:textId="67B863A4" w:rsidR="00262C31" w:rsidRDefault="00262C31" w:rsidP="00262C31">
            <w:pPr>
              <w:rPr>
                <w:rFonts w:ascii="Bookman Old Style" w:hAnsi="Bookman Old Style"/>
              </w:rPr>
            </w:pPr>
          </w:p>
        </w:tc>
        <w:tc>
          <w:tcPr>
            <w:tcW w:w="2934" w:type="dxa"/>
          </w:tcPr>
          <w:p w14:paraId="4AC3B437" w14:textId="11DD6B2B" w:rsidR="00262C31" w:rsidRDefault="00262C31" w:rsidP="00262C31">
            <w:pPr>
              <w:rPr>
                <w:rFonts w:ascii="Bookman Old Style" w:hAnsi="Bookman Old Style"/>
              </w:rPr>
            </w:pPr>
          </w:p>
        </w:tc>
      </w:tr>
      <w:tr w:rsidR="00262C31" w14:paraId="2C6CD8FE" w14:textId="77777777" w:rsidTr="090E75E3">
        <w:trPr>
          <w:trHeight w:val="300"/>
        </w:trPr>
        <w:tc>
          <w:tcPr>
            <w:tcW w:w="6707" w:type="dxa"/>
          </w:tcPr>
          <w:p w14:paraId="36FE3010" w14:textId="1F0AF911" w:rsidR="00262C31" w:rsidRDefault="00262C31" w:rsidP="00262C31">
            <w:pPr>
              <w:ind w:left="630" w:right="14" w:hanging="630"/>
              <w:jc w:val="center"/>
            </w:pPr>
            <w:r w:rsidRPr="0091315E">
              <w:rPr>
                <w:rFonts w:ascii="Bookman Old Style" w:eastAsia="Bookman Old Style" w:hAnsi="Bookman Old Style" w:cs="Bookman Old Style"/>
                <w:lang w:val="en-ID"/>
              </w:rPr>
              <w:t>Pasal 94</w:t>
            </w:r>
          </w:p>
        </w:tc>
        <w:tc>
          <w:tcPr>
            <w:tcW w:w="4658" w:type="dxa"/>
          </w:tcPr>
          <w:p w14:paraId="26239EEC" w14:textId="26F5EECC" w:rsidR="00262C31" w:rsidRDefault="72ED0593" w:rsidP="14FE8034">
            <w:pPr>
              <w:ind w:left="630" w:right="14" w:hanging="630"/>
              <w:jc w:val="center"/>
            </w:pPr>
            <w:r w:rsidRPr="14FE8034">
              <w:rPr>
                <w:rFonts w:ascii="Bookman Old Style" w:eastAsia="Bookman Old Style" w:hAnsi="Bookman Old Style" w:cs="Bookman Old Style"/>
                <w:lang w:val="en-ID"/>
              </w:rPr>
              <w:t>Pasal 94</w:t>
            </w:r>
          </w:p>
        </w:tc>
        <w:tc>
          <w:tcPr>
            <w:tcW w:w="2972" w:type="dxa"/>
          </w:tcPr>
          <w:p w14:paraId="669D3F06" w14:textId="00BE4244" w:rsidR="00262C31" w:rsidRDefault="00262C31" w:rsidP="00262C31">
            <w:pPr>
              <w:rPr>
                <w:rFonts w:ascii="Bookman Old Style" w:hAnsi="Bookman Old Style"/>
              </w:rPr>
            </w:pPr>
          </w:p>
        </w:tc>
        <w:tc>
          <w:tcPr>
            <w:tcW w:w="2934" w:type="dxa"/>
          </w:tcPr>
          <w:p w14:paraId="29CC1510" w14:textId="3045286E" w:rsidR="00262C31" w:rsidRDefault="00262C31" w:rsidP="00262C31">
            <w:pPr>
              <w:rPr>
                <w:rFonts w:ascii="Bookman Old Style" w:hAnsi="Bookman Old Style"/>
              </w:rPr>
            </w:pPr>
          </w:p>
        </w:tc>
      </w:tr>
      <w:tr w:rsidR="00262C31" w14:paraId="53A3E303" w14:textId="77777777" w:rsidTr="090E75E3">
        <w:trPr>
          <w:trHeight w:val="300"/>
        </w:trPr>
        <w:tc>
          <w:tcPr>
            <w:tcW w:w="6707" w:type="dxa"/>
          </w:tcPr>
          <w:p w14:paraId="4C775E2C" w14:textId="0F76D60D" w:rsidR="00262C31" w:rsidRDefault="00262C31" w:rsidP="00262C31">
            <w:pPr>
              <w:pStyle w:val="ListParagraph"/>
              <w:numPr>
                <w:ilvl w:val="0"/>
                <w:numId w:val="115"/>
              </w:numPr>
              <w:ind w:left="540" w:right="14"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LPIP wajib memastikan adanya keterlibatan manusia dalam pengambilan keputusan yang berdampak signifikan terhadap Debitur atau Nasabah sebagaimana dimaksud </w:t>
            </w:r>
            <w:r w:rsidR="7C97FE6B" w:rsidRPr="090E75E3">
              <w:rPr>
                <w:rFonts w:ascii="Bookman Old Style" w:eastAsia="Bookman Old Style" w:hAnsi="Bookman Old Style" w:cs="Bookman Old Style"/>
                <w:lang w:val="en-ID"/>
              </w:rPr>
              <w:t>dalam</w:t>
            </w:r>
            <w:r w:rsidRPr="090E75E3">
              <w:rPr>
                <w:rFonts w:ascii="Bookman Old Style" w:eastAsia="Bookman Old Style" w:hAnsi="Bookman Old Style" w:cs="Bookman Old Style"/>
                <w:lang w:val="en-ID"/>
              </w:rPr>
              <w:t xml:space="preserve"> Pasal 91 ayat (2).</w:t>
            </w:r>
          </w:p>
        </w:tc>
        <w:tc>
          <w:tcPr>
            <w:tcW w:w="4658" w:type="dxa"/>
          </w:tcPr>
          <w:p w14:paraId="601F4895" w14:textId="08C4DCA9" w:rsidR="00262C31" w:rsidRDefault="00262C31" w:rsidP="00262C31">
            <w:pPr>
              <w:jc w:val="both"/>
            </w:pPr>
            <w:r w:rsidRPr="0091315E">
              <w:rPr>
                <w:rFonts w:ascii="Bookman Old Style" w:eastAsia="Bookman Old Style" w:hAnsi="Bookman Old Style" w:cs="Bookman Old Style"/>
              </w:rPr>
              <w:t>Cukup jelas.</w:t>
            </w:r>
          </w:p>
          <w:p w14:paraId="21084C1F" w14:textId="566296BA" w:rsidR="00262C31" w:rsidRDefault="00262C31" w:rsidP="00262C31">
            <w:pPr>
              <w:rPr>
                <w:rFonts w:ascii="Bookman Old Style" w:hAnsi="Bookman Old Style"/>
              </w:rPr>
            </w:pPr>
          </w:p>
        </w:tc>
        <w:tc>
          <w:tcPr>
            <w:tcW w:w="2972" w:type="dxa"/>
          </w:tcPr>
          <w:p w14:paraId="2E3227F8" w14:textId="2261E86B" w:rsidR="00262C31" w:rsidRDefault="00262C31" w:rsidP="00262C31">
            <w:pPr>
              <w:rPr>
                <w:rFonts w:ascii="Bookman Old Style" w:hAnsi="Bookman Old Style"/>
              </w:rPr>
            </w:pPr>
          </w:p>
        </w:tc>
        <w:tc>
          <w:tcPr>
            <w:tcW w:w="2934" w:type="dxa"/>
          </w:tcPr>
          <w:p w14:paraId="5B08006A" w14:textId="653FE6E6" w:rsidR="00262C31" w:rsidRDefault="00262C31" w:rsidP="00262C31">
            <w:pPr>
              <w:rPr>
                <w:rFonts w:ascii="Bookman Old Style" w:hAnsi="Bookman Old Style"/>
              </w:rPr>
            </w:pPr>
          </w:p>
        </w:tc>
      </w:tr>
      <w:tr w:rsidR="00262C31" w14:paraId="28201F22" w14:textId="77777777" w:rsidTr="090E75E3">
        <w:trPr>
          <w:trHeight w:val="300"/>
        </w:trPr>
        <w:tc>
          <w:tcPr>
            <w:tcW w:w="6707" w:type="dxa"/>
          </w:tcPr>
          <w:p w14:paraId="3A882FE7" w14:textId="33186C4D" w:rsidR="00262C31" w:rsidRDefault="00262C31" w:rsidP="00262C31">
            <w:pPr>
              <w:pStyle w:val="ListParagraph"/>
              <w:numPr>
                <w:ilvl w:val="0"/>
                <w:numId w:val="11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menyediakan mekanisme:</w:t>
            </w:r>
          </w:p>
        </w:tc>
        <w:tc>
          <w:tcPr>
            <w:tcW w:w="4658" w:type="dxa"/>
          </w:tcPr>
          <w:p w14:paraId="3D7748D8" w14:textId="428E6A24"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74EDF8D" w14:textId="13F6C120" w:rsidR="00262C31" w:rsidRDefault="00262C31" w:rsidP="00262C31">
            <w:pPr>
              <w:rPr>
                <w:rFonts w:ascii="Bookman Old Style" w:hAnsi="Bookman Old Style"/>
              </w:rPr>
            </w:pPr>
          </w:p>
        </w:tc>
        <w:tc>
          <w:tcPr>
            <w:tcW w:w="2934" w:type="dxa"/>
          </w:tcPr>
          <w:p w14:paraId="7D080BB0" w14:textId="3E2B390C" w:rsidR="00262C31" w:rsidRDefault="00262C31" w:rsidP="00262C31">
            <w:pPr>
              <w:rPr>
                <w:rFonts w:ascii="Bookman Old Style" w:hAnsi="Bookman Old Style"/>
              </w:rPr>
            </w:pPr>
          </w:p>
        </w:tc>
      </w:tr>
      <w:tr w:rsidR="00262C31" w14:paraId="5217FDEB" w14:textId="77777777" w:rsidTr="090E75E3">
        <w:trPr>
          <w:trHeight w:val="300"/>
        </w:trPr>
        <w:tc>
          <w:tcPr>
            <w:tcW w:w="6707" w:type="dxa"/>
          </w:tcPr>
          <w:p w14:paraId="2F77D2AE" w14:textId="45106026" w:rsidR="00262C31" w:rsidRDefault="00262C31" w:rsidP="00262C31">
            <w:pPr>
              <w:pStyle w:val="ListParagraph"/>
              <w:numPr>
                <w:ilvl w:val="0"/>
                <w:numId w:val="120"/>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intervensi manusia; dan</w:t>
            </w:r>
          </w:p>
        </w:tc>
        <w:tc>
          <w:tcPr>
            <w:tcW w:w="4658" w:type="dxa"/>
          </w:tcPr>
          <w:p w14:paraId="4D651EFE" w14:textId="448804BD" w:rsidR="00262C31" w:rsidRDefault="00262C31" w:rsidP="00262C31">
            <w:pPr>
              <w:rPr>
                <w:rFonts w:ascii="Bookman Old Style" w:hAnsi="Bookman Old Style"/>
              </w:rPr>
            </w:pPr>
          </w:p>
        </w:tc>
        <w:tc>
          <w:tcPr>
            <w:tcW w:w="2972" w:type="dxa"/>
          </w:tcPr>
          <w:p w14:paraId="48D99C7E" w14:textId="1C0F63BF" w:rsidR="00262C31" w:rsidRDefault="00262C31" w:rsidP="00262C31">
            <w:pPr>
              <w:rPr>
                <w:rFonts w:ascii="Bookman Old Style" w:hAnsi="Bookman Old Style"/>
              </w:rPr>
            </w:pPr>
          </w:p>
        </w:tc>
        <w:tc>
          <w:tcPr>
            <w:tcW w:w="2934" w:type="dxa"/>
          </w:tcPr>
          <w:p w14:paraId="4B2238F1" w14:textId="34A12931" w:rsidR="00262C31" w:rsidRDefault="00262C31" w:rsidP="00262C31">
            <w:pPr>
              <w:rPr>
                <w:rFonts w:ascii="Bookman Old Style" w:hAnsi="Bookman Old Style"/>
              </w:rPr>
            </w:pPr>
          </w:p>
        </w:tc>
      </w:tr>
      <w:tr w:rsidR="00262C31" w14:paraId="3AFAAC18" w14:textId="77777777" w:rsidTr="090E75E3">
        <w:trPr>
          <w:trHeight w:val="300"/>
        </w:trPr>
        <w:tc>
          <w:tcPr>
            <w:tcW w:w="6707" w:type="dxa"/>
          </w:tcPr>
          <w:p w14:paraId="05A72066" w14:textId="2353CBCB" w:rsidR="00262C31" w:rsidRDefault="00262C31" w:rsidP="00262C31">
            <w:pPr>
              <w:pStyle w:val="ListParagraph"/>
              <w:numPr>
                <w:ilvl w:val="0"/>
                <w:numId w:val="120"/>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peninjauan ulang atas keputusan berbasis sistem otomatis.</w:t>
            </w:r>
          </w:p>
        </w:tc>
        <w:tc>
          <w:tcPr>
            <w:tcW w:w="4658" w:type="dxa"/>
          </w:tcPr>
          <w:p w14:paraId="7B2E948C" w14:textId="208EB986" w:rsidR="00262C31" w:rsidRDefault="00262C31" w:rsidP="00262C31">
            <w:pPr>
              <w:rPr>
                <w:rFonts w:ascii="Bookman Old Style" w:hAnsi="Bookman Old Style"/>
              </w:rPr>
            </w:pPr>
          </w:p>
        </w:tc>
        <w:tc>
          <w:tcPr>
            <w:tcW w:w="2972" w:type="dxa"/>
          </w:tcPr>
          <w:p w14:paraId="1CB041B1" w14:textId="1D77F2A7" w:rsidR="00262C31" w:rsidRDefault="00262C31" w:rsidP="00262C31">
            <w:pPr>
              <w:rPr>
                <w:rFonts w:ascii="Bookman Old Style" w:hAnsi="Bookman Old Style"/>
              </w:rPr>
            </w:pPr>
          </w:p>
        </w:tc>
        <w:tc>
          <w:tcPr>
            <w:tcW w:w="2934" w:type="dxa"/>
          </w:tcPr>
          <w:p w14:paraId="339E9F2A" w14:textId="29AA76E6" w:rsidR="00262C31" w:rsidRDefault="00262C31" w:rsidP="00262C31">
            <w:pPr>
              <w:rPr>
                <w:rFonts w:ascii="Bookman Old Style" w:hAnsi="Bookman Old Style"/>
              </w:rPr>
            </w:pPr>
          </w:p>
        </w:tc>
      </w:tr>
      <w:tr w:rsidR="00262C31" w14:paraId="7D57BF0F" w14:textId="77777777" w:rsidTr="090E75E3">
        <w:trPr>
          <w:trHeight w:val="300"/>
        </w:trPr>
        <w:tc>
          <w:tcPr>
            <w:tcW w:w="6707" w:type="dxa"/>
          </w:tcPr>
          <w:p w14:paraId="7D4A2803" w14:textId="58786209" w:rsidR="00262C31" w:rsidRDefault="00262C31" w:rsidP="00262C31">
            <w:pPr>
              <w:pStyle w:val="paragraph"/>
              <w:jc w:val="both"/>
              <w:rPr>
                <w:rStyle w:val="normaltextrun"/>
                <w:rFonts w:ascii="Bookman Old Style" w:hAnsi="Bookman Old Style" w:cs="Segoe UI"/>
              </w:rPr>
            </w:pPr>
          </w:p>
        </w:tc>
        <w:tc>
          <w:tcPr>
            <w:tcW w:w="4658" w:type="dxa"/>
          </w:tcPr>
          <w:p w14:paraId="39D1BFCC" w14:textId="08FCCD0C" w:rsidR="00262C31" w:rsidRDefault="00262C31" w:rsidP="00262C31">
            <w:pPr>
              <w:rPr>
                <w:rFonts w:ascii="Bookman Old Style" w:hAnsi="Bookman Old Style"/>
              </w:rPr>
            </w:pPr>
          </w:p>
        </w:tc>
        <w:tc>
          <w:tcPr>
            <w:tcW w:w="2972" w:type="dxa"/>
          </w:tcPr>
          <w:p w14:paraId="644166E9" w14:textId="3F713AFD" w:rsidR="00262C31" w:rsidRDefault="00262C31" w:rsidP="00262C31">
            <w:pPr>
              <w:rPr>
                <w:rFonts w:ascii="Bookman Old Style" w:hAnsi="Bookman Old Style"/>
              </w:rPr>
            </w:pPr>
          </w:p>
        </w:tc>
        <w:tc>
          <w:tcPr>
            <w:tcW w:w="2934" w:type="dxa"/>
          </w:tcPr>
          <w:p w14:paraId="03C3D844" w14:textId="18BA0594" w:rsidR="00262C31" w:rsidRDefault="00262C31" w:rsidP="00262C31">
            <w:pPr>
              <w:rPr>
                <w:rFonts w:ascii="Bookman Old Style" w:hAnsi="Bookman Old Style"/>
              </w:rPr>
            </w:pPr>
          </w:p>
        </w:tc>
      </w:tr>
      <w:tr w:rsidR="00262C31" w14:paraId="2D85564B" w14:textId="77777777" w:rsidTr="090E75E3">
        <w:trPr>
          <w:trHeight w:val="300"/>
        </w:trPr>
        <w:tc>
          <w:tcPr>
            <w:tcW w:w="6707" w:type="dxa"/>
          </w:tcPr>
          <w:p w14:paraId="46086511" w14:textId="6AA94563"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95</w:t>
            </w:r>
          </w:p>
        </w:tc>
        <w:tc>
          <w:tcPr>
            <w:tcW w:w="4658" w:type="dxa"/>
          </w:tcPr>
          <w:p w14:paraId="72D0654B" w14:textId="2A4AD08F" w:rsidR="00262C31" w:rsidRDefault="69EDA3A0" w:rsidP="14FE8034">
            <w:pPr>
              <w:ind w:left="540" w:right="14" w:hanging="540"/>
              <w:jc w:val="center"/>
              <w:rPr>
                <w:rFonts w:ascii="Bookman Old Style" w:eastAsia="Bookman Old Style" w:hAnsi="Bookman Old Style" w:cs="Bookman Old Style"/>
                <w:lang w:val="en-ID"/>
              </w:rPr>
            </w:pPr>
            <w:r w:rsidRPr="14FE8034">
              <w:rPr>
                <w:rFonts w:ascii="Bookman Old Style" w:eastAsia="Bookman Old Style" w:hAnsi="Bookman Old Style" w:cs="Bookman Old Style"/>
                <w:lang w:val="en-ID"/>
              </w:rPr>
              <w:t>Pasal 95</w:t>
            </w:r>
          </w:p>
        </w:tc>
        <w:tc>
          <w:tcPr>
            <w:tcW w:w="2972" w:type="dxa"/>
          </w:tcPr>
          <w:p w14:paraId="1C5723C9" w14:textId="434266AD" w:rsidR="00262C31" w:rsidRDefault="00262C31" w:rsidP="00262C31">
            <w:pPr>
              <w:rPr>
                <w:rFonts w:ascii="Bookman Old Style" w:hAnsi="Bookman Old Style"/>
              </w:rPr>
            </w:pPr>
          </w:p>
        </w:tc>
        <w:tc>
          <w:tcPr>
            <w:tcW w:w="2934" w:type="dxa"/>
          </w:tcPr>
          <w:p w14:paraId="600DB03F" w14:textId="66D86E6C" w:rsidR="00262C31" w:rsidRDefault="00262C31" w:rsidP="00262C31">
            <w:pPr>
              <w:rPr>
                <w:rFonts w:ascii="Bookman Old Style" w:hAnsi="Bookman Old Style"/>
              </w:rPr>
            </w:pPr>
          </w:p>
        </w:tc>
      </w:tr>
      <w:tr w:rsidR="00262C31" w14:paraId="38978DDC" w14:textId="77777777" w:rsidTr="090E75E3">
        <w:trPr>
          <w:trHeight w:val="300"/>
        </w:trPr>
        <w:tc>
          <w:tcPr>
            <w:tcW w:w="6707" w:type="dxa"/>
          </w:tcPr>
          <w:p w14:paraId="2D100613" w14:textId="50569E55" w:rsidR="00262C31" w:rsidRDefault="00262C31" w:rsidP="00262C31">
            <w:pPr>
              <w:jc w:val="both"/>
              <w:rPr>
                <w:rFonts w:ascii="Bookman Old Style" w:eastAsia="Bookman Old Style" w:hAnsi="Bookman Old Style" w:cs="Bookman Old Style"/>
              </w:rPr>
            </w:pPr>
            <w:r w:rsidRPr="0091315E">
              <w:rPr>
                <w:rFonts w:ascii="Bookman Old Style" w:eastAsia="Bookman Old Style" w:hAnsi="Bookman Old Style" w:cs="Bookman Old Style"/>
              </w:rPr>
              <w:t>LPIP wajib menerapkan pengelolaan Sistem Kecerdasan Artifisial sepanjang siklus hidup yang paling sedikit meliputi:</w:t>
            </w:r>
          </w:p>
        </w:tc>
        <w:tc>
          <w:tcPr>
            <w:tcW w:w="4658" w:type="dxa"/>
          </w:tcPr>
          <w:p w14:paraId="41DA7EA3" w14:textId="4A6F2214" w:rsidR="00262C31" w:rsidRDefault="00262C31" w:rsidP="00262C31">
            <w:pPr>
              <w:jc w:val="both"/>
            </w:pPr>
            <w:r w:rsidRPr="0091315E">
              <w:rPr>
                <w:rFonts w:ascii="Bookman Old Style" w:eastAsia="Bookman Old Style" w:hAnsi="Bookman Old Style" w:cs="Bookman Old Style"/>
              </w:rPr>
              <w:t>Cukup jelas.</w:t>
            </w:r>
          </w:p>
          <w:p w14:paraId="0A03D4C7" w14:textId="24FC3CDD" w:rsidR="00262C31" w:rsidRDefault="00262C31" w:rsidP="00262C31">
            <w:pPr>
              <w:rPr>
                <w:rFonts w:ascii="Bookman Old Style" w:hAnsi="Bookman Old Style"/>
              </w:rPr>
            </w:pPr>
          </w:p>
        </w:tc>
        <w:tc>
          <w:tcPr>
            <w:tcW w:w="2972" w:type="dxa"/>
          </w:tcPr>
          <w:p w14:paraId="6169EBC0" w14:textId="7DFC9AE5" w:rsidR="00262C31" w:rsidRDefault="00262C31" w:rsidP="00262C31">
            <w:pPr>
              <w:rPr>
                <w:rFonts w:ascii="Bookman Old Style" w:hAnsi="Bookman Old Style"/>
              </w:rPr>
            </w:pPr>
          </w:p>
        </w:tc>
        <w:tc>
          <w:tcPr>
            <w:tcW w:w="2934" w:type="dxa"/>
          </w:tcPr>
          <w:p w14:paraId="5C800794" w14:textId="4344541A" w:rsidR="00262C31" w:rsidRDefault="00262C31" w:rsidP="00262C31">
            <w:pPr>
              <w:rPr>
                <w:rFonts w:ascii="Bookman Old Style" w:hAnsi="Bookman Old Style"/>
              </w:rPr>
            </w:pPr>
          </w:p>
        </w:tc>
      </w:tr>
      <w:tr w:rsidR="00262C31" w14:paraId="58DD5C0A" w14:textId="77777777" w:rsidTr="090E75E3">
        <w:trPr>
          <w:trHeight w:val="300"/>
        </w:trPr>
        <w:tc>
          <w:tcPr>
            <w:tcW w:w="6707" w:type="dxa"/>
          </w:tcPr>
          <w:p w14:paraId="6753D245" w14:textId="7DEC94AD" w:rsidR="00262C31" w:rsidRDefault="00262C31" w:rsidP="00262C31">
            <w:pPr>
              <w:pStyle w:val="ListParagraph"/>
              <w:numPr>
                <w:ilvl w:val="0"/>
                <w:numId w:val="11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perancangan;</w:t>
            </w:r>
          </w:p>
        </w:tc>
        <w:tc>
          <w:tcPr>
            <w:tcW w:w="4658" w:type="dxa"/>
          </w:tcPr>
          <w:p w14:paraId="679791F1" w14:textId="112AE862" w:rsidR="00262C31" w:rsidRDefault="00262C31" w:rsidP="00262C31">
            <w:pPr>
              <w:rPr>
                <w:rFonts w:ascii="Bookman Old Style" w:hAnsi="Bookman Old Style"/>
              </w:rPr>
            </w:pPr>
          </w:p>
        </w:tc>
        <w:tc>
          <w:tcPr>
            <w:tcW w:w="2972" w:type="dxa"/>
          </w:tcPr>
          <w:p w14:paraId="13B97A2C" w14:textId="342541B8" w:rsidR="00262C31" w:rsidRDefault="00262C31" w:rsidP="00262C31">
            <w:pPr>
              <w:rPr>
                <w:rFonts w:ascii="Bookman Old Style" w:hAnsi="Bookman Old Style"/>
              </w:rPr>
            </w:pPr>
          </w:p>
        </w:tc>
        <w:tc>
          <w:tcPr>
            <w:tcW w:w="2934" w:type="dxa"/>
          </w:tcPr>
          <w:p w14:paraId="274240AA" w14:textId="1795FF7E" w:rsidR="00262C31" w:rsidRDefault="00262C31" w:rsidP="00262C31">
            <w:pPr>
              <w:rPr>
                <w:rFonts w:ascii="Bookman Old Style" w:hAnsi="Bookman Old Style"/>
              </w:rPr>
            </w:pPr>
          </w:p>
        </w:tc>
      </w:tr>
      <w:tr w:rsidR="00262C31" w14:paraId="76134555" w14:textId="77777777" w:rsidTr="090E75E3">
        <w:trPr>
          <w:trHeight w:val="300"/>
        </w:trPr>
        <w:tc>
          <w:tcPr>
            <w:tcW w:w="6707" w:type="dxa"/>
          </w:tcPr>
          <w:p w14:paraId="7EFFEFF3" w14:textId="64FF70BF" w:rsidR="00262C31" w:rsidRDefault="00262C31" w:rsidP="00262C31">
            <w:pPr>
              <w:pStyle w:val="ListParagraph"/>
              <w:numPr>
                <w:ilvl w:val="0"/>
                <w:numId w:val="11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pengembangan;</w:t>
            </w:r>
          </w:p>
        </w:tc>
        <w:tc>
          <w:tcPr>
            <w:tcW w:w="4658" w:type="dxa"/>
          </w:tcPr>
          <w:p w14:paraId="4A857C90" w14:textId="5773E237" w:rsidR="00262C31" w:rsidRDefault="00262C31" w:rsidP="00262C31">
            <w:pPr>
              <w:rPr>
                <w:rFonts w:ascii="Bookman Old Style" w:hAnsi="Bookman Old Style"/>
              </w:rPr>
            </w:pPr>
          </w:p>
        </w:tc>
        <w:tc>
          <w:tcPr>
            <w:tcW w:w="2972" w:type="dxa"/>
          </w:tcPr>
          <w:p w14:paraId="4DFF43C6" w14:textId="3D2846B5" w:rsidR="00262C31" w:rsidRDefault="00262C31" w:rsidP="00262C31">
            <w:pPr>
              <w:rPr>
                <w:rFonts w:ascii="Bookman Old Style" w:hAnsi="Bookman Old Style"/>
              </w:rPr>
            </w:pPr>
          </w:p>
        </w:tc>
        <w:tc>
          <w:tcPr>
            <w:tcW w:w="2934" w:type="dxa"/>
          </w:tcPr>
          <w:p w14:paraId="54CA1646" w14:textId="5243F2A8" w:rsidR="00262C31" w:rsidRDefault="00262C31" w:rsidP="00262C31">
            <w:pPr>
              <w:rPr>
                <w:rFonts w:ascii="Bookman Old Style" w:hAnsi="Bookman Old Style"/>
              </w:rPr>
            </w:pPr>
          </w:p>
        </w:tc>
      </w:tr>
      <w:tr w:rsidR="00262C31" w14:paraId="102FEFBC" w14:textId="77777777" w:rsidTr="090E75E3">
        <w:trPr>
          <w:trHeight w:val="300"/>
        </w:trPr>
        <w:tc>
          <w:tcPr>
            <w:tcW w:w="6707" w:type="dxa"/>
          </w:tcPr>
          <w:p w14:paraId="22F0FCF7" w14:textId="28E00280" w:rsidR="00262C31" w:rsidRDefault="00262C31" w:rsidP="00262C31">
            <w:pPr>
              <w:pStyle w:val="ListParagraph"/>
              <w:numPr>
                <w:ilvl w:val="0"/>
                <w:numId w:val="11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pengujian;</w:t>
            </w:r>
          </w:p>
        </w:tc>
        <w:tc>
          <w:tcPr>
            <w:tcW w:w="4658" w:type="dxa"/>
          </w:tcPr>
          <w:p w14:paraId="3E1EB7A4" w14:textId="16BABE26" w:rsidR="00262C31" w:rsidRDefault="00262C31" w:rsidP="00262C31">
            <w:pPr>
              <w:rPr>
                <w:rFonts w:ascii="Bookman Old Style" w:hAnsi="Bookman Old Style"/>
              </w:rPr>
            </w:pPr>
          </w:p>
        </w:tc>
        <w:tc>
          <w:tcPr>
            <w:tcW w:w="2972" w:type="dxa"/>
          </w:tcPr>
          <w:p w14:paraId="4B1B8E31" w14:textId="24BA0D4A" w:rsidR="00262C31" w:rsidRDefault="00262C31" w:rsidP="00262C31">
            <w:pPr>
              <w:rPr>
                <w:rFonts w:ascii="Bookman Old Style" w:hAnsi="Bookman Old Style"/>
              </w:rPr>
            </w:pPr>
          </w:p>
        </w:tc>
        <w:tc>
          <w:tcPr>
            <w:tcW w:w="2934" w:type="dxa"/>
          </w:tcPr>
          <w:p w14:paraId="0BAFED7D" w14:textId="4B592BC9" w:rsidR="00262C31" w:rsidRDefault="00262C31" w:rsidP="00262C31">
            <w:pPr>
              <w:rPr>
                <w:rFonts w:ascii="Bookman Old Style" w:hAnsi="Bookman Old Style"/>
              </w:rPr>
            </w:pPr>
          </w:p>
        </w:tc>
      </w:tr>
      <w:tr w:rsidR="00262C31" w14:paraId="4F7AF53B" w14:textId="77777777" w:rsidTr="090E75E3">
        <w:trPr>
          <w:trHeight w:val="300"/>
        </w:trPr>
        <w:tc>
          <w:tcPr>
            <w:tcW w:w="6707" w:type="dxa"/>
          </w:tcPr>
          <w:p w14:paraId="1AC5BCA1" w14:textId="4FF74602" w:rsidR="00262C31" w:rsidRDefault="00262C31" w:rsidP="00262C31">
            <w:pPr>
              <w:pStyle w:val="ListParagraph"/>
              <w:numPr>
                <w:ilvl w:val="0"/>
                <w:numId w:val="11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implementasi; dan</w:t>
            </w:r>
          </w:p>
        </w:tc>
        <w:tc>
          <w:tcPr>
            <w:tcW w:w="4658" w:type="dxa"/>
          </w:tcPr>
          <w:p w14:paraId="4CEC1BC1" w14:textId="01D53DF2" w:rsidR="00262C31" w:rsidRDefault="00262C31" w:rsidP="00262C31">
            <w:pPr>
              <w:rPr>
                <w:rFonts w:ascii="Bookman Old Style" w:hAnsi="Bookman Old Style"/>
              </w:rPr>
            </w:pPr>
          </w:p>
        </w:tc>
        <w:tc>
          <w:tcPr>
            <w:tcW w:w="2972" w:type="dxa"/>
          </w:tcPr>
          <w:p w14:paraId="4B3A6339" w14:textId="4EBA42D4" w:rsidR="00262C31" w:rsidRDefault="00262C31" w:rsidP="00262C31">
            <w:pPr>
              <w:rPr>
                <w:rFonts w:ascii="Bookman Old Style" w:hAnsi="Bookman Old Style"/>
              </w:rPr>
            </w:pPr>
          </w:p>
        </w:tc>
        <w:tc>
          <w:tcPr>
            <w:tcW w:w="2934" w:type="dxa"/>
          </w:tcPr>
          <w:p w14:paraId="50E734A7" w14:textId="3674C85B" w:rsidR="00262C31" w:rsidRDefault="00262C31" w:rsidP="00262C31">
            <w:pPr>
              <w:rPr>
                <w:rFonts w:ascii="Bookman Old Style" w:hAnsi="Bookman Old Style"/>
              </w:rPr>
            </w:pPr>
          </w:p>
        </w:tc>
      </w:tr>
      <w:tr w:rsidR="00262C31" w14:paraId="215A6192" w14:textId="77777777" w:rsidTr="090E75E3">
        <w:trPr>
          <w:trHeight w:val="300"/>
        </w:trPr>
        <w:tc>
          <w:tcPr>
            <w:tcW w:w="6707" w:type="dxa"/>
          </w:tcPr>
          <w:p w14:paraId="0CBC8D96" w14:textId="320F8F1B" w:rsidR="00262C31" w:rsidRDefault="00262C31" w:rsidP="00262C31">
            <w:pPr>
              <w:pStyle w:val="ListParagraph"/>
              <w:numPr>
                <w:ilvl w:val="0"/>
                <w:numId w:val="11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pemantauan.</w:t>
            </w:r>
          </w:p>
        </w:tc>
        <w:tc>
          <w:tcPr>
            <w:tcW w:w="4658" w:type="dxa"/>
          </w:tcPr>
          <w:p w14:paraId="3917FCF8" w14:textId="48662791" w:rsidR="00262C31" w:rsidRDefault="00262C31" w:rsidP="00262C31">
            <w:pPr>
              <w:rPr>
                <w:rFonts w:ascii="Bookman Old Style" w:hAnsi="Bookman Old Style"/>
              </w:rPr>
            </w:pPr>
          </w:p>
        </w:tc>
        <w:tc>
          <w:tcPr>
            <w:tcW w:w="2972" w:type="dxa"/>
          </w:tcPr>
          <w:p w14:paraId="410AE73C" w14:textId="2F6192CD" w:rsidR="00262C31" w:rsidRDefault="00262C31" w:rsidP="00262C31">
            <w:pPr>
              <w:rPr>
                <w:rFonts w:ascii="Bookman Old Style" w:hAnsi="Bookman Old Style"/>
              </w:rPr>
            </w:pPr>
          </w:p>
        </w:tc>
        <w:tc>
          <w:tcPr>
            <w:tcW w:w="2934" w:type="dxa"/>
          </w:tcPr>
          <w:p w14:paraId="05040866" w14:textId="4F411AA6" w:rsidR="00262C31" w:rsidRDefault="00262C31" w:rsidP="00262C31">
            <w:pPr>
              <w:rPr>
                <w:rFonts w:ascii="Bookman Old Style" w:hAnsi="Bookman Old Style"/>
              </w:rPr>
            </w:pPr>
          </w:p>
        </w:tc>
      </w:tr>
      <w:tr w:rsidR="00262C31" w14:paraId="6E8835D1" w14:textId="77777777" w:rsidTr="090E75E3">
        <w:trPr>
          <w:trHeight w:val="300"/>
        </w:trPr>
        <w:tc>
          <w:tcPr>
            <w:tcW w:w="6707" w:type="dxa"/>
          </w:tcPr>
          <w:p w14:paraId="47C53CBF" w14:textId="2D158298"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C02D1B1" w14:textId="7CC5C50A" w:rsidR="00262C31" w:rsidRDefault="00262C31" w:rsidP="00262C31">
            <w:pPr>
              <w:rPr>
                <w:rFonts w:ascii="Bookman Old Style" w:hAnsi="Bookman Old Style"/>
              </w:rPr>
            </w:pPr>
          </w:p>
        </w:tc>
        <w:tc>
          <w:tcPr>
            <w:tcW w:w="2972" w:type="dxa"/>
          </w:tcPr>
          <w:p w14:paraId="5BEFA4ED" w14:textId="5F9B1EA9" w:rsidR="00262C31" w:rsidRDefault="00262C31" w:rsidP="00262C31">
            <w:pPr>
              <w:rPr>
                <w:rFonts w:ascii="Bookman Old Style" w:hAnsi="Bookman Old Style"/>
              </w:rPr>
            </w:pPr>
          </w:p>
        </w:tc>
        <w:tc>
          <w:tcPr>
            <w:tcW w:w="2934" w:type="dxa"/>
          </w:tcPr>
          <w:p w14:paraId="350D4A94" w14:textId="713952B6" w:rsidR="00262C31" w:rsidRDefault="00262C31" w:rsidP="00262C31">
            <w:pPr>
              <w:rPr>
                <w:rFonts w:ascii="Bookman Old Style" w:hAnsi="Bookman Old Style"/>
              </w:rPr>
            </w:pPr>
          </w:p>
        </w:tc>
      </w:tr>
      <w:tr w:rsidR="00262C31" w14:paraId="224C7735" w14:textId="77777777" w:rsidTr="090E75E3">
        <w:trPr>
          <w:trHeight w:val="300"/>
        </w:trPr>
        <w:tc>
          <w:tcPr>
            <w:tcW w:w="6707" w:type="dxa"/>
          </w:tcPr>
          <w:p w14:paraId="3CC52543" w14:textId="3201308A"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96</w:t>
            </w:r>
          </w:p>
        </w:tc>
        <w:tc>
          <w:tcPr>
            <w:tcW w:w="4658" w:type="dxa"/>
          </w:tcPr>
          <w:p w14:paraId="7A3CB5B9" w14:textId="039CFCC3" w:rsidR="00262C31" w:rsidRDefault="2FC56D3A" w:rsidP="14FE8034">
            <w:pPr>
              <w:ind w:left="540" w:right="14" w:hanging="540"/>
              <w:jc w:val="center"/>
              <w:rPr>
                <w:rFonts w:ascii="Bookman Old Style" w:eastAsia="Bookman Old Style" w:hAnsi="Bookman Old Style" w:cs="Bookman Old Style"/>
                <w:lang w:val="en-ID"/>
              </w:rPr>
            </w:pPr>
            <w:r w:rsidRPr="14FE8034">
              <w:rPr>
                <w:rFonts w:ascii="Bookman Old Style" w:eastAsia="Bookman Old Style" w:hAnsi="Bookman Old Style" w:cs="Bookman Old Style"/>
                <w:lang w:val="en-ID"/>
              </w:rPr>
              <w:t>Pasal 96</w:t>
            </w:r>
          </w:p>
        </w:tc>
        <w:tc>
          <w:tcPr>
            <w:tcW w:w="2972" w:type="dxa"/>
          </w:tcPr>
          <w:p w14:paraId="0B0F24A2" w14:textId="02B1734F" w:rsidR="00262C31" w:rsidRDefault="00262C31" w:rsidP="00262C31">
            <w:pPr>
              <w:rPr>
                <w:rFonts w:ascii="Bookman Old Style" w:hAnsi="Bookman Old Style"/>
              </w:rPr>
            </w:pPr>
          </w:p>
        </w:tc>
        <w:tc>
          <w:tcPr>
            <w:tcW w:w="2934" w:type="dxa"/>
          </w:tcPr>
          <w:p w14:paraId="2B83C63A" w14:textId="3A24BA40" w:rsidR="00262C31" w:rsidRDefault="00262C31" w:rsidP="00262C31">
            <w:pPr>
              <w:rPr>
                <w:rFonts w:ascii="Bookman Old Style" w:hAnsi="Bookman Old Style"/>
              </w:rPr>
            </w:pPr>
          </w:p>
        </w:tc>
      </w:tr>
      <w:tr w:rsidR="00262C31" w14:paraId="3A93B77E" w14:textId="77777777" w:rsidTr="090E75E3">
        <w:trPr>
          <w:trHeight w:val="300"/>
        </w:trPr>
        <w:tc>
          <w:tcPr>
            <w:tcW w:w="6707" w:type="dxa"/>
          </w:tcPr>
          <w:p w14:paraId="4B3017C6" w14:textId="2BE6E476" w:rsidR="00262C31" w:rsidRDefault="00262C31" w:rsidP="00262C31">
            <w:pPr>
              <w:pStyle w:val="ListParagraph"/>
              <w:numPr>
                <w:ilvl w:val="0"/>
                <w:numId w:val="11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dilarang menggunakan Sistem Kecerdasan Artifisial yang:</w:t>
            </w:r>
          </w:p>
        </w:tc>
        <w:tc>
          <w:tcPr>
            <w:tcW w:w="4658" w:type="dxa"/>
          </w:tcPr>
          <w:p w14:paraId="4FC5058C" w14:textId="040BDEF6" w:rsidR="00262C31" w:rsidRDefault="00262C31" w:rsidP="00262C31">
            <w:pPr>
              <w:jc w:val="both"/>
            </w:pPr>
            <w:r w:rsidRPr="0091315E">
              <w:rPr>
                <w:rFonts w:ascii="Bookman Old Style" w:eastAsia="Bookman Old Style" w:hAnsi="Bookman Old Style" w:cs="Bookman Old Style"/>
              </w:rPr>
              <w:t>Cukup jelas.</w:t>
            </w:r>
          </w:p>
          <w:p w14:paraId="14BD9AC5" w14:textId="271BFF3D" w:rsidR="00262C31" w:rsidRDefault="00262C31" w:rsidP="00262C31">
            <w:pPr>
              <w:rPr>
                <w:rFonts w:ascii="Bookman Old Style" w:hAnsi="Bookman Old Style"/>
              </w:rPr>
            </w:pPr>
          </w:p>
        </w:tc>
        <w:tc>
          <w:tcPr>
            <w:tcW w:w="2972" w:type="dxa"/>
          </w:tcPr>
          <w:p w14:paraId="1FF3E3B6" w14:textId="1CF82584" w:rsidR="00262C31" w:rsidRDefault="00262C31" w:rsidP="00262C31">
            <w:pPr>
              <w:rPr>
                <w:rFonts w:ascii="Bookman Old Style" w:hAnsi="Bookman Old Style"/>
              </w:rPr>
            </w:pPr>
          </w:p>
        </w:tc>
        <w:tc>
          <w:tcPr>
            <w:tcW w:w="2934" w:type="dxa"/>
          </w:tcPr>
          <w:p w14:paraId="6F80F78A" w14:textId="6063A8B9" w:rsidR="00262C31" w:rsidRDefault="00262C31" w:rsidP="00262C31">
            <w:pPr>
              <w:rPr>
                <w:rFonts w:ascii="Bookman Old Style" w:hAnsi="Bookman Old Style"/>
              </w:rPr>
            </w:pPr>
          </w:p>
        </w:tc>
      </w:tr>
      <w:tr w:rsidR="00262C31" w14:paraId="12A9D46F" w14:textId="77777777" w:rsidTr="090E75E3">
        <w:trPr>
          <w:trHeight w:val="300"/>
        </w:trPr>
        <w:tc>
          <w:tcPr>
            <w:tcW w:w="6707" w:type="dxa"/>
          </w:tcPr>
          <w:p w14:paraId="3FEB18E8" w14:textId="3CFD9DDD" w:rsidR="00262C31" w:rsidRDefault="00262C31" w:rsidP="00262C31">
            <w:pPr>
              <w:pStyle w:val="ListParagraph"/>
              <w:numPr>
                <w:ilvl w:val="1"/>
                <w:numId w:val="11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tidak dapat diaudit; dan/atau</w:t>
            </w:r>
          </w:p>
        </w:tc>
        <w:tc>
          <w:tcPr>
            <w:tcW w:w="4658" w:type="dxa"/>
          </w:tcPr>
          <w:p w14:paraId="08733685" w14:textId="52EB7511" w:rsidR="00262C31" w:rsidRDefault="00262C31" w:rsidP="00262C31">
            <w:pPr>
              <w:rPr>
                <w:rFonts w:ascii="Bookman Old Style" w:hAnsi="Bookman Old Style"/>
              </w:rPr>
            </w:pPr>
          </w:p>
        </w:tc>
        <w:tc>
          <w:tcPr>
            <w:tcW w:w="2972" w:type="dxa"/>
          </w:tcPr>
          <w:p w14:paraId="1A09BF96" w14:textId="294C5D51" w:rsidR="00262C31" w:rsidRDefault="00262C31" w:rsidP="00262C31">
            <w:pPr>
              <w:rPr>
                <w:rFonts w:ascii="Bookman Old Style" w:hAnsi="Bookman Old Style"/>
              </w:rPr>
            </w:pPr>
          </w:p>
        </w:tc>
        <w:tc>
          <w:tcPr>
            <w:tcW w:w="2934" w:type="dxa"/>
          </w:tcPr>
          <w:p w14:paraId="2C0A4C6E" w14:textId="2580DBE8" w:rsidR="00262C31" w:rsidRDefault="00262C31" w:rsidP="00262C31">
            <w:pPr>
              <w:rPr>
                <w:rFonts w:ascii="Bookman Old Style" w:hAnsi="Bookman Old Style"/>
              </w:rPr>
            </w:pPr>
          </w:p>
        </w:tc>
      </w:tr>
      <w:tr w:rsidR="00262C31" w14:paraId="7ECAE05C" w14:textId="77777777" w:rsidTr="090E75E3">
        <w:trPr>
          <w:trHeight w:val="300"/>
        </w:trPr>
        <w:tc>
          <w:tcPr>
            <w:tcW w:w="6707" w:type="dxa"/>
          </w:tcPr>
          <w:p w14:paraId="690F7610" w14:textId="21DC61F6" w:rsidR="00262C31" w:rsidRDefault="00262C31" w:rsidP="00262C31">
            <w:pPr>
              <w:pStyle w:val="ListParagraph"/>
              <w:numPr>
                <w:ilvl w:val="1"/>
                <w:numId w:val="11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berpotensi menimbulkan risiko signifikan terhadap stabilitas sistem keuangan atau pelindungan konsumen.</w:t>
            </w:r>
          </w:p>
        </w:tc>
        <w:tc>
          <w:tcPr>
            <w:tcW w:w="4658" w:type="dxa"/>
          </w:tcPr>
          <w:p w14:paraId="75A05A13" w14:textId="75E907AC" w:rsidR="00262C31" w:rsidRDefault="00262C31" w:rsidP="00262C31">
            <w:pPr>
              <w:rPr>
                <w:rFonts w:ascii="Bookman Old Style" w:hAnsi="Bookman Old Style"/>
              </w:rPr>
            </w:pPr>
          </w:p>
        </w:tc>
        <w:tc>
          <w:tcPr>
            <w:tcW w:w="2972" w:type="dxa"/>
          </w:tcPr>
          <w:p w14:paraId="4A56B0BB" w14:textId="4B60B962" w:rsidR="00262C31" w:rsidRDefault="00262C31" w:rsidP="00262C31">
            <w:pPr>
              <w:rPr>
                <w:rFonts w:ascii="Bookman Old Style" w:hAnsi="Bookman Old Style"/>
              </w:rPr>
            </w:pPr>
          </w:p>
        </w:tc>
        <w:tc>
          <w:tcPr>
            <w:tcW w:w="2934" w:type="dxa"/>
          </w:tcPr>
          <w:p w14:paraId="442F29E8" w14:textId="34C0BBF9" w:rsidR="00262C31" w:rsidRDefault="00262C31" w:rsidP="00262C31">
            <w:pPr>
              <w:rPr>
                <w:rFonts w:ascii="Bookman Old Style" w:hAnsi="Bookman Old Style"/>
              </w:rPr>
            </w:pPr>
          </w:p>
        </w:tc>
      </w:tr>
      <w:tr w:rsidR="00262C31" w14:paraId="33AA71B2" w14:textId="77777777" w:rsidTr="090E75E3">
        <w:trPr>
          <w:trHeight w:val="300"/>
        </w:trPr>
        <w:tc>
          <w:tcPr>
            <w:tcW w:w="6707" w:type="dxa"/>
          </w:tcPr>
          <w:p w14:paraId="326EF43D" w14:textId="74BCB9E8" w:rsidR="00262C31" w:rsidRDefault="00262C31" w:rsidP="00262C31">
            <w:pPr>
              <w:pStyle w:val="ListParagraph"/>
              <w:numPr>
                <w:ilvl w:val="0"/>
                <w:numId w:val="11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Sistem Kecerdasan Artifisial yang dapat diaudit sebagaimana dimaksud pada ayat (1) huruf a, antara lain jika memiliki jejak audit (</w:t>
            </w:r>
            <w:r w:rsidRPr="0091315E">
              <w:rPr>
                <w:rFonts w:ascii="Bookman Old Style" w:eastAsia="Bookman Old Style" w:hAnsi="Bookman Old Style" w:cs="Bookman Old Style"/>
                <w:i/>
                <w:iCs/>
                <w:lang w:val="en-ID"/>
              </w:rPr>
              <w:t>audit trail</w:t>
            </w:r>
            <w:r w:rsidRPr="0091315E">
              <w:rPr>
                <w:rFonts w:ascii="Bookman Old Style" w:eastAsia="Bookman Old Style" w:hAnsi="Bookman Old Style" w:cs="Bookman Old Style"/>
                <w:lang w:val="en-ID"/>
              </w:rPr>
              <w:t>).</w:t>
            </w:r>
          </w:p>
        </w:tc>
        <w:tc>
          <w:tcPr>
            <w:tcW w:w="4658" w:type="dxa"/>
          </w:tcPr>
          <w:p w14:paraId="02466C28" w14:textId="63068035" w:rsidR="00262C31" w:rsidRDefault="00262C31" w:rsidP="00262C31">
            <w:pPr>
              <w:jc w:val="both"/>
            </w:pPr>
            <w:r w:rsidRPr="0091315E">
              <w:rPr>
                <w:rFonts w:ascii="Bookman Old Style" w:eastAsia="Bookman Old Style" w:hAnsi="Bookman Old Style" w:cs="Bookman Old Style"/>
              </w:rPr>
              <w:t>Cukup jelas.</w:t>
            </w:r>
          </w:p>
          <w:p w14:paraId="4B31E2D2" w14:textId="6A3AB442" w:rsidR="00262C31" w:rsidRDefault="00262C31" w:rsidP="00262C31">
            <w:pPr>
              <w:rPr>
                <w:rFonts w:ascii="Bookman Old Style" w:hAnsi="Bookman Old Style"/>
              </w:rPr>
            </w:pPr>
          </w:p>
        </w:tc>
        <w:tc>
          <w:tcPr>
            <w:tcW w:w="2972" w:type="dxa"/>
          </w:tcPr>
          <w:p w14:paraId="3F26BC0B" w14:textId="1913035C" w:rsidR="00262C31" w:rsidRDefault="00262C31" w:rsidP="00262C31">
            <w:pPr>
              <w:rPr>
                <w:rFonts w:ascii="Bookman Old Style" w:hAnsi="Bookman Old Style"/>
              </w:rPr>
            </w:pPr>
          </w:p>
        </w:tc>
        <w:tc>
          <w:tcPr>
            <w:tcW w:w="2934" w:type="dxa"/>
          </w:tcPr>
          <w:p w14:paraId="543C41B3" w14:textId="0CF4B85B" w:rsidR="00262C31" w:rsidRDefault="00262C31" w:rsidP="00262C31">
            <w:pPr>
              <w:rPr>
                <w:rFonts w:ascii="Bookman Old Style" w:hAnsi="Bookman Old Style"/>
              </w:rPr>
            </w:pPr>
          </w:p>
        </w:tc>
      </w:tr>
      <w:tr w:rsidR="00262C31" w14:paraId="0732AAC6" w14:textId="77777777" w:rsidTr="090E75E3">
        <w:trPr>
          <w:trHeight w:val="300"/>
        </w:trPr>
        <w:tc>
          <w:tcPr>
            <w:tcW w:w="6707" w:type="dxa"/>
          </w:tcPr>
          <w:p w14:paraId="6C04BF95" w14:textId="62C4C434"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06DB51A" w14:textId="6549BE96" w:rsidR="00262C31" w:rsidRDefault="00262C31" w:rsidP="00262C31">
            <w:pPr>
              <w:rPr>
                <w:rFonts w:ascii="Bookman Old Style" w:hAnsi="Bookman Old Style"/>
              </w:rPr>
            </w:pPr>
          </w:p>
        </w:tc>
        <w:tc>
          <w:tcPr>
            <w:tcW w:w="2972" w:type="dxa"/>
          </w:tcPr>
          <w:p w14:paraId="0364C137" w14:textId="10B941DF" w:rsidR="00262C31" w:rsidRDefault="00262C31" w:rsidP="00262C31">
            <w:pPr>
              <w:rPr>
                <w:rFonts w:ascii="Bookman Old Style" w:hAnsi="Bookman Old Style"/>
              </w:rPr>
            </w:pPr>
          </w:p>
        </w:tc>
        <w:tc>
          <w:tcPr>
            <w:tcW w:w="2934" w:type="dxa"/>
          </w:tcPr>
          <w:p w14:paraId="28FD35B8" w14:textId="5D51645E" w:rsidR="00262C31" w:rsidRDefault="00262C31" w:rsidP="00262C31">
            <w:pPr>
              <w:rPr>
                <w:rFonts w:ascii="Bookman Old Style" w:hAnsi="Bookman Old Style"/>
              </w:rPr>
            </w:pPr>
          </w:p>
        </w:tc>
      </w:tr>
      <w:tr w:rsidR="00262C31" w14:paraId="6B405FA9" w14:textId="77777777" w:rsidTr="090E75E3">
        <w:trPr>
          <w:trHeight w:val="300"/>
        </w:trPr>
        <w:tc>
          <w:tcPr>
            <w:tcW w:w="6707" w:type="dxa"/>
          </w:tcPr>
          <w:p w14:paraId="67D12CA0" w14:textId="582CEFA1"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97</w:t>
            </w:r>
          </w:p>
        </w:tc>
        <w:tc>
          <w:tcPr>
            <w:tcW w:w="4658" w:type="dxa"/>
          </w:tcPr>
          <w:p w14:paraId="1451D2BA" w14:textId="283B444F" w:rsidR="00262C31" w:rsidRDefault="37E39CC0" w:rsidP="6BB06052">
            <w:pPr>
              <w:ind w:left="540" w:right="14" w:hanging="540"/>
              <w:jc w:val="center"/>
              <w:rPr>
                <w:rFonts w:ascii="Bookman Old Style" w:eastAsia="Bookman Old Style" w:hAnsi="Bookman Old Style" w:cs="Bookman Old Style"/>
                <w:lang w:val="en-ID"/>
              </w:rPr>
            </w:pPr>
            <w:r w:rsidRPr="6BB06052">
              <w:rPr>
                <w:rFonts w:ascii="Bookman Old Style" w:eastAsia="Bookman Old Style" w:hAnsi="Bookman Old Style" w:cs="Bookman Old Style"/>
                <w:lang w:val="en-ID"/>
              </w:rPr>
              <w:t>Pasal 97</w:t>
            </w:r>
          </w:p>
        </w:tc>
        <w:tc>
          <w:tcPr>
            <w:tcW w:w="2972" w:type="dxa"/>
          </w:tcPr>
          <w:p w14:paraId="17221D10" w14:textId="13149D32" w:rsidR="00262C31" w:rsidRDefault="00262C31" w:rsidP="00262C31">
            <w:pPr>
              <w:rPr>
                <w:rFonts w:ascii="Bookman Old Style" w:hAnsi="Bookman Old Style"/>
              </w:rPr>
            </w:pPr>
          </w:p>
        </w:tc>
        <w:tc>
          <w:tcPr>
            <w:tcW w:w="2934" w:type="dxa"/>
          </w:tcPr>
          <w:p w14:paraId="5B3ED874" w14:textId="72D0FEE0" w:rsidR="00262C31" w:rsidRDefault="00262C31" w:rsidP="00262C31">
            <w:pPr>
              <w:rPr>
                <w:rFonts w:ascii="Bookman Old Style" w:hAnsi="Bookman Old Style"/>
              </w:rPr>
            </w:pPr>
          </w:p>
        </w:tc>
      </w:tr>
      <w:tr w:rsidR="00262C31" w14:paraId="41ABF811" w14:textId="77777777" w:rsidTr="090E75E3">
        <w:trPr>
          <w:trHeight w:val="300"/>
        </w:trPr>
        <w:tc>
          <w:tcPr>
            <w:tcW w:w="6707" w:type="dxa"/>
          </w:tcPr>
          <w:p w14:paraId="0704E39B" w14:textId="354E1B43" w:rsidR="00262C31" w:rsidRDefault="00262C31" w:rsidP="00262C31">
            <w:pPr>
              <w:pStyle w:val="ListParagraph"/>
              <w:numPr>
                <w:ilvl w:val="0"/>
                <w:numId w:val="11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61 ayat (1), ayat (3),   Pasal 62 ayat (1), Pasal 63 ayat (1), Pasal 64 ayat (1), ayat (3), Pasal 65 ayat (1), ayat (4), Pasal 66 ayat (1), ayat (2), ayat (3), ayat (4), ayat (6), Pasal 67 ayat (1), Pasal 68 ayat (1), Pasal 69 ayat (1), Pasal 70 ayat (1), Pasal 71 ayat (1), ayat (2), Pasal 72 ayat (1), ayat (2), Pasal 73 ayat (1), Pasal 74 ayat (1), Pasal 75 ayat (1), ayat (3), Pasal 76 ayat (1), Pasal 77 ayat (1), Pasal 79 ayat (1), ayat (2), Pasal 80 ayat (1), ayat (2), Pasal 81 ayat (1), Pasal 82 ayat (1), Pasal 83 ayat (1), Pasal 84 ayat (1), Pasal 85 ayat (1), Pasal 86, Pasal 87, Pasal 88, Pasal 89, Pasal 90, Pasal 91 ayat (1), Pasal 92 ayat (1), Pasal 93 ayat (1), Pasal 94 ayat (1), ayat (2), Pasal 95 dan/atau Pasal 96, dikenai sanksi administratif berupa teguran tertulis.</w:t>
            </w:r>
          </w:p>
        </w:tc>
        <w:tc>
          <w:tcPr>
            <w:tcW w:w="4658" w:type="dxa"/>
          </w:tcPr>
          <w:p w14:paraId="28E33C47" w14:textId="75F8242B" w:rsidR="00262C31" w:rsidRDefault="00262C31" w:rsidP="00262C31">
            <w:pPr>
              <w:jc w:val="both"/>
            </w:pPr>
            <w:r w:rsidRPr="0091315E">
              <w:rPr>
                <w:rFonts w:ascii="Bookman Old Style" w:eastAsia="Bookman Old Style" w:hAnsi="Bookman Old Style" w:cs="Bookman Old Style"/>
              </w:rPr>
              <w:t>Cukup jelas.</w:t>
            </w:r>
          </w:p>
          <w:p w14:paraId="38F83BCF" w14:textId="56B7BB80" w:rsidR="00262C31" w:rsidRDefault="00262C31" w:rsidP="00262C31">
            <w:pPr>
              <w:rPr>
                <w:rFonts w:ascii="Bookman Old Style" w:hAnsi="Bookman Old Style"/>
              </w:rPr>
            </w:pPr>
          </w:p>
        </w:tc>
        <w:tc>
          <w:tcPr>
            <w:tcW w:w="2972" w:type="dxa"/>
          </w:tcPr>
          <w:p w14:paraId="378DC78C" w14:textId="5DD1EA41" w:rsidR="00262C31" w:rsidRDefault="00262C31" w:rsidP="00262C31">
            <w:pPr>
              <w:rPr>
                <w:rFonts w:ascii="Bookman Old Style" w:hAnsi="Bookman Old Style"/>
              </w:rPr>
            </w:pPr>
          </w:p>
        </w:tc>
        <w:tc>
          <w:tcPr>
            <w:tcW w:w="2934" w:type="dxa"/>
          </w:tcPr>
          <w:p w14:paraId="0A68181F" w14:textId="22AE69A0" w:rsidR="00262C31" w:rsidRDefault="00262C31" w:rsidP="00262C31">
            <w:pPr>
              <w:rPr>
                <w:rFonts w:ascii="Bookman Old Style" w:hAnsi="Bookman Old Style"/>
              </w:rPr>
            </w:pPr>
          </w:p>
        </w:tc>
      </w:tr>
      <w:tr w:rsidR="00262C31" w14:paraId="0B5377D1" w14:textId="77777777" w:rsidTr="090E75E3">
        <w:trPr>
          <w:trHeight w:val="300"/>
        </w:trPr>
        <w:tc>
          <w:tcPr>
            <w:tcW w:w="6707" w:type="dxa"/>
          </w:tcPr>
          <w:p w14:paraId="75266A12" w14:textId="1AFEA55C" w:rsidR="00262C31" w:rsidRDefault="00262C31" w:rsidP="00262C31">
            <w:pPr>
              <w:pStyle w:val="ListParagraph"/>
              <w:numPr>
                <w:ilvl w:val="0"/>
                <w:numId w:val="110"/>
              </w:numPr>
              <w:ind w:left="54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Dalam hal LPIP telah dikenai sanksi administratif berupa teguran tertulis sebagaimana dimaksud pada ayat (1) dan belum memenuhi ketentuan sebagaimana dimaksud Pasal 61 ayat (1), ayat (3),   Pasal 62 ayat (1), Pasal 63 ayat (1), Pasal 64 ayat (1), ayat (3), Pasal 65 ayat (1), ayat (4), Pasal 66 ayat (1), ayat (2), ayat (3), ayat (4), ayat (6), Pasal 67 ayat (1), Pasal 68 ayat (1), Pasal 69 ayat (1), Pasal 70 ayat (1), Pasal 71 ayat (1), ayat (2), Pasal 72 ayat (1), ayat (2), Pasal 73 ayat (1), Pasal 74 ayat (1), Pasal 75 ayat (1), ayat (3), Pasal 76 ayat (1), Pasal 77 ayat (1), Pasal 79 ayat (1), ayat (2), Pasal 80 ayat (1), ayat (2), Pasal 81 ayat (1), Pasal 82 ayat (1), Pasal 83 ayat (1), Pasal 84 ayat (1), Pasal 85 ayat (1), Pasal 86, Pasal 87, Pasal 88, Pasal 89, Pasal 90, Pasal 91 ayat (1), Pasal 92 ayat (1), Pasal 93 ayat (1), Pasal 94 ayat (1), ayat (2), dan/atau Pasal 95, serta tetap melanggar ketentuan sebagaimana dimaksud dalam Pasal 96 ayat (1), LPIP dapat dikenai sanksi administratif berupa:</w:t>
            </w:r>
          </w:p>
        </w:tc>
        <w:tc>
          <w:tcPr>
            <w:tcW w:w="4658" w:type="dxa"/>
          </w:tcPr>
          <w:p w14:paraId="3FDE478B" w14:textId="52F83B9F" w:rsidR="00262C31" w:rsidRDefault="00262C31" w:rsidP="00262C31">
            <w:pPr>
              <w:jc w:val="both"/>
            </w:pPr>
            <w:r w:rsidRPr="0091315E">
              <w:rPr>
                <w:rFonts w:ascii="Bookman Old Style" w:eastAsia="Bookman Old Style" w:hAnsi="Bookman Old Style" w:cs="Bookman Old Style"/>
              </w:rPr>
              <w:t>Cukup jelas.</w:t>
            </w:r>
          </w:p>
          <w:p w14:paraId="10EF353C" w14:textId="4A5D6FB9" w:rsidR="00262C31" w:rsidRDefault="00262C31" w:rsidP="00262C31">
            <w:pPr>
              <w:rPr>
                <w:rFonts w:ascii="Bookman Old Style" w:hAnsi="Bookman Old Style"/>
              </w:rPr>
            </w:pPr>
          </w:p>
        </w:tc>
        <w:tc>
          <w:tcPr>
            <w:tcW w:w="2972" w:type="dxa"/>
          </w:tcPr>
          <w:p w14:paraId="6589406A" w14:textId="4AE17AAD" w:rsidR="00262C31" w:rsidRDefault="00262C31" w:rsidP="00262C31">
            <w:pPr>
              <w:rPr>
                <w:rFonts w:ascii="Bookman Old Style" w:hAnsi="Bookman Old Style"/>
              </w:rPr>
            </w:pPr>
          </w:p>
        </w:tc>
        <w:tc>
          <w:tcPr>
            <w:tcW w:w="2934" w:type="dxa"/>
          </w:tcPr>
          <w:p w14:paraId="7C88D74A" w14:textId="7A9232A9" w:rsidR="00262C31" w:rsidRDefault="00262C31" w:rsidP="00262C31">
            <w:pPr>
              <w:rPr>
                <w:rFonts w:ascii="Bookman Old Style" w:hAnsi="Bookman Old Style"/>
              </w:rPr>
            </w:pPr>
          </w:p>
        </w:tc>
      </w:tr>
      <w:tr w:rsidR="00262C31" w14:paraId="31D31E0D" w14:textId="77777777" w:rsidTr="090E75E3">
        <w:trPr>
          <w:trHeight w:val="300"/>
        </w:trPr>
        <w:tc>
          <w:tcPr>
            <w:tcW w:w="6707" w:type="dxa"/>
          </w:tcPr>
          <w:p w14:paraId="37946A1B" w14:textId="37581E9A" w:rsidR="00262C31" w:rsidRDefault="00262C31" w:rsidP="00262C31">
            <w:pPr>
              <w:pStyle w:val="ListParagraph"/>
              <w:numPr>
                <w:ilvl w:val="1"/>
                <w:numId w:val="11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pembekuan sementara kegiatan usaha tertentu;</w:t>
            </w:r>
          </w:p>
        </w:tc>
        <w:tc>
          <w:tcPr>
            <w:tcW w:w="4658" w:type="dxa"/>
          </w:tcPr>
          <w:p w14:paraId="659F0DA2" w14:textId="386F58B2" w:rsidR="00262C31" w:rsidRDefault="00262C31" w:rsidP="00262C31">
            <w:pPr>
              <w:rPr>
                <w:rFonts w:ascii="Bookman Old Style" w:hAnsi="Bookman Old Style"/>
              </w:rPr>
            </w:pPr>
          </w:p>
        </w:tc>
        <w:tc>
          <w:tcPr>
            <w:tcW w:w="2972" w:type="dxa"/>
          </w:tcPr>
          <w:p w14:paraId="2DBA0F6F" w14:textId="267C6225" w:rsidR="00262C31" w:rsidRDefault="00262C31" w:rsidP="00262C31">
            <w:pPr>
              <w:rPr>
                <w:rFonts w:ascii="Bookman Old Style" w:hAnsi="Bookman Old Style"/>
              </w:rPr>
            </w:pPr>
          </w:p>
        </w:tc>
        <w:tc>
          <w:tcPr>
            <w:tcW w:w="2934" w:type="dxa"/>
          </w:tcPr>
          <w:p w14:paraId="3D40288A" w14:textId="02CA7B49" w:rsidR="00262C31" w:rsidRDefault="00262C31" w:rsidP="00262C31">
            <w:pPr>
              <w:rPr>
                <w:rFonts w:ascii="Bookman Old Style" w:hAnsi="Bookman Old Style"/>
              </w:rPr>
            </w:pPr>
          </w:p>
        </w:tc>
      </w:tr>
      <w:tr w:rsidR="00262C31" w14:paraId="4804C13B" w14:textId="77777777" w:rsidTr="090E75E3">
        <w:trPr>
          <w:trHeight w:val="300"/>
        </w:trPr>
        <w:tc>
          <w:tcPr>
            <w:tcW w:w="6707" w:type="dxa"/>
          </w:tcPr>
          <w:p w14:paraId="39EF2421" w14:textId="2CAD2452" w:rsidR="00262C31" w:rsidRDefault="00262C31" w:rsidP="00262C31">
            <w:pPr>
              <w:pStyle w:val="ListParagraph"/>
              <w:numPr>
                <w:ilvl w:val="1"/>
                <w:numId w:val="111"/>
              </w:numPr>
              <w:ind w:left="990" w:right="14"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penghentian pemberian Data Kredit atau Pembiayaan dari Otoritas Jasa Keuangan; dan/atau</w:t>
            </w:r>
          </w:p>
        </w:tc>
        <w:tc>
          <w:tcPr>
            <w:tcW w:w="4658" w:type="dxa"/>
          </w:tcPr>
          <w:p w14:paraId="40E6C6ED" w14:textId="5057E8C2" w:rsidR="00262C31" w:rsidRDefault="00262C31" w:rsidP="00262C31">
            <w:pPr>
              <w:rPr>
                <w:rFonts w:ascii="Bookman Old Style" w:hAnsi="Bookman Old Style"/>
              </w:rPr>
            </w:pPr>
          </w:p>
        </w:tc>
        <w:tc>
          <w:tcPr>
            <w:tcW w:w="2972" w:type="dxa"/>
          </w:tcPr>
          <w:p w14:paraId="302F2B36" w14:textId="7FCD7859" w:rsidR="00262C31" w:rsidRDefault="00262C31" w:rsidP="00262C31">
            <w:pPr>
              <w:rPr>
                <w:rFonts w:ascii="Bookman Old Style" w:hAnsi="Bookman Old Style"/>
              </w:rPr>
            </w:pPr>
          </w:p>
        </w:tc>
        <w:tc>
          <w:tcPr>
            <w:tcW w:w="2934" w:type="dxa"/>
          </w:tcPr>
          <w:p w14:paraId="320011D2" w14:textId="419C2653" w:rsidR="00262C31" w:rsidRDefault="00262C31" w:rsidP="00262C31">
            <w:pPr>
              <w:rPr>
                <w:rFonts w:ascii="Bookman Old Style" w:hAnsi="Bookman Old Style"/>
              </w:rPr>
            </w:pPr>
          </w:p>
        </w:tc>
      </w:tr>
      <w:tr w:rsidR="00262C31" w14:paraId="7DA6F998" w14:textId="77777777" w:rsidTr="090E75E3">
        <w:trPr>
          <w:trHeight w:val="300"/>
        </w:trPr>
        <w:tc>
          <w:tcPr>
            <w:tcW w:w="6707" w:type="dxa"/>
          </w:tcPr>
          <w:p w14:paraId="3C2EEE29" w14:textId="134279E6" w:rsidR="00262C31" w:rsidRDefault="00262C31" w:rsidP="00262C31">
            <w:pPr>
              <w:pStyle w:val="ListParagraph"/>
              <w:numPr>
                <w:ilvl w:val="0"/>
                <w:numId w:val="11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Direksi, Dewan Komisaris, dan/atau Pejabat Eksekutif LPIP melanggar ketentuan sebagaimana dimaksud pada ayat (2), dapat dikenakan sanksi administratif berupa larangan sebagai Pihak Utama sesuai dengan Peraturan Otoritas Jasa Keuangan ini.</w:t>
            </w:r>
          </w:p>
        </w:tc>
        <w:tc>
          <w:tcPr>
            <w:tcW w:w="4658" w:type="dxa"/>
          </w:tcPr>
          <w:p w14:paraId="6A6A925E" w14:textId="2E1A670B" w:rsidR="00262C31" w:rsidRDefault="00262C31" w:rsidP="00262C31">
            <w:pPr>
              <w:jc w:val="both"/>
            </w:pPr>
            <w:r w:rsidRPr="0091315E">
              <w:rPr>
                <w:rFonts w:ascii="Bookman Old Style" w:eastAsia="Bookman Old Style" w:hAnsi="Bookman Old Style" w:cs="Bookman Old Style"/>
              </w:rPr>
              <w:t>Cukup jelas.</w:t>
            </w:r>
          </w:p>
          <w:p w14:paraId="5E3F5A28" w14:textId="3FF481AD" w:rsidR="00262C31" w:rsidRDefault="00262C31" w:rsidP="00262C31">
            <w:pPr>
              <w:rPr>
                <w:rFonts w:ascii="Bookman Old Style" w:hAnsi="Bookman Old Style"/>
              </w:rPr>
            </w:pPr>
          </w:p>
        </w:tc>
        <w:tc>
          <w:tcPr>
            <w:tcW w:w="2972" w:type="dxa"/>
          </w:tcPr>
          <w:p w14:paraId="314C9B7F" w14:textId="7410F3CD" w:rsidR="00262C31" w:rsidRDefault="00262C31" w:rsidP="00262C31">
            <w:pPr>
              <w:rPr>
                <w:rFonts w:ascii="Bookman Old Style" w:hAnsi="Bookman Old Style"/>
              </w:rPr>
            </w:pPr>
          </w:p>
        </w:tc>
        <w:tc>
          <w:tcPr>
            <w:tcW w:w="2934" w:type="dxa"/>
          </w:tcPr>
          <w:p w14:paraId="4E182D5D" w14:textId="1A8BDCD8" w:rsidR="00262C31" w:rsidRDefault="00262C31" w:rsidP="00262C31">
            <w:pPr>
              <w:rPr>
                <w:rFonts w:ascii="Bookman Old Style" w:hAnsi="Bookman Old Style"/>
              </w:rPr>
            </w:pPr>
          </w:p>
        </w:tc>
      </w:tr>
      <w:tr w:rsidR="00262C31" w14:paraId="624EA46F" w14:textId="77777777" w:rsidTr="090E75E3">
        <w:trPr>
          <w:trHeight w:val="300"/>
        </w:trPr>
        <w:tc>
          <w:tcPr>
            <w:tcW w:w="6707" w:type="dxa"/>
          </w:tcPr>
          <w:p w14:paraId="6B4B7C7C" w14:textId="036DD420" w:rsidR="00262C31" w:rsidRDefault="00262C31" w:rsidP="00262C31">
            <w:pPr>
              <w:pStyle w:val="ListParagraph"/>
              <w:numPr>
                <w:ilvl w:val="0"/>
                <w:numId w:val="11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melakukan pelanggaran tidak menyampaikan laporan setelah batas akhir penyampaian laporan sebagaimana dimaksud dalam Pasal 73 ayat (3) huruf c, dikenai sanksi administratif berupa denda sebesar Rp100.000,00 (seratus ribu rupiah) per hari kerja dan paling banyak Rp5.000.000,00 (lima juta rupiah) per laporan.</w:t>
            </w:r>
          </w:p>
        </w:tc>
        <w:tc>
          <w:tcPr>
            <w:tcW w:w="4658" w:type="dxa"/>
          </w:tcPr>
          <w:p w14:paraId="54412101" w14:textId="3B115C0B" w:rsidR="00262C31" w:rsidRDefault="00262C31" w:rsidP="00262C31">
            <w:pPr>
              <w:jc w:val="both"/>
            </w:pPr>
            <w:r w:rsidRPr="0091315E">
              <w:rPr>
                <w:rFonts w:ascii="Bookman Old Style" w:eastAsia="Bookman Old Style" w:hAnsi="Bookman Old Style" w:cs="Bookman Old Style"/>
              </w:rPr>
              <w:t>Cukup jelas.</w:t>
            </w:r>
          </w:p>
          <w:p w14:paraId="33DCEFEC" w14:textId="173ED5E9" w:rsidR="00262C31" w:rsidRDefault="00262C31" w:rsidP="00262C31">
            <w:pPr>
              <w:rPr>
                <w:rFonts w:ascii="Bookman Old Style" w:hAnsi="Bookman Old Style"/>
              </w:rPr>
            </w:pPr>
          </w:p>
        </w:tc>
        <w:tc>
          <w:tcPr>
            <w:tcW w:w="2972" w:type="dxa"/>
          </w:tcPr>
          <w:p w14:paraId="4CD2EA43" w14:textId="54940B20" w:rsidR="00262C31" w:rsidRDefault="00262C31" w:rsidP="00262C31">
            <w:pPr>
              <w:rPr>
                <w:rFonts w:ascii="Bookman Old Style" w:hAnsi="Bookman Old Style"/>
              </w:rPr>
            </w:pPr>
          </w:p>
        </w:tc>
        <w:tc>
          <w:tcPr>
            <w:tcW w:w="2934" w:type="dxa"/>
          </w:tcPr>
          <w:p w14:paraId="4ED834F4" w14:textId="2847CFF5" w:rsidR="00262C31" w:rsidRDefault="00262C31" w:rsidP="00262C31">
            <w:pPr>
              <w:rPr>
                <w:rFonts w:ascii="Bookman Old Style" w:hAnsi="Bookman Old Style"/>
              </w:rPr>
            </w:pPr>
          </w:p>
        </w:tc>
      </w:tr>
      <w:tr w:rsidR="00262C31" w14:paraId="3D55DD17" w14:textId="77777777" w:rsidTr="090E75E3">
        <w:trPr>
          <w:trHeight w:val="300"/>
        </w:trPr>
        <w:tc>
          <w:tcPr>
            <w:tcW w:w="6707" w:type="dxa"/>
          </w:tcPr>
          <w:p w14:paraId="6C0ABA5A" w14:textId="58D6B777" w:rsidR="00262C31" w:rsidRDefault="00262C31" w:rsidP="00262C31">
            <w:pPr>
              <w:pStyle w:val="paragraph"/>
              <w:jc w:val="both"/>
              <w:rPr>
                <w:rStyle w:val="normaltextrun"/>
                <w:rFonts w:ascii="Bookman Old Style" w:hAnsi="Bookman Old Style" w:cs="Segoe UI"/>
              </w:rPr>
            </w:pPr>
          </w:p>
        </w:tc>
        <w:tc>
          <w:tcPr>
            <w:tcW w:w="4658" w:type="dxa"/>
          </w:tcPr>
          <w:p w14:paraId="5B9FFBF2" w14:textId="423F2C45" w:rsidR="00262C31" w:rsidRDefault="00262C31" w:rsidP="00262C31">
            <w:pPr>
              <w:rPr>
                <w:rFonts w:ascii="Bookman Old Style" w:hAnsi="Bookman Old Style"/>
              </w:rPr>
            </w:pPr>
          </w:p>
        </w:tc>
        <w:tc>
          <w:tcPr>
            <w:tcW w:w="2972" w:type="dxa"/>
          </w:tcPr>
          <w:p w14:paraId="632C94B2" w14:textId="0A603924" w:rsidR="00262C31" w:rsidRDefault="00262C31" w:rsidP="00262C31">
            <w:pPr>
              <w:rPr>
                <w:rFonts w:ascii="Bookman Old Style" w:hAnsi="Bookman Old Style"/>
              </w:rPr>
            </w:pPr>
          </w:p>
        </w:tc>
        <w:tc>
          <w:tcPr>
            <w:tcW w:w="2934" w:type="dxa"/>
          </w:tcPr>
          <w:p w14:paraId="5E2A9342" w14:textId="03B1E719" w:rsidR="00262C31" w:rsidRDefault="00262C31" w:rsidP="00262C31">
            <w:pPr>
              <w:rPr>
                <w:rFonts w:ascii="Bookman Old Style" w:hAnsi="Bookman Old Style"/>
              </w:rPr>
            </w:pPr>
          </w:p>
        </w:tc>
      </w:tr>
      <w:tr w:rsidR="00262C31" w14:paraId="3181C5F8" w14:textId="77777777" w:rsidTr="090E75E3">
        <w:trPr>
          <w:trHeight w:val="300"/>
        </w:trPr>
        <w:tc>
          <w:tcPr>
            <w:tcW w:w="6707" w:type="dxa"/>
          </w:tcPr>
          <w:p w14:paraId="34562FD1" w14:textId="78F4DD84" w:rsidR="00262C31" w:rsidRDefault="00262C31" w:rsidP="00262C31">
            <w:pPr>
              <w:ind w:left="540" w:hanging="540"/>
              <w:jc w:val="center"/>
              <w:rPr>
                <w:rFonts w:ascii="Bookman Old Style" w:eastAsia="Bookman Old Style" w:hAnsi="Bookman Old Style" w:cs="Bookman Old Style"/>
              </w:rPr>
            </w:pPr>
            <w:r w:rsidRPr="0091315E">
              <w:rPr>
                <w:rFonts w:ascii="Bookman Old Style" w:eastAsia="Bookman Old Style" w:hAnsi="Bookman Old Style" w:cs="Bookman Old Style"/>
              </w:rPr>
              <w:t>BAB VIII</w:t>
            </w:r>
          </w:p>
        </w:tc>
        <w:tc>
          <w:tcPr>
            <w:tcW w:w="4658" w:type="dxa"/>
          </w:tcPr>
          <w:p w14:paraId="263AE27F" w14:textId="3711D7C7" w:rsidR="00262C31" w:rsidRDefault="00262C31" w:rsidP="00262C31">
            <w:pPr>
              <w:rPr>
                <w:rFonts w:ascii="Bookman Old Style" w:hAnsi="Bookman Old Style"/>
              </w:rPr>
            </w:pPr>
          </w:p>
        </w:tc>
        <w:tc>
          <w:tcPr>
            <w:tcW w:w="2972" w:type="dxa"/>
          </w:tcPr>
          <w:p w14:paraId="0FD50666" w14:textId="1E66E71F" w:rsidR="00262C31" w:rsidRDefault="00262C31" w:rsidP="00262C31">
            <w:pPr>
              <w:rPr>
                <w:rFonts w:ascii="Bookman Old Style" w:hAnsi="Bookman Old Style"/>
              </w:rPr>
            </w:pPr>
          </w:p>
        </w:tc>
        <w:tc>
          <w:tcPr>
            <w:tcW w:w="2934" w:type="dxa"/>
          </w:tcPr>
          <w:p w14:paraId="17CFD310" w14:textId="77E02014" w:rsidR="00262C31" w:rsidRDefault="00262C31" w:rsidP="00262C31">
            <w:pPr>
              <w:rPr>
                <w:rFonts w:ascii="Bookman Old Style" w:hAnsi="Bookman Old Style"/>
              </w:rPr>
            </w:pPr>
          </w:p>
        </w:tc>
      </w:tr>
      <w:tr w:rsidR="00262C31" w14:paraId="08820818" w14:textId="77777777" w:rsidTr="090E75E3">
        <w:trPr>
          <w:trHeight w:val="300"/>
        </w:trPr>
        <w:tc>
          <w:tcPr>
            <w:tcW w:w="6707" w:type="dxa"/>
          </w:tcPr>
          <w:p w14:paraId="231C9954" w14:textId="2457E44B" w:rsidR="00262C31" w:rsidRDefault="00262C31" w:rsidP="00262C31">
            <w:pPr>
              <w:ind w:left="540"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KEGIATAN USAHA LPIP</w:t>
            </w:r>
          </w:p>
        </w:tc>
        <w:tc>
          <w:tcPr>
            <w:tcW w:w="4658" w:type="dxa"/>
          </w:tcPr>
          <w:p w14:paraId="35669DEE" w14:textId="2DEC553D" w:rsidR="00262C31" w:rsidRDefault="00262C31" w:rsidP="00262C31">
            <w:pPr>
              <w:rPr>
                <w:rFonts w:ascii="Bookman Old Style" w:hAnsi="Bookman Old Style"/>
              </w:rPr>
            </w:pPr>
          </w:p>
        </w:tc>
        <w:tc>
          <w:tcPr>
            <w:tcW w:w="2972" w:type="dxa"/>
          </w:tcPr>
          <w:p w14:paraId="1234EC62" w14:textId="05B72CB9" w:rsidR="00262C31" w:rsidRDefault="00262C31" w:rsidP="00262C31">
            <w:pPr>
              <w:rPr>
                <w:rFonts w:ascii="Bookman Old Style" w:hAnsi="Bookman Old Style"/>
              </w:rPr>
            </w:pPr>
          </w:p>
        </w:tc>
        <w:tc>
          <w:tcPr>
            <w:tcW w:w="2934" w:type="dxa"/>
          </w:tcPr>
          <w:p w14:paraId="623769FE" w14:textId="0BE460E4" w:rsidR="00262C31" w:rsidRDefault="00262C31" w:rsidP="00262C31">
            <w:pPr>
              <w:rPr>
                <w:rFonts w:ascii="Bookman Old Style" w:hAnsi="Bookman Old Style"/>
              </w:rPr>
            </w:pPr>
          </w:p>
        </w:tc>
      </w:tr>
      <w:tr w:rsidR="00262C31" w14:paraId="54A2CD1D" w14:textId="77777777" w:rsidTr="090E75E3">
        <w:trPr>
          <w:trHeight w:val="300"/>
        </w:trPr>
        <w:tc>
          <w:tcPr>
            <w:tcW w:w="6707" w:type="dxa"/>
          </w:tcPr>
          <w:p w14:paraId="79147A8F" w14:textId="224D7CFC"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BEC4ABC" w14:textId="74F704ED" w:rsidR="00262C31" w:rsidRDefault="00262C31" w:rsidP="00262C31">
            <w:pPr>
              <w:rPr>
                <w:rFonts w:ascii="Bookman Old Style" w:hAnsi="Bookman Old Style"/>
              </w:rPr>
            </w:pPr>
          </w:p>
        </w:tc>
        <w:tc>
          <w:tcPr>
            <w:tcW w:w="2972" w:type="dxa"/>
          </w:tcPr>
          <w:p w14:paraId="31EF2B54" w14:textId="297686CF" w:rsidR="00262C31" w:rsidRDefault="00262C31" w:rsidP="00262C31">
            <w:pPr>
              <w:rPr>
                <w:rFonts w:ascii="Bookman Old Style" w:hAnsi="Bookman Old Style"/>
              </w:rPr>
            </w:pPr>
          </w:p>
        </w:tc>
        <w:tc>
          <w:tcPr>
            <w:tcW w:w="2934" w:type="dxa"/>
          </w:tcPr>
          <w:p w14:paraId="3A0E233A" w14:textId="369DA5C2" w:rsidR="00262C31" w:rsidRDefault="00262C31" w:rsidP="00262C31">
            <w:pPr>
              <w:rPr>
                <w:rFonts w:ascii="Bookman Old Style" w:hAnsi="Bookman Old Style"/>
              </w:rPr>
            </w:pPr>
          </w:p>
        </w:tc>
      </w:tr>
      <w:tr w:rsidR="00262C31" w14:paraId="63706925" w14:textId="77777777" w:rsidTr="090E75E3">
        <w:trPr>
          <w:trHeight w:val="300"/>
        </w:trPr>
        <w:tc>
          <w:tcPr>
            <w:tcW w:w="6707" w:type="dxa"/>
          </w:tcPr>
          <w:p w14:paraId="4BDE5859" w14:textId="064EB8EA" w:rsidR="00262C31" w:rsidRDefault="00262C31" w:rsidP="00262C31">
            <w:pPr>
              <w:ind w:left="540" w:hanging="540"/>
              <w:jc w:val="center"/>
              <w:rPr>
                <w:rFonts w:ascii="Bookman Old Style" w:eastAsia="Bookman Old Style" w:hAnsi="Bookman Old Style" w:cs="Bookman Old Style"/>
              </w:rPr>
            </w:pPr>
            <w:r w:rsidRPr="0091315E">
              <w:rPr>
                <w:rFonts w:ascii="Bookman Old Style" w:eastAsia="Bookman Old Style" w:hAnsi="Bookman Old Style" w:cs="Bookman Old Style"/>
              </w:rPr>
              <w:t>Bagian Kesatu</w:t>
            </w:r>
          </w:p>
        </w:tc>
        <w:tc>
          <w:tcPr>
            <w:tcW w:w="4658" w:type="dxa"/>
          </w:tcPr>
          <w:p w14:paraId="121414D0" w14:textId="0975F82F" w:rsidR="00262C31" w:rsidRDefault="00262C31" w:rsidP="00262C31">
            <w:pPr>
              <w:rPr>
                <w:rFonts w:ascii="Bookman Old Style" w:hAnsi="Bookman Old Style"/>
              </w:rPr>
            </w:pPr>
          </w:p>
        </w:tc>
        <w:tc>
          <w:tcPr>
            <w:tcW w:w="2972" w:type="dxa"/>
          </w:tcPr>
          <w:p w14:paraId="5208BCCF" w14:textId="59CE906E" w:rsidR="00262C31" w:rsidRDefault="00262C31" w:rsidP="00262C31">
            <w:pPr>
              <w:rPr>
                <w:rFonts w:ascii="Bookman Old Style" w:hAnsi="Bookman Old Style"/>
              </w:rPr>
            </w:pPr>
          </w:p>
        </w:tc>
        <w:tc>
          <w:tcPr>
            <w:tcW w:w="2934" w:type="dxa"/>
          </w:tcPr>
          <w:p w14:paraId="49251A12" w14:textId="3C5E570F" w:rsidR="00262C31" w:rsidRDefault="00262C31" w:rsidP="00262C31">
            <w:pPr>
              <w:rPr>
                <w:rFonts w:ascii="Bookman Old Style" w:hAnsi="Bookman Old Style"/>
              </w:rPr>
            </w:pPr>
          </w:p>
        </w:tc>
      </w:tr>
      <w:tr w:rsidR="00262C31" w14:paraId="3D2C2855" w14:textId="77777777" w:rsidTr="090E75E3">
        <w:trPr>
          <w:trHeight w:val="300"/>
        </w:trPr>
        <w:tc>
          <w:tcPr>
            <w:tcW w:w="6707" w:type="dxa"/>
          </w:tcPr>
          <w:p w14:paraId="7FB3ECE1" w14:textId="5BA1B5D0" w:rsidR="00262C31" w:rsidRDefault="00262C31" w:rsidP="00262C31">
            <w:pPr>
              <w:ind w:left="540"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Umum</w:t>
            </w:r>
          </w:p>
        </w:tc>
        <w:tc>
          <w:tcPr>
            <w:tcW w:w="4658" w:type="dxa"/>
          </w:tcPr>
          <w:p w14:paraId="011FF6FC" w14:textId="5E575A09" w:rsidR="00262C31" w:rsidRDefault="00262C31" w:rsidP="00262C31">
            <w:pPr>
              <w:rPr>
                <w:rFonts w:ascii="Bookman Old Style" w:hAnsi="Bookman Old Style"/>
              </w:rPr>
            </w:pPr>
          </w:p>
        </w:tc>
        <w:tc>
          <w:tcPr>
            <w:tcW w:w="2972" w:type="dxa"/>
          </w:tcPr>
          <w:p w14:paraId="00F23011" w14:textId="03B96846" w:rsidR="00262C31" w:rsidRDefault="00262C31" w:rsidP="00262C31">
            <w:pPr>
              <w:rPr>
                <w:rFonts w:ascii="Bookman Old Style" w:hAnsi="Bookman Old Style"/>
              </w:rPr>
            </w:pPr>
          </w:p>
        </w:tc>
        <w:tc>
          <w:tcPr>
            <w:tcW w:w="2934" w:type="dxa"/>
          </w:tcPr>
          <w:p w14:paraId="7DE9869B" w14:textId="7FAE529D" w:rsidR="00262C31" w:rsidRDefault="00262C31" w:rsidP="00262C31">
            <w:pPr>
              <w:rPr>
                <w:rFonts w:ascii="Bookman Old Style" w:hAnsi="Bookman Old Style"/>
              </w:rPr>
            </w:pPr>
          </w:p>
        </w:tc>
      </w:tr>
      <w:tr w:rsidR="00262C31" w14:paraId="5045C86C" w14:textId="77777777" w:rsidTr="090E75E3">
        <w:trPr>
          <w:trHeight w:val="300"/>
        </w:trPr>
        <w:tc>
          <w:tcPr>
            <w:tcW w:w="6707" w:type="dxa"/>
          </w:tcPr>
          <w:p w14:paraId="406DCCEF" w14:textId="6569FB2A"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115DDACD" w14:textId="5BF566CC" w:rsidR="00262C31" w:rsidRDefault="00262C31" w:rsidP="00262C31">
            <w:pPr>
              <w:rPr>
                <w:rFonts w:ascii="Bookman Old Style" w:hAnsi="Bookman Old Style"/>
              </w:rPr>
            </w:pPr>
          </w:p>
        </w:tc>
        <w:tc>
          <w:tcPr>
            <w:tcW w:w="2972" w:type="dxa"/>
          </w:tcPr>
          <w:p w14:paraId="2EC9E8D9" w14:textId="77C335A0" w:rsidR="00262C31" w:rsidRDefault="00262C31" w:rsidP="00262C31">
            <w:pPr>
              <w:rPr>
                <w:rFonts w:ascii="Bookman Old Style" w:hAnsi="Bookman Old Style"/>
              </w:rPr>
            </w:pPr>
          </w:p>
        </w:tc>
        <w:tc>
          <w:tcPr>
            <w:tcW w:w="2934" w:type="dxa"/>
          </w:tcPr>
          <w:p w14:paraId="2CE8967F" w14:textId="673D933C" w:rsidR="00262C31" w:rsidRDefault="00262C31" w:rsidP="00262C31">
            <w:pPr>
              <w:rPr>
                <w:rFonts w:ascii="Bookman Old Style" w:hAnsi="Bookman Old Style"/>
              </w:rPr>
            </w:pPr>
          </w:p>
        </w:tc>
      </w:tr>
      <w:tr w:rsidR="00262C31" w14:paraId="49A543D7" w14:textId="77777777" w:rsidTr="090E75E3">
        <w:trPr>
          <w:trHeight w:val="300"/>
        </w:trPr>
        <w:tc>
          <w:tcPr>
            <w:tcW w:w="6707" w:type="dxa"/>
          </w:tcPr>
          <w:p w14:paraId="7E9E11E5" w14:textId="4170EDA2"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98</w:t>
            </w:r>
          </w:p>
        </w:tc>
        <w:tc>
          <w:tcPr>
            <w:tcW w:w="4658" w:type="dxa"/>
          </w:tcPr>
          <w:p w14:paraId="28518A22" w14:textId="729B679F" w:rsidR="00262C31" w:rsidRDefault="0774B82D" w:rsidP="6BB06052">
            <w:pPr>
              <w:ind w:left="540" w:right="14" w:hanging="540"/>
              <w:jc w:val="center"/>
              <w:rPr>
                <w:rFonts w:ascii="Bookman Old Style" w:eastAsia="Bookman Old Style" w:hAnsi="Bookman Old Style" w:cs="Bookman Old Style"/>
                <w:lang w:val="en-ID"/>
              </w:rPr>
            </w:pPr>
            <w:r w:rsidRPr="6BB06052">
              <w:rPr>
                <w:rFonts w:ascii="Bookman Old Style" w:eastAsia="Bookman Old Style" w:hAnsi="Bookman Old Style" w:cs="Bookman Old Style"/>
                <w:lang w:val="en-ID"/>
              </w:rPr>
              <w:t>Pasal 98</w:t>
            </w:r>
          </w:p>
        </w:tc>
        <w:tc>
          <w:tcPr>
            <w:tcW w:w="2972" w:type="dxa"/>
          </w:tcPr>
          <w:p w14:paraId="42175B44" w14:textId="71D518E2" w:rsidR="00262C31" w:rsidRDefault="00262C31" w:rsidP="00262C31">
            <w:pPr>
              <w:rPr>
                <w:rFonts w:ascii="Bookman Old Style" w:hAnsi="Bookman Old Style"/>
              </w:rPr>
            </w:pPr>
          </w:p>
        </w:tc>
        <w:tc>
          <w:tcPr>
            <w:tcW w:w="2934" w:type="dxa"/>
          </w:tcPr>
          <w:p w14:paraId="3B6425D9" w14:textId="12F39280" w:rsidR="00262C31" w:rsidRDefault="00262C31" w:rsidP="00262C31">
            <w:pPr>
              <w:rPr>
                <w:rFonts w:ascii="Bookman Old Style" w:hAnsi="Bookman Old Style"/>
              </w:rPr>
            </w:pPr>
          </w:p>
        </w:tc>
      </w:tr>
      <w:tr w:rsidR="00262C31" w14:paraId="2F0FC2A9" w14:textId="77777777" w:rsidTr="090E75E3">
        <w:trPr>
          <w:trHeight w:val="300"/>
        </w:trPr>
        <w:tc>
          <w:tcPr>
            <w:tcW w:w="6707" w:type="dxa"/>
          </w:tcPr>
          <w:p w14:paraId="324F1E0F" w14:textId="0F9FC78A" w:rsidR="00262C31" w:rsidRDefault="00262C31" w:rsidP="00262C31">
            <w:pPr>
              <w:pStyle w:val="ListParagraph"/>
              <w:numPr>
                <w:ilvl w:val="0"/>
                <w:numId w:val="10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Kegiatan usaha yang dilakukan oleh LPIP terdiri atas:</w:t>
            </w:r>
          </w:p>
        </w:tc>
        <w:tc>
          <w:tcPr>
            <w:tcW w:w="4658" w:type="dxa"/>
          </w:tcPr>
          <w:p w14:paraId="32AE9413" w14:textId="300E63AD" w:rsidR="00262C31" w:rsidRDefault="00262C31" w:rsidP="00262C31">
            <w:pPr>
              <w:rPr>
                <w:rFonts w:ascii="Bookman Old Style" w:hAnsi="Bookman Old Style"/>
              </w:rPr>
            </w:pPr>
          </w:p>
        </w:tc>
        <w:tc>
          <w:tcPr>
            <w:tcW w:w="2972" w:type="dxa"/>
          </w:tcPr>
          <w:p w14:paraId="1DA92BD6" w14:textId="65EF03E7" w:rsidR="00262C31" w:rsidRDefault="00262C31" w:rsidP="00262C31">
            <w:pPr>
              <w:rPr>
                <w:rFonts w:ascii="Bookman Old Style" w:hAnsi="Bookman Old Style"/>
              </w:rPr>
            </w:pPr>
          </w:p>
        </w:tc>
        <w:tc>
          <w:tcPr>
            <w:tcW w:w="2934" w:type="dxa"/>
          </w:tcPr>
          <w:p w14:paraId="303420FC" w14:textId="3170AD65" w:rsidR="00262C31" w:rsidRDefault="00262C31" w:rsidP="00262C31">
            <w:pPr>
              <w:rPr>
                <w:rFonts w:ascii="Bookman Old Style" w:hAnsi="Bookman Old Style"/>
              </w:rPr>
            </w:pPr>
          </w:p>
        </w:tc>
      </w:tr>
      <w:tr w:rsidR="00262C31" w14:paraId="19D97508" w14:textId="77777777" w:rsidTr="090E75E3">
        <w:trPr>
          <w:trHeight w:val="300"/>
        </w:trPr>
        <w:tc>
          <w:tcPr>
            <w:tcW w:w="6707" w:type="dxa"/>
          </w:tcPr>
          <w:p w14:paraId="1B85448D" w14:textId="4F580C0A" w:rsidR="00262C31" w:rsidRDefault="00262C31" w:rsidP="00262C31">
            <w:pPr>
              <w:pStyle w:val="ListParagraph"/>
              <w:numPr>
                <w:ilvl w:val="1"/>
                <w:numId w:val="10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menghimpun dan mengolah Data Kredit atau Pembiayaan dan/atau Data Lain;</w:t>
            </w:r>
          </w:p>
        </w:tc>
        <w:tc>
          <w:tcPr>
            <w:tcW w:w="4658" w:type="dxa"/>
          </w:tcPr>
          <w:p w14:paraId="465C3D9B" w14:textId="31215770" w:rsidR="00262C31" w:rsidRDefault="00262C31" w:rsidP="00262C31">
            <w:pPr>
              <w:jc w:val="both"/>
            </w:pPr>
            <w:r w:rsidRPr="0091315E">
              <w:rPr>
                <w:rFonts w:ascii="Bookman Old Style" w:eastAsia="Bookman Old Style" w:hAnsi="Bookman Old Style" w:cs="Bookman Old Style"/>
              </w:rPr>
              <w:t>Cukup jelas.</w:t>
            </w:r>
          </w:p>
          <w:p w14:paraId="0E42C609" w14:textId="3C057B54" w:rsidR="00262C31" w:rsidRDefault="00262C31" w:rsidP="00262C31">
            <w:pPr>
              <w:rPr>
                <w:rFonts w:ascii="Bookman Old Style" w:hAnsi="Bookman Old Style"/>
              </w:rPr>
            </w:pPr>
          </w:p>
        </w:tc>
        <w:tc>
          <w:tcPr>
            <w:tcW w:w="2972" w:type="dxa"/>
          </w:tcPr>
          <w:p w14:paraId="161D27EA" w14:textId="55AEFED3" w:rsidR="00262C31" w:rsidRDefault="00262C31" w:rsidP="00262C31">
            <w:pPr>
              <w:rPr>
                <w:rFonts w:ascii="Bookman Old Style" w:hAnsi="Bookman Old Style"/>
              </w:rPr>
            </w:pPr>
          </w:p>
        </w:tc>
        <w:tc>
          <w:tcPr>
            <w:tcW w:w="2934" w:type="dxa"/>
          </w:tcPr>
          <w:p w14:paraId="1FF260AE" w14:textId="0C98BCA9" w:rsidR="00262C31" w:rsidRDefault="00262C31" w:rsidP="00262C31">
            <w:pPr>
              <w:rPr>
                <w:rFonts w:ascii="Bookman Old Style" w:hAnsi="Bookman Old Style"/>
              </w:rPr>
            </w:pPr>
          </w:p>
        </w:tc>
      </w:tr>
      <w:tr w:rsidR="00262C31" w14:paraId="5F12F7B8" w14:textId="77777777" w:rsidTr="090E75E3">
        <w:trPr>
          <w:trHeight w:val="300"/>
        </w:trPr>
        <w:tc>
          <w:tcPr>
            <w:tcW w:w="6707" w:type="dxa"/>
          </w:tcPr>
          <w:p w14:paraId="7AC0465F" w14:textId="4930EEA8" w:rsidR="00262C31" w:rsidRDefault="00262C31" w:rsidP="00262C31">
            <w:pPr>
              <w:pStyle w:val="ListParagraph"/>
              <w:numPr>
                <w:ilvl w:val="1"/>
                <w:numId w:val="10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memberikan jasa pemeringkatan terhadap Debitur atau Nasabah berdasarkan Data Kredit atau Pembiayaan dan/atau Data Lain; dan</w:t>
            </w:r>
          </w:p>
        </w:tc>
        <w:tc>
          <w:tcPr>
            <w:tcW w:w="4658" w:type="dxa"/>
          </w:tcPr>
          <w:p w14:paraId="17E094CB" w14:textId="31215770" w:rsidR="00262C31" w:rsidRDefault="00262C31" w:rsidP="00262C31">
            <w:pPr>
              <w:jc w:val="both"/>
            </w:pPr>
            <w:r w:rsidRPr="0091315E">
              <w:rPr>
                <w:rFonts w:ascii="Bookman Old Style" w:eastAsia="Bookman Old Style" w:hAnsi="Bookman Old Style" w:cs="Bookman Old Style"/>
              </w:rPr>
              <w:t>Cukup jelas.</w:t>
            </w:r>
          </w:p>
          <w:p w14:paraId="0EF082DC" w14:textId="7F75F321" w:rsidR="00262C31" w:rsidRDefault="00262C31" w:rsidP="00262C31">
            <w:pPr>
              <w:rPr>
                <w:rFonts w:ascii="Bookman Old Style" w:hAnsi="Bookman Old Style"/>
              </w:rPr>
            </w:pPr>
          </w:p>
        </w:tc>
        <w:tc>
          <w:tcPr>
            <w:tcW w:w="2972" w:type="dxa"/>
          </w:tcPr>
          <w:p w14:paraId="7917380C" w14:textId="5480950F" w:rsidR="00262C31" w:rsidRDefault="00262C31" w:rsidP="00262C31">
            <w:pPr>
              <w:rPr>
                <w:rFonts w:ascii="Bookman Old Style" w:hAnsi="Bookman Old Style"/>
              </w:rPr>
            </w:pPr>
          </w:p>
        </w:tc>
        <w:tc>
          <w:tcPr>
            <w:tcW w:w="2934" w:type="dxa"/>
          </w:tcPr>
          <w:p w14:paraId="4EAEA505" w14:textId="75F48A22" w:rsidR="00262C31" w:rsidRDefault="00262C31" w:rsidP="00262C31">
            <w:pPr>
              <w:rPr>
                <w:rFonts w:ascii="Bookman Old Style" w:hAnsi="Bookman Old Style"/>
              </w:rPr>
            </w:pPr>
          </w:p>
        </w:tc>
      </w:tr>
      <w:tr w:rsidR="00262C31" w14:paraId="745A383A" w14:textId="77777777" w:rsidTr="090E75E3">
        <w:trPr>
          <w:trHeight w:val="300"/>
        </w:trPr>
        <w:tc>
          <w:tcPr>
            <w:tcW w:w="6707" w:type="dxa"/>
          </w:tcPr>
          <w:p w14:paraId="414A876B" w14:textId="282D9E79" w:rsidR="00262C31" w:rsidRDefault="00262C31" w:rsidP="00262C31">
            <w:pPr>
              <w:pStyle w:val="ListParagraph"/>
              <w:numPr>
                <w:ilvl w:val="1"/>
                <w:numId w:val="109"/>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menghasilkan Informasi Perkreditan yang memiliki nilai tambah berdasarkan Data Kredit atau Pembiayaan dan/atau Data Lain.</w:t>
            </w:r>
          </w:p>
        </w:tc>
        <w:tc>
          <w:tcPr>
            <w:tcW w:w="4658" w:type="dxa"/>
          </w:tcPr>
          <w:p w14:paraId="57FEED68" w14:textId="4D4CA67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Termasuk dalam Informasi Perkreditan yang memiliki nilai tambah antara lain informasi berupa skor kredit, peringatan </w:t>
            </w:r>
            <w:r w:rsidRPr="0091315E">
              <w:rPr>
                <w:rFonts w:ascii="Bookman Old Style" w:eastAsia="Bookman Old Style" w:hAnsi="Bookman Old Style" w:cs="Bookman Old Style"/>
                <w:i/>
                <w:iCs/>
              </w:rPr>
              <w:t>fraud</w:t>
            </w:r>
            <w:r w:rsidRPr="0091315E">
              <w:rPr>
                <w:rFonts w:ascii="Bookman Old Style" w:eastAsia="Bookman Old Style" w:hAnsi="Bookman Old Style" w:cs="Bookman Old Style"/>
              </w:rPr>
              <w:t>, pemetaan profil Debitur atau Nasabah, serta pemantauan dan evaluasi Debitur atau Nasabah.</w:t>
            </w:r>
          </w:p>
        </w:tc>
        <w:tc>
          <w:tcPr>
            <w:tcW w:w="2972" w:type="dxa"/>
          </w:tcPr>
          <w:p w14:paraId="76006308" w14:textId="54AF0054" w:rsidR="00262C31" w:rsidRDefault="00262C31" w:rsidP="00262C31">
            <w:pPr>
              <w:rPr>
                <w:rFonts w:ascii="Bookman Old Style" w:hAnsi="Bookman Old Style"/>
              </w:rPr>
            </w:pPr>
          </w:p>
        </w:tc>
        <w:tc>
          <w:tcPr>
            <w:tcW w:w="2934" w:type="dxa"/>
          </w:tcPr>
          <w:p w14:paraId="79CBFDC4" w14:textId="79240BA0" w:rsidR="00262C31" w:rsidRDefault="00262C31" w:rsidP="00262C31">
            <w:pPr>
              <w:rPr>
                <w:rFonts w:ascii="Bookman Old Style" w:hAnsi="Bookman Old Style"/>
              </w:rPr>
            </w:pPr>
          </w:p>
        </w:tc>
      </w:tr>
      <w:tr w:rsidR="00262C31" w14:paraId="31BA20F7" w14:textId="77777777" w:rsidTr="090E75E3">
        <w:trPr>
          <w:trHeight w:val="300"/>
        </w:trPr>
        <w:tc>
          <w:tcPr>
            <w:tcW w:w="6707" w:type="dxa"/>
          </w:tcPr>
          <w:p w14:paraId="769E0C8D" w14:textId="3812380F" w:rsidR="00262C31" w:rsidRDefault="00262C31" w:rsidP="00262C31">
            <w:pPr>
              <w:pStyle w:val="ListParagraph"/>
              <w:numPr>
                <w:ilvl w:val="0"/>
                <w:numId w:val="10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dapat melakukan kegiatan usaha selain kegiatan usaha sebagaimana dimaksud pada ayat (1) yang lazim dilakukan oleh LPIP lain berdasarkan persetujuan Otoritas Jasa Keuangan dan ketentuan peraturan perundang-undangan.</w:t>
            </w:r>
          </w:p>
        </w:tc>
        <w:tc>
          <w:tcPr>
            <w:tcW w:w="4658" w:type="dxa"/>
          </w:tcPr>
          <w:p w14:paraId="0DE58147" w14:textId="2B30A8C6" w:rsidR="00262C31" w:rsidRDefault="00262C31" w:rsidP="00262C31">
            <w:pPr>
              <w:jc w:val="both"/>
            </w:pPr>
            <w:r w:rsidRPr="0091315E">
              <w:rPr>
                <w:rFonts w:ascii="Bookman Old Style" w:eastAsia="Bookman Old Style" w:hAnsi="Bookman Old Style" w:cs="Bookman Old Style"/>
              </w:rPr>
              <w:t>Kegiatan usaha lain, antara lain LPIP dapat menjadi sarana untuk mengembangkan metode penilaian Pembiayaan serta penginian dan kaji ulang terhadap keandalan metode penilaian Pembiayaan secara berkala yang dimiliki bank dan Lembaga Keuangan nonbank (LKNB) sebagaimana dimaksud pasal 14 dan 15  POJK 19 tahun 2025 tentang Kemudahan Akses Pembiayaan Kepada Usaha Mikro, Kecil, dan Menengah dan LPIP dapat  pmenyediakan informasi perkreditan melalui kanal diseminasi tidak langsung melalui kerjasama dengan pihak ketiga.</w:t>
            </w:r>
          </w:p>
        </w:tc>
        <w:tc>
          <w:tcPr>
            <w:tcW w:w="2972" w:type="dxa"/>
          </w:tcPr>
          <w:p w14:paraId="406127D3" w14:textId="4949F011" w:rsidR="00262C31" w:rsidRDefault="00262C31" w:rsidP="00262C31">
            <w:pPr>
              <w:rPr>
                <w:rFonts w:ascii="Bookman Old Style" w:hAnsi="Bookman Old Style"/>
              </w:rPr>
            </w:pPr>
          </w:p>
        </w:tc>
        <w:tc>
          <w:tcPr>
            <w:tcW w:w="2934" w:type="dxa"/>
          </w:tcPr>
          <w:p w14:paraId="5947D85D" w14:textId="2AA8A302" w:rsidR="00262C31" w:rsidRDefault="00262C31" w:rsidP="00262C31">
            <w:pPr>
              <w:rPr>
                <w:rFonts w:ascii="Bookman Old Style" w:hAnsi="Bookman Old Style"/>
              </w:rPr>
            </w:pPr>
          </w:p>
        </w:tc>
      </w:tr>
      <w:tr w:rsidR="00262C31" w14:paraId="1C5E5A2D" w14:textId="77777777" w:rsidTr="090E75E3">
        <w:trPr>
          <w:trHeight w:val="300"/>
        </w:trPr>
        <w:tc>
          <w:tcPr>
            <w:tcW w:w="6707" w:type="dxa"/>
          </w:tcPr>
          <w:p w14:paraId="2026E482" w14:textId="127086DC" w:rsidR="00262C31" w:rsidRDefault="00262C31" w:rsidP="00262C31">
            <w:pPr>
              <w:pStyle w:val="ListParagraph"/>
              <w:numPr>
                <w:ilvl w:val="0"/>
                <w:numId w:val="10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dilarang melakukan kegiatan usaha lain sebagaimana dimaksud pada ayat (2) sebelum mendapat persetujuan Otoritas Jasa Keuangan.</w:t>
            </w:r>
          </w:p>
        </w:tc>
        <w:tc>
          <w:tcPr>
            <w:tcW w:w="4658" w:type="dxa"/>
          </w:tcPr>
          <w:p w14:paraId="2FF44BB5" w14:textId="16140BC7"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40C9AF29" w14:textId="3BCD67E8" w:rsidR="00262C31" w:rsidRDefault="00262C31" w:rsidP="00262C31">
            <w:pPr>
              <w:rPr>
                <w:rFonts w:ascii="Bookman Old Style" w:hAnsi="Bookman Old Style"/>
              </w:rPr>
            </w:pPr>
          </w:p>
        </w:tc>
        <w:tc>
          <w:tcPr>
            <w:tcW w:w="2934" w:type="dxa"/>
          </w:tcPr>
          <w:p w14:paraId="342DD680" w14:textId="17671718" w:rsidR="00262C31" w:rsidRDefault="00262C31" w:rsidP="00262C31">
            <w:pPr>
              <w:rPr>
                <w:rFonts w:ascii="Bookman Old Style" w:hAnsi="Bookman Old Style"/>
              </w:rPr>
            </w:pPr>
          </w:p>
        </w:tc>
      </w:tr>
      <w:tr w:rsidR="00262C31" w14:paraId="776BCFD6" w14:textId="77777777" w:rsidTr="090E75E3">
        <w:trPr>
          <w:trHeight w:val="300"/>
        </w:trPr>
        <w:tc>
          <w:tcPr>
            <w:tcW w:w="6707" w:type="dxa"/>
          </w:tcPr>
          <w:p w14:paraId="76D2FC9B" w14:textId="7E5305C8"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C0D118D" w14:textId="34640ED5" w:rsidR="00262C31" w:rsidRDefault="00262C31" w:rsidP="00262C31">
            <w:pPr>
              <w:rPr>
                <w:rFonts w:ascii="Bookman Old Style" w:hAnsi="Bookman Old Style"/>
              </w:rPr>
            </w:pPr>
          </w:p>
        </w:tc>
        <w:tc>
          <w:tcPr>
            <w:tcW w:w="2972" w:type="dxa"/>
          </w:tcPr>
          <w:p w14:paraId="5658AA2E" w14:textId="2D61D70D" w:rsidR="00262C31" w:rsidRDefault="00262C31" w:rsidP="00262C31">
            <w:pPr>
              <w:rPr>
                <w:rFonts w:ascii="Bookman Old Style" w:hAnsi="Bookman Old Style"/>
              </w:rPr>
            </w:pPr>
          </w:p>
        </w:tc>
        <w:tc>
          <w:tcPr>
            <w:tcW w:w="2934" w:type="dxa"/>
          </w:tcPr>
          <w:p w14:paraId="0DB53C1E" w14:textId="4FB936F8" w:rsidR="00262C31" w:rsidRDefault="00262C31" w:rsidP="00262C31">
            <w:pPr>
              <w:rPr>
                <w:rFonts w:ascii="Bookman Old Style" w:hAnsi="Bookman Old Style"/>
              </w:rPr>
            </w:pPr>
          </w:p>
        </w:tc>
      </w:tr>
      <w:tr w:rsidR="00262C31" w14:paraId="68F2C844" w14:textId="77777777" w:rsidTr="090E75E3">
        <w:trPr>
          <w:trHeight w:val="300"/>
        </w:trPr>
        <w:tc>
          <w:tcPr>
            <w:tcW w:w="6707" w:type="dxa"/>
          </w:tcPr>
          <w:p w14:paraId="7AF9777C" w14:textId="7F58D2E6" w:rsidR="00262C31" w:rsidRDefault="00262C31" w:rsidP="00262C31">
            <w:pPr>
              <w:ind w:left="540"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Bagian Kedua</w:t>
            </w:r>
          </w:p>
        </w:tc>
        <w:tc>
          <w:tcPr>
            <w:tcW w:w="4658" w:type="dxa"/>
          </w:tcPr>
          <w:p w14:paraId="2DC6A2CA" w14:textId="56AE7B93" w:rsidR="00262C31" w:rsidRDefault="00262C31" w:rsidP="00262C31">
            <w:pPr>
              <w:rPr>
                <w:rFonts w:ascii="Bookman Old Style" w:hAnsi="Bookman Old Style"/>
              </w:rPr>
            </w:pPr>
          </w:p>
        </w:tc>
        <w:tc>
          <w:tcPr>
            <w:tcW w:w="2972" w:type="dxa"/>
          </w:tcPr>
          <w:p w14:paraId="290907FB" w14:textId="5972671D" w:rsidR="00262C31" w:rsidRDefault="00262C31" w:rsidP="00262C31">
            <w:pPr>
              <w:rPr>
                <w:rFonts w:ascii="Bookman Old Style" w:hAnsi="Bookman Old Style"/>
              </w:rPr>
            </w:pPr>
          </w:p>
        </w:tc>
        <w:tc>
          <w:tcPr>
            <w:tcW w:w="2934" w:type="dxa"/>
          </w:tcPr>
          <w:p w14:paraId="42D3EE53" w14:textId="4745F96E" w:rsidR="00262C31" w:rsidRDefault="00262C31" w:rsidP="00262C31">
            <w:pPr>
              <w:rPr>
                <w:rFonts w:ascii="Bookman Old Style" w:hAnsi="Bookman Old Style"/>
              </w:rPr>
            </w:pPr>
          </w:p>
        </w:tc>
      </w:tr>
      <w:tr w:rsidR="00262C31" w14:paraId="5877FAB0" w14:textId="77777777" w:rsidTr="090E75E3">
        <w:trPr>
          <w:trHeight w:val="300"/>
        </w:trPr>
        <w:tc>
          <w:tcPr>
            <w:tcW w:w="6707" w:type="dxa"/>
          </w:tcPr>
          <w:p w14:paraId="52DB0C5D" w14:textId="396547B4"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Penyelenggaraan Produk dan/atau Aktivitas</w:t>
            </w:r>
          </w:p>
        </w:tc>
        <w:tc>
          <w:tcPr>
            <w:tcW w:w="4658" w:type="dxa"/>
          </w:tcPr>
          <w:p w14:paraId="1B955CD4" w14:textId="70CF286D" w:rsidR="00262C31" w:rsidRDefault="00262C31" w:rsidP="00262C31">
            <w:pPr>
              <w:rPr>
                <w:rFonts w:ascii="Bookman Old Style" w:hAnsi="Bookman Old Style"/>
              </w:rPr>
            </w:pPr>
          </w:p>
        </w:tc>
        <w:tc>
          <w:tcPr>
            <w:tcW w:w="2972" w:type="dxa"/>
          </w:tcPr>
          <w:p w14:paraId="4290DE5E" w14:textId="6B8B65A3" w:rsidR="00262C31" w:rsidRDefault="00262C31" w:rsidP="00262C31">
            <w:pPr>
              <w:rPr>
                <w:rFonts w:ascii="Bookman Old Style" w:hAnsi="Bookman Old Style"/>
              </w:rPr>
            </w:pPr>
          </w:p>
        </w:tc>
        <w:tc>
          <w:tcPr>
            <w:tcW w:w="2934" w:type="dxa"/>
          </w:tcPr>
          <w:p w14:paraId="46F5B4E4" w14:textId="3F9D6B8E" w:rsidR="00262C31" w:rsidRDefault="00262C31" w:rsidP="00262C31">
            <w:pPr>
              <w:rPr>
                <w:rFonts w:ascii="Bookman Old Style" w:hAnsi="Bookman Old Style"/>
              </w:rPr>
            </w:pPr>
          </w:p>
        </w:tc>
      </w:tr>
      <w:tr w:rsidR="00262C31" w14:paraId="0D31A9AF" w14:textId="77777777" w:rsidTr="090E75E3">
        <w:trPr>
          <w:trHeight w:val="300"/>
        </w:trPr>
        <w:tc>
          <w:tcPr>
            <w:tcW w:w="6707" w:type="dxa"/>
          </w:tcPr>
          <w:p w14:paraId="09997006" w14:textId="554DA4DC"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06C8FED3" w14:textId="496E09F9" w:rsidR="00262C31" w:rsidRDefault="00262C31" w:rsidP="00262C31">
            <w:pPr>
              <w:rPr>
                <w:rFonts w:ascii="Bookman Old Style" w:hAnsi="Bookman Old Style"/>
              </w:rPr>
            </w:pPr>
          </w:p>
        </w:tc>
        <w:tc>
          <w:tcPr>
            <w:tcW w:w="2972" w:type="dxa"/>
          </w:tcPr>
          <w:p w14:paraId="72B513E0" w14:textId="09A20581" w:rsidR="00262C31" w:rsidRDefault="00262C31" w:rsidP="00262C31">
            <w:pPr>
              <w:rPr>
                <w:rFonts w:ascii="Bookman Old Style" w:hAnsi="Bookman Old Style"/>
              </w:rPr>
            </w:pPr>
          </w:p>
        </w:tc>
        <w:tc>
          <w:tcPr>
            <w:tcW w:w="2934" w:type="dxa"/>
          </w:tcPr>
          <w:p w14:paraId="2289EE49" w14:textId="5E3AC6D1" w:rsidR="00262C31" w:rsidRDefault="00262C31" w:rsidP="00262C31">
            <w:pPr>
              <w:rPr>
                <w:rFonts w:ascii="Bookman Old Style" w:hAnsi="Bookman Old Style"/>
              </w:rPr>
            </w:pPr>
          </w:p>
        </w:tc>
      </w:tr>
      <w:tr w:rsidR="00262C31" w14:paraId="1CA6FD49" w14:textId="77777777" w:rsidTr="090E75E3">
        <w:trPr>
          <w:trHeight w:val="300"/>
        </w:trPr>
        <w:tc>
          <w:tcPr>
            <w:tcW w:w="6707" w:type="dxa"/>
          </w:tcPr>
          <w:p w14:paraId="62A1F407" w14:textId="5765B272"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99</w:t>
            </w:r>
          </w:p>
        </w:tc>
        <w:tc>
          <w:tcPr>
            <w:tcW w:w="4658" w:type="dxa"/>
          </w:tcPr>
          <w:p w14:paraId="5F94C104" w14:textId="282DBCEA" w:rsidR="00262C31" w:rsidRDefault="24A1F1A3" w:rsidP="737F5CD7">
            <w:pPr>
              <w:ind w:left="540" w:right="14" w:hanging="540"/>
              <w:jc w:val="center"/>
              <w:rPr>
                <w:rFonts w:ascii="Bookman Old Style" w:eastAsia="Bookman Old Style" w:hAnsi="Bookman Old Style" w:cs="Bookman Old Style"/>
                <w:lang w:val="en-ID"/>
              </w:rPr>
            </w:pPr>
            <w:r w:rsidRPr="737F5CD7">
              <w:rPr>
                <w:rFonts w:ascii="Bookman Old Style" w:eastAsia="Bookman Old Style" w:hAnsi="Bookman Old Style" w:cs="Bookman Old Style"/>
                <w:lang w:val="en-ID"/>
              </w:rPr>
              <w:t>Pasal 99</w:t>
            </w:r>
          </w:p>
        </w:tc>
        <w:tc>
          <w:tcPr>
            <w:tcW w:w="2972" w:type="dxa"/>
          </w:tcPr>
          <w:p w14:paraId="79A6ABEE" w14:textId="01DF2F56" w:rsidR="00262C31" w:rsidRDefault="00262C31" w:rsidP="00262C31">
            <w:pPr>
              <w:rPr>
                <w:rFonts w:ascii="Bookman Old Style" w:hAnsi="Bookman Old Style"/>
              </w:rPr>
            </w:pPr>
          </w:p>
        </w:tc>
        <w:tc>
          <w:tcPr>
            <w:tcW w:w="2934" w:type="dxa"/>
          </w:tcPr>
          <w:p w14:paraId="244191DB" w14:textId="3A2B208D" w:rsidR="00262C31" w:rsidRDefault="00262C31" w:rsidP="00262C31">
            <w:pPr>
              <w:rPr>
                <w:rFonts w:ascii="Bookman Old Style" w:hAnsi="Bookman Old Style"/>
              </w:rPr>
            </w:pPr>
          </w:p>
        </w:tc>
      </w:tr>
      <w:tr w:rsidR="00262C31" w14:paraId="75AA7A45" w14:textId="77777777" w:rsidTr="090E75E3">
        <w:trPr>
          <w:trHeight w:val="300"/>
        </w:trPr>
        <w:tc>
          <w:tcPr>
            <w:tcW w:w="6707" w:type="dxa"/>
          </w:tcPr>
          <w:p w14:paraId="603EC79D" w14:textId="36D214B1" w:rsidR="00262C31" w:rsidRDefault="00262C31" w:rsidP="00262C31">
            <w:pPr>
              <w:pStyle w:val="ListParagraph"/>
              <w:numPr>
                <w:ilvl w:val="0"/>
                <w:numId w:val="10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akan menyelenggarakan produk dan/atau aktivitas baru wajib memperoleh persetujuan dari Otoritas Jasa Keuangan.</w:t>
            </w:r>
          </w:p>
        </w:tc>
        <w:tc>
          <w:tcPr>
            <w:tcW w:w="4658" w:type="dxa"/>
          </w:tcPr>
          <w:p w14:paraId="34F23E44" w14:textId="51FA99AF" w:rsidR="00262C31" w:rsidRDefault="00262C31" w:rsidP="00262C31">
            <w:pPr>
              <w:jc w:val="both"/>
            </w:pPr>
            <w:r w:rsidRPr="0091315E">
              <w:rPr>
                <w:rFonts w:ascii="Bookman Old Style" w:eastAsia="Bookman Old Style" w:hAnsi="Bookman Old Style" w:cs="Bookman Old Style"/>
              </w:rPr>
              <w:t>Produk dan/atau aktivitas LPIP dikategorikan menjadi Produk dan/atau aktivitas baru jika memenuhi kriteria:</w:t>
            </w:r>
          </w:p>
          <w:p w14:paraId="3027180A" w14:textId="32DBF367" w:rsidR="00262C31" w:rsidRDefault="00262C31" w:rsidP="00262C31">
            <w:pPr>
              <w:pStyle w:val="ListParagraph"/>
              <w:numPr>
                <w:ilvl w:val="0"/>
                <w:numId w:val="9"/>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tidak pernah diselenggarakan sebelumnya oleh LPIP; atau </w:t>
            </w:r>
          </w:p>
          <w:p w14:paraId="56B06103" w14:textId="660B46FF" w:rsidR="00262C31" w:rsidRDefault="00262C31" w:rsidP="00262C31">
            <w:pPr>
              <w:pStyle w:val="ListParagraph"/>
              <w:numPr>
                <w:ilvl w:val="0"/>
                <w:numId w:val="9"/>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merupakan pengembangan dari Produk dan/atau aktivitas LPIP yang mengakibatkan adanya perubahan yang material terhadap peningkatan eksposur risiko dari Produk dan/atau aktivitas LPIP yang telah diselenggarakan sebelumnya.</w:t>
            </w:r>
          </w:p>
        </w:tc>
        <w:tc>
          <w:tcPr>
            <w:tcW w:w="2972" w:type="dxa"/>
          </w:tcPr>
          <w:p w14:paraId="4ECA7A82" w14:textId="79AFC794" w:rsidR="00262C31" w:rsidRDefault="00262C31" w:rsidP="00262C31">
            <w:pPr>
              <w:rPr>
                <w:rFonts w:ascii="Bookman Old Style" w:hAnsi="Bookman Old Style"/>
              </w:rPr>
            </w:pPr>
          </w:p>
        </w:tc>
        <w:tc>
          <w:tcPr>
            <w:tcW w:w="2934" w:type="dxa"/>
          </w:tcPr>
          <w:p w14:paraId="29E8BD60" w14:textId="7156F276" w:rsidR="00262C31" w:rsidRDefault="00262C31" w:rsidP="00262C31">
            <w:pPr>
              <w:rPr>
                <w:rFonts w:ascii="Bookman Old Style" w:hAnsi="Bookman Old Style"/>
              </w:rPr>
            </w:pPr>
          </w:p>
        </w:tc>
      </w:tr>
      <w:tr w:rsidR="00262C31" w14:paraId="74156588" w14:textId="77777777" w:rsidTr="090E75E3">
        <w:trPr>
          <w:trHeight w:val="300"/>
        </w:trPr>
        <w:tc>
          <w:tcPr>
            <w:tcW w:w="6707" w:type="dxa"/>
          </w:tcPr>
          <w:p w14:paraId="5755D338" w14:textId="3EEF5B6D" w:rsidR="00262C31" w:rsidRDefault="00262C31" w:rsidP="00262C31">
            <w:pPr>
              <w:pStyle w:val="ListParagraph"/>
              <w:numPr>
                <w:ilvl w:val="0"/>
                <w:numId w:val="10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memberikan persetujuan atau penolakan paling lama 14 (empat belas) hari kerja setelah dokumen permohonan diterima secara lengkap.</w:t>
            </w:r>
          </w:p>
        </w:tc>
        <w:tc>
          <w:tcPr>
            <w:tcW w:w="4658" w:type="dxa"/>
          </w:tcPr>
          <w:p w14:paraId="23B5773F" w14:textId="333DF16D"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5D757CD1" w14:textId="4B4F8E81" w:rsidR="00262C31" w:rsidRDefault="00262C31" w:rsidP="00262C31">
            <w:pPr>
              <w:rPr>
                <w:rFonts w:ascii="Bookman Old Style" w:hAnsi="Bookman Old Style"/>
              </w:rPr>
            </w:pPr>
          </w:p>
        </w:tc>
        <w:tc>
          <w:tcPr>
            <w:tcW w:w="2934" w:type="dxa"/>
          </w:tcPr>
          <w:p w14:paraId="708E2C43" w14:textId="00D482B6" w:rsidR="00262C31" w:rsidRDefault="00262C31" w:rsidP="00262C31">
            <w:pPr>
              <w:rPr>
                <w:rFonts w:ascii="Bookman Old Style" w:hAnsi="Bookman Old Style"/>
              </w:rPr>
            </w:pPr>
          </w:p>
        </w:tc>
      </w:tr>
      <w:tr w:rsidR="00262C31" w14:paraId="1CEA1EB0" w14:textId="77777777" w:rsidTr="090E75E3">
        <w:trPr>
          <w:trHeight w:val="300"/>
        </w:trPr>
        <w:tc>
          <w:tcPr>
            <w:tcW w:w="6707" w:type="dxa"/>
          </w:tcPr>
          <w:p w14:paraId="28323016" w14:textId="37BA89B9"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2AF4807" w14:textId="556ABF63" w:rsidR="00262C31" w:rsidRDefault="00262C31" w:rsidP="00262C31">
            <w:pPr>
              <w:rPr>
                <w:rFonts w:ascii="Bookman Old Style" w:hAnsi="Bookman Old Style"/>
              </w:rPr>
            </w:pPr>
          </w:p>
        </w:tc>
        <w:tc>
          <w:tcPr>
            <w:tcW w:w="2972" w:type="dxa"/>
          </w:tcPr>
          <w:p w14:paraId="6E909416" w14:textId="0CC70F8E" w:rsidR="00262C31" w:rsidRDefault="00262C31" w:rsidP="00262C31">
            <w:pPr>
              <w:rPr>
                <w:rFonts w:ascii="Bookman Old Style" w:hAnsi="Bookman Old Style"/>
              </w:rPr>
            </w:pPr>
          </w:p>
        </w:tc>
        <w:tc>
          <w:tcPr>
            <w:tcW w:w="2934" w:type="dxa"/>
          </w:tcPr>
          <w:p w14:paraId="212D523C" w14:textId="2594FF59" w:rsidR="00262C31" w:rsidRDefault="00262C31" w:rsidP="00262C31">
            <w:pPr>
              <w:rPr>
                <w:rFonts w:ascii="Bookman Old Style" w:hAnsi="Bookman Old Style"/>
              </w:rPr>
            </w:pPr>
          </w:p>
        </w:tc>
      </w:tr>
      <w:tr w:rsidR="00262C31" w14:paraId="1CD8B933" w14:textId="77777777" w:rsidTr="090E75E3">
        <w:trPr>
          <w:trHeight w:val="300"/>
        </w:trPr>
        <w:tc>
          <w:tcPr>
            <w:tcW w:w="6707" w:type="dxa"/>
          </w:tcPr>
          <w:p w14:paraId="0D8ED280" w14:textId="5DE6A3BC"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100</w:t>
            </w:r>
          </w:p>
        </w:tc>
        <w:tc>
          <w:tcPr>
            <w:tcW w:w="4658" w:type="dxa"/>
          </w:tcPr>
          <w:p w14:paraId="22961E82" w14:textId="3DD54218" w:rsidR="00262C31" w:rsidRDefault="3B3256C6" w:rsidP="737F5CD7">
            <w:pPr>
              <w:ind w:left="540" w:right="14" w:hanging="540"/>
              <w:jc w:val="center"/>
              <w:rPr>
                <w:rFonts w:ascii="Bookman Old Style" w:eastAsia="Bookman Old Style" w:hAnsi="Bookman Old Style" w:cs="Bookman Old Style"/>
                <w:lang w:val="en-ID"/>
              </w:rPr>
            </w:pPr>
            <w:r w:rsidRPr="737F5CD7">
              <w:rPr>
                <w:rFonts w:ascii="Bookman Old Style" w:eastAsia="Bookman Old Style" w:hAnsi="Bookman Old Style" w:cs="Bookman Old Style"/>
                <w:lang w:val="en-ID"/>
              </w:rPr>
              <w:t>Pasal 100</w:t>
            </w:r>
          </w:p>
        </w:tc>
        <w:tc>
          <w:tcPr>
            <w:tcW w:w="2972" w:type="dxa"/>
          </w:tcPr>
          <w:p w14:paraId="158DA518" w14:textId="07080F89" w:rsidR="00262C31" w:rsidRDefault="00262C31" w:rsidP="00262C31">
            <w:pPr>
              <w:rPr>
                <w:rFonts w:ascii="Bookman Old Style" w:hAnsi="Bookman Old Style"/>
              </w:rPr>
            </w:pPr>
          </w:p>
        </w:tc>
        <w:tc>
          <w:tcPr>
            <w:tcW w:w="2934" w:type="dxa"/>
          </w:tcPr>
          <w:p w14:paraId="4BD662AF" w14:textId="62A0F8FF" w:rsidR="00262C31" w:rsidRDefault="00262C31" w:rsidP="00262C31">
            <w:pPr>
              <w:rPr>
                <w:rFonts w:ascii="Bookman Old Style" w:hAnsi="Bookman Old Style"/>
              </w:rPr>
            </w:pPr>
          </w:p>
        </w:tc>
      </w:tr>
      <w:tr w:rsidR="00262C31" w14:paraId="67ED9A6D" w14:textId="77777777" w:rsidTr="090E75E3">
        <w:trPr>
          <w:trHeight w:val="300"/>
        </w:trPr>
        <w:tc>
          <w:tcPr>
            <w:tcW w:w="6707" w:type="dxa"/>
          </w:tcPr>
          <w:p w14:paraId="014DCAA0" w14:textId="3E74AA6F" w:rsidR="00262C31" w:rsidRDefault="00262C31" w:rsidP="00262C31">
            <w:pPr>
              <w:pStyle w:val="ListParagraph"/>
              <w:numPr>
                <w:ilvl w:val="0"/>
                <w:numId w:val="10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akan menerbitkan produk dan/atau aktivitas baru wajib menyusun rencana penerbitan produk dan/atau aktivitas sebagai bagian dari rencana bisnis.</w:t>
            </w:r>
          </w:p>
        </w:tc>
        <w:tc>
          <w:tcPr>
            <w:tcW w:w="4658" w:type="dxa"/>
          </w:tcPr>
          <w:p w14:paraId="4CA77D47" w14:textId="4AA07918" w:rsidR="00262C31" w:rsidRDefault="00262C31" w:rsidP="00262C31">
            <w:pPr>
              <w:jc w:val="both"/>
            </w:pPr>
            <w:r w:rsidRPr="0091315E">
              <w:rPr>
                <w:rFonts w:ascii="Bookman Old Style" w:eastAsia="Bookman Old Style" w:hAnsi="Bookman Old Style" w:cs="Bookman Old Style"/>
              </w:rPr>
              <w:t>Rencana penerbitan produk dan/atau aktivitas baru disampaikan bersamaan dengan penyampaian rencana bisnis tahunan.</w:t>
            </w:r>
          </w:p>
        </w:tc>
        <w:tc>
          <w:tcPr>
            <w:tcW w:w="2972" w:type="dxa"/>
          </w:tcPr>
          <w:p w14:paraId="1AE457B5" w14:textId="45DC5974" w:rsidR="00262C31" w:rsidRDefault="00262C31" w:rsidP="00262C31">
            <w:pPr>
              <w:rPr>
                <w:rFonts w:ascii="Bookman Old Style" w:hAnsi="Bookman Old Style"/>
              </w:rPr>
            </w:pPr>
          </w:p>
        </w:tc>
        <w:tc>
          <w:tcPr>
            <w:tcW w:w="2934" w:type="dxa"/>
          </w:tcPr>
          <w:p w14:paraId="00410B23" w14:textId="36FF461D" w:rsidR="00262C31" w:rsidRDefault="00262C31" w:rsidP="00262C31">
            <w:pPr>
              <w:rPr>
                <w:rFonts w:ascii="Bookman Old Style" w:hAnsi="Bookman Old Style"/>
              </w:rPr>
            </w:pPr>
          </w:p>
        </w:tc>
      </w:tr>
      <w:tr w:rsidR="00262C31" w14:paraId="64604E04" w14:textId="77777777" w:rsidTr="090E75E3">
        <w:trPr>
          <w:trHeight w:val="300"/>
        </w:trPr>
        <w:tc>
          <w:tcPr>
            <w:tcW w:w="6707" w:type="dxa"/>
          </w:tcPr>
          <w:p w14:paraId="1B7BAC8F" w14:textId="2C39EBA5" w:rsidR="00262C31" w:rsidRDefault="00262C31" w:rsidP="00262C31">
            <w:pPr>
              <w:pStyle w:val="ListParagraph"/>
              <w:numPr>
                <w:ilvl w:val="0"/>
                <w:numId w:val="10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penerbitan produk dan/atau aktivitas baru sebagaimana dimaksud pada ayat (1) paling sedikit memuat:</w:t>
            </w:r>
          </w:p>
        </w:tc>
        <w:tc>
          <w:tcPr>
            <w:tcW w:w="4658" w:type="dxa"/>
          </w:tcPr>
          <w:p w14:paraId="6AF5007A" w14:textId="42A6EFEB" w:rsidR="00262C31" w:rsidRDefault="00262C31" w:rsidP="00262C31">
            <w:pPr>
              <w:rPr>
                <w:rFonts w:ascii="Bookman Old Style" w:hAnsi="Bookman Old Style"/>
              </w:rPr>
            </w:pPr>
          </w:p>
        </w:tc>
        <w:tc>
          <w:tcPr>
            <w:tcW w:w="2972" w:type="dxa"/>
          </w:tcPr>
          <w:p w14:paraId="12DE240C" w14:textId="269AD595" w:rsidR="00262C31" w:rsidRDefault="00262C31" w:rsidP="00262C31">
            <w:pPr>
              <w:rPr>
                <w:rFonts w:ascii="Bookman Old Style" w:hAnsi="Bookman Old Style"/>
              </w:rPr>
            </w:pPr>
          </w:p>
        </w:tc>
        <w:tc>
          <w:tcPr>
            <w:tcW w:w="2934" w:type="dxa"/>
          </w:tcPr>
          <w:p w14:paraId="2B6F9697" w14:textId="1D90DE05" w:rsidR="00262C31" w:rsidRDefault="00262C31" w:rsidP="00262C31">
            <w:pPr>
              <w:rPr>
                <w:rFonts w:ascii="Bookman Old Style" w:hAnsi="Bookman Old Style"/>
              </w:rPr>
            </w:pPr>
          </w:p>
        </w:tc>
      </w:tr>
      <w:tr w:rsidR="00262C31" w14:paraId="45FE5BDF" w14:textId="77777777" w:rsidTr="090E75E3">
        <w:trPr>
          <w:trHeight w:val="300"/>
        </w:trPr>
        <w:tc>
          <w:tcPr>
            <w:tcW w:w="6707" w:type="dxa"/>
          </w:tcPr>
          <w:p w14:paraId="76B19576" w14:textId="5FDF22B3" w:rsidR="00262C31" w:rsidRDefault="00262C31" w:rsidP="00262C31">
            <w:pPr>
              <w:pStyle w:val="ListParagraph"/>
              <w:numPr>
                <w:ilvl w:val="1"/>
                <w:numId w:val="10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tujuan dan manfaat produk dan/atau aktivitas;</w:t>
            </w:r>
          </w:p>
        </w:tc>
        <w:tc>
          <w:tcPr>
            <w:tcW w:w="4658" w:type="dxa"/>
          </w:tcPr>
          <w:p w14:paraId="0E8C14A9" w14:textId="248CE039"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F3EA70D" w14:textId="1CE23752" w:rsidR="00262C31" w:rsidRDefault="00262C31" w:rsidP="00262C31">
            <w:pPr>
              <w:rPr>
                <w:rFonts w:ascii="Bookman Old Style" w:hAnsi="Bookman Old Style"/>
              </w:rPr>
            </w:pPr>
          </w:p>
        </w:tc>
        <w:tc>
          <w:tcPr>
            <w:tcW w:w="2934" w:type="dxa"/>
          </w:tcPr>
          <w:p w14:paraId="7565C286" w14:textId="39532DB7" w:rsidR="00262C31" w:rsidRDefault="00262C31" w:rsidP="00262C31">
            <w:pPr>
              <w:rPr>
                <w:rFonts w:ascii="Bookman Old Style" w:hAnsi="Bookman Old Style"/>
              </w:rPr>
            </w:pPr>
          </w:p>
        </w:tc>
      </w:tr>
      <w:tr w:rsidR="00262C31" w14:paraId="6361D778" w14:textId="77777777" w:rsidTr="090E75E3">
        <w:trPr>
          <w:trHeight w:val="300"/>
        </w:trPr>
        <w:tc>
          <w:tcPr>
            <w:tcW w:w="6707" w:type="dxa"/>
          </w:tcPr>
          <w:p w14:paraId="3BAB2BCF" w14:textId="4C0E60A1" w:rsidR="00262C31" w:rsidRDefault="00262C31" w:rsidP="00262C31">
            <w:pPr>
              <w:pStyle w:val="ListParagraph"/>
              <w:numPr>
                <w:ilvl w:val="1"/>
                <w:numId w:val="10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keterkaitan dengan strategi LPIP dalam rencana bisnis;</w:t>
            </w:r>
          </w:p>
        </w:tc>
        <w:tc>
          <w:tcPr>
            <w:tcW w:w="4658" w:type="dxa"/>
          </w:tcPr>
          <w:p w14:paraId="4F02F967" w14:textId="29C6A152"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5A7A93FE" w14:textId="29A1A855" w:rsidR="00262C31" w:rsidRDefault="00262C31" w:rsidP="00262C31">
            <w:pPr>
              <w:rPr>
                <w:rFonts w:ascii="Bookman Old Style" w:hAnsi="Bookman Old Style"/>
              </w:rPr>
            </w:pPr>
          </w:p>
        </w:tc>
        <w:tc>
          <w:tcPr>
            <w:tcW w:w="2934" w:type="dxa"/>
          </w:tcPr>
          <w:p w14:paraId="282FBCF4" w14:textId="200998D8" w:rsidR="00262C31" w:rsidRDefault="00262C31" w:rsidP="00262C31">
            <w:pPr>
              <w:rPr>
                <w:rFonts w:ascii="Bookman Old Style" w:hAnsi="Bookman Old Style"/>
              </w:rPr>
            </w:pPr>
          </w:p>
        </w:tc>
      </w:tr>
      <w:tr w:rsidR="00262C31" w14:paraId="2CFAFD0F" w14:textId="77777777" w:rsidTr="090E75E3">
        <w:trPr>
          <w:trHeight w:val="300"/>
        </w:trPr>
        <w:tc>
          <w:tcPr>
            <w:tcW w:w="6707" w:type="dxa"/>
          </w:tcPr>
          <w:p w14:paraId="020111CB" w14:textId="54B6AF91" w:rsidR="00262C31" w:rsidRDefault="00262C31" w:rsidP="00262C31">
            <w:pPr>
              <w:pStyle w:val="ListParagraph"/>
              <w:numPr>
                <w:ilvl w:val="1"/>
                <w:numId w:val="10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risiko yang mungkin timbul; dan</w:t>
            </w:r>
          </w:p>
        </w:tc>
        <w:tc>
          <w:tcPr>
            <w:tcW w:w="4658" w:type="dxa"/>
          </w:tcPr>
          <w:p w14:paraId="24AC7890" w14:textId="41AA05F1" w:rsidR="00262C31" w:rsidRDefault="00262C31" w:rsidP="00262C31">
            <w:pPr>
              <w:jc w:val="both"/>
            </w:pPr>
            <w:r w:rsidRPr="0091315E">
              <w:rPr>
                <w:rFonts w:ascii="Bookman Old Style" w:eastAsia="Bookman Old Style" w:hAnsi="Bookman Old Style" w:cs="Bookman Old Style"/>
              </w:rPr>
              <w:t>Risiko yang mungkin timbul atas pengembangan produk dan/atau aktivitas dilakukan melalui pengukuran atau penilaian atas materialitas peningkatan eksposur risiko.</w:t>
            </w:r>
          </w:p>
        </w:tc>
        <w:tc>
          <w:tcPr>
            <w:tcW w:w="2972" w:type="dxa"/>
          </w:tcPr>
          <w:p w14:paraId="48B4144E" w14:textId="267E386E" w:rsidR="00262C31" w:rsidRDefault="00262C31" w:rsidP="00262C31">
            <w:pPr>
              <w:rPr>
                <w:rFonts w:ascii="Bookman Old Style" w:hAnsi="Bookman Old Style"/>
              </w:rPr>
            </w:pPr>
          </w:p>
        </w:tc>
        <w:tc>
          <w:tcPr>
            <w:tcW w:w="2934" w:type="dxa"/>
          </w:tcPr>
          <w:p w14:paraId="5A8F878A" w14:textId="2E3E8797" w:rsidR="00262C31" w:rsidRDefault="00262C31" w:rsidP="00262C31">
            <w:pPr>
              <w:rPr>
                <w:rFonts w:ascii="Bookman Old Style" w:hAnsi="Bookman Old Style"/>
              </w:rPr>
            </w:pPr>
          </w:p>
        </w:tc>
      </w:tr>
      <w:tr w:rsidR="00262C31" w14:paraId="0D38DCEC" w14:textId="77777777" w:rsidTr="090E75E3">
        <w:trPr>
          <w:trHeight w:val="300"/>
        </w:trPr>
        <w:tc>
          <w:tcPr>
            <w:tcW w:w="6707" w:type="dxa"/>
          </w:tcPr>
          <w:p w14:paraId="2C2CD343" w14:textId="2FA36B5E" w:rsidR="00262C31" w:rsidRDefault="00262C31" w:rsidP="00262C31">
            <w:pPr>
              <w:pStyle w:val="ListParagraph"/>
              <w:numPr>
                <w:ilvl w:val="1"/>
                <w:numId w:val="10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mitigasi risiko.</w:t>
            </w:r>
          </w:p>
        </w:tc>
        <w:tc>
          <w:tcPr>
            <w:tcW w:w="4658" w:type="dxa"/>
          </w:tcPr>
          <w:p w14:paraId="17E9FC67" w14:textId="16D66054"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029FE2E0" w14:textId="62388359" w:rsidR="00262C31" w:rsidRDefault="00262C31" w:rsidP="00262C31">
            <w:pPr>
              <w:rPr>
                <w:rFonts w:ascii="Bookman Old Style" w:hAnsi="Bookman Old Style"/>
              </w:rPr>
            </w:pPr>
          </w:p>
        </w:tc>
        <w:tc>
          <w:tcPr>
            <w:tcW w:w="2934" w:type="dxa"/>
          </w:tcPr>
          <w:p w14:paraId="2A9E9A8F" w14:textId="110F5365" w:rsidR="00262C31" w:rsidRDefault="00262C31" w:rsidP="00262C31">
            <w:pPr>
              <w:rPr>
                <w:rFonts w:ascii="Bookman Old Style" w:hAnsi="Bookman Old Style"/>
              </w:rPr>
            </w:pPr>
          </w:p>
        </w:tc>
      </w:tr>
      <w:tr w:rsidR="00262C31" w14:paraId="55EEB8F9" w14:textId="77777777" w:rsidTr="090E75E3">
        <w:trPr>
          <w:trHeight w:val="300"/>
        </w:trPr>
        <w:tc>
          <w:tcPr>
            <w:tcW w:w="6707" w:type="dxa"/>
          </w:tcPr>
          <w:p w14:paraId="5EB276F9" w14:textId="7EFA6C40" w:rsidR="00262C31" w:rsidRDefault="00262C31" w:rsidP="00262C31">
            <w:pPr>
              <w:pStyle w:val="ListParagraph"/>
              <w:numPr>
                <w:ilvl w:val="0"/>
                <w:numId w:val="10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rencana penerbitan produk dan/atau aktivitas baru LPIP ditetapkan oleh Otoritas Jasa Keuangan.</w:t>
            </w:r>
          </w:p>
        </w:tc>
        <w:tc>
          <w:tcPr>
            <w:tcW w:w="4658" w:type="dxa"/>
          </w:tcPr>
          <w:p w14:paraId="1D9A4702" w14:textId="5FF7D2E2"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73A2860C" w14:textId="35CEE115" w:rsidR="00262C31" w:rsidRDefault="00262C31" w:rsidP="00262C31">
            <w:pPr>
              <w:rPr>
                <w:rFonts w:ascii="Bookman Old Style" w:hAnsi="Bookman Old Style"/>
              </w:rPr>
            </w:pPr>
          </w:p>
        </w:tc>
        <w:tc>
          <w:tcPr>
            <w:tcW w:w="2934" w:type="dxa"/>
          </w:tcPr>
          <w:p w14:paraId="0A60A688" w14:textId="7BBAAC3B" w:rsidR="00262C31" w:rsidRDefault="00262C31" w:rsidP="00262C31">
            <w:pPr>
              <w:rPr>
                <w:rFonts w:ascii="Bookman Old Style" w:hAnsi="Bookman Old Style"/>
              </w:rPr>
            </w:pPr>
          </w:p>
        </w:tc>
      </w:tr>
      <w:tr w:rsidR="00262C31" w14:paraId="5EAD7B07" w14:textId="77777777" w:rsidTr="090E75E3">
        <w:trPr>
          <w:trHeight w:val="300"/>
        </w:trPr>
        <w:tc>
          <w:tcPr>
            <w:tcW w:w="6707" w:type="dxa"/>
          </w:tcPr>
          <w:p w14:paraId="3BAAB85C" w14:textId="3984F2C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861A204" w14:textId="5C4AADAE" w:rsidR="00262C31" w:rsidRDefault="00262C31" w:rsidP="00262C31">
            <w:pPr>
              <w:rPr>
                <w:rFonts w:ascii="Bookman Old Style" w:hAnsi="Bookman Old Style"/>
              </w:rPr>
            </w:pPr>
          </w:p>
        </w:tc>
        <w:tc>
          <w:tcPr>
            <w:tcW w:w="2972" w:type="dxa"/>
          </w:tcPr>
          <w:p w14:paraId="42E45B4A" w14:textId="08003F24" w:rsidR="00262C31" w:rsidRDefault="00262C31" w:rsidP="00262C31">
            <w:pPr>
              <w:rPr>
                <w:rFonts w:ascii="Bookman Old Style" w:hAnsi="Bookman Old Style"/>
              </w:rPr>
            </w:pPr>
          </w:p>
        </w:tc>
        <w:tc>
          <w:tcPr>
            <w:tcW w:w="2934" w:type="dxa"/>
          </w:tcPr>
          <w:p w14:paraId="14E62EEE" w14:textId="3A406948" w:rsidR="00262C31" w:rsidRDefault="00262C31" w:rsidP="00262C31">
            <w:pPr>
              <w:rPr>
                <w:rFonts w:ascii="Bookman Old Style" w:hAnsi="Bookman Old Style"/>
              </w:rPr>
            </w:pPr>
          </w:p>
        </w:tc>
      </w:tr>
      <w:tr w:rsidR="00262C31" w14:paraId="0788D1F0" w14:textId="77777777" w:rsidTr="090E75E3">
        <w:trPr>
          <w:trHeight w:val="300"/>
        </w:trPr>
        <w:tc>
          <w:tcPr>
            <w:tcW w:w="6707" w:type="dxa"/>
          </w:tcPr>
          <w:p w14:paraId="676D9963" w14:textId="5434E86F"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101</w:t>
            </w:r>
          </w:p>
        </w:tc>
        <w:tc>
          <w:tcPr>
            <w:tcW w:w="4658" w:type="dxa"/>
          </w:tcPr>
          <w:p w14:paraId="6B4BBE9B" w14:textId="60FF69F0" w:rsidR="00262C31" w:rsidRDefault="59763B54" w:rsidP="737F5CD7">
            <w:pPr>
              <w:jc w:val="center"/>
              <w:rPr>
                <w:rFonts w:ascii="Bookman Old Style" w:eastAsia="Bookman Old Style" w:hAnsi="Bookman Old Style" w:cs="Bookman Old Style"/>
                <w:lang w:val="en-ID"/>
              </w:rPr>
            </w:pPr>
            <w:r w:rsidRPr="737F5CD7">
              <w:rPr>
                <w:rFonts w:ascii="Bookman Old Style" w:eastAsia="Bookman Old Style" w:hAnsi="Bookman Old Style" w:cs="Bookman Old Style"/>
                <w:lang w:val="en-ID"/>
              </w:rPr>
              <w:t>Pasal 101</w:t>
            </w:r>
          </w:p>
        </w:tc>
        <w:tc>
          <w:tcPr>
            <w:tcW w:w="2972" w:type="dxa"/>
          </w:tcPr>
          <w:p w14:paraId="7EB5F63C" w14:textId="506DFAFB" w:rsidR="00262C31" w:rsidRDefault="00262C31" w:rsidP="00262C31">
            <w:pPr>
              <w:rPr>
                <w:rFonts w:ascii="Bookman Old Style" w:hAnsi="Bookman Old Style"/>
              </w:rPr>
            </w:pPr>
          </w:p>
        </w:tc>
        <w:tc>
          <w:tcPr>
            <w:tcW w:w="2934" w:type="dxa"/>
          </w:tcPr>
          <w:p w14:paraId="32BDA4AA" w14:textId="356E3F79" w:rsidR="00262C31" w:rsidRDefault="00262C31" w:rsidP="00262C31">
            <w:pPr>
              <w:rPr>
                <w:rFonts w:ascii="Bookman Old Style" w:hAnsi="Bookman Old Style"/>
              </w:rPr>
            </w:pPr>
          </w:p>
        </w:tc>
      </w:tr>
      <w:tr w:rsidR="00262C31" w14:paraId="09DC6275" w14:textId="77777777" w:rsidTr="090E75E3">
        <w:trPr>
          <w:trHeight w:val="300"/>
        </w:trPr>
        <w:tc>
          <w:tcPr>
            <w:tcW w:w="6707" w:type="dxa"/>
          </w:tcPr>
          <w:p w14:paraId="3F07E9AC" w14:textId="60F2F2C8" w:rsidR="00262C31" w:rsidRDefault="00262C31" w:rsidP="00262C31">
            <w:pPr>
              <w:pStyle w:val="ListParagraph"/>
              <w:numPr>
                <w:ilvl w:val="0"/>
                <w:numId w:val="10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melanggar ketentuan sebagaimana dimaksud dalam Pasal 99 ayat (1) dan/atau Pasal 100 ayat (1), dikenai sanksi administratif berupa teguran tertulis.</w:t>
            </w:r>
          </w:p>
        </w:tc>
        <w:tc>
          <w:tcPr>
            <w:tcW w:w="4658" w:type="dxa"/>
          </w:tcPr>
          <w:p w14:paraId="6A7A4F3B" w14:textId="597986DD" w:rsidR="00262C31" w:rsidRDefault="00262C31" w:rsidP="00262C31">
            <w:r w:rsidRPr="0091315E">
              <w:rPr>
                <w:rFonts w:ascii="Bookman Old Style" w:eastAsia="Bookman Old Style" w:hAnsi="Bookman Old Style" w:cs="Bookman Old Style"/>
              </w:rPr>
              <w:t>Cukup jelas.</w:t>
            </w:r>
          </w:p>
        </w:tc>
        <w:tc>
          <w:tcPr>
            <w:tcW w:w="2972" w:type="dxa"/>
          </w:tcPr>
          <w:p w14:paraId="7B04C656" w14:textId="0760DDEC" w:rsidR="00262C31" w:rsidRDefault="00262C31" w:rsidP="00262C31">
            <w:pPr>
              <w:rPr>
                <w:rFonts w:ascii="Bookman Old Style" w:hAnsi="Bookman Old Style"/>
              </w:rPr>
            </w:pPr>
          </w:p>
        </w:tc>
        <w:tc>
          <w:tcPr>
            <w:tcW w:w="2934" w:type="dxa"/>
          </w:tcPr>
          <w:p w14:paraId="2AA2AFBB" w14:textId="748810C2" w:rsidR="00262C31" w:rsidRDefault="00262C31" w:rsidP="00262C31">
            <w:pPr>
              <w:rPr>
                <w:rFonts w:ascii="Bookman Old Style" w:hAnsi="Bookman Old Style"/>
              </w:rPr>
            </w:pPr>
          </w:p>
        </w:tc>
      </w:tr>
      <w:tr w:rsidR="00262C31" w14:paraId="27FEC354" w14:textId="77777777" w:rsidTr="090E75E3">
        <w:trPr>
          <w:trHeight w:val="300"/>
        </w:trPr>
        <w:tc>
          <w:tcPr>
            <w:tcW w:w="6707" w:type="dxa"/>
          </w:tcPr>
          <w:p w14:paraId="31D62116" w14:textId="0D5F66F2" w:rsidR="00262C31" w:rsidRDefault="00262C31" w:rsidP="00262C31">
            <w:pPr>
              <w:pStyle w:val="ListParagraph"/>
              <w:numPr>
                <w:ilvl w:val="0"/>
                <w:numId w:val="10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sebagaimana dimaksud pada ayat (1), dan tetap melanggar ketentuan sebagaimana dimaksud dalam Pasal 99 ayat (1) dan/atau Pasal 100 ayat (1), LPIP dikenai sanksi administratif berupa:</w:t>
            </w:r>
          </w:p>
        </w:tc>
        <w:tc>
          <w:tcPr>
            <w:tcW w:w="4658" w:type="dxa"/>
          </w:tcPr>
          <w:p w14:paraId="4F5E1CEE" w14:textId="68AB7ABA" w:rsidR="00262C31" w:rsidRDefault="00262C31" w:rsidP="00262C31">
            <w:r w:rsidRPr="0091315E">
              <w:rPr>
                <w:rFonts w:ascii="Bookman Old Style" w:eastAsia="Bookman Old Style" w:hAnsi="Bookman Old Style" w:cs="Bookman Old Style"/>
              </w:rPr>
              <w:t>Cukup jelas.</w:t>
            </w:r>
          </w:p>
        </w:tc>
        <w:tc>
          <w:tcPr>
            <w:tcW w:w="2972" w:type="dxa"/>
          </w:tcPr>
          <w:p w14:paraId="27F7C129" w14:textId="01ED98E5" w:rsidR="00262C31" w:rsidRDefault="00262C31" w:rsidP="00262C31">
            <w:pPr>
              <w:rPr>
                <w:rFonts w:ascii="Bookman Old Style" w:hAnsi="Bookman Old Style"/>
              </w:rPr>
            </w:pPr>
          </w:p>
        </w:tc>
        <w:tc>
          <w:tcPr>
            <w:tcW w:w="2934" w:type="dxa"/>
          </w:tcPr>
          <w:p w14:paraId="0F001710" w14:textId="7E93940A" w:rsidR="00262C31" w:rsidRDefault="00262C31" w:rsidP="00262C31">
            <w:pPr>
              <w:rPr>
                <w:rFonts w:ascii="Bookman Old Style" w:hAnsi="Bookman Old Style"/>
              </w:rPr>
            </w:pPr>
          </w:p>
        </w:tc>
      </w:tr>
      <w:tr w:rsidR="00262C31" w14:paraId="6417B6FA" w14:textId="77777777" w:rsidTr="090E75E3">
        <w:trPr>
          <w:trHeight w:val="300"/>
        </w:trPr>
        <w:tc>
          <w:tcPr>
            <w:tcW w:w="6707" w:type="dxa"/>
          </w:tcPr>
          <w:p w14:paraId="0C3D3BAA" w14:textId="13F52020" w:rsidR="00262C31" w:rsidRDefault="00262C31" w:rsidP="00262C31">
            <w:pPr>
              <w:pStyle w:val="ListParagraph"/>
              <w:numPr>
                <w:ilvl w:val="1"/>
                <w:numId w:val="104"/>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pembekuan sementara kegiatan usaha tertentu; dan/atau </w:t>
            </w:r>
          </w:p>
        </w:tc>
        <w:tc>
          <w:tcPr>
            <w:tcW w:w="4658" w:type="dxa"/>
          </w:tcPr>
          <w:p w14:paraId="4B71DE9D" w14:textId="2A5B7208" w:rsidR="00262C31" w:rsidRDefault="00262C31" w:rsidP="00262C31">
            <w:pPr>
              <w:rPr>
                <w:rFonts w:ascii="Bookman Old Style" w:hAnsi="Bookman Old Style"/>
              </w:rPr>
            </w:pPr>
          </w:p>
        </w:tc>
        <w:tc>
          <w:tcPr>
            <w:tcW w:w="2972" w:type="dxa"/>
          </w:tcPr>
          <w:p w14:paraId="2C4DE2D5" w14:textId="52118A56" w:rsidR="00262C31" w:rsidRDefault="00262C31" w:rsidP="00262C31">
            <w:pPr>
              <w:rPr>
                <w:rFonts w:ascii="Bookman Old Style" w:hAnsi="Bookman Old Style"/>
              </w:rPr>
            </w:pPr>
          </w:p>
        </w:tc>
        <w:tc>
          <w:tcPr>
            <w:tcW w:w="2934" w:type="dxa"/>
          </w:tcPr>
          <w:p w14:paraId="2711AD8A" w14:textId="195F9D79" w:rsidR="00262C31" w:rsidRDefault="00262C31" w:rsidP="00262C31">
            <w:pPr>
              <w:rPr>
                <w:rFonts w:ascii="Bookman Old Style" w:hAnsi="Bookman Old Style"/>
              </w:rPr>
            </w:pPr>
          </w:p>
        </w:tc>
      </w:tr>
      <w:tr w:rsidR="00262C31" w14:paraId="4A172489" w14:textId="77777777" w:rsidTr="090E75E3">
        <w:trPr>
          <w:trHeight w:val="300"/>
        </w:trPr>
        <w:tc>
          <w:tcPr>
            <w:tcW w:w="6707" w:type="dxa"/>
          </w:tcPr>
          <w:p w14:paraId="2C5E0991" w14:textId="6C798C73" w:rsidR="00262C31" w:rsidRDefault="00262C31" w:rsidP="00262C31">
            <w:pPr>
              <w:pStyle w:val="ListParagraph"/>
              <w:numPr>
                <w:ilvl w:val="1"/>
                <w:numId w:val="104"/>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penghentian pemberian Data Kredit atau Pembiayaan dari Otoritas Jasa Keuangan.</w:t>
            </w:r>
          </w:p>
        </w:tc>
        <w:tc>
          <w:tcPr>
            <w:tcW w:w="4658" w:type="dxa"/>
          </w:tcPr>
          <w:p w14:paraId="08042A23" w14:textId="178541F4" w:rsidR="00262C31" w:rsidRDefault="00262C31" w:rsidP="00262C31">
            <w:pPr>
              <w:rPr>
                <w:rFonts w:ascii="Bookman Old Style" w:hAnsi="Bookman Old Style"/>
              </w:rPr>
            </w:pPr>
          </w:p>
        </w:tc>
        <w:tc>
          <w:tcPr>
            <w:tcW w:w="2972" w:type="dxa"/>
          </w:tcPr>
          <w:p w14:paraId="7770686A" w14:textId="23662AD1" w:rsidR="00262C31" w:rsidRDefault="00262C31" w:rsidP="00262C31">
            <w:pPr>
              <w:rPr>
                <w:rFonts w:ascii="Bookman Old Style" w:hAnsi="Bookman Old Style"/>
              </w:rPr>
            </w:pPr>
          </w:p>
        </w:tc>
        <w:tc>
          <w:tcPr>
            <w:tcW w:w="2934" w:type="dxa"/>
          </w:tcPr>
          <w:p w14:paraId="0212D643" w14:textId="4B59B5E3" w:rsidR="00262C31" w:rsidRDefault="00262C31" w:rsidP="00262C31">
            <w:pPr>
              <w:rPr>
                <w:rFonts w:ascii="Bookman Old Style" w:hAnsi="Bookman Old Style"/>
              </w:rPr>
            </w:pPr>
          </w:p>
        </w:tc>
      </w:tr>
      <w:tr w:rsidR="00262C31" w14:paraId="64D0EE92" w14:textId="77777777" w:rsidTr="090E75E3">
        <w:trPr>
          <w:trHeight w:val="300"/>
        </w:trPr>
        <w:tc>
          <w:tcPr>
            <w:tcW w:w="6707" w:type="dxa"/>
          </w:tcPr>
          <w:p w14:paraId="76991C48" w14:textId="5F4CAA87" w:rsidR="00262C31" w:rsidRDefault="00262C31" w:rsidP="00262C31">
            <w:pPr>
              <w:pStyle w:val="ListParagraph"/>
              <w:numPr>
                <w:ilvl w:val="0"/>
                <w:numId w:val="10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sebagaimana dimaksud pada ayat (2) dan tetap melanggar ketentuan sebagaimana dimaksud dalam Pasal 99 ayat (1) dan/atau Pasal 100 ayat (1), LPIP dapat dikenai sanksi administratif berupa pencabutan izin usaha.</w:t>
            </w:r>
          </w:p>
        </w:tc>
        <w:tc>
          <w:tcPr>
            <w:tcW w:w="4658" w:type="dxa"/>
          </w:tcPr>
          <w:p w14:paraId="38A50E79" w14:textId="6B6D71D4" w:rsidR="00262C31" w:rsidRDefault="00262C31" w:rsidP="00262C31">
            <w:r w:rsidRPr="0091315E">
              <w:rPr>
                <w:rFonts w:ascii="Bookman Old Style" w:eastAsia="Bookman Old Style" w:hAnsi="Bookman Old Style" w:cs="Bookman Old Style"/>
              </w:rPr>
              <w:t>Cukup jelas.</w:t>
            </w:r>
          </w:p>
        </w:tc>
        <w:tc>
          <w:tcPr>
            <w:tcW w:w="2972" w:type="dxa"/>
          </w:tcPr>
          <w:p w14:paraId="3D609390" w14:textId="7145A323" w:rsidR="00262C31" w:rsidRDefault="00262C31" w:rsidP="00262C31">
            <w:pPr>
              <w:rPr>
                <w:rFonts w:ascii="Bookman Old Style" w:hAnsi="Bookman Old Style"/>
              </w:rPr>
            </w:pPr>
          </w:p>
        </w:tc>
        <w:tc>
          <w:tcPr>
            <w:tcW w:w="2934" w:type="dxa"/>
          </w:tcPr>
          <w:p w14:paraId="28C912CA" w14:textId="2D8096F8" w:rsidR="00262C31" w:rsidRDefault="00262C31" w:rsidP="00262C31">
            <w:pPr>
              <w:rPr>
                <w:rFonts w:ascii="Bookman Old Style" w:hAnsi="Bookman Old Style"/>
              </w:rPr>
            </w:pPr>
          </w:p>
        </w:tc>
      </w:tr>
      <w:tr w:rsidR="00262C31" w14:paraId="2574BAAD" w14:textId="77777777" w:rsidTr="090E75E3">
        <w:trPr>
          <w:trHeight w:val="300"/>
        </w:trPr>
        <w:tc>
          <w:tcPr>
            <w:tcW w:w="6707" w:type="dxa"/>
          </w:tcPr>
          <w:p w14:paraId="3468EA70" w14:textId="1D5B006C" w:rsidR="00262C31" w:rsidRDefault="00262C31" w:rsidP="00262C31">
            <w:pPr>
              <w:pStyle w:val="paragraph"/>
              <w:jc w:val="both"/>
              <w:rPr>
                <w:rStyle w:val="normaltextrun"/>
                <w:rFonts w:ascii="Bookman Old Style" w:hAnsi="Bookman Old Style" w:cs="Segoe UI"/>
              </w:rPr>
            </w:pPr>
          </w:p>
        </w:tc>
        <w:tc>
          <w:tcPr>
            <w:tcW w:w="4658" w:type="dxa"/>
          </w:tcPr>
          <w:p w14:paraId="78A43853" w14:textId="1E8CD956" w:rsidR="00262C31" w:rsidRDefault="00262C31" w:rsidP="00262C31">
            <w:pPr>
              <w:rPr>
                <w:rFonts w:ascii="Bookman Old Style" w:hAnsi="Bookman Old Style"/>
              </w:rPr>
            </w:pPr>
          </w:p>
        </w:tc>
        <w:tc>
          <w:tcPr>
            <w:tcW w:w="2972" w:type="dxa"/>
          </w:tcPr>
          <w:p w14:paraId="1755F3CD" w14:textId="5734EA37" w:rsidR="00262C31" w:rsidRDefault="00262C31" w:rsidP="00262C31">
            <w:pPr>
              <w:rPr>
                <w:rFonts w:ascii="Bookman Old Style" w:hAnsi="Bookman Old Style"/>
              </w:rPr>
            </w:pPr>
          </w:p>
        </w:tc>
        <w:tc>
          <w:tcPr>
            <w:tcW w:w="2934" w:type="dxa"/>
          </w:tcPr>
          <w:p w14:paraId="1BC1F4CD" w14:textId="772E984D" w:rsidR="00262C31" w:rsidRDefault="00262C31" w:rsidP="00262C31">
            <w:pPr>
              <w:rPr>
                <w:rFonts w:ascii="Bookman Old Style" w:hAnsi="Bookman Old Style"/>
              </w:rPr>
            </w:pPr>
          </w:p>
        </w:tc>
      </w:tr>
      <w:tr w:rsidR="00262C31" w14:paraId="4DA18A70" w14:textId="77777777" w:rsidTr="090E75E3">
        <w:trPr>
          <w:trHeight w:val="300"/>
        </w:trPr>
        <w:tc>
          <w:tcPr>
            <w:tcW w:w="6707" w:type="dxa"/>
          </w:tcPr>
          <w:p w14:paraId="222C7547" w14:textId="3F91A103" w:rsidR="00262C31" w:rsidRDefault="00262C31" w:rsidP="00262C31">
            <w:pPr>
              <w:ind w:left="540" w:hanging="540"/>
              <w:jc w:val="center"/>
            </w:pPr>
            <w:r w:rsidRPr="0091315E">
              <w:rPr>
                <w:rFonts w:ascii="Bookman Old Style" w:eastAsia="Bookman Old Style" w:hAnsi="Bookman Old Style" w:cs="Bookman Old Style"/>
                <w:lang w:val="sv"/>
              </w:rPr>
              <w:t>BAB IX</w:t>
            </w:r>
          </w:p>
        </w:tc>
        <w:tc>
          <w:tcPr>
            <w:tcW w:w="4658" w:type="dxa"/>
          </w:tcPr>
          <w:p w14:paraId="64FF5300" w14:textId="6780A6B4" w:rsidR="00262C31" w:rsidRDefault="00262C31" w:rsidP="00262C31">
            <w:pPr>
              <w:rPr>
                <w:rFonts w:ascii="Bookman Old Style" w:hAnsi="Bookman Old Style"/>
              </w:rPr>
            </w:pPr>
          </w:p>
        </w:tc>
        <w:tc>
          <w:tcPr>
            <w:tcW w:w="2972" w:type="dxa"/>
          </w:tcPr>
          <w:p w14:paraId="2DC27B4A" w14:textId="2A72F5C1" w:rsidR="00262C31" w:rsidRDefault="00262C31" w:rsidP="00262C31">
            <w:pPr>
              <w:rPr>
                <w:rFonts w:ascii="Bookman Old Style" w:hAnsi="Bookman Old Style"/>
              </w:rPr>
            </w:pPr>
          </w:p>
        </w:tc>
        <w:tc>
          <w:tcPr>
            <w:tcW w:w="2934" w:type="dxa"/>
          </w:tcPr>
          <w:p w14:paraId="60C8F076" w14:textId="2EB3D4D8" w:rsidR="00262C31" w:rsidRDefault="00262C31" w:rsidP="00262C31">
            <w:pPr>
              <w:rPr>
                <w:rFonts w:ascii="Bookman Old Style" w:hAnsi="Bookman Old Style"/>
              </w:rPr>
            </w:pPr>
          </w:p>
        </w:tc>
      </w:tr>
      <w:tr w:rsidR="00262C31" w14:paraId="6EC9E075" w14:textId="77777777" w:rsidTr="090E75E3">
        <w:trPr>
          <w:trHeight w:val="300"/>
        </w:trPr>
        <w:tc>
          <w:tcPr>
            <w:tcW w:w="6707" w:type="dxa"/>
          </w:tcPr>
          <w:p w14:paraId="63EC3F27" w14:textId="309890E2" w:rsidR="00262C31" w:rsidRDefault="00262C31" w:rsidP="00262C31">
            <w:pPr>
              <w:ind w:left="540" w:right="14" w:hanging="540"/>
              <w:jc w:val="center"/>
            </w:pPr>
            <w:r w:rsidRPr="0091315E">
              <w:rPr>
                <w:rFonts w:ascii="Bookman Old Style" w:eastAsia="Bookman Old Style" w:hAnsi="Bookman Old Style" w:cs="Bookman Old Style"/>
                <w:lang w:val="en-ID"/>
              </w:rPr>
              <w:t>INFORMASI PERKREDITAN</w:t>
            </w:r>
          </w:p>
        </w:tc>
        <w:tc>
          <w:tcPr>
            <w:tcW w:w="4658" w:type="dxa"/>
          </w:tcPr>
          <w:p w14:paraId="7542ECDA" w14:textId="130FEE47" w:rsidR="00262C31" w:rsidRDefault="00262C31" w:rsidP="00262C31">
            <w:pPr>
              <w:rPr>
                <w:rFonts w:ascii="Bookman Old Style" w:hAnsi="Bookman Old Style"/>
              </w:rPr>
            </w:pPr>
          </w:p>
        </w:tc>
        <w:tc>
          <w:tcPr>
            <w:tcW w:w="2972" w:type="dxa"/>
          </w:tcPr>
          <w:p w14:paraId="04BC8B89" w14:textId="3126EBBD" w:rsidR="00262C31" w:rsidRDefault="00262C31" w:rsidP="00262C31">
            <w:pPr>
              <w:rPr>
                <w:rFonts w:ascii="Bookman Old Style" w:hAnsi="Bookman Old Style"/>
              </w:rPr>
            </w:pPr>
          </w:p>
        </w:tc>
        <w:tc>
          <w:tcPr>
            <w:tcW w:w="2934" w:type="dxa"/>
          </w:tcPr>
          <w:p w14:paraId="013DA904" w14:textId="6B1F34C8" w:rsidR="00262C31" w:rsidRDefault="00262C31" w:rsidP="00262C31">
            <w:pPr>
              <w:rPr>
                <w:rFonts w:ascii="Bookman Old Style" w:hAnsi="Bookman Old Style"/>
              </w:rPr>
            </w:pPr>
          </w:p>
        </w:tc>
      </w:tr>
      <w:tr w:rsidR="00262C31" w14:paraId="4C188256" w14:textId="77777777" w:rsidTr="090E75E3">
        <w:trPr>
          <w:trHeight w:val="300"/>
        </w:trPr>
        <w:tc>
          <w:tcPr>
            <w:tcW w:w="6707" w:type="dxa"/>
          </w:tcPr>
          <w:p w14:paraId="31C6329B" w14:textId="0B631E6B" w:rsidR="00262C31" w:rsidRDefault="00262C31" w:rsidP="00262C31">
            <w:pPr>
              <w:pStyle w:val="paragraph"/>
              <w:ind w:left="540" w:hanging="540"/>
              <w:jc w:val="center"/>
              <w:rPr>
                <w:rStyle w:val="normaltextrun"/>
                <w:rFonts w:ascii="Bookman Old Style" w:hAnsi="Bookman Old Style" w:cs="Segoe UI"/>
              </w:rPr>
            </w:pPr>
          </w:p>
        </w:tc>
        <w:tc>
          <w:tcPr>
            <w:tcW w:w="4658" w:type="dxa"/>
          </w:tcPr>
          <w:p w14:paraId="30E87BC1" w14:textId="6F691546" w:rsidR="00262C31" w:rsidRDefault="00262C31" w:rsidP="00262C31">
            <w:pPr>
              <w:rPr>
                <w:rFonts w:ascii="Bookman Old Style" w:hAnsi="Bookman Old Style"/>
              </w:rPr>
            </w:pPr>
          </w:p>
        </w:tc>
        <w:tc>
          <w:tcPr>
            <w:tcW w:w="2972" w:type="dxa"/>
          </w:tcPr>
          <w:p w14:paraId="320D16FB" w14:textId="79EE91AE" w:rsidR="00262C31" w:rsidRDefault="00262C31" w:rsidP="00262C31">
            <w:pPr>
              <w:rPr>
                <w:rFonts w:ascii="Bookman Old Style" w:hAnsi="Bookman Old Style"/>
              </w:rPr>
            </w:pPr>
          </w:p>
        </w:tc>
        <w:tc>
          <w:tcPr>
            <w:tcW w:w="2934" w:type="dxa"/>
          </w:tcPr>
          <w:p w14:paraId="758DB86E" w14:textId="2F029A40" w:rsidR="00262C31" w:rsidRDefault="00262C31" w:rsidP="00262C31">
            <w:pPr>
              <w:rPr>
                <w:rFonts w:ascii="Bookman Old Style" w:hAnsi="Bookman Old Style"/>
              </w:rPr>
            </w:pPr>
          </w:p>
        </w:tc>
      </w:tr>
      <w:tr w:rsidR="00262C31" w14:paraId="1A755D1B" w14:textId="77777777" w:rsidTr="090E75E3">
        <w:trPr>
          <w:trHeight w:val="300"/>
        </w:trPr>
        <w:tc>
          <w:tcPr>
            <w:tcW w:w="6707" w:type="dxa"/>
          </w:tcPr>
          <w:p w14:paraId="49AFCED6" w14:textId="1586DAEC" w:rsidR="00262C31" w:rsidRDefault="00262C31" w:rsidP="00262C31">
            <w:pPr>
              <w:pStyle w:val="paragraph"/>
              <w:ind w:left="540" w:hanging="540"/>
              <w:jc w:val="center"/>
            </w:pPr>
            <w:r w:rsidRPr="0091315E">
              <w:rPr>
                <w:rFonts w:ascii="Bookman Old Style" w:eastAsia="Bookman Old Style" w:hAnsi="Bookman Old Style" w:cs="Bookman Old Style"/>
              </w:rPr>
              <w:t>Bagian Kesatu</w:t>
            </w:r>
          </w:p>
        </w:tc>
        <w:tc>
          <w:tcPr>
            <w:tcW w:w="4658" w:type="dxa"/>
          </w:tcPr>
          <w:p w14:paraId="41CE3E84" w14:textId="049CD7AF" w:rsidR="00262C31" w:rsidRDefault="00262C31" w:rsidP="00262C31">
            <w:pPr>
              <w:rPr>
                <w:rFonts w:ascii="Bookman Old Style" w:hAnsi="Bookman Old Style"/>
              </w:rPr>
            </w:pPr>
          </w:p>
        </w:tc>
        <w:tc>
          <w:tcPr>
            <w:tcW w:w="2972" w:type="dxa"/>
          </w:tcPr>
          <w:p w14:paraId="01010EBA" w14:textId="29909876" w:rsidR="00262C31" w:rsidRDefault="00262C31" w:rsidP="00262C31">
            <w:pPr>
              <w:rPr>
                <w:rFonts w:ascii="Bookman Old Style" w:hAnsi="Bookman Old Style"/>
              </w:rPr>
            </w:pPr>
          </w:p>
        </w:tc>
        <w:tc>
          <w:tcPr>
            <w:tcW w:w="2934" w:type="dxa"/>
          </w:tcPr>
          <w:p w14:paraId="4F777E42" w14:textId="35B3E581" w:rsidR="00262C31" w:rsidRDefault="00262C31" w:rsidP="00262C31">
            <w:pPr>
              <w:rPr>
                <w:rFonts w:ascii="Bookman Old Style" w:hAnsi="Bookman Old Style"/>
              </w:rPr>
            </w:pPr>
          </w:p>
        </w:tc>
      </w:tr>
      <w:tr w:rsidR="00262C31" w14:paraId="611858CB" w14:textId="77777777" w:rsidTr="090E75E3">
        <w:trPr>
          <w:trHeight w:val="300"/>
        </w:trPr>
        <w:tc>
          <w:tcPr>
            <w:tcW w:w="6707" w:type="dxa"/>
          </w:tcPr>
          <w:p w14:paraId="0FC7BE6C" w14:textId="34F63FCE" w:rsidR="00262C31" w:rsidRDefault="00262C31" w:rsidP="00262C31">
            <w:pPr>
              <w:ind w:left="540" w:right="14" w:hanging="540"/>
              <w:jc w:val="center"/>
            </w:pPr>
            <w:r w:rsidRPr="0091315E">
              <w:rPr>
                <w:rFonts w:ascii="Bookman Old Style" w:eastAsia="Bookman Old Style" w:hAnsi="Bookman Old Style" w:cs="Bookman Old Style"/>
                <w:lang w:val="en-ID"/>
              </w:rPr>
              <w:t>Informasi Perkreditan</w:t>
            </w:r>
          </w:p>
        </w:tc>
        <w:tc>
          <w:tcPr>
            <w:tcW w:w="4658" w:type="dxa"/>
          </w:tcPr>
          <w:p w14:paraId="536667E8" w14:textId="4D3BF44F" w:rsidR="00262C31" w:rsidRDefault="00262C31" w:rsidP="00262C31">
            <w:pPr>
              <w:rPr>
                <w:rFonts w:ascii="Bookman Old Style" w:hAnsi="Bookman Old Style"/>
              </w:rPr>
            </w:pPr>
          </w:p>
        </w:tc>
        <w:tc>
          <w:tcPr>
            <w:tcW w:w="2972" w:type="dxa"/>
          </w:tcPr>
          <w:p w14:paraId="22E312FE" w14:textId="3BB64FE2" w:rsidR="00262C31" w:rsidRDefault="00262C31" w:rsidP="00262C31">
            <w:pPr>
              <w:rPr>
                <w:rFonts w:ascii="Bookman Old Style" w:hAnsi="Bookman Old Style"/>
              </w:rPr>
            </w:pPr>
          </w:p>
        </w:tc>
        <w:tc>
          <w:tcPr>
            <w:tcW w:w="2934" w:type="dxa"/>
          </w:tcPr>
          <w:p w14:paraId="7C61B55D" w14:textId="4EC9623B" w:rsidR="00262C31" w:rsidRDefault="00262C31" w:rsidP="00262C31">
            <w:pPr>
              <w:rPr>
                <w:rFonts w:ascii="Bookman Old Style" w:hAnsi="Bookman Old Style"/>
              </w:rPr>
            </w:pPr>
          </w:p>
        </w:tc>
      </w:tr>
      <w:tr w:rsidR="00262C31" w14:paraId="3DC3A087" w14:textId="77777777" w:rsidTr="090E75E3">
        <w:trPr>
          <w:trHeight w:val="300"/>
        </w:trPr>
        <w:tc>
          <w:tcPr>
            <w:tcW w:w="6707" w:type="dxa"/>
          </w:tcPr>
          <w:p w14:paraId="037BC4EC" w14:textId="11FA8135"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1F23E93" w14:textId="7DC8C36C" w:rsidR="00262C31" w:rsidRDefault="00262C31" w:rsidP="00262C31">
            <w:pPr>
              <w:rPr>
                <w:rFonts w:ascii="Bookman Old Style" w:hAnsi="Bookman Old Style"/>
              </w:rPr>
            </w:pPr>
          </w:p>
        </w:tc>
        <w:tc>
          <w:tcPr>
            <w:tcW w:w="2972" w:type="dxa"/>
          </w:tcPr>
          <w:p w14:paraId="30879A88" w14:textId="1891EC1D" w:rsidR="00262C31" w:rsidRDefault="00262C31" w:rsidP="00262C31">
            <w:pPr>
              <w:rPr>
                <w:rFonts w:ascii="Bookman Old Style" w:hAnsi="Bookman Old Style"/>
              </w:rPr>
            </w:pPr>
          </w:p>
        </w:tc>
        <w:tc>
          <w:tcPr>
            <w:tcW w:w="2934" w:type="dxa"/>
          </w:tcPr>
          <w:p w14:paraId="06299401" w14:textId="6FE8960D" w:rsidR="00262C31" w:rsidRDefault="00262C31" w:rsidP="00262C31">
            <w:pPr>
              <w:rPr>
                <w:rFonts w:ascii="Bookman Old Style" w:hAnsi="Bookman Old Style"/>
              </w:rPr>
            </w:pPr>
          </w:p>
        </w:tc>
      </w:tr>
      <w:tr w:rsidR="00262C31" w14:paraId="1EA9DE75" w14:textId="77777777" w:rsidTr="090E75E3">
        <w:trPr>
          <w:trHeight w:val="300"/>
        </w:trPr>
        <w:tc>
          <w:tcPr>
            <w:tcW w:w="6707" w:type="dxa"/>
          </w:tcPr>
          <w:p w14:paraId="079B6577" w14:textId="7FD64904" w:rsidR="00262C31" w:rsidRDefault="00262C31" w:rsidP="00262C31">
            <w:pPr>
              <w:ind w:left="540" w:right="14" w:hanging="540"/>
              <w:jc w:val="center"/>
            </w:pPr>
            <w:r w:rsidRPr="0091315E">
              <w:rPr>
                <w:rFonts w:ascii="Bookman Old Style" w:eastAsia="Bookman Old Style" w:hAnsi="Bookman Old Style" w:cs="Bookman Old Style"/>
                <w:lang w:val="en-ID"/>
              </w:rPr>
              <w:t>Pasal 102</w:t>
            </w:r>
          </w:p>
        </w:tc>
        <w:tc>
          <w:tcPr>
            <w:tcW w:w="4658" w:type="dxa"/>
          </w:tcPr>
          <w:p w14:paraId="6EE5ED9B" w14:textId="4987AE86" w:rsidR="00262C31" w:rsidRDefault="5ACFEFF8" w:rsidP="737F5CD7">
            <w:pPr>
              <w:jc w:val="center"/>
            </w:pPr>
            <w:r w:rsidRPr="737F5CD7">
              <w:rPr>
                <w:rFonts w:ascii="Bookman Old Style" w:eastAsia="Bookman Old Style" w:hAnsi="Bookman Old Style" w:cs="Bookman Old Style"/>
                <w:lang w:val="en-ID"/>
              </w:rPr>
              <w:t>Pasal 102</w:t>
            </w:r>
          </w:p>
        </w:tc>
        <w:tc>
          <w:tcPr>
            <w:tcW w:w="2972" w:type="dxa"/>
          </w:tcPr>
          <w:p w14:paraId="179005C1" w14:textId="1B8F9A9E" w:rsidR="00262C31" w:rsidRDefault="00262C31" w:rsidP="00262C31">
            <w:pPr>
              <w:rPr>
                <w:rFonts w:ascii="Bookman Old Style" w:hAnsi="Bookman Old Style"/>
              </w:rPr>
            </w:pPr>
          </w:p>
        </w:tc>
        <w:tc>
          <w:tcPr>
            <w:tcW w:w="2934" w:type="dxa"/>
          </w:tcPr>
          <w:p w14:paraId="2E305809" w14:textId="6A30B406" w:rsidR="00262C31" w:rsidRDefault="00262C31" w:rsidP="00262C31">
            <w:pPr>
              <w:rPr>
                <w:rFonts w:ascii="Bookman Old Style" w:hAnsi="Bookman Old Style"/>
              </w:rPr>
            </w:pPr>
          </w:p>
        </w:tc>
      </w:tr>
      <w:tr w:rsidR="00262C31" w14:paraId="5AC25BD4" w14:textId="77777777" w:rsidTr="090E75E3">
        <w:trPr>
          <w:trHeight w:val="300"/>
        </w:trPr>
        <w:tc>
          <w:tcPr>
            <w:tcW w:w="6707" w:type="dxa"/>
          </w:tcPr>
          <w:p w14:paraId="3B4862A3" w14:textId="0444AB32" w:rsidR="00262C31" w:rsidRDefault="00262C31" w:rsidP="00262C31">
            <w:pPr>
              <w:jc w:val="both"/>
            </w:pPr>
            <w:r w:rsidRPr="0091315E">
              <w:rPr>
                <w:rFonts w:ascii="Bookman Old Style" w:eastAsia="Bookman Old Style" w:hAnsi="Bookman Old Style" w:cs="Bookman Old Style"/>
                <w:lang w:val="en-ID"/>
              </w:rPr>
              <w:t>Informasi Perkreditan yang dihasilkan oleh LPIP sebagaimana dimaksud dalam Pasal 98 ayat (1), baik yang bersifat individu maupun agregat, paling sedikit memuat:</w:t>
            </w:r>
          </w:p>
        </w:tc>
        <w:tc>
          <w:tcPr>
            <w:tcW w:w="4658" w:type="dxa"/>
          </w:tcPr>
          <w:p w14:paraId="0101B454" w14:textId="27DD007A" w:rsidR="00262C31" w:rsidRDefault="00262C31" w:rsidP="00262C31">
            <w:pPr>
              <w:rPr>
                <w:rFonts w:ascii="Bookman Old Style" w:hAnsi="Bookman Old Style"/>
              </w:rPr>
            </w:pPr>
          </w:p>
        </w:tc>
        <w:tc>
          <w:tcPr>
            <w:tcW w:w="2972" w:type="dxa"/>
          </w:tcPr>
          <w:p w14:paraId="64651262" w14:textId="54E45877" w:rsidR="00262C31" w:rsidRDefault="00262C31" w:rsidP="00262C31">
            <w:pPr>
              <w:rPr>
                <w:rFonts w:ascii="Bookman Old Style" w:hAnsi="Bookman Old Style"/>
              </w:rPr>
            </w:pPr>
          </w:p>
        </w:tc>
        <w:tc>
          <w:tcPr>
            <w:tcW w:w="2934" w:type="dxa"/>
          </w:tcPr>
          <w:p w14:paraId="6900BB9E" w14:textId="5B462802" w:rsidR="00262C31" w:rsidRDefault="00262C31" w:rsidP="00262C31">
            <w:pPr>
              <w:rPr>
                <w:rFonts w:ascii="Bookman Old Style" w:hAnsi="Bookman Old Style"/>
              </w:rPr>
            </w:pPr>
          </w:p>
        </w:tc>
      </w:tr>
      <w:tr w:rsidR="00262C31" w14:paraId="7223FF80" w14:textId="77777777" w:rsidTr="090E75E3">
        <w:trPr>
          <w:trHeight w:val="300"/>
        </w:trPr>
        <w:tc>
          <w:tcPr>
            <w:tcW w:w="6707" w:type="dxa"/>
          </w:tcPr>
          <w:p w14:paraId="14134DF5" w14:textId="736DFE5B" w:rsidR="00262C31" w:rsidRDefault="00262C31" w:rsidP="00262C31">
            <w:pPr>
              <w:pStyle w:val="ListParagraph"/>
              <w:numPr>
                <w:ilvl w:val="1"/>
                <w:numId w:val="10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karakter dan rekam jejak Debitur atau Nasabah;</w:t>
            </w:r>
          </w:p>
        </w:tc>
        <w:tc>
          <w:tcPr>
            <w:tcW w:w="4658" w:type="dxa"/>
          </w:tcPr>
          <w:p w14:paraId="7A9881ED" w14:textId="5297C99F" w:rsidR="00262C31" w:rsidRDefault="00262C31" w:rsidP="00262C31">
            <w:r w:rsidRPr="0091315E">
              <w:rPr>
                <w:rFonts w:ascii="Bookman Old Style" w:eastAsia="Bookman Old Style" w:hAnsi="Bookman Old Style" w:cs="Bookman Old Style"/>
              </w:rPr>
              <w:t>Cukup jelas.</w:t>
            </w:r>
          </w:p>
        </w:tc>
        <w:tc>
          <w:tcPr>
            <w:tcW w:w="2972" w:type="dxa"/>
          </w:tcPr>
          <w:p w14:paraId="1B150005" w14:textId="70D1B441" w:rsidR="00262C31" w:rsidRDefault="00262C31" w:rsidP="00262C31">
            <w:pPr>
              <w:rPr>
                <w:rFonts w:ascii="Bookman Old Style" w:hAnsi="Bookman Old Style"/>
              </w:rPr>
            </w:pPr>
          </w:p>
        </w:tc>
        <w:tc>
          <w:tcPr>
            <w:tcW w:w="2934" w:type="dxa"/>
          </w:tcPr>
          <w:p w14:paraId="61A78009" w14:textId="564D4F7C" w:rsidR="00262C31" w:rsidRDefault="00262C31" w:rsidP="00262C31">
            <w:pPr>
              <w:rPr>
                <w:rFonts w:ascii="Bookman Old Style" w:hAnsi="Bookman Old Style"/>
              </w:rPr>
            </w:pPr>
          </w:p>
        </w:tc>
      </w:tr>
      <w:tr w:rsidR="00262C31" w14:paraId="1133D9D6" w14:textId="77777777" w:rsidTr="090E75E3">
        <w:trPr>
          <w:trHeight w:val="300"/>
        </w:trPr>
        <w:tc>
          <w:tcPr>
            <w:tcW w:w="6707" w:type="dxa"/>
          </w:tcPr>
          <w:p w14:paraId="1E624D2E" w14:textId="56AB9F87" w:rsidR="00262C31" w:rsidRDefault="00262C31" w:rsidP="00262C31">
            <w:pPr>
              <w:pStyle w:val="ListParagraph"/>
              <w:numPr>
                <w:ilvl w:val="1"/>
                <w:numId w:val="10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kemampuan Debitur atau Nasabah untuk memenuhi kewajiban;</w:t>
            </w:r>
          </w:p>
        </w:tc>
        <w:tc>
          <w:tcPr>
            <w:tcW w:w="4658" w:type="dxa"/>
          </w:tcPr>
          <w:p w14:paraId="2FAA6873" w14:textId="4CFD16EB" w:rsidR="00262C31" w:rsidRDefault="00262C31" w:rsidP="00262C31">
            <w:r w:rsidRPr="0091315E">
              <w:rPr>
                <w:rFonts w:ascii="Bookman Old Style" w:eastAsia="Bookman Old Style" w:hAnsi="Bookman Old Style" w:cs="Bookman Old Style"/>
              </w:rPr>
              <w:t>Cukup jelas.</w:t>
            </w:r>
          </w:p>
        </w:tc>
        <w:tc>
          <w:tcPr>
            <w:tcW w:w="2972" w:type="dxa"/>
          </w:tcPr>
          <w:p w14:paraId="0ACBBDE1" w14:textId="7C72BCD2" w:rsidR="00262C31" w:rsidRDefault="00262C31" w:rsidP="00262C31">
            <w:pPr>
              <w:rPr>
                <w:rFonts w:ascii="Bookman Old Style" w:hAnsi="Bookman Old Style"/>
              </w:rPr>
            </w:pPr>
          </w:p>
        </w:tc>
        <w:tc>
          <w:tcPr>
            <w:tcW w:w="2934" w:type="dxa"/>
          </w:tcPr>
          <w:p w14:paraId="1772821D" w14:textId="25027C4E" w:rsidR="00262C31" w:rsidRDefault="00262C31" w:rsidP="00262C31">
            <w:pPr>
              <w:rPr>
                <w:rFonts w:ascii="Bookman Old Style" w:hAnsi="Bookman Old Style"/>
              </w:rPr>
            </w:pPr>
          </w:p>
        </w:tc>
      </w:tr>
      <w:tr w:rsidR="00262C31" w14:paraId="5EC3223C" w14:textId="77777777" w:rsidTr="090E75E3">
        <w:trPr>
          <w:trHeight w:val="300"/>
        </w:trPr>
        <w:tc>
          <w:tcPr>
            <w:tcW w:w="6707" w:type="dxa"/>
          </w:tcPr>
          <w:p w14:paraId="00F4642B" w14:textId="36D32890" w:rsidR="00262C31" w:rsidRDefault="00262C31" w:rsidP="00262C31">
            <w:pPr>
              <w:pStyle w:val="ListParagraph"/>
              <w:numPr>
                <w:ilvl w:val="1"/>
                <w:numId w:val="10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statistik untuk perencanaan, pengembangan usaha, dan penentuan kebijakan;</w:t>
            </w:r>
          </w:p>
        </w:tc>
        <w:tc>
          <w:tcPr>
            <w:tcW w:w="4658" w:type="dxa"/>
          </w:tcPr>
          <w:p w14:paraId="6C4CA70D" w14:textId="7CC9300B" w:rsidR="00262C31" w:rsidRDefault="00262C31" w:rsidP="00262C31">
            <w:r w:rsidRPr="0091315E">
              <w:rPr>
                <w:rFonts w:ascii="Bookman Old Style" w:eastAsia="Bookman Old Style" w:hAnsi="Bookman Old Style" w:cs="Bookman Old Style"/>
              </w:rPr>
              <w:t>Cukup jelas.</w:t>
            </w:r>
          </w:p>
        </w:tc>
        <w:tc>
          <w:tcPr>
            <w:tcW w:w="2972" w:type="dxa"/>
          </w:tcPr>
          <w:p w14:paraId="3B6C69AC" w14:textId="5E037CEF" w:rsidR="00262C31" w:rsidRDefault="00262C31" w:rsidP="00262C31">
            <w:pPr>
              <w:rPr>
                <w:rFonts w:ascii="Bookman Old Style" w:hAnsi="Bookman Old Style"/>
              </w:rPr>
            </w:pPr>
          </w:p>
        </w:tc>
        <w:tc>
          <w:tcPr>
            <w:tcW w:w="2934" w:type="dxa"/>
          </w:tcPr>
          <w:p w14:paraId="48E1C684" w14:textId="24D30082" w:rsidR="00262C31" w:rsidRDefault="00262C31" w:rsidP="00262C31">
            <w:pPr>
              <w:rPr>
                <w:rFonts w:ascii="Bookman Old Style" w:hAnsi="Bookman Old Style"/>
              </w:rPr>
            </w:pPr>
          </w:p>
        </w:tc>
      </w:tr>
      <w:tr w:rsidR="00262C31" w14:paraId="2156526E" w14:textId="77777777" w:rsidTr="090E75E3">
        <w:trPr>
          <w:trHeight w:val="300"/>
        </w:trPr>
        <w:tc>
          <w:tcPr>
            <w:tcW w:w="6707" w:type="dxa"/>
          </w:tcPr>
          <w:p w14:paraId="27C47420" w14:textId="4FD5AF5D" w:rsidR="00262C31" w:rsidRDefault="00262C31" w:rsidP="00262C31">
            <w:pPr>
              <w:pStyle w:val="ListParagraph"/>
              <w:numPr>
                <w:ilvl w:val="1"/>
                <w:numId w:val="10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untuk pengukuran kinerja dan pemantauan profil risiko Debitur atau Nasabah; dan</w:t>
            </w:r>
          </w:p>
        </w:tc>
        <w:tc>
          <w:tcPr>
            <w:tcW w:w="4658" w:type="dxa"/>
          </w:tcPr>
          <w:p w14:paraId="2507816B" w14:textId="0C1041C0" w:rsidR="00262C31" w:rsidRDefault="00262C31" w:rsidP="00262C31">
            <w:pPr>
              <w:jc w:val="both"/>
            </w:pPr>
            <w:r w:rsidRPr="0091315E">
              <w:rPr>
                <w:rFonts w:ascii="Bookman Old Style" w:eastAsia="Bookman Old Style" w:hAnsi="Bookman Old Style" w:cs="Bookman Old Style"/>
              </w:rPr>
              <w:t>Informasi untuk pengukuran kinerja dan pemantauan profil risiko Debitur atau Nasabah antara lain peringatan penyimpangan (</w:t>
            </w:r>
            <w:r w:rsidRPr="0091315E">
              <w:rPr>
                <w:rFonts w:ascii="Bookman Old Style" w:eastAsia="Bookman Old Style" w:hAnsi="Bookman Old Style" w:cs="Bookman Old Style"/>
                <w:i/>
                <w:iCs/>
              </w:rPr>
              <w:t>fraud alert</w:t>
            </w:r>
            <w:r w:rsidRPr="0091315E">
              <w:rPr>
                <w:rFonts w:ascii="Bookman Old Style" w:eastAsia="Bookman Old Style" w:hAnsi="Bookman Old Style" w:cs="Bookman Old Style"/>
              </w:rPr>
              <w:t>) dan peringatan atas perubahan portofolio Debitur atau Nasabah (</w:t>
            </w:r>
            <w:r w:rsidRPr="0091315E">
              <w:rPr>
                <w:rFonts w:ascii="Bookman Old Style" w:eastAsia="Bookman Old Style" w:hAnsi="Bookman Old Style" w:cs="Bookman Old Style"/>
                <w:i/>
                <w:iCs/>
              </w:rPr>
              <w:t>portfolio alert</w:t>
            </w:r>
            <w:r w:rsidRPr="0091315E">
              <w:rPr>
                <w:rFonts w:ascii="Bookman Old Style" w:eastAsia="Bookman Old Style" w:hAnsi="Bookman Old Style" w:cs="Bookman Old Style"/>
              </w:rPr>
              <w:t>).</w:t>
            </w:r>
          </w:p>
        </w:tc>
        <w:tc>
          <w:tcPr>
            <w:tcW w:w="2972" w:type="dxa"/>
          </w:tcPr>
          <w:p w14:paraId="525008D9" w14:textId="5A01798E" w:rsidR="00262C31" w:rsidRDefault="00262C31" w:rsidP="00262C31">
            <w:pPr>
              <w:rPr>
                <w:rFonts w:ascii="Bookman Old Style" w:hAnsi="Bookman Old Style"/>
              </w:rPr>
            </w:pPr>
          </w:p>
        </w:tc>
        <w:tc>
          <w:tcPr>
            <w:tcW w:w="2934" w:type="dxa"/>
          </w:tcPr>
          <w:p w14:paraId="331220FB" w14:textId="5488DDD4" w:rsidR="00262C31" w:rsidRDefault="00262C31" w:rsidP="00262C31">
            <w:pPr>
              <w:rPr>
                <w:rFonts w:ascii="Bookman Old Style" w:hAnsi="Bookman Old Style"/>
              </w:rPr>
            </w:pPr>
          </w:p>
        </w:tc>
      </w:tr>
      <w:tr w:rsidR="00262C31" w14:paraId="608719C1" w14:textId="77777777" w:rsidTr="090E75E3">
        <w:trPr>
          <w:trHeight w:val="300"/>
        </w:trPr>
        <w:tc>
          <w:tcPr>
            <w:tcW w:w="6707" w:type="dxa"/>
          </w:tcPr>
          <w:p w14:paraId="367C3BC9" w14:textId="45B4DC37" w:rsidR="00262C31" w:rsidRDefault="00262C31" w:rsidP="00262C31">
            <w:pPr>
              <w:pStyle w:val="ListParagraph"/>
              <w:numPr>
                <w:ilvl w:val="1"/>
                <w:numId w:val="102"/>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lain yang dapat digunakan untuk menilai calon Debitur atau Nasabah.</w:t>
            </w:r>
          </w:p>
        </w:tc>
        <w:tc>
          <w:tcPr>
            <w:tcW w:w="4658" w:type="dxa"/>
          </w:tcPr>
          <w:p w14:paraId="04F39EF4" w14:textId="340B5262" w:rsidR="00262C31" w:rsidRDefault="00262C31" w:rsidP="00262C31">
            <w:pPr>
              <w:jc w:val="both"/>
            </w:pPr>
            <w:r w:rsidRPr="0091315E">
              <w:rPr>
                <w:rFonts w:ascii="Bookman Old Style" w:eastAsia="Bookman Old Style" w:hAnsi="Bookman Old Style" w:cs="Bookman Old Style"/>
              </w:rPr>
              <w:t>Informasi lain yang dapat digunakan untuk menilai calon Debitur atau Nasabah antara lain informasi untuk proses perekrutan calon pegawai.</w:t>
            </w:r>
          </w:p>
        </w:tc>
        <w:tc>
          <w:tcPr>
            <w:tcW w:w="2972" w:type="dxa"/>
          </w:tcPr>
          <w:p w14:paraId="334CDBBE" w14:textId="1C94B1EC" w:rsidR="00262C31" w:rsidRDefault="00262C31" w:rsidP="00262C31">
            <w:pPr>
              <w:rPr>
                <w:rFonts w:ascii="Bookman Old Style" w:hAnsi="Bookman Old Style"/>
              </w:rPr>
            </w:pPr>
          </w:p>
        </w:tc>
        <w:tc>
          <w:tcPr>
            <w:tcW w:w="2934" w:type="dxa"/>
          </w:tcPr>
          <w:p w14:paraId="38B55DB4" w14:textId="004FBBEE" w:rsidR="00262C31" w:rsidRDefault="00262C31" w:rsidP="00262C31">
            <w:pPr>
              <w:rPr>
                <w:rFonts w:ascii="Bookman Old Style" w:hAnsi="Bookman Old Style"/>
              </w:rPr>
            </w:pPr>
          </w:p>
        </w:tc>
      </w:tr>
      <w:tr w:rsidR="00262C31" w14:paraId="082F94A6" w14:textId="77777777" w:rsidTr="090E75E3">
        <w:trPr>
          <w:trHeight w:val="300"/>
        </w:trPr>
        <w:tc>
          <w:tcPr>
            <w:tcW w:w="6707" w:type="dxa"/>
          </w:tcPr>
          <w:p w14:paraId="39A714C6" w14:textId="2D2FBD4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62A2B0D" w14:textId="727396AA" w:rsidR="00262C31" w:rsidRDefault="00262C31" w:rsidP="00262C31">
            <w:pPr>
              <w:rPr>
                <w:rFonts w:ascii="Bookman Old Style" w:hAnsi="Bookman Old Style"/>
              </w:rPr>
            </w:pPr>
          </w:p>
        </w:tc>
        <w:tc>
          <w:tcPr>
            <w:tcW w:w="2972" w:type="dxa"/>
          </w:tcPr>
          <w:p w14:paraId="162064EA" w14:textId="7F03A5FE" w:rsidR="00262C31" w:rsidRDefault="00262C31" w:rsidP="00262C31">
            <w:pPr>
              <w:rPr>
                <w:rFonts w:ascii="Bookman Old Style" w:hAnsi="Bookman Old Style"/>
              </w:rPr>
            </w:pPr>
          </w:p>
        </w:tc>
        <w:tc>
          <w:tcPr>
            <w:tcW w:w="2934" w:type="dxa"/>
          </w:tcPr>
          <w:p w14:paraId="7982DEB5" w14:textId="6E394295" w:rsidR="00262C31" w:rsidRDefault="00262C31" w:rsidP="00262C31">
            <w:pPr>
              <w:rPr>
                <w:rFonts w:ascii="Bookman Old Style" w:hAnsi="Bookman Old Style"/>
              </w:rPr>
            </w:pPr>
          </w:p>
        </w:tc>
      </w:tr>
      <w:tr w:rsidR="00262C31" w14:paraId="2D8CF03A" w14:textId="77777777" w:rsidTr="090E75E3">
        <w:trPr>
          <w:trHeight w:val="300"/>
        </w:trPr>
        <w:tc>
          <w:tcPr>
            <w:tcW w:w="6707" w:type="dxa"/>
          </w:tcPr>
          <w:p w14:paraId="2ED70433" w14:textId="2EEE912D" w:rsidR="00262C31" w:rsidRDefault="00262C31" w:rsidP="00262C31">
            <w:pPr>
              <w:ind w:left="540" w:right="14" w:hanging="540"/>
              <w:jc w:val="center"/>
            </w:pPr>
            <w:r w:rsidRPr="0091315E">
              <w:rPr>
                <w:rFonts w:ascii="Bookman Old Style" w:eastAsia="Bookman Old Style" w:hAnsi="Bookman Old Style" w:cs="Bookman Old Style"/>
                <w:lang w:val="en-ID"/>
              </w:rPr>
              <w:t>Pasal 103</w:t>
            </w:r>
          </w:p>
        </w:tc>
        <w:tc>
          <w:tcPr>
            <w:tcW w:w="4658" w:type="dxa"/>
          </w:tcPr>
          <w:p w14:paraId="5982C20B" w14:textId="6982AD76" w:rsidR="00262C31" w:rsidRDefault="52B0B518" w:rsidP="737F5CD7">
            <w:pPr>
              <w:jc w:val="center"/>
            </w:pPr>
            <w:r w:rsidRPr="737F5CD7">
              <w:rPr>
                <w:rFonts w:ascii="Bookman Old Style" w:eastAsia="Bookman Old Style" w:hAnsi="Bookman Old Style" w:cs="Bookman Old Style"/>
                <w:lang w:val="en-ID"/>
              </w:rPr>
              <w:t>Pasal 103</w:t>
            </w:r>
          </w:p>
        </w:tc>
        <w:tc>
          <w:tcPr>
            <w:tcW w:w="2972" w:type="dxa"/>
          </w:tcPr>
          <w:p w14:paraId="5A6FDB6A" w14:textId="6EFF8494" w:rsidR="00262C31" w:rsidRDefault="00262C31" w:rsidP="00262C31">
            <w:pPr>
              <w:rPr>
                <w:rFonts w:ascii="Bookman Old Style" w:hAnsi="Bookman Old Style"/>
              </w:rPr>
            </w:pPr>
          </w:p>
        </w:tc>
        <w:tc>
          <w:tcPr>
            <w:tcW w:w="2934" w:type="dxa"/>
          </w:tcPr>
          <w:p w14:paraId="716E500A" w14:textId="440E7760" w:rsidR="00262C31" w:rsidRDefault="00262C31" w:rsidP="00262C31">
            <w:pPr>
              <w:rPr>
                <w:rFonts w:ascii="Bookman Old Style" w:hAnsi="Bookman Old Style"/>
              </w:rPr>
            </w:pPr>
          </w:p>
        </w:tc>
      </w:tr>
      <w:tr w:rsidR="00262C31" w14:paraId="32A154DA" w14:textId="77777777" w:rsidTr="090E75E3">
        <w:trPr>
          <w:trHeight w:val="300"/>
        </w:trPr>
        <w:tc>
          <w:tcPr>
            <w:tcW w:w="6707" w:type="dxa"/>
          </w:tcPr>
          <w:p w14:paraId="23C4D039" w14:textId="10F15EE7" w:rsidR="00262C31" w:rsidRDefault="00262C31" w:rsidP="00262C31">
            <w:pPr>
              <w:pStyle w:val="ListParagraph"/>
              <w:numPr>
                <w:ilvl w:val="0"/>
                <w:numId w:val="9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menghasilkan Informasi Perkreditan yang memiliki nilai tambah.</w:t>
            </w:r>
          </w:p>
        </w:tc>
        <w:tc>
          <w:tcPr>
            <w:tcW w:w="4658" w:type="dxa"/>
          </w:tcPr>
          <w:p w14:paraId="60319607" w14:textId="4F8C681B"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3BC0E770" w14:textId="3ED625CA" w:rsidR="00262C31" w:rsidRDefault="00262C31" w:rsidP="00262C31">
            <w:pPr>
              <w:rPr>
                <w:rFonts w:ascii="Bookman Old Style" w:hAnsi="Bookman Old Style"/>
              </w:rPr>
            </w:pPr>
          </w:p>
        </w:tc>
        <w:tc>
          <w:tcPr>
            <w:tcW w:w="2934" w:type="dxa"/>
          </w:tcPr>
          <w:p w14:paraId="457ABEC7" w14:textId="419E7EC3" w:rsidR="00262C31" w:rsidRDefault="00262C31" w:rsidP="00262C31">
            <w:pPr>
              <w:rPr>
                <w:rFonts w:ascii="Bookman Old Style" w:hAnsi="Bookman Old Style"/>
              </w:rPr>
            </w:pPr>
          </w:p>
        </w:tc>
      </w:tr>
      <w:tr w:rsidR="00262C31" w14:paraId="2A35F2E6" w14:textId="77777777" w:rsidTr="090E75E3">
        <w:trPr>
          <w:trHeight w:val="300"/>
        </w:trPr>
        <w:tc>
          <w:tcPr>
            <w:tcW w:w="6707" w:type="dxa"/>
          </w:tcPr>
          <w:p w14:paraId="7C8896B5" w14:textId="7B8AF749" w:rsidR="00262C31" w:rsidRDefault="00262C31" w:rsidP="00262C31">
            <w:pPr>
              <w:pStyle w:val="ListParagraph"/>
              <w:numPr>
                <w:ilvl w:val="0"/>
                <w:numId w:val="9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Perkreditan yang memiliki nilai tambah sebagaimana dimaksud pada ayat (1) merupakan informasi yang dihasilkan dari penghimpunan dan/atau pengolahan Data Kredit atau Pembiayaan dan/atau Data Lain oleh LPIP selain informasi standar.</w:t>
            </w:r>
          </w:p>
        </w:tc>
        <w:tc>
          <w:tcPr>
            <w:tcW w:w="4658" w:type="dxa"/>
          </w:tcPr>
          <w:p w14:paraId="202065C4" w14:textId="6B1D28D6" w:rsidR="00262C31" w:rsidRDefault="00262C31" w:rsidP="00262C31">
            <w:pPr>
              <w:jc w:val="both"/>
            </w:pPr>
            <w:r w:rsidRPr="0091315E">
              <w:rPr>
                <w:rFonts w:ascii="Bookman Old Style" w:eastAsia="Bookman Old Style" w:hAnsi="Bookman Old Style" w:cs="Bookman Old Style"/>
              </w:rPr>
              <w:t>Cukup jelas.</w:t>
            </w:r>
          </w:p>
          <w:p w14:paraId="7FA96515" w14:textId="21224C88" w:rsidR="00262C31" w:rsidRDefault="00262C31" w:rsidP="00262C31">
            <w:pPr>
              <w:rPr>
                <w:rFonts w:ascii="Bookman Old Style" w:hAnsi="Bookman Old Style"/>
              </w:rPr>
            </w:pPr>
          </w:p>
        </w:tc>
        <w:tc>
          <w:tcPr>
            <w:tcW w:w="2972" w:type="dxa"/>
          </w:tcPr>
          <w:p w14:paraId="20973D5F" w14:textId="28DD3474" w:rsidR="00262C31" w:rsidRDefault="00262C31" w:rsidP="00262C31">
            <w:pPr>
              <w:rPr>
                <w:rFonts w:ascii="Bookman Old Style" w:hAnsi="Bookman Old Style"/>
              </w:rPr>
            </w:pPr>
          </w:p>
        </w:tc>
        <w:tc>
          <w:tcPr>
            <w:tcW w:w="2934" w:type="dxa"/>
          </w:tcPr>
          <w:p w14:paraId="06F6F7E6" w14:textId="51B69721" w:rsidR="00262C31" w:rsidRDefault="00262C31" w:rsidP="00262C31">
            <w:pPr>
              <w:rPr>
                <w:rFonts w:ascii="Bookman Old Style" w:hAnsi="Bookman Old Style"/>
              </w:rPr>
            </w:pPr>
          </w:p>
        </w:tc>
      </w:tr>
      <w:tr w:rsidR="00262C31" w14:paraId="6EADDDD4" w14:textId="77777777" w:rsidTr="090E75E3">
        <w:trPr>
          <w:trHeight w:val="300"/>
        </w:trPr>
        <w:tc>
          <w:tcPr>
            <w:tcW w:w="6707" w:type="dxa"/>
          </w:tcPr>
          <w:p w14:paraId="4737E8BA" w14:textId="65116184" w:rsidR="00262C31" w:rsidRDefault="00262C31" w:rsidP="00262C31">
            <w:pPr>
              <w:pStyle w:val="ListParagraph"/>
              <w:numPr>
                <w:ilvl w:val="0"/>
                <w:numId w:val="9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standar sebagaimana dimaksud pada ayat (2) memuat paling sedikit:</w:t>
            </w:r>
          </w:p>
        </w:tc>
        <w:tc>
          <w:tcPr>
            <w:tcW w:w="4658" w:type="dxa"/>
          </w:tcPr>
          <w:p w14:paraId="447DC67C" w14:textId="6B1D28D6" w:rsidR="00262C31" w:rsidRDefault="00262C31" w:rsidP="00262C31">
            <w:pPr>
              <w:jc w:val="both"/>
            </w:pPr>
            <w:r w:rsidRPr="0091315E">
              <w:rPr>
                <w:rFonts w:ascii="Bookman Old Style" w:eastAsia="Bookman Old Style" w:hAnsi="Bookman Old Style" w:cs="Bookman Old Style"/>
              </w:rPr>
              <w:t>Cukup jelas.</w:t>
            </w:r>
          </w:p>
          <w:p w14:paraId="0711B786" w14:textId="7472BF7F" w:rsidR="00262C31" w:rsidRDefault="00262C31" w:rsidP="00262C31">
            <w:pPr>
              <w:rPr>
                <w:rFonts w:ascii="Bookman Old Style" w:hAnsi="Bookman Old Style"/>
              </w:rPr>
            </w:pPr>
          </w:p>
        </w:tc>
        <w:tc>
          <w:tcPr>
            <w:tcW w:w="2972" w:type="dxa"/>
          </w:tcPr>
          <w:p w14:paraId="770F3780" w14:textId="2E7BEFD6" w:rsidR="00262C31" w:rsidRDefault="00262C31" w:rsidP="00262C31">
            <w:pPr>
              <w:rPr>
                <w:rFonts w:ascii="Bookman Old Style" w:hAnsi="Bookman Old Style"/>
              </w:rPr>
            </w:pPr>
          </w:p>
        </w:tc>
        <w:tc>
          <w:tcPr>
            <w:tcW w:w="2934" w:type="dxa"/>
          </w:tcPr>
          <w:p w14:paraId="4B5617FE" w14:textId="1988BE96" w:rsidR="00262C31" w:rsidRDefault="00262C31" w:rsidP="00262C31">
            <w:pPr>
              <w:rPr>
                <w:rFonts w:ascii="Bookman Old Style" w:hAnsi="Bookman Old Style"/>
              </w:rPr>
            </w:pPr>
          </w:p>
        </w:tc>
      </w:tr>
      <w:tr w:rsidR="00262C31" w14:paraId="394BB689" w14:textId="77777777" w:rsidTr="090E75E3">
        <w:trPr>
          <w:trHeight w:val="300"/>
        </w:trPr>
        <w:tc>
          <w:tcPr>
            <w:tcW w:w="6707" w:type="dxa"/>
          </w:tcPr>
          <w:p w14:paraId="5EC70445" w14:textId="2C3CC018" w:rsidR="00262C31" w:rsidRDefault="00262C31" w:rsidP="00262C31">
            <w:pPr>
              <w:pStyle w:val="ListParagraph"/>
              <w:numPr>
                <w:ilvl w:val="1"/>
                <w:numId w:val="101"/>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identitas pemilik data akhir;</w:t>
            </w:r>
          </w:p>
        </w:tc>
        <w:tc>
          <w:tcPr>
            <w:tcW w:w="4658" w:type="dxa"/>
          </w:tcPr>
          <w:p w14:paraId="61553593" w14:textId="2CD054C2" w:rsidR="00262C31" w:rsidRDefault="00262C31" w:rsidP="00262C31">
            <w:pPr>
              <w:rPr>
                <w:rFonts w:ascii="Bookman Old Style" w:hAnsi="Bookman Old Style"/>
              </w:rPr>
            </w:pPr>
          </w:p>
        </w:tc>
        <w:tc>
          <w:tcPr>
            <w:tcW w:w="2972" w:type="dxa"/>
          </w:tcPr>
          <w:p w14:paraId="0FBE97D1" w14:textId="757ACC8F" w:rsidR="00262C31" w:rsidRDefault="00262C31" w:rsidP="00262C31">
            <w:pPr>
              <w:rPr>
                <w:rFonts w:ascii="Bookman Old Style" w:hAnsi="Bookman Old Style"/>
              </w:rPr>
            </w:pPr>
          </w:p>
        </w:tc>
        <w:tc>
          <w:tcPr>
            <w:tcW w:w="2934" w:type="dxa"/>
          </w:tcPr>
          <w:p w14:paraId="364B5B54" w14:textId="6831BEBC" w:rsidR="00262C31" w:rsidRDefault="00262C31" w:rsidP="00262C31">
            <w:pPr>
              <w:rPr>
                <w:rFonts w:ascii="Bookman Old Style" w:hAnsi="Bookman Old Style"/>
              </w:rPr>
            </w:pPr>
          </w:p>
        </w:tc>
      </w:tr>
      <w:tr w:rsidR="00262C31" w14:paraId="5DFDE916" w14:textId="77777777" w:rsidTr="090E75E3">
        <w:trPr>
          <w:trHeight w:val="300"/>
        </w:trPr>
        <w:tc>
          <w:tcPr>
            <w:tcW w:w="6707" w:type="dxa"/>
          </w:tcPr>
          <w:p w14:paraId="00444505" w14:textId="02FDA9DD" w:rsidR="00262C31" w:rsidRDefault="00262C31" w:rsidP="00262C31">
            <w:pPr>
              <w:pStyle w:val="ListParagraph"/>
              <w:numPr>
                <w:ilvl w:val="1"/>
                <w:numId w:val="101"/>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identitas pengurus bagi pemilik data akhir badan usaha; dan</w:t>
            </w:r>
          </w:p>
        </w:tc>
        <w:tc>
          <w:tcPr>
            <w:tcW w:w="4658" w:type="dxa"/>
          </w:tcPr>
          <w:p w14:paraId="06C901A9" w14:textId="0B9EC5FB" w:rsidR="00262C31" w:rsidRDefault="00262C31" w:rsidP="00262C31">
            <w:pPr>
              <w:rPr>
                <w:rFonts w:ascii="Bookman Old Style" w:hAnsi="Bookman Old Style"/>
              </w:rPr>
            </w:pPr>
          </w:p>
        </w:tc>
        <w:tc>
          <w:tcPr>
            <w:tcW w:w="2972" w:type="dxa"/>
          </w:tcPr>
          <w:p w14:paraId="1D158533" w14:textId="0C9C86A6" w:rsidR="00262C31" w:rsidRDefault="00262C31" w:rsidP="00262C31">
            <w:pPr>
              <w:rPr>
                <w:rFonts w:ascii="Bookman Old Style" w:hAnsi="Bookman Old Style"/>
              </w:rPr>
            </w:pPr>
          </w:p>
        </w:tc>
        <w:tc>
          <w:tcPr>
            <w:tcW w:w="2934" w:type="dxa"/>
          </w:tcPr>
          <w:p w14:paraId="076808BF" w14:textId="05EA041A" w:rsidR="00262C31" w:rsidRDefault="00262C31" w:rsidP="00262C31">
            <w:pPr>
              <w:rPr>
                <w:rFonts w:ascii="Bookman Old Style" w:hAnsi="Bookman Old Style"/>
              </w:rPr>
            </w:pPr>
          </w:p>
        </w:tc>
      </w:tr>
      <w:tr w:rsidR="00262C31" w14:paraId="641C4400" w14:textId="77777777" w:rsidTr="090E75E3">
        <w:trPr>
          <w:trHeight w:val="300"/>
        </w:trPr>
        <w:tc>
          <w:tcPr>
            <w:tcW w:w="6707" w:type="dxa"/>
          </w:tcPr>
          <w:p w14:paraId="73A93365" w14:textId="7EC65D55" w:rsidR="00262C31" w:rsidRDefault="00262C31" w:rsidP="00262C31">
            <w:pPr>
              <w:pStyle w:val="ListParagraph"/>
              <w:numPr>
                <w:ilvl w:val="1"/>
                <w:numId w:val="101"/>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profil keuangan pemilik data akhir.</w:t>
            </w:r>
          </w:p>
        </w:tc>
        <w:tc>
          <w:tcPr>
            <w:tcW w:w="4658" w:type="dxa"/>
          </w:tcPr>
          <w:p w14:paraId="1D0750E8" w14:textId="554671EA" w:rsidR="00262C31" w:rsidRDefault="00262C31" w:rsidP="00262C31">
            <w:pPr>
              <w:rPr>
                <w:rFonts w:ascii="Bookman Old Style" w:hAnsi="Bookman Old Style"/>
              </w:rPr>
            </w:pPr>
          </w:p>
        </w:tc>
        <w:tc>
          <w:tcPr>
            <w:tcW w:w="2972" w:type="dxa"/>
          </w:tcPr>
          <w:p w14:paraId="7F0E6FDE" w14:textId="1846F63F" w:rsidR="00262C31" w:rsidRDefault="00262C31" w:rsidP="00262C31">
            <w:pPr>
              <w:rPr>
                <w:rFonts w:ascii="Bookman Old Style" w:hAnsi="Bookman Old Style"/>
              </w:rPr>
            </w:pPr>
          </w:p>
        </w:tc>
        <w:tc>
          <w:tcPr>
            <w:tcW w:w="2934" w:type="dxa"/>
          </w:tcPr>
          <w:p w14:paraId="2D681953" w14:textId="7F71A17E" w:rsidR="00262C31" w:rsidRDefault="00262C31" w:rsidP="00262C31">
            <w:pPr>
              <w:rPr>
                <w:rFonts w:ascii="Bookman Old Style" w:hAnsi="Bookman Old Style"/>
              </w:rPr>
            </w:pPr>
          </w:p>
        </w:tc>
      </w:tr>
      <w:tr w:rsidR="00262C31" w14:paraId="72B31CB7" w14:textId="77777777" w:rsidTr="090E75E3">
        <w:trPr>
          <w:trHeight w:val="300"/>
        </w:trPr>
        <w:tc>
          <w:tcPr>
            <w:tcW w:w="6707" w:type="dxa"/>
          </w:tcPr>
          <w:p w14:paraId="5C13655F" w14:textId="7FB04662" w:rsidR="00262C31" w:rsidRDefault="00262C31" w:rsidP="00262C31">
            <w:pPr>
              <w:pStyle w:val="ListParagraph"/>
              <w:numPr>
                <w:ilvl w:val="0"/>
                <w:numId w:val="9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standar sebagaimana dimaksud pada ayat (3) dapat dilengkapi dengan:</w:t>
            </w:r>
          </w:p>
        </w:tc>
        <w:tc>
          <w:tcPr>
            <w:tcW w:w="4658" w:type="dxa"/>
          </w:tcPr>
          <w:p w14:paraId="4A6D307A" w14:textId="6B1D28D6" w:rsidR="00262C31" w:rsidRDefault="00262C31" w:rsidP="00262C31">
            <w:pPr>
              <w:jc w:val="both"/>
            </w:pPr>
            <w:r w:rsidRPr="0091315E">
              <w:rPr>
                <w:rFonts w:ascii="Bookman Old Style" w:eastAsia="Bookman Old Style" w:hAnsi="Bookman Old Style" w:cs="Bookman Old Style"/>
              </w:rPr>
              <w:t>Cukup jelas.</w:t>
            </w:r>
          </w:p>
          <w:p w14:paraId="1219E0F1" w14:textId="6FAC8B94" w:rsidR="00262C31" w:rsidRDefault="00262C31" w:rsidP="00262C31">
            <w:pPr>
              <w:rPr>
                <w:rFonts w:ascii="Bookman Old Style" w:hAnsi="Bookman Old Style"/>
              </w:rPr>
            </w:pPr>
          </w:p>
        </w:tc>
        <w:tc>
          <w:tcPr>
            <w:tcW w:w="2972" w:type="dxa"/>
          </w:tcPr>
          <w:p w14:paraId="5694AC57" w14:textId="3B39ACB0" w:rsidR="00262C31" w:rsidRDefault="00262C31" w:rsidP="00262C31">
            <w:pPr>
              <w:rPr>
                <w:rFonts w:ascii="Bookman Old Style" w:hAnsi="Bookman Old Style"/>
              </w:rPr>
            </w:pPr>
          </w:p>
        </w:tc>
        <w:tc>
          <w:tcPr>
            <w:tcW w:w="2934" w:type="dxa"/>
          </w:tcPr>
          <w:p w14:paraId="6635B30E" w14:textId="0222AAA5" w:rsidR="00262C31" w:rsidRDefault="00262C31" w:rsidP="00262C31">
            <w:pPr>
              <w:rPr>
                <w:rFonts w:ascii="Bookman Old Style" w:hAnsi="Bookman Old Style"/>
              </w:rPr>
            </w:pPr>
          </w:p>
        </w:tc>
      </w:tr>
      <w:tr w:rsidR="00262C31" w14:paraId="0EEFAB2B" w14:textId="77777777" w:rsidTr="090E75E3">
        <w:trPr>
          <w:trHeight w:val="300"/>
        </w:trPr>
        <w:tc>
          <w:tcPr>
            <w:tcW w:w="6707" w:type="dxa"/>
          </w:tcPr>
          <w:p w14:paraId="1C725981" w14:textId="25EBA91B" w:rsidR="00262C31" w:rsidRDefault="00262C31" w:rsidP="00262C31">
            <w:pPr>
              <w:pStyle w:val="ListParagraph"/>
              <w:numPr>
                <w:ilvl w:val="1"/>
                <w:numId w:val="10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Fasilitas Penyediaan Dana;</w:t>
            </w:r>
          </w:p>
        </w:tc>
        <w:tc>
          <w:tcPr>
            <w:tcW w:w="4658" w:type="dxa"/>
          </w:tcPr>
          <w:p w14:paraId="1EF45A04" w14:textId="50B5C8FC" w:rsidR="00262C31" w:rsidRDefault="00262C31" w:rsidP="00262C31">
            <w:pPr>
              <w:rPr>
                <w:rFonts w:ascii="Bookman Old Style" w:hAnsi="Bookman Old Style"/>
              </w:rPr>
            </w:pPr>
          </w:p>
        </w:tc>
        <w:tc>
          <w:tcPr>
            <w:tcW w:w="2972" w:type="dxa"/>
          </w:tcPr>
          <w:p w14:paraId="79DAACBA" w14:textId="70DCC42B" w:rsidR="00262C31" w:rsidRDefault="00262C31" w:rsidP="00262C31">
            <w:pPr>
              <w:rPr>
                <w:rFonts w:ascii="Bookman Old Style" w:hAnsi="Bookman Old Style"/>
              </w:rPr>
            </w:pPr>
          </w:p>
        </w:tc>
        <w:tc>
          <w:tcPr>
            <w:tcW w:w="2934" w:type="dxa"/>
          </w:tcPr>
          <w:p w14:paraId="14A46893" w14:textId="1A2FEB06" w:rsidR="00262C31" w:rsidRDefault="00262C31" w:rsidP="00262C31">
            <w:pPr>
              <w:rPr>
                <w:rFonts w:ascii="Bookman Old Style" w:hAnsi="Bookman Old Style"/>
              </w:rPr>
            </w:pPr>
          </w:p>
        </w:tc>
      </w:tr>
      <w:tr w:rsidR="00262C31" w14:paraId="3FEA3DFC" w14:textId="77777777" w:rsidTr="090E75E3">
        <w:trPr>
          <w:trHeight w:val="300"/>
        </w:trPr>
        <w:tc>
          <w:tcPr>
            <w:tcW w:w="6707" w:type="dxa"/>
          </w:tcPr>
          <w:p w14:paraId="5F6E80E0" w14:textId="6A28D7CA" w:rsidR="00262C31" w:rsidRDefault="00262C31" w:rsidP="00262C31">
            <w:pPr>
              <w:pStyle w:val="ListParagraph"/>
              <w:numPr>
                <w:ilvl w:val="1"/>
                <w:numId w:val="10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agunan dan/atau penjamin;</w:t>
            </w:r>
          </w:p>
        </w:tc>
        <w:tc>
          <w:tcPr>
            <w:tcW w:w="4658" w:type="dxa"/>
          </w:tcPr>
          <w:p w14:paraId="35F71A52" w14:textId="3CB92FD9" w:rsidR="00262C31" w:rsidRDefault="00262C31" w:rsidP="00262C31">
            <w:pPr>
              <w:rPr>
                <w:rFonts w:ascii="Bookman Old Style" w:hAnsi="Bookman Old Style"/>
              </w:rPr>
            </w:pPr>
          </w:p>
        </w:tc>
        <w:tc>
          <w:tcPr>
            <w:tcW w:w="2972" w:type="dxa"/>
          </w:tcPr>
          <w:p w14:paraId="3C63EFA0" w14:textId="39017383" w:rsidR="00262C31" w:rsidRDefault="00262C31" w:rsidP="00262C31">
            <w:pPr>
              <w:rPr>
                <w:rFonts w:ascii="Bookman Old Style" w:hAnsi="Bookman Old Style"/>
              </w:rPr>
            </w:pPr>
          </w:p>
        </w:tc>
        <w:tc>
          <w:tcPr>
            <w:tcW w:w="2934" w:type="dxa"/>
          </w:tcPr>
          <w:p w14:paraId="424C93E8" w14:textId="7A4D9A6E" w:rsidR="00262C31" w:rsidRDefault="00262C31" w:rsidP="00262C31">
            <w:pPr>
              <w:rPr>
                <w:rFonts w:ascii="Bookman Old Style" w:hAnsi="Bookman Old Style"/>
              </w:rPr>
            </w:pPr>
          </w:p>
        </w:tc>
      </w:tr>
      <w:tr w:rsidR="00262C31" w14:paraId="700D47ED" w14:textId="77777777" w:rsidTr="090E75E3">
        <w:trPr>
          <w:trHeight w:val="300"/>
        </w:trPr>
        <w:tc>
          <w:tcPr>
            <w:tcW w:w="6707" w:type="dxa"/>
          </w:tcPr>
          <w:p w14:paraId="0E37F790" w14:textId="03851E5F" w:rsidR="00262C31" w:rsidRDefault="00262C31" w:rsidP="00262C31">
            <w:pPr>
              <w:pStyle w:val="ListParagraph"/>
              <w:numPr>
                <w:ilvl w:val="1"/>
                <w:numId w:val="10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identitas kreditur;</w:t>
            </w:r>
          </w:p>
        </w:tc>
        <w:tc>
          <w:tcPr>
            <w:tcW w:w="4658" w:type="dxa"/>
          </w:tcPr>
          <w:p w14:paraId="33718426" w14:textId="4F5508F4" w:rsidR="00262C31" w:rsidRDefault="00262C31" w:rsidP="00262C31">
            <w:pPr>
              <w:rPr>
                <w:rFonts w:ascii="Bookman Old Style" w:hAnsi="Bookman Old Style"/>
              </w:rPr>
            </w:pPr>
          </w:p>
        </w:tc>
        <w:tc>
          <w:tcPr>
            <w:tcW w:w="2972" w:type="dxa"/>
          </w:tcPr>
          <w:p w14:paraId="4D33F3A3" w14:textId="383A96F2" w:rsidR="00262C31" w:rsidRDefault="00262C31" w:rsidP="00262C31">
            <w:pPr>
              <w:rPr>
                <w:rFonts w:ascii="Bookman Old Style" w:hAnsi="Bookman Old Style"/>
              </w:rPr>
            </w:pPr>
          </w:p>
        </w:tc>
        <w:tc>
          <w:tcPr>
            <w:tcW w:w="2934" w:type="dxa"/>
          </w:tcPr>
          <w:p w14:paraId="4BFAC931" w14:textId="1B7DE55A" w:rsidR="00262C31" w:rsidRDefault="00262C31" w:rsidP="00262C31">
            <w:pPr>
              <w:rPr>
                <w:rFonts w:ascii="Bookman Old Style" w:hAnsi="Bookman Old Style"/>
              </w:rPr>
            </w:pPr>
          </w:p>
        </w:tc>
      </w:tr>
      <w:tr w:rsidR="00262C31" w14:paraId="4EB31582" w14:textId="77777777" w:rsidTr="090E75E3">
        <w:trPr>
          <w:trHeight w:val="300"/>
        </w:trPr>
        <w:tc>
          <w:tcPr>
            <w:tcW w:w="6707" w:type="dxa"/>
          </w:tcPr>
          <w:p w14:paraId="08B536F0" w14:textId="668AEE6B" w:rsidR="00262C31" w:rsidRDefault="00262C31" w:rsidP="00262C31">
            <w:pPr>
              <w:pStyle w:val="ListParagraph"/>
              <w:numPr>
                <w:ilvl w:val="1"/>
                <w:numId w:val="10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catatan pengguna informasi debitur; dan</w:t>
            </w:r>
          </w:p>
        </w:tc>
        <w:tc>
          <w:tcPr>
            <w:tcW w:w="4658" w:type="dxa"/>
          </w:tcPr>
          <w:p w14:paraId="74213804" w14:textId="773E1578" w:rsidR="00262C31" w:rsidRDefault="00262C31" w:rsidP="00262C31">
            <w:pPr>
              <w:rPr>
                <w:rFonts w:ascii="Bookman Old Style" w:hAnsi="Bookman Old Style"/>
              </w:rPr>
            </w:pPr>
          </w:p>
        </w:tc>
        <w:tc>
          <w:tcPr>
            <w:tcW w:w="2972" w:type="dxa"/>
          </w:tcPr>
          <w:p w14:paraId="1F141196" w14:textId="012FC486" w:rsidR="00262C31" w:rsidRDefault="00262C31" w:rsidP="00262C31">
            <w:pPr>
              <w:rPr>
                <w:rFonts w:ascii="Bookman Old Style" w:hAnsi="Bookman Old Style"/>
              </w:rPr>
            </w:pPr>
          </w:p>
        </w:tc>
        <w:tc>
          <w:tcPr>
            <w:tcW w:w="2934" w:type="dxa"/>
          </w:tcPr>
          <w:p w14:paraId="2DA01927" w14:textId="31266E87" w:rsidR="00262C31" w:rsidRDefault="00262C31" w:rsidP="00262C31">
            <w:pPr>
              <w:rPr>
                <w:rFonts w:ascii="Bookman Old Style" w:hAnsi="Bookman Old Style"/>
              </w:rPr>
            </w:pPr>
          </w:p>
        </w:tc>
      </w:tr>
      <w:tr w:rsidR="00262C31" w14:paraId="634C9182" w14:textId="77777777" w:rsidTr="090E75E3">
        <w:trPr>
          <w:trHeight w:val="300"/>
        </w:trPr>
        <w:tc>
          <w:tcPr>
            <w:tcW w:w="6707" w:type="dxa"/>
          </w:tcPr>
          <w:p w14:paraId="2D72BAC3" w14:textId="69A3DADF" w:rsidR="00262C31" w:rsidRDefault="00262C31" w:rsidP="00262C31">
            <w:pPr>
              <w:pStyle w:val="ListParagraph"/>
              <w:numPr>
                <w:ilvl w:val="1"/>
                <w:numId w:val="100"/>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mengenai komplain terhadap informasi debitur yang masih berjalan.</w:t>
            </w:r>
          </w:p>
        </w:tc>
        <w:tc>
          <w:tcPr>
            <w:tcW w:w="4658" w:type="dxa"/>
          </w:tcPr>
          <w:p w14:paraId="17639722" w14:textId="0A9D1F81" w:rsidR="00262C31" w:rsidRDefault="00262C31" w:rsidP="00262C31">
            <w:pPr>
              <w:rPr>
                <w:rFonts w:ascii="Bookman Old Style" w:hAnsi="Bookman Old Style"/>
              </w:rPr>
            </w:pPr>
          </w:p>
        </w:tc>
        <w:tc>
          <w:tcPr>
            <w:tcW w:w="2972" w:type="dxa"/>
          </w:tcPr>
          <w:p w14:paraId="4B2A8690" w14:textId="5D8EDB60" w:rsidR="00262C31" w:rsidRDefault="00262C31" w:rsidP="00262C31">
            <w:pPr>
              <w:rPr>
                <w:rFonts w:ascii="Bookman Old Style" w:hAnsi="Bookman Old Style"/>
              </w:rPr>
            </w:pPr>
          </w:p>
        </w:tc>
        <w:tc>
          <w:tcPr>
            <w:tcW w:w="2934" w:type="dxa"/>
          </w:tcPr>
          <w:p w14:paraId="5EB01AF8" w14:textId="68C0BC65" w:rsidR="00262C31" w:rsidRDefault="00262C31" w:rsidP="00262C31">
            <w:pPr>
              <w:rPr>
                <w:rFonts w:ascii="Bookman Old Style" w:hAnsi="Bookman Old Style"/>
              </w:rPr>
            </w:pPr>
          </w:p>
        </w:tc>
      </w:tr>
      <w:tr w:rsidR="00262C31" w14:paraId="52AB7074" w14:textId="77777777" w:rsidTr="090E75E3">
        <w:trPr>
          <w:trHeight w:val="300"/>
        </w:trPr>
        <w:tc>
          <w:tcPr>
            <w:tcW w:w="6707" w:type="dxa"/>
          </w:tcPr>
          <w:p w14:paraId="7431A262" w14:textId="4039E342" w:rsidR="00262C31" w:rsidRDefault="00262C31" w:rsidP="00262C31">
            <w:pPr>
              <w:pStyle w:val="paragraph"/>
              <w:jc w:val="both"/>
              <w:rPr>
                <w:rStyle w:val="normaltextrun"/>
                <w:rFonts w:ascii="Bookman Old Style" w:hAnsi="Bookman Old Style" w:cs="Segoe UI"/>
              </w:rPr>
            </w:pPr>
          </w:p>
        </w:tc>
        <w:tc>
          <w:tcPr>
            <w:tcW w:w="4658" w:type="dxa"/>
          </w:tcPr>
          <w:p w14:paraId="3882E499" w14:textId="1D717FDE" w:rsidR="00262C31" w:rsidRDefault="00262C31" w:rsidP="00262C31">
            <w:pPr>
              <w:rPr>
                <w:rFonts w:ascii="Bookman Old Style" w:hAnsi="Bookman Old Style"/>
              </w:rPr>
            </w:pPr>
          </w:p>
        </w:tc>
        <w:tc>
          <w:tcPr>
            <w:tcW w:w="2972" w:type="dxa"/>
          </w:tcPr>
          <w:p w14:paraId="4788C1CD" w14:textId="1704C1AA" w:rsidR="00262C31" w:rsidRDefault="00262C31" w:rsidP="00262C31">
            <w:pPr>
              <w:rPr>
                <w:rFonts w:ascii="Bookman Old Style" w:hAnsi="Bookman Old Style"/>
              </w:rPr>
            </w:pPr>
          </w:p>
        </w:tc>
        <w:tc>
          <w:tcPr>
            <w:tcW w:w="2934" w:type="dxa"/>
          </w:tcPr>
          <w:p w14:paraId="7CC41905" w14:textId="4CBB75B9" w:rsidR="00262C31" w:rsidRDefault="00262C31" w:rsidP="00262C31">
            <w:pPr>
              <w:rPr>
                <w:rFonts w:ascii="Bookman Old Style" w:hAnsi="Bookman Old Style"/>
              </w:rPr>
            </w:pPr>
          </w:p>
        </w:tc>
      </w:tr>
      <w:tr w:rsidR="00262C31" w14:paraId="50C61335" w14:textId="77777777" w:rsidTr="090E75E3">
        <w:trPr>
          <w:trHeight w:val="300"/>
        </w:trPr>
        <w:tc>
          <w:tcPr>
            <w:tcW w:w="6707" w:type="dxa"/>
          </w:tcPr>
          <w:p w14:paraId="5D913521" w14:textId="44D22BA4" w:rsidR="00262C31" w:rsidRDefault="00262C31" w:rsidP="00262C31">
            <w:pPr>
              <w:ind w:left="540" w:right="14" w:hanging="540"/>
              <w:jc w:val="center"/>
            </w:pPr>
            <w:r w:rsidRPr="0091315E">
              <w:rPr>
                <w:rFonts w:ascii="Bookman Old Style" w:eastAsia="Bookman Old Style" w:hAnsi="Bookman Old Style" w:cs="Bookman Old Style"/>
                <w:lang w:val="en-ID"/>
              </w:rPr>
              <w:t>Pasal 104</w:t>
            </w:r>
          </w:p>
        </w:tc>
        <w:tc>
          <w:tcPr>
            <w:tcW w:w="4658" w:type="dxa"/>
          </w:tcPr>
          <w:p w14:paraId="33D472A9" w14:textId="1368E630" w:rsidR="00262C31" w:rsidRDefault="628A3E91" w:rsidP="0EF9F62D">
            <w:pPr>
              <w:ind w:left="540" w:right="14" w:hanging="540"/>
              <w:jc w:val="center"/>
            </w:pPr>
            <w:r w:rsidRPr="0EF9F62D">
              <w:rPr>
                <w:rFonts w:ascii="Bookman Old Style" w:eastAsia="Bookman Old Style" w:hAnsi="Bookman Old Style" w:cs="Bookman Old Style"/>
                <w:lang w:val="en-ID"/>
              </w:rPr>
              <w:t>Pasal 104</w:t>
            </w:r>
          </w:p>
        </w:tc>
        <w:tc>
          <w:tcPr>
            <w:tcW w:w="2972" w:type="dxa"/>
          </w:tcPr>
          <w:p w14:paraId="2D849A9A" w14:textId="1B4CA2B0" w:rsidR="00262C31" w:rsidRDefault="00262C31" w:rsidP="00262C31">
            <w:pPr>
              <w:rPr>
                <w:rFonts w:ascii="Bookman Old Style" w:hAnsi="Bookman Old Style"/>
              </w:rPr>
            </w:pPr>
          </w:p>
        </w:tc>
        <w:tc>
          <w:tcPr>
            <w:tcW w:w="2934" w:type="dxa"/>
          </w:tcPr>
          <w:p w14:paraId="20593848" w14:textId="14F10E59" w:rsidR="00262C31" w:rsidRDefault="00262C31" w:rsidP="00262C31">
            <w:pPr>
              <w:rPr>
                <w:rFonts w:ascii="Bookman Old Style" w:hAnsi="Bookman Old Style"/>
              </w:rPr>
            </w:pPr>
          </w:p>
        </w:tc>
      </w:tr>
      <w:tr w:rsidR="00262C31" w14:paraId="454EDBD0" w14:textId="77777777" w:rsidTr="090E75E3">
        <w:trPr>
          <w:trHeight w:val="300"/>
        </w:trPr>
        <w:tc>
          <w:tcPr>
            <w:tcW w:w="6707" w:type="dxa"/>
          </w:tcPr>
          <w:p w14:paraId="10BED7A8" w14:textId="6B6CA796" w:rsidR="00262C31" w:rsidRDefault="00262C31" w:rsidP="00262C31">
            <w:pPr>
              <w:jc w:val="both"/>
            </w:pPr>
            <w:r w:rsidRPr="0091315E">
              <w:rPr>
                <w:rFonts w:ascii="Bookman Old Style" w:eastAsia="Bookman Old Style" w:hAnsi="Bookman Old Style" w:cs="Bookman Old Style"/>
                <w:lang w:val="en-ID"/>
              </w:rPr>
              <w:t>Informasi Perkreditan sebagaimana dimaksud dalam Pasal 103 ayat (1) dilarang memuat data yang:</w:t>
            </w:r>
          </w:p>
        </w:tc>
        <w:tc>
          <w:tcPr>
            <w:tcW w:w="4658" w:type="dxa"/>
          </w:tcPr>
          <w:p w14:paraId="5FF9CAB5" w14:textId="284BF2B2" w:rsidR="00262C31" w:rsidRDefault="00262C31" w:rsidP="00262C31">
            <w:pPr>
              <w:rPr>
                <w:rFonts w:ascii="Bookman Old Style" w:hAnsi="Bookman Old Style"/>
              </w:rPr>
            </w:pPr>
          </w:p>
        </w:tc>
        <w:tc>
          <w:tcPr>
            <w:tcW w:w="2972" w:type="dxa"/>
          </w:tcPr>
          <w:p w14:paraId="38165834" w14:textId="5124A841" w:rsidR="00262C31" w:rsidRDefault="00262C31" w:rsidP="00262C31">
            <w:pPr>
              <w:rPr>
                <w:rFonts w:ascii="Bookman Old Style" w:hAnsi="Bookman Old Style"/>
              </w:rPr>
            </w:pPr>
          </w:p>
        </w:tc>
        <w:tc>
          <w:tcPr>
            <w:tcW w:w="2934" w:type="dxa"/>
          </w:tcPr>
          <w:p w14:paraId="5C38B0F6" w14:textId="02658C95" w:rsidR="00262C31" w:rsidRDefault="00262C31" w:rsidP="00262C31">
            <w:pPr>
              <w:rPr>
                <w:rFonts w:ascii="Bookman Old Style" w:hAnsi="Bookman Old Style"/>
              </w:rPr>
            </w:pPr>
          </w:p>
        </w:tc>
      </w:tr>
      <w:tr w:rsidR="00262C31" w14:paraId="5AFF22F0" w14:textId="77777777" w:rsidTr="090E75E3">
        <w:trPr>
          <w:trHeight w:val="300"/>
        </w:trPr>
        <w:tc>
          <w:tcPr>
            <w:tcW w:w="6707" w:type="dxa"/>
          </w:tcPr>
          <w:p w14:paraId="4B802195" w14:textId="2622B7C5" w:rsidR="00262C31" w:rsidRDefault="00262C31" w:rsidP="00262C31">
            <w:pPr>
              <w:pStyle w:val="ListParagraph"/>
              <w:numPr>
                <w:ilvl w:val="1"/>
                <w:numId w:val="9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tidak diketahui sumbernya;</w:t>
            </w:r>
          </w:p>
        </w:tc>
        <w:tc>
          <w:tcPr>
            <w:tcW w:w="4658" w:type="dxa"/>
          </w:tcPr>
          <w:p w14:paraId="151D7A61" w14:textId="3C54A804"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0181C8BF" w14:textId="73F63EBA" w:rsidR="00262C31" w:rsidRDefault="00262C31" w:rsidP="00262C31">
            <w:pPr>
              <w:rPr>
                <w:rFonts w:ascii="Bookman Old Style" w:hAnsi="Bookman Old Style"/>
              </w:rPr>
            </w:pPr>
          </w:p>
        </w:tc>
        <w:tc>
          <w:tcPr>
            <w:tcW w:w="2934" w:type="dxa"/>
          </w:tcPr>
          <w:p w14:paraId="58039BB2" w14:textId="622D2BC6" w:rsidR="00262C31" w:rsidRDefault="00262C31" w:rsidP="00262C31">
            <w:pPr>
              <w:rPr>
                <w:rFonts w:ascii="Bookman Old Style" w:hAnsi="Bookman Old Style"/>
              </w:rPr>
            </w:pPr>
          </w:p>
        </w:tc>
      </w:tr>
      <w:tr w:rsidR="00262C31" w14:paraId="7D9FE588" w14:textId="77777777" w:rsidTr="090E75E3">
        <w:trPr>
          <w:trHeight w:val="300"/>
        </w:trPr>
        <w:tc>
          <w:tcPr>
            <w:tcW w:w="6707" w:type="dxa"/>
          </w:tcPr>
          <w:p w14:paraId="4D142B72" w14:textId="56E24076" w:rsidR="00262C31" w:rsidRDefault="00262C31" w:rsidP="00262C31">
            <w:pPr>
              <w:pStyle w:val="ListParagraph"/>
              <w:numPr>
                <w:ilvl w:val="1"/>
                <w:numId w:val="9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tidak diketahui secara jelas identitas pemilik data akhir;</w:t>
            </w:r>
          </w:p>
        </w:tc>
        <w:tc>
          <w:tcPr>
            <w:tcW w:w="4658" w:type="dxa"/>
          </w:tcPr>
          <w:p w14:paraId="3DBF5882" w14:textId="258C00AA"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7E767DC" w14:textId="16335910" w:rsidR="00262C31" w:rsidRDefault="00262C31" w:rsidP="00262C31">
            <w:pPr>
              <w:rPr>
                <w:rFonts w:ascii="Bookman Old Style" w:hAnsi="Bookman Old Style"/>
              </w:rPr>
            </w:pPr>
          </w:p>
        </w:tc>
        <w:tc>
          <w:tcPr>
            <w:tcW w:w="2934" w:type="dxa"/>
          </w:tcPr>
          <w:p w14:paraId="7E66D574" w14:textId="392D41AB" w:rsidR="00262C31" w:rsidRDefault="00262C31" w:rsidP="00262C31">
            <w:pPr>
              <w:rPr>
                <w:rFonts w:ascii="Bookman Old Style" w:hAnsi="Bookman Old Style"/>
              </w:rPr>
            </w:pPr>
          </w:p>
        </w:tc>
      </w:tr>
      <w:tr w:rsidR="00262C31" w14:paraId="2AB5AC64" w14:textId="77777777" w:rsidTr="090E75E3">
        <w:trPr>
          <w:trHeight w:val="300"/>
        </w:trPr>
        <w:tc>
          <w:tcPr>
            <w:tcW w:w="6707" w:type="dxa"/>
          </w:tcPr>
          <w:p w14:paraId="642D0782" w14:textId="3554BE8F" w:rsidR="00262C31" w:rsidRDefault="00262C31" w:rsidP="00262C31">
            <w:pPr>
              <w:pStyle w:val="ListParagraph"/>
              <w:numPr>
                <w:ilvl w:val="1"/>
                <w:numId w:val="9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mengandung unsur suku, agama, ras, dan antargolongan; dan</w:t>
            </w:r>
          </w:p>
        </w:tc>
        <w:tc>
          <w:tcPr>
            <w:tcW w:w="4658" w:type="dxa"/>
          </w:tcPr>
          <w:p w14:paraId="04772888" w14:textId="1D03D0BA"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A209D57" w14:textId="56293682" w:rsidR="00262C31" w:rsidRDefault="00262C31" w:rsidP="00262C31">
            <w:pPr>
              <w:rPr>
                <w:rFonts w:ascii="Bookman Old Style" w:hAnsi="Bookman Old Style"/>
              </w:rPr>
            </w:pPr>
          </w:p>
        </w:tc>
        <w:tc>
          <w:tcPr>
            <w:tcW w:w="2934" w:type="dxa"/>
          </w:tcPr>
          <w:p w14:paraId="48162420" w14:textId="058EFB8A" w:rsidR="00262C31" w:rsidRDefault="00262C31" w:rsidP="00262C31">
            <w:pPr>
              <w:rPr>
                <w:rFonts w:ascii="Bookman Old Style" w:hAnsi="Bookman Old Style"/>
              </w:rPr>
            </w:pPr>
          </w:p>
        </w:tc>
      </w:tr>
      <w:tr w:rsidR="00262C31" w14:paraId="719D4EDF" w14:textId="77777777" w:rsidTr="090E75E3">
        <w:trPr>
          <w:trHeight w:val="300"/>
        </w:trPr>
        <w:tc>
          <w:tcPr>
            <w:tcW w:w="6707" w:type="dxa"/>
          </w:tcPr>
          <w:p w14:paraId="7EFB75EE" w14:textId="39E3E6F4" w:rsidR="00262C31" w:rsidRDefault="00262C31" w:rsidP="00262C31">
            <w:pPr>
              <w:pStyle w:val="ListParagraph"/>
              <w:numPr>
                <w:ilvl w:val="1"/>
                <w:numId w:val="9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dinyatakan rahasia berdasarkan ketentuan peraturan perundang-undangan.</w:t>
            </w:r>
          </w:p>
        </w:tc>
        <w:tc>
          <w:tcPr>
            <w:tcW w:w="4658" w:type="dxa"/>
          </w:tcPr>
          <w:p w14:paraId="456BF336" w14:textId="40FBB4F6" w:rsidR="00262C31" w:rsidRDefault="00262C31" w:rsidP="00262C31">
            <w:pPr>
              <w:tabs>
                <w:tab w:val="left" w:pos="1134"/>
                <w:tab w:val="left" w:pos="2268"/>
              </w:tabs>
              <w:jc w:val="both"/>
            </w:pPr>
            <w:r w:rsidRPr="0091315E">
              <w:rPr>
                <w:rFonts w:ascii="Bookman Old Style" w:eastAsia="Bookman Old Style" w:hAnsi="Bookman Old Style" w:cs="Bookman Old Style"/>
              </w:rPr>
              <w:t>Dinyatakan rahasia berdasarkan ketentuan peraturan perundang-undangan antara lain data simpanan nasabah yang ada di bank.</w:t>
            </w:r>
          </w:p>
        </w:tc>
        <w:tc>
          <w:tcPr>
            <w:tcW w:w="2972" w:type="dxa"/>
          </w:tcPr>
          <w:p w14:paraId="3E804032" w14:textId="3FA487BA" w:rsidR="00262C31" w:rsidRDefault="00262C31" w:rsidP="00262C31">
            <w:pPr>
              <w:rPr>
                <w:rFonts w:ascii="Bookman Old Style" w:hAnsi="Bookman Old Style"/>
              </w:rPr>
            </w:pPr>
          </w:p>
        </w:tc>
        <w:tc>
          <w:tcPr>
            <w:tcW w:w="2934" w:type="dxa"/>
          </w:tcPr>
          <w:p w14:paraId="61EFCA32" w14:textId="4A71BE25" w:rsidR="00262C31" w:rsidRDefault="00262C31" w:rsidP="00262C31">
            <w:pPr>
              <w:rPr>
                <w:rFonts w:ascii="Bookman Old Style" w:hAnsi="Bookman Old Style"/>
              </w:rPr>
            </w:pPr>
          </w:p>
        </w:tc>
      </w:tr>
      <w:tr w:rsidR="00262C31" w14:paraId="712C728B" w14:textId="77777777" w:rsidTr="090E75E3">
        <w:trPr>
          <w:trHeight w:val="300"/>
        </w:trPr>
        <w:tc>
          <w:tcPr>
            <w:tcW w:w="6707" w:type="dxa"/>
          </w:tcPr>
          <w:p w14:paraId="21DB5CCF" w14:textId="7AFEC85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2E05CD4" w14:textId="606C940B" w:rsidR="00262C31" w:rsidRDefault="00262C31" w:rsidP="00262C31">
            <w:pPr>
              <w:rPr>
                <w:rFonts w:ascii="Bookman Old Style" w:hAnsi="Bookman Old Style"/>
              </w:rPr>
            </w:pPr>
          </w:p>
        </w:tc>
        <w:tc>
          <w:tcPr>
            <w:tcW w:w="2972" w:type="dxa"/>
          </w:tcPr>
          <w:p w14:paraId="1148B7AE" w14:textId="77B7223D" w:rsidR="00262C31" w:rsidRDefault="00262C31" w:rsidP="00262C31">
            <w:pPr>
              <w:rPr>
                <w:rFonts w:ascii="Bookman Old Style" w:hAnsi="Bookman Old Style"/>
              </w:rPr>
            </w:pPr>
          </w:p>
        </w:tc>
        <w:tc>
          <w:tcPr>
            <w:tcW w:w="2934" w:type="dxa"/>
          </w:tcPr>
          <w:p w14:paraId="27730744" w14:textId="0ED97B57" w:rsidR="00262C31" w:rsidRDefault="00262C31" w:rsidP="00262C31">
            <w:pPr>
              <w:rPr>
                <w:rFonts w:ascii="Bookman Old Style" w:hAnsi="Bookman Old Style"/>
              </w:rPr>
            </w:pPr>
          </w:p>
        </w:tc>
      </w:tr>
      <w:tr w:rsidR="00262C31" w14:paraId="6E07CA9A" w14:textId="77777777" w:rsidTr="090E75E3">
        <w:trPr>
          <w:trHeight w:val="300"/>
        </w:trPr>
        <w:tc>
          <w:tcPr>
            <w:tcW w:w="6707" w:type="dxa"/>
          </w:tcPr>
          <w:p w14:paraId="2462A49B" w14:textId="6FA49408" w:rsidR="00262C31" w:rsidRDefault="00262C31" w:rsidP="00262C31">
            <w:pPr>
              <w:ind w:left="540" w:right="14" w:hanging="540"/>
              <w:jc w:val="center"/>
            </w:pPr>
            <w:r w:rsidRPr="0091315E">
              <w:rPr>
                <w:rFonts w:ascii="Bookman Old Style" w:eastAsia="Bookman Old Style" w:hAnsi="Bookman Old Style" w:cs="Bookman Old Style"/>
                <w:lang w:val="en-ID"/>
              </w:rPr>
              <w:t>Pasal 105</w:t>
            </w:r>
          </w:p>
        </w:tc>
        <w:tc>
          <w:tcPr>
            <w:tcW w:w="4658" w:type="dxa"/>
          </w:tcPr>
          <w:p w14:paraId="1216E1BD" w14:textId="45DB0D1D" w:rsidR="00262C31" w:rsidRDefault="7DCDA326" w:rsidP="0EF9F62D">
            <w:pPr>
              <w:ind w:left="540" w:right="14" w:hanging="540"/>
              <w:jc w:val="center"/>
            </w:pPr>
            <w:r w:rsidRPr="0EF9F62D">
              <w:rPr>
                <w:rFonts w:ascii="Bookman Old Style" w:eastAsia="Bookman Old Style" w:hAnsi="Bookman Old Style" w:cs="Bookman Old Style"/>
                <w:lang w:val="en-ID"/>
              </w:rPr>
              <w:t>Pasal 105</w:t>
            </w:r>
          </w:p>
        </w:tc>
        <w:tc>
          <w:tcPr>
            <w:tcW w:w="2972" w:type="dxa"/>
          </w:tcPr>
          <w:p w14:paraId="429838A8" w14:textId="02BE2722" w:rsidR="00262C31" w:rsidRDefault="00262C31" w:rsidP="00262C31">
            <w:pPr>
              <w:rPr>
                <w:rFonts w:ascii="Bookman Old Style" w:hAnsi="Bookman Old Style"/>
              </w:rPr>
            </w:pPr>
          </w:p>
        </w:tc>
        <w:tc>
          <w:tcPr>
            <w:tcW w:w="2934" w:type="dxa"/>
          </w:tcPr>
          <w:p w14:paraId="58A40A47" w14:textId="7CC48A3A" w:rsidR="00262C31" w:rsidRDefault="00262C31" w:rsidP="00262C31">
            <w:pPr>
              <w:rPr>
                <w:rFonts w:ascii="Bookman Old Style" w:hAnsi="Bookman Old Style"/>
              </w:rPr>
            </w:pPr>
          </w:p>
        </w:tc>
      </w:tr>
      <w:tr w:rsidR="00262C31" w14:paraId="3AED7EC9" w14:textId="77777777" w:rsidTr="090E75E3">
        <w:trPr>
          <w:trHeight w:val="300"/>
        </w:trPr>
        <w:tc>
          <w:tcPr>
            <w:tcW w:w="6707" w:type="dxa"/>
          </w:tcPr>
          <w:p w14:paraId="54F5377E" w14:textId="7DA3C35A" w:rsidR="00262C31" w:rsidRDefault="00262C31" w:rsidP="00262C31">
            <w:pPr>
              <w:pStyle w:val="ListParagraph"/>
              <w:numPr>
                <w:ilvl w:val="0"/>
                <w:numId w:val="9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Periode Data Kredit atau Pembiayaan yang diolah oleh LPIP untuk menghasilkan Informasi Perkreditan sebagaimana dimaksud dalam Pasal 103 ayat (1) dengan ketentuan:</w:t>
            </w:r>
          </w:p>
        </w:tc>
        <w:tc>
          <w:tcPr>
            <w:tcW w:w="4658" w:type="dxa"/>
          </w:tcPr>
          <w:p w14:paraId="26AC813E" w14:textId="7EA4180A"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5C9C929A" w14:textId="7386A811" w:rsidR="00262C31" w:rsidRDefault="00262C31" w:rsidP="00262C31">
            <w:pPr>
              <w:rPr>
                <w:rFonts w:ascii="Bookman Old Style" w:hAnsi="Bookman Old Style"/>
              </w:rPr>
            </w:pPr>
          </w:p>
        </w:tc>
        <w:tc>
          <w:tcPr>
            <w:tcW w:w="2934" w:type="dxa"/>
          </w:tcPr>
          <w:p w14:paraId="632AD042" w14:textId="278E6C89" w:rsidR="00262C31" w:rsidRDefault="00262C31" w:rsidP="00262C31">
            <w:pPr>
              <w:rPr>
                <w:rFonts w:ascii="Bookman Old Style" w:hAnsi="Bookman Old Style"/>
              </w:rPr>
            </w:pPr>
          </w:p>
        </w:tc>
      </w:tr>
      <w:tr w:rsidR="00262C31" w14:paraId="778C7681" w14:textId="77777777" w:rsidTr="090E75E3">
        <w:trPr>
          <w:trHeight w:val="300"/>
        </w:trPr>
        <w:tc>
          <w:tcPr>
            <w:tcW w:w="6707" w:type="dxa"/>
          </w:tcPr>
          <w:p w14:paraId="30080572" w14:textId="261C3F95" w:rsidR="00262C31" w:rsidRDefault="00262C31" w:rsidP="00262C31">
            <w:pPr>
              <w:pStyle w:val="ListParagraph"/>
              <w:numPr>
                <w:ilvl w:val="1"/>
                <w:numId w:val="97"/>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Data Kredit atau Pembiayaan sebagaimana dimaksud dalam Pasal 98 ayat (1) huruf a paling singkat untuk posisi 2 (dua) tahun terakhir terhitung sejak tanggal kondisi terkini; dan</w:t>
            </w:r>
          </w:p>
        </w:tc>
        <w:tc>
          <w:tcPr>
            <w:tcW w:w="4658" w:type="dxa"/>
          </w:tcPr>
          <w:p w14:paraId="78B76D37" w14:textId="2BDB636D" w:rsidR="00262C31" w:rsidRDefault="00262C31" w:rsidP="00262C31">
            <w:pPr>
              <w:rPr>
                <w:rFonts w:ascii="Bookman Old Style" w:hAnsi="Bookman Old Style"/>
              </w:rPr>
            </w:pPr>
          </w:p>
        </w:tc>
        <w:tc>
          <w:tcPr>
            <w:tcW w:w="2972" w:type="dxa"/>
          </w:tcPr>
          <w:p w14:paraId="0FC4D631" w14:textId="62567893" w:rsidR="00262C31" w:rsidRDefault="00262C31" w:rsidP="00262C31">
            <w:pPr>
              <w:rPr>
                <w:rFonts w:ascii="Bookman Old Style" w:hAnsi="Bookman Old Style"/>
              </w:rPr>
            </w:pPr>
          </w:p>
        </w:tc>
        <w:tc>
          <w:tcPr>
            <w:tcW w:w="2934" w:type="dxa"/>
          </w:tcPr>
          <w:p w14:paraId="30CDB79D" w14:textId="3767E1A8" w:rsidR="00262C31" w:rsidRDefault="00262C31" w:rsidP="00262C31">
            <w:pPr>
              <w:rPr>
                <w:rFonts w:ascii="Bookman Old Style" w:hAnsi="Bookman Old Style"/>
              </w:rPr>
            </w:pPr>
          </w:p>
        </w:tc>
      </w:tr>
      <w:tr w:rsidR="00262C31" w14:paraId="44D66ADB" w14:textId="77777777" w:rsidTr="090E75E3">
        <w:trPr>
          <w:trHeight w:val="300"/>
        </w:trPr>
        <w:tc>
          <w:tcPr>
            <w:tcW w:w="6707" w:type="dxa"/>
          </w:tcPr>
          <w:p w14:paraId="320B731E" w14:textId="55424780" w:rsidR="00262C31" w:rsidRDefault="00262C31" w:rsidP="00262C31">
            <w:pPr>
              <w:pStyle w:val="ListParagraph"/>
              <w:numPr>
                <w:ilvl w:val="1"/>
                <w:numId w:val="97"/>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khusus Data Kredit atau Pembiayaan mengenai tunggakan Fasilitas Penyediaan Dana, tetap diolah oleh LPIP sampai dengan Fasilitas Penyediaan Dana dilunasi, dihapusbuku, atau dihapustagihkan oleh Lembaga Keuangan.</w:t>
            </w:r>
          </w:p>
        </w:tc>
        <w:tc>
          <w:tcPr>
            <w:tcW w:w="4658" w:type="dxa"/>
          </w:tcPr>
          <w:p w14:paraId="5F9C1313" w14:textId="1D94013C" w:rsidR="00262C31" w:rsidRDefault="00262C31" w:rsidP="00262C31">
            <w:pPr>
              <w:rPr>
                <w:rFonts w:ascii="Bookman Old Style" w:hAnsi="Bookman Old Style"/>
              </w:rPr>
            </w:pPr>
          </w:p>
        </w:tc>
        <w:tc>
          <w:tcPr>
            <w:tcW w:w="2972" w:type="dxa"/>
          </w:tcPr>
          <w:p w14:paraId="1BE09F1E" w14:textId="00A8EB58" w:rsidR="00262C31" w:rsidRDefault="00262C31" w:rsidP="00262C31">
            <w:pPr>
              <w:rPr>
                <w:rFonts w:ascii="Bookman Old Style" w:hAnsi="Bookman Old Style"/>
              </w:rPr>
            </w:pPr>
          </w:p>
        </w:tc>
        <w:tc>
          <w:tcPr>
            <w:tcW w:w="2934" w:type="dxa"/>
          </w:tcPr>
          <w:p w14:paraId="54D4C3C7" w14:textId="7A1B8FDE" w:rsidR="00262C31" w:rsidRDefault="00262C31" w:rsidP="00262C31">
            <w:pPr>
              <w:rPr>
                <w:rFonts w:ascii="Bookman Old Style" w:hAnsi="Bookman Old Style"/>
              </w:rPr>
            </w:pPr>
          </w:p>
        </w:tc>
      </w:tr>
      <w:tr w:rsidR="00262C31" w14:paraId="0F04A2DE" w14:textId="77777777" w:rsidTr="090E75E3">
        <w:trPr>
          <w:trHeight w:val="300"/>
        </w:trPr>
        <w:tc>
          <w:tcPr>
            <w:tcW w:w="6707" w:type="dxa"/>
          </w:tcPr>
          <w:p w14:paraId="3E7270E7" w14:textId="455ACC29" w:rsidR="00262C31" w:rsidRDefault="00262C31" w:rsidP="00262C31">
            <w:pPr>
              <w:pStyle w:val="ListParagraph"/>
              <w:numPr>
                <w:ilvl w:val="0"/>
                <w:numId w:val="9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Perkreditan sebagaimana dimaksud pada ayat (1) wajib mencantumkan:</w:t>
            </w:r>
          </w:p>
        </w:tc>
        <w:tc>
          <w:tcPr>
            <w:tcW w:w="4658" w:type="dxa"/>
          </w:tcPr>
          <w:p w14:paraId="2509A161" w14:textId="716C424E"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3941157" w14:textId="62B1E902" w:rsidR="00262C31" w:rsidRDefault="00262C31" w:rsidP="00262C31">
            <w:pPr>
              <w:rPr>
                <w:rFonts w:ascii="Bookman Old Style" w:hAnsi="Bookman Old Style"/>
              </w:rPr>
            </w:pPr>
          </w:p>
        </w:tc>
        <w:tc>
          <w:tcPr>
            <w:tcW w:w="2934" w:type="dxa"/>
          </w:tcPr>
          <w:p w14:paraId="079C8B81" w14:textId="454E54D1" w:rsidR="00262C31" w:rsidRDefault="00262C31" w:rsidP="00262C31">
            <w:pPr>
              <w:rPr>
                <w:rFonts w:ascii="Bookman Old Style" w:hAnsi="Bookman Old Style"/>
              </w:rPr>
            </w:pPr>
          </w:p>
        </w:tc>
      </w:tr>
      <w:tr w:rsidR="00262C31" w14:paraId="578357E7" w14:textId="77777777" w:rsidTr="090E75E3">
        <w:trPr>
          <w:trHeight w:val="300"/>
        </w:trPr>
        <w:tc>
          <w:tcPr>
            <w:tcW w:w="6707" w:type="dxa"/>
          </w:tcPr>
          <w:p w14:paraId="46418FAD" w14:textId="4FF5BCA5" w:rsidR="00262C31" w:rsidRDefault="00262C31" w:rsidP="00262C31">
            <w:pPr>
              <w:pStyle w:val="ListParagraph"/>
              <w:numPr>
                <w:ilvl w:val="1"/>
                <w:numId w:val="9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data jumlah permintaan terhadap Informasi Perkreditan atas nama Debitur atau Nasabah selama paling singkat 1 (satu) tahun terakhir terhitung sejak tanggal kondisi terkini; dan</w:t>
            </w:r>
          </w:p>
        </w:tc>
        <w:tc>
          <w:tcPr>
            <w:tcW w:w="4658" w:type="dxa"/>
          </w:tcPr>
          <w:p w14:paraId="22D9773B" w14:textId="2859C8B5" w:rsidR="00262C31" w:rsidRDefault="00262C31" w:rsidP="00262C31">
            <w:pPr>
              <w:rPr>
                <w:rFonts w:ascii="Bookman Old Style" w:hAnsi="Bookman Old Style"/>
              </w:rPr>
            </w:pPr>
          </w:p>
        </w:tc>
        <w:tc>
          <w:tcPr>
            <w:tcW w:w="2972" w:type="dxa"/>
          </w:tcPr>
          <w:p w14:paraId="4D5A1765" w14:textId="565EEB9A" w:rsidR="00262C31" w:rsidRDefault="00262C31" w:rsidP="00262C31">
            <w:pPr>
              <w:rPr>
                <w:rFonts w:ascii="Bookman Old Style" w:hAnsi="Bookman Old Style"/>
              </w:rPr>
            </w:pPr>
          </w:p>
        </w:tc>
        <w:tc>
          <w:tcPr>
            <w:tcW w:w="2934" w:type="dxa"/>
          </w:tcPr>
          <w:p w14:paraId="2D151A2B" w14:textId="63B59607" w:rsidR="00262C31" w:rsidRDefault="00262C31" w:rsidP="00262C31">
            <w:pPr>
              <w:rPr>
                <w:rFonts w:ascii="Bookman Old Style" w:hAnsi="Bookman Old Style"/>
              </w:rPr>
            </w:pPr>
          </w:p>
        </w:tc>
      </w:tr>
      <w:tr w:rsidR="00262C31" w14:paraId="63D27F74" w14:textId="77777777" w:rsidTr="090E75E3">
        <w:trPr>
          <w:trHeight w:val="300"/>
        </w:trPr>
        <w:tc>
          <w:tcPr>
            <w:tcW w:w="6707" w:type="dxa"/>
          </w:tcPr>
          <w:p w14:paraId="33454406" w14:textId="46A0ABE0" w:rsidR="00262C31" w:rsidRDefault="00262C31" w:rsidP="00262C31">
            <w:pPr>
              <w:pStyle w:val="ListParagraph"/>
              <w:numPr>
                <w:ilvl w:val="1"/>
                <w:numId w:val="96"/>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data mengenai Informasi Perkreditan atas nama Debitur atau Nasabah yang menjadi obyek pengaduan selama paling singkat 1 (satu) tahun sejak tanggal diselesaikannya pengaduan.</w:t>
            </w:r>
          </w:p>
        </w:tc>
        <w:tc>
          <w:tcPr>
            <w:tcW w:w="4658" w:type="dxa"/>
          </w:tcPr>
          <w:p w14:paraId="5862834F" w14:textId="2A8ADD08" w:rsidR="00262C31" w:rsidRDefault="00262C31" w:rsidP="00262C31">
            <w:pPr>
              <w:rPr>
                <w:rFonts w:ascii="Bookman Old Style" w:hAnsi="Bookman Old Style"/>
              </w:rPr>
            </w:pPr>
          </w:p>
        </w:tc>
        <w:tc>
          <w:tcPr>
            <w:tcW w:w="2972" w:type="dxa"/>
          </w:tcPr>
          <w:p w14:paraId="06AC0B8D" w14:textId="67502070" w:rsidR="00262C31" w:rsidRDefault="00262C31" w:rsidP="00262C31">
            <w:pPr>
              <w:rPr>
                <w:rFonts w:ascii="Bookman Old Style" w:hAnsi="Bookman Old Style"/>
              </w:rPr>
            </w:pPr>
          </w:p>
        </w:tc>
        <w:tc>
          <w:tcPr>
            <w:tcW w:w="2934" w:type="dxa"/>
          </w:tcPr>
          <w:p w14:paraId="512C24C9" w14:textId="4F3F06B9" w:rsidR="00262C31" w:rsidRDefault="00262C31" w:rsidP="00262C31">
            <w:pPr>
              <w:rPr>
                <w:rFonts w:ascii="Bookman Old Style" w:hAnsi="Bookman Old Style"/>
              </w:rPr>
            </w:pPr>
          </w:p>
        </w:tc>
      </w:tr>
      <w:tr w:rsidR="00262C31" w14:paraId="3F9AC5DA" w14:textId="77777777" w:rsidTr="090E75E3">
        <w:trPr>
          <w:trHeight w:val="300"/>
        </w:trPr>
        <w:tc>
          <w:tcPr>
            <w:tcW w:w="6707" w:type="dxa"/>
          </w:tcPr>
          <w:p w14:paraId="2352BE53" w14:textId="6EE9F413" w:rsidR="00262C31" w:rsidRDefault="00262C31" w:rsidP="00262C31">
            <w:pPr>
              <w:pStyle w:val="ListParagraph"/>
              <w:numPr>
                <w:ilvl w:val="0"/>
                <w:numId w:val="9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Periode untuk data yang dapat disajikan dalam Informasi Perkreditan selain dari ketentuan sebagaimana dimaksud pada ayat (1) dan ayat (2) ditetapkan oleh LPIP.</w:t>
            </w:r>
          </w:p>
        </w:tc>
        <w:tc>
          <w:tcPr>
            <w:tcW w:w="4658" w:type="dxa"/>
          </w:tcPr>
          <w:p w14:paraId="284506E6" w14:textId="4CC91FEC"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991EC73" w14:textId="0DE967E8" w:rsidR="00262C31" w:rsidRDefault="00262C31" w:rsidP="00262C31">
            <w:pPr>
              <w:rPr>
                <w:rFonts w:ascii="Bookman Old Style" w:hAnsi="Bookman Old Style"/>
              </w:rPr>
            </w:pPr>
          </w:p>
        </w:tc>
        <w:tc>
          <w:tcPr>
            <w:tcW w:w="2934" w:type="dxa"/>
          </w:tcPr>
          <w:p w14:paraId="7EC6E727" w14:textId="2F1C71D9" w:rsidR="00262C31" w:rsidRDefault="00262C31" w:rsidP="00262C31">
            <w:pPr>
              <w:rPr>
                <w:rFonts w:ascii="Bookman Old Style" w:hAnsi="Bookman Old Style"/>
              </w:rPr>
            </w:pPr>
          </w:p>
        </w:tc>
      </w:tr>
      <w:tr w:rsidR="00262C31" w14:paraId="2232EC47" w14:textId="77777777" w:rsidTr="090E75E3">
        <w:trPr>
          <w:trHeight w:val="300"/>
        </w:trPr>
        <w:tc>
          <w:tcPr>
            <w:tcW w:w="6707" w:type="dxa"/>
          </w:tcPr>
          <w:p w14:paraId="0459F29D" w14:textId="198236F6" w:rsidR="00262C31" w:rsidRDefault="00262C31" w:rsidP="00262C31">
            <w:pPr>
              <w:pStyle w:val="paragraph"/>
              <w:jc w:val="both"/>
              <w:rPr>
                <w:rStyle w:val="normaltextrun"/>
                <w:rFonts w:ascii="Bookman Old Style" w:hAnsi="Bookman Old Style" w:cs="Segoe UI"/>
              </w:rPr>
            </w:pPr>
          </w:p>
        </w:tc>
        <w:tc>
          <w:tcPr>
            <w:tcW w:w="4658" w:type="dxa"/>
          </w:tcPr>
          <w:p w14:paraId="246E0A33" w14:textId="26A9183D" w:rsidR="00262C31" w:rsidRDefault="00262C31" w:rsidP="00262C31">
            <w:pPr>
              <w:rPr>
                <w:rFonts w:ascii="Bookman Old Style" w:hAnsi="Bookman Old Style"/>
              </w:rPr>
            </w:pPr>
          </w:p>
        </w:tc>
        <w:tc>
          <w:tcPr>
            <w:tcW w:w="2972" w:type="dxa"/>
          </w:tcPr>
          <w:p w14:paraId="6BE7FD80" w14:textId="600DF952" w:rsidR="00262C31" w:rsidRDefault="00262C31" w:rsidP="00262C31">
            <w:pPr>
              <w:rPr>
                <w:rFonts w:ascii="Bookman Old Style" w:hAnsi="Bookman Old Style"/>
              </w:rPr>
            </w:pPr>
          </w:p>
        </w:tc>
        <w:tc>
          <w:tcPr>
            <w:tcW w:w="2934" w:type="dxa"/>
          </w:tcPr>
          <w:p w14:paraId="2D051832" w14:textId="2F2A08C8" w:rsidR="00262C31" w:rsidRDefault="00262C31" w:rsidP="00262C31">
            <w:pPr>
              <w:rPr>
                <w:rFonts w:ascii="Bookman Old Style" w:hAnsi="Bookman Old Style"/>
              </w:rPr>
            </w:pPr>
          </w:p>
        </w:tc>
      </w:tr>
      <w:tr w:rsidR="00262C31" w14:paraId="2DE8AAD2" w14:textId="77777777" w:rsidTr="090E75E3">
        <w:trPr>
          <w:trHeight w:val="300"/>
        </w:trPr>
        <w:tc>
          <w:tcPr>
            <w:tcW w:w="6707" w:type="dxa"/>
          </w:tcPr>
          <w:p w14:paraId="1997D7EB" w14:textId="5183EC91"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106</w:t>
            </w:r>
          </w:p>
        </w:tc>
        <w:tc>
          <w:tcPr>
            <w:tcW w:w="4658" w:type="dxa"/>
          </w:tcPr>
          <w:p w14:paraId="33826857" w14:textId="22A515E4" w:rsidR="00262C31" w:rsidRDefault="7997006A" w:rsidP="0EF9F62D">
            <w:pPr>
              <w:jc w:val="center"/>
              <w:rPr>
                <w:rFonts w:ascii="Bookman Old Style" w:eastAsia="Bookman Old Style" w:hAnsi="Bookman Old Style" w:cs="Bookman Old Style"/>
                <w:lang w:val="en-ID"/>
              </w:rPr>
            </w:pPr>
            <w:r w:rsidRPr="0EF9F62D">
              <w:rPr>
                <w:rFonts w:ascii="Bookman Old Style" w:eastAsia="Bookman Old Style" w:hAnsi="Bookman Old Style" w:cs="Bookman Old Style"/>
                <w:lang w:val="en-ID"/>
              </w:rPr>
              <w:t>Pasal 106</w:t>
            </w:r>
          </w:p>
        </w:tc>
        <w:tc>
          <w:tcPr>
            <w:tcW w:w="2972" w:type="dxa"/>
          </w:tcPr>
          <w:p w14:paraId="6D391FAD" w14:textId="727A38CF" w:rsidR="00262C31" w:rsidRDefault="00262C31" w:rsidP="00262C31">
            <w:pPr>
              <w:rPr>
                <w:rFonts w:ascii="Bookman Old Style" w:hAnsi="Bookman Old Style"/>
              </w:rPr>
            </w:pPr>
          </w:p>
        </w:tc>
        <w:tc>
          <w:tcPr>
            <w:tcW w:w="2934" w:type="dxa"/>
          </w:tcPr>
          <w:p w14:paraId="697D2E79" w14:textId="45ABDB8F" w:rsidR="00262C31" w:rsidRDefault="00262C31" w:rsidP="00262C31">
            <w:pPr>
              <w:rPr>
                <w:rFonts w:ascii="Bookman Old Style" w:hAnsi="Bookman Old Style"/>
              </w:rPr>
            </w:pPr>
          </w:p>
        </w:tc>
      </w:tr>
      <w:tr w:rsidR="00262C31" w14:paraId="06F7272B" w14:textId="77777777" w:rsidTr="090E75E3">
        <w:trPr>
          <w:trHeight w:val="300"/>
        </w:trPr>
        <w:tc>
          <w:tcPr>
            <w:tcW w:w="6707" w:type="dxa"/>
          </w:tcPr>
          <w:p w14:paraId="447DA0D2" w14:textId="3C49DDFD" w:rsidR="00262C31" w:rsidRDefault="00262C31" w:rsidP="00262C31">
            <w:pPr>
              <w:pStyle w:val="ListParagraph"/>
              <w:numPr>
                <w:ilvl w:val="0"/>
                <w:numId w:val="9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menyediakan Informasi Perkreditan dalam Bahasa Indonesia.</w:t>
            </w:r>
          </w:p>
        </w:tc>
        <w:tc>
          <w:tcPr>
            <w:tcW w:w="4658" w:type="dxa"/>
          </w:tcPr>
          <w:p w14:paraId="4B957124" w14:textId="756B3F50"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702234D2" w14:textId="24330508" w:rsidR="00262C31" w:rsidRDefault="00262C31" w:rsidP="00262C31">
            <w:pPr>
              <w:rPr>
                <w:rFonts w:ascii="Bookman Old Style" w:hAnsi="Bookman Old Style"/>
              </w:rPr>
            </w:pPr>
          </w:p>
        </w:tc>
        <w:tc>
          <w:tcPr>
            <w:tcW w:w="2934" w:type="dxa"/>
          </w:tcPr>
          <w:p w14:paraId="2DE9DC3A" w14:textId="0C2AFF19" w:rsidR="00262C31" w:rsidRDefault="00262C31" w:rsidP="00262C31">
            <w:pPr>
              <w:rPr>
                <w:rFonts w:ascii="Bookman Old Style" w:hAnsi="Bookman Old Style"/>
              </w:rPr>
            </w:pPr>
          </w:p>
        </w:tc>
      </w:tr>
      <w:tr w:rsidR="00262C31" w14:paraId="600D2B7D" w14:textId="77777777" w:rsidTr="090E75E3">
        <w:trPr>
          <w:trHeight w:val="300"/>
        </w:trPr>
        <w:tc>
          <w:tcPr>
            <w:tcW w:w="6707" w:type="dxa"/>
          </w:tcPr>
          <w:p w14:paraId="234A4F1A" w14:textId="754D63F7" w:rsidR="00262C31" w:rsidRDefault="00262C31" w:rsidP="00262C31">
            <w:pPr>
              <w:pStyle w:val="ListParagraph"/>
              <w:numPr>
                <w:ilvl w:val="0"/>
                <w:numId w:val="9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dibutuhkan, LPIP dapat menyediakan Informasi Perkreditan dalam bahasa lain dengan tetap memperhatikan ketentuan sebagaimana dimaksud pada ayat (1).</w:t>
            </w:r>
          </w:p>
        </w:tc>
        <w:tc>
          <w:tcPr>
            <w:tcW w:w="4658" w:type="dxa"/>
          </w:tcPr>
          <w:p w14:paraId="2725A9E4" w14:textId="41835072" w:rsidR="00262C31" w:rsidRDefault="00262C31" w:rsidP="00262C31">
            <w:pPr>
              <w:jc w:val="both"/>
            </w:pPr>
            <w:r w:rsidRPr="0091315E">
              <w:rPr>
                <w:rFonts w:ascii="Bookman Old Style" w:eastAsia="Bookman Old Style" w:hAnsi="Bookman Old Style" w:cs="Bookman Old Style"/>
              </w:rPr>
              <w:t>LPIP dapat menyediakan Informasi Perkreditan dalam bahasa lain sesuai dengan permintaan dari pemohon namun dengan tetap menyajikan informasi dalam Bahasa Indonesia.</w:t>
            </w:r>
          </w:p>
        </w:tc>
        <w:tc>
          <w:tcPr>
            <w:tcW w:w="2972" w:type="dxa"/>
          </w:tcPr>
          <w:p w14:paraId="787D8F91" w14:textId="7A9B7799" w:rsidR="00262C31" w:rsidRDefault="00262C31" w:rsidP="00262C31">
            <w:pPr>
              <w:rPr>
                <w:rFonts w:ascii="Bookman Old Style" w:hAnsi="Bookman Old Style"/>
              </w:rPr>
            </w:pPr>
          </w:p>
        </w:tc>
        <w:tc>
          <w:tcPr>
            <w:tcW w:w="2934" w:type="dxa"/>
          </w:tcPr>
          <w:p w14:paraId="38149E5C" w14:textId="58C7217E" w:rsidR="00262C31" w:rsidRDefault="00262C31" w:rsidP="00262C31">
            <w:pPr>
              <w:rPr>
                <w:rFonts w:ascii="Bookman Old Style" w:hAnsi="Bookman Old Style"/>
              </w:rPr>
            </w:pPr>
          </w:p>
        </w:tc>
      </w:tr>
      <w:tr w:rsidR="00262C31" w14:paraId="43A400E6" w14:textId="77777777" w:rsidTr="090E75E3">
        <w:trPr>
          <w:trHeight w:val="300"/>
        </w:trPr>
        <w:tc>
          <w:tcPr>
            <w:tcW w:w="6707" w:type="dxa"/>
          </w:tcPr>
          <w:p w14:paraId="4D9CA16C" w14:textId="581AFD2D"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07A9308" w14:textId="6607B3D6" w:rsidR="00262C31" w:rsidRDefault="00262C31" w:rsidP="00262C31">
            <w:pPr>
              <w:rPr>
                <w:rFonts w:ascii="Bookman Old Style" w:hAnsi="Bookman Old Style"/>
              </w:rPr>
            </w:pPr>
          </w:p>
        </w:tc>
        <w:tc>
          <w:tcPr>
            <w:tcW w:w="2972" w:type="dxa"/>
          </w:tcPr>
          <w:p w14:paraId="4C3A54A8" w14:textId="737B59A4" w:rsidR="00262C31" w:rsidRDefault="00262C31" w:rsidP="00262C31">
            <w:pPr>
              <w:rPr>
                <w:rFonts w:ascii="Bookman Old Style" w:hAnsi="Bookman Old Style"/>
              </w:rPr>
            </w:pPr>
          </w:p>
        </w:tc>
        <w:tc>
          <w:tcPr>
            <w:tcW w:w="2934" w:type="dxa"/>
          </w:tcPr>
          <w:p w14:paraId="36002D3C" w14:textId="5F4BEAB6" w:rsidR="00262C31" w:rsidRDefault="00262C31" w:rsidP="00262C31">
            <w:pPr>
              <w:rPr>
                <w:rFonts w:ascii="Bookman Old Style" w:hAnsi="Bookman Old Style"/>
              </w:rPr>
            </w:pPr>
          </w:p>
        </w:tc>
      </w:tr>
      <w:tr w:rsidR="00262C31" w14:paraId="2547F668" w14:textId="77777777" w:rsidTr="090E75E3">
        <w:trPr>
          <w:trHeight w:val="300"/>
        </w:trPr>
        <w:tc>
          <w:tcPr>
            <w:tcW w:w="6707" w:type="dxa"/>
          </w:tcPr>
          <w:p w14:paraId="6B51F3E8" w14:textId="54D7A4DE"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Bagian Kedua</w:t>
            </w:r>
          </w:p>
        </w:tc>
        <w:tc>
          <w:tcPr>
            <w:tcW w:w="4658" w:type="dxa"/>
          </w:tcPr>
          <w:p w14:paraId="7A591C41" w14:textId="1A3C2152" w:rsidR="00262C31" w:rsidRDefault="00262C31" w:rsidP="00262C31">
            <w:pPr>
              <w:rPr>
                <w:rFonts w:ascii="Bookman Old Style" w:hAnsi="Bookman Old Style"/>
              </w:rPr>
            </w:pPr>
          </w:p>
        </w:tc>
        <w:tc>
          <w:tcPr>
            <w:tcW w:w="2972" w:type="dxa"/>
          </w:tcPr>
          <w:p w14:paraId="7D962D17" w14:textId="25271402" w:rsidR="00262C31" w:rsidRDefault="00262C31" w:rsidP="00262C31">
            <w:pPr>
              <w:rPr>
                <w:rFonts w:ascii="Bookman Old Style" w:hAnsi="Bookman Old Style"/>
              </w:rPr>
            </w:pPr>
          </w:p>
        </w:tc>
        <w:tc>
          <w:tcPr>
            <w:tcW w:w="2934" w:type="dxa"/>
          </w:tcPr>
          <w:p w14:paraId="2FBCD194" w14:textId="14F5B304" w:rsidR="00262C31" w:rsidRDefault="00262C31" w:rsidP="00262C31">
            <w:pPr>
              <w:rPr>
                <w:rFonts w:ascii="Bookman Old Style" w:hAnsi="Bookman Old Style"/>
              </w:rPr>
            </w:pPr>
          </w:p>
        </w:tc>
      </w:tr>
      <w:tr w:rsidR="00262C31" w14:paraId="559DDA93" w14:textId="77777777" w:rsidTr="090E75E3">
        <w:trPr>
          <w:trHeight w:val="300"/>
        </w:trPr>
        <w:tc>
          <w:tcPr>
            <w:tcW w:w="6707" w:type="dxa"/>
          </w:tcPr>
          <w:p w14:paraId="613C1948" w14:textId="762A8739"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Pemberian Informasi Perkreditan</w:t>
            </w:r>
          </w:p>
        </w:tc>
        <w:tc>
          <w:tcPr>
            <w:tcW w:w="4658" w:type="dxa"/>
          </w:tcPr>
          <w:p w14:paraId="5F0683AA" w14:textId="480A23A2" w:rsidR="00262C31" w:rsidRDefault="00262C31" w:rsidP="00262C31">
            <w:pPr>
              <w:rPr>
                <w:rFonts w:ascii="Bookman Old Style" w:hAnsi="Bookman Old Style"/>
              </w:rPr>
            </w:pPr>
          </w:p>
        </w:tc>
        <w:tc>
          <w:tcPr>
            <w:tcW w:w="2972" w:type="dxa"/>
          </w:tcPr>
          <w:p w14:paraId="2A1EC70D" w14:textId="2E1DEAA6" w:rsidR="00262C31" w:rsidRDefault="00262C31" w:rsidP="00262C31">
            <w:pPr>
              <w:rPr>
                <w:rFonts w:ascii="Bookman Old Style" w:hAnsi="Bookman Old Style"/>
              </w:rPr>
            </w:pPr>
          </w:p>
        </w:tc>
        <w:tc>
          <w:tcPr>
            <w:tcW w:w="2934" w:type="dxa"/>
          </w:tcPr>
          <w:p w14:paraId="562378DF" w14:textId="03601884" w:rsidR="00262C31" w:rsidRDefault="00262C31" w:rsidP="00262C31">
            <w:pPr>
              <w:rPr>
                <w:rFonts w:ascii="Bookman Old Style" w:hAnsi="Bookman Old Style"/>
              </w:rPr>
            </w:pPr>
          </w:p>
        </w:tc>
      </w:tr>
      <w:tr w:rsidR="00262C31" w14:paraId="320FD078" w14:textId="77777777" w:rsidTr="090E75E3">
        <w:trPr>
          <w:trHeight w:val="300"/>
        </w:trPr>
        <w:tc>
          <w:tcPr>
            <w:tcW w:w="6707" w:type="dxa"/>
          </w:tcPr>
          <w:p w14:paraId="41591AA6" w14:textId="1B50A725"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042F9AC5" w14:textId="4807787D" w:rsidR="00262C31" w:rsidRDefault="00262C31" w:rsidP="00262C31">
            <w:pPr>
              <w:rPr>
                <w:rFonts w:ascii="Bookman Old Style" w:hAnsi="Bookman Old Style"/>
              </w:rPr>
            </w:pPr>
          </w:p>
        </w:tc>
        <w:tc>
          <w:tcPr>
            <w:tcW w:w="2972" w:type="dxa"/>
          </w:tcPr>
          <w:p w14:paraId="0D3E379A" w14:textId="6F5542F0" w:rsidR="00262C31" w:rsidRDefault="00262C31" w:rsidP="00262C31">
            <w:pPr>
              <w:rPr>
                <w:rFonts w:ascii="Bookman Old Style" w:hAnsi="Bookman Old Style"/>
              </w:rPr>
            </w:pPr>
          </w:p>
        </w:tc>
        <w:tc>
          <w:tcPr>
            <w:tcW w:w="2934" w:type="dxa"/>
          </w:tcPr>
          <w:p w14:paraId="6254176A" w14:textId="0F28DE63" w:rsidR="00262C31" w:rsidRDefault="00262C31" w:rsidP="00262C31">
            <w:pPr>
              <w:rPr>
                <w:rFonts w:ascii="Bookman Old Style" w:hAnsi="Bookman Old Style"/>
              </w:rPr>
            </w:pPr>
          </w:p>
        </w:tc>
      </w:tr>
      <w:tr w:rsidR="00262C31" w14:paraId="26C761D4" w14:textId="77777777" w:rsidTr="090E75E3">
        <w:trPr>
          <w:trHeight w:val="300"/>
        </w:trPr>
        <w:tc>
          <w:tcPr>
            <w:tcW w:w="6707" w:type="dxa"/>
          </w:tcPr>
          <w:p w14:paraId="0FB394CA" w14:textId="7FF2E26D"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107</w:t>
            </w:r>
          </w:p>
        </w:tc>
        <w:tc>
          <w:tcPr>
            <w:tcW w:w="4658" w:type="dxa"/>
          </w:tcPr>
          <w:p w14:paraId="051AF86F" w14:textId="23EAACE1" w:rsidR="00262C31" w:rsidRDefault="358F7C59" w:rsidP="69DF05A2">
            <w:pPr>
              <w:ind w:left="540" w:right="14" w:hanging="540"/>
              <w:jc w:val="center"/>
              <w:rPr>
                <w:rFonts w:ascii="Bookman Old Style" w:eastAsia="Bookman Old Style" w:hAnsi="Bookman Old Style" w:cs="Bookman Old Style"/>
                <w:lang w:val="en-ID"/>
              </w:rPr>
            </w:pPr>
            <w:r w:rsidRPr="69DF05A2">
              <w:rPr>
                <w:rFonts w:ascii="Bookman Old Style" w:eastAsia="Bookman Old Style" w:hAnsi="Bookman Old Style" w:cs="Bookman Old Style"/>
                <w:lang w:val="en-ID"/>
              </w:rPr>
              <w:t>Pasal 107</w:t>
            </w:r>
          </w:p>
        </w:tc>
        <w:tc>
          <w:tcPr>
            <w:tcW w:w="2972" w:type="dxa"/>
          </w:tcPr>
          <w:p w14:paraId="24F84C02" w14:textId="7F12902B" w:rsidR="00262C31" w:rsidRDefault="00262C31" w:rsidP="00262C31">
            <w:pPr>
              <w:rPr>
                <w:rFonts w:ascii="Bookman Old Style" w:hAnsi="Bookman Old Style"/>
              </w:rPr>
            </w:pPr>
          </w:p>
        </w:tc>
        <w:tc>
          <w:tcPr>
            <w:tcW w:w="2934" w:type="dxa"/>
          </w:tcPr>
          <w:p w14:paraId="0FEA8EC0" w14:textId="67A0DCB3" w:rsidR="00262C31" w:rsidRDefault="00262C31" w:rsidP="00262C31">
            <w:pPr>
              <w:rPr>
                <w:rFonts w:ascii="Bookman Old Style" w:hAnsi="Bookman Old Style"/>
              </w:rPr>
            </w:pPr>
          </w:p>
        </w:tc>
      </w:tr>
      <w:tr w:rsidR="00262C31" w14:paraId="38B9EDDE" w14:textId="77777777" w:rsidTr="090E75E3">
        <w:trPr>
          <w:trHeight w:val="300"/>
        </w:trPr>
        <w:tc>
          <w:tcPr>
            <w:tcW w:w="6707" w:type="dxa"/>
          </w:tcPr>
          <w:p w14:paraId="4D38ECB6" w14:textId="0ABB2E08" w:rsidR="00262C31" w:rsidRDefault="00262C31" w:rsidP="00262C31">
            <w:pPr>
              <w:pStyle w:val="paragraph"/>
              <w:numPr>
                <w:ilvl w:val="0"/>
                <w:numId w:val="94"/>
              </w:numPr>
              <w:ind w:left="540" w:hanging="540"/>
              <w:jc w:val="both"/>
            </w:pPr>
            <w:r w:rsidRPr="0091315E">
              <w:rPr>
                <w:rFonts w:ascii="Bookman Old Style" w:eastAsia="Bookman Old Style" w:hAnsi="Bookman Old Style" w:cs="Bookman Old Style"/>
              </w:rPr>
              <w:t>Informasi Perkreditan hanya dapat diperoleh pihak:</w:t>
            </w:r>
          </w:p>
        </w:tc>
        <w:tc>
          <w:tcPr>
            <w:tcW w:w="4658" w:type="dxa"/>
          </w:tcPr>
          <w:p w14:paraId="52C1DE6E" w14:textId="02F3940A" w:rsidR="00262C31" w:rsidRDefault="00262C31" w:rsidP="00262C31">
            <w:pPr>
              <w:rPr>
                <w:rFonts w:ascii="Bookman Old Style" w:hAnsi="Bookman Old Style"/>
              </w:rPr>
            </w:pPr>
          </w:p>
        </w:tc>
        <w:tc>
          <w:tcPr>
            <w:tcW w:w="2972" w:type="dxa"/>
          </w:tcPr>
          <w:p w14:paraId="3A7D8326" w14:textId="5141AB89" w:rsidR="00262C31" w:rsidRDefault="00262C31" w:rsidP="00262C31">
            <w:pPr>
              <w:rPr>
                <w:rFonts w:ascii="Bookman Old Style" w:hAnsi="Bookman Old Style"/>
              </w:rPr>
            </w:pPr>
          </w:p>
        </w:tc>
        <w:tc>
          <w:tcPr>
            <w:tcW w:w="2934" w:type="dxa"/>
          </w:tcPr>
          <w:p w14:paraId="0783A302" w14:textId="1BFCCC2C" w:rsidR="00262C31" w:rsidRDefault="00262C31" w:rsidP="00262C31">
            <w:pPr>
              <w:rPr>
                <w:rFonts w:ascii="Bookman Old Style" w:hAnsi="Bookman Old Style"/>
              </w:rPr>
            </w:pPr>
          </w:p>
        </w:tc>
      </w:tr>
      <w:tr w:rsidR="00262C31" w14:paraId="1994F475" w14:textId="77777777" w:rsidTr="090E75E3">
        <w:trPr>
          <w:trHeight w:val="300"/>
        </w:trPr>
        <w:tc>
          <w:tcPr>
            <w:tcW w:w="6707" w:type="dxa"/>
          </w:tcPr>
          <w:p w14:paraId="5551490F" w14:textId="17E7B9E9" w:rsidR="00262C31" w:rsidRDefault="00262C31" w:rsidP="00262C31">
            <w:pPr>
              <w:pStyle w:val="ListParagraph"/>
              <w:numPr>
                <w:ilvl w:val="1"/>
                <w:numId w:val="9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yang menjadi anggota dari LPIP;</w:t>
            </w:r>
          </w:p>
        </w:tc>
        <w:tc>
          <w:tcPr>
            <w:tcW w:w="4658" w:type="dxa"/>
          </w:tcPr>
          <w:p w14:paraId="512C09DA" w14:textId="48441316" w:rsidR="00262C31" w:rsidRDefault="00262C31" w:rsidP="00262C31">
            <w:pPr>
              <w:jc w:val="both"/>
            </w:pPr>
            <w:r w:rsidRPr="0091315E">
              <w:rPr>
                <w:rFonts w:ascii="Bookman Old Style" w:eastAsia="Bookman Old Style" w:hAnsi="Bookman Old Style" w:cs="Bookman Old Style"/>
              </w:rPr>
              <w:t>Perolehan Informasi Perkreditan oleh Lembaga Keuangan dilakukan berdasarkan kesepakatan dengan LPIP.</w:t>
            </w:r>
          </w:p>
        </w:tc>
        <w:tc>
          <w:tcPr>
            <w:tcW w:w="2972" w:type="dxa"/>
          </w:tcPr>
          <w:p w14:paraId="13589303" w14:textId="1910C4D8" w:rsidR="00262C31" w:rsidRDefault="00262C31" w:rsidP="00262C31">
            <w:pPr>
              <w:rPr>
                <w:rFonts w:ascii="Bookman Old Style" w:hAnsi="Bookman Old Style"/>
              </w:rPr>
            </w:pPr>
          </w:p>
        </w:tc>
        <w:tc>
          <w:tcPr>
            <w:tcW w:w="2934" w:type="dxa"/>
          </w:tcPr>
          <w:p w14:paraId="09D95EC9" w14:textId="5AAE9910" w:rsidR="00262C31" w:rsidRDefault="00262C31" w:rsidP="00262C31">
            <w:pPr>
              <w:rPr>
                <w:rFonts w:ascii="Bookman Old Style" w:hAnsi="Bookman Old Style"/>
              </w:rPr>
            </w:pPr>
          </w:p>
        </w:tc>
      </w:tr>
      <w:tr w:rsidR="00262C31" w14:paraId="6FC8CC4E" w14:textId="77777777" w:rsidTr="090E75E3">
        <w:trPr>
          <w:trHeight w:val="300"/>
        </w:trPr>
        <w:tc>
          <w:tcPr>
            <w:tcW w:w="6707" w:type="dxa"/>
          </w:tcPr>
          <w:p w14:paraId="08C65B7B" w14:textId="272B999C" w:rsidR="00262C31" w:rsidRDefault="00262C31" w:rsidP="00262C31">
            <w:pPr>
              <w:pStyle w:val="ListParagraph"/>
              <w:numPr>
                <w:ilvl w:val="1"/>
                <w:numId w:val="9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nonLembaga Keuangan yang menjadi sumber data LPIP yang bersangkutan;</w:t>
            </w:r>
          </w:p>
        </w:tc>
        <w:tc>
          <w:tcPr>
            <w:tcW w:w="4658" w:type="dxa"/>
          </w:tcPr>
          <w:p w14:paraId="3646BAD9" w14:textId="53872612" w:rsidR="00262C31" w:rsidRDefault="00262C31" w:rsidP="00262C31">
            <w:pPr>
              <w:jc w:val="both"/>
            </w:pPr>
            <w:r w:rsidRPr="0091315E">
              <w:rPr>
                <w:rFonts w:ascii="Bookman Old Style" w:eastAsia="Bookman Old Style" w:hAnsi="Bookman Old Style" w:cs="Bookman Old Style"/>
              </w:rPr>
              <w:t>Perolehan Informasi Perkreditan oleh nonLembaga Keuangan dilakukan berdasarkan kesepakatan dengan LPIP.</w:t>
            </w:r>
          </w:p>
        </w:tc>
        <w:tc>
          <w:tcPr>
            <w:tcW w:w="2972" w:type="dxa"/>
          </w:tcPr>
          <w:p w14:paraId="09ADF193" w14:textId="5FDD09F7" w:rsidR="00262C31" w:rsidRDefault="00262C31" w:rsidP="00262C31">
            <w:pPr>
              <w:rPr>
                <w:rFonts w:ascii="Bookman Old Style" w:hAnsi="Bookman Old Style"/>
              </w:rPr>
            </w:pPr>
          </w:p>
        </w:tc>
        <w:tc>
          <w:tcPr>
            <w:tcW w:w="2934" w:type="dxa"/>
          </w:tcPr>
          <w:p w14:paraId="325324B7" w14:textId="1842C807" w:rsidR="00262C31" w:rsidRDefault="00262C31" w:rsidP="00262C31">
            <w:pPr>
              <w:rPr>
                <w:rFonts w:ascii="Bookman Old Style" w:hAnsi="Bookman Old Style"/>
              </w:rPr>
            </w:pPr>
          </w:p>
        </w:tc>
      </w:tr>
      <w:tr w:rsidR="00262C31" w14:paraId="1C650411" w14:textId="77777777" w:rsidTr="090E75E3">
        <w:trPr>
          <w:trHeight w:val="300"/>
        </w:trPr>
        <w:tc>
          <w:tcPr>
            <w:tcW w:w="6707" w:type="dxa"/>
          </w:tcPr>
          <w:p w14:paraId="3B9B96B4" w14:textId="38F4A406" w:rsidR="00262C31" w:rsidRDefault="00262C31" w:rsidP="00262C31">
            <w:pPr>
              <w:pStyle w:val="ListParagraph"/>
              <w:numPr>
                <w:ilvl w:val="1"/>
                <w:numId w:val="9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Debitur atau Nasabah; dan/atau</w:t>
            </w:r>
          </w:p>
        </w:tc>
        <w:tc>
          <w:tcPr>
            <w:tcW w:w="4658" w:type="dxa"/>
          </w:tcPr>
          <w:p w14:paraId="55A86E78" w14:textId="1B6854D1"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70A38DF3" w14:textId="72BF7CDC" w:rsidR="00262C31" w:rsidRDefault="00262C31" w:rsidP="00262C31">
            <w:pPr>
              <w:rPr>
                <w:rFonts w:ascii="Bookman Old Style" w:hAnsi="Bookman Old Style"/>
              </w:rPr>
            </w:pPr>
          </w:p>
        </w:tc>
        <w:tc>
          <w:tcPr>
            <w:tcW w:w="2934" w:type="dxa"/>
          </w:tcPr>
          <w:p w14:paraId="3521C1F3" w14:textId="5FABA18D" w:rsidR="00262C31" w:rsidRDefault="00262C31" w:rsidP="00262C31">
            <w:pPr>
              <w:rPr>
                <w:rFonts w:ascii="Bookman Old Style" w:hAnsi="Bookman Old Style"/>
              </w:rPr>
            </w:pPr>
          </w:p>
        </w:tc>
      </w:tr>
      <w:tr w:rsidR="00262C31" w14:paraId="15C3215C" w14:textId="77777777" w:rsidTr="090E75E3">
        <w:trPr>
          <w:trHeight w:val="300"/>
        </w:trPr>
        <w:tc>
          <w:tcPr>
            <w:tcW w:w="6707" w:type="dxa"/>
          </w:tcPr>
          <w:p w14:paraId="37075658" w14:textId="3D1B61B0" w:rsidR="00262C31" w:rsidRDefault="00262C31" w:rsidP="00262C31">
            <w:pPr>
              <w:pStyle w:val="ListParagraph"/>
              <w:numPr>
                <w:ilvl w:val="1"/>
                <w:numId w:val="93"/>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pihak lain.</w:t>
            </w:r>
          </w:p>
        </w:tc>
        <w:tc>
          <w:tcPr>
            <w:tcW w:w="4658" w:type="dxa"/>
          </w:tcPr>
          <w:p w14:paraId="3DA13D4C" w14:textId="6BB7E2CF" w:rsidR="00262C31" w:rsidRDefault="00262C31" w:rsidP="00262C31">
            <w:pPr>
              <w:jc w:val="both"/>
            </w:pPr>
            <w:r w:rsidRPr="0091315E">
              <w:rPr>
                <w:rFonts w:ascii="Bookman Old Style" w:eastAsia="Bookman Old Style" w:hAnsi="Bookman Old Style" w:cs="Bookman Old Style"/>
              </w:rPr>
              <w:t>Yang dimaksud dengan “pihak lain” antara lain penegak hukum dan instansi publik untuk pelaksanaan tugas.</w:t>
            </w:r>
          </w:p>
        </w:tc>
        <w:tc>
          <w:tcPr>
            <w:tcW w:w="2972" w:type="dxa"/>
          </w:tcPr>
          <w:p w14:paraId="600401D5" w14:textId="79675453" w:rsidR="00262C31" w:rsidRDefault="00262C31" w:rsidP="00262C31">
            <w:pPr>
              <w:rPr>
                <w:rFonts w:ascii="Bookman Old Style" w:hAnsi="Bookman Old Style"/>
              </w:rPr>
            </w:pPr>
          </w:p>
        </w:tc>
        <w:tc>
          <w:tcPr>
            <w:tcW w:w="2934" w:type="dxa"/>
          </w:tcPr>
          <w:p w14:paraId="0C5BF451" w14:textId="40FB28BD" w:rsidR="00262C31" w:rsidRDefault="00262C31" w:rsidP="00262C31">
            <w:pPr>
              <w:rPr>
                <w:rFonts w:ascii="Bookman Old Style" w:hAnsi="Bookman Old Style"/>
              </w:rPr>
            </w:pPr>
          </w:p>
        </w:tc>
      </w:tr>
      <w:tr w:rsidR="00262C31" w14:paraId="11C5D1EA" w14:textId="77777777" w:rsidTr="090E75E3">
        <w:trPr>
          <w:trHeight w:val="300"/>
        </w:trPr>
        <w:tc>
          <w:tcPr>
            <w:tcW w:w="6707" w:type="dxa"/>
          </w:tcPr>
          <w:p w14:paraId="1A5F5BE8" w14:textId="42F8DC39" w:rsidR="00262C31" w:rsidRDefault="00262C31" w:rsidP="00262C31">
            <w:pPr>
              <w:pStyle w:val="ListParagraph"/>
              <w:numPr>
                <w:ilvl w:val="0"/>
                <w:numId w:val="9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Pihak selain sebagaimana dimaksud pada ayat (1) dilarang untuk memperoleh Informasi Perkreditan.</w:t>
            </w:r>
          </w:p>
        </w:tc>
        <w:tc>
          <w:tcPr>
            <w:tcW w:w="4658" w:type="dxa"/>
          </w:tcPr>
          <w:p w14:paraId="734BEA91" w14:textId="349A5EB6" w:rsidR="00262C31" w:rsidRDefault="00262C31" w:rsidP="00262C31">
            <w:pPr>
              <w:jc w:val="both"/>
            </w:pPr>
            <w:r w:rsidRPr="0091315E">
              <w:rPr>
                <w:rFonts w:ascii="Bookman Old Style" w:eastAsia="Bookman Old Style" w:hAnsi="Bookman Old Style" w:cs="Bookman Old Style"/>
              </w:rPr>
              <w:t>Pihak selain sebagaimana dimaksud pada ayat (1) antara lain LPIP lain.</w:t>
            </w:r>
          </w:p>
        </w:tc>
        <w:tc>
          <w:tcPr>
            <w:tcW w:w="2972" w:type="dxa"/>
          </w:tcPr>
          <w:p w14:paraId="7DDC8D2C" w14:textId="74B583CC" w:rsidR="00262C31" w:rsidRDefault="00262C31" w:rsidP="00262C31">
            <w:pPr>
              <w:rPr>
                <w:rFonts w:ascii="Bookman Old Style" w:hAnsi="Bookman Old Style"/>
              </w:rPr>
            </w:pPr>
          </w:p>
        </w:tc>
        <w:tc>
          <w:tcPr>
            <w:tcW w:w="2934" w:type="dxa"/>
          </w:tcPr>
          <w:p w14:paraId="4BB2863E" w14:textId="3A567CE2" w:rsidR="00262C31" w:rsidRDefault="00262C31" w:rsidP="00262C31">
            <w:pPr>
              <w:rPr>
                <w:rFonts w:ascii="Bookman Old Style" w:hAnsi="Bookman Old Style"/>
              </w:rPr>
            </w:pPr>
          </w:p>
        </w:tc>
      </w:tr>
      <w:tr w:rsidR="00262C31" w14:paraId="71C704E8" w14:textId="77777777" w:rsidTr="090E75E3">
        <w:trPr>
          <w:trHeight w:val="300"/>
        </w:trPr>
        <w:tc>
          <w:tcPr>
            <w:tcW w:w="6707" w:type="dxa"/>
          </w:tcPr>
          <w:p w14:paraId="7C80F7E0" w14:textId="7589AE3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1A457AF" w14:textId="379C4A41" w:rsidR="00262C31" w:rsidRDefault="00262C31" w:rsidP="00262C31">
            <w:pPr>
              <w:rPr>
                <w:rFonts w:ascii="Bookman Old Style" w:hAnsi="Bookman Old Style"/>
              </w:rPr>
            </w:pPr>
          </w:p>
        </w:tc>
        <w:tc>
          <w:tcPr>
            <w:tcW w:w="2972" w:type="dxa"/>
          </w:tcPr>
          <w:p w14:paraId="732760C7" w14:textId="5A8B40AB" w:rsidR="00262C31" w:rsidRDefault="00262C31" w:rsidP="00262C31">
            <w:pPr>
              <w:rPr>
                <w:rFonts w:ascii="Bookman Old Style" w:hAnsi="Bookman Old Style"/>
              </w:rPr>
            </w:pPr>
          </w:p>
        </w:tc>
        <w:tc>
          <w:tcPr>
            <w:tcW w:w="2934" w:type="dxa"/>
          </w:tcPr>
          <w:p w14:paraId="231C045E" w14:textId="75EF5A24" w:rsidR="00262C31" w:rsidRDefault="00262C31" w:rsidP="00262C31">
            <w:pPr>
              <w:rPr>
                <w:rFonts w:ascii="Bookman Old Style" w:hAnsi="Bookman Old Style"/>
              </w:rPr>
            </w:pPr>
          </w:p>
        </w:tc>
      </w:tr>
      <w:tr w:rsidR="00262C31" w14:paraId="4B0E6CCB" w14:textId="77777777" w:rsidTr="090E75E3">
        <w:trPr>
          <w:trHeight w:val="300"/>
        </w:trPr>
        <w:tc>
          <w:tcPr>
            <w:tcW w:w="6707" w:type="dxa"/>
          </w:tcPr>
          <w:p w14:paraId="0B0ED0C4" w14:textId="315D3890"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108</w:t>
            </w:r>
          </w:p>
        </w:tc>
        <w:tc>
          <w:tcPr>
            <w:tcW w:w="4658" w:type="dxa"/>
          </w:tcPr>
          <w:p w14:paraId="4B2FF3ED" w14:textId="7735DC52" w:rsidR="00262C31" w:rsidRDefault="03CE58B6" w:rsidP="69DF05A2">
            <w:pPr>
              <w:ind w:left="540" w:right="14" w:hanging="540"/>
              <w:jc w:val="center"/>
              <w:rPr>
                <w:rFonts w:ascii="Bookman Old Style" w:eastAsia="Bookman Old Style" w:hAnsi="Bookman Old Style" w:cs="Bookman Old Style"/>
                <w:lang w:val="en-ID"/>
              </w:rPr>
            </w:pPr>
            <w:r w:rsidRPr="69DF05A2">
              <w:rPr>
                <w:rFonts w:ascii="Bookman Old Style" w:eastAsia="Bookman Old Style" w:hAnsi="Bookman Old Style" w:cs="Bookman Old Style"/>
                <w:lang w:val="en-ID"/>
              </w:rPr>
              <w:t>Pasal 108</w:t>
            </w:r>
          </w:p>
        </w:tc>
        <w:tc>
          <w:tcPr>
            <w:tcW w:w="2972" w:type="dxa"/>
          </w:tcPr>
          <w:p w14:paraId="4A084C2A" w14:textId="6B03986B" w:rsidR="00262C31" w:rsidRDefault="00262C31" w:rsidP="00262C31">
            <w:pPr>
              <w:rPr>
                <w:rFonts w:ascii="Bookman Old Style" w:hAnsi="Bookman Old Style"/>
              </w:rPr>
            </w:pPr>
          </w:p>
        </w:tc>
        <w:tc>
          <w:tcPr>
            <w:tcW w:w="2934" w:type="dxa"/>
          </w:tcPr>
          <w:p w14:paraId="5C9636CC" w14:textId="65D6AD56" w:rsidR="00262C31" w:rsidRDefault="00262C31" w:rsidP="00262C31">
            <w:pPr>
              <w:rPr>
                <w:rFonts w:ascii="Bookman Old Style" w:hAnsi="Bookman Old Style"/>
              </w:rPr>
            </w:pPr>
          </w:p>
        </w:tc>
      </w:tr>
      <w:tr w:rsidR="00262C31" w14:paraId="0D373244" w14:textId="77777777" w:rsidTr="090E75E3">
        <w:trPr>
          <w:trHeight w:val="300"/>
        </w:trPr>
        <w:tc>
          <w:tcPr>
            <w:tcW w:w="6707" w:type="dxa"/>
          </w:tcPr>
          <w:p w14:paraId="7D53DE61" w14:textId="3CFFB5CA" w:rsidR="00262C31" w:rsidRDefault="00262C31" w:rsidP="00262C31">
            <w:pPr>
              <w:pStyle w:val="ListParagraph"/>
              <w:numPr>
                <w:ilvl w:val="0"/>
                <w:numId w:val="8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Pihak sebagaimana dimaksud dalam Pasal 107 huruf a sampai dengan huruf c, memperoleh Informasi Perkreditan sesuai dengan tata cara yang dipersyaratkan oleh LPIP dan/atau berdasarkan perjanjian para pihak.</w:t>
            </w:r>
          </w:p>
        </w:tc>
        <w:tc>
          <w:tcPr>
            <w:tcW w:w="4658" w:type="dxa"/>
          </w:tcPr>
          <w:p w14:paraId="383F7D6E" w14:textId="700348A0" w:rsidR="00262C31" w:rsidRDefault="00262C31" w:rsidP="00262C31">
            <w:pPr>
              <w:jc w:val="both"/>
            </w:pPr>
            <w:r w:rsidRPr="0091315E">
              <w:rPr>
                <w:rFonts w:ascii="Bookman Old Style" w:eastAsia="Bookman Old Style" w:hAnsi="Bookman Old Style" w:cs="Bookman Old Style"/>
              </w:rPr>
              <w:t>Tata cara yang dipersyaratkan oleh LPIP antara lain memuat ketentuan mengenai mitigasi risiko misalnya memastikan bahwa Debitur atau Nasabah yang meminta Informasi Perkreditan merupakan Debitur atau Nasabah yang sebenarnya, disertai dengan dokumen pendukung.</w:t>
            </w:r>
          </w:p>
        </w:tc>
        <w:tc>
          <w:tcPr>
            <w:tcW w:w="2972" w:type="dxa"/>
          </w:tcPr>
          <w:p w14:paraId="08C15AD7" w14:textId="019D6D90" w:rsidR="00262C31" w:rsidRDefault="00262C31" w:rsidP="00262C31">
            <w:pPr>
              <w:rPr>
                <w:rFonts w:ascii="Bookman Old Style" w:hAnsi="Bookman Old Style"/>
              </w:rPr>
            </w:pPr>
          </w:p>
        </w:tc>
        <w:tc>
          <w:tcPr>
            <w:tcW w:w="2934" w:type="dxa"/>
          </w:tcPr>
          <w:p w14:paraId="1BCC1F15" w14:textId="7EC64809" w:rsidR="00262C31" w:rsidRDefault="00262C31" w:rsidP="00262C31">
            <w:pPr>
              <w:rPr>
                <w:rFonts w:ascii="Bookman Old Style" w:hAnsi="Bookman Old Style"/>
              </w:rPr>
            </w:pPr>
          </w:p>
        </w:tc>
      </w:tr>
      <w:tr w:rsidR="00262C31" w14:paraId="6043C17D" w14:textId="77777777" w:rsidTr="090E75E3">
        <w:trPr>
          <w:trHeight w:val="300"/>
        </w:trPr>
        <w:tc>
          <w:tcPr>
            <w:tcW w:w="6707" w:type="dxa"/>
          </w:tcPr>
          <w:p w14:paraId="6D2B6729" w14:textId="22977CCA" w:rsidR="00262C31" w:rsidRDefault="00262C31" w:rsidP="00262C31">
            <w:pPr>
              <w:pStyle w:val="ListParagraph"/>
              <w:numPr>
                <w:ilvl w:val="0"/>
                <w:numId w:val="8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Para pihak sebagaimana dimaksud dalam Pasal 107 harus mengelola Informasi Perkreditan yang diperoleh dari LPIP sesuai dengan ketentuan peraturan perundang-undangan.</w:t>
            </w:r>
          </w:p>
        </w:tc>
        <w:tc>
          <w:tcPr>
            <w:tcW w:w="4658" w:type="dxa"/>
          </w:tcPr>
          <w:p w14:paraId="4E383D68" w14:textId="2EC7705A" w:rsidR="00262C31" w:rsidRDefault="00262C31" w:rsidP="00262C31">
            <w:pPr>
              <w:jc w:val="both"/>
            </w:pPr>
            <w:r w:rsidRPr="0091315E">
              <w:rPr>
                <w:rFonts w:ascii="Bookman Old Style" w:eastAsia="Bookman Old Style" w:hAnsi="Bookman Old Style" w:cs="Bookman Old Style"/>
              </w:rPr>
              <w:t>Ketentuan peraturan perundang-undangan antara lain ketentuan peraturan perundang-undangan mengenai informasi dan transaksi elektronik dan ketentuan peraturan perundangan-undangan mengenai pelindungan data pribadi.</w:t>
            </w:r>
          </w:p>
        </w:tc>
        <w:tc>
          <w:tcPr>
            <w:tcW w:w="2972" w:type="dxa"/>
          </w:tcPr>
          <w:p w14:paraId="4C9ABD42" w14:textId="456D0CBC" w:rsidR="00262C31" w:rsidRDefault="00262C31" w:rsidP="00262C31">
            <w:pPr>
              <w:rPr>
                <w:rFonts w:ascii="Bookman Old Style" w:hAnsi="Bookman Old Style"/>
              </w:rPr>
            </w:pPr>
          </w:p>
        </w:tc>
        <w:tc>
          <w:tcPr>
            <w:tcW w:w="2934" w:type="dxa"/>
          </w:tcPr>
          <w:p w14:paraId="62A814CE" w14:textId="2943044F" w:rsidR="00262C31" w:rsidRDefault="00262C31" w:rsidP="00262C31">
            <w:pPr>
              <w:rPr>
                <w:rFonts w:ascii="Bookman Old Style" w:hAnsi="Bookman Old Style"/>
              </w:rPr>
            </w:pPr>
          </w:p>
        </w:tc>
      </w:tr>
      <w:tr w:rsidR="00262C31" w14:paraId="450A0E52" w14:textId="77777777" w:rsidTr="090E75E3">
        <w:trPr>
          <w:trHeight w:val="300"/>
        </w:trPr>
        <w:tc>
          <w:tcPr>
            <w:tcW w:w="6707" w:type="dxa"/>
          </w:tcPr>
          <w:p w14:paraId="6BF1207A" w14:textId="4BEBF9C6"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1E178CB" w14:textId="5AAF3986" w:rsidR="00262C31" w:rsidRDefault="00262C31" w:rsidP="00262C31">
            <w:pPr>
              <w:rPr>
                <w:rFonts w:ascii="Bookman Old Style" w:hAnsi="Bookman Old Style"/>
              </w:rPr>
            </w:pPr>
          </w:p>
        </w:tc>
        <w:tc>
          <w:tcPr>
            <w:tcW w:w="2972" w:type="dxa"/>
          </w:tcPr>
          <w:p w14:paraId="6732BD12" w14:textId="5C498C1C" w:rsidR="00262C31" w:rsidRDefault="00262C31" w:rsidP="00262C31">
            <w:pPr>
              <w:rPr>
                <w:rFonts w:ascii="Bookman Old Style" w:hAnsi="Bookman Old Style"/>
              </w:rPr>
            </w:pPr>
          </w:p>
        </w:tc>
        <w:tc>
          <w:tcPr>
            <w:tcW w:w="2934" w:type="dxa"/>
          </w:tcPr>
          <w:p w14:paraId="1F6842D0" w14:textId="514C8435" w:rsidR="00262C31" w:rsidRDefault="00262C31" w:rsidP="00262C31">
            <w:pPr>
              <w:rPr>
                <w:rFonts w:ascii="Bookman Old Style" w:hAnsi="Bookman Old Style"/>
              </w:rPr>
            </w:pPr>
          </w:p>
        </w:tc>
      </w:tr>
      <w:tr w:rsidR="00262C31" w14:paraId="21BB1A7A" w14:textId="77777777" w:rsidTr="090E75E3">
        <w:trPr>
          <w:trHeight w:val="300"/>
        </w:trPr>
        <w:tc>
          <w:tcPr>
            <w:tcW w:w="6707" w:type="dxa"/>
          </w:tcPr>
          <w:p w14:paraId="1B46C345" w14:textId="3368C227"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Pasal 109</w:t>
            </w:r>
          </w:p>
        </w:tc>
        <w:tc>
          <w:tcPr>
            <w:tcW w:w="4658" w:type="dxa"/>
          </w:tcPr>
          <w:p w14:paraId="40EEA3D8" w14:textId="724B6EBD" w:rsidR="00262C31" w:rsidRDefault="1E9F4A6F" w:rsidP="69DF05A2">
            <w:pPr>
              <w:ind w:left="540" w:right="14" w:hanging="540"/>
              <w:jc w:val="center"/>
              <w:rPr>
                <w:rFonts w:ascii="Bookman Old Style" w:eastAsia="Bookman Old Style" w:hAnsi="Bookman Old Style" w:cs="Bookman Old Style"/>
                <w:lang w:val="en-ID"/>
              </w:rPr>
            </w:pPr>
            <w:r w:rsidRPr="69DF05A2">
              <w:rPr>
                <w:rFonts w:ascii="Bookman Old Style" w:eastAsia="Bookman Old Style" w:hAnsi="Bookman Old Style" w:cs="Bookman Old Style"/>
                <w:lang w:val="en-ID"/>
              </w:rPr>
              <w:t>Pasal 109</w:t>
            </w:r>
          </w:p>
        </w:tc>
        <w:tc>
          <w:tcPr>
            <w:tcW w:w="2972" w:type="dxa"/>
          </w:tcPr>
          <w:p w14:paraId="2D2C92AE" w14:textId="014DD045" w:rsidR="00262C31" w:rsidRDefault="00262C31" w:rsidP="00262C31">
            <w:pPr>
              <w:rPr>
                <w:rFonts w:ascii="Bookman Old Style" w:hAnsi="Bookman Old Style"/>
              </w:rPr>
            </w:pPr>
          </w:p>
        </w:tc>
        <w:tc>
          <w:tcPr>
            <w:tcW w:w="2934" w:type="dxa"/>
          </w:tcPr>
          <w:p w14:paraId="4E4D4336" w14:textId="63D6D91D" w:rsidR="00262C31" w:rsidRDefault="00262C31" w:rsidP="00262C31">
            <w:pPr>
              <w:rPr>
                <w:rFonts w:ascii="Bookman Old Style" w:hAnsi="Bookman Old Style"/>
              </w:rPr>
            </w:pPr>
          </w:p>
        </w:tc>
      </w:tr>
      <w:tr w:rsidR="00262C31" w14:paraId="77AECE13" w14:textId="77777777" w:rsidTr="090E75E3">
        <w:trPr>
          <w:trHeight w:val="300"/>
        </w:trPr>
        <w:tc>
          <w:tcPr>
            <w:tcW w:w="6707" w:type="dxa"/>
          </w:tcPr>
          <w:p w14:paraId="326443D4" w14:textId="3207A746" w:rsidR="00262C31" w:rsidRDefault="00262C31" w:rsidP="00262C31">
            <w:pPr>
              <w:pStyle w:val="ListParagraph"/>
              <w:numPr>
                <w:ilvl w:val="0"/>
                <w:numId w:val="8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melakukan pemrosesan data pribadi berdasarkan dasar pemrosesan yang sah sesuai dengan ketentuan peraturan perundang-undangan mengenai pelindungan data pribadi.</w:t>
            </w:r>
          </w:p>
        </w:tc>
        <w:tc>
          <w:tcPr>
            <w:tcW w:w="4658" w:type="dxa"/>
          </w:tcPr>
          <w:p w14:paraId="28DAA2FB" w14:textId="52D894D1" w:rsidR="00262C31" w:rsidRDefault="00262C31" w:rsidP="00262C31">
            <w:pPr>
              <w:jc w:val="both"/>
            </w:pPr>
            <w:r w:rsidRPr="0091315E">
              <w:rPr>
                <w:rFonts w:ascii="Bookman Old Style" w:eastAsia="Bookman Old Style" w:hAnsi="Bookman Old Style" w:cs="Bookman Old Style"/>
              </w:rPr>
              <w:t>Dasar pemrosesan data pribadi meliputi:</w:t>
            </w:r>
          </w:p>
          <w:p w14:paraId="2AFE8209" w14:textId="7A70164F" w:rsidR="00262C31" w:rsidRDefault="00262C31" w:rsidP="00262C31">
            <w:pPr>
              <w:pStyle w:val="ListParagraph"/>
              <w:numPr>
                <w:ilvl w:val="1"/>
                <w:numId w:val="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persetujuan yang sah secara eksplisit dari Subjek Data Pribadi;</w:t>
            </w:r>
          </w:p>
          <w:p w14:paraId="7E4B65AF" w14:textId="57AAD489" w:rsidR="00262C31" w:rsidRDefault="00262C31" w:rsidP="00262C31">
            <w:pPr>
              <w:pStyle w:val="ListParagraph"/>
              <w:numPr>
                <w:ilvl w:val="1"/>
                <w:numId w:val="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pemenuhan kewajiban kontraktual;</w:t>
            </w:r>
          </w:p>
          <w:p w14:paraId="0CD7F560" w14:textId="01440BE6" w:rsidR="00262C31" w:rsidRDefault="00262C31" w:rsidP="00262C31">
            <w:pPr>
              <w:pStyle w:val="ListParagraph"/>
              <w:numPr>
                <w:ilvl w:val="1"/>
                <w:numId w:val="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pemenuhan kewajiban hukum (</w:t>
            </w:r>
            <w:r w:rsidRPr="0091315E">
              <w:rPr>
                <w:rFonts w:ascii="Bookman Old Style" w:eastAsia="Bookman Old Style" w:hAnsi="Bookman Old Style" w:cs="Bookman Old Style"/>
                <w:i/>
                <w:iCs/>
              </w:rPr>
              <w:t>legal obligation</w:t>
            </w:r>
            <w:r w:rsidRPr="0091315E">
              <w:rPr>
                <w:rFonts w:ascii="Bookman Old Style" w:eastAsia="Bookman Old Style" w:hAnsi="Bookman Old Style" w:cs="Bookman Old Style"/>
              </w:rPr>
              <w:t>);</w:t>
            </w:r>
          </w:p>
          <w:p w14:paraId="480ACED1" w14:textId="724F6A6C" w:rsidR="00262C31" w:rsidRDefault="00262C31" w:rsidP="00262C31">
            <w:pPr>
              <w:pStyle w:val="ListParagraph"/>
              <w:numPr>
                <w:ilvl w:val="1"/>
                <w:numId w:val="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pelaksanaan tugas dalam rangka kepentingan umum; dan/atau</w:t>
            </w:r>
          </w:p>
          <w:p w14:paraId="0FE69EB2" w14:textId="21CA0891" w:rsidR="00262C31" w:rsidRDefault="00262C31" w:rsidP="00262C31">
            <w:pPr>
              <w:pStyle w:val="ListParagraph"/>
              <w:numPr>
                <w:ilvl w:val="1"/>
                <w:numId w:val="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kepentingan sah lainnya,</w:t>
            </w:r>
          </w:p>
          <w:p w14:paraId="327CEE32" w14:textId="7CAF1647" w:rsidR="00262C31" w:rsidRDefault="00262C31" w:rsidP="00262C31">
            <w:pPr>
              <w:jc w:val="both"/>
            </w:pPr>
            <w:r w:rsidRPr="0091315E">
              <w:rPr>
                <w:rFonts w:ascii="Bookman Old Style" w:eastAsia="Bookman Old Style" w:hAnsi="Bookman Old Style" w:cs="Bookman Old Style"/>
              </w:rPr>
              <w:t>sesuai dengan ketentuan peraturan perundang-undangan mengenai pelindungan data pribadi.</w:t>
            </w:r>
          </w:p>
        </w:tc>
        <w:tc>
          <w:tcPr>
            <w:tcW w:w="2972" w:type="dxa"/>
          </w:tcPr>
          <w:p w14:paraId="66366D3E" w14:textId="7D2891DA" w:rsidR="00262C31" w:rsidRDefault="00262C31" w:rsidP="00262C31">
            <w:pPr>
              <w:rPr>
                <w:rFonts w:ascii="Bookman Old Style" w:hAnsi="Bookman Old Style"/>
              </w:rPr>
            </w:pPr>
          </w:p>
        </w:tc>
        <w:tc>
          <w:tcPr>
            <w:tcW w:w="2934" w:type="dxa"/>
          </w:tcPr>
          <w:p w14:paraId="566CDACE" w14:textId="62AC36AA" w:rsidR="00262C31" w:rsidRDefault="00262C31" w:rsidP="00262C31">
            <w:pPr>
              <w:rPr>
                <w:rFonts w:ascii="Bookman Old Style" w:hAnsi="Bookman Old Style"/>
              </w:rPr>
            </w:pPr>
          </w:p>
        </w:tc>
      </w:tr>
      <w:tr w:rsidR="00262C31" w14:paraId="18EC057F" w14:textId="77777777" w:rsidTr="090E75E3">
        <w:trPr>
          <w:trHeight w:val="300"/>
        </w:trPr>
        <w:tc>
          <w:tcPr>
            <w:tcW w:w="6707" w:type="dxa"/>
          </w:tcPr>
          <w:p w14:paraId="7A789B9F" w14:textId="6B2DB91A" w:rsidR="00262C31" w:rsidRDefault="00262C31" w:rsidP="00262C31">
            <w:pPr>
              <w:pStyle w:val="ListParagraph"/>
              <w:numPr>
                <w:ilvl w:val="0"/>
                <w:numId w:val="8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dasar pemrosesan data pribadi berdasarkan persetujuan yang sah secara eksplisit dari Subjek Data Pribadi sebagaimana dimaksud pada ayat (1), didapatkan secara:</w:t>
            </w:r>
          </w:p>
        </w:tc>
        <w:tc>
          <w:tcPr>
            <w:tcW w:w="4658" w:type="dxa"/>
          </w:tcPr>
          <w:p w14:paraId="2CF120DB" w14:textId="20BA3286" w:rsidR="00262C31" w:rsidRDefault="00262C31" w:rsidP="00262C31">
            <w:pPr>
              <w:jc w:val="both"/>
            </w:pPr>
          </w:p>
        </w:tc>
        <w:tc>
          <w:tcPr>
            <w:tcW w:w="2972" w:type="dxa"/>
          </w:tcPr>
          <w:p w14:paraId="07D19228" w14:textId="43760A93" w:rsidR="00262C31" w:rsidRDefault="00262C31" w:rsidP="00262C31">
            <w:pPr>
              <w:rPr>
                <w:rFonts w:ascii="Bookman Old Style" w:hAnsi="Bookman Old Style"/>
              </w:rPr>
            </w:pPr>
          </w:p>
        </w:tc>
        <w:tc>
          <w:tcPr>
            <w:tcW w:w="2934" w:type="dxa"/>
          </w:tcPr>
          <w:p w14:paraId="604436D1" w14:textId="1380C4A4" w:rsidR="00262C31" w:rsidRDefault="00262C31" w:rsidP="00262C31">
            <w:pPr>
              <w:rPr>
                <w:rFonts w:ascii="Bookman Old Style" w:hAnsi="Bookman Old Style"/>
              </w:rPr>
            </w:pPr>
          </w:p>
        </w:tc>
      </w:tr>
      <w:tr w:rsidR="00262C31" w14:paraId="2A2FE60E" w14:textId="77777777" w:rsidTr="090E75E3">
        <w:trPr>
          <w:trHeight w:val="300"/>
        </w:trPr>
        <w:tc>
          <w:tcPr>
            <w:tcW w:w="6707" w:type="dxa"/>
          </w:tcPr>
          <w:p w14:paraId="1096388D" w14:textId="0553A3A5" w:rsidR="00262C31" w:rsidRDefault="00262C31" w:rsidP="00262C31">
            <w:pPr>
              <w:pStyle w:val="ListParagraph"/>
              <w:numPr>
                <w:ilvl w:val="0"/>
                <w:numId w:val="92"/>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Bebas;</w:t>
            </w:r>
          </w:p>
        </w:tc>
        <w:tc>
          <w:tcPr>
            <w:tcW w:w="4658" w:type="dxa"/>
          </w:tcPr>
          <w:p w14:paraId="1CB8CD62" w14:textId="13191E5F" w:rsidR="00262C31" w:rsidRDefault="00262C31" w:rsidP="00262C31">
            <w:pPr>
              <w:rPr>
                <w:rFonts w:ascii="Bookman Old Style" w:hAnsi="Bookman Old Style"/>
              </w:rPr>
            </w:pPr>
          </w:p>
        </w:tc>
        <w:tc>
          <w:tcPr>
            <w:tcW w:w="2972" w:type="dxa"/>
          </w:tcPr>
          <w:p w14:paraId="1CB85A3B" w14:textId="227CED59" w:rsidR="00262C31" w:rsidRDefault="00262C31" w:rsidP="00262C31">
            <w:pPr>
              <w:rPr>
                <w:rFonts w:ascii="Bookman Old Style" w:hAnsi="Bookman Old Style"/>
              </w:rPr>
            </w:pPr>
          </w:p>
        </w:tc>
        <w:tc>
          <w:tcPr>
            <w:tcW w:w="2934" w:type="dxa"/>
          </w:tcPr>
          <w:p w14:paraId="3BD2BE91" w14:textId="022C5153" w:rsidR="00262C31" w:rsidRDefault="00262C31" w:rsidP="00262C31">
            <w:pPr>
              <w:rPr>
                <w:rFonts w:ascii="Bookman Old Style" w:hAnsi="Bookman Old Style"/>
              </w:rPr>
            </w:pPr>
          </w:p>
        </w:tc>
      </w:tr>
      <w:tr w:rsidR="00262C31" w14:paraId="602BF8FD" w14:textId="77777777" w:rsidTr="090E75E3">
        <w:trPr>
          <w:trHeight w:val="300"/>
        </w:trPr>
        <w:tc>
          <w:tcPr>
            <w:tcW w:w="6707" w:type="dxa"/>
          </w:tcPr>
          <w:p w14:paraId="4551ADCF" w14:textId="3DB5D537" w:rsidR="00262C31" w:rsidRDefault="00262C31" w:rsidP="00262C31">
            <w:pPr>
              <w:pStyle w:val="ListParagraph"/>
              <w:numPr>
                <w:ilvl w:val="0"/>
                <w:numId w:val="92"/>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Sadar;</w:t>
            </w:r>
          </w:p>
        </w:tc>
        <w:tc>
          <w:tcPr>
            <w:tcW w:w="4658" w:type="dxa"/>
          </w:tcPr>
          <w:p w14:paraId="47D8E8ED" w14:textId="3BE15326" w:rsidR="00262C31" w:rsidRDefault="00262C31" w:rsidP="00262C31">
            <w:pPr>
              <w:rPr>
                <w:rFonts w:ascii="Bookman Old Style" w:hAnsi="Bookman Old Style"/>
              </w:rPr>
            </w:pPr>
          </w:p>
        </w:tc>
        <w:tc>
          <w:tcPr>
            <w:tcW w:w="2972" w:type="dxa"/>
          </w:tcPr>
          <w:p w14:paraId="42F84060" w14:textId="50292233" w:rsidR="00262C31" w:rsidRDefault="00262C31" w:rsidP="00262C31">
            <w:pPr>
              <w:rPr>
                <w:rFonts w:ascii="Bookman Old Style" w:hAnsi="Bookman Old Style"/>
              </w:rPr>
            </w:pPr>
          </w:p>
        </w:tc>
        <w:tc>
          <w:tcPr>
            <w:tcW w:w="2934" w:type="dxa"/>
          </w:tcPr>
          <w:p w14:paraId="7BA6A48E" w14:textId="272865E1" w:rsidR="00262C31" w:rsidRDefault="00262C31" w:rsidP="00262C31">
            <w:pPr>
              <w:rPr>
                <w:rFonts w:ascii="Bookman Old Style" w:hAnsi="Bookman Old Style"/>
              </w:rPr>
            </w:pPr>
          </w:p>
        </w:tc>
      </w:tr>
      <w:tr w:rsidR="00262C31" w14:paraId="30A4A66D" w14:textId="77777777" w:rsidTr="090E75E3">
        <w:trPr>
          <w:trHeight w:val="300"/>
        </w:trPr>
        <w:tc>
          <w:tcPr>
            <w:tcW w:w="6707" w:type="dxa"/>
          </w:tcPr>
          <w:p w14:paraId="6FF9B932" w14:textId="688CEEC3" w:rsidR="00262C31" w:rsidRDefault="00262C31" w:rsidP="00262C31">
            <w:pPr>
              <w:pStyle w:val="ListParagraph"/>
              <w:numPr>
                <w:ilvl w:val="0"/>
                <w:numId w:val="92"/>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Spesifik; dan</w:t>
            </w:r>
          </w:p>
        </w:tc>
        <w:tc>
          <w:tcPr>
            <w:tcW w:w="4658" w:type="dxa"/>
          </w:tcPr>
          <w:p w14:paraId="6F30B629" w14:textId="273EDABC" w:rsidR="00262C31" w:rsidRDefault="00262C31" w:rsidP="00262C31">
            <w:pPr>
              <w:rPr>
                <w:rFonts w:ascii="Bookman Old Style" w:hAnsi="Bookman Old Style"/>
              </w:rPr>
            </w:pPr>
          </w:p>
        </w:tc>
        <w:tc>
          <w:tcPr>
            <w:tcW w:w="2972" w:type="dxa"/>
          </w:tcPr>
          <w:p w14:paraId="6731C48C" w14:textId="386F90B5" w:rsidR="00262C31" w:rsidRDefault="00262C31" w:rsidP="00262C31">
            <w:pPr>
              <w:rPr>
                <w:rFonts w:ascii="Bookman Old Style" w:hAnsi="Bookman Old Style"/>
              </w:rPr>
            </w:pPr>
          </w:p>
        </w:tc>
        <w:tc>
          <w:tcPr>
            <w:tcW w:w="2934" w:type="dxa"/>
          </w:tcPr>
          <w:p w14:paraId="6B9E5947" w14:textId="0CB33EED" w:rsidR="00262C31" w:rsidRDefault="00262C31" w:rsidP="00262C31">
            <w:pPr>
              <w:rPr>
                <w:rFonts w:ascii="Bookman Old Style" w:hAnsi="Bookman Old Style"/>
              </w:rPr>
            </w:pPr>
          </w:p>
        </w:tc>
      </w:tr>
      <w:tr w:rsidR="00262C31" w14:paraId="51CF5087" w14:textId="77777777" w:rsidTr="090E75E3">
        <w:trPr>
          <w:trHeight w:val="300"/>
        </w:trPr>
        <w:tc>
          <w:tcPr>
            <w:tcW w:w="6707" w:type="dxa"/>
          </w:tcPr>
          <w:p w14:paraId="2D49E3DC" w14:textId="08FE5A7E" w:rsidR="00262C31" w:rsidRDefault="00262C31" w:rsidP="00262C31">
            <w:pPr>
              <w:pStyle w:val="ListParagraph"/>
              <w:numPr>
                <w:ilvl w:val="0"/>
                <w:numId w:val="92"/>
              </w:numPr>
              <w:ind w:left="990" w:hanging="45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tidak ambigu,</w:t>
            </w:r>
          </w:p>
        </w:tc>
        <w:tc>
          <w:tcPr>
            <w:tcW w:w="4658" w:type="dxa"/>
          </w:tcPr>
          <w:p w14:paraId="03DC72DE" w14:textId="2230FA2D" w:rsidR="00262C31" w:rsidRDefault="00C16D75" w:rsidP="00C16D75">
            <w:pPr>
              <w:jc w:val="both"/>
              <w:rPr>
                <w:rFonts w:ascii="Bookman Old Style" w:hAnsi="Bookman Old Style"/>
              </w:rPr>
            </w:pPr>
            <w:r w:rsidRPr="0091315E">
              <w:rPr>
                <w:rFonts w:ascii="Bookman Old Style" w:eastAsia="Bookman Old Style" w:hAnsi="Bookman Old Style" w:cs="Bookman Old Style"/>
              </w:rPr>
              <w:t>Yang dimaksud dengan “ambigu” misalnya pemberian persetujuan pemrosesan data pribadi digabungkan dengan pemberian persetujuan terhadap syarat dan ketentuan sehingga Subjek Data Pribadi dianggap telah memberikan persetujuan atas pemrosesan data pribadi hanya dengan membaca syarat dan ketentuan sebagaimaan dimaksud dalam ketentuan peraturan perundang-undangan mengenai pelindungan data pribadi.</w:t>
            </w:r>
          </w:p>
        </w:tc>
        <w:tc>
          <w:tcPr>
            <w:tcW w:w="2972" w:type="dxa"/>
          </w:tcPr>
          <w:p w14:paraId="6824B98C" w14:textId="16723190" w:rsidR="00262C31" w:rsidRDefault="00262C31" w:rsidP="00262C31">
            <w:pPr>
              <w:rPr>
                <w:rFonts w:ascii="Bookman Old Style" w:hAnsi="Bookman Old Style"/>
              </w:rPr>
            </w:pPr>
          </w:p>
        </w:tc>
        <w:tc>
          <w:tcPr>
            <w:tcW w:w="2934" w:type="dxa"/>
          </w:tcPr>
          <w:p w14:paraId="2EC6CD9F" w14:textId="4446726B" w:rsidR="00262C31" w:rsidRDefault="00262C31" w:rsidP="00262C31">
            <w:pPr>
              <w:rPr>
                <w:rFonts w:ascii="Bookman Old Style" w:hAnsi="Bookman Old Style"/>
              </w:rPr>
            </w:pPr>
          </w:p>
        </w:tc>
      </w:tr>
      <w:tr w:rsidR="00262C31" w14:paraId="66EE84E8" w14:textId="77777777" w:rsidTr="090E75E3">
        <w:trPr>
          <w:trHeight w:val="300"/>
        </w:trPr>
        <w:tc>
          <w:tcPr>
            <w:tcW w:w="6707" w:type="dxa"/>
          </w:tcPr>
          <w:p w14:paraId="6A314CA0" w14:textId="3A140B6B" w:rsidR="00262C31" w:rsidRDefault="00262C31" w:rsidP="00262C31">
            <w:pPr>
              <w:ind w:left="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sesuai dengan ketentuan peraturan perundang-undangan mengenai pelindungan data pribadi.</w:t>
            </w:r>
          </w:p>
        </w:tc>
        <w:tc>
          <w:tcPr>
            <w:tcW w:w="4658" w:type="dxa"/>
          </w:tcPr>
          <w:p w14:paraId="7152934C" w14:textId="76F7FAE1" w:rsidR="00262C31" w:rsidRDefault="00262C31" w:rsidP="00262C31">
            <w:pPr>
              <w:rPr>
                <w:rFonts w:ascii="Bookman Old Style" w:hAnsi="Bookman Old Style"/>
              </w:rPr>
            </w:pPr>
          </w:p>
        </w:tc>
        <w:tc>
          <w:tcPr>
            <w:tcW w:w="2972" w:type="dxa"/>
          </w:tcPr>
          <w:p w14:paraId="0C96CBD3" w14:textId="35ADFC50" w:rsidR="00262C31" w:rsidRDefault="00262C31" w:rsidP="00262C31">
            <w:pPr>
              <w:rPr>
                <w:rFonts w:ascii="Bookman Old Style" w:hAnsi="Bookman Old Style"/>
              </w:rPr>
            </w:pPr>
          </w:p>
        </w:tc>
        <w:tc>
          <w:tcPr>
            <w:tcW w:w="2934" w:type="dxa"/>
          </w:tcPr>
          <w:p w14:paraId="2A6A7AFC" w14:textId="41164E6D" w:rsidR="00262C31" w:rsidRDefault="00262C31" w:rsidP="00262C31">
            <w:pPr>
              <w:rPr>
                <w:rFonts w:ascii="Bookman Old Style" w:hAnsi="Bookman Old Style"/>
              </w:rPr>
            </w:pPr>
          </w:p>
        </w:tc>
      </w:tr>
      <w:tr w:rsidR="00262C31" w14:paraId="519C5F6F" w14:textId="77777777" w:rsidTr="090E75E3">
        <w:trPr>
          <w:trHeight w:val="300"/>
        </w:trPr>
        <w:tc>
          <w:tcPr>
            <w:tcW w:w="6707" w:type="dxa"/>
          </w:tcPr>
          <w:p w14:paraId="46A2CE20" w14:textId="50D1241F" w:rsidR="00262C31" w:rsidRDefault="00262C31" w:rsidP="00262C31">
            <w:pPr>
              <w:pStyle w:val="ListParagraph"/>
              <w:numPr>
                <w:ilvl w:val="0"/>
                <w:numId w:val="8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melakukan pemrosesan data pribadi berdasarkan pemenuhan kewajiban hukum sebagaimana dimaksud pada ayat (1), LPIP wajib menyampaikan informasi kepada Subjek Data Pribadi paling lambat 30 (tiga puluh) hari sejak data diperoleh.</w:t>
            </w:r>
          </w:p>
        </w:tc>
        <w:tc>
          <w:tcPr>
            <w:tcW w:w="4658" w:type="dxa"/>
          </w:tcPr>
          <w:p w14:paraId="16599345" w14:textId="33E21E04"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AD76223" w14:textId="484A4C4E" w:rsidR="00262C31" w:rsidRDefault="00262C31" w:rsidP="00262C31">
            <w:pPr>
              <w:rPr>
                <w:rFonts w:ascii="Bookman Old Style" w:hAnsi="Bookman Old Style"/>
              </w:rPr>
            </w:pPr>
          </w:p>
        </w:tc>
        <w:tc>
          <w:tcPr>
            <w:tcW w:w="2934" w:type="dxa"/>
          </w:tcPr>
          <w:p w14:paraId="03640ADB" w14:textId="69D9E996" w:rsidR="00262C31" w:rsidRDefault="00262C31" w:rsidP="00262C31">
            <w:pPr>
              <w:rPr>
                <w:rFonts w:ascii="Bookman Old Style" w:hAnsi="Bookman Old Style"/>
              </w:rPr>
            </w:pPr>
          </w:p>
        </w:tc>
      </w:tr>
      <w:tr w:rsidR="00262C31" w14:paraId="5F77D8EC" w14:textId="77777777" w:rsidTr="090E75E3">
        <w:trPr>
          <w:trHeight w:val="300"/>
        </w:trPr>
        <w:tc>
          <w:tcPr>
            <w:tcW w:w="6707" w:type="dxa"/>
          </w:tcPr>
          <w:p w14:paraId="7D6AD291" w14:textId="348F2436" w:rsidR="00262C31" w:rsidRDefault="00262C31" w:rsidP="00262C31">
            <w:pPr>
              <w:pStyle w:val="ListParagraph"/>
              <w:numPr>
                <w:ilvl w:val="0"/>
                <w:numId w:val="88"/>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Informasi sebagaimana dimaksud pada ayat (3) paling sedikit memuat:</w:t>
            </w:r>
          </w:p>
        </w:tc>
        <w:tc>
          <w:tcPr>
            <w:tcW w:w="4658" w:type="dxa"/>
          </w:tcPr>
          <w:p w14:paraId="5BCE990A" w14:textId="30B5F042"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6811DC1" w14:textId="1A9D29BB" w:rsidR="00262C31" w:rsidRDefault="00262C31" w:rsidP="00262C31">
            <w:pPr>
              <w:rPr>
                <w:rFonts w:ascii="Bookman Old Style" w:hAnsi="Bookman Old Style"/>
              </w:rPr>
            </w:pPr>
          </w:p>
        </w:tc>
        <w:tc>
          <w:tcPr>
            <w:tcW w:w="2934" w:type="dxa"/>
          </w:tcPr>
          <w:p w14:paraId="03D5A8DA" w14:textId="3B66F77D" w:rsidR="00262C31" w:rsidRDefault="00262C31" w:rsidP="00262C31">
            <w:pPr>
              <w:rPr>
                <w:rFonts w:ascii="Bookman Old Style" w:hAnsi="Bookman Old Style"/>
              </w:rPr>
            </w:pPr>
          </w:p>
        </w:tc>
      </w:tr>
      <w:tr w:rsidR="00262C31" w14:paraId="567410CC" w14:textId="77777777" w:rsidTr="090E75E3">
        <w:trPr>
          <w:trHeight w:val="300"/>
        </w:trPr>
        <w:tc>
          <w:tcPr>
            <w:tcW w:w="6707" w:type="dxa"/>
          </w:tcPr>
          <w:p w14:paraId="02A16B5A" w14:textId="33649EC3" w:rsidR="00262C31" w:rsidRDefault="00262C31" w:rsidP="00262C31">
            <w:pPr>
              <w:pStyle w:val="ListParagraph"/>
              <w:numPr>
                <w:ilvl w:val="0"/>
                <w:numId w:val="9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tujuan pemrosesan data pribadi;</w:t>
            </w:r>
          </w:p>
        </w:tc>
        <w:tc>
          <w:tcPr>
            <w:tcW w:w="4658" w:type="dxa"/>
          </w:tcPr>
          <w:p w14:paraId="2A444287" w14:textId="03B1AB2D" w:rsidR="00262C31" w:rsidRDefault="00262C31" w:rsidP="00262C31">
            <w:pPr>
              <w:rPr>
                <w:rFonts w:ascii="Bookman Old Style" w:hAnsi="Bookman Old Style"/>
              </w:rPr>
            </w:pPr>
          </w:p>
        </w:tc>
        <w:tc>
          <w:tcPr>
            <w:tcW w:w="2972" w:type="dxa"/>
          </w:tcPr>
          <w:p w14:paraId="35C3B1D6" w14:textId="1EAEDFA9" w:rsidR="00262C31" w:rsidRDefault="00262C31" w:rsidP="00262C31">
            <w:pPr>
              <w:rPr>
                <w:rFonts w:ascii="Bookman Old Style" w:hAnsi="Bookman Old Style"/>
              </w:rPr>
            </w:pPr>
          </w:p>
        </w:tc>
        <w:tc>
          <w:tcPr>
            <w:tcW w:w="2934" w:type="dxa"/>
          </w:tcPr>
          <w:p w14:paraId="0346C992" w14:textId="1113FDBF" w:rsidR="00262C31" w:rsidRDefault="00262C31" w:rsidP="00262C31">
            <w:pPr>
              <w:rPr>
                <w:rFonts w:ascii="Bookman Old Style" w:hAnsi="Bookman Old Style"/>
              </w:rPr>
            </w:pPr>
          </w:p>
        </w:tc>
      </w:tr>
      <w:tr w:rsidR="00262C31" w14:paraId="51E883E7" w14:textId="77777777" w:rsidTr="090E75E3">
        <w:trPr>
          <w:trHeight w:val="300"/>
        </w:trPr>
        <w:tc>
          <w:tcPr>
            <w:tcW w:w="6707" w:type="dxa"/>
          </w:tcPr>
          <w:p w14:paraId="0E51EE32" w14:textId="036AE556" w:rsidR="00262C31" w:rsidRDefault="00262C31" w:rsidP="00262C31">
            <w:pPr>
              <w:pStyle w:val="ListParagraph"/>
              <w:numPr>
                <w:ilvl w:val="0"/>
                <w:numId w:val="9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dasar pemrosesan data pribadi;</w:t>
            </w:r>
          </w:p>
        </w:tc>
        <w:tc>
          <w:tcPr>
            <w:tcW w:w="4658" w:type="dxa"/>
          </w:tcPr>
          <w:p w14:paraId="5955A593" w14:textId="46D90C70" w:rsidR="00262C31" w:rsidRDefault="00262C31" w:rsidP="00262C31">
            <w:pPr>
              <w:rPr>
                <w:rFonts w:ascii="Bookman Old Style" w:hAnsi="Bookman Old Style"/>
              </w:rPr>
            </w:pPr>
          </w:p>
        </w:tc>
        <w:tc>
          <w:tcPr>
            <w:tcW w:w="2972" w:type="dxa"/>
          </w:tcPr>
          <w:p w14:paraId="6956394F" w14:textId="52CF4123" w:rsidR="00262C31" w:rsidRDefault="00262C31" w:rsidP="00262C31">
            <w:pPr>
              <w:rPr>
                <w:rFonts w:ascii="Bookman Old Style" w:hAnsi="Bookman Old Style"/>
              </w:rPr>
            </w:pPr>
          </w:p>
        </w:tc>
        <w:tc>
          <w:tcPr>
            <w:tcW w:w="2934" w:type="dxa"/>
          </w:tcPr>
          <w:p w14:paraId="29394CA8" w14:textId="2B501E64" w:rsidR="00262C31" w:rsidRDefault="00262C31" w:rsidP="00262C31">
            <w:pPr>
              <w:rPr>
                <w:rFonts w:ascii="Bookman Old Style" w:hAnsi="Bookman Old Style"/>
              </w:rPr>
            </w:pPr>
          </w:p>
        </w:tc>
      </w:tr>
      <w:tr w:rsidR="00262C31" w14:paraId="31B557F7" w14:textId="77777777" w:rsidTr="090E75E3">
        <w:trPr>
          <w:trHeight w:val="300"/>
        </w:trPr>
        <w:tc>
          <w:tcPr>
            <w:tcW w:w="6707" w:type="dxa"/>
          </w:tcPr>
          <w:p w14:paraId="58614758" w14:textId="5AC6EF2B" w:rsidR="00262C31" w:rsidRDefault="00262C31" w:rsidP="00262C31">
            <w:pPr>
              <w:pStyle w:val="ListParagraph"/>
              <w:numPr>
                <w:ilvl w:val="0"/>
                <w:numId w:val="9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jangka waktu penyimpanan atau masa retensi data; dan</w:t>
            </w:r>
          </w:p>
        </w:tc>
        <w:tc>
          <w:tcPr>
            <w:tcW w:w="4658" w:type="dxa"/>
          </w:tcPr>
          <w:p w14:paraId="42705A30" w14:textId="41B5C181" w:rsidR="00262C31" w:rsidRDefault="00262C31" w:rsidP="00262C31">
            <w:pPr>
              <w:rPr>
                <w:rFonts w:ascii="Bookman Old Style" w:hAnsi="Bookman Old Style"/>
              </w:rPr>
            </w:pPr>
          </w:p>
        </w:tc>
        <w:tc>
          <w:tcPr>
            <w:tcW w:w="2972" w:type="dxa"/>
          </w:tcPr>
          <w:p w14:paraId="5AFE036C" w14:textId="117C98C9" w:rsidR="00262C31" w:rsidRDefault="00262C31" w:rsidP="00262C31">
            <w:pPr>
              <w:rPr>
                <w:rFonts w:ascii="Bookman Old Style" w:hAnsi="Bookman Old Style"/>
              </w:rPr>
            </w:pPr>
          </w:p>
        </w:tc>
        <w:tc>
          <w:tcPr>
            <w:tcW w:w="2934" w:type="dxa"/>
          </w:tcPr>
          <w:p w14:paraId="59E69269" w14:textId="4A3A33DE" w:rsidR="00262C31" w:rsidRDefault="00262C31" w:rsidP="00262C31">
            <w:pPr>
              <w:rPr>
                <w:rFonts w:ascii="Bookman Old Style" w:hAnsi="Bookman Old Style"/>
              </w:rPr>
            </w:pPr>
          </w:p>
        </w:tc>
      </w:tr>
      <w:tr w:rsidR="00262C31" w14:paraId="54243876" w14:textId="77777777" w:rsidTr="090E75E3">
        <w:trPr>
          <w:trHeight w:val="300"/>
        </w:trPr>
        <w:tc>
          <w:tcPr>
            <w:tcW w:w="6707" w:type="dxa"/>
          </w:tcPr>
          <w:p w14:paraId="2BB2D7E8" w14:textId="65413F89" w:rsidR="00262C31" w:rsidRDefault="00262C31" w:rsidP="00262C31">
            <w:pPr>
              <w:pStyle w:val="ListParagraph"/>
              <w:numPr>
                <w:ilvl w:val="0"/>
                <w:numId w:val="91"/>
              </w:numPr>
              <w:ind w:left="990" w:hanging="450"/>
              <w:jc w:val="both"/>
              <w:rPr>
                <w:rFonts w:ascii="Bookman Old Style" w:eastAsia="Bookman Old Style" w:hAnsi="Bookman Old Style" w:cs="Bookman Old Style"/>
              </w:rPr>
            </w:pPr>
            <w:r w:rsidRPr="0091315E">
              <w:rPr>
                <w:rFonts w:ascii="Bookman Old Style" w:eastAsia="Bookman Old Style" w:hAnsi="Bookman Old Style" w:cs="Bookman Old Style"/>
              </w:rPr>
              <w:t>hak Subjek Data Pribadi sesuai dengan ketentuan peraturan perundang-undangan.</w:t>
            </w:r>
          </w:p>
        </w:tc>
        <w:tc>
          <w:tcPr>
            <w:tcW w:w="4658" w:type="dxa"/>
          </w:tcPr>
          <w:p w14:paraId="4FB4A1BD" w14:textId="32B612D9" w:rsidR="00262C31" w:rsidRDefault="00262C31" w:rsidP="00262C31">
            <w:pPr>
              <w:rPr>
                <w:rFonts w:ascii="Bookman Old Style" w:hAnsi="Bookman Old Style"/>
              </w:rPr>
            </w:pPr>
          </w:p>
        </w:tc>
        <w:tc>
          <w:tcPr>
            <w:tcW w:w="2972" w:type="dxa"/>
          </w:tcPr>
          <w:p w14:paraId="5382FA7E" w14:textId="3540A152" w:rsidR="00262C31" w:rsidRDefault="00262C31" w:rsidP="00262C31">
            <w:pPr>
              <w:rPr>
                <w:rFonts w:ascii="Bookman Old Style" w:hAnsi="Bookman Old Style"/>
              </w:rPr>
            </w:pPr>
          </w:p>
        </w:tc>
        <w:tc>
          <w:tcPr>
            <w:tcW w:w="2934" w:type="dxa"/>
          </w:tcPr>
          <w:p w14:paraId="147ECBF6" w14:textId="102B958C" w:rsidR="00262C31" w:rsidRDefault="00262C31" w:rsidP="00262C31">
            <w:pPr>
              <w:rPr>
                <w:rFonts w:ascii="Bookman Old Style" w:hAnsi="Bookman Old Style"/>
              </w:rPr>
            </w:pPr>
          </w:p>
        </w:tc>
      </w:tr>
      <w:tr w:rsidR="00262C31" w14:paraId="1DFF0AD8" w14:textId="77777777" w:rsidTr="090E75E3">
        <w:trPr>
          <w:trHeight w:val="300"/>
        </w:trPr>
        <w:tc>
          <w:tcPr>
            <w:tcW w:w="6707" w:type="dxa"/>
          </w:tcPr>
          <w:p w14:paraId="1086D326" w14:textId="4DAECFED" w:rsidR="00262C31" w:rsidRDefault="00262C31" w:rsidP="00262C31">
            <w:pPr>
              <w:pStyle w:val="paragraph"/>
              <w:jc w:val="both"/>
              <w:rPr>
                <w:rStyle w:val="normaltextrun"/>
                <w:rFonts w:ascii="Bookman Old Style" w:hAnsi="Bookman Old Style" w:cs="Segoe UI"/>
              </w:rPr>
            </w:pPr>
          </w:p>
        </w:tc>
        <w:tc>
          <w:tcPr>
            <w:tcW w:w="4658" w:type="dxa"/>
          </w:tcPr>
          <w:p w14:paraId="212ADAB2" w14:textId="79861729" w:rsidR="00262C31" w:rsidRDefault="00262C31" w:rsidP="00262C31">
            <w:pPr>
              <w:rPr>
                <w:rFonts w:ascii="Bookman Old Style" w:hAnsi="Bookman Old Style"/>
              </w:rPr>
            </w:pPr>
          </w:p>
        </w:tc>
        <w:tc>
          <w:tcPr>
            <w:tcW w:w="2972" w:type="dxa"/>
          </w:tcPr>
          <w:p w14:paraId="5192F4FD" w14:textId="5CF626D8" w:rsidR="00262C31" w:rsidRDefault="00262C31" w:rsidP="00262C31">
            <w:pPr>
              <w:rPr>
                <w:rFonts w:ascii="Bookman Old Style" w:hAnsi="Bookman Old Style"/>
              </w:rPr>
            </w:pPr>
          </w:p>
        </w:tc>
        <w:tc>
          <w:tcPr>
            <w:tcW w:w="2934" w:type="dxa"/>
          </w:tcPr>
          <w:p w14:paraId="526BEFE5" w14:textId="0E98C255" w:rsidR="00262C31" w:rsidRDefault="00262C31" w:rsidP="00262C31">
            <w:pPr>
              <w:rPr>
                <w:rFonts w:ascii="Bookman Old Style" w:hAnsi="Bookman Old Style"/>
              </w:rPr>
            </w:pPr>
          </w:p>
        </w:tc>
      </w:tr>
      <w:tr w:rsidR="00262C31" w14:paraId="069FCB6B" w14:textId="77777777" w:rsidTr="090E75E3">
        <w:trPr>
          <w:trHeight w:val="300"/>
        </w:trPr>
        <w:tc>
          <w:tcPr>
            <w:tcW w:w="6707" w:type="dxa"/>
          </w:tcPr>
          <w:p w14:paraId="04417102" w14:textId="240897A4" w:rsidR="00262C31" w:rsidRDefault="00262C31" w:rsidP="00262C31">
            <w:pPr>
              <w:ind w:left="540" w:right="14" w:hanging="540"/>
              <w:jc w:val="center"/>
            </w:pPr>
            <w:r w:rsidRPr="0091315E">
              <w:rPr>
                <w:rFonts w:ascii="Bookman Old Style" w:eastAsia="Bookman Old Style" w:hAnsi="Bookman Old Style" w:cs="Bookman Old Style"/>
                <w:lang w:val="en-ID"/>
              </w:rPr>
              <w:t>Pasal 110</w:t>
            </w:r>
          </w:p>
        </w:tc>
        <w:tc>
          <w:tcPr>
            <w:tcW w:w="4658" w:type="dxa"/>
          </w:tcPr>
          <w:p w14:paraId="04E09094" w14:textId="0873D564" w:rsidR="00262C31" w:rsidRDefault="49A1C123" w:rsidP="040B2991">
            <w:pPr>
              <w:jc w:val="center"/>
            </w:pPr>
            <w:r w:rsidRPr="040B2991">
              <w:rPr>
                <w:rFonts w:ascii="Bookman Old Style" w:eastAsia="Bookman Old Style" w:hAnsi="Bookman Old Style" w:cs="Bookman Old Style"/>
                <w:lang w:val="en-ID"/>
              </w:rPr>
              <w:t>Pasal 110</w:t>
            </w:r>
          </w:p>
        </w:tc>
        <w:tc>
          <w:tcPr>
            <w:tcW w:w="2972" w:type="dxa"/>
          </w:tcPr>
          <w:p w14:paraId="30A36DA7" w14:textId="19164546" w:rsidR="00262C31" w:rsidRDefault="00262C31" w:rsidP="00262C31">
            <w:pPr>
              <w:rPr>
                <w:rFonts w:ascii="Bookman Old Style" w:hAnsi="Bookman Old Style"/>
              </w:rPr>
            </w:pPr>
          </w:p>
        </w:tc>
        <w:tc>
          <w:tcPr>
            <w:tcW w:w="2934" w:type="dxa"/>
          </w:tcPr>
          <w:p w14:paraId="196F1FC7" w14:textId="0F09807A" w:rsidR="00262C31" w:rsidRDefault="00262C31" w:rsidP="00262C31">
            <w:pPr>
              <w:rPr>
                <w:rFonts w:ascii="Bookman Old Style" w:hAnsi="Bookman Old Style"/>
              </w:rPr>
            </w:pPr>
          </w:p>
        </w:tc>
      </w:tr>
      <w:tr w:rsidR="00262C31" w14:paraId="7443C863" w14:textId="77777777" w:rsidTr="090E75E3">
        <w:trPr>
          <w:trHeight w:val="300"/>
        </w:trPr>
        <w:tc>
          <w:tcPr>
            <w:tcW w:w="6707" w:type="dxa"/>
          </w:tcPr>
          <w:p w14:paraId="07E9CD90" w14:textId="27D67DCF" w:rsidR="00262C31" w:rsidRDefault="00262C31" w:rsidP="00262C31">
            <w:pPr>
              <w:pStyle w:val="ListParagraph"/>
              <w:numPr>
                <w:ilvl w:val="0"/>
                <w:numId w:val="8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mengadministrasikan seluruh permintaan terhadap Informasi Perkreditan sebagaimana dimaksud dalam Pasal 103 ayat (1).</w:t>
            </w:r>
          </w:p>
        </w:tc>
        <w:tc>
          <w:tcPr>
            <w:tcW w:w="4658" w:type="dxa"/>
          </w:tcPr>
          <w:p w14:paraId="00400673" w14:textId="46907FBD" w:rsidR="00262C31" w:rsidRDefault="00262C31" w:rsidP="00262C31">
            <w:pPr>
              <w:tabs>
                <w:tab w:val="left" w:pos="1407"/>
              </w:tabs>
              <w:jc w:val="both"/>
            </w:pPr>
            <w:r w:rsidRPr="0091315E">
              <w:rPr>
                <w:rFonts w:ascii="Bookman Old Style" w:eastAsia="Bookman Old Style" w:hAnsi="Bookman Old Style" w:cs="Bookman Old Style"/>
              </w:rPr>
              <w:t>Mengadministrasikan yaitu melakukan penatausahaan atas setiap permintaan Informasi Perkreditan baik yang dimintakan secara tertulis, lisan, atau melalui sarana elektronik. Penatausahaan tersebut dapat menggunakan sarana teknologi informasi.</w:t>
            </w:r>
          </w:p>
        </w:tc>
        <w:tc>
          <w:tcPr>
            <w:tcW w:w="2972" w:type="dxa"/>
          </w:tcPr>
          <w:p w14:paraId="722F5FF7" w14:textId="629D9439" w:rsidR="00262C31" w:rsidRDefault="00262C31" w:rsidP="00262C31">
            <w:pPr>
              <w:rPr>
                <w:rFonts w:ascii="Bookman Old Style" w:hAnsi="Bookman Old Style"/>
              </w:rPr>
            </w:pPr>
          </w:p>
        </w:tc>
        <w:tc>
          <w:tcPr>
            <w:tcW w:w="2934" w:type="dxa"/>
          </w:tcPr>
          <w:p w14:paraId="3C982A2F" w14:textId="03428A6D" w:rsidR="00262C31" w:rsidRDefault="00262C31" w:rsidP="00262C31">
            <w:pPr>
              <w:rPr>
                <w:rFonts w:ascii="Bookman Old Style" w:hAnsi="Bookman Old Style"/>
              </w:rPr>
            </w:pPr>
          </w:p>
        </w:tc>
      </w:tr>
      <w:tr w:rsidR="00262C31" w14:paraId="20D35EEB" w14:textId="77777777" w:rsidTr="090E75E3">
        <w:trPr>
          <w:trHeight w:val="300"/>
        </w:trPr>
        <w:tc>
          <w:tcPr>
            <w:tcW w:w="6707" w:type="dxa"/>
          </w:tcPr>
          <w:p w14:paraId="0109C244" w14:textId="33205F9F" w:rsidR="00262C31" w:rsidRDefault="00262C31" w:rsidP="00262C31">
            <w:pPr>
              <w:pStyle w:val="ListParagraph"/>
              <w:numPr>
                <w:ilvl w:val="0"/>
                <w:numId w:val="8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Administrasi permintaan terhadap Informasi Perkreditan LPIP sebagaimana dimaksud pada ayat (1) mencakup dokumen yang mendasari permintaan Informasi Perkreditan.</w:t>
            </w:r>
          </w:p>
        </w:tc>
        <w:tc>
          <w:tcPr>
            <w:tcW w:w="4658" w:type="dxa"/>
          </w:tcPr>
          <w:p w14:paraId="687A1339" w14:textId="239D863D" w:rsidR="00262C31" w:rsidRDefault="00262C31" w:rsidP="00262C31">
            <w:pPr>
              <w:jc w:val="both"/>
              <w:rPr>
                <w:rFonts w:ascii="Bookman Old Style" w:eastAsia="Bookman Old Style" w:hAnsi="Bookman Old Style" w:cs="Bookman Old Style"/>
              </w:rPr>
            </w:pPr>
            <w:r w:rsidRPr="0091315E">
              <w:rPr>
                <w:rFonts w:ascii="Bookman Old Style" w:eastAsia="Bookman Old Style" w:hAnsi="Bookman Old Style" w:cs="Bookman Old Style"/>
              </w:rPr>
              <w:t>Cukup jelas.</w:t>
            </w:r>
            <w:r>
              <w:tab/>
            </w:r>
          </w:p>
        </w:tc>
        <w:tc>
          <w:tcPr>
            <w:tcW w:w="2972" w:type="dxa"/>
          </w:tcPr>
          <w:p w14:paraId="731C0377" w14:textId="02E1BDE9" w:rsidR="00262C31" w:rsidRDefault="00262C31" w:rsidP="00262C31">
            <w:pPr>
              <w:rPr>
                <w:rFonts w:ascii="Bookman Old Style" w:hAnsi="Bookman Old Style"/>
              </w:rPr>
            </w:pPr>
          </w:p>
        </w:tc>
        <w:tc>
          <w:tcPr>
            <w:tcW w:w="2934" w:type="dxa"/>
          </w:tcPr>
          <w:p w14:paraId="49C76C73" w14:textId="3605A949" w:rsidR="00262C31" w:rsidRDefault="00262C31" w:rsidP="00262C31">
            <w:pPr>
              <w:rPr>
                <w:rFonts w:ascii="Bookman Old Style" w:hAnsi="Bookman Old Style"/>
              </w:rPr>
            </w:pPr>
          </w:p>
        </w:tc>
      </w:tr>
      <w:tr w:rsidR="00262C31" w14:paraId="7D7E8D82" w14:textId="77777777" w:rsidTr="090E75E3">
        <w:trPr>
          <w:trHeight w:val="300"/>
        </w:trPr>
        <w:tc>
          <w:tcPr>
            <w:tcW w:w="6707" w:type="dxa"/>
          </w:tcPr>
          <w:p w14:paraId="6838C770" w14:textId="5FA7BF4D" w:rsidR="00262C31" w:rsidRDefault="00262C31" w:rsidP="00262C31">
            <w:pPr>
              <w:pStyle w:val="ListParagraph"/>
              <w:numPr>
                <w:ilvl w:val="0"/>
                <w:numId w:val="86"/>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mengenai dokumen yang mendasari permintaan Informasi Perkreditan sebagaimana dimaksud pada ayat (2) ditetapkan oleh Otoritas Jasa Keuangan.</w:t>
            </w:r>
          </w:p>
        </w:tc>
        <w:tc>
          <w:tcPr>
            <w:tcW w:w="4658" w:type="dxa"/>
          </w:tcPr>
          <w:p w14:paraId="23604897" w14:textId="249C0027" w:rsidR="00262C31" w:rsidRDefault="00262C31" w:rsidP="00262C31">
            <w:pPr>
              <w:jc w:val="both"/>
              <w:rPr>
                <w:rFonts w:ascii="Bookman Old Style" w:eastAsia="Bookman Old Style" w:hAnsi="Bookman Old Style" w:cs="Bookman Old Style"/>
              </w:rPr>
            </w:pPr>
            <w:r w:rsidRPr="0091315E">
              <w:rPr>
                <w:rFonts w:ascii="Bookman Old Style" w:eastAsia="Bookman Old Style" w:hAnsi="Bookman Old Style" w:cs="Bookman Old Style"/>
              </w:rPr>
              <w:t>Cukup jelas.</w:t>
            </w:r>
            <w:r>
              <w:tab/>
            </w:r>
          </w:p>
        </w:tc>
        <w:tc>
          <w:tcPr>
            <w:tcW w:w="2972" w:type="dxa"/>
          </w:tcPr>
          <w:p w14:paraId="109A23BF" w14:textId="3A7E83A5" w:rsidR="00262C31" w:rsidRDefault="00262C31" w:rsidP="00262C31">
            <w:pPr>
              <w:rPr>
                <w:rFonts w:ascii="Bookman Old Style" w:hAnsi="Bookman Old Style"/>
              </w:rPr>
            </w:pPr>
          </w:p>
        </w:tc>
        <w:tc>
          <w:tcPr>
            <w:tcW w:w="2934" w:type="dxa"/>
          </w:tcPr>
          <w:p w14:paraId="393250AE" w14:textId="3391022E" w:rsidR="00262C31" w:rsidRDefault="00262C31" w:rsidP="00262C31">
            <w:pPr>
              <w:rPr>
                <w:rFonts w:ascii="Bookman Old Style" w:hAnsi="Bookman Old Style"/>
              </w:rPr>
            </w:pPr>
          </w:p>
        </w:tc>
      </w:tr>
      <w:tr w:rsidR="00262C31" w14:paraId="676E666F" w14:textId="77777777" w:rsidTr="090E75E3">
        <w:trPr>
          <w:trHeight w:val="300"/>
        </w:trPr>
        <w:tc>
          <w:tcPr>
            <w:tcW w:w="6707" w:type="dxa"/>
          </w:tcPr>
          <w:p w14:paraId="0A3F0800" w14:textId="013C806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64687D9" w14:textId="145431B4" w:rsidR="00262C31" w:rsidRDefault="00262C31" w:rsidP="00262C31">
            <w:pPr>
              <w:rPr>
                <w:rFonts w:ascii="Bookman Old Style" w:hAnsi="Bookman Old Style"/>
              </w:rPr>
            </w:pPr>
          </w:p>
        </w:tc>
        <w:tc>
          <w:tcPr>
            <w:tcW w:w="2972" w:type="dxa"/>
          </w:tcPr>
          <w:p w14:paraId="0BBEC523" w14:textId="04715CF3" w:rsidR="00262C31" w:rsidRDefault="00262C31" w:rsidP="00262C31">
            <w:pPr>
              <w:rPr>
                <w:rFonts w:ascii="Bookman Old Style" w:hAnsi="Bookman Old Style"/>
              </w:rPr>
            </w:pPr>
          </w:p>
        </w:tc>
        <w:tc>
          <w:tcPr>
            <w:tcW w:w="2934" w:type="dxa"/>
          </w:tcPr>
          <w:p w14:paraId="4489A59B" w14:textId="0425C29D" w:rsidR="00262C31" w:rsidRDefault="00262C31" w:rsidP="00262C31">
            <w:pPr>
              <w:rPr>
                <w:rFonts w:ascii="Bookman Old Style" w:hAnsi="Bookman Old Style"/>
              </w:rPr>
            </w:pPr>
          </w:p>
        </w:tc>
      </w:tr>
      <w:tr w:rsidR="00262C31" w14:paraId="29185968" w14:textId="77777777" w:rsidTr="090E75E3">
        <w:trPr>
          <w:trHeight w:val="300"/>
        </w:trPr>
        <w:tc>
          <w:tcPr>
            <w:tcW w:w="6707" w:type="dxa"/>
          </w:tcPr>
          <w:p w14:paraId="54D08D58" w14:textId="1A85CD2E" w:rsidR="00262C31" w:rsidRDefault="00262C31" w:rsidP="00262C31">
            <w:pPr>
              <w:ind w:left="540" w:right="14" w:hanging="540"/>
              <w:jc w:val="center"/>
            </w:pPr>
            <w:r w:rsidRPr="0091315E">
              <w:rPr>
                <w:rFonts w:ascii="Bookman Old Style" w:eastAsia="Bookman Old Style" w:hAnsi="Bookman Old Style" w:cs="Bookman Old Style"/>
                <w:lang w:val="en-ID"/>
              </w:rPr>
              <w:t>Pasal 111</w:t>
            </w:r>
          </w:p>
        </w:tc>
        <w:tc>
          <w:tcPr>
            <w:tcW w:w="4658" w:type="dxa"/>
          </w:tcPr>
          <w:p w14:paraId="00103E55" w14:textId="1AC62906" w:rsidR="00262C31" w:rsidRDefault="1718D92B" w:rsidP="040B2991">
            <w:pPr>
              <w:jc w:val="center"/>
            </w:pPr>
            <w:r w:rsidRPr="040B2991">
              <w:rPr>
                <w:rFonts w:ascii="Bookman Old Style" w:eastAsia="Bookman Old Style" w:hAnsi="Bookman Old Style" w:cs="Bookman Old Style"/>
                <w:lang w:val="en-ID"/>
              </w:rPr>
              <w:t>Pasal 111</w:t>
            </w:r>
          </w:p>
        </w:tc>
        <w:tc>
          <w:tcPr>
            <w:tcW w:w="2972" w:type="dxa"/>
          </w:tcPr>
          <w:p w14:paraId="178A7719" w14:textId="2FCDA2EC" w:rsidR="00262C31" w:rsidRDefault="00262C31" w:rsidP="00262C31">
            <w:pPr>
              <w:rPr>
                <w:rFonts w:ascii="Bookman Old Style" w:hAnsi="Bookman Old Style"/>
              </w:rPr>
            </w:pPr>
          </w:p>
        </w:tc>
        <w:tc>
          <w:tcPr>
            <w:tcW w:w="2934" w:type="dxa"/>
          </w:tcPr>
          <w:p w14:paraId="64F62A5A" w14:textId="5EE46478" w:rsidR="00262C31" w:rsidRDefault="00262C31" w:rsidP="00262C31">
            <w:pPr>
              <w:rPr>
                <w:rFonts w:ascii="Bookman Old Style" w:hAnsi="Bookman Old Style"/>
              </w:rPr>
            </w:pPr>
          </w:p>
        </w:tc>
      </w:tr>
      <w:tr w:rsidR="00262C31" w14:paraId="77E8ADA6" w14:textId="77777777" w:rsidTr="090E75E3">
        <w:trPr>
          <w:trHeight w:val="300"/>
        </w:trPr>
        <w:tc>
          <w:tcPr>
            <w:tcW w:w="6707" w:type="dxa"/>
          </w:tcPr>
          <w:p w14:paraId="499F1BE9" w14:textId="518C068D" w:rsidR="00262C31" w:rsidRDefault="00262C31" w:rsidP="00262C31">
            <w:pPr>
              <w:pStyle w:val="ListParagraph"/>
              <w:numPr>
                <w:ilvl w:val="0"/>
                <w:numId w:val="8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sebagaimana dimaksud dalam Pasal 107 ayat (1) huruf a hanya dapat menggunakan Informasi Perkreditan sebagaimana dimaksud dalam Pasal 103 ayat (1) untuk:</w:t>
            </w:r>
          </w:p>
        </w:tc>
        <w:tc>
          <w:tcPr>
            <w:tcW w:w="4658" w:type="dxa"/>
          </w:tcPr>
          <w:p w14:paraId="1DB103C8" w14:textId="11E6141D" w:rsidR="00262C31" w:rsidRDefault="00262C31" w:rsidP="00262C31">
            <w:pPr>
              <w:rPr>
                <w:rFonts w:ascii="Bookman Old Style" w:hAnsi="Bookman Old Style"/>
              </w:rPr>
            </w:pPr>
          </w:p>
        </w:tc>
        <w:tc>
          <w:tcPr>
            <w:tcW w:w="2972" w:type="dxa"/>
          </w:tcPr>
          <w:p w14:paraId="0BD96F7C" w14:textId="462DB4E4" w:rsidR="00262C31" w:rsidRDefault="00262C31" w:rsidP="00262C31">
            <w:pPr>
              <w:rPr>
                <w:rFonts w:ascii="Bookman Old Style" w:hAnsi="Bookman Old Style"/>
              </w:rPr>
            </w:pPr>
          </w:p>
        </w:tc>
        <w:tc>
          <w:tcPr>
            <w:tcW w:w="2934" w:type="dxa"/>
          </w:tcPr>
          <w:p w14:paraId="49F5AC4B" w14:textId="62CDE001" w:rsidR="00262C31" w:rsidRDefault="00262C31" w:rsidP="00262C31">
            <w:pPr>
              <w:rPr>
                <w:rFonts w:ascii="Bookman Old Style" w:hAnsi="Bookman Old Style"/>
              </w:rPr>
            </w:pPr>
          </w:p>
        </w:tc>
      </w:tr>
      <w:tr w:rsidR="00262C31" w14:paraId="1B07ADB7" w14:textId="77777777" w:rsidTr="090E75E3">
        <w:trPr>
          <w:trHeight w:val="300"/>
        </w:trPr>
        <w:tc>
          <w:tcPr>
            <w:tcW w:w="6707" w:type="dxa"/>
          </w:tcPr>
          <w:p w14:paraId="01306A0E" w14:textId="4AC76A37" w:rsidR="00262C31" w:rsidRDefault="00262C31" w:rsidP="00262C31">
            <w:pPr>
              <w:pStyle w:val="ListParagraph"/>
              <w:numPr>
                <w:ilvl w:val="1"/>
                <w:numId w:val="8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mendukung kelancaran proses pemberian Fasilitas Penyediaan Dana;</w:t>
            </w:r>
          </w:p>
        </w:tc>
        <w:tc>
          <w:tcPr>
            <w:tcW w:w="4658" w:type="dxa"/>
          </w:tcPr>
          <w:p w14:paraId="5CDE8DD4" w14:textId="71CC2811" w:rsidR="00262C31" w:rsidRDefault="00262C31" w:rsidP="00262C31">
            <w:r w:rsidRPr="0091315E">
              <w:rPr>
                <w:rFonts w:ascii="Bookman Old Style" w:eastAsia="Bookman Old Style" w:hAnsi="Bookman Old Style" w:cs="Bookman Old Style"/>
              </w:rPr>
              <w:t>Cukup jelas.</w:t>
            </w:r>
          </w:p>
        </w:tc>
        <w:tc>
          <w:tcPr>
            <w:tcW w:w="2972" w:type="dxa"/>
          </w:tcPr>
          <w:p w14:paraId="641417AE" w14:textId="2EE0C174" w:rsidR="00262C31" w:rsidRDefault="00262C31" w:rsidP="00262C31">
            <w:pPr>
              <w:rPr>
                <w:rFonts w:ascii="Bookman Old Style" w:hAnsi="Bookman Old Style"/>
              </w:rPr>
            </w:pPr>
          </w:p>
        </w:tc>
        <w:tc>
          <w:tcPr>
            <w:tcW w:w="2934" w:type="dxa"/>
          </w:tcPr>
          <w:p w14:paraId="6DE4AFB6" w14:textId="20850953" w:rsidR="00262C31" w:rsidRDefault="00262C31" w:rsidP="00262C31">
            <w:pPr>
              <w:rPr>
                <w:rFonts w:ascii="Bookman Old Style" w:hAnsi="Bookman Old Style"/>
              </w:rPr>
            </w:pPr>
          </w:p>
        </w:tc>
      </w:tr>
      <w:tr w:rsidR="00262C31" w14:paraId="184379CE" w14:textId="77777777" w:rsidTr="090E75E3">
        <w:trPr>
          <w:trHeight w:val="300"/>
        </w:trPr>
        <w:tc>
          <w:tcPr>
            <w:tcW w:w="6707" w:type="dxa"/>
          </w:tcPr>
          <w:p w14:paraId="4FD98539" w14:textId="0C85E4F3" w:rsidR="00262C31" w:rsidRDefault="00262C31" w:rsidP="00262C31">
            <w:pPr>
              <w:pStyle w:val="ListParagraph"/>
              <w:numPr>
                <w:ilvl w:val="1"/>
                <w:numId w:val="8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menerapkan manajemen risiko kredit atau pembiayaan;</w:t>
            </w:r>
          </w:p>
        </w:tc>
        <w:tc>
          <w:tcPr>
            <w:tcW w:w="4658" w:type="dxa"/>
          </w:tcPr>
          <w:p w14:paraId="12285E5A" w14:textId="32CA6010" w:rsidR="00262C31" w:rsidRDefault="00262C31" w:rsidP="00262C31">
            <w:pPr>
              <w:jc w:val="both"/>
            </w:pPr>
            <w:r w:rsidRPr="0091315E">
              <w:rPr>
                <w:rFonts w:ascii="Bookman Old Style" w:eastAsia="Bookman Old Style" w:hAnsi="Bookman Old Style" w:cs="Bookman Old Style"/>
              </w:rPr>
              <w:t>Contoh:</w:t>
            </w:r>
          </w:p>
          <w:p w14:paraId="11F5F523" w14:textId="3547EC20" w:rsidR="00262C31" w:rsidRDefault="00262C31" w:rsidP="00262C31">
            <w:pPr>
              <w:jc w:val="both"/>
            </w:pPr>
            <w:r w:rsidRPr="0091315E">
              <w:rPr>
                <w:rFonts w:ascii="Bookman Old Style" w:eastAsia="Bookman Old Style" w:hAnsi="Bookman Old Style" w:cs="Bookman Old Style"/>
              </w:rPr>
              <w:t>Penggunaan informasi debitur untuk pemantauan debitur existing, pelaksanaan audit, serta penerapan strategi anti fraud, namun tidak termasuk untuk penyusunan daftar prospek (</w:t>
            </w:r>
            <w:r w:rsidRPr="0091315E">
              <w:rPr>
                <w:rFonts w:ascii="Bookman Old Style" w:eastAsia="Bookman Old Style" w:hAnsi="Bookman Old Style" w:cs="Bookman Old Style"/>
                <w:i/>
                <w:iCs/>
              </w:rPr>
              <w:t>prospect list</w:t>
            </w:r>
            <w:r w:rsidRPr="0091315E">
              <w:rPr>
                <w:rFonts w:ascii="Bookman Old Style" w:eastAsia="Bookman Old Style" w:hAnsi="Bookman Old Style" w:cs="Bookman Old Style"/>
              </w:rPr>
              <w:t xml:space="preserve">) calon debitur dan </w:t>
            </w:r>
            <w:r w:rsidRPr="0091315E">
              <w:rPr>
                <w:rFonts w:ascii="Bookman Old Style" w:eastAsia="Bookman Old Style" w:hAnsi="Bookman Old Style" w:cs="Bookman Old Style"/>
                <w:i/>
                <w:iCs/>
              </w:rPr>
              <w:t>cross selling</w:t>
            </w:r>
            <w:r w:rsidRPr="0091315E">
              <w:rPr>
                <w:rFonts w:ascii="Bookman Old Style" w:eastAsia="Bookman Old Style" w:hAnsi="Bookman Old Style" w:cs="Bookman Old Style"/>
              </w:rPr>
              <w:t xml:space="preserve"> selain nasabah Lembaga Keuangan.</w:t>
            </w:r>
          </w:p>
        </w:tc>
        <w:tc>
          <w:tcPr>
            <w:tcW w:w="2972" w:type="dxa"/>
          </w:tcPr>
          <w:p w14:paraId="58F21EE9" w14:textId="2FBB85FD" w:rsidR="00262C31" w:rsidRDefault="00262C31" w:rsidP="00262C31">
            <w:pPr>
              <w:rPr>
                <w:rFonts w:ascii="Bookman Old Style" w:hAnsi="Bookman Old Style"/>
              </w:rPr>
            </w:pPr>
          </w:p>
        </w:tc>
        <w:tc>
          <w:tcPr>
            <w:tcW w:w="2934" w:type="dxa"/>
          </w:tcPr>
          <w:p w14:paraId="688C1F42" w14:textId="43A63278" w:rsidR="00262C31" w:rsidRDefault="00262C31" w:rsidP="00262C31">
            <w:pPr>
              <w:rPr>
                <w:rFonts w:ascii="Bookman Old Style" w:hAnsi="Bookman Old Style"/>
              </w:rPr>
            </w:pPr>
          </w:p>
        </w:tc>
      </w:tr>
      <w:tr w:rsidR="00262C31" w14:paraId="109CA732" w14:textId="77777777" w:rsidTr="090E75E3">
        <w:trPr>
          <w:trHeight w:val="300"/>
        </w:trPr>
        <w:tc>
          <w:tcPr>
            <w:tcW w:w="6707" w:type="dxa"/>
          </w:tcPr>
          <w:p w14:paraId="37DB92E7" w14:textId="053A3C40" w:rsidR="00262C31" w:rsidRDefault="00262C31" w:rsidP="00262C31">
            <w:pPr>
              <w:pStyle w:val="ListParagraph"/>
              <w:numPr>
                <w:ilvl w:val="1"/>
                <w:numId w:val="8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mengidentifikasi kualitas Debitur untuk pemenuhan ketentuan Otoritas Jasa Keuangan atau pihak lain yang berwenang;</w:t>
            </w:r>
          </w:p>
        </w:tc>
        <w:tc>
          <w:tcPr>
            <w:tcW w:w="4658" w:type="dxa"/>
          </w:tcPr>
          <w:p w14:paraId="36BF7E39" w14:textId="7F9741B7" w:rsidR="00262C31" w:rsidRDefault="00262C31" w:rsidP="00262C31">
            <w:pPr>
              <w:jc w:val="both"/>
            </w:pPr>
            <w:r w:rsidRPr="0091315E">
              <w:rPr>
                <w:rFonts w:ascii="Bookman Old Style" w:eastAsia="Bookman Old Style" w:hAnsi="Bookman Old Style" w:cs="Bookman Old Style"/>
              </w:rPr>
              <w:t>Contoh:</w:t>
            </w:r>
          </w:p>
          <w:p w14:paraId="081034C8" w14:textId="1E9F5C5B" w:rsidR="00262C31" w:rsidRDefault="00262C31" w:rsidP="00262C31">
            <w:pPr>
              <w:jc w:val="both"/>
            </w:pPr>
            <w:r w:rsidRPr="0091315E">
              <w:rPr>
                <w:rFonts w:ascii="Bookman Old Style" w:eastAsia="Bookman Old Style" w:hAnsi="Bookman Old Style" w:cs="Bookman Old Style"/>
              </w:rPr>
              <w:t>Penggunaan informasi debitur untuk penyamaan kualitas terhadap satu debitur atau satu proyek yang sama sesuai ketentuan peraturan perundang-undangan.</w:t>
            </w:r>
          </w:p>
        </w:tc>
        <w:tc>
          <w:tcPr>
            <w:tcW w:w="2972" w:type="dxa"/>
          </w:tcPr>
          <w:p w14:paraId="7DB78F6D" w14:textId="14BCB86F" w:rsidR="00262C31" w:rsidRDefault="00262C31" w:rsidP="00262C31">
            <w:pPr>
              <w:rPr>
                <w:rFonts w:ascii="Bookman Old Style" w:hAnsi="Bookman Old Style"/>
              </w:rPr>
            </w:pPr>
          </w:p>
        </w:tc>
        <w:tc>
          <w:tcPr>
            <w:tcW w:w="2934" w:type="dxa"/>
          </w:tcPr>
          <w:p w14:paraId="2BB7ADA5" w14:textId="46931978" w:rsidR="00262C31" w:rsidRDefault="00262C31" w:rsidP="00262C31">
            <w:pPr>
              <w:rPr>
                <w:rFonts w:ascii="Bookman Old Style" w:hAnsi="Bookman Old Style"/>
              </w:rPr>
            </w:pPr>
          </w:p>
        </w:tc>
      </w:tr>
      <w:tr w:rsidR="00262C31" w14:paraId="2F4E3932" w14:textId="77777777" w:rsidTr="090E75E3">
        <w:trPr>
          <w:trHeight w:val="300"/>
        </w:trPr>
        <w:tc>
          <w:tcPr>
            <w:tcW w:w="6707" w:type="dxa"/>
          </w:tcPr>
          <w:p w14:paraId="557CA2B7" w14:textId="2CAF8788" w:rsidR="00262C31" w:rsidRDefault="00262C31" w:rsidP="00262C31">
            <w:pPr>
              <w:pStyle w:val="ListParagraph"/>
              <w:numPr>
                <w:ilvl w:val="1"/>
                <w:numId w:val="8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pengelolaan sumber daya manusia pada Lembaga Keuangan; dan/atau</w:t>
            </w:r>
          </w:p>
        </w:tc>
        <w:tc>
          <w:tcPr>
            <w:tcW w:w="4658" w:type="dxa"/>
          </w:tcPr>
          <w:p w14:paraId="78968476" w14:textId="1CA91863" w:rsidR="00262C31" w:rsidRDefault="00262C31" w:rsidP="00262C31">
            <w:pPr>
              <w:jc w:val="both"/>
            </w:pPr>
            <w:r w:rsidRPr="0091315E">
              <w:rPr>
                <w:rFonts w:ascii="Bookman Old Style" w:eastAsia="Bookman Old Style" w:hAnsi="Bookman Old Style" w:cs="Bookman Old Style"/>
              </w:rPr>
              <w:t>Contoh:</w:t>
            </w:r>
          </w:p>
          <w:p w14:paraId="4C0925CB" w14:textId="6A6AC4AF" w:rsidR="00262C31" w:rsidRDefault="00262C31" w:rsidP="00262C31">
            <w:pPr>
              <w:jc w:val="both"/>
            </w:pPr>
            <w:r w:rsidRPr="0091315E">
              <w:rPr>
                <w:rFonts w:ascii="Bookman Old Style" w:eastAsia="Bookman Old Style" w:hAnsi="Bookman Old Style" w:cs="Bookman Old Style"/>
              </w:rPr>
              <w:t>Penggunaan informasi debitur untuk proses seleksi calon pegawai Lembaga Keuangan.</w:t>
            </w:r>
          </w:p>
        </w:tc>
        <w:tc>
          <w:tcPr>
            <w:tcW w:w="2972" w:type="dxa"/>
          </w:tcPr>
          <w:p w14:paraId="3D909D16" w14:textId="5E3182C8" w:rsidR="00262C31" w:rsidRDefault="00262C31" w:rsidP="00262C31">
            <w:pPr>
              <w:rPr>
                <w:rFonts w:ascii="Bookman Old Style" w:hAnsi="Bookman Old Style"/>
              </w:rPr>
            </w:pPr>
          </w:p>
        </w:tc>
        <w:tc>
          <w:tcPr>
            <w:tcW w:w="2934" w:type="dxa"/>
          </w:tcPr>
          <w:p w14:paraId="51159B4A" w14:textId="6CD32E4D" w:rsidR="00262C31" w:rsidRDefault="00262C31" w:rsidP="00262C31">
            <w:pPr>
              <w:rPr>
                <w:rFonts w:ascii="Bookman Old Style" w:hAnsi="Bookman Old Style"/>
              </w:rPr>
            </w:pPr>
          </w:p>
        </w:tc>
      </w:tr>
      <w:tr w:rsidR="00262C31" w14:paraId="46660CF8" w14:textId="77777777" w:rsidTr="090E75E3">
        <w:trPr>
          <w:trHeight w:val="300"/>
        </w:trPr>
        <w:tc>
          <w:tcPr>
            <w:tcW w:w="6707" w:type="dxa"/>
          </w:tcPr>
          <w:p w14:paraId="3DC44066" w14:textId="5C1AE808" w:rsidR="00262C31" w:rsidRDefault="00262C31" w:rsidP="00262C31">
            <w:pPr>
              <w:pStyle w:val="ListParagraph"/>
              <w:numPr>
                <w:ilvl w:val="1"/>
                <w:numId w:val="8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verifikasi untuk kerja sama Lembaga Keuangan dengan pihak ketiga.</w:t>
            </w:r>
          </w:p>
        </w:tc>
        <w:tc>
          <w:tcPr>
            <w:tcW w:w="4658" w:type="dxa"/>
          </w:tcPr>
          <w:p w14:paraId="33A934DB" w14:textId="56B82616" w:rsidR="00262C31" w:rsidRDefault="00262C31" w:rsidP="00262C31">
            <w:pPr>
              <w:jc w:val="both"/>
            </w:pPr>
            <w:r w:rsidRPr="0091315E">
              <w:rPr>
                <w:rFonts w:ascii="Bookman Old Style" w:eastAsia="Bookman Old Style" w:hAnsi="Bookman Old Style" w:cs="Bookman Old Style"/>
              </w:rPr>
              <w:t>Contoh:</w:t>
            </w:r>
          </w:p>
          <w:p w14:paraId="370A8623" w14:textId="758C9D5F" w:rsidR="00262C31" w:rsidRDefault="00262C31" w:rsidP="00262C31">
            <w:pPr>
              <w:jc w:val="both"/>
            </w:pPr>
            <w:r w:rsidRPr="0091315E">
              <w:rPr>
                <w:rFonts w:ascii="Bookman Old Style" w:eastAsia="Bookman Old Style" w:hAnsi="Bookman Old Style" w:cs="Bookman Old Style"/>
              </w:rPr>
              <w:t xml:space="preserve">Penggunaan informasi debitur untuk seleksi rekanan, agen, </w:t>
            </w:r>
            <w:r w:rsidRPr="0091315E">
              <w:rPr>
                <w:rFonts w:ascii="Bookman Old Style" w:eastAsia="Bookman Old Style" w:hAnsi="Bookman Old Style" w:cs="Bookman Old Style"/>
                <w:i/>
                <w:iCs/>
              </w:rPr>
              <w:t>merchant</w:t>
            </w:r>
            <w:r w:rsidRPr="0091315E">
              <w:rPr>
                <w:rFonts w:ascii="Bookman Old Style" w:eastAsia="Bookman Old Style" w:hAnsi="Bookman Old Style" w:cs="Bookman Old Style"/>
              </w:rPr>
              <w:t>, maupun vendor Lembaga Keuangan.</w:t>
            </w:r>
          </w:p>
        </w:tc>
        <w:tc>
          <w:tcPr>
            <w:tcW w:w="2972" w:type="dxa"/>
          </w:tcPr>
          <w:p w14:paraId="29363904" w14:textId="25C82E9B" w:rsidR="00262C31" w:rsidRDefault="00262C31" w:rsidP="00262C31">
            <w:pPr>
              <w:rPr>
                <w:rFonts w:ascii="Bookman Old Style" w:hAnsi="Bookman Old Style"/>
              </w:rPr>
            </w:pPr>
          </w:p>
        </w:tc>
        <w:tc>
          <w:tcPr>
            <w:tcW w:w="2934" w:type="dxa"/>
          </w:tcPr>
          <w:p w14:paraId="0BC66962" w14:textId="4E8874C7" w:rsidR="00262C31" w:rsidRDefault="00262C31" w:rsidP="00262C31">
            <w:pPr>
              <w:rPr>
                <w:rFonts w:ascii="Bookman Old Style" w:hAnsi="Bookman Old Style"/>
              </w:rPr>
            </w:pPr>
          </w:p>
        </w:tc>
      </w:tr>
      <w:tr w:rsidR="00262C31" w14:paraId="33A5048E" w14:textId="77777777" w:rsidTr="090E75E3">
        <w:trPr>
          <w:trHeight w:val="300"/>
        </w:trPr>
        <w:tc>
          <w:tcPr>
            <w:tcW w:w="6707" w:type="dxa"/>
          </w:tcPr>
          <w:p w14:paraId="3E14AA9E" w14:textId="24F5F283" w:rsidR="00262C31" w:rsidRDefault="00262C31" w:rsidP="00262C31">
            <w:pPr>
              <w:pStyle w:val="ListParagraph"/>
              <w:numPr>
                <w:ilvl w:val="0"/>
                <w:numId w:val="8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dilarang menggunakan Informasi Perkreditan selain untuk tujuan sebagaimana dimaksud pada ayat (1).</w:t>
            </w:r>
          </w:p>
        </w:tc>
        <w:tc>
          <w:tcPr>
            <w:tcW w:w="4658" w:type="dxa"/>
          </w:tcPr>
          <w:p w14:paraId="36A4963F" w14:textId="15B4F747" w:rsidR="00262C31" w:rsidRDefault="00262C31" w:rsidP="00262C31">
            <w:pPr>
              <w:jc w:val="both"/>
            </w:pPr>
            <w:r w:rsidRPr="0091315E">
              <w:rPr>
                <w:rFonts w:ascii="Bookman Old Style" w:eastAsia="Bookman Old Style" w:hAnsi="Bookman Old Style" w:cs="Bookman Old Style"/>
              </w:rPr>
              <w:t>Lembaga Keuangan dilarang menggunakan Informasi Perkreditan yang diperoleh dari LPIP untuk penyusunan daftar prospek (</w:t>
            </w:r>
            <w:r w:rsidRPr="0091315E">
              <w:rPr>
                <w:rFonts w:ascii="Bookman Old Style" w:eastAsia="Bookman Old Style" w:hAnsi="Bookman Old Style" w:cs="Bookman Old Style"/>
                <w:i/>
                <w:iCs/>
              </w:rPr>
              <w:t>prospect list</w:t>
            </w:r>
            <w:r w:rsidRPr="0091315E">
              <w:rPr>
                <w:rFonts w:ascii="Bookman Old Style" w:eastAsia="Bookman Old Style" w:hAnsi="Bookman Old Style" w:cs="Bookman Old Style"/>
              </w:rPr>
              <w:t>) calon Debitur dan aktivitas penawaran produk (</w:t>
            </w:r>
            <w:r w:rsidRPr="0091315E">
              <w:rPr>
                <w:rFonts w:ascii="Bookman Old Style" w:eastAsia="Bookman Old Style" w:hAnsi="Bookman Old Style" w:cs="Bookman Old Style"/>
                <w:i/>
                <w:iCs/>
              </w:rPr>
              <w:t>cross selling</w:t>
            </w:r>
            <w:r w:rsidRPr="0091315E">
              <w:rPr>
                <w:rFonts w:ascii="Bookman Old Style" w:eastAsia="Bookman Old Style" w:hAnsi="Bookman Old Style" w:cs="Bookman Old Style"/>
              </w:rPr>
              <w:t>) di luar nasabah eksisting Pelapor yang bersangkutan.</w:t>
            </w:r>
          </w:p>
        </w:tc>
        <w:tc>
          <w:tcPr>
            <w:tcW w:w="2972" w:type="dxa"/>
          </w:tcPr>
          <w:p w14:paraId="5EB0755B" w14:textId="330E4C80" w:rsidR="00262C31" w:rsidRDefault="00262C31" w:rsidP="00262C31">
            <w:pPr>
              <w:rPr>
                <w:rFonts w:ascii="Bookman Old Style" w:hAnsi="Bookman Old Style"/>
              </w:rPr>
            </w:pPr>
          </w:p>
        </w:tc>
        <w:tc>
          <w:tcPr>
            <w:tcW w:w="2934" w:type="dxa"/>
          </w:tcPr>
          <w:p w14:paraId="268160DF" w14:textId="3E6F02FE" w:rsidR="00262C31" w:rsidRDefault="00262C31" w:rsidP="00262C31">
            <w:pPr>
              <w:rPr>
                <w:rFonts w:ascii="Bookman Old Style" w:hAnsi="Bookman Old Style"/>
              </w:rPr>
            </w:pPr>
          </w:p>
        </w:tc>
      </w:tr>
      <w:tr w:rsidR="00262C31" w14:paraId="409080B4" w14:textId="77777777" w:rsidTr="090E75E3">
        <w:trPr>
          <w:trHeight w:val="300"/>
        </w:trPr>
        <w:tc>
          <w:tcPr>
            <w:tcW w:w="6707" w:type="dxa"/>
          </w:tcPr>
          <w:p w14:paraId="4B1989E5" w14:textId="6DCF19C6"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21D04EA" w14:textId="6E295CEB" w:rsidR="00262C31" w:rsidRDefault="00262C31" w:rsidP="00262C31">
            <w:pPr>
              <w:rPr>
                <w:rFonts w:ascii="Bookman Old Style" w:hAnsi="Bookman Old Style"/>
              </w:rPr>
            </w:pPr>
          </w:p>
        </w:tc>
        <w:tc>
          <w:tcPr>
            <w:tcW w:w="2972" w:type="dxa"/>
          </w:tcPr>
          <w:p w14:paraId="0F07E5D1" w14:textId="184BCC47" w:rsidR="00262C31" w:rsidRDefault="00262C31" w:rsidP="00262C31">
            <w:pPr>
              <w:rPr>
                <w:rFonts w:ascii="Bookman Old Style" w:hAnsi="Bookman Old Style"/>
              </w:rPr>
            </w:pPr>
          </w:p>
        </w:tc>
        <w:tc>
          <w:tcPr>
            <w:tcW w:w="2934" w:type="dxa"/>
          </w:tcPr>
          <w:p w14:paraId="50D7D961" w14:textId="530B5B4F" w:rsidR="00262C31" w:rsidRDefault="00262C31" w:rsidP="00262C31">
            <w:pPr>
              <w:rPr>
                <w:rFonts w:ascii="Bookman Old Style" w:hAnsi="Bookman Old Style"/>
              </w:rPr>
            </w:pPr>
          </w:p>
        </w:tc>
      </w:tr>
      <w:tr w:rsidR="00262C31" w14:paraId="46127362" w14:textId="77777777" w:rsidTr="090E75E3">
        <w:trPr>
          <w:trHeight w:val="300"/>
        </w:trPr>
        <w:tc>
          <w:tcPr>
            <w:tcW w:w="6707" w:type="dxa"/>
          </w:tcPr>
          <w:p w14:paraId="3ABFF995" w14:textId="643E5527" w:rsidR="00262C31" w:rsidRDefault="00262C31" w:rsidP="00262C31">
            <w:pPr>
              <w:ind w:left="540" w:right="14" w:hanging="540"/>
              <w:jc w:val="center"/>
            </w:pPr>
            <w:r w:rsidRPr="0091315E">
              <w:rPr>
                <w:rFonts w:ascii="Bookman Old Style" w:eastAsia="Bookman Old Style" w:hAnsi="Bookman Old Style" w:cs="Bookman Old Style"/>
                <w:lang w:val="en-ID"/>
              </w:rPr>
              <w:t>Pasal 112</w:t>
            </w:r>
          </w:p>
        </w:tc>
        <w:tc>
          <w:tcPr>
            <w:tcW w:w="4658" w:type="dxa"/>
          </w:tcPr>
          <w:p w14:paraId="6AF98B9E" w14:textId="47A04634" w:rsidR="00262C31" w:rsidRDefault="2C97E85A" w:rsidP="01D6BF9E">
            <w:pPr>
              <w:ind w:left="540" w:right="14" w:hanging="540"/>
              <w:jc w:val="center"/>
            </w:pPr>
            <w:r w:rsidRPr="01D6BF9E">
              <w:rPr>
                <w:rFonts w:ascii="Bookman Old Style" w:eastAsia="Bookman Old Style" w:hAnsi="Bookman Old Style" w:cs="Bookman Old Style"/>
                <w:lang w:val="en-ID"/>
              </w:rPr>
              <w:t>Pasal 112</w:t>
            </w:r>
          </w:p>
        </w:tc>
        <w:tc>
          <w:tcPr>
            <w:tcW w:w="2972" w:type="dxa"/>
          </w:tcPr>
          <w:p w14:paraId="32AEE73D" w14:textId="306A4F5D" w:rsidR="00262C31" w:rsidRDefault="00262C31" w:rsidP="00262C31">
            <w:pPr>
              <w:rPr>
                <w:rFonts w:ascii="Bookman Old Style" w:hAnsi="Bookman Old Style"/>
              </w:rPr>
            </w:pPr>
          </w:p>
        </w:tc>
        <w:tc>
          <w:tcPr>
            <w:tcW w:w="2934" w:type="dxa"/>
          </w:tcPr>
          <w:p w14:paraId="7BEB45C6" w14:textId="5CCC42AB" w:rsidR="00262C31" w:rsidRDefault="00262C31" w:rsidP="00262C31">
            <w:pPr>
              <w:rPr>
                <w:rFonts w:ascii="Bookman Old Style" w:hAnsi="Bookman Old Style"/>
              </w:rPr>
            </w:pPr>
          </w:p>
        </w:tc>
      </w:tr>
      <w:tr w:rsidR="00262C31" w14:paraId="5F3FF0CC" w14:textId="77777777" w:rsidTr="090E75E3">
        <w:trPr>
          <w:trHeight w:val="300"/>
        </w:trPr>
        <w:tc>
          <w:tcPr>
            <w:tcW w:w="6707" w:type="dxa"/>
          </w:tcPr>
          <w:p w14:paraId="642AFABD" w14:textId="71976413" w:rsidR="00262C31" w:rsidRDefault="00262C31" w:rsidP="00262C31">
            <w:pPr>
              <w:pStyle w:val="ListParagraph"/>
              <w:numPr>
                <w:ilvl w:val="0"/>
                <w:numId w:val="8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NonLembaga Keuangan sebagaimana dimaksud dalam Pasal 107 ayat (1) huruf b hanya dapat menggunakan Informasi Perkreditan sebagaimana dimaksud dalam Pasal 103 ayat (1) untuk:</w:t>
            </w:r>
          </w:p>
        </w:tc>
        <w:tc>
          <w:tcPr>
            <w:tcW w:w="4658" w:type="dxa"/>
          </w:tcPr>
          <w:p w14:paraId="5B689409" w14:textId="1BECAA90" w:rsidR="00262C31" w:rsidRDefault="00262C31" w:rsidP="00262C31">
            <w:pPr>
              <w:jc w:val="both"/>
              <w:rPr>
                <w:rFonts w:ascii="Bookman Old Style" w:eastAsia="Bookman Old Style" w:hAnsi="Bookman Old Style" w:cs="Bookman Old Style"/>
              </w:rPr>
            </w:pPr>
          </w:p>
        </w:tc>
        <w:tc>
          <w:tcPr>
            <w:tcW w:w="2972" w:type="dxa"/>
          </w:tcPr>
          <w:p w14:paraId="15A4FA7B" w14:textId="0B20A125" w:rsidR="00262C31" w:rsidRDefault="00262C31" w:rsidP="00262C31">
            <w:pPr>
              <w:rPr>
                <w:rFonts w:ascii="Bookman Old Style" w:hAnsi="Bookman Old Style"/>
              </w:rPr>
            </w:pPr>
          </w:p>
        </w:tc>
        <w:tc>
          <w:tcPr>
            <w:tcW w:w="2934" w:type="dxa"/>
          </w:tcPr>
          <w:p w14:paraId="28D12377" w14:textId="239777A5" w:rsidR="00262C31" w:rsidRDefault="00262C31" w:rsidP="00262C31">
            <w:pPr>
              <w:rPr>
                <w:rFonts w:ascii="Bookman Old Style" w:hAnsi="Bookman Old Style"/>
              </w:rPr>
            </w:pPr>
          </w:p>
        </w:tc>
      </w:tr>
      <w:tr w:rsidR="00262C31" w14:paraId="29E24E89" w14:textId="77777777" w:rsidTr="090E75E3">
        <w:trPr>
          <w:trHeight w:val="300"/>
        </w:trPr>
        <w:tc>
          <w:tcPr>
            <w:tcW w:w="6707" w:type="dxa"/>
          </w:tcPr>
          <w:p w14:paraId="3E86AC37" w14:textId="724294F1" w:rsidR="00262C31" w:rsidRDefault="00262C31" w:rsidP="00262C31">
            <w:pPr>
              <w:pStyle w:val="ListParagraph"/>
              <w:numPr>
                <w:ilvl w:val="1"/>
                <w:numId w:val="84"/>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mendukung kegiatan operasional nonLembaga Keuangan yang berkaitan dengan proses identifikasi integritas pelanggan dari sisi risiko kredit;</w:t>
            </w:r>
          </w:p>
        </w:tc>
        <w:tc>
          <w:tcPr>
            <w:tcW w:w="4658" w:type="dxa"/>
          </w:tcPr>
          <w:p w14:paraId="2B225B5B" w14:textId="2D181EA2" w:rsidR="00262C31" w:rsidRDefault="00262C31" w:rsidP="00262C31">
            <w:pPr>
              <w:jc w:val="both"/>
            </w:pPr>
            <w:r w:rsidRPr="0091315E">
              <w:rPr>
                <w:rFonts w:ascii="Bookman Old Style" w:eastAsia="Bookman Old Style" w:hAnsi="Bookman Old Style" w:cs="Bookman Old Style"/>
              </w:rPr>
              <w:t>Contoh pembiayaan pelanggan antara lain penggunaan telepon pascabayar, penempatan barang entitas pada distributor, dan pemberian fasilitas piutang kepada pelanggan.</w:t>
            </w:r>
          </w:p>
        </w:tc>
        <w:tc>
          <w:tcPr>
            <w:tcW w:w="2972" w:type="dxa"/>
          </w:tcPr>
          <w:p w14:paraId="483EB081" w14:textId="2527A555" w:rsidR="00262C31" w:rsidRDefault="00262C31" w:rsidP="00262C31">
            <w:pPr>
              <w:rPr>
                <w:rFonts w:ascii="Bookman Old Style" w:hAnsi="Bookman Old Style"/>
              </w:rPr>
            </w:pPr>
          </w:p>
        </w:tc>
        <w:tc>
          <w:tcPr>
            <w:tcW w:w="2934" w:type="dxa"/>
          </w:tcPr>
          <w:p w14:paraId="77573C31" w14:textId="149B051E" w:rsidR="00262C31" w:rsidRDefault="00262C31" w:rsidP="00262C31">
            <w:pPr>
              <w:rPr>
                <w:rFonts w:ascii="Bookman Old Style" w:hAnsi="Bookman Old Style"/>
              </w:rPr>
            </w:pPr>
          </w:p>
        </w:tc>
      </w:tr>
      <w:tr w:rsidR="00262C31" w14:paraId="10BA0CC2" w14:textId="77777777" w:rsidTr="090E75E3">
        <w:trPr>
          <w:trHeight w:val="300"/>
        </w:trPr>
        <w:tc>
          <w:tcPr>
            <w:tcW w:w="6707" w:type="dxa"/>
          </w:tcPr>
          <w:p w14:paraId="47806F76" w14:textId="0BC0B51A" w:rsidR="00262C31" w:rsidRDefault="00262C31" w:rsidP="00262C31">
            <w:pPr>
              <w:pStyle w:val="ListParagraph"/>
              <w:numPr>
                <w:ilvl w:val="1"/>
                <w:numId w:val="84"/>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seleksi calon pegawai, rekanan, agen, pedagang, dan/atau vendor nonLembaga Keuangan; dan/atau</w:t>
            </w:r>
          </w:p>
        </w:tc>
        <w:tc>
          <w:tcPr>
            <w:tcW w:w="4658" w:type="dxa"/>
          </w:tcPr>
          <w:p w14:paraId="023CBC2F" w14:textId="7F31A087" w:rsidR="00262C31" w:rsidRDefault="00262C31" w:rsidP="00262C31">
            <w:pPr>
              <w:jc w:val="both"/>
            </w:pPr>
            <w:r w:rsidRPr="0091315E">
              <w:rPr>
                <w:rFonts w:ascii="Bookman Old Style" w:eastAsia="Bookman Old Style" w:hAnsi="Bookman Old Style" w:cs="Bookman Old Style"/>
              </w:rPr>
              <w:t xml:space="preserve">Pedagang dikenal juga dengan istilah </w:t>
            </w:r>
            <w:r w:rsidRPr="0091315E">
              <w:rPr>
                <w:rFonts w:ascii="Bookman Old Style" w:eastAsia="Bookman Old Style" w:hAnsi="Bookman Old Style" w:cs="Bookman Old Style"/>
                <w:i/>
                <w:iCs/>
              </w:rPr>
              <w:t>merchant</w:t>
            </w:r>
            <w:r w:rsidRPr="0091315E">
              <w:rPr>
                <w:rFonts w:ascii="Bookman Old Style" w:eastAsia="Bookman Old Style" w:hAnsi="Bookman Old Style" w:cs="Bookman Old Style"/>
              </w:rPr>
              <w:t>.</w:t>
            </w:r>
          </w:p>
        </w:tc>
        <w:tc>
          <w:tcPr>
            <w:tcW w:w="2972" w:type="dxa"/>
          </w:tcPr>
          <w:p w14:paraId="2D95E7E6" w14:textId="3A1BAEFC" w:rsidR="00262C31" w:rsidRDefault="00262C31" w:rsidP="00262C31">
            <w:pPr>
              <w:rPr>
                <w:rFonts w:ascii="Bookman Old Style" w:hAnsi="Bookman Old Style"/>
              </w:rPr>
            </w:pPr>
          </w:p>
        </w:tc>
        <w:tc>
          <w:tcPr>
            <w:tcW w:w="2934" w:type="dxa"/>
          </w:tcPr>
          <w:p w14:paraId="0F0E0729" w14:textId="14090DB6" w:rsidR="00262C31" w:rsidRDefault="00262C31" w:rsidP="00262C31">
            <w:pPr>
              <w:rPr>
                <w:rFonts w:ascii="Bookman Old Style" w:hAnsi="Bookman Old Style"/>
              </w:rPr>
            </w:pPr>
          </w:p>
        </w:tc>
      </w:tr>
      <w:tr w:rsidR="00262C31" w14:paraId="4046DFAE" w14:textId="77777777" w:rsidTr="090E75E3">
        <w:trPr>
          <w:trHeight w:val="300"/>
        </w:trPr>
        <w:tc>
          <w:tcPr>
            <w:tcW w:w="6707" w:type="dxa"/>
          </w:tcPr>
          <w:p w14:paraId="29F748C0" w14:textId="1A8762FB" w:rsidR="00262C31" w:rsidRDefault="00262C31" w:rsidP="00262C31">
            <w:pPr>
              <w:pStyle w:val="ListParagraph"/>
              <w:numPr>
                <w:ilvl w:val="1"/>
                <w:numId w:val="84"/>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pemenuhan peraturan perundang-undangan.</w:t>
            </w:r>
          </w:p>
        </w:tc>
        <w:tc>
          <w:tcPr>
            <w:tcW w:w="4658" w:type="dxa"/>
          </w:tcPr>
          <w:p w14:paraId="02D224AE" w14:textId="3AB3B413" w:rsidR="00262C31" w:rsidRDefault="00262C31" w:rsidP="00262C31">
            <w:pPr>
              <w:jc w:val="both"/>
            </w:pPr>
            <w:r w:rsidRPr="0091315E">
              <w:rPr>
                <w:rFonts w:ascii="Bookman Old Style" w:eastAsia="Bookman Old Style" w:hAnsi="Bookman Old Style" w:cs="Bookman Old Style"/>
              </w:rPr>
              <w:t>Yang dimaksud dengan “pemenuhan peraturan perundang-undangan” adalah pemenuhan terhadap peraturan perundang-undangan yang mengatur penggunaan Informasi Perkreditan selain dari yang telah diatur dalam Peraturan Otoritas Jasa Keuangan ini.</w:t>
            </w:r>
          </w:p>
        </w:tc>
        <w:tc>
          <w:tcPr>
            <w:tcW w:w="2972" w:type="dxa"/>
          </w:tcPr>
          <w:p w14:paraId="6ECCB239" w14:textId="79D65CD2" w:rsidR="00262C31" w:rsidRDefault="00262C31" w:rsidP="00262C31">
            <w:pPr>
              <w:rPr>
                <w:rFonts w:ascii="Bookman Old Style" w:hAnsi="Bookman Old Style"/>
              </w:rPr>
            </w:pPr>
          </w:p>
        </w:tc>
        <w:tc>
          <w:tcPr>
            <w:tcW w:w="2934" w:type="dxa"/>
          </w:tcPr>
          <w:p w14:paraId="3A79A828" w14:textId="6BB386EF" w:rsidR="00262C31" w:rsidRDefault="00262C31" w:rsidP="00262C31">
            <w:pPr>
              <w:rPr>
                <w:rFonts w:ascii="Bookman Old Style" w:hAnsi="Bookman Old Style"/>
              </w:rPr>
            </w:pPr>
          </w:p>
        </w:tc>
      </w:tr>
      <w:tr w:rsidR="00262C31" w14:paraId="4DEE11D0" w14:textId="77777777" w:rsidTr="090E75E3">
        <w:trPr>
          <w:trHeight w:val="300"/>
        </w:trPr>
        <w:tc>
          <w:tcPr>
            <w:tcW w:w="6707" w:type="dxa"/>
          </w:tcPr>
          <w:p w14:paraId="474351DA" w14:textId="2ABB0C58" w:rsidR="00262C31" w:rsidRDefault="00262C31" w:rsidP="00262C31">
            <w:pPr>
              <w:pStyle w:val="ListParagraph"/>
              <w:numPr>
                <w:ilvl w:val="0"/>
                <w:numId w:val="8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NonLembaga Keuangan dilarang menggunakan Informasi Perkreditan selain untuk tujuan sebagaimana dimaksud pada ayat (1).</w:t>
            </w:r>
          </w:p>
        </w:tc>
        <w:tc>
          <w:tcPr>
            <w:tcW w:w="4658" w:type="dxa"/>
          </w:tcPr>
          <w:p w14:paraId="38B21E03" w14:textId="5848C920" w:rsidR="00262C31" w:rsidRDefault="00262C31" w:rsidP="00262C31">
            <w:r w:rsidRPr="0091315E">
              <w:rPr>
                <w:rFonts w:ascii="Bookman Old Style" w:eastAsia="Bookman Old Style" w:hAnsi="Bookman Old Style" w:cs="Bookman Old Style"/>
              </w:rPr>
              <w:t>Cukup jelas.</w:t>
            </w:r>
          </w:p>
        </w:tc>
        <w:tc>
          <w:tcPr>
            <w:tcW w:w="2972" w:type="dxa"/>
          </w:tcPr>
          <w:p w14:paraId="4AC4DBC3" w14:textId="082400E5" w:rsidR="00262C31" w:rsidRDefault="00262C31" w:rsidP="00262C31">
            <w:pPr>
              <w:rPr>
                <w:rFonts w:ascii="Bookman Old Style" w:hAnsi="Bookman Old Style"/>
              </w:rPr>
            </w:pPr>
          </w:p>
        </w:tc>
        <w:tc>
          <w:tcPr>
            <w:tcW w:w="2934" w:type="dxa"/>
          </w:tcPr>
          <w:p w14:paraId="36759788" w14:textId="49E1F506" w:rsidR="00262C31" w:rsidRDefault="00262C31" w:rsidP="00262C31">
            <w:pPr>
              <w:rPr>
                <w:rFonts w:ascii="Bookman Old Style" w:hAnsi="Bookman Old Style"/>
              </w:rPr>
            </w:pPr>
          </w:p>
        </w:tc>
      </w:tr>
      <w:tr w:rsidR="00262C31" w14:paraId="267CC61A" w14:textId="77777777" w:rsidTr="090E75E3">
        <w:trPr>
          <w:trHeight w:val="300"/>
        </w:trPr>
        <w:tc>
          <w:tcPr>
            <w:tcW w:w="6707" w:type="dxa"/>
          </w:tcPr>
          <w:p w14:paraId="54AA5DFE" w14:textId="602ACA2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B426159" w14:textId="1805968D" w:rsidR="00262C31" w:rsidRDefault="00262C31" w:rsidP="00262C31">
            <w:pPr>
              <w:rPr>
                <w:rFonts w:ascii="Bookman Old Style" w:hAnsi="Bookman Old Style"/>
              </w:rPr>
            </w:pPr>
          </w:p>
        </w:tc>
        <w:tc>
          <w:tcPr>
            <w:tcW w:w="2972" w:type="dxa"/>
          </w:tcPr>
          <w:p w14:paraId="07DB1212" w14:textId="6988590E" w:rsidR="00262C31" w:rsidRDefault="00262C31" w:rsidP="00262C31">
            <w:pPr>
              <w:rPr>
                <w:rFonts w:ascii="Bookman Old Style" w:hAnsi="Bookman Old Style"/>
              </w:rPr>
            </w:pPr>
          </w:p>
        </w:tc>
        <w:tc>
          <w:tcPr>
            <w:tcW w:w="2934" w:type="dxa"/>
          </w:tcPr>
          <w:p w14:paraId="24C83742" w14:textId="39DFE4F3" w:rsidR="00262C31" w:rsidRDefault="00262C31" w:rsidP="00262C31">
            <w:pPr>
              <w:rPr>
                <w:rFonts w:ascii="Bookman Old Style" w:hAnsi="Bookman Old Style"/>
              </w:rPr>
            </w:pPr>
          </w:p>
        </w:tc>
      </w:tr>
      <w:tr w:rsidR="00262C31" w14:paraId="703F5F6A" w14:textId="77777777" w:rsidTr="090E75E3">
        <w:trPr>
          <w:trHeight w:val="300"/>
        </w:trPr>
        <w:tc>
          <w:tcPr>
            <w:tcW w:w="6707" w:type="dxa"/>
          </w:tcPr>
          <w:p w14:paraId="0057A590" w14:textId="343AB816" w:rsidR="00262C31" w:rsidRDefault="00262C31" w:rsidP="00262C31">
            <w:pPr>
              <w:ind w:left="540" w:right="14" w:hanging="540"/>
              <w:jc w:val="center"/>
            </w:pPr>
            <w:r w:rsidRPr="0091315E">
              <w:rPr>
                <w:rFonts w:ascii="Bookman Old Style" w:eastAsia="Bookman Old Style" w:hAnsi="Bookman Old Style" w:cs="Bookman Old Style"/>
                <w:lang w:val="en-ID"/>
              </w:rPr>
              <w:t>Pasal 113</w:t>
            </w:r>
          </w:p>
        </w:tc>
        <w:tc>
          <w:tcPr>
            <w:tcW w:w="4658" w:type="dxa"/>
          </w:tcPr>
          <w:p w14:paraId="072AF17A" w14:textId="3AE7855F" w:rsidR="00262C31" w:rsidRDefault="53D3DD32" w:rsidP="01D6BF9E">
            <w:pPr>
              <w:jc w:val="center"/>
            </w:pPr>
            <w:r w:rsidRPr="01D6BF9E">
              <w:rPr>
                <w:rFonts w:ascii="Bookman Old Style" w:eastAsia="Bookman Old Style" w:hAnsi="Bookman Old Style" w:cs="Bookman Old Style"/>
                <w:lang w:val="en-ID"/>
              </w:rPr>
              <w:t>Pasal 113</w:t>
            </w:r>
          </w:p>
        </w:tc>
        <w:tc>
          <w:tcPr>
            <w:tcW w:w="2972" w:type="dxa"/>
          </w:tcPr>
          <w:p w14:paraId="435557F7" w14:textId="63BB0436" w:rsidR="00262C31" w:rsidRDefault="00262C31" w:rsidP="00262C31">
            <w:pPr>
              <w:rPr>
                <w:rFonts w:ascii="Bookman Old Style" w:hAnsi="Bookman Old Style"/>
              </w:rPr>
            </w:pPr>
          </w:p>
        </w:tc>
        <w:tc>
          <w:tcPr>
            <w:tcW w:w="2934" w:type="dxa"/>
          </w:tcPr>
          <w:p w14:paraId="5C625644" w14:textId="465931F0" w:rsidR="00262C31" w:rsidRDefault="00262C31" w:rsidP="00262C31">
            <w:pPr>
              <w:rPr>
                <w:rFonts w:ascii="Bookman Old Style" w:hAnsi="Bookman Old Style"/>
              </w:rPr>
            </w:pPr>
          </w:p>
        </w:tc>
      </w:tr>
      <w:tr w:rsidR="00262C31" w14:paraId="5E998253" w14:textId="77777777" w:rsidTr="090E75E3">
        <w:trPr>
          <w:trHeight w:val="300"/>
        </w:trPr>
        <w:tc>
          <w:tcPr>
            <w:tcW w:w="6707" w:type="dxa"/>
          </w:tcPr>
          <w:p w14:paraId="1A75CAD7" w14:textId="5B07E3ED" w:rsidR="00262C31" w:rsidRDefault="00262C31" w:rsidP="00262C31">
            <w:pPr>
              <w:jc w:val="both"/>
            </w:pPr>
            <w:r w:rsidRPr="0091315E">
              <w:rPr>
                <w:rFonts w:ascii="Bookman Old Style" w:eastAsia="Bookman Old Style" w:hAnsi="Bookman Old Style" w:cs="Bookman Old Style"/>
                <w:lang w:val="en-ID"/>
              </w:rPr>
              <w:t>Pemberian Informasi Perkreditan oleh LPIP kepada Debitur atau Nasabah sebagaimana dimaksud dalam Pasal 107 ayat (1) huruf c terbatas pada Informasi Perkreditan atas nama Debitur atau Nasabah yang bersangkutan.</w:t>
            </w:r>
          </w:p>
        </w:tc>
        <w:tc>
          <w:tcPr>
            <w:tcW w:w="4658" w:type="dxa"/>
          </w:tcPr>
          <w:p w14:paraId="1D7834BE" w14:textId="3378BCDE"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D42E4A4" w14:textId="54CB40A6" w:rsidR="00262C31" w:rsidRDefault="00262C31" w:rsidP="00262C31">
            <w:pPr>
              <w:rPr>
                <w:rFonts w:ascii="Bookman Old Style" w:hAnsi="Bookman Old Style"/>
              </w:rPr>
            </w:pPr>
          </w:p>
        </w:tc>
        <w:tc>
          <w:tcPr>
            <w:tcW w:w="2934" w:type="dxa"/>
          </w:tcPr>
          <w:p w14:paraId="0E39A3DF" w14:textId="5B44B17F" w:rsidR="00262C31" w:rsidRDefault="00262C31" w:rsidP="00262C31">
            <w:pPr>
              <w:rPr>
                <w:rFonts w:ascii="Bookman Old Style" w:hAnsi="Bookman Old Style"/>
              </w:rPr>
            </w:pPr>
          </w:p>
        </w:tc>
      </w:tr>
      <w:tr w:rsidR="00262C31" w14:paraId="3B2CC48B" w14:textId="77777777" w:rsidTr="090E75E3">
        <w:trPr>
          <w:trHeight w:val="300"/>
        </w:trPr>
        <w:tc>
          <w:tcPr>
            <w:tcW w:w="6707" w:type="dxa"/>
          </w:tcPr>
          <w:p w14:paraId="4FD1B9EE" w14:textId="503482C4" w:rsidR="00262C31" w:rsidRDefault="00262C31" w:rsidP="00262C31">
            <w:pPr>
              <w:pStyle w:val="paragraph"/>
              <w:jc w:val="both"/>
              <w:rPr>
                <w:rStyle w:val="normaltextrun"/>
                <w:rFonts w:ascii="Bookman Old Style" w:hAnsi="Bookman Old Style" w:cs="Segoe UI"/>
              </w:rPr>
            </w:pPr>
          </w:p>
        </w:tc>
        <w:tc>
          <w:tcPr>
            <w:tcW w:w="4658" w:type="dxa"/>
          </w:tcPr>
          <w:p w14:paraId="4B9F0BCC" w14:textId="24FA5232" w:rsidR="00262C31" w:rsidRDefault="00262C31" w:rsidP="00262C31">
            <w:pPr>
              <w:rPr>
                <w:rFonts w:ascii="Bookman Old Style" w:hAnsi="Bookman Old Style"/>
              </w:rPr>
            </w:pPr>
          </w:p>
        </w:tc>
        <w:tc>
          <w:tcPr>
            <w:tcW w:w="2972" w:type="dxa"/>
          </w:tcPr>
          <w:p w14:paraId="7696395C" w14:textId="7F1FA2A4" w:rsidR="00262C31" w:rsidRDefault="00262C31" w:rsidP="00262C31">
            <w:pPr>
              <w:rPr>
                <w:rFonts w:ascii="Bookman Old Style" w:hAnsi="Bookman Old Style"/>
              </w:rPr>
            </w:pPr>
          </w:p>
        </w:tc>
        <w:tc>
          <w:tcPr>
            <w:tcW w:w="2934" w:type="dxa"/>
          </w:tcPr>
          <w:p w14:paraId="0C7CD151" w14:textId="2AB246A9" w:rsidR="00262C31" w:rsidRDefault="00262C31" w:rsidP="00262C31">
            <w:pPr>
              <w:rPr>
                <w:rFonts w:ascii="Bookman Old Style" w:hAnsi="Bookman Old Style"/>
              </w:rPr>
            </w:pPr>
          </w:p>
        </w:tc>
      </w:tr>
      <w:tr w:rsidR="00262C31" w14:paraId="44D864A0" w14:textId="77777777" w:rsidTr="090E75E3">
        <w:trPr>
          <w:trHeight w:val="300"/>
        </w:trPr>
        <w:tc>
          <w:tcPr>
            <w:tcW w:w="6707" w:type="dxa"/>
          </w:tcPr>
          <w:p w14:paraId="738DC0EE" w14:textId="4C297042" w:rsidR="00262C31" w:rsidRDefault="00262C31" w:rsidP="00262C31">
            <w:pPr>
              <w:ind w:left="540" w:right="14" w:hanging="540"/>
              <w:jc w:val="center"/>
            </w:pPr>
            <w:r w:rsidRPr="0091315E">
              <w:rPr>
                <w:rFonts w:ascii="Bookman Old Style" w:eastAsia="Bookman Old Style" w:hAnsi="Bookman Old Style" w:cs="Bookman Old Style"/>
                <w:lang w:val="en-ID"/>
              </w:rPr>
              <w:t>Pasal 114</w:t>
            </w:r>
          </w:p>
        </w:tc>
        <w:tc>
          <w:tcPr>
            <w:tcW w:w="4658" w:type="dxa"/>
          </w:tcPr>
          <w:p w14:paraId="0FE891A0" w14:textId="330AE640" w:rsidR="00262C31" w:rsidRDefault="3E6D8571" w:rsidP="01D6BF9E">
            <w:pPr>
              <w:jc w:val="center"/>
            </w:pPr>
            <w:r w:rsidRPr="01D6BF9E">
              <w:rPr>
                <w:rFonts w:ascii="Bookman Old Style" w:eastAsia="Bookman Old Style" w:hAnsi="Bookman Old Style" w:cs="Bookman Old Style"/>
                <w:lang w:val="en-ID"/>
              </w:rPr>
              <w:t>Pasal 114</w:t>
            </w:r>
          </w:p>
        </w:tc>
        <w:tc>
          <w:tcPr>
            <w:tcW w:w="2972" w:type="dxa"/>
          </w:tcPr>
          <w:p w14:paraId="77E86863" w14:textId="3A18D0A7" w:rsidR="00262C31" w:rsidRDefault="00262C31" w:rsidP="00262C31">
            <w:pPr>
              <w:rPr>
                <w:rFonts w:ascii="Bookman Old Style" w:hAnsi="Bookman Old Style"/>
              </w:rPr>
            </w:pPr>
          </w:p>
        </w:tc>
        <w:tc>
          <w:tcPr>
            <w:tcW w:w="2934" w:type="dxa"/>
          </w:tcPr>
          <w:p w14:paraId="19D10427" w14:textId="4687B288" w:rsidR="00262C31" w:rsidRDefault="00262C31" w:rsidP="00262C31">
            <w:pPr>
              <w:rPr>
                <w:rFonts w:ascii="Bookman Old Style" w:hAnsi="Bookman Old Style"/>
              </w:rPr>
            </w:pPr>
          </w:p>
        </w:tc>
      </w:tr>
      <w:tr w:rsidR="00262C31" w14:paraId="4E81A36F" w14:textId="77777777" w:rsidTr="090E75E3">
        <w:trPr>
          <w:trHeight w:val="300"/>
        </w:trPr>
        <w:tc>
          <w:tcPr>
            <w:tcW w:w="6707" w:type="dxa"/>
          </w:tcPr>
          <w:p w14:paraId="36FD9C48" w14:textId="23A24B75" w:rsidR="00262C31" w:rsidRDefault="00262C31" w:rsidP="00262C31">
            <w:pPr>
              <w:pStyle w:val="ListParagraph"/>
              <w:numPr>
                <w:ilvl w:val="0"/>
                <w:numId w:val="8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Pihak lain sebagaimana dimaksud dalam Pasal 107 ayat (1) huruf d dapat memperoleh Informasi Perkreditan untuk melaksanakan fungsi dan tugas sesuai dengan ketentuan peraturan perundang-undangan.</w:t>
            </w:r>
          </w:p>
        </w:tc>
        <w:tc>
          <w:tcPr>
            <w:tcW w:w="4658" w:type="dxa"/>
          </w:tcPr>
          <w:p w14:paraId="3D3BC88F" w14:textId="2D1ABDBC" w:rsidR="00262C31" w:rsidRDefault="00262C31" w:rsidP="00262C31">
            <w:pPr>
              <w:jc w:val="both"/>
            </w:pPr>
            <w:r w:rsidRPr="0091315E">
              <w:rPr>
                <w:rFonts w:ascii="Bookman Old Style" w:eastAsia="Bookman Old Style" w:hAnsi="Bookman Old Style" w:cs="Bookman Old Style"/>
              </w:rPr>
              <w:t>Untuk melaksanakan fungsi dan tugas sesuai dengan ketentuan peraturan perundang-undangan antara lain:</w:t>
            </w:r>
          </w:p>
          <w:p w14:paraId="6BA59D8A" w14:textId="2614A2FC" w:rsidR="00262C31" w:rsidRDefault="00262C31" w:rsidP="00262C31">
            <w:pPr>
              <w:pStyle w:val="ListParagraph"/>
              <w:numPr>
                <w:ilvl w:val="1"/>
                <w:numId w:val="7"/>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melaksanakan proses penyelidikan, penyidikan, atau pembuktian oleh aparat penegak hukum; atau</w:t>
            </w:r>
          </w:p>
          <w:p w14:paraId="10D27DD7" w14:textId="06BE716A" w:rsidR="00262C31" w:rsidRDefault="00262C31" w:rsidP="00262C31">
            <w:pPr>
              <w:pStyle w:val="ListParagraph"/>
              <w:numPr>
                <w:ilvl w:val="1"/>
                <w:numId w:val="7"/>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melaksanakan putusan pengadilan yang telah berkekuatan hukum tetap.</w:t>
            </w:r>
          </w:p>
        </w:tc>
        <w:tc>
          <w:tcPr>
            <w:tcW w:w="2972" w:type="dxa"/>
          </w:tcPr>
          <w:p w14:paraId="3BA56B91" w14:textId="3F0CDFE4" w:rsidR="00262C31" w:rsidRDefault="00262C31" w:rsidP="00262C31">
            <w:pPr>
              <w:rPr>
                <w:rFonts w:ascii="Bookman Old Style" w:hAnsi="Bookman Old Style"/>
              </w:rPr>
            </w:pPr>
          </w:p>
        </w:tc>
        <w:tc>
          <w:tcPr>
            <w:tcW w:w="2934" w:type="dxa"/>
          </w:tcPr>
          <w:p w14:paraId="6EDA5281" w14:textId="596E088F" w:rsidR="00262C31" w:rsidRDefault="00262C31" w:rsidP="00262C31">
            <w:pPr>
              <w:rPr>
                <w:rFonts w:ascii="Bookman Old Style" w:hAnsi="Bookman Old Style"/>
              </w:rPr>
            </w:pPr>
          </w:p>
        </w:tc>
      </w:tr>
      <w:tr w:rsidR="00262C31" w14:paraId="41F1EFE3" w14:textId="77777777" w:rsidTr="090E75E3">
        <w:trPr>
          <w:trHeight w:val="300"/>
        </w:trPr>
        <w:tc>
          <w:tcPr>
            <w:tcW w:w="6707" w:type="dxa"/>
          </w:tcPr>
          <w:p w14:paraId="658DBE22" w14:textId="360EBFE5" w:rsidR="00262C31" w:rsidRDefault="00262C31" w:rsidP="00262C31">
            <w:pPr>
              <w:pStyle w:val="ListParagraph"/>
              <w:numPr>
                <w:ilvl w:val="0"/>
                <w:numId w:val="81"/>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Permohonan Informasi Perkreditan sebagaimana dimaksud pada ayat (1) diajukan secara tertulis dengan menyebutkan maksud dan tujuan permintaan Informasi Perkreditan dan nama pejabat yang berwenang.</w:t>
            </w:r>
          </w:p>
        </w:tc>
        <w:tc>
          <w:tcPr>
            <w:tcW w:w="4658" w:type="dxa"/>
          </w:tcPr>
          <w:p w14:paraId="6B366427" w14:textId="4F6FB777"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935E997" w14:textId="609CB3AA" w:rsidR="00262C31" w:rsidRDefault="00262C31" w:rsidP="00262C31">
            <w:pPr>
              <w:rPr>
                <w:rFonts w:ascii="Bookman Old Style" w:hAnsi="Bookman Old Style"/>
              </w:rPr>
            </w:pPr>
          </w:p>
        </w:tc>
        <w:tc>
          <w:tcPr>
            <w:tcW w:w="2934" w:type="dxa"/>
          </w:tcPr>
          <w:p w14:paraId="679B1AAE" w14:textId="1BC4F73E" w:rsidR="00262C31" w:rsidRDefault="00262C31" w:rsidP="00262C31">
            <w:pPr>
              <w:rPr>
                <w:rFonts w:ascii="Bookman Old Style" w:hAnsi="Bookman Old Style"/>
              </w:rPr>
            </w:pPr>
          </w:p>
        </w:tc>
      </w:tr>
      <w:tr w:rsidR="00262C31" w14:paraId="101A8B39" w14:textId="77777777" w:rsidTr="090E75E3">
        <w:trPr>
          <w:trHeight w:val="300"/>
        </w:trPr>
        <w:tc>
          <w:tcPr>
            <w:tcW w:w="6707" w:type="dxa"/>
          </w:tcPr>
          <w:p w14:paraId="75CEB185" w14:textId="03620115"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912A0D9" w14:textId="24C8EF1B" w:rsidR="00262C31" w:rsidRDefault="00262C31" w:rsidP="00262C31">
            <w:pPr>
              <w:rPr>
                <w:rFonts w:ascii="Bookman Old Style" w:hAnsi="Bookman Old Style"/>
              </w:rPr>
            </w:pPr>
          </w:p>
        </w:tc>
        <w:tc>
          <w:tcPr>
            <w:tcW w:w="2972" w:type="dxa"/>
          </w:tcPr>
          <w:p w14:paraId="6FA0FA3A" w14:textId="087DB3A1" w:rsidR="00262C31" w:rsidRDefault="00262C31" w:rsidP="00262C31">
            <w:pPr>
              <w:rPr>
                <w:rFonts w:ascii="Bookman Old Style" w:hAnsi="Bookman Old Style"/>
              </w:rPr>
            </w:pPr>
          </w:p>
        </w:tc>
        <w:tc>
          <w:tcPr>
            <w:tcW w:w="2934" w:type="dxa"/>
          </w:tcPr>
          <w:p w14:paraId="29F264C0" w14:textId="3509453D" w:rsidR="00262C31" w:rsidRDefault="00262C31" w:rsidP="00262C31">
            <w:pPr>
              <w:rPr>
                <w:rFonts w:ascii="Bookman Old Style" w:hAnsi="Bookman Old Style"/>
              </w:rPr>
            </w:pPr>
          </w:p>
        </w:tc>
      </w:tr>
      <w:tr w:rsidR="00262C31" w14:paraId="3C8383F0" w14:textId="77777777" w:rsidTr="090E75E3">
        <w:trPr>
          <w:trHeight w:val="300"/>
        </w:trPr>
        <w:tc>
          <w:tcPr>
            <w:tcW w:w="6707" w:type="dxa"/>
          </w:tcPr>
          <w:p w14:paraId="73A5F390" w14:textId="102FC21A" w:rsidR="00262C31" w:rsidRDefault="00262C31" w:rsidP="00262C31">
            <w:pPr>
              <w:ind w:left="540" w:right="14" w:hanging="540"/>
              <w:jc w:val="center"/>
            </w:pPr>
            <w:r w:rsidRPr="0091315E">
              <w:rPr>
                <w:rFonts w:ascii="Bookman Old Style" w:eastAsia="Bookman Old Style" w:hAnsi="Bookman Old Style" w:cs="Bookman Old Style"/>
                <w:lang w:val="en-ID"/>
              </w:rPr>
              <w:t>Pasal 115</w:t>
            </w:r>
          </w:p>
        </w:tc>
        <w:tc>
          <w:tcPr>
            <w:tcW w:w="4658" w:type="dxa"/>
          </w:tcPr>
          <w:p w14:paraId="4F4335AE" w14:textId="2F96DF50" w:rsidR="00262C31" w:rsidRDefault="187BEA30" w:rsidP="5C2F3598">
            <w:pPr>
              <w:ind w:left="540" w:right="14" w:hanging="540"/>
              <w:jc w:val="center"/>
            </w:pPr>
            <w:r w:rsidRPr="5C2F3598">
              <w:rPr>
                <w:rFonts w:ascii="Bookman Old Style" w:eastAsia="Bookman Old Style" w:hAnsi="Bookman Old Style" w:cs="Bookman Old Style"/>
                <w:lang w:val="en-ID"/>
              </w:rPr>
              <w:t>Pasal 115</w:t>
            </w:r>
          </w:p>
        </w:tc>
        <w:tc>
          <w:tcPr>
            <w:tcW w:w="2972" w:type="dxa"/>
          </w:tcPr>
          <w:p w14:paraId="545A455D" w14:textId="46131A91" w:rsidR="00262C31" w:rsidRDefault="00262C31" w:rsidP="00262C31">
            <w:pPr>
              <w:rPr>
                <w:rFonts w:ascii="Bookman Old Style" w:hAnsi="Bookman Old Style"/>
              </w:rPr>
            </w:pPr>
          </w:p>
        </w:tc>
        <w:tc>
          <w:tcPr>
            <w:tcW w:w="2934" w:type="dxa"/>
          </w:tcPr>
          <w:p w14:paraId="00C71842" w14:textId="3C06253D" w:rsidR="00262C31" w:rsidRDefault="00262C31" w:rsidP="00262C31">
            <w:pPr>
              <w:rPr>
                <w:rFonts w:ascii="Bookman Old Style" w:hAnsi="Bookman Old Style"/>
              </w:rPr>
            </w:pPr>
          </w:p>
        </w:tc>
      </w:tr>
      <w:tr w:rsidR="00262C31" w14:paraId="083D3C13" w14:textId="77777777" w:rsidTr="090E75E3">
        <w:trPr>
          <w:trHeight w:val="300"/>
        </w:trPr>
        <w:tc>
          <w:tcPr>
            <w:tcW w:w="6707" w:type="dxa"/>
          </w:tcPr>
          <w:p w14:paraId="6AA5576B" w14:textId="1F5D6EAF" w:rsidR="00262C31" w:rsidRDefault="00262C31" w:rsidP="00262C31">
            <w:pPr>
              <w:pStyle w:val="ListParagraph"/>
              <w:numPr>
                <w:ilvl w:val="0"/>
                <w:numId w:val="8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dapat mengenakan biaya terhadap pemberian Informasi Perkreditan kepada pihak sebagaimana dimaksud dalam Pasal 107.</w:t>
            </w:r>
          </w:p>
        </w:tc>
        <w:tc>
          <w:tcPr>
            <w:tcW w:w="4658" w:type="dxa"/>
          </w:tcPr>
          <w:p w14:paraId="66478449" w14:textId="5AF0D179"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79B96D64" w14:textId="799AE711" w:rsidR="00262C31" w:rsidRDefault="00262C31" w:rsidP="00262C31">
            <w:pPr>
              <w:rPr>
                <w:rFonts w:ascii="Bookman Old Style" w:hAnsi="Bookman Old Style"/>
              </w:rPr>
            </w:pPr>
          </w:p>
        </w:tc>
        <w:tc>
          <w:tcPr>
            <w:tcW w:w="2934" w:type="dxa"/>
          </w:tcPr>
          <w:p w14:paraId="364AEC96" w14:textId="28139B32" w:rsidR="00262C31" w:rsidRDefault="00262C31" w:rsidP="00262C31">
            <w:pPr>
              <w:rPr>
                <w:rFonts w:ascii="Bookman Old Style" w:hAnsi="Bookman Old Style"/>
              </w:rPr>
            </w:pPr>
          </w:p>
        </w:tc>
      </w:tr>
      <w:tr w:rsidR="00262C31" w14:paraId="43C780ED" w14:textId="77777777" w:rsidTr="090E75E3">
        <w:trPr>
          <w:trHeight w:val="300"/>
        </w:trPr>
        <w:tc>
          <w:tcPr>
            <w:tcW w:w="6707" w:type="dxa"/>
          </w:tcPr>
          <w:p w14:paraId="07EDAE45" w14:textId="4BE1E11E" w:rsidR="00262C31" w:rsidRDefault="00262C31" w:rsidP="00262C31">
            <w:pPr>
              <w:pStyle w:val="ListParagraph"/>
              <w:numPr>
                <w:ilvl w:val="0"/>
                <w:numId w:val="8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sebagaimana dimaksud pada ayat (1) tidak berlaku dalam hal permintaan Informasi Perkreditan diajukan:</w:t>
            </w:r>
          </w:p>
        </w:tc>
        <w:tc>
          <w:tcPr>
            <w:tcW w:w="4658" w:type="dxa"/>
          </w:tcPr>
          <w:p w14:paraId="51E67121" w14:textId="1A8AE12F"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499399B3" w14:textId="627A6A95" w:rsidR="00262C31" w:rsidRDefault="00262C31" w:rsidP="00262C31">
            <w:pPr>
              <w:rPr>
                <w:rFonts w:ascii="Bookman Old Style" w:hAnsi="Bookman Old Style"/>
              </w:rPr>
            </w:pPr>
          </w:p>
        </w:tc>
        <w:tc>
          <w:tcPr>
            <w:tcW w:w="2934" w:type="dxa"/>
          </w:tcPr>
          <w:p w14:paraId="3A883541" w14:textId="0D6FA89E" w:rsidR="00262C31" w:rsidRDefault="00262C31" w:rsidP="00262C31">
            <w:pPr>
              <w:rPr>
                <w:rFonts w:ascii="Bookman Old Style" w:hAnsi="Bookman Old Style"/>
              </w:rPr>
            </w:pPr>
          </w:p>
        </w:tc>
      </w:tr>
      <w:tr w:rsidR="00262C31" w14:paraId="42174634" w14:textId="77777777" w:rsidTr="090E75E3">
        <w:trPr>
          <w:trHeight w:val="300"/>
        </w:trPr>
        <w:tc>
          <w:tcPr>
            <w:tcW w:w="6707" w:type="dxa"/>
          </w:tcPr>
          <w:p w14:paraId="2EF09FC2" w14:textId="1682C3EC" w:rsidR="00262C31" w:rsidRDefault="00262C31" w:rsidP="00262C31">
            <w:pPr>
              <w:pStyle w:val="ListParagraph"/>
              <w:numPr>
                <w:ilvl w:val="1"/>
                <w:numId w:val="82"/>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verifikasi pengaduan Debitur atau Nasabah terhadap kesalahan data dalam Informasi Perkreditan yang telah dikoreksi;</w:t>
            </w:r>
          </w:p>
        </w:tc>
        <w:tc>
          <w:tcPr>
            <w:tcW w:w="4658" w:type="dxa"/>
          </w:tcPr>
          <w:p w14:paraId="5EE6EE79" w14:textId="213EFA5D" w:rsidR="00262C31" w:rsidRDefault="00262C31" w:rsidP="00262C31">
            <w:pPr>
              <w:rPr>
                <w:rFonts w:ascii="Bookman Old Style" w:hAnsi="Bookman Old Style"/>
              </w:rPr>
            </w:pPr>
          </w:p>
        </w:tc>
        <w:tc>
          <w:tcPr>
            <w:tcW w:w="2972" w:type="dxa"/>
          </w:tcPr>
          <w:p w14:paraId="0DDC24A3" w14:textId="7A626A50" w:rsidR="00262C31" w:rsidRDefault="00262C31" w:rsidP="00262C31">
            <w:pPr>
              <w:rPr>
                <w:rFonts w:ascii="Bookman Old Style" w:hAnsi="Bookman Old Style"/>
              </w:rPr>
            </w:pPr>
          </w:p>
        </w:tc>
        <w:tc>
          <w:tcPr>
            <w:tcW w:w="2934" w:type="dxa"/>
          </w:tcPr>
          <w:p w14:paraId="5554A81C" w14:textId="63B650E0" w:rsidR="00262C31" w:rsidRDefault="00262C31" w:rsidP="00262C31">
            <w:pPr>
              <w:rPr>
                <w:rFonts w:ascii="Bookman Old Style" w:hAnsi="Bookman Old Style"/>
              </w:rPr>
            </w:pPr>
          </w:p>
        </w:tc>
      </w:tr>
      <w:tr w:rsidR="00262C31" w14:paraId="77A7D5E1" w14:textId="77777777" w:rsidTr="090E75E3">
        <w:trPr>
          <w:trHeight w:val="300"/>
        </w:trPr>
        <w:tc>
          <w:tcPr>
            <w:tcW w:w="6707" w:type="dxa"/>
          </w:tcPr>
          <w:p w14:paraId="02B4F8A7" w14:textId="5EFA34DF" w:rsidR="00262C31" w:rsidRDefault="00262C31" w:rsidP="00262C31">
            <w:pPr>
              <w:pStyle w:val="ListParagraph"/>
              <w:numPr>
                <w:ilvl w:val="1"/>
                <w:numId w:val="82"/>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melaksanakan perintah dari pengadilan; dan/atau</w:t>
            </w:r>
          </w:p>
        </w:tc>
        <w:tc>
          <w:tcPr>
            <w:tcW w:w="4658" w:type="dxa"/>
          </w:tcPr>
          <w:p w14:paraId="6926E00C" w14:textId="5E13CD33" w:rsidR="00262C31" w:rsidRDefault="00262C31" w:rsidP="00262C31">
            <w:pPr>
              <w:rPr>
                <w:rFonts w:ascii="Bookman Old Style" w:hAnsi="Bookman Old Style"/>
              </w:rPr>
            </w:pPr>
          </w:p>
        </w:tc>
        <w:tc>
          <w:tcPr>
            <w:tcW w:w="2972" w:type="dxa"/>
          </w:tcPr>
          <w:p w14:paraId="34A6295F" w14:textId="084D74F2" w:rsidR="00262C31" w:rsidRDefault="00262C31" w:rsidP="00262C31">
            <w:pPr>
              <w:rPr>
                <w:rFonts w:ascii="Bookman Old Style" w:hAnsi="Bookman Old Style"/>
              </w:rPr>
            </w:pPr>
          </w:p>
        </w:tc>
        <w:tc>
          <w:tcPr>
            <w:tcW w:w="2934" w:type="dxa"/>
          </w:tcPr>
          <w:p w14:paraId="2D6ABA52" w14:textId="1EADE126" w:rsidR="00262C31" w:rsidRDefault="00262C31" w:rsidP="00262C31">
            <w:pPr>
              <w:rPr>
                <w:rFonts w:ascii="Bookman Old Style" w:hAnsi="Bookman Old Style"/>
              </w:rPr>
            </w:pPr>
          </w:p>
        </w:tc>
      </w:tr>
      <w:tr w:rsidR="00262C31" w14:paraId="077C2EB4" w14:textId="77777777" w:rsidTr="090E75E3">
        <w:trPr>
          <w:trHeight w:val="300"/>
        </w:trPr>
        <w:tc>
          <w:tcPr>
            <w:tcW w:w="6707" w:type="dxa"/>
          </w:tcPr>
          <w:p w14:paraId="66812441" w14:textId="28DC6F24" w:rsidR="00262C31" w:rsidRDefault="00262C31" w:rsidP="00262C31">
            <w:pPr>
              <w:pStyle w:val="ListParagraph"/>
              <w:numPr>
                <w:ilvl w:val="1"/>
                <w:numId w:val="82"/>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oleh pihak lain sebagaimana dimaksud dalam Pasal 107 ayat (1) huruf d.</w:t>
            </w:r>
          </w:p>
        </w:tc>
        <w:tc>
          <w:tcPr>
            <w:tcW w:w="4658" w:type="dxa"/>
          </w:tcPr>
          <w:p w14:paraId="24C0D458" w14:textId="22D3FD2D" w:rsidR="00262C31" w:rsidRDefault="00262C31" w:rsidP="00262C31">
            <w:pPr>
              <w:rPr>
                <w:rFonts w:ascii="Bookman Old Style" w:hAnsi="Bookman Old Style"/>
              </w:rPr>
            </w:pPr>
          </w:p>
        </w:tc>
        <w:tc>
          <w:tcPr>
            <w:tcW w:w="2972" w:type="dxa"/>
          </w:tcPr>
          <w:p w14:paraId="7F73D289" w14:textId="4076DBCD" w:rsidR="00262C31" w:rsidRDefault="00262C31" w:rsidP="00262C31">
            <w:pPr>
              <w:rPr>
                <w:rFonts w:ascii="Bookman Old Style" w:hAnsi="Bookman Old Style"/>
              </w:rPr>
            </w:pPr>
          </w:p>
        </w:tc>
        <w:tc>
          <w:tcPr>
            <w:tcW w:w="2934" w:type="dxa"/>
          </w:tcPr>
          <w:p w14:paraId="3D9B9FC8" w14:textId="6FF5C01F" w:rsidR="00262C31" w:rsidRDefault="00262C31" w:rsidP="00262C31">
            <w:pPr>
              <w:rPr>
                <w:rFonts w:ascii="Bookman Old Style" w:hAnsi="Bookman Old Style"/>
              </w:rPr>
            </w:pPr>
          </w:p>
        </w:tc>
      </w:tr>
      <w:tr w:rsidR="00262C31" w14:paraId="0111BDC4" w14:textId="77777777" w:rsidTr="090E75E3">
        <w:trPr>
          <w:trHeight w:val="300"/>
        </w:trPr>
        <w:tc>
          <w:tcPr>
            <w:tcW w:w="6707" w:type="dxa"/>
          </w:tcPr>
          <w:p w14:paraId="77E396B7" w14:textId="5D83961E" w:rsidR="00262C31" w:rsidRDefault="00262C31" w:rsidP="00262C31">
            <w:pPr>
              <w:pStyle w:val="ListParagraph"/>
              <w:numPr>
                <w:ilvl w:val="0"/>
                <w:numId w:val="8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Debitur atau Nasabah dapat memperoleh Informasi Perkreditan tanpa dikenakan biaya oleh LPIP sebanyak 1 (satu) kali dalam kurun waktu 12 (dua belas) bulan.</w:t>
            </w:r>
          </w:p>
        </w:tc>
        <w:tc>
          <w:tcPr>
            <w:tcW w:w="4658" w:type="dxa"/>
          </w:tcPr>
          <w:p w14:paraId="106708BD" w14:textId="14AC0ADE"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C4A5296" w14:textId="67FCFDAD" w:rsidR="00262C31" w:rsidRDefault="00262C31" w:rsidP="00262C31">
            <w:pPr>
              <w:rPr>
                <w:rFonts w:ascii="Bookman Old Style" w:hAnsi="Bookman Old Style"/>
              </w:rPr>
            </w:pPr>
          </w:p>
        </w:tc>
        <w:tc>
          <w:tcPr>
            <w:tcW w:w="2934" w:type="dxa"/>
          </w:tcPr>
          <w:p w14:paraId="1B0ED207" w14:textId="52C824B9" w:rsidR="00262C31" w:rsidRDefault="00262C31" w:rsidP="00262C31">
            <w:pPr>
              <w:rPr>
                <w:rFonts w:ascii="Bookman Old Style" w:hAnsi="Bookman Old Style"/>
              </w:rPr>
            </w:pPr>
          </w:p>
        </w:tc>
      </w:tr>
      <w:tr w:rsidR="00262C31" w14:paraId="202624A6" w14:textId="77777777" w:rsidTr="090E75E3">
        <w:trPr>
          <w:trHeight w:val="300"/>
        </w:trPr>
        <w:tc>
          <w:tcPr>
            <w:tcW w:w="6707" w:type="dxa"/>
          </w:tcPr>
          <w:p w14:paraId="2179EC11" w14:textId="059B0979" w:rsidR="00262C31" w:rsidRDefault="00262C31" w:rsidP="00262C31">
            <w:pPr>
              <w:pStyle w:val="ListParagraph"/>
              <w:numPr>
                <w:ilvl w:val="0"/>
                <w:numId w:val="80"/>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pedoman penggunaan Informasi Perkreditan ditetapkan oleh Otoritas Jasa Keuangan.</w:t>
            </w:r>
          </w:p>
        </w:tc>
        <w:tc>
          <w:tcPr>
            <w:tcW w:w="4658" w:type="dxa"/>
          </w:tcPr>
          <w:p w14:paraId="5640A1C2" w14:textId="29554935"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A405516" w14:textId="075B7678" w:rsidR="00262C31" w:rsidRDefault="00262C31" w:rsidP="00262C31">
            <w:pPr>
              <w:rPr>
                <w:rFonts w:ascii="Bookman Old Style" w:hAnsi="Bookman Old Style"/>
              </w:rPr>
            </w:pPr>
          </w:p>
        </w:tc>
        <w:tc>
          <w:tcPr>
            <w:tcW w:w="2934" w:type="dxa"/>
          </w:tcPr>
          <w:p w14:paraId="28E0C88E" w14:textId="0CFFCA9B" w:rsidR="00262C31" w:rsidRDefault="00262C31" w:rsidP="00262C31">
            <w:pPr>
              <w:rPr>
                <w:rFonts w:ascii="Bookman Old Style" w:hAnsi="Bookman Old Style"/>
              </w:rPr>
            </w:pPr>
          </w:p>
        </w:tc>
      </w:tr>
      <w:tr w:rsidR="00262C31" w14:paraId="7DCD24EC" w14:textId="77777777" w:rsidTr="090E75E3">
        <w:trPr>
          <w:trHeight w:val="300"/>
        </w:trPr>
        <w:tc>
          <w:tcPr>
            <w:tcW w:w="6707" w:type="dxa"/>
          </w:tcPr>
          <w:p w14:paraId="18CEC403" w14:textId="02BCAABB"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E9B8501" w14:textId="6525D831" w:rsidR="00262C31" w:rsidRDefault="00262C31" w:rsidP="00262C31">
            <w:pPr>
              <w:rPr>
                <w:rFonts w:ascii="Bookman Old Style" w:hAnsi="Bookman Old Style"/>
              </w:rPr>
            </w:pPr>
          </w:p>
        </w:tc>
        <w:tc>
          <w:tcPr>
            <w:tcW w:w="2972" w:type="dxa"/>
          </w:tcPr>
          <w:p w14:paraId="31BB7A8D" w14:textId="59894B19" w:rsidR="00262C31" w:rsidRDefault="00262C31" w:rsidP="00262C31">
            <w:pPr>
              <w:rPr>
                <w:rFonts w:ascii="Bookman Old Style" w:hAnsi="Bookman Old Style"/>
              </w:rPr>
            </w:pPr>
          </w:p>
        </w:tc>
        <w:tc>
          <w:tcPr>
            <w:tcW w:w="2934" w:type="dxa"/>
          </w:tcPr>
          <w:p w14:paraId="37252818" w14:textId="59B10696" w:rsidR="00262C31" w:rsidRDefault="00262C31" w:rsidP="00262C31">
            <w:pPr>
              <w:rPr>
                <w:rFonts w:ascii="Bookman Old Style" w:hAnsi="Bookman Old Style"/>
              </w:rPr>
            </w:pPr>
          </w:p>
        </w:tc>
      </w:tr>
      <w:tr w:rsidR="00262C31" w14:paraId="103B9F37" w14:textId="77777777" w:rsidTr="090E75E3">
        <w:trPr>
          <w:trHeight w:val="300"/>
        </w:trPr>
        <w:tc>
          <w:tcPr>
            <w:tcW w:w="6707" w:type="dxa"/>
          </w:tcPr>
          <w:p w14:paraId="4F0583D5" w14:textId="06D18BC2" w:rsidR="00262C31" w:rsidRDefault="00262C31" w:rsidP="00262C31">
            <w:pPr>
              <w:ind w:left="540" w:right="14" w:hanging="540"/>
              <w:jc w:val="center"/>
            </w:pPr>
            <w:r w:rsidRPr="0091315E">
              <w:rPr>
                <w:rFonts w:ascii="Bookman Old Style" w:eastAsia="Bookman Old Style" w:hAnsi="Bookman Old Style" w:cs="Bookman Old Style"/>
                <w:lang w:val="en-ID"/>
              </w:rPr>
              <w:t>Bagian Ketiga</w:t>
            </w:r>
          </w:p>
        </w:tc>
        <w:tc>
          <w:tcPr>
            <w:tcW w:w="4658" w:type="dxa"/>
          </w:tcPr>
          <w:p w14:paraId="5FCD5194" w14:textId="31864BA1" w:rsidR="00262C31" w:rsidRDefault="00262C31" w:rsidP="00262C31">
            <w:pPr>
              <w:rPr>
                <w:rFonts w:ascii="Bookman Old Style" w:hAnsi="Bookman Old Style"/>
              </w:rPr>
            </w:pPr>
          </w:p>
        </w:tc>
        <w:tc>
          <w:tcPr>
            <w:tcW w:w="2972" w:type="dxa"/>
          </w:tcPr>
          <w:p w14:paraId="1CA51829" w14:textId="3483E90A" w:rsidR="00262C31" w:rsidRDefault="00262C31" w:rsidP="00262C31">
            <w:pPr>
              <w:rPr>
                <w:rFonts w:ascii="Bookman Old Style" w:hAnsi="Bookman Old Style"/>
              </w:rPr>
            </w:pPr>
          </w:p>
        </w:tc>
        <w:tc>
          <w:tcPr>
            <w:tcW w:w="2934" w:type="dxa"/>
          </w:tcPr>
          <w:p w14:paraId="7B053A8C" w14:textId="2426502E" w:rsidR="00262C31" w:rsidRDefault="00262C31" w:rsidP="00262C31">
            <w:pPr>
              <w:rPr>
                <w:rFonts w:ascii="Bookman Old Style" w:hAnsi="Bookman Old Style"/>
              </w:rPr>
            </w:pPr>
          </w:p>
        </w:tc>
      </w:tr>
      <w:tr w:rsidR="00262C31" w14:paraId="7C990F82" w14:textId="77777777" w:rsidTr="090E75E3">
        <w:trPr>
          <w:trHeight w:val="300"/>
        </w:trPr>
        <w:tc>
          <w:tcPr>
            <w:tcW w:w="6707" w:type="dxa"/>
          </w:tcPr>
          <w:p w14:paraId="505F488D" w14:textId="66C8A7F0" w:rsidR="00262C31" w:rsidRDefault="00262C31" w:rsidP="00262C31">
            <w:pPr>
              <w:ind w:left="540" w:right="14" w:hanging="540"/>
              <w:jc w:val="center"/>
            </w:pPr>
            <w:r w:rsidRPr="0091315E">
              <w:rPr>
                <w:rFonts w:ascii="Bookman Old Style" w:eastAsia="Bookman Old Style" w:hAnsi="Bookman Old Style" w:cs="Bookman Old Style"/>
                <w:lang w:val="en-ID"/>
              </w:rPr>
              <w:t>Sanksi Administratif</w:t>
            </w:r>
          </w:p>
        </w:tc>
        <w:tc>
          <w:tcPr>
            <w:tcW w:w="4658" w:type="dxa"/>
          </w:tcPr>
          <w:p w14:paraId="6CB01916" w14:textId="69E98E33" w:rsidR="00262C31" w:rsidRDefault="00262C31" w:rsidP="00262C31">
            <w:pPr>
              <w:rPr>
                <w:rFonts w:ascii="Bookman Old Style" w:hAnsi="Bookman Old Style"/>
              </w:rPr>
            </w:pPr>
          </w:p>
        </w:tc>
        <w:tc>
          <w:tcPr>
            <w:tcW w:w="2972" w:type="dxa"/>
          </w:tcPr>
          <w:p w14:paraId="62C9CE4A" w14:textId="5837DDEA" w:rsidR="00262C31" w:rsidRDefault="00262C31" w:rsidP="00262C31">
            <w:pPr>
              <w:rPr>
                <w:rFonts w:ascii="Bookman Old Style" w:hAnsi="Bookman Old Style"/>
              </w:rPr>
            </w:pPr>
          </w:p>
        </w:tc>
        <w:tc>
          <w:tcPr>
            <w:tcW w:w="2934" w:type="dxa"/>
          </w:tcPr>
          <w:p w14:paraId="4B132E49" w14:textId="0992DCF0" w:rsidR="00262C31" w:rsidRDefault="00262C31" w:rsidP="00262C31">
            <w:pPr>
              <w:rPr>
                <w:rFonts w:ascii="Bookman Old Style" w:hAnsi="Bookman Old Style"/>
              </w:rPr>
            </w:pPr>
          </w:p>
        </w:tc>
      </w:tr>
      <w:tr w:rsidR="00262C31" w14:paraId="57AF4F4C" w14:textId="77777777" w:rsidTr="090E75E3">
        <w:trPr>
          <w:trHeight w:val="300"/>
        </w:trPr>
        <w:tc>
          <w:tcPr>
            <w:tcW w:w="6707" w:type="dxa"/>
          </w:tcPr>
          <w:p w14:paraId="588EB3B2" w14:textId="79C48CC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9E9EE3A" w14:textId="5453A885" w:rsidR="00262C31" w:rsidRDefault="00262C31" w:rsidP="00262C31">
            <w:pPr>
              <w:rPr>
                <w:rFonts w:ascii="Bookman Old Style" w:hAnsi="Bookman Old Style"/>
              </w:rPr>
            </w:pPr>
          </w:p>
        </w:tc>
        <w:tc>
          <w:tcPr>
            <w:tcW w:w="2972" w:type="dxa"/>
          </w:tcPr>
          <w:p w14:paraId="337F040F" w14:textId="2590CCC9" w:rsidR="00262C31" w:rsidRDefault="00262C31" w:rsidP="00262C31">
            <w:pPr>
              <w:rPr>
                <w:rFonts w:ascii="Bookman Old Style" w:hAnsi="Bookman Old Style"/>
              </w:rPr>
            </w:pPr>
          </w:p>
        </w:tc>
        <w:tc>
          <w:tcPr>
            <w:tcW w:w="2934" w:type="dxa"/>
          </w:tcPr>
          <w:p w14:paraId="6FC6C40E" w14:textId="67EB1393" w:rsidR="00262C31" w:rsidRDefault="00262C31" w:rsidP="00262C31">
            <w:pPr>
              <w:rPr>
                <w:rFonts w:ascii="Bookman Old Style" w:hAnsi="Bookman Old Style"/>
              </w:rPr>
            </w:pPr>
          </w:p>
        </w:tc>
      </w:tr>
      <w:tr w:rsidR="00262C31" w14:paraId="1A28CA71" w14:textId="77777777" w:rsidTr="090E75E3">
        <w:trPr>
          <w:trHeight w:val="300"/>
        </w:trPr>
        <w:tc>
          <w:tcPr>
            <w:tcW w:w="6707" w:type="dxa"/>
          </w:tcPr>
          <w:p w14:paraId="08A41AB4" w14:textId="0B47F523" w:rsidR="00262C31" w:rsidRDefault="00262C31" w:rsidP="00262C31">
            <w:pPr>
              <w:ind w:left="540" w:right="14" w:hanging="540"/>
              <w:jc w:val="center"/>
            </w:pPr>
            <w:r w:rsidRPr="0091315E">
              <w:rPr>
                <w:rFonts w:ascii="Bookman Old Style" w:eastAsia="Bookman Old Style" w:hAnsi="Bookman Old Style" w:cs="Bookman Old Style"/>
                <w:lang w:val="en-ID"/>
              </w:rPr>
              <w:t>Pasal 116</w:t>
            </w:r>
          </w:p>
        </w:tc>
        <w:tc>
          <w:tcPr>
            <w:tcW w:w="4658" w:type="dxa"/>
          </w:tcPr>
          <w:p w14:paraId="3DD0CA11" w14:textId="7CA9D781" w:rsidR="00262C31" w:rsidRDefault="0DD81982" w:rsidP="5C2F3598">
            <w:pPr>
              <w:ind w:left="540" w:right="14" w:hanging="540"/>
              <w:jc w:val="center"/>
            </w:pPr>
            <w:r w:rsidRPr="5C2F3598">
              <w:rPr>
                <w:rFonts w:ascii="Bookman Old Style" w:eastAsia="Bookman Old Style" w:hAnsi="Bookman Old Style" w:cs="Bookman Old Style"/>
                <w:lang w:val="en-ID"/>
              </w:rPr>
              <w:t>Pasal 116</w:t>
            </w:r>
          </w:p>
        </w:tc>
        <w:tc>
          <w:tcPr>
            <w:tcW w:w="2972" w:type="dxa"/>
          </w:tcPr>
          <w:p w14:paraId="38262724" w14:textId="6AD4B47E" w:rsidR="00262C31" w:rsidRDefault="00262C31" w:rsidP="00262C31">
            <w:pPr>
              <w:rPr>
                <w:rFonts w:ascii="Bookman Old Style" w:hAnsi="Bookman Old Style"/>
              </w:rPr>
            </w:pPr>
          </w:p>
        </w:tc>
        <w:tc>
          <w:tcPr>
            <w:tcW w:w="2934" w:type="dxa"/>
          </w:tcPr>
          <w:p w14:paraId="58E7E793" w14:textId="76501D4C" w:rsidR="00262C31" w:rsidRDefault="00262C31" w:rsidP="00262C31">
            <w:pPr>
              <w:rPr>
                <w:rFonts w:ascii="Bookman Old Style" w:hAnsi="Bookman Old Style"/>
              </w:rPr>
            </w:pPr>
          </w:p>
        </w:tc>
      </w:tr>
      <w:tr w:rsidR="00262C31" w14:paraId="28766E1C" w14:textId="77777777" w:rsidTr="090E75E3">
        <w:trPr>
          <w:trHeight w:val="300"/>
        </w:trPr>
        <w:tc>
          <w:tcPr>
            <w:tcW w:w="6707" w:type="dxa"/>
          </w:tcPr>
          <w:p w14:paraId="2B852B05" w14:textId="504F75D1" w:rsidR="00262C31" w:rsidRDefault="00262C31" w:rsidP="00262C31">
            <w:pPr>
              <w:pStyle w:val="ListParagraph"/>
              <w:numPr>
                <w:ilvl w:val="0"/>
                <w:numId w:val="7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103 ayat (1), Pasal 104, Pasal 105 ayat (2), Pasal 106 ayat (1), Pasal 109 ayat (1), ayat (3), dan/atau Pasal 110 ayat (1), dikenai sanksi administratif berupa teguran tertulis.</w:t>
            </w:r>
          </w:p>
        </w:tc>
        <w:tc>
          <w:tcPr>
            <w:tcW w:w="4658" w:type="dxa"/>
          </w:tcPr>
          <w:p w14:paraId="40424F5C" w14:textId="12EAA90A"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474370BA" w14:textId="29F5F56E" w:rsidR="00262C31" w:rsidRDefault="00262C31" w:rsidP="00262C31">
            <w:pPr>
              <w:rPr>
                <w:rFonts w:ascii="Bookman Old Style" w:hAnsi="Bookman Old Style"/>
              </w:rPr>
            </w:pPr>
          </w:p>
        </w:tc>
        <w:tc>
          <w:tcPr>
            <w:tcW w:w="2934" w:type="dxa"/>
          </w:tcPr>
          <w:p w14:paraId="5FA3D2E2" w14:textId="468983FF" w:rsidR="00262C31" w:rsidRDefault="00262C31" w:rsidP="00262C31">
            <w:pPr>
              <w:rPr>
                <w:rFonts w:ascii="Bookman Old Style" w:hAnsi="Bookman Old Style"/>
              </w:rPr>
            </w:pPr>
          </w:p>
        </w:tc>
      </w:tr>
      <w:tr w:rsidR="00262C31" w14:paraId="64F477C4" w14:textId="77777777" w:rsidTr="090E75E3">
        <w:trPr>
          <w:trHeight w:val="300"/>
        </w:trPr>
        <w:tc>
          <w:tcPr>
            <w:tcW w:w="6707" w:type="dxa"/>
          </w:tcPr>
          <w:p w14:paraId="668A4EB5" w14:textId="46821F4C" w:rsidR="00262C31" w:rsidRDefault="00262C31" w:rsidP="00262C31">
            <w:pPr>
              <w:pStyle w:val="ListParagraph"/>
              <w:numPr>
                <w:ilvl w:val="0"/>
                <w:numId w:val="7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teguran tertulis sebagaimana dimaksud pada ayat (1) dan belum memenuhi ketentuan sebagaimana dimaksud dalam Pasal 103 ayat (1), Pasal 105 ayat (2), Pasal 106 ayat (1), Pasal 109 ayat (1), ayat (3), dan/atau Pasal 110 ayat (1), serta tetap melanggar ketentuan sebagaimana dimaksud dalam Pasal 104, LPIP dikenai sanksi administratif berupa pembekuan sementara kegiatan usaha tertentu dan/atau penghentian pemberian Data Kredit atau Pembiayaan dari Otoritas Jasa Keuangan.</w:t>
            </w:r>
          </w:p>
        </w:tc>
        <w:tc>
          <w:tcPr>
            <w:tcW w:w="4658" w:type="dxa"/>
          </w:tcPr>
          <w:p w14:paraId="181A4716" w14:textId="7BEF4CF1"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0532E0FD" w14:textId="0A93AB18" w:rsidR="00262C31" w:rsidRDefault="00262C31" w:rsidP="00262C31">
            <w:pPr>
              <w:rPr>
                <w:rFonts w:ascii="Bookman Old Style" w:hAnsi="Bookman Old Style"/>
              </w:rPr>
            </w:pPr>
          </w:p>
        </w:tc>
        <w:tc>
          <w:tcPr>
            <w:tcW w:w="2934" w:type="dxa"/>
          </w:tcPr>
          <w:p w14:paraId="74EF91EB" w14:textId="5D51F63A" w:rsidR="00262C31" w:rsidRDefault="00262C31" w:rsidP="00262C31">
            <w:pPr>
              <w:rPr>
                <w:rFonts w:ascii="Bookman Old Style" w:hAnsi="Bookman Old Style"/>
              </w:rPr>
            </w:pPr>
          </w:p>
        </w:tc>
      </w:tr>
      <w:tr w:rsidR="00262C31" w14:paraId="432B6682" w14:textId="77777777" w:rsidTr="090E75E3">
        <w:trPr>
          <w:trHeight w:val="300"/>
        </w:trPr>
        <w:tc>
          <w:tcPr>
            <w:tcW w:w="6707" w:type="dxa"/>
          </w:tcPr>
          <w:p w14:paraId="5C6C7390" w14:textId="4A885754" w:rsidR="00262C31" w:rsidRDefault="00262C31" w:rsidP="00262C31">
            <w:pPr>
              <w:pStyle w:val="ListParagraph"/>
              <w:numPr>
                <w:ilvl w:val="0"/>
                <w:numId w:val="79"/>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berdasarkan hasil pemeriksaan Otoritas Jasa Keuangan melanggar ketentuan sebagaimana dimaksud dalam Pasal 107 ayat (2), Pasal 111 ayat (2), dan/atau Pasal 112 ayat (2), dikenai sanksi administratif berupa teguran tertulis dan denda sebesar Rp50.000.000,00 (lima puluh juta rupiah) per Informasi Perkreditan dengan jumlah denda paling banyak Rp5.000.000.000,00 (lima miliar rupiah).</w:t>
            </w:r>
          </w:p>
        </w:tc>
        <w:tc>
          <w:tcPr>
            <w:tcW w:w="4658" w:type="dxa"/>
          </w:tcPr>
          <w:p w14:paraId="2DC050A6" w14:textId="2E2F78C1"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8ECA869" w14:textId="4C522361" w:rsidR="00262C31" w:rsidRDefault="00262C31" w:rsidP="00262C31">
            <w:pPr>
              <w:rPr>
                <w:rFonts w:ascii="Bookman Old Style" w:hAnsi="Bookman Old Style"/>
              </w:rPr>
            </w:pPr>
          </w:p>
        </w:tc>
        <w:tc>
          <w:tcPr>
            <w:tcW w:w="2934" w:type="dxa"/>
          </w:tcPr>
          <w:p w14:paraId="37FACC82" w14:textId="27EDA776" w:rsidR="00262C31" w:rsidRDefault="00262C31" w:rsidP="00262C31">
            <w:pPr>
              <w:rPr>
                <w:rFonts w:ascii="Bookman Old Style" w:hAnsi="Bookman Old Style"/>
              </w:rPr>
            </w:pPr>
          </w:p>
        </w:tc>
      </w:tr>
      <w:tr w:rsidR="00262C31" w14:paraId="7EA280C3" w14:textId="77777777" w:rsidTr="090E75E3">
        <w:trPr>
          <w:trHeight w:val="300"/>
        </w:trPr>
        <w:tc>
          <w:tcPr>
            <w:tcW w:w="6707" w:type="dxa"/>
          </w:tcPr>
          <w:p w14:paraId="73221F02" w14:textId="71EC4B0D" w:rsidR="00262C31" w:rsidRDefault="00262C31" w:rsidP="00262C31">
            <w:pPr>
              <w:pStyle w:val="paragraph"/>
              <w:jc w:val="both"/>
              <w:rPr>
                <w:rStyle w:val="normaltextrun"/>
                <w:rFonts w:ascii="Bookman Old Style" w:hAnsi="Bookman Old Style" w:cs="Segoe UI"/>
              </w:rPr>
            </w:pPr>
          </w:p>
        </w:tc>
        <w:tc>
          <w:tcPr>
            <w:tcW w:w="4658" w:type="dxa"/>
          </w:tcPr>
          <w:p w14:paraId="4295E094" w14:textId="3BDE4EF0" w:rsidR="00262C31" w:rsidRDefault="00262C31" w:rsidP="00262C31">
            <w:pPr>
              <w:rPr>
                <w:rFonts w:ascii="Bookman Old Style" w:hAnsi="Bookman Old Style"/>
              </w:rPr>
            </w:pPr>
          </w:p>
        </w:tc>
        <w:tc>
          <w:tcPr>
            <w:tcW w:w="2972" w:type="dxa"/>
          </w:tcPr>
          <w:p w14:paraId="70C00BD1" w14:textId="117F0D74" w:rsidR="00262C31" w:rsidRDefault="00262C31" w:rsidP="00262C31">
            <w:pPr>
              <w:rPr>
                <w:rFonts w:ascii="Bookman Old Style" w:hAnsi="Bookman Old Style"/>
              </w:rPr>
            </w:pPr>
          </w:p>
        </w:tc>
        <w:tc>
          <w:tcPr>
            <w:tcW w:w="2934" w:type="dxa"/>
          </w:tcPr>
          <w:p w14:paraId="0D86C3AB" w14:textId="2C1357F0" w:rsidR="00262C31" w:rsidRDefault="00262C31" w:rsidP="00262C31">
            <w:pPr>
              <w:rPr>
                <w:rFonts w:ascii="Bookman Old Style" w:hAnsi="Bookman Old Style"/>
              </w:rPr>
            </w:pPr>
          </w:p>
        </w:tc>
      </w:tr>
      <w:tr w:rsidR="00262C31" w14:paraId="0CB5E378" w14:textId="77777777" w:rsidTr="090E75E3">
        <w:trPr>
          <w:trHeight w:val="300"/>
        </w:trPr>
        <w:tc>
          <w:tcPr>
            <w:tcW w:w="6707" w:type="dxa"/>
          </w:tcPr>
          <w:p w14:paraId="042EA655" w14:textId="14C6A78B" w:rsidR="00262C31" w:rsidRDefault="00262C31" w:rsidP="00262C31">
            <w:pPr>
              <w:ind w:left="540" w:hanging="540"/>
              <w:jc w:val="center"/>
            </w:pPr>
            <w:r w:rsidRPr="0091315E">
              <w:rPr>
                <w:rFonts w:ascii="Bookman Old Style" w:eastAsia="Bookman Old Style" w:hAnsi="Bookman Old Style" w:cs="Bookman Old Style"/>
              </w:rPr>
              <w:t>BAB X</w:t>
            </w:r>
          </w:p>
        </w:tc>
        <w:tc>
          <w:tcPr>
            <w:tcW w:w="4658" w:type="dxa"/>
          </w:tcPr>
          <w:p w14:paraId="73E57BDA" w14:textId="1B080255" w:rsidR="00262C31" w:rsidRDefault="00262C31" w:rsidP="00262C31">
            <w:pPr>
              <w:rPr>
                <w:rFonts w:ascii="Bookman Old Style" w:hAnsi="Bookman Old Style"/>
              </w:rPr>
            </w:pPr>
          </w:p>
        </w:tc>
        <w:tc>
          <w:tcPr>
            <w:tcW w:w="2972" w:type="dxa"/>
          </w:tcPr>
          <w:p w14:paraId="42443BB5" w14:textId="6A0618D2" w:rsidR="00262C31" w:rsidRDefault="00262C31" w:rsidP="00262C31">
            <w:pPr>
              <w:rPr>
                <w:rFonts w:ascii="Bookman Old Style" w:hAnsi="Bookman Old Style"/>
              </w:rPr>
            </w:pPr>
          </w:p>
        </w:tc>
        <w:tc>
          <w:tcPr>
            <w:tcW w:w="2934" w:type="dxa"/>
          </w:tcPr>
          <w:p w14:paraId="32D375CC" w14:textId="26B03237" w:rsidR="00262C31" w:rsidRDefault="00262C31" w:rsidP="00262C31">
            <w:pPr>
              <w:rPr>
                <w:rFonts w:ascii="Bookman Old Style" w:hAnsi="Bookman Old Style"/>
              </w:rPr>
            </w:pPr>
          </w:p>
        </w:tc>
      </w:tr>
      <w:tr w:rsidR="00262C31" w14:paraId="33E52411" w14:textId="77777777" w:rsidTr="090E75E3">
        <w:trPr>
          <w:trHeight w:val="300"/>
        </w:trPr>
        <w:tc>
          <w:tcPr>
            <w:tcW w:w="6707" w:type="dxa"/>
          </w:tcPr>
          <w:p w14:paraId="525F13AE" w14:textId="361608C2" w:rsidR="00262C31" w:rsidRDefault="00262C31" w:rsidP="00262C31">
            <w:pPr>
              <w:ind w:left="540" w:right="14" w:hanging="540"/>
              <w:jc w:val="center"/>
            </w:pPr>
            <w:r w:rsidRPr="0091315E">
              <w:rPr>
                <w:rFonts w:ascii="Bookman Old Style" w:eastAsia="Bookman Old Style" w:hAnsi="Bookman Old Style" w:cs="Bookman Old Style"/>
                <w:lang w:val="en-ID"/>
              </w:rPr>
              <w:t>HAK DAN KEWAJIBAN LPIP</w:t>
            </w:r>
          </w:p>
        </w:tc>
        <w:tc>
          <w:tcPr>
            <w:tcW w:w="4658" w:type="dxa"/>
          </w:tcPr>
          <w:p w14:paraId="35D0CD04" w14:textId="1E38AC0B" w:rsidR="00262C31" w:rsidRDefault="00262C31" w:rsidP="00262C31">
            <w:pPr>
              <w:rPr>
                <w:rFonts w:ascii="Bookman Old Style" w:hAnsi="Bookman Old Style"/>
              </w:rPr>
            </w:pPr>
          </w:p>
        </w:tc>
        <w:tc>
          <w:tcPr>
            <w:tcW w:w="2972" w:type="dxa"/>
          </w:tcPr>
          <w:p w14:paraId="72CFCAE1" w14:textId="420C11A2" w:rsidR="00262C31" w:rsidRDefault="00262C31" w:rsidP="00262C31">
            <w:pPr>
              <w:rPr>
                <w:rFonts w:ascii="Bookman Old Style" w:hAnsi="Bookman Old Style"/>
              </w:rPr>
            </w:pPr>
          </w:p>
        </w:tc>
        <w:tc>
          <w:tcPr>
            <w:tcW w:w="2934" w:type="dxa"/>
          </w:tcPr>
          <w:p w14:paraId="5FDD067B" w14:textId="6292E0B9" w:rsidR="00262C31" w:rsidRDefault="00262C31" w:rsidP="00262C31">
            <w:pPr>
              <w:rPr>
                <w:rFonts w:ascii="Bookman Old Style" w:hAnsi="Bookman Old Style"/>
              </w:rPr>
            </w:pPr>
          </w:p>
        </w:tc>
      </w:tr>
      <w:tr w:rsidR="00262C31" w14:paraId="52DB2DF0" w14:textId="77777777" w:rsidTr="090E75E3">
        <w:trPr>
          <w:trHeight w:val="300"/>
        </w:trPr>
        <w:tc>
          <w:tcPr>
            <w:tcW w:w="6707" w:type="dxa"/>
          </w:tcPr>
          <w:p w14:paraId="715A7F8D" w14:textId="1B3A0BA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6CA8776" w14:textId="67F2E60C" w:rsidR="00262C31" w:rsidRDefault="00262C31" w:rsidP="00262C31">
            <w:pPr>
              <w:rPr>
                <w:rFonts w:ascii="Bookman Old Style" w:hAnsi="Bookman Old Style"/>
              </w:rPr>
            </w:pPr>
          </w:p>
        </w:tc>
        <w:tc>
          <w:tcPr>
            <w:tcW w:w="2972" w:type="dxa"/>
          </w:tcPr>
          <w:p w14:paraId="064D7219" w14:textId="430AD4C3" w:rsidR="00262C31" w:rsidRDefault="00262C31" w:rsidP="00262C31">
            <w:pPr>
              <w:rPr>
                <w:rFonts w:ascii="Bookman Old Style" w:hAnsi="Bookman Old Style"/>
              </w:rPr>
            </w:pPr>
          </w:p>
        </w:tc>
        <w:tc>
          <w:tcPr>
            <w:tcW w:w="2934" w:type="dxa"/>
          </w:tcPr>
          <w:p w14:paraId="1AA8C306" w14:textId="4FC23420" w:rsidR="00262C31" w:rsidRDefault="00262C31" w:rsidP="00262C31">
            <w:pPr>
              <w:rPr>
                <w:rFonts w:ascii="Bookman Old Style" w:hAnsi="Bookman Old Style"/>
              </w:rPr>
            </w:pPr>
          </w:p>
        </w:tc>
      </w:tr>
      <w:tr w:rsidR="00262C31" w14:paraId="1784392A" w14:textId="77777777" w:rsidTr="090E75E3">
        <w:trPr>
          <w:trHeight w:val="300"/>
        </w:trPr>
        <w:tc>
          <w:tcPr>
            <w:tcW w:w="6707" w:type="dxa"/>
          </w:tcPr>
          <w:p w14:paraId="12E04F5D" w14:textId="7387A612" w:rsidR="00262C31" w:rsidRDefault="00262C31" w:rsidP="00262C31">
            <w:pPr>
              <w:ind w:left="540" w:hanging="540"/>
              <w:jc w:val="center"/>
            </w:pPr>
            <w:r w:rsidRPr="0091315E">
              <w:rPr>
                <w:rFonts w:ascii="Bookman Old Style" w:eastAsia="Bookman Old Style" w:hAnsi="Bookman Old Style" w:cs="Bookman Old Style"/>
              </w:rPr>
              <w:t>Bagian Kesatu</w:t>
            </w:r>
          </w:p>
        </w:tc>
        <w:tc>
          <w:tcPr>
            <w:tcW w:w="4658" w:type="dxa"/>
          </w:tcPr>
          <w:p w14:paraId="7164688D" w14:textId="605C324B" w:rsidR="00262C31" w:rsidRDefault="00262C31" w:rsidP="00262C31">
            <w:pPr>
              <w:rPr>
                <w:rFonts w:ascii="Bookman Old Style" w:hAnsi="Bookman Old Style"/>
              </w:rPr>
            </w:pPr>
          </w:p>
        </w:tc>
        <w:tc>
          <w:tcPr>
            <w:tcW w:w="2972" w:type="dxa"/>
          </w:tcPr>
          <w:p w14:paraId="7661D732" w14:textId="2C91FCAA" w:rsidR="00262C31" w:rsidRDefault="00262C31" w:rsidP="00262C31">
            <w:pPr>
              <w:rPr>
                <w:rFonts w:ascii="Bookman Old Style" w:hAnsi="Bookman Old Style"/>
              </w:rPr>
            </w:pPr>
          </w:p>
        </w:tc>
        <w:tc>
          <w:tcPr>
            <w:tcW w:w="2934" w:type="dxa"/>
          </w:tcPr>
          <w:p w14:paraId="1B552AD0" w14:textId="0D30938D" w:rsidR="00262C31" w:rsidRDefault="00262C31" w:rsidP="00262C31">
            <w:pPr>
              <w:rPr>
                <w:rFonts w:ascii="Bookman Old Style" w:hAnsi="Bookman Old Style"/>
              </w:rPr>
            </w:pPr>
          </w:p>
        </w:tc>
      </w:tr>
      <w:tr w:rsidR="00262C31" w14:paraId="5CA4E9DE" w14:textId="77777777" w:rsidTr="090E75E3">
        <w:trPr>
          <w:trHeight w:val="300"/>
        </w:trPr>
        <w:tc>
          <w:tcPr>
            <w:tcW w:w="6707" w:type="dxa"/>
          </w:tcPr>
          <w:p w14:paraId="2DA2A010" w14:textId="5227915B" w:rsidR="00262C31" w:rsidRDefault="00262C31" w:rsidP="00262C31">
            <w:pPr>
              <w:ind w:left="540" w:hanging="540"/>
              <w:jc w:val="center"/>
            </w:pPr>
            <w:r w:rsidRPr="0091315E">
              <w:rPr>
                <w:rFonts w:ascii="Bookman Old Style" w:eastAsia="Bookman Old Style" w:hAnsi="Bookman Old Style" w:cs="Bookman Old Style"/>
                <w:lang w:val="en-ID"/>
              </w:rPr>
              <w:t>Umum</w:t>
            </w:r>
          </w:p>
        </w:tc>
        <w:tc>
          <w:tcPr>
            <w:tcW w:w="4658" w:type="dxa"/>
          </w:tcPr>
          <w:p w14:paraId="34522159" w14:textId="51D90A27" w:rsidR="00262C31" w:rsidRDefault="00262C31" w:rsidP="00262C31">
            <w:pPr>
              <w:rPr>
                <w:rFonts w:ascii="Bookman Old Style" w:hAnsi="Bookman Old Style"/>
              </w:rPr>
            </w:pPr>
          </w:p>
        </w:tc>
        <w:tc>
          <w:tcPr>
            <w:tcW w:w="2972" w:type="dxa"/>
          </w:tcPr>
          <w:p w14:paraId="2509731E" w14:textId="545BEFA5" w:rsidR="00262C31" w:rsidRDefault="00262C31" w:rsidP="00262C31">
            <w:pPr>
              <w:rPr>
                <w:rFonts w:ascii="Bookman Old Style" w:hAnsi="Bookman Old Style"/>
              </w:rPr>
            </w:pPr>
          </w:p>
        </w:tc>
        <w:tc>
          <w:tcPr>
            <w:tcW w:w="2934" w:type="dxa"/>
          </w:tcPr>
          <w:p w14:paraId="571A856D" w14:textId="6047FE05" w:rsidR="00262C31" w:rsidRDefault="00262C31" w:rsidP="00262C31">
            <w:pPr>
              <w:rPr>
                <w:rFonts w:ascii="Bookman Old Style" w:hAnsi="Bookman Old Style"/>
              </w:rPr>
            </w:pPr>
          </w:p>
        </w:tc>
      </w:tr>
      <w:tr w:rsidR="00262C31" w14:paraId="78C29F9B" w14:textId="77777777" w:rsidTr="090E75E3">
        <w:trPr>
          <w:trHeight w:val="300"/>
        </w:trPr>
        <w:tc>
          <w:tcPr>
            <w:tcW w:w="6707" w:type="dxa"/>
          </w:tcPr>
          <w:p w14:paraId="42CBFC05" w14:textId="333D178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1E05B4C1" w14:textId="1946A29D" w:rsidR="00262C31" w:rsidRDefault="00262C31" w:rsidP="00262C31">
            <w:pPr>
              <w:rPr>
                <w:rFonts w:ascii="Bookman Old Style" w:hAnsi="Bookman Old Style"/>
              </w:rPr>
            </w:pPr>
          </w:p>
        </w:tc>
        <w:tc>
          <w:tcPr>
            <w:tcW w:w="2972" w:type="dxa"/>
          </w:tcPr>
          <w:p w14:paraId="1B6CB6FA" w14:textId="284DF380" w:rsidR="00262C31" w:rsidRDefault="00262C31" w:rsidP="00262C31">
            <w:pPr>
              <w:rPr>
                <w:rFonts w:ascii="Bookman Old Style" w:hAnsi="Bookman Old Style"/>
              </w:rPr>
            </w:pPr>
          </w:p>
        </w:tc>
        <w:tc>
          <w:tcPr>
            <w:tcW w:w="2934" w:type="dxa"/>
          </w:tcPr>
          <w:p w14:paraId="569BF5A6" w14:textId="369CD8C4" w:rsidR="00262C31" w:rsidRDefault="00262C31" w:rsidP="00262C31">
            <w:pPr>
              <w:rPr>
                <w:rFonts w:ascii="Bookman Old Style" w:hAnsi="Bookman Old Style"/>
              </w:rPr>
            </w:pPr>
          </w:p>
        </w:tc>
      </w:tr>
      <w:tr w:rsidR="00262C31" w14:paraId="0E71744B" w14:textId="77777777" w:rsidTr="090E75E3">
        <w:trPr>
          <w:trHeight w:val="300"/>
        </w:trPr>
        <w:tc>
          <w:tcPr>
            <w:tcW w:w="6707" w:type="dxa"/>
          </w:tcPr>
          <w:p w14:paraId="4D992924" w14:textId="28762D4B" w:rsidR="00262C31" w:rsidRDefault="00262C31" w:rsidP="00262C31">
            <w:pPr>
              <w:ind w:left="540" w:right="14" w:hanging="540"/>
              <w:jc w:val="center"/>
            </w:pPr>
            <w:r w:rsidRPr="0091315E">
              <w:rPr>
                <w:rFonts w:ascii="Bookman Old Style" w:eastAsia="Bookman Old Style" w:hAnsi="Bookman Old Style" w:cs="Bookman Old Style"/>
                <w:lang w:val="en-ID"/>
              </w:rPr>
              <w:t>Pasal 117</w:t>
            </w:r>
          </w:p>
        </w:tc>
        <w:tc>
          <w:tcPr>
            <w:tcW w:w="4658" w:type="dxa"/>
          </w:tcPr>
          <w:p w14:paraId="62029B5D" w14:textId="4E4542B4" w:rsidR="00262C31" w:rsidRDefault="2AC4B891" w:rsidP="0A3EB2F1">
            <w:pPr>
              <w:ind w:left="540" w:right="14" w:hanging="540"/>
              <w:jc w:val="center"/>
            </w:pPr>
            <w:r w:rsidRPr="0A3EB2F1">
              <w:rPr>
                <w:rFonts w:ascii="Bookman Old Style" w:eastAsia="Bookman Old Style" w:hAnsi="Bookman Old Style" w:cs="Bookman Old Style"/>
                <w:lang w:val="en-ID"/>
              </w:rPr>
              <w:t>Pasal 117</w:t>
            </w:r>
          </w:p>
        </w:tc>
        <w:tc>
          <w:tcPr>
            <w:tcW w:w="2972" w:type="dxa"/>
          </w:tcPr>
          <w:p w14:paraId="2ED74030" w14:textId="2E3F7411" w:rsidR="00262C31" w:rsidRDefault="00262C31" w:rsidP="00262C31">
            <w:pPr>
              <w:rPr>
                <w:rFonts w:ascii="Bookman Old Style" w:hAnsi="Bookman Old Style"/>
              </w:rPr>
            </w:pPr>
          </w:p>
        </w:tc>
        <w:tc>
          <w:tcPr>
            <w:tcW w:w="2934" w:type="dxa"/>
          </w:tcPr>
          <w:p w14:paraId="354706A7" w14:textId="5EA5CD55" w:rsidR="00262C31" w:rsidRDefault="00262C31" w:rsidP="00262C31">
            <w:pPr>
              <w:rPr>
                <w:rFonts w:ascii="Bookman Old Style" w:hAnsi="Bookman Old Style"/>
              </w:rPr>
            </w:pPr>
          </w:p>
        </w:tc>
      </w:tr>
      <w:tr w:rsidR="00262C31" w14:paraId="4383C6CF" w14:textId="77777777" w:rsidTr="090E75E3">
        <w:trPr>
          <w:trHeight w:val="300"/>
        </w:trPr>
        <w:tc>
          <w:tcPr>
            <w:tcW w:w="6707" w:type="dxa"/>
          </w:tcPr>
          <w:p w14:paraId="0FAFF259" w14:textId="18621ADE" w:rsidR="00262C31" w:rsidRDefault="00262C31" w:rsidP="00262C31">
            <w:pPr>
              <w:pStyle w:val="ListParagraph"/>
              <w:numPr>
                <w:ilvl w:val="0"/>
                <w:numId w:val="7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telah memperoleh izin usaha sebagaimana dimaksud dalam Pasal 12 ayat (3) dari Otoritas Jasa Keuangan dapat menghimpun dan mengolah Data Kredit atau Pembiayaan dan Data Lain.</w:t>
            </w:r>
          </w:p>
        </w:tc>
        <w:tc>
          <w:tcPr>
            <w:tcW w:w="4658" w:type="dxa"/>
          </w:tcPr>
          <w:p w14:paraId="146EBE54" w14:textId="3C01B5C8"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82AF6BC" w14:textId="76554DB7" w:rsidR="00262C31" w:rsidRDefault="00262C31" w:rsidP="00262C31">
            <w:pPr>
              <w:rPr>
                <w:rFonts w:ascii="Bookman Old Style" w:hAnsi="Bookman Old Style"/>
              </w:rPr>
            </w:pPr>
          </w:p>
        </w:tc>
        <w:tc>
          <w:tcPr>
            <w:tcW w:w="2934" w:type="dxa"/>
          </w:tcPr>
          <w:p w14:paraId="1A5CA856" w14:textId="78C86358" w:rsidR="00262C31" w:rsidRDefault="00262C31" w:rsidP="00262C31">
            <w:pPr>
              <w:rPr>
                <w:rFonts w:ascii="Bookman Old Style" w:hAnsi="Bookman Old Style"/>
              </w:rPr>
            </w:pPr>
          </w:p>
        </w:tc>
      </w:tr>
      <w:tr w:rsidR="00262C31" w14:paraId="0EB997F7" w14:textId="77777777" w:rsidTr="090E75E3">
        <w:trPr>
          <w:trHeight w:val="300"/>
        </w:trPr>
        <w:tc>
          <w:tcPr>
            <w:tcW w:w="6707" w:type="dxa"/>
          </w:tcPr>
          <w:p w14:paraId="60D82ECF" w14:textId="3256D7E3" w:rsidR="00262C31" w:rsidRDefault="00262C31" w:rsidP="00262C31">
            <w:pPr>
              <w:pStyle w:val="ListParagraph"/>
              <w:numPr>
                <w:ilvl w:val="0"/>
                <w:numId w:val="78"/>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Data Kredit atau Pembiayaan dan Data Lain yang dihimpun serta diolah oleh LPIP sebagaimana dimaksud pada ayat (1) dilarang digunakan selain untuk menghasilkan Informasi Perkreditan.</w:t>
            </w:r>
          </w:p>
        </w:tc>
        <w:tc>
          <w:tcPr>
            <w:tcW w:w="4658" w:type="dxa"/>
          </w:tcPr>
          <w:p w14:paraId="2D40540A" w14:textId="3415BBF6"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580A2835" w14:textId="02294FDD" w:rsidR="00262C31" w:rsidRDefault="00262C31" w:rsidP="00262C31">
            <w:pPr>
              <w:rPr>
                <w:rFonts w:ascii="Bookman Old Style" w:hAnsi="Bookman Old Style"/>
              </w:rPr>
            </w:pPr>
          </w:p>
        </w:tc>
        <w:tc>
          <w:tcPr>
            <w:tcW w:w="2934" w:type="dxa"/>
          </w:tcPr>
          <w:p w14:paraId="20EED4A5" w14:textId="23380A58" w:rsidR="00262C31" w:rsidRDefault="00262C31" w:rsidP="00262C31">
            <w:pPr>
              <w:rPr>
                <w:rFonts w:ascii="Bookman Old Style" w:hAnsi="Bookman Old Style"/>
              </w:rPr>
            </w:pPr>
          </w:p>
        </w:tc>
      </w:tr>
      <w:tr w:rsidR="00262C31" w14:paraId="42B4D29C" w14:textId="77777777" w:rsidTr="090E75E3">
        <w:trPr>
          <w:trHeight w:val="300"/>
        </w:trPr>
        <w:tc>
          <w:tcPr>
            <w:tcW w:w="6707" w:type="dxa"/>
          </w:tcPr>
          <w:p w14:paraId="20DA1F0C" w14:textId="62A8727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1352AE3C" w14:textId="56515C23" w:rsidR="00262C31" w:rsidRDefault="00262C31" w:rsidP="00262C31">
            <w:pPr>
              <w:rPr>
                <w:rFonts w:ascii="Bookman Old Style" w:hAnsi="Bookman Old Style"/>
              </w:rPr>
            </w:pPr>
          </w:p>
        </w:tc>
        <w:tc>
          <w:tcPr>
            <w:tcW w:w="2972" w:type="dxa"/>
          </w:tcPr>
          <w:p w14:paraId="05AF7B33" w14:textId="5EE76751" w:rsidR="00262C31" w:rsidRDefault="00262C31" w:rsidP="00262C31">
            <w:pPr>
              <w:rPr>
                <w:rFonts w:ascii="Bookman Old Style" w:hAnsi="Bookman Old Style"/>
              </w:rPr>
            </w:pPr>
          </w:p>
        </w:tc>
        <w:tc>
          <w:tcPr>
            <w:tcW w:w="2934" w:type="dxa"/>
          </w:tcPr>
          <w:p w14:paraId="1E48E2B9" w14:textId="7A4133F7" w:rsidR="00262C31" w:rsidRDefault="00262C31" w:rsidP="00262C31">
            <w:pPr>
              <w:rPr>
                <w:rFonts w:ascii="Bookman Old Style" w:hAnsi="Bookman Old Style"/>
              </w:rPr>
            </w:pPr>
          </w:p>
        </w:tc>
      </w:tr>
      <w:tr w:rsidR="00262C31" w14:paraId="2F0B5398" w14:textId="77777777" w:rsidTr="090E75E3">
        <w:trPr>
          <w:trHeight w:val="300"/>
        </w:trPr>
        <w:tc>
          <w:tcPr>
            <w:tcW w:w="6707" w:type="dxa"/>
          </w:tcPr>
          <w:p w14:paraId="729FCFF3" w14:textId="0835CDB6" w:rsidR="00262C31" w:rsidRDefault="00262C31" w:rsidP="00262C31">
            <w:pPr>
              <w:ind w:left="540" w:right="14" w:hanging="540"/>
              <w:jc w:val="center"/>
            </w:pPr>
            <w:r w:rsidRPr="0091315E">
              <w:rPr>
                <w:rFonts w:ascii="Bookman Old Style" w:eastAsia="Bookman Old Style" w:hAnsi="Bookman Old Style" w:cs="Bookman Old Style"/>
                <w:lang w:val="en-ID"/>
              </w:rPr>
              <w:t>Pasal 118</w:t>
            </w:r>
          </w:p>
        </w:tc>
        <w:tc>
          <w:tcPr>
            <w:tcW w:w="4658" w:type="dxa"/>
          </w:tcPr>
          <w:p w14:paraId="313E7A95" w14:textId="609E6A27" w:rsidR="00262C31" w:rsidRDefault="580C15D8" w:rsidP="0A3EB2F1">
            <w:pPr>
              <w:jc w:val="center"/>
            </w:pPr>
            <w:r w:rsidRPr="0A3EB2F1">
              <w:rPr>
                <w:rFonts w:ascii="Bookman Old Style" w:eastAsia="Bookman Old Style" w:hAnsi="Bookman Old Style" w:cs="Bookman Old Style"/>
                <w:lang w:val="en-ID"/>
              </w:rPr>
              <w:t>Pasal 118</w:t>
            </w:r>
          </w:p>
        </w:tc>
        <w:tc>
          <w:tcPr>
            <w:tcW w:w="2972" w:type="dxa"/>
          </w:tcPr>
          <w:p w14:paraId="2D4374A3" w14:textId="0B6885C2" w:rsidR="00262C31" w:rsidRDefault="00262C31" w:rsidP="00262C31">
            <w:pPr>
              <w:rPr>
                <w:rFonts w:ascii="Bookman Old Style" w:hAnsi="Bookman Old Style"/>
              </w:rPr>
            </w:pPr>
          </w:p>
        </w:tc>
        <w:tc>
          <w:tcPr>
            <w:tcW w:w="2934" w:type="dxa"/>
          </w:tcPr>
          <w:p w14:paraId="4962C44B" w14:textId="1F701DFC" w:rsidR="00262C31" w:rsidRDefault="00262C31" w:rsidP="00262C31">
            <w:pPr>
              <w:rPr>
                <w:rFonts w:ascii="Bookman Old Style" w:hAnsi="Bookman Old Style"/>
              </w:rPr>
            </w:pPr>
          </w:p>
        </w:tc>
      </w:tr>
      <w:tr w:rsidR="00262C31" w14:paraId="3E8D09F4" w14:textId="77777777" w:rsidTr="090E75E3">
        <w:trPr>
          <w:trHeight w:val="300"/>
        </w:trPr>
        <w:tc>
          <w:tcPr>
            <w:tcW w:w="6707" w:type="dxa"/>
          </w:tcPr>
          <w:p w14:paraId="29A507B8" w14:textId="59837386" w:rsidR="00262C31" w:rsidRDefault="00262C31" w:rsidP="00262C31">
            <w:pPr>
              <w:pStyle w:val="ListParagraph"/>
              <w:numPr>
                <w:ilvl w:val="0"/>
                <w:numId w:val="75"/>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melaksanakan kegiatan berupa menghimpun dan mengolah Data Kredit atau Pembiayaan dan Data Lain sebagaimana dimaksud dalam Pasal 117 ayat (1), LPIP wajib:</w:t>
            </w:r>
          </w:p>
        </w:tc>
        <w:tc>
          <w:tcPr>
            <w:tcW w:w="4658" w:type="dxa"/>
          </w:tcPr>
          <w:p w14:paraId="019A3519" w14:textId="389721C9"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39B777A6" w14:textId="4451FDD9" w:rsidR="00262C31" w:rsidRDefault="00262C31" w:rsidP="00262C31">
            <w:pPr>
              <w:rPr>
                <w:rFonts w:ascii="Bookman Old Style" w:hAnsi="Bookman Old Style"/>
              </w:rPr>
            </w:pPr>
          </w:p>
        </w:tc>
        <w:tc>
          <w:tcPr>
            <w:tcW w:w="2934" w:type="dxa"/>
          </w:tcPr>
          <w:p w14:paraId="57A2405F" w14:textId="20A59488" w:rsidR="00262C31" w:rsidRDefault="00262C31" w:rsidP="00262C31">
            <w:pPr>
              <w:rPr>
                <w:rFonts w:ascii="Bookman Old Style" w:hAnsi="Bookman Old Style"/>
              </w:rPr>
            </w:pPr>
          </w:p>
        </w:tc>
      </w:tr>
      <w:tr w:rsidR="00262C31" w14:paraId="3B5E109E" w14:textId="77777777" w:rsidTr="090E75E3">
        <w:trPr>
          <w:trHeight w:val="300"/>
        </w:trPr>
        <w:tc>
          <w:tcPr>
            <w:tcW w:w="6707" w:type="dxa"/>
          </w:tcPr>
          <w:p w14:paraId="127ECECA" w14:textId="175ED24C" w:rsidR="00262C31" w:rsidRDefault="00262C31" w:rsidP="00262C31">
            <w:pPr>
              <w:pStyle w:val="ListParagraph"/>
              <w:numPr>
                <w:ilvl w:val="1"/>
                <w:numId w:val="7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menjaga keakuratan, keabsahan, keterkinian, keamanan, dan kerahasiaan data;</w:t>
            </w:r>
          </w:p>
        </w:tc>
        <w:tc>
          <w:tcPr>
            <w:tcW w:w="4658" w:type="dxa"/>
          </w:tcPr>
          <w:p w14:paraId="416AB6BA" w14:textId="778CBE0F" w:rsidR="00262C31" w:rsidRDefault="00262C31" w:rsidP="00262C31">
            <w:pPr>
              <w:rPr>
                <w:rFonts w:ascii="Bookman Old Style" w:hAnsi="Bookman Old Style"/>
              </w:rPr>
            </w:pPr>
          </w:p>
        </w:tc>
        <w:tc>
          <w:tcPr>
            <w:tcW w:w="2972" w:type="dxa"/>
          </w:tcPr>
          <w:p w14:paraId="3F03219D" w14:textId="77E39A7C" w:rsidR="00262C31" w:rsidRDefault="00262C31" w:rsidP="00262C31">
            <w:pPr>
              <w:rPr>
                <w:rFonts w:ascii="Bookman Old Style" w:hAnsi="Bookman Old Style"/>
              </w:rPr>
            </w:pPr>
          </w:p>
        </w:tc>
        <w:tc>
          <w:tcPr>
            <w:tcW w:w="2934" w:type="dxa"/>
          </w:tcPr>
          <w:p w14:paraId="0B0CFB9D" w14:textId="312F5734" w:rsidR="00262C31" w:rsidRDefault="00262C31" w:rsidP="00262C31">
            <w:pPr>
              <w:rPr>
                <w:rFonts w:ascii="Bookman Old Style" w:hAnsi="Bookman Old Style"/>
              </w:rPr>
            </w:pPr>
          </w:p>
        </w:tc>
      </w:tr>
      <w:tr w:rsidR="00262C31" w14:paraId="76C251FC" w14:textId="77777777" w:rsidTr="090E75E3">
        <w:trPr>
          <w:trHeight w:val="300"/>
        </w:trPr>
        <w:tc>
          <w:tcPr>
            <w:tcW w:w="6707" w:type="dxa"/>
          </w:tcPr>
          <w:p w14:paraId="4DAE1A7E" w14:textId="0B2B6E65" w:rsidR="00262C31" w:rsidRDefault="00262C31" w:rsidP="00262C31">
            <w:pPr>
              <w:pStyle w:val="ListParagraph"/>
              <w:numPr>
                <w:ilvl w:val="1"/>
                <w:numId w:val="7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memiliki sistem yang andal;</w:t>
            </w:r>
          </w:p>
        </w:tc>
        <w:tc>
          <w:tcPr>
            <w:tcW w:w="4658" w:type="dxa"/>
          </w:tcPr>
          <w:p w14:paraId="15DDB004" w14:textId="44702EA9" w:rsidR="00262C31" w:rsidRDefault="00262C31" w:rsidP="00262C31">
            <w:pPr>
              <w:rPr>
                <w:rFonts w:ascii="Bookman Old Style" w:hAnsi="Bookman Old Style"/>
              </w:rPr>
            </w:pPr>
          </w:p>
        </w:tc>
        <w:tc>
          <w:tcPr>
            <w:tcW w:w="2972" w:type="dxa"/>
          </w:tcPr>
          <w:p w14:paraId="67A13392" w14:textId="67FD5CDB" w:rsidR="00262C31" w:rsidRDefault="00262C31" w:rsidP="00262C31">
            <w:pPr>
              <w:rPr>
                <w:rFonts w:ascii="Bookman Old Style" w:hAnsi="Bookman Old Style"/>
              </w:rPr>
            </w:pPr>
          </w:p>
        </w:tc>
        <w:tc>
          <w:tcPr>
            <w:tcW w:w="2934" w:type="dxa"/>
          </w:tcPr>
          <w:p w14:paraId="2BE2D161" w14:textId="49DC36BD" w:rsidR="00262C31" w:rsidRDefault="00262C31" w:rsidP="00262C31">
            <w:pPr>
              <w:rPr>
                <w:rFonts w:ascii="Bookman Old Style" w:hAnsi="Bookman Old Style"/>
              </w:rPr>
            </w:pPr>
          </w:p>
        </w:tc>
      </w:tr>
      <w:tr w:rsidR="00262C31" w14:paraId="6A63EBD1" w14:textId="77777777" w:rsidTr="090E75E3">
        <w:trPr>
          <w:trHeight w:val="300"/>
        </w:trPr>
        <w:tc>
          <w:tcPr>
            <w:tcW w:w="6707" w:type="dxa"/>
          </w:tcPr>
          <w:p w14:paraId="387FAF91" w14:textId="16046EE2" w:rsidR="00262C31" w:rsidRDefault="00262C31" w:rsidP="00262C31">
            <w:pPr>
              <w:pStyle w:val="ListParagraph"/>
              <w:numPr>
                <w:ilvl w:val="1"/>
                <w:numId w:val="7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memiliki kebijakan dan prosedur operasional yang dituangkan dalam pedoman tertulis;</w:t>
            </w:r>
          </w:p>
        </w:tc>
        <w:tc>
          <w:tcPr>
            <w:tcW w:w="4658" w:type="dxa"/>
          </w:tcPr>
          <w:p w14:paraId="0D300F03" w14:textId="67F45B27" w:rsidR="00262C31" w:rsidRDefault="00262C31" w:rsidP="00262C31">
            <w:pPr>
              <w:rPr>
                <w:rFonts w:ascii="Bookman Old Style" w:hAnsi="Bookman Old Style"/>
              </w:rPr>
            </w:pPr>
          </w:p>
        </w:tc>
        <w:tc>
          <w:tcPr>
            <w:tcW w:w="2972" w:type="dxa"/>
          </w:tcPr>
          <w:p w14:paraId="7FEE178D" w14:textId="7EDC249F" w:rsidR="00262C31" w:rsidRDefault="00262C31" w:rsidP="00262C31">
            <w:pPr>
              <w:rPr>
                <w:rFonts w:ascii="Bookman Old Style" w:hAnsi="Bookman Old Style"/>
              </w:rPr>
            </w:pPr>
          </w:p>
        </w:tc>
        <w:tc>
          <w:tcPr>
            <w:tcW w:w="2934" w:type="dxa"/>
          </w:tcPr>
          <w:p w14:paraId="3F438ED5" w14:textId="138A7DA8" w:rsidR="00262C31" w:rsidRDefault="00262C31" w:rsidP="00262C31">
            <w:pPr>
              <w:rPr>
                <w:rFonts w:ascii="Bookman Old Style" w:hAnsi="Bookman Old Style"/>
              </w:rPr>
            </w:pPr>
          </w:p>
        </w:tc>
      </w:tr>
      <w:tr w:rsidR="00262C31" w14:paraId="69E16D38" w14:textId="77777777" w:rsidTr="090E75E3">
        <w:trPr>
          <w:trHeight w:val="300"/>
        </w:trPr>
        <w:tc>
          <w:tcPr>
            <w:tcW w:w="6707" w:type="dxa"/>
          </w:tcPr>
          <w:p w14:paraId="56C8CE32" w14:textId="38AB8FD8" w:rsidR="00262C31" w:rsidRDefault="00262C31" w:rsidP="00262C31">
            <w:pPr>
              <w:pStyle w:val="ListParagraph"/>
              <w:numPr>
                <w:ilvl w:val="1"/>
                <w:numId w:val="7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memiliki pedoman yang harus dipatuhi oleh setiap pihak yang menggunakan Informasi Perkreditan; dan</w:t>
            </w:r>
          </w:p>
        </w:tc>
        <w:tc>
          <w:tcPr>
            <w:tcW w:w="4658" w:type="dxa"/>
          </w:tcPr>
          <w:p w14:paraId="4660561C" w14:textId="1487E0C7" w:rsidR="00262C31" w:rsidRDefault="00262C31" w:rsidP="00262C31">
            <w:pPr>
              <w:rPr>
                <w:rFonts w:ascii="Bookman Old Style" w:hAnsi="Bookman Old Style"/>
              </w:rPr>
            </w:pPr>
          </w:p>
        </w:tc>
        <w:tc>
          <w:tcPr>
            <w:tcW w:w="2972" w:type="dxa"/>
          </w:tcPr>
          <w:p w14:paraId="4782D649" w14:textId="4F3AFA0F" w:rsidR="00262C31" w:rsidRDefault="00262C31" w:rsidP="00262C31">
            <w:pPr>
              <w:rPr>
                <w:rFonts w:ascii="Bookman Old Style" w:hAnsi="Bookman Old Style"/>
              </w:rPr>
            </w:pPr>
          </w:p>
        </w:tc>
        <w:tc>
          <w:tcPr>
            <w:tcW w:w="2934" w:type="dxa"/>
          </w:tcPr>
          <w:p w14:paraId="6D92249F" w14:textId="2903BF3C" w:rsidR="00262C31" w:rsidRDefault="00262C31" w:rsidP="00262C31">
            <w:pPr>
              <w:rPr>
                <w:rFonts w:ascii="Bookman Old Style" w:hAnsi="Bookman Old Style"/>
              </w:rPr>
            </w:pPr>
          </w:p>
        </w:tc>
      </w:tr>
      <w:tr w:rsidR="00262C31" w14:paraId="6A3D397C" w14:textId="77777777" w:rsidTr="090E75E3">
        <w:trPr>
          <w:trHeight w:val="300"/>
        </w:trPr>
        <w:tc>
          <w:tcPr>
            <w:tcW w:w="6707" w:type="dxa"/>
          </w:tcPr>
          <w:p w14:paraId="314F4403" w14:textId="1A1502DB" w:rsidR="00262C31" w:rsidRDefault="00262C31" w:rsidP="00262C31">
            <w:pPr>
              <w:pStyle w:val="ListParagraph"/>
              <w:numPr>
                <w:ilvl w:val="1"/>
                <w:numId w:val="77"/>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melakukan pengelolaan model dan metodologi pengolahan data</w:t>
            </w:r>
          </w:p>
        </w:tc>
        <w:tc>
          <w:tcPr>
            <w:tcW w:w="4658" w:type="dxa"/>
          </w:tcPr>
          <w:p w14:paraId="420DCFAF" w14:textId="521CDBD4" w:rsidR="00262C31" w:rsidRDefault="00262C31" w:rsidP="00262C31">
            <w:pPr>
              <w:rPr>
                <w:rFonts w:ascii="Bookman Old Style" w:hAnsi="Bookman Old Style"/>
              </w:rPr>
            </w:pPr>
          </w:p>
        </w:tc>
        <w:tc>
          <w:tcPr>
            <w:tcW w:w="2972" w:type="dxa"/>
          </w:tcPr>
          <w:p w14:paraId="62033AB1" w14:textId="2EAFCAF0" w:rsidR="00262C31" w:rsidRDefault="00262C31" w:rsidP="00262C31">
            <w:pPr>
              <w:rPr>
                <w:rFonts w:ascii="Bookman Old Style" w:hAnsi="Bookman Old Style"/>
              </w:rPr>
            </w:pPr>
          </w:p>
        </w:tc>
        <w:tc>
          <w:tcPr>
            <w:tcW w:w="2934" w:type="dxa"/>
          </w:tcPr>
          <w:p w14:paraId="477B911A" w14:textId="7E46AA79" w:rsidR="00262C31" w:rsidRDefault="00262C31" w:rsidP="00262C31">
            <w:pPr>
              <w:rPr>
                <w:rFonts w:ascii="Bookman Old Style" w:hAnsi="Bookman Old Style"/>
              </w:rPr>
            </w:pPr>
          </w:p>
        </w:tc>
      </w:tr>
      <w:tr w:rsidR="00262C31" w14:paraId="269CC2AD" w14:textId="77777777" w:rsidTr="090E75E3">
        <w:trPr>
          <w:trHeight w:val="300"/>
        </w:trPr>
        <w:tc>
          <w:tcPr>
            <w:tcW w:w="6707" w:type="dxa"/>
          </w:tcPr>
          <w:p w14:paraId="3955DAB4" w14:textId="0CCDC15B" w:rsidR="00262C31" w:rsidRDefault="00262C31" w:rsidP="00262C31">
            <w:pPr>
              <w:pStyle w:val="ListParagraph"/>
              <w:numPr>
                <w:ilvl w:val="0"/>
                <w:numId w:val="75"/>
              </w:numPr>
              <w:ind w:left="540" w:hanging="540"/>
              <w:jc w:val="both"/>
              <w:rPr>
                <w:rFonts w:ascii="Bookman Old Style" w:eastAsia="Bookman Old Style" w:hAnsi="Bookman Old Style" w:cs="Bookman Old Style"/>
              </w:rPr>
            </w:pPr>
            <w:r w:rsidRPr="090E75E3">
              <w:rPr>
                <w:rFonts w:ascii="Bookman Old Style" w:eastAsia="Bookman Old Style" w:hAnsi="Bookman Old Style" w:cs="Bookman Old Style"/>
              </w:rPr>
              <w:t xml:space="preserve">Kebijakan dan prosedur operasional sebagaimana dimaksud </w:t>
            </w:r>
            <w:r w:rsidR="7C666727" w:rsidRPr="090E75E3">
              <w:rPr>
                <w:rFonts w:ascii="Bookman Old Style" w:eastAsia="Bookman Old Style" w:hAnsi="Bookman Old Style" w:cs="Bookman Old Style"/>
              </w:rPr>
              <w:t>pada</w:t>
            </w:r>
            <w:r w:rsidRPr="090E75E3">
              <w:rPr>
                <w:rFonts w:ascii="Bookman Old Style" w:eastAsia="Bookman Old Style" w:hAnsi="Bookman Old Style" w:cs="Bookman Old Style"/>
              </w:rPr>
              <w:t xml:space="preserve"> ayat (1) huruf c memuat paling sedikit:</w:t>
            </w:r>
          </w:p>
        </w:tc>
        <w:tc>
          <w:tcPr>
            <w:tcW w:w="4658" w:type="dxa"/>
          </w:tcPr>
          <w:p w14:paraId="72EC541E" w14:textId="7506DDF0"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2E68F7F3" w14:textId="3C895E65" w:rsidR="00262C31" w:rsidRDefault="00262C31" w:rsidP="00262C31">
            <w:pPr>
              <w:rPr>
                <w:rFonts w:ascii="Bookman Old Style" w:hAnsi="Bookman Old Style"/>
              </w:rPr>
            </w:pPr>
          </w:p>
        </w:tc>
        <w:tc>
          <w:tcPr>
            <w:tcW w:w="2934" w:type="dxa"/>
          </w:tcPr>
          <w:p w14:paraId="4D792493" w14:textId="69A0904C" w:rsidR="00262C31" w:rsidRDefault="00262C31" w:rsidP="00262C31">
            <w:pPr>
              <w:rPr>
                <w:rFonts w:ascii="Bookman Old Style" w:hAnsi="Bookman Old Style"/>
              </w:rPr>
            </w:pPr>
          </w:p>
        </w:tc>
      </w:tr>
      <w:tr w:rsidR="00262C31" w14:paraId="7A6FB06E" w14:textId="77777777" w:rsidTr="090E75E3">
        <w:trPr>
          <w:trHeight w:val="300"/>
        </w:trPr>
        <w:tc>
          <w:tcPr>
            <w:tcW w:w="6707" w:type="dxa"/>
          </w:tcPr>
          <w:p w14:paraId="47331AAF" w14:textId="1E9AB799"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langkah kegiatan pengamanan data;</w:t>
            </w:r>
          </w:p>
        </w:tc>
        <w:tc>
          <w:tcPr>
            <w:tcW w:w="4658" w:type="dxa"/>
          </w:tcPr>
          <w:p w14:paraId="474CF0F2" w14:textId="42F3E86E" w:rsidR="00262C31" w:rsidRDefault="00262C31" w:rsidP="00262C31">
            <w:pPr>
              <w:rPr>
                <w:rFonts w:ascii="Bookman Old Style" w:hAnsi="Bookman Old Style"/>
              </w:rPr>
            </w:pPr>
          </w:p>
        </w:tc>
        <w:tc>
          <w:tcPr>
            <w:tcW w:w="2972" w:type="dxa"/>
          </w:tcPr>
          <w:p w14:paraId="22258EC1" w14:textId="7E9F323C" w:rsidR="00262C31" w:rsidRDefault="00262C31" w:rsidP="00262C31">
            <w:pPr>
              <w:rPr>
                <w:rFonts w:ascii="Bookman Old Style" w:hAnsi="Bookman Old Style"/>
              </w:rPr>
            </w:pPr>
          </w:p>
        </w:tc>
        <w:tc>
          <w:tcPr>
            <w:tcW w:w="2934" w:type="dxa"/>
          </w:tcPr>
          <w:p w14:paraId="4AC71BCA" w14:textId="5BAEC342" w:rsidR="00262C31" w:rsidRDefault="00262C31" w:rsidP="00262C31">
            <w:pPr>
              <w:rPr>
                <w:rFonts w:ascii="Bookman Old Style" w:hAnsi="Bookman Old Style"/>
              </w:rPr>
            </w:pPr>
          </w:p>
        </w:tc>
      </w:tr>
      <w:tr w:rsidR="00262C31" w14:paraId="71BE17C8" w14:textId="77777777" w:rsidTr="090E75E3">
        <w:trPr>
          <w:trHeight w:val="300"/>
        </w:trPr>
        <w:tc>
          <w:tcPr>
            <w:tcW w:w="6707" w:type="dxa"/>
          </w:tcPr>
          <w:p w14:paraId="518D860A" w14:textId="308D7583"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level akses;</w:t>
            </w:r>
          </w:p>
        </w:tc>
        <w:tc>
          <w:tcPr>
            <w:tcW w:w="4658" w:type="dxa"/>
          </w:tcPr>
          <w:p w14:paraId="57C2FABD" w14:textId="5CD9C089" w:rsidR="00262C31" w:rsidRDefault="00262C31" w:rsidP="00262C31">
            <w:pPr>
              <w:rPr>
                <w:rFonts w:ascii="Bookman Old Style" w:hAnsi="Bookman Old Style"/>
              </w:rPr>
            </w:pPr>
          </w:p>
        </w:tc>
        <w:tc>
          <w:tcPr>
            <w:tcW w:w="2972" w:type="dxa"/>
          </w:tcPr>
          <w:p w14:paraId="63BA6746" w14:textId="30E2441E" w:rsidR="00262C31" w:rsidRDefault="00262C31" w:rsidP="00262C31">
            <w:pPr>
              <w:rPr>
                <w:rFonts w:ascii="Bookman Old Style" w:hAnsi="Bookman Old Style"/>
              </w:rPr>
            </w:pPr>
          </w:p>
        </w:tc>
        <w:tc>
          <w:tcPr>
            <w:tcW w:w="2934" w:type="dxa"/>
          </w:tcPr>
          <w:p w14:paraId="3728A2A1" w14:textId="60E4BB9D" w:rsidR="00262C31" w:rsidRDefault="00262C31" w:rsidP="00262C31">
            <w:pPr>
              <w:rPr>
                <w:rFonts w:ascii="Bookman Old Style" w:hAnsi="Bookman Old Style"/>
              </w:rPr>
            </w:pPr>
          </w:p>
        </w:tc>
      </w:tr>
      <w:tr w:rsidR="00262C31" w14:paraId="77353425" w14:textId="77777777" w:rsidTr="090E75E3">
        <w:trPr>
          <w:trHeight w:val="300"/>
        </w:trPr>
        <w:tc>
          <w:tcPr>
            <w:tcW w:w="6707" w:type="dxa"/>
          </w:tcPr>
          <w:p w14:paraId="64F3F2B8" w14:textId="1E5EE3B2"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prosedur pengubahan data;</w:t>
            </w:r>
          </w:p>
        </w:tc>
        <w:tc>
          <w:tcPr>
            <w:tcW w:w="4658" w:type="dxa"/>
          </w:tcPr>
          <w:p w14:paraId="11277C9D" w14:textId="254109D2" w:rsidR="00262C31" w:rsidRDefault="00262C31" w:rsidP="00262C31">
            <w:pPr>
              <w:rPr>
                <w:rFonts w:ascii="Bookman Old Style" w:hAnsi="Bookman Old Style"/>
              </w:rPr>
            </w:pPr>
          </w:p>
        </w:tc>
        <w:tc>
          <w:tcPr>
            <w:tcW w:w="2972" w:type="dxa"/>
          </w:tcPr>
          <w:p w14:paraId="35FB9D0B" w14:textId="6BCB790A" w:rsidR="00262C31" w:rsidRDefault="00262C31" w:rsidP="00262C31">
            <w:pPr>
              <w:rPr>
                <w:rFonts w:ascii="Bookman Old Style" w:hAnsi="Bookman Old Style"/>
              </w:rPr>
            </w:pPr>
          </w:p>
        </w:tc>
        <w:tc>
          <w:tcPr>
            <w:tcW w:w="2934" w:type="dxa"/>
          </w:tcPr>
          <w:p w14:paraId="2F6A3F39" w14:textId="680CC061" w:rsidR="00262C31" w:rsidRDefault="00262C31" w:rsidP="00262C31">
            <w:pPr>
              <w:rPr>
                <w:rFonts w:ascii="Bookman Old Style" w:hAnsi="Bookman Old Style"/>
              </w:rPr>
            </w:pPr>
          </w:p>
        </w:tc>
      </w:tr>
      <w:tr w:rsidR="00262C31" w14:paraId="68FFB406" w14:textId="77777777" w:rsidTr="090E75E3">
        <w:trPr>
          <w:trHeight w:val="300"/>
        </w:trPr>
        <w:tc>
          <w:tcPr>
            <w:tcW w:w="6707" w:type="dxa"/>
          </w:tcPr>
          <w:p w14:paraId="30BAD74D" w14:textId="0A6759EB"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pengamanan informasi;</w:t>
            </w:r>
          </w:p>
        </w:tc>
        <w:tc>
          <w:tcPr>
            <w:tcW w:w="4658" w:type="dxa"/>
          </w:tcPr>
          <w:p w14:paraId="6FFA6BE7" w14:textId="0AF01EDF" w:rsidR="00262C31" w:rsidRDefault="00262C31" w:rsidP="00262C31">
            <w:pPr>
              <w:rPr>
                <w:rFonts w:ascii="Bookman Old Style" w:hAnsi="Bookman Old Style"/>
              </w:rPr>
            </w:pPr>
          </w:p>
        </w:tc>
        <w:tc>
          <w:tcPr>
            <w:tcW w:w="2972" w:type="dxa"/>
          </w:tcPr>
          <w:p w14:paraId="478D0E35" w14:textId="33FC648C" w:rsidR="00262C31" w:rsidRDefault="00262C31" w:rsidP="00262C31">
            <w:pPr>
              <w:rPr>
                <w:rFonts w:ascii="Bookman Old Style" w:hAnsi="Bookman Old Style"/>
              </w:rPr>
            </w:pPr>
          </w:p>
        </w:tc>
        <w:tc>
          <w:tcPr>
            <w:tcW w:w="2934" w:type="dxa"/>
          </w:tcPr>
          <w:p w14:paraId="195CB0DF" w14:textId="0BA1AD5F" w:rsidR="00262C31" w:rsidRDefault="00262C31" w:rsidP="00262C31">
            <w:pPr>
              <w:rPr>
                <w:rFonts w:ascii="Bookman Old Style" w:hAnsi="Bookman Old Style"/>
              </w:rPr>
            </w:pPr>
          </w:p>
        </w:tc>
      </w:tr>
      <w:tr w:rsidR="00262C31" w14:paraId="5CF2161E" w14:textId="77777777" w:rsidTr="090E75E3">
        <w:trPr>
          <w:trHeight w:val="300"/>
        </w:trPr>
        <w:tc>
          <w:tcPr>
            <w:tcW w:w="6707" w:type="dxa"/>
          </w:tcPr>
          <w:p w14:paraId="400BE1F9" w14:textId="523EF7E3"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rencana kelangsungan bisnis;</w:t>
            </w:r>
          </w:p>
        </w:tc>
        <w:tc>
          <w:tcPr>
            <w:tcW w:w="4658" w:type="dxa"/>
          </w:tcPr>
          <w:p w14:paraId="09962BB2" w14:textId="2291F8CB" w:rsidR="00262C31" w:rsidRDefault="00262C31" w:rsidP="00262C31">
            <w:pPr>
              <w:rPr>
                <w:rFonts w:ascii="Bookman Old Style" w:hAnsi="Bookman Old Style"/>
              </w:rPr>
            </w:pPr>
          </w:p>
        </w:tc>
        <w:tc>
          <w:tcPr>
            <w:tcW w:w="2972" w:type="dxa"/>
          </w:tcPr>
          <w:p w14:paraId="7A3AF9D7" w14:textId="3ED5A096" w:rsidR="00262C31" w:rsidRDefault="00262C31" w:rsidP="00262C31">
            <w:pPr>
              <w:rPr>
                <w:rFonts w:ascii="Bookman Old Style" w:hAnsi="Bookman Old Style"/>
              </w:rPr>
            </w:pPr>
          </w:p>
        </w:tc>
        <w:tc>
          <w:tcPr>
            <w:tcW w:w="2934" w:type="dxa"/>
          </w:tcPr>
          <w:p w14:paraId="0AE5F918" w14:textId="6FCCE8FE" w:rsidR="00262C31" w:rsidRDefault="00262C31" w:rsidP="00262C31">
            <w:pPr>
              <w:rPr>
                <w:rFonts w:ascii="Bookman Old Style" w:hAnsi="Bookman Old Style"/>
              </w:rPr>
            </w:pPr>
          </w:p>
        </w:tc>
      </w:tr>
      <w:tr w:rsidR="00262C31" w14:paraId="76EB29DC" w14:textId="77777777" w:rsidTr="090E75E3">
        <w:trPr>
          <w:trHeight w:val="300"/>
        </w:trPr>
        <w:tc>
          <w:tcPr>
            <w:tcW w:w="6707" w:type="dxa"/>
          </w:tcPr>
          <w:p w14:paraId="673D9F8B" w14:textId="2FF671E7"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komputasi pengguna akhir;</w:t>
            </w:r>
          </w:p>
        </w:tc>
        <w:tc>
          <w:tcPr>
            <w:tcW w:w="4658" w:type="dxa"/>
          </w:tcPr>
          <w:p w14:paraId="2563B87F" w14:textId="39771B6E" w:rsidR="00262C31" w:rsidRDefault="00262C31" w:rsidP="00262C31">
            <w:pPr>
              <w:rPr>
                <w:rFonts w:ascii="Bookman Old Style" w:hAnsi="Bookman Old Style"/>
              </w:rPr>
            </w:pPr>
          </w:p>
        </w:tc>
        <w:tc>
          <w:tcPr>
            <w:tcW w:w="2972" w:type="dxa"/>
          </w:tcPr>
          <w:p w14:paraId="25BA3C2B" w14:textId="62B7694C" w:rsidR="00262C31" w:rsidRDefault="00262C31" w:rsidP="00262C31">
            <w:pPr>
              <w:rPr>
                <w:rFonts w:ascii="Bookman Old Style" w:hAnsi="Bookman Old Style"/>
              </w:rPr>
            </w:pPr>
          </w:p>
        </w:tc>
        <w:tc>
          <w:tcPr>
            <w:tcW w:w="2934" w:type="dxa"/>
          </w:tcPr>
          <w:p w14:paraId="5A4456CF" w14:textId="55F258C1" w:rsidR="00262C31" w:rsidRDefault="00262C31" w:rsidP="00262C31">
            <w:pPr>
              <w:rPr>
                <w:rFonts w:ascii="Bookman Old Style" w:hAnsi="Bookman Old Style"/>
              </w:rPr>
            </w:pPr>
          </w:p>
        </w:tc>
      </w:tr>
      <w:tr w:rsidR="00262C31" w14:paraId="09520DD5" w14:textId="77777777" w:rsidTr="090E75E3">
        <w:trPr>
          <w:trHeight w:val="300"/>
        </w:trPr>
        <w:tc>
          <w:tcPr>
            <w:tcW w:w="6707" w:type="dxa"/>
          </w:tcPr>
          <w:p w14:paraId="476F7AFB" w14:textId="6D85B193"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rencana pemulihan bencana;</w:t>
            </w:r>
          </w:p>
        </w:tc>
        <w:tc>
          <w:tcPr>
            <w:tcW w:w="4658" w:type="dxa"/>
          </w:tcPr>
          <w:p w14:paraId="32744963" w14:textId="1A3EEE1C" w:rsidR="00262C31" w:rsidRDefault="00262C31" w:rsidP="00262C31">
            <w:pPr>
              <w:rPr>
                <w:rFonts w:ascii="Bookman Old Style" w:hAnsi="Bookman Old Style"/>
              </w:rPr>
            </w:pPr>
          </w:p>
        </w:tc>
        <w:tc>
          <w:tcPr>
            <w:tcW w:w="2972" w:type="dxa"/>
          </w:tcPr>
          <w:p w14:paraId="48B5E91A" w14:textId="73826345" w:rsidR="00262C31" w:rsidRDefault="00262C31" w:rsidP="00262C31">
            <w:pPr>
              <w:rPr>
                <w:rFonts w:ascii="Bookman Old Style" w:hAnsi="Bookman Old Style"/>
              </w:rPr>
            </w:pPr>
          </w:p>
        </w:tc>
        <w:tc>
          <w:tcPr>
            <w:tcW w:w="2934" w:type="dxa"/>
          </w:tcPr>
          <w:p w14:paraId="2D6DFCC1" w14:textId="66015FA6" w:rsidR="00262C31" w:rsidRDefault="00262C31" w:rsidP="00262C31">
            <w:pPr>
              <w:rPr>
                <w:rFonts w:ascii="Bookman Old Style" w:hAnsi="Bookman Old Style"/>
              </w:rPr>
            </w:pPr>
          </w:p>
        </w:tc>
      </w:tr>
      <w:tr w:rsidR="00262C31" w14:paraId="0006CAD3" w14:textId="77777777" w:rsidTr="090E75E3">
        <w:trPr>
          <w:trHeight w:val="300"/>
        </w:trPr>
        <w:tc>
          <w:tcPr>
            <w:tcW w:w="6707" w:type="dxa"/>
          </w:tcPr>
          <w:p w14:paraId="0D641E1C" w14:textId="23B3ACFE" w:rsidR="00262C31" w:rsidRDefault="00262C31" w:rsidP="00262C31">
            <w:pPr>
              <w:pStyle w:val="ListParagraph"/>
              <w:numPr>
                <w:ilvl w:val="1"/>
                <w:numId w:val="76"/>
              </w:numPr>
              <w:ind w:left="108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retensi data;</w:t>
            </w:r>
          </w:p>
        </w:tc>
        <w:tc>
          <w:tcPr>
            <w:tcW w:w="4658" w:type="dxa"/>
          </w:tcPr>
          <w:p w14:paraId="50288E60" w14:textId="118DEF1D" w:rsidR="00262C31" w:rsidRDefault="00262C31" w:rsidP="00262C31">
            <w:pPr>
              <w:rPr>
                <w:rFonts w:ascii="Bookman Old Style" w:hAnsi="Bookman Old Style"/>
              </w:rPr>
            </w:pPr>
          </w:p>
        </w:tc>
        <w:tc>
          <w:tcPr>
            <w:tcW w:w="2972" w:type="dxa"/>
          </w:tcPr>
          <w:p w14:paraId="07116A13" w14:textId="456BB16B" w:rsidR="00262C31" w:rsidRDefault="00262C31" w:rsidP="00262C31">
            <w:pPr>
              <w:rPr>
                <w:rFonts w:ascii="Bookman Old Style" w:hAnsi="Bookman Old Style"/>
              </w:rPr>
            </w:pPr>
          </w:p>
        </w:tc>
        <w:tc>
          <w:tcPr>
            <w:tcW w:w="2934" w:type="dxa"/>
          </w:tcPr>
          <w:p w14:paraId="5446C3BD" w14:textId="5ED9E208" w:rsidR="00262C31" w:rsidRDefault="00262C31" w:rsidP="00262C31">
            <w:pPr>
              <w:rPr>
                <w:rFonts w:ascii="Bookman Old Style" w:hAnsi="Bookman Old Style"/>
              </w:rPr>
            </w:pPr>
          </w:p>
        </w:tc>
      </w:tr>
      <w:tr w:rsidR="00262C31" w14:paraId="0C745CDD" w14:textId="77777777" w:rsidTr="090E75E3">
        <w:trPr>
          <w:trHeight w:val="300"/>
        </w:trPr>
        <w:tc>
          <w:tcPr>
            <w:tcW w:w="6707" w:type="dxa"/>
          </w:tcPr>
          <w:p w14:paraId="01871152" w14:textId="406052FD" w:rsidR="00262C31" w:rsidRDefault="00262C31" w:rsidP="00262C31">
            <w:pPr>
              <w:pStyle w:val="ListParagraph"/>
              <w:numPr>
                <w:ilvl w:val="0"/>
                <w:numId w:val="74"/>
              </w:numPr>
              <w:ind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pemantauan terhadap operasional termasuk jejak audit;</w:t>
            </w:r>
          </w:p>
        </w:tc>
        <w:tc>
          <w:tcPr>
            <w:tcW w:w="4658" w:type="dxa"/>
          </w:tcPr>
          <w:p w14:paraId="05C0B98B" w14:textId="74749875" w:rsidR="00262C31" w:rsidRDefault="00262C31" w:rsidP="00262C31">
            <w:pPr>
              <w:rPr>
                <w:rFonts w:ascii="Bookman Old Style" w:hAnsi="Bookman Old Style"/>
              </w:rPr>
            </w:pPr>
          </w:p>
        </w:tc>
        <w:tc>
          <w:tcPr>
            <w:tcW w:w="2972" w:type="dxa"/>
          </w:tcPr>
          <w:p w14:paraId="2DC98085" w14:textId="4B523A37" w:rsidR="00262C31" w:rsidRDefault="00262C31" w:rsidP="00262C31">
            <w:pPr>
              <w:rPr>
                <w:rFonts w:ascii="Bookman Old Style" w:hAnsi="Bookman Old Style"/>
              </w:rPr>
            </w:pPr>
          </w:p>
        </w:tc>
        <w:tc>
          <w:tcPr>
            <w:tcW w:w="2934" w:type="dxa"/>
          </w:tcPr>
          <w:p w14:paraId="07FF67BF" w14:textId="334017C4" w:rsidR="00262C31" w:rsidRDefault="00262C31" w:rsidP="00262C31">
            <w:pPr>
              <w:rPr>
                <w:rFonts w:ascii="Bookman Old Style" w:hAnsi="Bookman Old Style"/>
              </w:rPr>
            </w:pPr>
          </w:p>
        </w:tc>
      </w:tr>
      <w:tr w:rsidR="00262C31" w14:paraId="431D9B4D" w14:textId="77777777" w:rsidTr="090E75E3">
        <w:trPr>
          <w:trHeight w:val="300"/>
        </w:trPr>
        <w:tc>
          <w:tcPr>
            <w:tcW w:w="6707" w:type="dxa"/>
          </w:tcPr>
          <w:p w14:paraId="58B8D409" w14:textId="3B3E80ED" w:rsidR="00262C31" w:rsidRDefault="6A11306E" w:rsidP="629553E0">
            <w:pPr>
              <w:pStyle w:val="ListParagraph"/>
              <w:ind w:left="1080" w:hanging="540"/>
              <w:jc w:val="both"/>
              <w:rPr>
                <w:rFonts w:ascii="Bookman Old Style" w:eastAsia="Bookman Old Style" w:hAnsi="Bookman Old Style" w:cs="Bookman Old Style"/>
              </w:rPr>
            </w:pPr>
            <w:r w:rsidRPr="629553E0">
              <w:rPr>
                <w:rFonts w:ascii="Bookman Old Style" w:eastAsia="Bookman Old Style" w:hAnsi="Bookman Old Style" w:cs="Bookman Old Style"/>
              </w:rPr>
              <w:t xml:space="preserve">j.     </w:t>
            </w:r>
            <w:r w:rsidR="00262C31" w:rsidRPr="629553E0">
              <w:rPr>
                <w:rFonts w:ascii="Bookman Old Style" w:eastAsia="Bookman Old Style" w:hAnsi="Bookman Old Style" w:cs="Bookman Old Style"/>
              </w:rPr>
              <w:t>prosedur pemberian Informasi Perkreditan;</w:t>
            </w:r>
          </w:p>
        </w:tc>
        <w:tc>
          <w:tcPr>
            <w:tcW w:w="4658" w:type="dxa"/>
          </w:tcPr>
          <w:p w14:paraId="7061785C" w14:textId="627A52D8" w:rsidR="00262C31" w:rsidRDefault="00262C31" w:rsidP="00262C31">
            <w:pPr>
              <w:rPr>
                <w:rFonts w:ascii="Bookman Old Style" w:hAnsi="Bookman Old Style"/>
              </w:rPr>
            </w:pPr>
          </w:p>
        </w:tc>
        <w:tc>
          <w:tcPr>
            <w:tcW w:w="2972" w:type="dxa"/>
          </w:tcPr>
          <w:p w14:paraId="5117037E" w14:textId="1271346D" w:rsidR="00262C31" w:rsidRDefault="00262C31" w:rsidP="00262C31">
            <w:pPr>
              <w:rPr>
                <w:rFonts w:ascii="Bookman Old Style" w:hAnsi="Bookman Old Style"/>
              </w:rPr>
            </w:pPr>
          </w:p>
        </w:tc>
        <w:tc>
          <w:tcPr>
            <w:tcW w:w="2934" w:type="dxa"/>
          </w:tcPr>
          <w:p w14:paraId="3E2E464A" w14:textId="5E7446C8" w:rsidR="00262C31" w:rsidRDefault="00262C31" w:rsidP="00262C31">
            <w:pPr>
              <w:rPr>
                <w:rFonts w:ascii="Bookman Old Style" w:hAnsi="Bookman Old Style"/>
              </w:rPr>
            </w:pPr>
          </w:p>
        </w:tc>
      </w:tr>
      <w:tr w:rsidR="00262C31" w14:paraId="12F6A938" w14:textId="77777777" w:rsidTr="090E75E3">
        <w:trPr>
          <w:trHeight w:val="300"/>
        </w:trPr>
        <w:tc>
          <w:tcPr>
            <w:tcW w:w="6707" w:type="dxa"/>
          </w:tcPr>
          <w:p w14:paraId="12B4BFF3" w14:textId="41AF5412"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prosedur penanganan dan penyelesaian pengaduan;</w:t>
            </w:r>
          </w:p>
        </w:tc>
        <w:tc>
          <w:tcPr>
            <w:tcW w:w="4658" w:type="dxa"/>
          </w:tcPr>
          <w:p w14:paraId="71C8D02D" w14:textId="573C2709" w:rsidR="00262C31" w:rsidRDefault="00262C31" w:rsidP="00262C31">
            <w:pPr>
              <w:rPr>
                <w:rFonts w:ascii="Bookman Old Style" w:hAnsi="Bookman Old Style"/>
              </w:rPr>
            </w:pPr>
          </w:p>
        </w:tc>
        <w:tc>
          <w:tcPr>
            <w:tcW w:w="2972" w:type="dxa"/>
          </w:tcPr>
          <w:p w14:paraId="258EA778" w14:textId="69EBCBF9" w:rsidR="00262C31" w:rsidRDefault="00262C31" w:rsidP="00262C31">
            <w:pPr>
              <w:rPr>
                <w:rFonts w:ascii="Bookman Old Style" w:hAnsi="Bookman Old Style"/>
              </w:rPr>
            </w:pPr>
          </w:p>
        </w:tc>
        <w:tc>
          <w:tcPr>
            <w:tcW w:w="2934" w:type="dxa"/>
          </w:tcPr>
          <w:p w14:paraId="0BDC815C" w14:textId="68AA623E" w:rsidR="00262C31" w:rsidRDefault="00262C31" w:rsidP="00262C31">
            <w:pPr>
              <w:rPr>
                <w:rFonts w:ascii="Bookman Old Style" w:hAnsi="Bookman Old Style"/>
              </w:rPr>
            </w:pPr>
          </w:p>
        </w:tc>
      </w:tr>
      <w:tr w:rsidR="00262C31" w14:paraId="78028CD9" w14:textId="77777777" w:rsidTr="090E75E3">
        <w:trPr>
          <w:trHeight w:val="300"/>
        </w:trPr>
        <w:tc>
          <w:tcPr>
            <w:tcW w:w="6707" w:type="dxa"/>
          </w:tcPr>
          <w:p w14:paraId="5F6ACA16" w14:textId="72CAB44A"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pengembangan, validasi, dan kalibrasi model Informasi perkreditan;</w:t>
            </w:r>
          </w:p>
        </w:tc>
        <w:tc>
          <w:tcPr>
            <w:tcW w:w="4658" w:type="dxa"/>
          </w:tcPr>
          <w:p w14:paraId="180DAC79" w14:textId="44718923" w:rsidR="00262C31" w:rsidRDefault="00262C31" w:rsidP="00262C31">
            <w:pPr>
              <w:rPr>
                <w:rFonts w:ascii="Bookman Old Style" w:hAnsi="Bookman Old Style"/>
              </w:rPr>
            </w:pPr>
          </w:p>
        </w:tc>
        <w:tc>
          <w:tcPr>
            <w:tcW w:w="2972" w:type="dxa"/>
          </w:tcPr>
          <w:p w14:paraId="5EDE7AA1" w14:textId="7F649357" w:rsidR="00262C31" w:rsidRDefault="00262C31" w:rsidP="00262C31">
            <w:pPr>
              <w:rPr>
                <w:rFonts w:ascii="Bookman Old Style" w:hAnsi="Bookman Old Style"/>
              </w:rPr>
            </w:pPr>
          </w:p>
        </w:tc>
        <w:tc>
          <w:tcPr>
            <w:tcW w:w="2934" w:type="dxa"/>
          </w:tcPr>
          <w:p w14:paraId="21C0C5D9" w14:textId="18FBA628" w:rsidR="00262C31" w:rsidRDefault="00262C31" w:rsidP="00262C31">
            <w:pPr>
              <w:rPr>
                <w:rFonts w:ascii="Bookman Old Style" w:hAnsi="Bookman Old Style"/>
              </w:rPr>
            </w:pPr>
          </w:p>
        </w:tc>
      </w:tr>
      <w:tr w:rsidR="00262C31" w14:paraId="0E87FC95" w14:textId="77777777" w:rsidTr="090E75E3">
        <w:trPr>
          <w:trHeight w:val="300"/>
        </w:trPr>
        <w:tc>
          <w:tcPr>
            <w:tcW w:w="6707" w:type="dxa"/>
          </w:tcPr>
          <w:p w14:paraId="2E512F89" w14:textId="48518719"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pengelolaan ancaman dan kerentanan;</w:t>
            </w:r>
          </w:p>
        </w:tc>
        <w:tc>
          <w:tcPr>
            <w:tcW w:w="4658" w:type="dxa"/>
          </w:tcPr>
          <w:p w14:paraId="57677331" w14:textId="178BED9C" w:rsidR="00262C31" w:rsidRDefault="00262C31" w:rsidP="00262C31">
            <w:pPr>
              <w:rPr>
                <w:rFonts w:ascii="Bookman Old Style" w:hAnsi="Bookman Old Style"/>
              </w:rPr>
            </w:pPr>
          </w:p>
        </w:tc>
        <w:tc>
          <w:tcPr>
            <w:tcW w:w="2972" w:type="dxa"/>
          </w:tcPr>
          <w:p w14:paraId="121DCBE3" w14:textId="5938BB40" w:rsidR="00262C31" w:rsidRDefault="00262C31" w:rsidP="00262C31">
            <w:pPr>
              <w:rPr>
                <w:rFonts w:ascii="Bookman Old Style" w:hAnsi="Bookman Old Style"/>
              </w:rPr>
            </w:pPr>
          </w:p>
        </w:tc>
        <w:tc>
          <w:tcPr>
            <w:tcW w:w="2934" w:type="dxa"/>
          </w:tcPr>
          <w:p w14:paraId="7BAC4D52" w14:textId="620AA229" w:rsidR="00262C31" w:rsidRDefault="00262C31" w:rsidP="00262C31">
            <w:pPr>
              <w:rPr>
                <w:rFonts w:ascii="Bookman Old Style" w:hAnsi="Bookman Old Style"/>
              </w:rPr>
            </w:pPr>
          </w:p>
        </w:tc>
      </w:tr>
      <w:tr w:rsidR="00262C31" w14:paraId="299F4234" w14:textId="77777777" w:rsidTr="090E75E3">
        <w:trPr>
          <w:trHeight w:val="300"/>
        </w:trPr>
        <w:tc>
          <w:tcPr>
            <w:tcW w:w="6707" w:type="dxa"/>
          </w:tcPr>
          <w:p w14:paraId="703175C3" w14:textId="264E26BB"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pencatatan kejadian, pemantauan, dan eskalasi insiden keamanan siber;</w:t>
            </w:r>
          </w:p>
        </w:tc>
        <w:tc>
          <w:tcPr>
            <w:tcW w:w="4658" w:type="dxa"/>
          </w:tcPr>
          <w:p w14:paraId="4745C368" w14:textId="2BB73626" w:rsidR="00262C31" w:rsidRDefault="00262C31" w:rsidP="00262C31">
            <w:pPr>
              <w:rPr>
                <w:rFonts w:ascii="Bookman Old Style" w:hAnsi="Bookman Old Style"/>
              </w:rPr>
            </w:pPr>
          </w:p>
        </w:tc>
        <w:tc>
          <w:tcPr>
            <w:tcW w:w="2972" w:type="dxa"/>
          </w:tcPr>
          <w:p w14:paraId="5C709DB8" w14:textId="2F3AAB82" w:rsidR="00262C31" w:rsidRDefault="00262C31" w:rsidP="00262C31">
            <w:pPr>
              <w:rPr>
                <w:rFonts w:ascii="Bookman Old Style" w:hAnsi="Bookman Old Style"/>
              </w:rPr>
            </w:pPr>
          </w:p>
        </w:tc>
        <w:tc>
          <w:tcPr>
            <w:tcW w:w="2934" w:type="dxa"/>
          </w:tcPr>
          <w:p w14:paraId="0912987A" w14:textId="2AB5406B" w:rsidR="00262C31" w:rsidRDefault="00262C31" w:rsidP="00262C31">
            <w:pPr>
              <w:rPr>
                <w:rFonts w:ascii="Bookman Old Style" w:hAnsi="Bookman Old Style"/>
              </w:rPr>
            </w:pPr>
          </w:p>
        </w:tc>
      </w:tr>
      <w:tr w:rsidR="00262C31" w14:paraId="559BFE3D" w14:textId="77777777" w:rsidTr="090E75E3">
        <w:trPr>
          <w:trHeight w:val="300"/>
        </w:trPr>
        <w:tc>
          <w:tcPr>
            <w:tcW w:w="6707" w:type="dxa"/>
          </w:tcPr>
          <w:p w14:paraId="402E0EB7" w14:textId="098317D0"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program pencegahan kehilangan data;</w:t>
            </w:r>
          </w:p>
        </w:tc>
        <w:tc>
          <w:tcPr>
            <w:tcW w:w="4658" w:type="dxa"/>
          </w:tcPr>
          <w:p w14:paraId="1D0FBD3F" w14:textId="2118CF80" w:rsidR="00262C31" w:rsidRDefault="00262C31" w:rsidP="00262C31">
            <w:pPr>
              <w:rPr>
                <w:rFonts w:ascii="Bookman Old Style" w:hAnsi="Bookman Old Style"/>
              </w:rPr>
            </w:pPr>
          </w:p>
        </w:tc>
        <w:tc>
          <w:tcPr>
            <w:tcW w:w="2972" w:type="dxa"/>
          </w:tcPr>
          <w:p w14:paraId="70048FF9" w14:textId="305EC814" w:rsidR="00262C31" w:rsidRDefault="00262C31" w:rsidP="00262C31">
            <w:pPr>
              <w:rPr>
                <w:rFonts w:ascii="Bookman Old Style" w:hAnsi="Bookman Old Style"/>
              </w:rPr>
            </w:pPr>
          </w:p>
        </w:tc>
        <w:tc>
          <w:tcPr>
            <w:tcW w:w="2934" w:type="dxa"/>
          </w:tcPr>
          <w:p w14:paraId="05BD2A33" w14:textId="4FD85A73" w:rsidR="00262C31" w:rsidRDefault="00262C31" w:rsidP="00262C31">
            <w:pPr>
              <w:rPr>
                <w:rFonts w:ascii="Bookman Old Style" w:hAnsi="Bookman Old Style"/>
              </w:rPr>
            </w:pPr>
          </w:p>
        </w:tc>
      </w:tr>
      <w:tr w:rsidR="00262C31" w14:paraId="5D3E48B2" w14:textId="77777777" w:rsidTr="090E75E3">
        <w:trPr>
          <w:trHeight w:val="300"/>
        </w:trPr>
        <w:tc>
          <w:tcPr>
            <w:tcW w:w="6707" w:type="dxa"/>
          </w:tcPr>
          <w:p w14:paraId="0888EAEC" w14:textId="5C8B7E90"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pengendalian pencetakan, pengiriman, dan perpindahan data sensitif; dan</w:t>
            </w:r>
          </w:p>
        </w:tc>
        <w:tc>
          <w:tcPr>
            <w:tcW w:w="4658" w:type="dxa"/>
          </w:tcPr>
          <w:p w14:paraId="7F522F29" w14:textId="764B2E87" w:rsidR="00262C31" w:rsidRDefault="00262C31" w:rsidP="00262C31">
            <w:pPr>
              <w:rPr>
                <w:rFonts w:ascii="Bookman Old Style" w:hAnsi="Bookman Old Style"/>
              </w:rPr>
            </w:pPr>
          </w:p>
        </w:tc>
        <w:tc>
          <w:tcPr>
            <w:tcW w:w="2972" w:type="dxa"/>
          </w:tcPr>
          <w:p w14:paraId="4C83A826" w14:textId="78A00548" w:rsidR="00262C31" w:rsidRDefault="00262C31" w:rsidP="00262C31">
            <w:pPr>
              <w:rPr>
                <w:rFonts w:ascii="Bookman Old Style" w:hAnsi="Bookman Old Style"/>
              </w:rPr>
            </w:pPr>
          </w:p>
        </w:tc>
        <w:tc>
          <w:tcPr>
            <w:tcW w:w="2934" w:type="dxa"/>
          </w:tcPr>
          <w:p w14:paraId="57106635" w14:textId="1559635B" w:rsidR="00262C31" w:rsidRDefault="00262C31" w:rsidP="00262C31">
            <w:pPr>
              <w:rPr>
                <w:rFonts w:ascii="Bookman Old Style" w:hAnsi="Bookman Old Style"/>
              </w:rPr>
            </w:pPr>
          </w:p>
        </w:tc>
      </w:tr>
      <w:tr w:rsidR="00262C31" w14:paraId="261BE65E" w14:textId="77777777" w:rsidTr="090E75E3">
        <w:trPr>
          <w:trHeight w:val="300"/>
        </w:trPr>
        <w:tc>
          <w:tcPr>
            <w:tcW w:w="6707" w:type="dxa"/>
          </w:tcPr>
          <w:p w14:paraId="5FEFE1B6" w14:textId="2BC7FA70" w:rsidR="00262C31" w:rsidRDefault="00262C31" w:rsidP="629553E0">
            <w:pPr>
              <w:pStyle w:val="ListParagraph"/>
              <w:numPr>
                <w:ilvl w:val="0"/>
                <w:numId w:val="256"/>
              </w:numPr>
              <w:ind w:left="1080" w:hanging="630"/>
              <w:jc w:val="both"/>
              <w:rPr>
                <w:rFonts w:ascii="Bookman Old Style" w:eastAsia="Bookman Old Style" w:hAnsi="Bookman Old Style" w:cs="Bookman Old Style"/>
              </w:rPr>
            </w:pPr>
            <w:r w:rsidRPr="629553E0">
              <w:rPr>
                <w:rFonts w:ascii="Bookman Old Style" w:eastAsia="Bookman Old Style" w:hAnsi="Bookman Old Style" w:cs="Bookman Old Style"/>
              </w:rPr>
              <w:t>pencatatan, pemantauan, dan tindak lanjut atas kejadian kehilangan data.</w:t>
            </w:r>
          </w:p>
        </w:tc>
        <w:tc>
          <w:tcPr>
            <w:tcW w:w="4658" w:type="dxa"/>
          </w:tcPr>
          <w:p w14:paraId="730284BF" w14:textId="63A2F808" w:rsidR="00262C31" w:rsidRDefault="00262C31" w:rsidP="00262C31">
            <w:pPr>
              <w:rPr>
                <w:rFonts w:ascii="Bookman Old Style" w:hAnsi="Bookman Old Style"/>
              </w:rPr>
            </w:pPr>
          </w:p>
        </w:tc>
        <w:tc>
          <w:tcPr>
            <w:tcW w:w="2972" w:type="dxa"/>
          </w:tcPr>
          <w:p w14:paraId="7B79CB54" w14:textId="337DF260" w:rsidR="00262C31" w:rsidRDefault="00262C31" w:rsidP="00262C31">
            <w:pPr>
              <w:rPr>
                <w:rFonts w:ascii="Bookman Old Style" w:hAnsi="Bookman Old Style"/>
              </w:rPr>
            </w:pPr>
          </w:p>
        </w:tc>
        <w:tc>
          <w:tcPr>
            <w:tcW w:w="2934" w:type="dxa"/>
          </w:tcPr>
          <w:p w14:paraId="1421564B" w14:textId="15056AC8" w:rsidR="00262C31" w:rsidRDefault="00262C31" w:rsidP="00262C31">
            <w:pPr>
              <w:rPr>
                <w:rFonts w:ascii="Bookman Old Style" w:hAnsi="Bookman Old Style"/>
              </w:rPr>
            </w:pPr>
          </w:p>
        </w:tc>
      </w:tr>
      <w:tr w:rsidR="629553E0" w14:paraId="288B297F" w14:textId="77777777" w:rsidTr="090E75E3">
        <w:trPr>
          <w:trHeight w:val="300"/>
        </w:trPr>
        <w:tc>
          <w:tcPr>
            <w:tcW w:w="6707" w:type="dxa"/>
          </w:tcPr>
          <w:p w14:paraId="751279B8" w14:textId="4B612F37" w:rsidR="17681CC7" w:rsidRDefault="1C07DBAF" w:rsidP="090E75E3">
            <w:pPr>
              <w:pStyle w:val="ListParagraph"/>
              <w:numPr>
                <w:ilvl w:val="0"/>
                <w:numId w:val="75"/>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Ketentuan lebih lanjut mengenai kebijakan dan prosedur operasional ditetapkan oleh Otoritas Jasa Keuangan.</w:t>
            </w:r>
          </w:p>
        </w:tc>
        <w:tc>
          <w:tcPr>
            <w:tcW w:w="4658" w:type="dxa"/>
          </w:tcPr>
          <w:p w14:paraId="575E5A28" w14:textId="7506DDF0" w:rsidR="629553E0" w:rsidRDefault="65E6431A" w:rsidP="090E75E3">
            <w:pPr>
              <w:jc w:val="both"/>
            </w:pPr>
            <w:r w:rsidRPr="090E75E3">
              <w:rPr>
                <w:rFonts w:ascii="Bookman Old Style" w:eastAsia="Bookman Old Style" w:hAnsi="Bookman Old Style" w:cs="Bookman Old Style"/>
              </w:rPr>
              <w:t>Cukup jelas.</w:t>
            </w:r>
          </w:p>
          <w:p w14:paraId="063C5698" w14:textId="260753E5" w:rsidR="629553E0" w:rsidRDefault="629553E0" w:rsidP="629553E0">
            <w:pPr>
              <w:rPr>
                <w:rFonts w:ascii="Bookman Old Style" w:hAnsi="Bookman Old Style"/>
              </w:rPr>
            </w:pPr>
          </w:p>
        </w:tc>
        <w:tc>
          <w:tcPr>
            <w:tcW w:w="2972" w:type="dxa"/>
          </w:tcPr>
          <w:p w14:paraId="27C31B5E" w14:textId="2FAD318C" w:rsidR="629553E0" w:rsidRDefault="629553E0" w:rsidP="629553E0">
            <w:pPr>
              <w:rPr>
                <w:rFonts w:ascii="Bookman Old Style" w:hAnsi="Bookman Old Style"/>
              </w:rPr>
            </w:pPr>
          </w:p>
        </w:tc>
        <w:tc>
          <w:tcPr>
            <w:tcW w:w="2934" w:type="dxa"/>
          </w:tcPr>
          <w:p w14:paraId="3B301768" w14:textId="2CB995E1" w:rsidR="629553E0" w:rsidRDefault="629553E0" w:rsidP="629553E0">
            <w:pPr>
              <w:rPr>
                <w:rFonts w:ascii="Bookman Old Style" w:hAnsi="Bookman Old Style"/>
              </w:rPr>
            </w:pPr>
          </w:p>
        </w:tc>
      </w:tr>
      <w:tr w:rsidR="00262C31" w14:paraId="1FFC259D" w14:textId="77777777" w:rsidTr="090E75E3">
        <w:trPr>
          <w:trHeight w:val="300"/>
        </w:trPr>
        <w:tc>
          <w:tcPr>
            <w:tcW w:w="6707" w:type="dxa"/>
          </w:tcPr>
          <w:p w14:paraId="069C21D6" w14:textId="3723BE3A" w:rsidR="00262C31" w:rsidRDefault="00262C31" w:rsidP="00262C31">
            <w:pPr>
              <w:pStyle w:val="paragraph"/>
              <w:jc w:val="both"/>
              <w:rPr>
                <w:rStyle w:val="normaltextrun"/>
                <w:rFonts w:ascii="Bookman Old Style" w:hAnsi="Bookman Old Style" w:cs="Segoe UI"/>
              </w:rPr>
            </w:pPr>
          </w:p>
        </w:tc>
        <w:tc>
          <w:tcPr>
            <w:tcW w:w="4658" w:type="dxa"/>
          </w:tcPr>
          <w:p w14:paraId="357CFA83" w14:textId="1C9EBAA3" w:rsidR="00262C31" w:rsidRDefault="00262C31" w:rsidP="00262C31">
            <w:pPr>
              <w:rPr>
                <w:rFonts w:ascii="Bookman Old Style" w:hAnsi="Bookman Old Style"/>
              </w:rPr>
            </w:pPr>
          </w:p>
        </w:tc>
        <w:tc>
          <w:tcPr>
            <w:tcW w:w="2972" w:type="dxa"/>
          </w:tcPr>
          <w:p w14:paraId="63657EA9" w14:textId="617BD47B" w:rsidR="00262C31" w:rsidRDefault="00262C31" w:rsidP="00262C31">
            <w:pPr>
              <w:rPr>
                <w:rFonts w:ascii="Bookman Old Style" w:hAnsi="Bookman Old Style"/>
              </w:rPr>
            </w:pPr>
          </w:p>
        </w:tc>
        <w:tc>
          <w:tcPr>
            <w:tcW w:w="2934" w:type="dxa"/>
          </w:tcPr>
          <w:p w14:paraId="4AD92316" w14:textId="7D278C46" w:rsidR="00262C31" w:rsidRDefault="00262C31" w:rsidP="00262C31">
            <w:pPr>
              <w:rPr>
                <w:rFonts w:ascii="Bookman Old Style" w:hAnsi="Bookman Old Style"/>
              </w:rPr>
            </w:pPr>
          </w:p>
        </w:tc>
      </w:tr>
      <w:tr w:rsidR="00262C31" w14:paraId="4AB46C91" w14:textId="77777777" w:rsidTr="090E75E3">
        <w:trPr>
          <w:trHeight w:val="300"/>
        </w:trPr>
        <w:tc>
          <w:tcPr>
            <w:tcW w:w="6707" w:type="dxa"/>
          </w:tcPr>
          <w:p w14:paraId="19CB9DB0" w14:textId="76356332" w:rsidR="00262C31" w:rsidRDefault="00262C31" w:rsidP="00262C31">
            <w:pPr>
              <w:ind w:left="540" w:right="14" w:hanging="540"/>
              <w:jc w:val="center"/>
            </w:pPr>
            <w:r w:rsidRPr="0091315E">
              <w:rPr>
                <w:rFonts w:ascii="Bookman Old Style" w:eastAsia="Bookman Old Style" w:hAnsi="Bookman Old Style" w:cs="Bookman Old Style"/>
                <w:lang w:val="en-ID"/>
              </w:rPr>
              <w:t>Pasal 119</w:t>
            </w:r>
          </w:p>
        </w:tc>
        <w:tc>
          <w:tcPr>
            <w:tcW w:w="4658" w:type="dxa"/>
          </w:tcPr>
          <w:p w14:paraId="2768C81F" w14:textId="170B80FB" w:rsidR="00262C31" w:rsidRDefault="6A5BB136" w:rsidP="5C209B4B">
            <w:pPr>
              <w:jc w:val="center"/>
            </w:pPr>
            <w:r w:rsidRPr="5C209B4B">
              <w:rPr>
                <w:rFonts w:ascii="Bookman Old Style" w:eastAsia="Bookman Old Style" w:hAnsi="Bookman Old Style" w:cs="Bookman Old Style"/>
                <w:lang w:val="en-ID"/>
              </w:rPr>
              <w:t>Pasal 119</w:t>
            </w:r>
          </w:p>
        </w:tc>
        <w:tc>
          <w:tcPr>
            <w:tcW w:w="2972" w:type="dxa"/>
          </w:tcPr>
          <w:p w14:paraId="76C3FF12" w14:textId="7D4DD721" w:rsidR="00262C31" w:rsidRDefault="00262C31" w:rsidP="00262C31">
            <w:pPr>
              <w:rPr>
                <w:rFonts w:ascii="Bookman Old Style" w:hAnsi="Bookman Old Style"/>
              </w:rPr>
            </w:pPr>
          </w:p>
        </w:tc>
        <w:tc>
          <w:tcPr>
            <w:tcW w:w="2934" w:type="dxa"/>
          </w:tcPr>
          <w:p w14:paraId="1457AB66" w14:textId="3C2872F8" w:rsidR="00262C31" w:rsidRDefault="00262C31" w:rsidP="00262C31">
            <w:pPr>
              <w:rPr>
                <w:rFonts w:ascii="Bookman Old Style" w:hAnsi="Bookman Old Style"/>
              </w:rPr>
            </w:pPr>
          </w:p>
        </w:tc>
      </w:tr>
      <w:tr w:rsidR="00262C31" w14:paraId="448A5AC8" w14:textId="77777777" w:rsidTr="090E75E3">
        <w:trPr>
          <w:trHeight w:val="300"/>
        </w:trPr>
        <w:tc>
          <w:tcPr>
            <w:tcW w:w="6707" w:type="dxa"/>
          </w:tcPr>
          <w:p w14:paraId="0B2F2FD9" w14:textId="17258EB3" w:rsidR="00262C31" w:rsidRDefault="00262C31" w:rsidP="00262C31">
            <w:pPr>
              <w:jc w:val="both"/>
            </w:pPr>
            <w:r w:rsidRPr="0091315E">
              <w:rPr>
                <w:rFonts w:ascii="Bookman Old Style" w:eastAsia="Bookman Old Style" w:hAnsi="Bookman Old Style" w:cs="Bookman Old Style"/>
                <w:lang w:val="en-ID"/>
              </w:rPr>
              <w:t>LPIP dan Anggota LPIP bertanggung jawab penuh terhadap segala akibat hukum yang timbul sehubungan dengan penggunaan Informasi Perkreditan yang tidak sesuai dengan peruntukan yang diatur dalam ketentuan Otoritas Jasa Keuangan ini.</w:t>
            </w:r>
          </w:p>
        </w:tc>
        <w:tc>
          <w:tcPr>
            <w:tcW w:w="4658" w:type="dxa"/>
          </w:tcPr>
          <w:p w14:paraId="0CC4252B" w14:textId="1D5C4078"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1BD1F646" w14:textId="7C3F106A" w:rsidR="00262C31" w:rsidRDefault="00262C31" w:rsidP="00262C31">
            <w:pPr>
              <w:rPr>
                <w:rFonts w:ascii="Bookman Old Style" w:hAnsi="Bookman Old Style"/>
              </w:rPr>
            </w:pPr>
          </w:p>
        </w:tc>
        <w:tc>
          <w:tcPr>
            <w:tcW w:w="2934" w:type="dxa"/>
          </w:tcPr>
          <w:p w14:paraId="49B6755E" w14:textId="67E88866" w:rsidR="00262C31" w:rsidRDefault="00262C31" w:rsidP="00262C31">
            <w:pPr>
              <w:rPr>
                <w:rFonts w:ascii="Bookman Old Style" w:hAnsi="Bookman Old Style"/>
              </w:rPr>
            </w:pPr>
          </w:p>
        </w:tc>
      </w:tr>
      <w:tr w:rsidR="00262C31" w14:paraId="228348B3" w14:textId="77777777" w:rsidTr="090E75E3">
        <w:trPr>
          <w:trHeight w:val="300"/>
        </w:trPr>
        <w:tc>
          <w:tcPr>
            <w:tcW w:w="6707" w:type="dxa"/>
          </w:tcPr>
          <w:p w14:paraId="00648676" w14:textId="1415577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749A1DE" w14:textId="0285C6A3" w:rsidR="00262C31" w:rsidRDefault="00262C31" w:rsidP="00262C31">
            <w:pPr>
              <w:rPr>
                <w:rFonts w:ascii="Bookman Old Style" w:hAnsi="Bookman Old Style"/>
              </w:rPr>
            </w:pPr>
          </w:p>
        </w:tc>
        <w:tc>
          <w:tcPr>
            <w:tcW w:w="2972" w:type="dxa"/>
          </w:tcPr>
          <w:p w14:paraId="05610CD6" w14:textId="2F6DEAB9" w:rsidR="00262C31" w:rsidRDefault="00262C31" w:rsidP="00262C31">
            <w:pPr>
              <w:rPr>
                <w:rFonts w:ascii="Bookman Old Style" w:hAnsi="Bookman Old Style"/>
              </w:rPr>
            </w:pPr>
          </w:p>
        </w:tc>
        <w:tc>
          <w:tcPr>
            <w:tcW w:w="2934" w:type="dxa"/>
          </w:tcPr>
          <w:p w14:paraId="1A996138" w14:textId="1A01844B" w:rsidR="00262C31" w:rsidRDefault="00262C31" w:rsidP="00262C31">
            <w:pPr>
              <w:rPr>
                <w:rFonts w:ascii="Bookman Old Style" w:hAnsi="Bookman Old Style"/>
              </w:rPr>
            </w:pPr>
          </w:p>
        </w:tc>
      </w:tr>
      <w:tr w:rsidR="00262C31" w14:paraId="129B2D54" w14:textId="77777777" w:rsidTr="090E75E3">
        <w:trPr>
          <w:trHeight w:val="300"/>
        </w:trPr>
        <w:tc>
          <w:tcPr>
            <w:tcW w:w="6707" w:type="dxa"/>
          </w:tcPr>
          <w:p w14:paraId="0C6985D3" w14:textId="4F3C39BD" w:rsidR="00262C31" w:rsidRDefault="00262C31" w:rsidP="00262C31">
            <w:pPr>
              <w:ind w:left="540" w:right="14" w:hanging="540"/>
              <w:jc w:val="center"/>
            </w:pPr>
            <w:r w:rsidRPr="0091315E">
              <w:rPr>
                <w:rFonts w:ascii="Bookman Old Style" w:eastAsia="Bookman Old Style" w:hAnsi="Bookman Old Style" w:cs="Bookman Old Style"/>
                <w:lang w:val="en-ID"/>
              </w:rPr>
              <w:t>Pasal 120</w:t>
            </w:r>
          </w:p>
        </w:tc>
        <w:tc>
          <w:tcPr>
            <w:tcW w:w="4658" w:type="dxa"/>
          </w:tcPr>
          <w:p w14:paraId="12DB42F4" w14:textId="21534404" w:rsidR="00262C31" w:rsidRDefault="1247B826" w:rsidP="5C209B4B">
            <w:pPr>
              <w:ind w:left="540" w:right="14" w:hanging="540"/>
              <w:jc w:val="center"/>
            </w:pPr>
            <w:r w:rsidRPr="5C209B4B">
              <w:rPr>
                <w:rFonts w:ascii="Bookman Old Style" w:eastAsia="Bookman Old Style" w:hAnsi="Bookman Old Style" w:cs="Bookman Old Style"/>
                <w:lang w:val="en-ID"/>
              </w:rPr>
              <w:t>Pasal 120</w:t>
            </w:r>
          </w:p>
        </w:tc>
        <w:tc>
          <w:tcPr>
            <w:tcW w:w="2972" w:type="dxa"/>
          </w:tcPr>
          <w:p w14:paraId="433FAA6F" w14:textId="641B5A8A" w:rsidR="00262C31" w:rsidRDefault="00262C31" w:rsidP="00262C31">
            <w:pPr>
              <w:rPr>
                <w:rFonts w:ascii="Bookman Old Style" w:hAnsi="Bookman Old Style"/>
              </w:rPr>
            </w:pPr>
          </w:p>
        </w:tc>
        <w:tc>
          <w:tcPr>
            <w:tcW w:w="2934" w:type="dxa"/>
          </w:tcPr>
          <w:p w14:paraId="6AE2CE65" w14:textId="48CF39B8" w:rsidR="00262C31" w:rsidRDefault="00262C31" w:rsidP="00262C31">
            <w:pPr>
              <w:rPr>
                <w:rFonts w:ascii="Bookman Old Style" w:hAnsi="Bookman Old Style"/>
              </w:rPr>
            </w:pPr>
          </w:p>
        </w:tc>
      </w:tr>
      <w:tr w:rsidR="00262C31" w14:paraId="24EFB7F6" w14:textId="77777777" w:rsidTr="090E75E3">
        <w:trPr>
          <w:trHeight w:val="300"/>
        </w:trPr>
        <w:tc>
          <w:tcPr>
            <w:tcW w:w="6707" w:type="dxa"/>
          </w:tcPr>
          <w:p w14:paraId="60D67C54" w14:textId="78CFB41A" w:rsidR="00262C31" w:rsidRDefault="00262C31" w:rsidP="00262C31">
            <w:pPr>
              <w:pStyle w:val="ListParagraph"/>
              <w:numPr>
                <w:ilvl w:val="0"/>
                <w:numId w:val="7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Debitur atau Nasabah berhak mengajukan, antara lain:</w:t>
            </w:r>
          </w:p>
        </w:tc>
        <w:tc>
          <w:tcPr>
            <w:tcW w:w="4658" w:type="dxa"/>
          </w:tcPr>
          <w:p w14:paraId="18143AAF" w14:textId="50746847"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6F6F6390" w14:textId="707727CB" w:rsidR="00262C31" w:rsidRDefault="00262C31" w:rsidP="00262C31">
            <w:pPr>
              <w:rPr>
                <w:rFonts w:ascii="Bookman Old Style" w:hAnsi="Bookman Old Style"/>
              </w:rPr>
            </w:pPr>
          </w:p>
        </w:tc>
        <w:tc>
          <w:tcPr>
            <w:tcW w:w="2934" w:type="dxa"/>
          </w:tcPr>
          <w:p w14:paraId="04FBBDE3" w14:textId="22FEC288" w:rsidR="00262C31" w:rsidRDefault="00262C31" w:rsidP="00262C31">
            <w:pPr>
              <w:rPr>
                <w:rFonts w:ascii="Bookman Old Style" w:hAnsi="Bookman Old Style"/>
              </w:rPr>
            </w:pPr>
          </w:p>
        </w:tc>
      </w:tr>
      <w:tr w:rsidR="00262C31" w14:paraId="20574C51" w14:textId="77777777" w:rsidTr="090E75E3">
        <w:trPr>
          <w:trHeight w:val="300"/>
        </w:trPr>
        <w:tc>
          <w:tcPr>
            <w:tcW w:w="6707" w:type="dxa"/>
          </w:tcPr>
          <w:p w14:paraId="24CCEA72" w14:textId="27531DBA" w:rsidR="00262C31" w:rsidRDefault="00262C31" w:rsidP="00262C31">
            <w:pPr>
              <w:pStyle w:val="ListParagraph"/>
              <w:numPr>
                <w:ilvl w:val="1"/>
                <w:numId w:val="73"/>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keberatan atas Informasi Perkreditan; dan</w:t>
            </w:r>
          </w:p>
        </w:tc>
        <w:tc>
          <w:tcPr>
            <w:tcW w:w="4658" w:type="dxa"/>
          </w:tcPr>
          <w:p w14:paraId="31CDA282" w14:textId="000ACDF4" w:rsidR="00262C31" w:rsidRDefault="00262C31" w:rsidP="00262C31">
            <w:pPr>
              <w:rPr>
                <w:rFonts w:ascii="Bookman Old Style" w:hAnsi="Bookman Old Style"/>
              </w:rPr>
            </w:pPr>
          </w:p>
        </w:tc>
        <w:tc>
          <w:tcPr>
            <w:tcW w:w="2972" w:type="dxa"/>
          </w:tcPr>
          <w:p w14:paraId="42560190" w14:textId="7B4905A6" w:rsidR="00262C31" w:rsidRDefault="00262C31" w:rsidP="00262C31">
            <w:pPr>
              <w:rPr>
                <w:rFonts w:ascii="Bookman Old Style" w:hAnsi="Bookman Old Style"/>
              </w:rPr>
            </w:pPr>
          </w:p>
        </w:tc>
        <w:tc>
          <w:tcPr>
            <w:tcW w:w="2934" w:type="dxa"/>
          </w:tcPr>
          <w:p w14:paraId="5734947E" w14:textId="510C9619" w:rsidR="00262C31" w:rsidRDefault="00262C31" w:rsidP="00262C31">
            <w:pPr>
              <w:rPr>
                <w:rFonts w:ascii="Bookman Old Style" w:hAnsi="Bookman Old Style"/>
              </w:rPr>
            </w:pPr>
          </w:p>
        </w:tc>
      </w:tr>
      <w:tr w:rsidR="00262C31" w14:paraId="0071A753" w14:textId="77777777" w:rsidTr="090E75E3">
        <w:trPr>
          <w:trHeight w:val="300"/>
        </w:trPr>
        <w:tc>
          <w:tcPr>
            <w:tcW w:w="6707" w:type="dxa"/>
          </w:tcPr>
          <w:p w14:paraId="0F910702" w14:textId="609AB109" w:rsidR="00262C31" w:rsidRDefault="00262C31" w:rsidP="00262C31">
            <w:pPr>
              <w:pStyle w:val="ListParagraph"/>
              <w:numPr>
                <w:ilvl w:val="1"/>
                <w:numId w:val="73"/>
              </w:numPr>
              <w:ind w:left="1080" w:hanging="540"/>
              <w:jc w:val="both"/>
              <w:rPr>
                <w:rFonts w:ascii="Bookman Old Style" w:eastAsia="Bookman Old Style" w:hAnsi="Bookman Old Style" w:cs="Bookman Old Style"/>
                <w:lang w:val="en-ID"/>
              </w:rPr>
            </w:pPr>
            <w:r w:rsidRPr="629553E0">
              <w:rPr>
                <w:rFonts w:ascii="Bookman Old Style" w:eastAsia="Bookman Old Style" w:hAnsi="Bookman Old Style" w:cs="Bookman Old Style"/>
                <w:lang w:val="en-ID"/>
              </w:rPr>
              <w:t>permohonan koreksi data yang tidak akurat, sesuai dengan peraturan perundang-undangan yang mengatur mengenai pelindungan data pribadi.</w:t>
            </w:r>
          </w:p>
        </w:tc>
        <w:tc>
          <w:tcPr>
            <w:tcW w:w="4658" w:type="dxa"/>
          </w:tcPr>
          <w:p w14:paraId="1AB32804" w14:textId="5FA224DD" w:rsidR="00262C31" w:rsidRDefault="00262C31" w:rsidP="00262C31">
            <w:pPr>
              <w:rPr>
                <w:rFonts w:ascii="Bookman Old Style" w:hAnsi="Bookman Old Style"/>
              </w:rPr>
            </w:pPr>
          </w:p>
        </w:tc>
        <w:tc>
          <w:tcPr>
            <w:tcW w:w="2972" w:type="dxa"/>
          </w:tcPr>
          <w:p w14:paraId="21990ACC" w14:textId="2B177C3E" w:rsidR="00262C31" w:rsidRDefault="00262C31" w:rsidP="00262C31">
            <w:pPr>
              <w:rPr>
                <w:rFonts w:ascii="Bookman Old Style" w:hAnsi="Bookman Old Style"/>
              </w:rPr>
            </w:pPr>
          </w:p>
        </w:tc>
        <w:tc>
          <w:tcPr>
            <w:tcW w:w="2934" w:type="dxa"/>
          </w:tcPr>
          <w:p w14:paraId="40EEE188" w14:textId="26671B99" w:rsidR="00262C31" w:rsidRDefault="00262C31" w:rsidP="00262C31">
            <w:pPr>
              <w:rPr>
                <w:rFonts w:ascii="Bookman Old Style" w:hAnsi="Bookman Old Style"/>
              </w:rPr>
            </w:pPr>
          </w:p>
        </w:tc>
      </w:tr>
      <w:tr w:rsidR="00262C31" w14:paraId="36FF1CE9" w14:textId="77777777" w:rsidTr="090E75E3">
        <w:trPr>
          <w:trHeight w:val="300"/>
        </w:trPr>
        <w:tc>
          <w:tcPr>
            <w:tcW w:w="6707" w:type="dxa"/>
          </w:tcPr>
          <w:p w14:paraId="28A3518F" w14:textId="5BEA5DF3" w:rsidR="00262C31" w:rsidRDefault="00262C31" w:rsidP="00262C31">
            <w:pPr>
              <w:pStyle w:val="ListParagraph"/>
              <w:numPr>
                <w:ilvl w:val="0"/>
                <w:numId w:val="7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memiliki mekanisme penanganan keberatan dan koreksi data secara transparan dan tepat waktu.</w:t>
            </w:r>
          </w:p>
        </w:tc>
        <w:tc>
          <w:tcPr>
            <w:tcW w:w="4658" w:type="dxa"/>
          </w:tcPr>
          <w:p w14:paraId="62A1E616" w14:textId="1EC48392" w:rsidR="00262C31" w:rsidRDefault="00262C31" w:rsidP="00262C31">
            <w:pPr>
              <w:jc w:val="both"/>
            </w:pPr>
            <w:r w:rsidRPr="0091315E">
              <w:rPr>
                <w:rFonts w:ascii="Bookman Old Style" w:eastAsia="Bookman Old Style" w:hAnsi="Bookman Old Style" w:cs="Bookman Old Style"/>
              </w:rPr>
              <w:t>Cukup jelas.</w:t>
            </w:r>
          </w:p>
          <w:p w14:paraId="58C2BD06" w14:textId="37AB3F4F" w:rsidR="00262C31" w:rsidRDefault="00262C31" w:rsidP="00262C31">
            <w:pPr>
              <w:rPr>
                <w:rFonts w:ascii="Bookman Old Style" w:hAnsi="Bookman Old Style"/>
              </w:rPr>
            </w:pPr>
          </w:p>
        </w:tc>
        <w:tc>
          <w:tcPr>
            <w:tcW w:w="2972" w:type="dxa"/>
          </w:tcPr>
          <w:p w14:paraId="6677E23F" w14:textId="2EB28476" w:rsidR="00262C31" w:rsidRDefault="00262C31" w:rsidP="00262C31">
            <w:pPr>
              <w:rPr>
                <w:rFonts w:ascii="Bookman Old Style" w:hAnsi="Bookman Old Style"/>
              </w:rPr>
            </w:pPr>
          </w:p>
        </w:tc>
        <w:tc>
          <w:tcPr>
            <w:tcW w:w="2934" w:type="dxa"/>
          </w:tcPr>
          <w:p w14:paraId="03508A8F" w14:textId="496B607D" w:rsidR="00262C31" w:rsidRDefault="00262C31" w:rsidP="00262C31">
            <w:pPr>
              <w:rPr>
                <w:rFonts w:ascii="Bookman Old Style" w:hAnsi="Bookman Old Style"/>
              </w:rPr>
            </w:pPr>
          </w:p>
        </w:tc>
      </w:tr>
      <w:tr w:rsidR="00262C31" w14:paraId="612F0AEC" w14:textId="77777777" w:rsidTr="090E75E3">
        <w:trPr>
          <w:trHeight w:val="300"/>
        </w:trPr>
        <w:tc>
          <w:tcPr>
            <w:tcW w:w="6707" w:type="dxa"/>
          </w:tcPr>
          <w:p w14:paraId="575C66AF" w14:textId="3F4F44A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07900B6" w14:textId="6A97126E" w:rsidR="00262C31" w:rsidRDefault="00262C31" w:rsidP="00262C31">
            <w:pPr>
              <w:rPr>
                <w:rFonts w:ascii="Bookman Old Style" w:hAnsi="Bookman Old Style"/>
              </w:rPr>
            </w:pPr>
          </w:p>
        </w:tc>
        <w:tc>
          <w:tcPr>
            <w:tcW w:w="2972" w:type="dxa"/>
          </w:tcPr>
          <w:p w14:paraId="2AACE798" w14:textId="0C8E23F9" w:rsidR="00262C31" w:rsidRDefault="00262C31" w:rsidP="00262C31">
            <w:pPr>
              <w:rPr>
                <w:rFonts w:ascii="Bookman Old Style" w:hAnsi="Bookman Old Style"/>
              </w:rPr>
            </w:pPr>
          </w:p>
        </w:tc>
        <w:tc>
          <w:tcPr>
            <w:tcW w:w="2934" w:type="dxa"/>
          </w:tcPr>
          <w:p w14:paraId="3378FA39" w14:textId="64D0B5F4" w:rsidR="00262C31" w:rsidRDefault="00262C31" w:rsidP="00262C31">
            <w:pPr>
              <w:rPr>
                <w:rFonts w:ascii="Bookman Old Style" w:hAnsi="Bookman Old Style"/>
              </w:rPr>
            </w:pPr>
          </w:p>
        </w:tc>
      </w:tr>
      <w:tr w:rsidR="00262C31" w14:paraId="37A5E119" w14:textId="77777777" w:rsidTr="090E75E3">
        <w:trPr>
          <w:trHeight w:val="300"/>
        </w:trPr>
        <w:tc>
          <w:tcPr>
            <w:tcW w:w="6707" w:type="dxa"/>
          </w:tcPr>
          <w:p w14:paraId="428BBFC4" w14:textId="403D7BBF" w:rsidR="00262C31" w:rsidRDefault="00262C31" w:rsidP="00262C31">
            <w:pPr>
              <w:ind w:left="540" w:right="14" w:hanging="540"/>
              <w:jc w:val="center"/>
            </w:pPr>
            <w:r w:rsidRPr="0091315E">
              <w:rPr>
                <w:rFonts w:ascii="Bookman Old Style" w:eastAsia="Bookman Old Style" w:hAnsi="Bookman Old Style" w:cs="Bookman Old Style"/>
                <w:lang w:val="en-ID"/>
              </w:rPr>
              <w:t>Pasal 121</w:t>
            </w:r>
          </w:p>
        </w:tc>
        <w:tc>
          <w:tcPr>
            <w:tcW w:w="4658" w:type="dxa"/>
          </w:tcPr>
          <w:p w14:paraId="2CC4C93D" w14:textId="4C0C7747" w:rsidR="00262C31" w:rsidRDefault="1DDA5B44" w:rsidP="5C209B4B">
            <w:pPr>
              <w:jc w:val="center"/>
            </w:pPr>
            <w:r w:rsidRPr="5C209B4B">
              <w:rPr>
                <w:rFonts w:ascii="Bookman Old Style" w:eastAsia="Bookman Old Style" w:hAnsi="Bookman Old Style" w:cs="Bookman Old Style"/>
                <w:lang w:val="en-ID"/>
              </w:rPr>
              <w:t>Pasal 121</w:t>
            </w:r>
          </w:p>
        </w:tc>
        <w:tc>
          <w:tcPr>
            <w:tcW w:w="2972" w:type="dxa"/>
          </w:tcPr>
          <w:p w14:paraId="0739E7DF" w14:textId="7C1CEE1B" w:rsidR="00262C31" w:rsidRDefault="00262C31" w:rsidP="00262C31">
            <w:pPr>
              <w:rPr>
                <w:rFonts w:ascii="Bookman Old Style" w:hAnsi="Bookman Old Style"/>
              </w:rPr>
            </w:pPr>
          </w:p>
        </w:tc>
        <w:tc>
          <w:tcPr>
            <w:tcW w:w="2934" w:type="dxa"/>
          </w:tcPr>
          <w:p w14:paraId="434BE383" w14:textId="2E709E1C" w:rsidR="00262C31" w:rsidRDefault="00262C31" w:rsidP="00262C31">
            <w:pPr>
              <w:rPr>
                <w:rFonts w:ascii="Bookman Old Style" w:hAnsi="Bookman Old Style"/>
              </w:rPr>
            </w:pPr>
          </w:p>
        </w:tc>
      </w:tr>
      <w:tr w:rsidR="00262C31" w14:paraId="5C8F2135" w14:textId="77777777" w:rsidTr="090E75E3">
        <w:trPr>
          <w:trHeight w:val="300"/>
        </w:trPr>
        <w:tc>
          <w:tcPr>
            <w:tcW w:w="6707" w:type="dxa"/>
          </w:tcPr>
          <w:p w14:paraId="52F086DD" w14:textId="47E91003" w:rsidR="00262C31" w:rsidRDefault="00262C31" w:rsidP="00262C31">
            <w:pPr>
              <w:jc w:val="both"/>
            </w:pPr>
            <w:r w:rsidRPr="0091315E">
              <w:rPr>
                <w:rFonts w:ascii="Bookman Old Style" w:eastAsia="Bookman Old Style" w:hAnsi="Bookman Old Style" w:cs="Bookman Old Style"/>
                <w:lang w:val="en-ID"/>
              </w:rPr>
              <w:t>LPIP wajib memastikan bahwa metodologi pemeringkat dan permodelan yang digunakan bersifat adil, tidak diskriminatif, dan dapat dijelaskan secara konseptual kepada pengguna dan subjek data sesuai dengan tingkat kompleksitas model serta ditransparansikan kepada masyarakat.</w:t>
            </w:r>
          </w:p>
        </w:tc>
        <w:tc>
          <w:tcPr>
            <w:tcW w:w="4658" w:type="dxa"/>
          </w:tcPr>
          <w:p w14:paraId="2BBDAC10" w14:textId="558790BC" w:rsidR="00262C31" w:rsidRDefault="00262C31" w:rsidP="00262C31">
            <w:pPr>
              <w:jc w:val="both"/>
            </w:pPr>
            <w:r w:rsidRPr="0091315E">
              <w:rPr>
                <w:rFonts w:ascii="Bookman Old Style" w:eastAsia="Bookman Old Style" w:hAnsi="Bookman Old Style" w:cs="Bookman Old Style"/>
              </w:rPr>
              <w:t>Yang dimaksud dengan "dapat dijelaskan secara konseptual kepada pengguna dan subjek data sesuai dengan tingkat kompleksitas model serta ditransparansikan kepada masyarakat" yaitu kewajiban LPIP untuk memberikan informasi yang memadai, transparan, dan dapat dipahami oleh pengguna dan/atau Subjek Data Pribadi mengenai dasar pembentukan informasi perkreditan, termasuk sumber data, metode pengolahan, serta faktor utama yang memengaruhi hasil akhir.</w:t>
            </w:r>
          </w:p>
          <w:p w14:paraId="769EACC0" w14:textId="6A52B994" w:rsidR="00262C31" w:rsidRDefault="00262C31" w:rsidP="00262C31">
            <w:pPr>
              <w:jc w:val="both"/>
            </w:pPr>
            <w:r w:rsidRPr="0091315E">
              <w:rPr>
                <w:rFonts w:ascii="Bookman Old Style" w:eastAsia="Bookman Old Style" w:hAnsi="Bookman Old Style" w:cs="Bookman Old Style"/>
              </w:rPr>
              <w:t>Informasi yang dikomunikasikan paling sedikit meliputi:</w:t>
            </w:r>
          </w:p>
          <w:p w14:paraId="419E8D32" w14:textId="7D71799C" w:rsidR="00262C31" w:rsidRDefault="00262C31" w:rsidP="00262C31">
            <w:pPr>
              <w:pStyle w:val="ListParagraph"/>
              <w:numPr>
                <w:ilvl w:val="1"/>
                <w:numId w:val="6"/>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sumber data yang digunakan dalam penyusunan Informasi Perkreditan, antara lain data dari Sistem Layanan Informasi Keuangan (SLIK), lembaga jasa keuangan, dan/atau sumber data lain yang sah;</w:t>
            </w:r>
          </w:p>
          <w:p w14:paraId="2D2BEE6E" w14:textId="4DDCE7BA" w:rsidR="00262C31" w:rsidRDefault="00262C31" w:rsidP="00262C31">
            <w:pPr>
              <w:pStyle w:val="ListParagraph"/>
              <w:numPr>
                <w:ilvl w:val="1"/>
                <w:numId w:val="6"/>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 xml:space="preserve">jenis metode atau pendekatan yang digunakan dalam pengolahan data, antara lain metode skoring statistik, </w:t>
            </w:r>
            <w:r w:rsidRPr="0091315E">
              <w:rPr>
                <w:rFonts w:ascii="Bookman Old Style" w:eastAsia="Bookman Old Style" w:hAnsi="Bookman Old Style" w:cs="Bookman Old Style"/>
                <w:i/>
                <w:iCs/>
              </w:rPr>
              <w:t>machine learning</w:t>
            </w:r>
            <w:r w:rsidRPr="0091315E">
              <w:rPr>
                <w:rFonts w:ascii="Bookman Old Style" w:eastAsia="Bookman Old Style" w:hAnsi="Bookman Old Style" w:cs="Bookman Old Style"/>
              </w:rPr>
              <w:t>, atau metode lainnya; dan</w:t>
            </w:r>
          </w:p>
          <w:p w14:paraId="5E96E09A" w14:textId="0F86E87C" w:rsidR="00262C31" w:rsidRDefault="00262C31" w:rsidP="00262C31">
            <w:pPr>
              <w:pStyle w:val="ListParagraph"/>
              <w:numPr>
                <w:ilvl w:val="1"/>
                <w:numId w:val="6"/>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faktor utama yang memengaruhi hasil Informasi Perkreditan, antara lain riwayat pembayaran, tingkat utilisasi kredit, jumlah fasilitas pembiayaan, dan/atau lama hubungan kredit.</w:t>
            </w:r>
          </w:p>
          <w:p w14:paraId="53711527" w14:textId="7489C8DD" w:rsidR="00262C31" w:rsidRDefault="00262C31" w:rsidP="00262C31">
            <w:pPr>
              <w:jc w:val="both"/>
            </w:pPr>
            <w:r w:rsidRPr="0091315E">
              <w:rPr>
                <w:rFonts w:ascii="Bookman Old Style" w:eastAsia="Bookman Old Style" w:hAnsi="Bookman Old Style" w:cs="Bookman Old Style"/>
              </w:rPr>
              <w:t>Contoh:</w:t>
            </w:r>
          </w:p>
          <w:p w14:paraId="21C0E5CB" w14:textId="6677870F" w:rsidR="00262C31" w:rsidRDefault="00262C31" w:rsidP="00262C31">
            <w:pPr>
              <w:jc w:val="both"/>
            </w:pPr>
            <w:r w:rsidRPr="0091315E">
              <w:rPr>
                <w:rFonts w:ascii="Bookman Old Style" w:eastAsia="Bookman Old Style" w:hAnsi="Bookman Old Style" w:cs="Bookman Old Style"/>
              </w:rPr>
              <w:t>Skor kredit konsumen “A” adalah 720. Skor ini dihitung berdasarkan data dari SLIK. Metode yang digunakan adalah model skoring statistik berbasis histori kredit. Faktor utama yang memengaruhi skor Anda adalah:</w:t>
            </w:r>
          </w:p>
          <w:p w14:paraId="6D377283" w14:textId="5EC05659" w:rsidR="00262C31" w:rsidRDefault="00262C31" w:rsidP="00262C31">
            <w:pPr>
              <w:pStyle w:val="ListParagraph"/>
              <w:numPr>
                <w:ilvl w:val="3"/>
                <w:numId w:val="5"/>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riwayat pembayaran yang baik (tanpa tunggakan); dan</w:t>
            </w:r>
          </w:p>
          <w:p w14:paraId="7DDE3CF9" w14:textId="75E3826F" w:rsidR="00262C31" w:rsidRDefault="00262C31" w:rsidP="00262C31">
            <w:pPr>
              <w:pStyle w:val="ListParagraph"/>
              <w:numPr>
                <w:ilvl w:val="3"/>
                <w:numId w:val="5"/>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tingkat penggunaan limit kredit yang cukup tinggi.</w:t>
            </w:r>
          </w:p>
        </w:tc>
        <w:tc>
          <w:tcPr>
            <w:tcW w:w="2972" w:type="dxa"/>
          </w:tcPr>
          <w:p w14:paraId="39B848C0" w14:textId="341D2863" w:rsidR="00262C31" w:rsidRDefault="00262C31" w:rsidP="00262C31">
            <w:pPr>
              <w:rPr>
                <w:rFonts w:ascii="Bookman Old Style" w:hAnsi="Bookman Old Style"/>
              </w:rPr>
            </w:pPr>
          </w:p>
        </w:tc>
        <w:tc>
          <w:tcPr>
            <w:tcW w:w="2934" w:type="dxa"/>
          </w:tcPr>
          <w:p w14:paraId="19AE3554" w14:textId="7955860A" w:rsidR="00262C31" w:rsidRDefault="00262C31" w:rsidP="00262C31">
            <w:pPr>
              <w:rPr>
                <w:rFonts w:ascii="Bookman Old Style" w:hAnsi="Bookman Old Style"/>
              </w:rPr>
            </w:pPr>
          </w:p>
        </w:tc>
      </w:tr>
      <w:tr w:rsidR="00262C31" w14:paraId="30C1E7B6" w14:textId="77777777" w:rsidTr="090E75E3">
        <w:trPr>
          <w:trHeight w:val="300"/>
        </w:trPr>
        <w:tc>
          <w:tcPr>
            <w:tcW w:w="6707" w:type="dxa"/>
          </w:tcPr>
          <w:p w14:paraId="2E8F3914" w14:textId="19C09209"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9233D99" w14:textId="635FF79C" w:rsidR="00262C31" w:rsidRDefault="00262C31" w:rsidP="00262C31">
            <w:pPr>
              <w:rPr>
                <w:rFonts w:ascii="Bookman Old Style" w:hAnsi="Bookman Old Style"/>
              </w:rPr>
            </w:pPr>
          </w:p>
        </w:tc>
        <w:tc>
          <w:tcPr>
            <w:tcW w:w="2972" w:type="dxa"/>
          </w:tcPr>
          <w:p w14:paraId="72858BDF" w14:textId="348C2DFE" w:rsidR="00262C31" w:rsidRDefault="00262C31" w:rsidP="00262C31">
            <w:pPr>
              <w:rPr>
                <w:rFonts w:ascii="Bookman Old Style" w:hAnsi="Bookman Old Style"/>
              </w:rPr>
            </w:pPr>
          </w:p>
        </w:tc>
        <w:tc>
          <w:tcPr>
            <w:tcW w:w="2934" w:type="dxa"/>
          </w:tcPr>
          <w:p w14:paraId="628A4E1A" w14:textId="5EC1F4AE" w:rsidR="00262C31" w:rsidRDefault="00262C31" w:rsidP="00262C31">
            <w:pPr>
              <w:rPr>
                <w:rFonts w:ascii="Bookman Old Style" w:hAnsi="Bookman Old Style"/>
              </w:rPr>
            </w:pPr>
          </w:p>
        </w:tc>
      </w:tr>
      <w:tr w:rsidR="00262C31" w14:paraId="3F56E766" w14:textId="77777777" w:rsidTr="090E75E3">
        <w:trPr>
          <w:trHeight w:val="300"/>
        </w:trPr>
        <w:tc>
          <w:tcPr>
            <w:tcW w:w="6707" w:type="dxa"/>
          </w:tcPr>
          <w:p w14:paraId="27154130" w14:textId="179D6AFD" w:rsidR="00262C31" w:rsidRDefault="00262C31" w:rsidP="00262C31">
            <w:pPr>
              <w:ind w:left="540" w:hanging="540"/>
              <w:jc w:val="center"/>
            </w:pPr>
            <w:r w:rsidRPr="0091315E">
              <w:rPr>
                <w:rFonts w:ascii="Bookman Old Style" w:eastAsia="Bookman Old Style" w:hAnsi="Bookman Old Style" w:cs="Bookman Old Style"/>
              </w:rPr>
              <w:t>Bagian Kedua</w:t>
            </w:r>
          </w:p>
        </w:tc>
        <w:tc>
          <w:tcPr>
            <w:tcW w:w="4658" w:type="dxa"/>
          </w:tcPr>
          <w:p w14:paraId="0D6DFA7C" w14:textId="5E7785BC" w:rsidR="00262C31" w:rsidRDefault="00262C31" w:rsidP="00262C31">
            <w:pPr>
              <w:rPr>
                <w:rFonts w:ascii="Bookman Old Style" w:hAnsi="Bookman Old Style"/>
              </w:rPr>
            </w:pPr>
          </w:p>
        </w:tc>
        <w:tc>
          <w:tcPr>
            <w:tcW w:w="2972" w:type="dxa"/>
          </w:tcPr>
          <w:p w14:paraId="6EF45C4E" w14:textId="1022A1B1" w:rsidR="00262C31" w:rsidRDefault="00262C31" w:rsidP="00262C31">
            <w:pPr>
              <w:rPr>
                <w:rFonts w:ascii="Bookman Old Style" w:hAnsi="Bookman Old Style"/>
              </w:rPr>
            </w:pPr>
          </w:p>
        </w:tc>
        <w:tc>
          <w:tcPr>
            <w:tcW w:w="2934" w:type="dxa"/>
          </w:tcPr>
          <w:p w14:paraId="3180A9CA" w14:textId="3E7EE26B" w:rsidR="00262C31" w:rsidRDefault="00262C31" w:rsidP="00262C31">
            <w:pPr>
              <w:rPr>
                <w:rFonts w:ascii="Bookman Old Style" w:hAnsi="Bookman Old Style"/>
              </w:rPr>
            </w:pPr>
          </w:p>
        </w:tc>
      </w:tr>
      <w:tr w:rsidR="00262C31" w14:paraId="3353082A" w14:textId="77777777" w:rsidTr="090E75E3">
        <w:trPr>
          <w:trHeight w:val="300"/>
        </w:trPr>
        <w:tc>
          <w:tcPr>
            <w:tcW w:w="6707" w:type="dxa"/>
          </w:tcPr>
          <w:p w14:paraId="0FCCBE93" w14:textId="36854FBD" w:rsidR="00262C31" w:rsidRDefault="00262C31" w:rsidP="00262C31">
            <w:pPr>
              <w:ind w:left="540" w:hanging="540"/>
              <w:jc w:val="center"/>
            </w:pPr>
            <w:r w:rsidRPr="0091315E">
              <w:rPr>
                <w:rFonts w:ascii="Bookman Old Style" w:eastAsia="Bookman Old Style" w:hAnsi="Bookman Old Style" w:cs="Bookman Old Style"/>
                <w:lang w:val="en-ID"/>
              </w:rPr>
              <w:t>Sanksi Administratif</w:t>
            </w:r>
          </w:p>
        </w:tc>
        <w:tc>
          <w:tcPr>
            <w:tcW w:w="4658" w:type="dxa"/>
          </w:tcPr>
          <w:p w14:paraId="51DD34F3" w14:textId="4E3DBE35" w:rsidR="00262C31" w:rsidRDefault="00262C31" w:rsidP="00262C31">
            <w:pPr>
              <w:rPr>
                <w:rFonts w:ascii="Bookman Old Style" w:hAnsi="Bookman Old Style"/>
              </w:rPr>
            </w:pPr>
          </w:p>
        </w:tc>
        <w:tc>
          <w:tcPr>
            <w:tcW w:w="2972" w:type="dxa"/>
          </w:tcPr>
          <w:p w14:paraId="0FADE3BA" w14:textId="366D48E3" w:rsidR="00262C31" w:rsidRDefault="00262C31" w:rsidP="00262C31">
            <w:pPr>
              <w:rPr>
                <w:rFonts w:ascii="Bookman Old Style" w:hAnsi="Bookman Old Style"/>
              </w:rPr>
            </w:pPr>
          </w:p>
        </w:tc>
        <w:tc>
          <w:tcPr>
            <w:tcW w:w="2934" w:type="dxa"/>
          </w:tcPr>
          <w:p w14:paraId="03240731" w14:textId="775DE67A" w:rsidR="00262C31" w:rsidRDefault="00262C31" w:rsidP="00262C31">
            <w:pPr>
              <w:rPr>
                <w:rFonts w:ascii="Bookman Old Style" w:hAnsi="Bookman Old Style"/>
              </w:rPr>
            </w:pPr>
          </w:p>
        </w:tc>
      </w:tr>
      <w:tr w:rsidR="00262C31" w14:paraId="20F8D61B" w14:textId="77777777" w:rsidTr="090E75E3">
        <w:trPr>
          <w:trHeight w:val="300"/>
        </w:trPr>
        <w:tc>
          <w:tcPr>
            <w:tcW w:w="6707" w:type="dxa"/>
          </w:tcPr>
          <w:p w14:paraId="42342B06" w14:textId="3254A1C6"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3F38F26" w14:textId="1DF9DDD9" w:rsidR="00262C31" w:rsidRDefault="00262C31" w:rsidP="00262C31">
            <w:pPr>
              <w:rPr>
                <w:rFonts w:ascii="Bookman Old Style" w:hAnsi="Bookman Old Style"/>
              </w:rPr>
            </w:pPr>
          </w:p>
        </w:tc>
        <w:tc>
          <w:tcPr>
            <w:tcW w:w="2972" w:type="dxa"/>
          </w:tcPr>
          <w:p w14:paraId="70FB792F" w14:textId="3EC4B852" w:rsidR="00262C31" w:rsidRDefault="00262C31" w:rsidP="00262C31">
            <w:pPr>
              <w:rPr>
                <w:rFonts w:ascii="Bookman Old Style" w:hAnsi="Bookman Old Style"/>
              </w:rPr>
            </w:pPr>
          </w:p>
        </w:tc>
        <w:tc>
          <w:tcPr>
            <w:tcW w:w="2934" w:type="dxa"/>
          </w:tcPr>
          <w:p w14:paraId="7F098221" w14:textId="22241F63" w:rsidR="00262C31" w:rsidRDefault="00262C31" w:rsidP="00262C31">
            <w:pPr>
              <w:rPr>
                <w:rFonts w:ascii="Bookman Old Style" w:hAnsi="Bookman Old Style"/>
              </w:rPr>
            </w:pPr>
          </w:p>
        </w:tc>
      </w:tr>
      <w:tr w:rsidR="00262C31" w14:paraId="22CBA05A" w14:textId="77777777" w:rsidTr="090E75E3">
        <w:trPr>
          <w:trHeight w:val="300"/>
        </w:trPr>
        <w:tc>
          <w:tcPr>
            <w:tcW w:w="6707" w:type="dxa"/>
          </w:tcPr>
          <w:p w14:paraId="6CB67690" w14:textId="2D304CCA" w:rsidR="00262C31" w:rsidRDefault="00262C31" w:rsidP="00262C31">
            <w:pPr>
              <w:ind w:left="540" w:right="14" w:hanging="540"/>
              <w:jc w:val="center"/>
            </w:pPr>
            <w:r w:rsidRPr="0091315E">
              <w:rPr>
                <w:rFonts w:ascii="Bookman Old Style" w:eastAsia="Bookman Old Style" w:hAnsi="Bookman Old Style" w:cs="Bookman Old Style"/>
                <w:lang w:val="en-ID"/>
              </w:rPr>
              <w:t>Pasal 122</w:t>
            </w:r>
          </w:p>
        </w:tc>
        <w:tc>
          <w:tcPr>
            <w:tcW w:w="4658" w:type="dxa"/>
          </w:tcPr>
          <w:p w14:paraId="68E1BE32" w14:textId="4AB44219" w:rsidR="00262C31" w:rsidRDefault="271A6423" w:rsidP="5C209B4B">
            <w:pPr>
              <w:jc w:val="center"/>
            </w:pPr>
            <w:r w:rsidRPr="5C209B4B">
              <w:rPr>
                <w:rFonts w:ascii="Bookman Old Style" w:eastAsia="Bookman Old Style" w:hAnsi="Bookman Old Style" w:cs="Bookman Old Style"/>
                <w:lang w:val="en-ID"/>
              </w:rPr>
              <w:t>Pasal 122</w:t>
            </w:r>
          </w:p>
        </w:tc>
        <w:tc>
          <w:tcPr>
            <w:tcW w:w="2972" w:type="dxa"/>
          </w:tcPr>
          <w:p w14:paraId="6F7D5FC0" w14:textId="5D898E4C" w:rsidR="00262C31" w:rsidRDefault="00262C31" w:rsidP="00262C31">
            <w:pPr>
              <w:rPr>
                <w:rFonts w:ascii="Bookman Old Style" w:hAnsi="Bookman Old Style"/>
              </w:rPr>
            </w:pPr>
          </w:p>
        </w:tc>
        <w:tc>
          <w:tcPr>
            <w:tcW w:w="2934" w:type="dxa"/>
          </w:tcPr>
          <w:p w14:paraId="66908AEB" w14:textId="4E6891C5" w:rsidR="00262C31" w:rsidRDefault="00262C31" w:rsidP="00262C31">
            <w:pPr>
              <w:rPr>
                <w:rFonts w:ascii="Bookman Old Style" w:hAnsi="Bookman Old Style"/>
              </w:rPr>
            </w:pPr>
          </w:p>
        </w:tc>
      </w:tr>
      <w:tr w:rsidR="00262C31" w14:paraId="2F58BDCD" w14:textId="77777777" w:rsidTr="090E75E3">
        <w:trPr>
          <w:trHeight w:val="300"/>
        </w:trPr>
        <w:tc>
          <w:tcPr>
            <w:tcW w:w="6707" w:type="dxa"/>
          </w:tcPr>
          <w:p w14:paraId="773F2CB1" w14:textId="7C914D94" w:rsidR="00262C31" w:rsidRDefault="00262C31" w:rsidP="00262C31">
            <w:pPr>
              <w:pStyle w:val="ListParagraph"/>
              <w:numPr>
                <w:ilvl w:val="0"/>
                <w:numId w:val="72"/>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LPIP yang tidak memenuhi ketentuan sebagaimana dimaksud </w:t>
            </w:r>
            <w:r w:rsidR="4CDD1F86" w:rsidRPr="090E75E3">
              <w:rPr>
                <w:rFonts w:ascii="Bookman Old Style" w:eastAsia="Bookman Old Style" w:hAnsi="Bookman Old Style" w:cs="Bookman Old Style"/>
                <w:lang w:val="en-ID"/>
              </w:rPr>
              <w:t xml:space="preserve">dalam </w:t>
            </w:r>
            <w:r w:rsidRPr="090E75E3">
              <w:rPr>
                <w:rFonts w:ascii="Bookman Old Style" w:eastAsia="Bookman Old Style" w:hAnsi="Bookman Old Style" w:cs="Bookman Old Style"/>
                <w:lang w:val="en-ID"/>
              </w:rPr>
              <w:t>Pasal 118 ayat (1), Pasal 120 ayat (2), dan/atau Pasal 121 dikenai sanksi administratif berupa teguran tertulis.</w:t>
            </w:r>
          </w:p>
        </w:tc>
        <w:tc>
          <w:tcPr>
            <w:tcW w:w="4658" w:type="dxa"/>
          </w:tcPr>
          <w:p w14:paraId="3DE2FF44" w14:textId="16A8387E" w:rsidR="00262C31" w:rsidRDefault="00262C31" w:rsidP="00262C31">
            <w:pPr>
              <w:jc w:val="both"/>
            </w:pPr>
            <w:r w:rsidRPr="0091315E">
              <w:rPr>
                <w:rFonts w:ascii="Bookman Old Style" w:eastAsia="Bookman Old Style" w:hAnsi="Bookman Old Style" w:cs="Bookman Old Style"/>
              </w:rPr>
              <w:t>Cukup jelas.</w:t>
            </w:r>
          </w:p>
          <w:p w14:paraId="70EAC877" w14:textId="17DFC36D" w:rsidR="00262C31" w:rsidRDefault="00262C31" w:rsidP="00262C31">
            <w:pPr>
              <w:rPr>
                <w:rFonts w:ascii="Bookman Old Style" w:hAnsi="Bookman Old Style"/>
              </w:rPr>
            </w:pPr>
          </w:p>
        </w:tc>
        <w:tc>
          <w:tcPr>
            <w:tcW w:w="2972" w:type="dxa"/>
          </w:tcPr>
          <w:p w14:paraId="5B4CE986" w14:textId="42CDE5BA" w:rsidR="00262C31" w:rsidRDefault="00262C31" w:rsidP="00262C31">
            <w:pPr>
              <w:rPr>
                <w:rFonts w:ascii="Bookman Old Style" w:hAnsi="Bookman Old Style"/>
              </w:rPr>
            </w:pPr>
          </w:p>
        </w:tc>
        <w:tc>
          <w:tcPr>
            <w:tcW w:w="2934" w:type="dxa"/>
          </w:tcPr>
          <w:p w14:paraId="079A994C" w14:textId="14CD8A83" w:rsidR="00262C31" w:rsidRDefault="00262C31" w:rsidP="00262C31">
            <w:pPr>
              <w:rPr>
                <w:rFonts w:ascii="Bookman Old Style" w:hAnsi="Bookman Old Style"/>
              </w:rPr>
            </w:pPr>
          </w:p>
        </w:tc>
      </w:tr>
      <w:tr w:rsidR="00262C31" w14:paraId="39909BEB" w14:textId="77777777" w:rsidTr="090E75E3">
        <w:trPr>
          <w:trHeight w:val="300"/>
        </w:trPr>
        <w:tc>
          <w:tcPr>
            <w:tcW w:w="6707" w:type="dxa"/>
          </w:tcPr>
          <w:p w14:paraId="5150070C" w14:textId="4289B521" w:rsidR="00262C31" w:rsidRDefault="00262C31" w:rsidP="090E75E3">
            <w:pPr>
              <w:pStyle w:val="ListParagraph"/>
              <w:numPr>
                <w:ilvl w:val="0"/>
                <w:numId w:val="72"/>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Dalam hal LPIP telah dikenai sanksi administratif berupa teguran tertulis sebagaimana dimaksud pada ayat (1) dan belum memenuhi ketentuan sebagaimana dimaksud </w:t>
            </w:r>
            <w:r w:rsidR="22EEC35A" w:rsidRPr="090E75E3">
              <w:rPr>
                <w:rFonts w:ascii="Bookman Old Style" w:eastAsia="Bookman Old Style" w:hAnsi="Bookman Old Style" w:cs="Bookman Old Style"/>
                <w:lang w:val="en-ID"/>
              </w:rPr>
              <w:t xml:space="preserve">dalam </w:t>
            </w:r>
            <w:r w:rsidRPr="090E75E3">
              <w:rPr>
                <w:rFonts w:ascii="Bookman Old Style" w:eastAsia="Bookman Old Style" w:hAnsi="Bookman Old Style" w:cs="Bookman Old Style"/>
                <w:lang w:val="en-ID"/>
              </w:rPr>
              <w:t xml:space="preserve">Pasal 118 ayat (1), Pasal 120 ayat (2), dan/atau Pasal 121, LPIP dikenai sanksi administratif berupa pembekuan sementara kegiatan usaha tertentu dan/atau penghentian pemberian Data Kredit atau Pembiayaan dari Otoritas Jasa Keuangan.  </w:t>
            </w:r>
          </w:p>
        </w:tc>
        <w:tc>
          <w:tcPr>
            <w:tcW w:w="4658" w:type="dxa"/>
          </w:tcPr>
          <w:p w14:paraId="5955C789" w14:textId="39A50FA2" w:rsidR="00262C31" w:rsidRDefault="00262C31" w:rsidP="00262C31">
            <w:pPr>
              <w:jc w:val="both"/>
            </w:pPr>
            <w:r w:rsidRPr="0091315E">
              <w:rPr>
                <w:rFonts w:ascii="Bookman Old Style" w:eastAsia="Bookman Old Style" w:hAnsi="Bookman Old Style" w:cs="Bookman Old Style"/>
              </w:rPr>
              <w:t>Cukup jelas.</w:t>
            </w:r>
          </w:p>
          <w:p w14:paraId="7C260E0F" w14:textId="3B3CB7A5" w:rsidR="00262C31" w:rsidRDefault="00262C31" w:rsidP="00262C31">
            <w:pPr>
              <w:rPr>
                <w:rFonts w:ascii="Bookman Old Style" w:hAnsi="Bookman Old Style"/>
              </w:rPr>
            </w:pPr>
          </w:p>
        </w:tc>
        <w:tc>
          <w:tcPr>
            <w:tcW w:w="2972" w:type="dxa"/>
          </w:tcPr>
          <w:p w14:paraId="70677A52" w14:textId="6428E0C6" w:rsidR="00262C31" w:rsidRDefault="00262C31" w:rsidP="00262C31">
            <w:pPr>
              <w:rPr>
                <w:rFonts w:ascii="Bookman Old Style" w:hAnsi="Bookman Old Style"/>
              </w:rPr>
            </w:pPr>
          </w:p>
        </w:tc>
        <w:tc>
          <w:tcPr>
            <w:tcW w:w="2934" w:type="dxa"/>
          </w:tcPr>
          <w:p w14:paraId="29DAA95B" w14:textId="3CD67898" w:rsidR="00262C31" w:rsidRDefault="00262C31" w:rsidP="00262C31">
            <w:pPr>
              <w:rPr>
                <w:rFonts w:ascii="Bookman Old Style" w:hAnsi="Bookman Old Style"/>
              </w:rPr>
            </w:pPr>
          </w:p>
        </w:tc>
      </w:tr>
      <w:tr w:rsidR="00262C31" w14:paraId="30A1A7BB" w14:textId="77777777" w:rsidTr="090E75E3">
        <w:trPr>
          <w:trHeight w:val="300"/>
        </w:trPr>
        <w:tc>
          <w:tcPr>
            <w:tcW w:w="6707" w:type="dxa"/>
          </w:tcPr>
          <w:p w14:paraId="73FD7595" w14:textId="7C1492E2" w:rsidR="00262C31" w:rsidRDefault="00262C31" w:rsidP="00262C31">
            <w:pPr>
              <w:pStyle w:val="ListParagraph"/>
              <w:numPr>
                <w:ilvl w:val="0"/>
                <w:numId w:val="72"/>
              </w:numPr>
              <w:ind w:left="540" w:hanging="540"/>
              <w:jc w:val="both"/>
              <w:rPr>
                <w:rFonts w:ascii="Bookman Old Style" w:eastAsia="Bookman Old Style" w:hAnsi="Bookman Old Style" w:cs="Bookman Old Style"/>
                <w:lang w:val="en-ID"/>
              </w:rPr>
            </w:pPr>
            <w:r w:rsidRPr="090E75E3">
              <w:rPr>
                <w:rFonts w:ascii="Bookman Old Style" w:eastAsia="Bookman Old Style" w:hAnsi="Bookman Old Style" w:cs="Bookman Old Style"/>
                <w:lang w:val="en-ID"/>
              </w:rPr>
              <w:t xml:space="preserve">LPIP yang berdasarkan hasil pemeriksaan Otoritas Jasa Keuangan tidak memenuhi ketentuan sebagaimana dimaksud </w:t>
            </w:r>
            <w:r w:rsidR="4DC17885" w:rsidRPr="090E75E3">
              <w:rPr>
                <w:rFonts w:ascii="Bookman Old Style" w:eastAsia="Bookman Old Style" w:hAnsi="Bookman Old Style" w:cs="Bookman Old Style"/>
                <w:lang w:val="en-ID"/>
              </w:rPr>
              <w:t>dalam</w:t>
            </w:r>
            <w:r w:rsidRPr="090E75E3">
              <w:rPr>
                <w:rFonts w:ascii="Bookman Old Style" w:eastAsia="Bookman Old Style" w:hAnsi="Bookman Old Style" w:cs="Bookman Old Style"/>
                <w:lang w:val="en-ID"/>
              </w:rPr>
              <w:t xml:space="preserve"> Pasal 118 ayat (1), Pasal 120 ayat (2), dan/atau Pasal 121, dikenai sanksi administratif berupa teguran tertulis dan denda sebesar Rp50.000.000,00 (lima puluh juta rupiah) per Debitur atau Nasabah dengan jumlah denda paling banyak Rp5.000.000.000,00 (lima miliar rupiah).</w:t>
            </w:r>
          </w:p>
        </w:tc>
        <w:tc>
          <w:tcPr>
            <w:tcW w:w="4658" w:type="dxa"/>
          </w:tcPr>
          <w:p w14:paraId="24B76545" w14:textId="2FBF54F8" w:rsidR="00262C31" w:rsidRDefault="00262C31" w:rsidP="00262C31">
            <w:pPr>
              <w:jc w:val="both"/>
            </w:pPr>
            <w:r w:rsidRPr="0091315E">
              <w:rPr>
                <w:rFonts w:ascii="Bookman Old Style" w:eastAsia="Bookman Old Style" w:hAnsi="Bookman Old Style" w:cs="Bookman Old Style"/>
              </w:rPr>
              <w:t>Cukup jelas.</w:t>
            </w:r>
          </w:p>
          <w:p w14:paraId="161C7AEF" w14:textId="2960A0EB" w:rsidR="00262C31" w:rsidRDefault="00262C31" w:rsidP="00262C31">
            <w:pPr>
              <w:rPr>
                <w:rFonts w:ascii="Bookman Old Style" w:hAnsi="Bookman Old Style"/>
              </w:rPr>
            </w:pPr>
          </w:p>
        </w:tc>
        <w:tc>
          <w:tcPr>
            <w:tcW w:w="2972" w:type="dxa"/>
          </w:tcPr>
          <w:p w14:paraId="77193EAB" w14:textId="5F61A637" w:rsidR="00262C31" w:rsidRDefault="00262C31" w:rsidP="00262C31">
            <w:pPr>
              <w:rPr>
                <w:rFonts w:ascii="Bookman Old Style" w:hAnsi="Bookman Old Style"/>
              </w:rPr>
            </w:pPr>
          </w:p>
        </w:tc>
        <w:tc>
          <w:tcPr>
            <w:tcW w:w="2934" w:type="dxa"/>
          </w:tcPr>
          <w:p w14:paraId="4AC7C691" w14:textId="593E4B45" w:rsidR="00262C31" w:rsidRDefault="00262C31" w:rsidP="00262C31">
            <w:pPr>
              <w:rPr>
                <w:rFonts w:ascii="Bookman Old Style" w:hAnsi="Bookman Old Style"/>
              </w:rPr>
            </w:pPr>
          </w:p>
        </w:tc>
      </w:tr>
      <w:tr w:rsidR="00262C31" w14:paraId="2BE9D30D" w14:textId="77777777" w:rsidTr="090E75E3">
        <w:trPr>
          <w:trHeight w:val="300"/>
        </w:trPr>
        <w:tc>
          <w:tcPr>
            <w:tcW w:w="6707" w:type="dxa"/>
          </w:tcPr>
          <w:p w14:paraId="2DAFCB74" w14:textId="7519C5EF" w:rsidR="00262C31" w:rsidRDefault="00262C31" w:rsidP="00262C31">
            <w:pPr>
              <w:pStyle w:val="paragraph"/>
              <w:jc w:val="both"/>
              <w:rPr>
                <w:rStyle w:val="normaltextrun"/>
                <w:rFonts w:ascii="Bookman Old Style" w:hAnsi="Bookman Old Style" w:cs="Segoe UI"/>
              </w:rPr>
            </w:pPr>
          </w:p>
        </w:tc>
        <w:tc>
          <w:tcPr>
            <w:tcW w:w="4658" w:type="dxa"/>
          </w:tcPr>
          <w:p w14:paraId="640D4228" w14:textId="2A8FB799" w:rsidR="00262C31" w:rsidRDefault="00262C31" w:rsidP="00262C31">
            <w:pPr>
              <w:rPr>
                <w:rFonts w:ascii="Bookman Old Style" w:hAnsi="Bookman Old Style"/>
              </w:rPr>
            </w:pPr>
          </w:p>
        </w:tc>
        <w:tc>
          <w:tcPr>
            <w:tcW w:w="2972" w:type="dxa"/>
          </w:tcPr>
          <w:p w14:paraId="15F6F597" w14:textId="518A52E6" w:rsidR="00262C31" w:rsidRDefault="00262C31" w:rsidP="00262C31">
            <w:pPr>
              <w:rPr>
                <w:rFonts w:ascii="Bookman Old Style" w:hAnsi="Bookman Old Style"/>
              </w:rPr>
            </w:pPr>
          </w:p>
        </w:tc>
        <w:tc>
          <w:tcPr>
            <w:tcW w:w="2934" w:type="dxa"/>
          </w:tcPr>
          <w:p w14:paraId="14A567AC" w14:textId="4D7D91DB" w:rsidR="00262C31" w:rsidRDefault="00262C31" w:rsidP="00262C31">
            <w:pPr>
              <w:rPr>
                <w:rFonts w:ascii="Bookman Old Style" w:hAnsi="Bookman Old Style"/>
              </w:rPr>
            </w:pPr>
          </w:p>
        </w:tc>
      </w:tr>
      <w:tr w:rsidR="00262C31" w14:paraId="55D20306" w14:textId="77777777" w:rsidTr="090E75E3">
        <w:trPr>
          <w:trHeight w:val="300"/>
        </w:trPr>
        <w:tc>
          <w:tcPr>
            <w:tcW w:w="6707" w:type="dxa"/>
          </w:tcPr>
          <w:p w14:paraId="5F684A9F" w14:textId="24571AF8" w:rsidR="00262C31" w:rsidRDefault="00262C31" w:rsidP="00262C31">
            <w:pPr>
              <w:ind w:left="540" w:hanging="540"/>
              <w:jc w:val="center"/>
            </w:pPr>
            <w:r w:rsidRPr="0091315E">
              <w:rPr>
                <w:rFonts w:ascii="Bookman Old Style" w:eastAsia="Bookman Old Style" w:hAnsi="Bookman Old Style" w:cs="Bookman Old Style"/>
              </w:rPr>
              <w:t>BAB XI</w:t>
            </w:r>
          </w:p>
        </w:tc>
        <w:tc>
          <w:tcPr>
            <w:tcW w:w="4658" w:type="dxa"/>
          </w:tcPr>
          <w:p w14:paraId="3300201C" w14:textId="2D63A362" w:rsidR="00262C31" w:rsidRDefault="00262C31" w:rsidP="00262C31">
            <w:pPr>
              <w:rPr>
                <w:rFonts w:ascii="Bookman Old Style" w:hAnsi="Bookman Old Style"/>
              </w:rPr>
            </w:pPr>
          </w:p>
        </w:tc>
        <w:tc>
          <w:tcPr>
            <w:tcW w:w="2972" w:type="dxa"/>
          </w:tcPr>
          <w:p w14:paraId="32A234F3" w14:textId="6E89BC5C" w:rsidR="00262C31" w:rsidRDefault="00262C31" w:rsidP="00262C31">
            <w:pPr>
              <w:rPr>
                <w:rFonts w:ascii="Bookman Old Style" w:hAnsi="Bookman Old Style"/>
              </w:rPr>
            </w:pPr>
          </w:p>
        </w:tc>
        <w:tc>
          <w:tcPr>
            <w:tcW w:w="2934" w:type="dxa"/>
          </w:tcPr>
          <w:p w14:paraId="1E1D346C" w14:textId="00C00D8D" w:rsidR="00262C31" w:rsidRDefault="00262C31" w:rsidP="00262C31">
            <w:pPr>
              <w:rPr>
                <w:rFonts w:ascii="Bookman Old Style" w:hAnsi="Bookman Old Style"/>
              </w:rPr>
            </w:pPr>
          </w:p>
        </w:tc>
      </w:tr>
      <w:tr w:rsidR="00262C31" w14:paraId="001CFFE3" w14:textId="77777777" w:rsidTr="090E75E3">
        <w:trPr>
          <w:trHeight w:val="300"/>
        </w:trPr>
        <w:tc>
          <w:tcPr>
            <w:tcW w:w="6707" w:type="dxa"/>
          </w:tcPr>
          <w:p w14:paraId="7A1AB3C6" w14:textId="51B585B5" w:rsidR="00262C31" w:rsidRDefault="00262C31" w:rsidP="00262C31">
            <w:pPr>
              <w:ind w:left="540" w:right="14" w:hanging="540"/>
              <w:jc w:val="center"/>
            </w:pPr>
            <w:r w:rsidRPr="0091315E">
              <w:rPr>
                <w:rFonts w:ascii="Bookman Old Style" w:eastAsia="Bookman Old Style" w:hAnsi="Bookman Old Style" w:cs="Bookman Old Style"/>
                <w:lang w:val="en-ID"/>
              </w:rPr>
              <w:t>PENGELOLAAN DATA OLEH LPIP</w:t>
            </w:r>
          </w:p>
        </w:tc>
        <w:tc>
          <w:tcPr>
            <w:tcW w:w="4658" w:type="dxa"/>
          </w:tcPr>
          <w:p w14:paraId="47986385" w14:textId="45EDD5DC" w:rsidR="00262C31" w:rsidRDefault="00262C31" w:rsidP="00262C31">
            <w:pPr>
              <w:rPr>
                <w:rFonts w:ascii="Bookman Old Style" w:hAnsi="Bookman Old Style"/>
              </w:rPr>
            </w:pPr>
          </w:p>
        </w:tc>
        <w:tc>
          <w:tcPr>
            <w:tcW w:w="2972" w:type="dxa"/>
          </w:tcPr>
          <w:p w14:paraId="4025C35E" w14:textId="56F21864" w:rsidR="00262C31" w:rsidRDefault="00262C31" w:rsidP="00262C31">
            <w:pPr>
              <w:rPr>
                <w:rFonts w:ascii="Bookman Old Style" w:hAnsi="Bookman Old Style"/>
              </w:rPr>
            </w:pPr>
          </w:p>
        </w:tc>
        <w:tc>
          <w:tcPr>
            <w:tcW w:w="2934" w:type="dxa"/>
          </w:tcPr>
          <w:p w14:paraId="6D413AFC" w14:textId="0076B9AB" w:rsidR="00262C31" w:rsidRDefault="00262C31" w:rsidP="00262C31">
            <w:pPr>
              <w:rPr>
                <w:rFonts w:ascii="Bookman Old Style" w:hAnsi="Bookman Old Style"/>
              </w:rPr>
            </w:pPr>
          </w:p>
        </w:tc>
      </w:tr>
      <w:tr w:rsidR="00262C31" w14:paraId="27717CE5" w14:textId="77777777" w:rsidTr="090E75E3">
        <w:trPr>
          <w:trHeight w:val="300"/>
        </w:trPr>
        <w:tc>
          <w:tcPr>
            <w:tcW w:w="6707" w:type="dxa"/>
          </w:tcPr>
          <w:p w14:paraId="3A23BCC2" w14:textId="2D95775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7AC8CDA" w14:textId="76155A68" w:rsidR="00262C31" w:rsidRDefault="00262C31" w:rsidP="00262C31">
            <w:pPr>
              <w:rPr>
                <w:rFonts w:ascii="Bookman Old Style" w:hAnsi="Bookman Old Style"/>
              </w:rPr>
            </w:pPr>
          </w:p>
        </w:tc>
        <w:tc>
          <w:tcPr>
            <w:tcW w:w="2972" w:type="dxa"/>
          </w:tcPr>
          <w:p w14:paraId="54DD6561" w14:textId="77B821B9" w:rsidR="00262C31" w:rsidRDefault="00262C31" w:rsidP="00262C31">
            <w:pPr>
              <w:rPr>
                <w:rFonts w:ascii="Bookman Old Style" w:hAnsi="Bookman Old Style"/>
              </w:rPr>
            </w:pPr>
          </w:p>
        </w:tc>
        <w:tc>
          <w:tcPr>
            <w:tcW w:w="2934" w:type="dxa"/>
          </w:tcPr>
          <w:p w14:paraId="5E58B0EF" w14:textId="3D4D9A7B" w:rsidR="00262C31" w:rsidRDefault="00262C31" w:rsidP="00262C31">
            <w:pPr>
              <w:rPr>
                <w:rFonts w:ascii="Bookman Old Style" w:hAnsi="Bookman Old Style"/>
              </w:rPr>
            </w:pPr>
          </w:p>
        </w:tc>
      </w:tr>
      <w:tr w:rsidR="00262C31" w14:paraId="387E57AA" w14:textId="77777777" w:rsidTr="090E75E3">
        <w:trPr>
          <w:trHeight w:val="300"/>
        </w:trPr>
        <w:tc>
          <w:tcPr>
            <w:tcW w:w="6707" w:type="dxa"/>
          </w:tcPr>
          <w:p w14:paraId="35F4D758" w14:textId="4C786414" w:rsidR="00262C31" w:rsidRDefault="00262C31" w:rsidP="00262C31">
            <w:pPr>
              <w:ind w:left="540" w:hanging="540"/>
              <w:jc w:val="center"/>
            </w:pPr>
            <w:r w:rsidRPr="0091315E">
              <w:rPr>
                <w:rFonts w:ascii="Bookman Old Style" w:eastAsia="Bookman Old Style" w:hAnsi="Bookman Old Style" w:cs="Bookman Old Style"/>
              </w:rPr>
              <w:t>Bagian Kesatu</w:t>
            </w:r>
          </w:p>
        </w:tc>
        <w:tc>
          <w:tcPr>
            <w:tcW w:w="4658" w:type="dxa"/>
          </w:tcPr>
          <w:p w14:paraId="29F898F6" w14:textId="5AA59370" w:rsidR="00262C31" w:rsidRDefault="00262C31" w:rsidP="00262C31">
            <w:pPr>
              <w:rPr>
                <w:rFonts w:ascii="Bookman Old Style" w:hAnsi="Bookman Old Style"/>
              </w:rPr>
            </w:pPr>
          </w:p>
        </w:tc>
        <w:tc>
          <w:tcPr>
            <w:tcW w:w="2972" w:type="dxa"/>
          </w:tcPr>
          <w:p w14:paraId="15B21457" w14:textId="744CE243" w:rsidR="00262C31" w:rsidRDefault="00262C31" w:rsidP="00262C31">
            <w:pPr>
              <w:rPr>
                <w:rFonts w:ascii="Bookman Old Style" w:hAnsi="Bookman Old Style"/>
              </w:rPr>
            </w:pPr>
          </w:p>
        </w:tc>
        <w:tc>
          <w:tcPr>
            <w:tcW w:w="2934" w:type="dxa"/>
          </w:tcPr>
          <w:p w14:paraId="122467D1" w14:textId="08E67D90" w:rsidR="00262C31" w:rsidRDefault="00262C31" w:rsidP="00262C31">
            <w:pPr>
              <w:rPr>
                <w:rFonts w:ascii="Bookman Old Style" w:hAnsi="Bookman Old Style"/>
              </w:rPr>
            </w:pPr>
          </w:p>
        </w:tc>
      </w:tr>
      <w:tr w:rsidR="00262C31" w14:paraId="7F77AD17" w14:textId="77777777" w:rsidTr="090E75E3">
        <w:trPr>
          <w:trHeight w:val="300"/>
        </w:trPr>
        <w:tc>
          <w:tcPr>
            <w:tcW w:w="6707" w:type="dxa"/>
          </w:tcPr>
          <w:p w14:paraId="0C74939A" w14:textId="4950FD39" w:rsidR="00262C31" w:rsidRDefault="00262C31" w:rsidP="00262C31">
            <w:pPr>
              <w:pStyle w:val="paragraph"/>
              <w:ind w:left="540" w:hanging="540"/>
              <w:jc w:val="center"/>
            </w:pPr>
            <w:r w:rsidRPr="0091315E">
              <w:rPr>
                <w:rFonts w:ascii="Bookman Old Style" w:eastAsia="Bookman Old Style" w:hAnsi="Bookman Old Style" w:cs="Bookman Old Style"/>
              </w:rPr>
              <w:t>Sumber dan Alur Data</w:t>
            </w:r>
          </w:p>
        </w:tc>
        <w:tc>
          <w:tcPr>
            <w:tcW w:w="4658" w:type="dxa"/>
          </w:tcPr>
          <w:p w14:paraId="7FC65287" w14:textId="7D2B4B92" w:rsidR="00262C31" w:rsidRDefault="00262C31" w:rsidP="00262C31">
            <w:pPr>
              <w:rPr>
                <w:rFonts w:ascii="Bookman Old Style" w:hAnsi="Bookman Old Style"/>
              </w:rPr>
            </w:pPr>
          </w:p>
        </w:tc>
        <w:tc>
          <w:tcPr>
            <w:tcW w:w="2972" w:type="dxa"/>
          </w:tcPr>
          <w:p w14:paraId="6115955C" w14:textId="2687346C" w:rsidR="00262C31" w:rsidRDefault="00262C31" w:rsidP="00262C31">
            <w:pPr>
              <w:rPr>
                <w:rFonts w:ascii="Bookman Old Style" w:hAnsi="Bookman Old Style"/>
              </w:rPr>
            </w:pPr>
          </w:p>
        </w:tc>
        <w:tc>
          <w:tcPr>
            <w:tcW w:w="2934" w:type="dxa"/>
          </w:tcPr>
          <w:p w14:paraId="51A0C506" w14:textId="7149C21D" w:rsidR="00262C31" w:rsidRDefault="00262C31" w:rsidP="00262C31">
            <w:pPr>
              <w:rPr>
                <w:rFonts w:ascii="Bookman Old Style" w:hAnsi="Bookman Old Style"/>
              </w:rPr>
            </w:pPr>
          </w:p>
        </w:tc>
      </w:tr>
      <w:tr w:rsidR="00262C31" w14:paraId="66C0FC42" w14:textId="77777777" w:rsidTr="090E75E3">
        <w:trPr>
          <w:trHeight w:val="300"/>
        </w:trPr>
        <w:tc>
          <w:tcPr>
            <w:tcW w:w="6707" w:type="dxa"/>
          </w:tcPr>
          <w:p w14:paraId="4375F4AD" w14:textId="44E3183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53AA920" w14:textId="49A8FB3D" w:rsidR="00262C31" w:rsidRDefault="00262C31" w:rsidP="00262C31">
            <w:pPr>
              <w:rPr>
                <w:rFonts w:ascii="Bookman Old Style" w:hAnsi="Bookman Old Style"/>
              </w:rPr>
            </w:pPr>
          </w:p>
        </w:tc>
        <w:tc>
          <w:tcPr>
            <w:tcW w:w="2972" w:type="dxa"/>
          </w:tcPr>
          <w:p w14:paraId="39905354" w14:textId="463A8251" w:rsidR="00262C31" w:rsidRDefault="00262C31" w:rsidP="00262C31">
            <w:pPr>
              <w:rPr>
                <w:rFonts w:ascii="Bookman Old Style" w:hAnsi="Bookman Old Style"/>
              </w:rPr>
            </w:pPr>
          </w:p>
        </w:tc>
        <w:tc>
          <w:tcPr>
            <w:tcW w:w="2934" w:type="dxa"/>
          </w:tcPr>
          <w:p w14:paraId="2DCD5973" w14:textId="7C80086E" w:rsidR="00262C31" w:rsidRDefault="00262C31" w:rsidP="00262C31">
            <w:pPr>
              <w:rPr>
                <w:rFonts w:ascii="Bookman Old Style" w:hAnsi="Bookman Old Style"/>
              </w:rPr>
            </w:pPr>
          </w:p>
        </w:tc>
      </w:tr>
      <w:tr w:rsidR="00262C31" w14:paraId="092A8D3C" w14:textId="77777777" w:rsidTr="090E75E3">
        <w:trPr>
          <w:trHeight w:val="300"/>
        </w:trPr>
        <w:tc>
          <w:tcPr>
            <w:tcW w:w="6707" w:type="dxa"/>
          </w:tcPr>
          <w:p w14:paraId="5BA7D8BC" w14:textId="666057DA" w:rsidR="00262C31" w:rsidRDefault="00262C31" w:rsidP="00262C31">
            <w:pPr>
              <w:ind w:left="540" w:hanging="540"/>
              <w:jc w:val="center"/>
            </w:pPr>
            <w:r w:rsidRPr="0091315E">
              <w:rPr>
                <w:rFonts w:ascii="Bookman Old Style" w:eastAsia="Bookman Old Style" w:hAnsi="Bookman Old Style" w:cs="Bookman Old Style"/>
              </w:rPr>
              <w:t>Pasal 123</w:t>
            </w:r>
          </w:p>
        </w:tc>
        <w:tc>
          <w:tcPr>
            <w:tcW w:w="4658" w:type="dxa"/>
          </w:tcPr>
          <w:p w14:paraId="627CED24" w14:textId="0D2ED7E3" w:rsidR="00262C31" w:rsidRDefault="7E187F6A" w:rsidP="12D7FB67">
            <w:pPr>
              <w:ind w:left="540" w:hanging="540"/>
              <w:jc w:val="center"/>
            </w:pPr>
            <w:r w:rsidRPr="12D7FB67">
              <w:rPr>
                <w:rFonts w:ascii="Bookman Old Style" w:eastAsia="Bookman Old Style" w:hAnsi="Bookman Old Style" w:cs="Bookman Old Style"/>
              </w:rPr>
              <w:t>Pasal 123</w:t>
            </w:r>
          </w:p>
        </w:tc>
        <w:tc>
          <w:tcPr>
            <w:tcW w:w="2972" w:type="dxa"/>
          </w:tcPr>
          <w:p w14:paraId="004A45F9" w14:textId="14F7D9D3" w:rsidR="00262C31" w:rsidRDefault="00262C31" w:rsidP="00262C31">
            <w:pPr>
              <w:rPr>
                <w:rFonts w:ascii="Bookman Old Style" w:hAnsi="Bookman Old Style"/>
              </w:rPr>
            </w:pPr>
          </w:p>
        </w:tc>
        <w:tc>
          <w:tcPr>
            <w:tcW w:w="2934" w:type="dxa"/>
          </w:tcPr>
          <w:p w14:paraId="758768B0" w14:textId="686D572B" w:rsidR="00262C31" w:rsidRDefault="00262C31" w:rsidP="00262C31">
            <w:pPr>
              <w:rPr>
                <w:rFonts w:ascii="Bookman Old Style" w:hAnsi="Bookman Old Style"/>
              </w:rPr>
            </w:pPr>
          </w:p>
        </w:tc>
      </w:tr>
      <w:tr w:rsidR="00262C31" w14:paraId="032DDF9A" w14:textId="77777777" w:rsidTr="090E75E3">
        <w:trPr>
          <w:trHeight w:val="300"/>
        </w:trPr>
        <w:tc>
          <w:tcPr>
            <w:tcW w:w="6707" w:type="dxa"/>
          </w:tcPr>
          <w:p w14:paraId="1D5717B0" w14:textId="7FDA5D71" w:rsidR="00262C31" w:rsidRDefault="00262C31" w:rsidP="00262C31">
            <w:pPr>
              <w:pStyle w:val="ListParagraph"/>
              <w:numPr>
                <w:ilvl w:val="0"/>
                <w:numId w:val="7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menyelenggarakan kegiatan menghimpun dan mengolah data, LPIP memperoleh Data Kredit atau Pembiayaan dari sistem layanan informasi keuangan.</w:t>
            </w:r>
          </w:p>
        </w:tc>
        <w:tc>
          <w:tcPr>
            <w:tcW w:w="4658" w:type="dxa"/>
          </w:tcPr>
          <w:p w14:paraId="6F61A870" w14:textId="5514035E" w:rsidR="00262C31" w:rsidRDefault="00262C31" w:rsidP="25B9049D">
            <w:pPr>
              <w:jc w:val="both"/>
            </w:pPr>
            <w:r w:rsidRPr="0091315E">
              <w:rPr>
                <w:rFonts w:ascii="Bookman Old Style" w:eastAsia="Bookman Old Style" w:hAnsi="Bookman Old Style" w:cs="Bookman Old Style"/>
              </w:rPr>
              <w:t>Yang dimaksud dengan “sistem layanan informasi keuangan” yaitu sistem informasi yang dikelola oleh Otoritas Jasa Keuangan untuk mendukung pelaksanaan tugas pengawasan dan layanan informasi di bidang keuangan sesuai dengan Peraturan Otoritas Jasa Keuangan mengenai pelaporan dan permintaan informasi debitur melalui sistem layanan informasi keuangan</w:t>
            </w:r>
          </w:p>
        </w:tc>
        <w:tc>
          <w:tcPr>
            <w:tcW w:w="2972" w:type="dxa"/>
          </w:tcPr>
          <w:p w14:paraId="2DE43C6D" w14:textId="053BD792" w:rsidR="00262C31" w:rsidRDefault="00262C31" w:rsidP="00262C31">
            <w:pPr>
              <w:rPr>
                <w:rFonts w:ascii="Bookman Old Style" w:hAnsi="Bookman Old Style"/>
              </w:rPr>
            </w:pPr>
          </w:p>
        </w:tc>
        <w:tc>
          <w:tcPr>
            <w:tcW w:w="2934" w:type="dxa"/>
          </w:tcPr>
          <w:p w14:paraId="40F51F2C" w14:textId="0391ADAF" w:rsidR="00262C31" w:rsidRDefault="00262C31" w:rsidP="00262C31">
            <w:pPr>
              <w:rPr>
                <w:rFonts w:ascii="Bookman Old Style" w:hAnsi="Bookman Old Style"/>
              </w:rPr>
            </w:pPr>
          </w:p>
        </w:tc>
      </w:tr>
      <w:tr w:rsidR="00262C31" w14:paraId="7801828A" w14:textId="77777777" w:rsidTr="090E75E3">
        <w:trPr>
          <w:trHeight w:val="300"/>
        </w:trPr>
        <w:tc>
          <w:tcPr>
            <w:tcW w:w="6707" w:type="dxa"/>
          </w:tcPr>
          <w:p w14:paraId="1DE12775" w14:textId="2EC53461" w:rsidR="00262C31" w:rsidRDefault="00262C31" w:rsidP="00262C31">
            <w:pPr>
              <w:pStyle w:val="ListParagraph"/>
              <w:numPr>
                <w:ilvl w:val="0"/>
                <w:numId w:val="7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menetapkan cakupan Data Kredit atau Pembiayaan yang diberikan kepada LPIP sebagaimana dimaksud pada ayat (1).</w:t>
            </w:r>
          </w:p>
        </w:tc>
        <w:tc>
          <w:tcPr>
            <w:tcW w:w="4658" w:type="dxa"/>
          </w:tcPr>
          <w:p w14:paraId="5763E869" w14:textId="08FB0E28" w:rsidR="00262C31" w:rsidRDefault="00262C31" w:rsidP="00262C31">
            <w:r w:rsidRPr="0091315E">
              <w:rPr>
                <w:rFonts w:ascii="Bookman Old Style" w:eastAsia="Bookman Old Style" w:hAnsi="Bookman Old Style" w:cs="Bookman Old Style"/>
              </w:rPr>
              <w:t>Cukup jelas.</w:t>
            </w:r>
          </w:p>
        </w:tc>
        <w:tc>
          <w:tcPr>
            <w:tcW w:w="2972" w:type="dxa"/>
          </w:tcPr>
          <w:p w14:paraId="7D4A0796" w14:textId="52D9AB23" w:rsidR="00262C31" w:rsidRDefault="00262C31" w:rsidP="00262C31">
            <w:pPr>
              <w:rPr>
                <w:rFonts w:ascii="Bookman Old Style" w:hAnsi="Bookman Old Style"/>
              </w:rPr>
            </w:pPr>
          </w:p>
        </w:tc>
        <w:tc>
          <w:tcPr>
            <w:tcW w:w="2934" w:type="dxa"/>
          </w:tcPr>
          <w:p w14:paraId="1141BD82" w14:textId="55C8EBD4" w:rsidR="00262C31" w:rsidRDefault="00262C31" w:rsidP="00262C31">
            <w:pPr>
              <w:rPr>
                <w:rFonts w:ascii="Bookman Old Style" w:hAnsi="Bookman Old Style"/>
              </w:rPr>
            </w:pPr>
          </w:p>
        </w:tc>
      </w:tr>
      <w:tr w:rsidR="00262C31" w14:paraId="381DCD77" w14:textId="77777777" w:rsidTr="090E75E3">
        <w:trPr>
          <w:trHeight w:val="300"/>
        </w:trPr>
        <w:tc>
          <w:tcPr>
            <w:tcW w:w="6707" w:type="dxa"/>
          </w:tcPr>
          <w:p w14:paraId="06BD0680" w14:textId="418D645A" w:rsidR="00262C31" w:rsidRDefault="00262C31" w:rsidP="00262C31">
            <w:pPr>
              <w:pStyle w:val="ListParagraph"/>
              <w:numPr>
                <w:ilvl w:val="0"/>
                <w:numId w:val="7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mengenai mekanisme perolehan dan cakupan Data Kredit atau Pembiayaan sebagaimana dimaksud pada ayat (1) ditetapkan oleh Otoritas Jasa Keuangan.</w:t>
            </w:r>
          </w:p>
        </w:tc>
        <w:tc>
          <w:tcPr>
            <w:tcW w:w="4658" w:type="dxa"/>
          </w:tcPr>
          <w:p w14:paraId="7729BE7C" w14:textId="1FF9EFC8" w:rsidR="00262C31" w:rsidRDefault="00262C31" w:rsidP="00262C31">
            <w:r w:rsidRPr="0091315E">
              <w:rPr>
                <w:rFonts w:ascii="Bookman Old Style" w:eastAsia="Bookman Old Style" w:hAnsi="Bookman Old Style" w:cs="Bookman Old Style"/>
              </w:rPr>
              <w:t>Cukup jelas.</w:t>
            </w:r>
          </w:p>
        </w:tc>
        <w:tc>
          <w:tcPr>
            <w:tcW w:w="2972" w:type="dxa"/>
          </w:tcPr>
          <w:p w14:paraId="271BB376" w14:textId="63A2895F" w:rsidR="00262C31" w:rsidRDefault="00262C31" w:rsidP="00262C31">
            <w:pPr>
              <w:rPr>
                <w:rFonts w:ascii="Bookman Old Style" w:hAnsi="Bookman Old Style"/>
              </w:rPr>
            </w:pPr>
          </w:p>
        </w:tc>
        <w:tc>
          <w:tcPr>
            <w:tcW w:w="2934" w:type="dxa"/>
          </w:tcPr>
          <w:p w14:paraId="114A9E78" w14:textId="38E99F30" w:rsidR="00262C31" w:rsidRDefault="00262C31" w:rsidP="00262C31">
            <w:pPr>
              <w:rPr>
                <w:rFonts w:ascii="Bookman Old Style" w:hAnsi="Bookman Old Style"/>
              </w:rPr>
            </w:pPr>
          </w:p>
        </w:tc>
      </w:tr>
      <w:tr w:rsidR="00262C31" w14:paraId="7AAEEA6C" w14:textId="77777777" w:rsidTr="090E75E3">
        <w:trPr>
          <w:trHeight w:val="300"/>
        </w:trPr>
        <w:tc>
          <w:tcPr>
            <w:tcW w:w="6707" w:type="dxa"/>
          </w:tcPr>
          <w:p w14:paraId="31D0BCDB" w14:textId="5659D51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430344F" w14:textId="01861EFA" w:rsidR="00262C31" w:rsidRDefault="00262C31" w:rsidP="00262C31">
            <w:pPr>
              <w:rPr>
                <w:rFonts w:ascii="Bookman Old Style" w:hAnsi="Bookman Old Style"/>
              </w:rPr>
            </w:pPr>
          </w:p>
        </w:tc>
        <w:tc>
          <w:tcPr>
            <w:tcW w:w="2972" w:type="dxa"/>
          </w:tcPr>
          <w:p w14:paraId="45725A0C" w14:textId="5881CB60" w:rsidR="00262C31" w:rsidRDefault="00262C31" w:rsidP="00262C31">
            <w:pPr>
              <w:rPr>
                <w:rFonts w:ascii="Bookman Old Style" w:hAnsi="Bookman Old Style"/>
              </w:rPr>
            </w:pPr>
          </w:p>
        </w:tc>
        <w:tc>
          <w:tcPr>
            <w:tcW w:w="2934" w:type="dxa"/>
          </w:tcPr>
          <w:p w14:paraId="79C2B903" w14:textId="4FCC8CD4" w:rsidR="00262C31" w:rsidRDefault="00262C31" w:rsidP="00262C31">
            <w:pPr>
              <w:rPr>
                <w:rFonts w:ascii="Bookman Old Style" w:hAnsi="Bookman Old Style"/>
              </w:rPr>
            </w:pPr>
          </w:p>
        </w:tc>
      </w:tr>
      <w:tr w:rsidR="00262C31" w14:paraId="0E3F2059" w14:textId="77777777" w:rsidTr="090E75E3">
        <w:trPr>
          <w:trHeight w:val="300"/>
        </w:trPr>
        <w:tc>
          <w:tcPr>
            <w:tcW w:w="6707" w:type="dxa"/>
          </w:tcPr>
          <w:p w14:paraId="5A9568A4" w14:textId="056C60C9" w:rsidR="00262C31" w:rsidRDefault="00262C31" w:rsidP="00262C31">
            <w:pPr>
              <w:ind w:left="540" w:right="14" w:hanging="540"/>
              <w:jc w:val="center"/>
              <w:rPr>
                <w:rFonts w:ascii="Bookman Old Style" w:eastAsia="Bookman Old Style" w:hAnsi="Bookman Old Style" w:cs="Bookman Old Style"/>
                <w:lang w:val="en-ID"/>
              </w:rPr>
            </w:pPr>
            <w:r w:rsidRPr="0091315E">
              <w:rPr>
                <w:rFonts w:ascii="Bookman Old Style" w:eastAsia="Bookman Old Style" w:hAnsi="Bookman Old Style" w:cs="Bookman Old Style"/>
              </w:rPr>
              <w:t>Pasal 124</w:t>
            </w:r>
          </w:p>
        </w:tc>
        <w:tc>
          <w:tcPr>
            <w:tcW w:w="4658" w:type="dxa"/>
          </w:tcPr>
          <w:p w14:paraId="62B2287D" w14:textId="07C1FFBE" w:rsidR="00262C31" w:rsidRDefault="5A85409E" w:rsidP="25B9049D">
            <w:pPr>
              <w:ind w:left="540" w:right="14" w:hanging="540"/>
              <w:jc w:val="center"/>
              <w:rPr>
                <w:rFonts w:ascii="Bookman Old Style" w:eastAsia="Bookman Old Style" w:hAnsi="Bookman Old Style" w:cs="Bookman Old Style"/>
                <w:lang w:val="en-ID"/>
              </w:rPr>
            </w:pPr>
            <w:r w:rsidRPr="25B9049D">
              <w:rPr>
                <w:rFonts w:ascii="Bookman Old Style" w:eastAsia="Bookman Old Style" w:hAnsi="Bookman Old Style" w:cs="Bookman Old Style"/>
              </w:rPr>
              <w:t>Pasal 124</w:t>
            </w:r>
          </w:p>
        </w:tc>
        <w:tc>
          <w:tcPr>
            <w:tcW w:w="2972" w:type="dxa"/>
          </w:tcPr>
          <w:p w14:paraId="094A6748" w14:textId="302D6A6E" w:rsidR="00262C31" w:rsidRDefault="00262C31" w:rsidP="00262C31">
            <w:pPr>
              <w:rPr>
                <w:rFonts w:ascii="Bookman Old Style" w:hAnsi="Bookman Old Style"/>
              </w:rPr>
            </w:pPr>
          </w:p>
        </w:tc>
        <w:tc>
          <w:tcPr>
            <w:tcW w:w="2934" w:type="dxa"/>
          </w:tcPr>
          <w:p w14:paraId="5E5E7FEA" w14:textId="63626B0C" w:rsidR="00262C31" w:rsidRDefault="00262C31" w:rsidP="00262C31">
            <w:pPr>
              <w:rPr>
                <w:rFonts w:ascii="Bookman Old Style" w:hAnsi="Bookman Old Style"/>
              </w:rPr>
            </w:pPr>
          </w:p>
        </w:tc>
      </w:tr>
      <w:tr w:rsidR="00262C31" w14:paraId="5982EFA5" w14:textId="77777777" w:rsidTr="090E75E3">
        <w:trPr>
          <w:trHeight w:val="300"/>
        </w:trPr>
        <w:tc>
          <w:tcPr>
            <w:tcW w:w="6707" w:type="dxa"/>
          </w:tcPr>
          <w:p w14:paraId="779FF7F4" w14:textId="5CADC819" w:rsidR="00262C31" w:rsidRDefault="00262C31" w:rsidP="00262C31">
            <w:pPr>
              <w:pStyle w:val="ListParagraph"/>
              <w:numPr>
                <w:ilvl w:val="0"/>
                <w:numId w:val="68"/>
              </w:numPr>
              <w:ind w:left="54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Dalam menghasilkan Informasi Perkreditan yang memiliki nilai tambah, LPIP melakukan pengembangan pengolahan data dengan menambahkan Data Kredit atau Pembiayaan yang diperoleh dari sistem layanan informasi keuangan dengan cakupan:</w:t>
            </w:r>
          </w:p>
        </w:tc>
        <w:tc>
          <w:tcPr>
            <w:tcW w:w="4658" w:type="dxa"/>
          </w:tcPr>
          <w:p w14:paraId="2B9F555D" w14:textId="4F4F2BE8" w:rsidR="00262C31" w:rsidRDefault="00262C31" w:rsidP="00262C31">
            <w:pPr>
              <w:rPr>
                <w:rFonts w:ascii="Bookman Old Style" w:hAnsi="Bookman Old Style"/>
              </w:rPr>
            </w:pPr>
          </w:p>
        </w:tc>
        <w:tc>
          <w:tcPr>
            <w:tcW w:w="2972" w:type="dxa"/>
          </w:tcPr>
          <w:p w14:paraId="2CDE9A16" w14:textId="42CCEF22" w:rsidR="00262C31" w:rsidRDefault="00262C31" w:rsidP="00262C31">
            <w:pPr>
              <w:rPr>
                <w:rFonts w:ascii="Bookman Old Style" w:hAnsi="Bookman Old Style"/>
              </w:rPr>
            </w:pPr>
          </w:p>
        </w:tc>
        <w:tc>
          <w:tcPr>
            <w:tcW w:w="2934" w:type="dxa"/>
          </w:tcPr>
          <w:p w14:paraId="536CB909" w14:textId="78358276" w:rsidR="00262C31" w:rsidRDefault="00262C31" w:rsidP="00262C31">
            <w:pPr>
              <w:rPr>
                <w:rFonts w:ascii="Bookman Old Style" w:hAnsi="Bookman Old Style"/>
              </w:rPr>
            </w:pPr>
          </w:p>
        </w:tc>
      </w:tr>
      <w:tr w:rsidR="00262C31" w14:paraId="7800E027" w14:textId="77777777" w:rsidTr="090E75E3">
        <w:trPr>
          <w:trHeight w:val="300"/>
        </w:trPr>
        <w:tc>
          <w:tcPr>
            <w:tcW w:w="6707" w:type="dxa"/>
          </w:tcPr>
          <w:p w14:paraId="2EF8DBF6" w14:textId="20250B8F" w:rsidR="00262C31" w:rsidRDefault="00262C31" w:rsidP="00262C31">
            <w:pPr>
              <w:pStyle w:val="ListParagraph"/>
              <w:numPr>
                <w:ilvl w:val="1"/>
                <w:numId w:val="69"/>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informasi dan/atau data dari Lembaga Keuangan nonpelapor sistem layanan informasi keuangan; dan</w:t>
            </w:r>
          </w:p>
        </w:tc>
        <w:tc>
          <w:tcPr>
            <w:tcW w:w="4658" w:type="dxa"/>
          </w:tcPr>
          <w:p w14:paraId="56AE91B0" w14:textId="7ABC417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Informasi dan/atau data dari Lembaga Keuangan nonpelapor sistem layanan informasi keuangan antara lain informasi dan/atau data dari entitas yang menyediakan layanan pinjam-meminjam uang berbasis teknologi informasi.</w:t>
            </w:r>
          </w:p>
        </w:tc>
        <w:tc>
          <w:tcPr>
            <w:tcW w:w="2972" w:type="dxa"/>
          </w:tcPr>
          <w:p w14:paraId="337BD345" w14:textId="16728EB6" w:rsidR="00262C31" w:rsidRDefault="00262C31" w:rsidP="00262C31">
            <w:pPr>
              <w:rPr>
                <w:rFonts w:ascii="Bookman Old Style" w:hAnsi="Bookman Old Style"/>
              </w:rPr>
            </w:pPr>
          </w:p>
        </w:tc>
        <w:tc>
          <w:tcPr>
            <w:tcW w:w="2934" w:type="dxa"/>
          </w:tcPr>
          <w:p w14:paraId="29E246F5" w14:textId="2372B4CB" w:rsidR="00262C31" w:rsidRDefault="00262C31" w:rsidP="00262C31">
            <w:pPr>
              <w:rPr>
                <w:rFonts w:ascii="Bookman Old Style" w:hAnsi="Bookman Old Style"/>
              </w:rPr>
            </w:pPr>
          </w:p>
        </w:tc>
      </w:tr>
      <w:tr w:rsidR="00262C31" w14:paraId="2BF9645F" w14:textId="77777777" w:rsidTr="090E75E3">
        <w:trPr>
          <w:trHeight w:val="300"/>
        </w:trPr>
        <w:tc>
          <w:tcPr>
            <w:tcW w:w="6707" w:type="dxa"/>
          </w:tcPr>
          <w:p w14:paraId="13E7B7C0" w14:textId="61C9A809" w:rsidR="00262C31" w:rsidRDefault="00262C31" w:rsidP="00262C31">
            <w:pPr>
              <w:pStyle w:val="ListParagraph"/>
              <w:numPr>
                <w:ilvl w:val="1"/>
                <w:numId w:val="69"/>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informasi dan/atau Data Lain dari nonLembaga Keuangan.</w:t>
            </w:r>
          </w:p>
        </w:tc>
        <w:tc>
          <w:tcPr>
            <w:tcW w:w="4658" w:type="dxa"/>
          </w:tcPr>
          <w:p w14:paraId="0DA8C8BC" w14:textId="43C62424"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Informasi dan/atau data dari nonLembaga Keuangan antara lain data tagihan listrik, data pembayaran telepon, data pembayaran tagihan air, data </w:t>
            </w:r>
            <w:r w:rsidRPr="0091315E">
              <w:rPr>
                <w:rFonts w:ascii="Bookman Old Style" w:eastAsia="Bookman Old Style" w:hAnsi="Bookman Old Style" w:cs="Bookman Old Style"/>
                <w:i/>
                <w:iCs/>
              </w:rPr>
              <w:t>healthcare</w:t>
            </w:r>
            <w:r w:rsidRPr="0091315E">
              <w:rPr>
                <w:rFonts w:ascii="Bookman Old Style" w:eastAsia="Bookman Old Style" w:hAnsi="Bookman Old Style" w:cs="Bookman Old Style"/>
              </w:rPr>
              <w:t xml:space="preserve">, data </w:t>
            </w:r>
            <w:r w:rsidRPr="0091315E">
              <w:rPr>
                <w:rFonts w:ascii="Bookman Old Style" w:eastAsia="Bookman Old Style" w:hAnsi="Bookman Old Style" w:cs="Bookman Old Style"/>
                <w:i/>
                <w:iCs/>
              </w:rPr>
              <w:t>marketplace</w:t>
            </w:r>
            <w:r w:rsidRPr="0091315E">
              <w:rPr>
                <w:rFonts w:ascii="Bookman Old Style" w:eastAsia="Bookman Old Style" w:hAnsi="Bookman Old Style" w:cs="Bookman Old Style"/>
              </w:rPr>
              <w:t>, serta data lingkungan, sosial, dan tata kelola (ESG).</w:t>
            </w:r>
          </w:p>
        </w:tc>
        <w:tc>
          <w:tcPr>
            <w:tcW w:w="2972" w:type="dxa"/>
          </w:tcPr>
          <w:p w14:paraId="714FF1D6" w14:textId="5F090BEF" w:rsidR="00262C31" w:rsidRDefault="00262C31" w:rsidP="00262C31">
            <w:pPr>
              <w:rPr>
                <w:rFonts w:ascii="Bookman Old Style" w:hAnsi="Bookman Old Style"/>
              </w:rPr>
            </w:pPr>
          </w:p>
        </w:tc>
        <w:tc>
          <w:tcPr>
            <w:tcW w:w="2934" w:type="dxa"/>
          </w:tcPr>
          <w:p w14:paraId="29351FED" w14:textId="1C7293F2" w:rsidR="00262C31" w:rsidRDefault="00262C31" w:rsidP="00262C31">
            <w:pPr>
              <w:rPr>
                <w:rFonts w:ascii="Bookman Old Style" w:hAnsi="Bookman Old Style"/>
              </w:rPr>
            </w:pPr>
          </w:p>
        </w:tc>
      </w:tr>
      <w:tr w:rsidR="00262C31" w14:paraId="005B52ED" w14:textId="77777777" w:rsidTr="090E75E3">
        <w:trPr>
          <w:trHeight w:val="300"/>
        </w:trPr>
        <w:tc>
          <w:tcPr>
            <w:tcW w:w="6707" w:type="dxa"/>
          </w:tcPr>
          <w:p w14:paraId="52D765DF" w14:textId="3E4D3CA2" w:rsidR="00262C31" w:rsidRDefault="00262C31" w:rsidP="00262C31">
            <w:pPr>
              <w:pStyle w:val="ListParagraph"/>
              <w:numPr>
                <w:ilvl w:val="0"/>
                <w:numId w:val="6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dapat memberikan layanan solusi data besar serta model berbasis faktor makroekonomi berdasarkan permintaan dari pengguna.</w:t>
            </w:r>
          </w:p>
        </w:tc>
        <w:tc>
          <w:tcPr>
            <w:tcW w:w="4658" w:type="dxa"/>
          </w:tcPr>
          <w:p w14:paraId="38704DC9" w14:textId="62E211E9"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Layanan solusi data besar dikenal dengan istilah </w:t>
            </w:r>
            <w:r w:rsidRPr="0091315E">
              <w:rPr>
                <w:rFonts w:ascii="Bookman Old Style" w:eastAsia="Bookman Old Style" w:hAnsi="Bookman Old Style" w:cs="Bookman Old Style"/>
                <w:i/>
                <w:iCs/>
              </w:rPr>
              <w:t>big data solutions</w:t>
            </w:r>
            <w:r w:rsidRPr="0091315E">
              <w:rPr>
                <w:rFonts w:ascii="Bookman Old Style" w:eastAsia="Bookman Old Style" w:hAnsi="Bookman Old Style" w:cs="Bookman Old Style"/>
              </w:rPr>
              <w:t>.</w:t>
            </w:r>
          </w:p>
          <w:p w14:paraId="04C952A5" w14:textId="3C34DAF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 xml:space="preserve">Model berbasis faktor makroekonomi dikenal dengan istilah </w:t>
            </w:r>
            <w:r w:rsidRPr="0091315E">
              <w:rPr>
                <w:rFonts w:ascii="Bookman Old Style" w:eastAsia="Bookman Old Style" w:hAnsi="Bookman Old Style" w:cs="Bookman Old Style"/>
                <w:i/>
                <w:iCs/>
              </w:rPr>
              <w:t>macroeconomic factor-based model</w:t>
            </w:r>
            <w:r w:rsidRPr="0091315E">
              <w:rPr>
                <w:rFonts w:ascii="Bookman Old Style" w:eastAsia="Bookman Old Style" w:hAnsi="Bookman Old Style" w:cs="Bookman Old Style"/>
              </w:rPr>
              <w:t>.</w:t>
            </w:r>
          </w:p>
        </w:tc>
        <w:tc>
          <w:tcPr>
            <w:tcW w:w="2972" w:type="dxa"/>
          </w:tcPr>
          <w:p w14:paraId="665187EE" w14:textId="350B4041" w:rsidR="00262C31" w:rsidRDefault="00262C31" w:rsidP="00262C31">
            <w:pPr>
              <w:rPr>
                <w:rFonts w:ascii="Bookman Old Style" w:hAnsi="Bookman Old Style"/>
              </w:rPr>
            </w:pPr>
          </w:p>
        </w:tc>
        <w:tc>
          <w:tcPr>
            <w:tcW w:w="2934" w:type="dxa"/>
          </w:tcPr>
          <w:p w14:paraId="3603484D" w14:textId="5D829CAF" w:rsidR="00262C31" w:rsidRDefault="00262C31" w:rsidP="00262C31">
            <w:pPr>
              <w:rPr>
                <w:rFonts w:ascii="Bookman Old Style" w:hAnsi="Bookman Old Style"/>
              </w:rPr>
            </w:pPr>
          </w:p>
        </w:tc>
      </w:tr>
      <w:tr w:rsidR="00262C31" w14:paraId="043DC06C" w14:textId="77777777" w:rsidTr="090E75E3">
        <w:trPr>
          <w:trHeight w:val="300"/>
        </w:trPr>
        <w:tc>
          <w:tcPr>
            <w:tcW w:w="6707" w:type="dxa"/>
          </w:tcPr>
          <w:p w14:paraId="0B32CFBE" w14:textId="56497178" w:rsidR="00262C31" w:rsidRDefault="00262C31" w:rsidP="00262C31">
            <w:pPr>
              <w:pStyle w:val="ListParagraph"/>
              <w:numPr>
                <w:ilvl w:val="0"/>
                <w:numId w:val="6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mendukung pemberian layanan sebagaimana dimaksud pada ayat (2), LPIP dapat menambah sumber Data Lain baik dari Lembaga Keuangan maupun nonLembaga Keuangan.</w:t>
            </w:r>
          </w:p>
        </w:tc>
        <w:tc>
          <w:tcPr>
            <w:tcW w:w="4658" w:type="dxa"/>
          </w:tcPr>
          <w:p w14:paraId="761B8EBA" w14:textId="72D024D8" w:rsidR="00262C31" w:rsidRDefault="00262C31" w:rsidP="00262C31">
            <w:pPr>
              <w:jc w:val="both"/>
            </w:pPr>
            <w:r w:rsidRPr="0091315E">
              <w:rPr>
                <w:rFonts w:ascii="Bookman Old Style" w:eastAsia="Bookman Old Style" w:hAnsi="Bookman Old Style" w:cs="Bookman Old Style"/>
              </w:rPr>
              <w:t>Cukup jelas.</w:t>
            </w:r>
          </w:p>
        </w:tc>
        <w:tc>
          <w:tcPr>
            <w:tcW w:w="2972" w:type="dxa"/>
          </w:tcPr>
          <w:p w14:paraId="0C5F50F3" w14:textId="52815BDC" w:rsidR="00262C31" w:rsidRDefault="00262C31" w:rsidP="00262C31">
            <w:pPr>
              <w:rPr>
                <w:rFonts w:ascii="Bookman Old Style" w:hAnsi="Bookman Old Style"/>
              </w:rPr>
            </w:pPr>
          </w:p>
        </w:tc>
        <w:tc>
          <w:tcPr>
            <w:tcW w:w="2934" w:type="dxa"/>
          </w:tcPr>
          <w:p w14:paraId="70BA3111" w14:textId="5624A040" w:rsidR="00262C31" w:rsidRDefault="00262C31" w:rsidP="00262C31">
            <w:pPr>
              <w:rPr>
                <w:rFonts w:ascii="Bookman Old Style" w:hAnsi="Bookman Old Style"/>
              </w:rPr>
            </w:pPr>
          </w:p>
        </w:tc>
      </w:tr>
      <w:tr w:rsidR="00262C31" w14:paraId="756CE74C" w14:textId="77777777" w:rsidTr="090E75E3">
        <w:trPr>
          <w:trHeight w:val="300"/>
        </w:trPr>
        <w:tc>
          <w:tcPr>
            <w:tcW w:w="6707" w:type="dxa"/>
          </w:tcPr>
          <w:p w14:paraId="0BEE2EC1" w14:textId="284C5145"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FE3DAB8" w14:textId="0F9C3E88" w:rsidR="00262C31" w:rsidRDefault="00262C31" w:rsidP="00262C31">
            <w:pPr>
              <w:rPr>
                <w:rFonts w:ascii="Bookman Old Style" w:hAnsi="Bookman Old Style"/>
              </w:rPr>
            </w:pPr>
          </w:p>
        </w:tc>
        <w:tc>
          <w:tcPr>
            <w:tcW w:w="2972" w:type="dxa"/>
          </w:tcPr>
          <w:p w14:paraId="1CC0DE02" w14:textId="36077476" w:rsidR="00262C31" w:rsidRDefault="00262C31" w:rsidP="00262C31">
            <w:pPr>
              <w:rPr>
                <w:rFonts w:ascii="Bookman Old Style" w:hAnsi="Bookman Old Style"/>
              </w:rPr>
            </w:pPr>
          </w:p>
        </w:tc>
        <w:tc>
          <w:tcPr>
            <w:tcW w:w="2934" w:type="dxa"/>
          </w:tcPr>
          <w:p w14:paraId="1953FF9E" w14:textId="6D66361D" w:rsidR="00262C31" w:rsidRDefault="00262C31" w:rsidP="00262C31">
            <w:pPr>
              <w:rPr>
                <w:rFonts w:ascii="Bookman Old Style" w:hAnsi="Bookman Old Style"/>
              </w:rPr>
            </w:pPr>
          </w:p>
        </w:tc>
      </w:tr>
      <w:tr w:rsidR="00262C31" w14:paraId="230018CE" w14:textId="77777777" w:rsidTr="090E75E3">
        <w:trPr>
          <w:trHeight w:val="300"/>
        </w:trPr>
        <w:tc>
          <w:tcPr>
            <w:tcW w:w="6707" w:type="dxa"/>
          </w:tcPr>
          <w:p w14:paraId="352742D4" w14:textId="2554D8CE" w:rsidR="00262C31" w:rsidRDefault="00262C31" w:rsidP="00262C31">
            <w:pPr>
              <w:ind w:left="540" w:hanging="540"/>
              <w:jc w:val="center"/>
            </w:pPr>
            <w:r w:rsidRPr="0091315E">
              <w:rPr>
                <w:rFonts w:ascii="Bookman Old Style" w:eastAsia="Bookman Old Style" w:hAnsi="Bookman Old Style" w:cs="Bookman Old Style"/>
              </w:rPr>
              <w:t>Pasal 125</w:t>
            </w:r>
          </w:p>
        </w:tc>
        <w:tc>
          <w:tcPr>
            <w:tcW w:w="4658" w:type="dxa"/>
          </w:tcPr>
          <w:p w14:paraId="1AE16692" w14:textId="179DB2FD" w:rsidR="00262C31" w:rsidRDefault="5A435340" w:rsidP="25B9049D">
            <w:pPr>
              <w:ind w:left="540" w:hanging="540"/>
              <w:jc w:val="center"/>
            </w:pPr>
            <w:r w:rsidRPr="25B9049D">
              <w:rPr>
                <w:rFonts w:ascii="Bookman Old Style" w:eastAsia="Bookman Old Style" w:hAnsi="Bookman Old Style" w:cs="Bookman Old Style"/>
              </w:rPr>
              <w:t>Pasal 125</w:t>
            </w:r>
          </w:p>
        </w:tc>
        <w:tc>
          <w:tcPr>
            <w:tcW w:w="2972" w:type="dxa"/>
          </w:tcPr>
          <w:p w14:paraId="19BBBD71" w14:textId="767431C1" w:rsidR="00262C31" w:rsidRDefault="00262C31" w:rsidP="00262C31">
            <w:pPr>
              <w:rPr>
                <w:rFonts w:ascii="Bookman Old Style" w:hAnsi="Bookman Old Style"/>
              </w:rPr>
            </w:pPr>
          </w:p>
        </w:tc>
        <w:tc>
          <w:tcPr>
            <w:tcW w:w="2934" w:type="dxa"/>
          </w:tcPr>
          <w:p w14:paraId="7EDBA09E" w14:textId="66A13DE1" w:rsidR="00262C31" w:rsidRDefault="00262C31" w:rsidP="00262C31">
            <w:pPr>
              <w:rPr>
                <w:rFonts w:ascii="Bookman Old Style" w:hAnsi="Bookman Old Style"/>
              </w:rPr>
            </w:pPr>
          </w:p>
        </w:tc>
      </w:tr>
      <w:tr w:rsidR="00262C31" w14:paraId="551DDF88" w14:textId="77777777" w:rsidTr="090E75E3">
        <w:trPr>
          <w:trHeight w:val="300"/>
        </w:trPr>
        <w:tc>
          <w:tcPr>
            <w:tcW w:w="6707" w:type="dxa"/>
          </w:tcPr>
          <w:p w14:paraId="15C0FB4E" w14:textId="25F661B9" w:rsidR="00262C31" w:rsidRDefault="00262C31" w:rsidP="00262C31">
            <w:pPr>
              <w:pStyle w:val="ListParagraph"/>
              <w:numPr>
                <w:ilvl w:val="0"/>
                <w:numId w:val="6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Kegiatan usaha LPIP dengan penambahan cakupan informasi sebagaimana dimaksud dalam Pasal 124 ayat (1) huruf a wajib dipenuhi paling lambat 6 (enam) bulan setelah LPIP melakukan kegiatan usaha sebagaimana dimaksud dalam Pasal 13 ayat (1).</w:t>
            </w:r>
          </w:p>
        </w:tc>
        <w:tc>
          <w:tcPr>
            <w:tcW w:w="4658" w:type="dxa"/>
          </w:tcPr>
          <w:p w14:paraId="6A502E69" w14:textId="39FD214D" w:rsidR="00262C31" w:rsidRDefault="00262C31" w:rsidP="00262C31">
            <w:r w:rsidRPr="0091315E">
              <w:rPr>
                <w:rFonts w:ascii="Bookman Old Style" w:eastAsia="Bookman Old Style" w:hAnsi="Bookman Old Style" w:cs="Bookman Old Style"/>
              </w:rPr>
              <w:t>Cukup jelas.</w:t>
            </w:r>
          </w:p>
        </w:tc>
        <w:tc>
          <w:tcPr>
            <w:tcW w:w="2972" w:type="dxa"/>
          </w:tcPr>
          <w:p w14:paraId="16C75B5A" w14:textId="626510CC" w:rsidR="00262C31" w:rsidRDefault="00262C31" w:rsidP="00262C31">
            <w:pPr>
              <w:rPr>
                <w:rFonts w:ascii="Bookman Old Style" w:hAnsi="Bookman Old Style"/>
              </w:rPr>
            </w:pPr>
          </w:p>
        </w:tc>
        <w:tc>
          <w:tcPr>
            <w:tcW w:w="2934" w:type="dxa"/>
          </w:tcPr>
          <w:p w14:paraId="08BB2189" w14:textId="41B8365F" w:rsidR="00262C31" w:rsidRDefault="00262C31" w:rsidP="00262C31">
            <w:pPr>
              <w:rPr>
                <w:rFonts w:ascii="Bookman Old Style" w:hAnsi="Bookman Old Style"/>
              </w:rPr>
            </w:pPr>
          </w:p>
        </w:tc>
      </w:tr>
      <w:tr w:rsidR="00262C31" w14:paraId="34E3B2F8" w14:textId="77777777" w:rsidTr="090E75E3">
        <w:trPr>
          <w:trHeight w:val="300"/>
        </w:trPr>
        <w:tc>
          <w:tcPr>
            <w:tcW w:w="6707" w:type="dxa"/>
          </w:tcPr>
          <w:p w14:paraId="7BF22057" w14:textId="2061A947" w:rsidR="00262C31" w:rsidRDefault="00262C31" w:rsidP="00262C31">
            <w:pPr>
              <w:pStyle w:val="ListParagraph"/>
              <w:numPr>
                <w:ilvl w:val="0"/>
                <w:numId w:val="6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Kegiatan usaha LPIP dengan penambahan cakupan informasi sebagaimana dimaksud dalam Pasal 124 ayat (1) huruf b wajib dipenuhi paling lambat 12 (dua belas) bulan setelah LPIP melakukan kegiatan usaha sebagaimana dimaksud dalam Pasal 13 ayat (1).</w:t>
            </w:r>
          </w:p>
        </w:tc>
        <w:tc>
          <w:tcPr>
            <w:tcW w:w="4658" w:type="dxa"/>
          </w:tcPr>
          <w:p w14:paraId="48E0240E" w14:textId="33F84558" w:rsidR="00262C31" w:rsidRDefault="00262C31" w:rsidP="00262C31">
            <w:r w:rsidRPr="0091315E">
              <w:rPr>
                <w:rFonts w:ascii="Bookman Old Style" w:eastAsia="Bookman Old Style" w:hAnsi="Bookman Old Style" w:cs="Bookman Old Style"/>
              </w:rPr>
              <w:t>Cukup jelas.</w:t>
            </w:r>
          </w:p>
        </w:tc>
        <w:tc>
          <w:tcPr>
            <w:tcW w:w="2972" w:type="dxa"/>
          </w:tcPr>
          <w:p w14:paraId="7ADD327D" w14:textId="5B431B9D" w:rsidR="00262C31" w:rsidRDefault="00262C31" w:rsidP="00262C31">
            <w:pPr>
              <w:rPr>
                <w:rFonts w:ascii="Bookman Old Style" w:hAnsi="Bookman Old Style"/>
              </w:rPr>
            </w:pPr>
          </w:p>
        </w:tc>
        <w:tc>
          <w:tcPr>
            <w:tcW w:w="2934" w:type="dxa"/>
          </w:tcPr>
          <w:p w14:paraId="566B3682" w14:textId="7628D430" w:rsidR="00262C31" w:rsidRDefault="00262C31" w:rsidP="00262C31">
            <w:pPr>
              <w:rPr>
                <w:rFonts w:ascii="Bookman Old Style" w:hAnsi="Bookman Old Style"/>
              </w:rPr>
            </w:pPr>
          </w:p>
        </w:tc>
      </w:tr>
      <w:tr w:rsidR="00262C31" w14:paraId="039AE95A" w14:textId="77777777" w:rsidTr="090E75E3">
        <w:trPr>
          <w:trHeight w:val="300"/>
        </w:trPr>
        <w:tc>
          <w:tcPr>
            <w:tcW w:w="6707" w:type="dxa"/>
          </w:tcPr>
          <w:p w14:paraId="0B4398E4" w14:textId="169B084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31CB574" w14:textId="472DEED2" w:rsidR="00262C31" w:rsidRDefault="00262C31" w:rsidP="00262C31">
            <w:pPr>
              <w:rPr>
                <w:rFonts w:ascii="Bookman Old Style" w:hAnsi="Bookman Old Style"/>
              </w:rPr>
            </w:pPr>
          </w:p>
        </w:tc>
        <w:tc>
          <w:tcPr>
            <w:tcW w:w="2972" w:type="dxa"/>
          </w:tcPr>
          <w:p w14:paraId="72266618" w14:textId="5B536673" w:rsidR="00262C31" w:rsidRDefault="00262C31" w:rsidP="00262C31">
            <w:pPr>
              <w:rPr>
                <w:rFonts w:ascii="Bookman Old Style" w:hAnsi="Bookman Old Style"/>
              </w:rPr>
            </w:pPr>
          </w:p>
        </w:tc>
        <w:tc>
          <w:tcPr>
            <w:tcW w:w="2934" w:type="dxa"/>
          </w:tcPr>
          <w:p w14:paraId="7C2E8727" w14:textId="53B9AB01" w:rsidR="00262C31" w:rsidRDefault="00262C31" w:rsidP="00262C31">
            <w:pPr>
              <w:rPr>
                <w:rFonts w:ascii="Bookman Old Style" w:hAnsi="Bookman Old Style"/>
              </w:rPr>
            </w:pPr>
          </w:p>
        </w:tc>
      </w:tr>
      <w:tr w:rsidR="00262C31" w14:paraId="4ACB4DAD" w14:textId="77777777" w:rsidTr="090E75E3">
        <w:trPr>
          <w:trHeight w:val="300"/>
        </w:trPr>
        <w:tc>
          <w:tcPr>
            <w:tcW w:w="6707" w:type="dxa"/>
          </w:tcPr>
          <w:p w14:paraId="103E7881" w14:textId="6244A0D6" w:rsidR="00262C31" w:rsidRDefault="00262C31" w:rsidP="00262C31">
            <w:pPr>
              <w:ind w:left="540" w:hanging="540"/>
              <w:jc w:val="center"/>
            </w:pPr>
            <w:r w:rsidRPr="0091315E">
              <w:rPr>
                <w:rFonts w:ascii="Bookman Old Style" w:eastAsia="Bookman Old Style" w:hAnsi="Bookman Old Style" w:cs="Bookman Old Style"/>
              </w:rPr>
              <w:t>Pasal 126</w:t>
            </w:r>
          </w:p>
        </w:tc>
        <w:tc>
          <w:tcPr>
            <w:tcW w:w="4658" w:type="dxa"/>
          </w:tcPr>
          <w:p w14:paraId="2C35EECF" w14:textId="10CBBDAA" w:rsidR="00262C31" w:rsidRDefault="4D22B176" w:rsidP="25B9049D">
            <w:pPr>
              <w:jc w:val="center"/>
            </w:pPr>
            <w:r w:rsidRPr="25B9049D">
              <w:rPr>
                <w:rFonts w:ascii="Bookman Old Style" w:eastAsia="Bookman Old Style" w:hAnsi="Bookman Old Style" w:cs="Bookman Old Style"/>
              </w:rPr>
              <w:t>Pasal 126</w:t>
            </w:r>
          </w:p>
        </w:tc>
        <w:tc>
          <w:tcPr>
            <w:tcW w:w="2972" w:type="dxa"/>
          </w:tcPr>
          <w:p w14:paraId="2BD21389" w14:textId="3FA01D8E" w:rsidR="00262C31" w:rsidRDefault="00262C31" w:rsidP="00262C31">
            <w:pPr>
              <w:rPr>
                <w:rFonts w:ascii="Bookman Old Style" w:hAnsi="Bookman Old Style"/>
              </w:rPr>
            </w:pPr>
          </w:p>
        </w:tc>
        <w:tc>
          <w:tcPr>
            <w:tcW w:w="2934" w:type="dxa"/>
          </w:tcPr>
          <w:p w14:paraId="2EC9DC05" w14:textId="25F7D8FC" w:rsidR="00262C31" w:rsidRDefault="00262C31" w:rsidP="00262C31">
            <w:pPr>
              <w:rPr>
                <w:rFonts w:ascii="Bookman Old Style" w:hAnsi="Bookman Old Style"/>
              </w:rPr>
            </w:pPr>
          </w:p>
        </w:tc>
      </w:tr>
      <w:tr w:rsidR="00262C31" w14:paraId="32B65215" w14:textId="77777777" w:rsidTr="090E75E3">
        <w:trPr>
          <w:trHeight w:val="300"/>
        </w:trPr>
        <w:tc>
          <w:tcPr>
            <w:tcW w:w="6707" w:type="dxa"/>
          </w:tcPr>
          <w:p w14:paraId="59795E6A" w14:textId="4ADCF04E" w:rsidR="00262C31" w:rsidRDefault="00262C31" w:rsidP="00262C31">
            <w:pPr>
              <w:pStyle w:val="ListParagraph"/>
              <w:numPr>
                <w:ilvl w:val="0"/>
                <w:numId w:val="6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melakukan kerja sama dengan Lembaga Keuangan dan nonLembaga Keuangan untuk memperluas dan memperkaya cakupan Data Kredit atau Pembiayaan dan Data Lain.</w:t>
            </w:r>
          </w:p>
        </w:tc>
        <w:tc>
          <w:tcPr>
            <w:tcW w:w="4658" w:type="dxa"/>
          </w:tcPr>
          <w:p w14:paraId="72FE1932" w14:textId="3AF72655" w:rsidR="00262C31" w:rsidRDefault="00262C31" w:rsidP="00262C31">
            <w:r w:rsidRPr="0091315E">
              <w:rPr>
                <w:rFonts w:ascii="Bookman Old Style" w:eastAsia="Bookman Old Style" w:hAnsi="Bookman Old Style" w:cs="Bookman Old Style"/>
              </w:rPr>
              <w:t>Cukup jelas.</w:t>
            </w:r>
          </w:p>
        </w:tc>
        <w:tc>
          <w:tcPr>
            <w:tcW w:w="2972" w:type="dxa"/>
          </w:tcPr>
          <w:p w14:paraId="4DA295AA" w14:textId="2DB90F0A" w:rsidR="00262C31" w:rsidRDefault="00262C31" w:rsidP="00262C31">
            <w:pPr>
              <w:rPr>
                <w:rFonts w:ascii="Bookman Old Style" w:hAnsi="Bookman Old Style"/>
              </w:rPr>
            </w:pPr>
          </w:p>
        </w:tc>
        <w:tc>
          <w:tcPr>
            <w:tcW w:w="2934" w:type="dxa"/>
          </w:tcPr>
          <w:p w14:paraId="183DC4CA" w14:textId="42B1568F" w:rsidR="00262C31" w:rsidRDefault="00262C31" w:rsidP="00262C31">
            <w:pPr>
              <w:rPr>
                <w:rFonts w:ascii="Bookman Old Style" w:hAnsi="Bookman Old Style"/>
              </w:rPr>
            </w:pPr>
          </w:p>
        </w:tc>
      </w:tr>
      <w:tr w:rsidR="00262C31" w14:paraId="414427BD" w14:textId="77777777" w:rsidTr="090E75E3">
        <w:trPr>
          <w:trHeight w:val="300"/>
        </w:trPr>
        <w:tc>
          <w:tcPr>
            <w:tcW w:w="6707" w:type="dxa"/>
          </w:tcPr>
          <w:p w14:paraId="0C964FB0" w14:textId="201AD34B" w:rsidR="00262C31" w:rsidRDefault="00262C31" w:rsidP="00262C31">
            <w:pPr>
              <w:pStyle w:val="ListParagraph"/>
              <w:numPr>
                <w:ilvl w:val="0"/>
                <w:numId w:val="6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Kerja sama LPIP untuk memperluas dan memperkaya cakupan Data Kredit atau Pembiayaan dan Data Lain sebagaimana dimaksud pada ayat (1) dilaksanakan berdasarkan perjanjian dan sesuai dengan ketentuan peraturan perundang-undangan.</w:t>
            </w:r>
          </w:p>
        </w:tc>
        <w:tc>
          <w:tcPr>
            <w:tcW w:w="4658" w:type="dxa"/>
          </w:tcPr>
          <w:p w14:paraId="18E5B13E" w14:textId="4A01B82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Yang dimaksud dengan “ketentuan peraturan perundang-undangan” antara lain Undang-Undang mengenai pelindungan konsumen dan Undang-Undang mengenai keterbukaan informasi publik, serta ketentuan peraturan perundang-undangan tentang pelindungan data pribadi.</w:t>
            </w:r>
          </w:p>
        </w:tc>
        <w:tc>
          <w:tcPr>
            <w:tcW w:w="2972" w:type="dxa"/>
          </w:tcPr>
          <w:p w14:paraId="76EA3EF6" w14:textId="310351A6" w:rsidR="00262C31" w:rsidRDefault="00262C31" w:rsidP="00262C31">
            <w:pPr>
              <w:rPr>
                <w:rFonts w:ascii="Bookman Old Style" w:hAnsi="Bookman Old Style"/>
              </w:rPr>
            </w:pPr>
          </w:p>
        </w:tc>
        <w:tc>
          <w:tcPr>
            <w:tcW w:w="2934" w:type="dxa"/>
          </w:tcPr>
          <w:p w14:paraId="2405A5CC" w14:textId="5F1F986C" w:rsidR="00262C31" w:rsidRDefault="00262C31" w:rsidP="00262C31">
            <w:pPr>
              <w:rPr>
                <w:rFonts w:ascii="Bookman Old Style" w:hAnsi="Bookman Old Style"/>
              </w:rPr>
            </w:pPr>
          </w:p>
        </w:tc>
      </w:tr>
      <w:tr w:rsidR="00262C31" w14:paraId="00AE6E83" w14:textId="77777777" w:rsidTr="090E75E3">
        <w:trPr>
          <w:trHeight w:val="300"/>
        </w:trPr>
        <w:tc>
          <w:tcPr>
            <w:tcW w:w="6707" w:type="dxa"/>
          </w:tcPr>
          <w:p w14:paraId="3CBEB59F" w14:textId="71E510E7" w:rsidR="00262C31" w:rsidRDefault="00262C31" w:rsidP="00262C31">
            <w:pPr>
              <w:pStyle w:val="ListParagraph"/>
              <w:numPr>
                <w:ilvl w:val="0"/>
                <w:numId w:val="6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Cakupan Data Kredit atau Pembiayaan yang diperoleh dari Lembaga Keuangan sebagaimana dimaksud pada ayat (1) bukan merupakan data yang dilaporkan Lembaga Keuangan kepada Otoritas Jasa Keuangan melalui sistem layanan informasi keuangan.</w:t>
            </w:r>
          </w:p>
        </w:tc>
        <w:tc>
          <w:tcPr>
            <w:tcW w:w="4658" w:type="dxa"/>
          </w:tcPr>
          <w:p w14:paraId="4992BC5B" w14:textId="5FD7C87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Cakupan Data Kredit atau Pembiayaan yang diperoleh dari Lembaga Keuangan berbeda dengan yang dilaporkan Lembaga Keuangan kepada Otoritas Jasa Keuangan melalui sistem layanan informasi keuangan dimaksudkan untuk menghindari kemungkinan duplikasi perolehan Data Kredit atau Pembiayaan oleh LPIP yang bersumber dari Otoritas Jasa Keuangan dan/atau Lembaga Keuangan, sehingga kualitas data debitur untuk mendukung penyediaan Informasi Perkreditan dari LPIP tetap terjaga. Data Kredit atau Pembiayaan yang dilaporkan Lembaga Keuangan kepada Otoritas Jasa Keuangan melalui sistem layanan informasi keuangan antara lain plafon, baki debet, dan data kualitas kredit atau pembiayaan.</w:t>
            </w:r>
          </w:p>
        </w:tc>
        <w:tc>
          <w:tcPr>
            <w:tcW w:w="2972" w:type="dxa"/>
          </w:tcPr>
          <w:p w14:paraId="3B866B28" w14:textId="213BA8A6" w:rsidR="00262C31" w:rsidRDefault="00262C31" w:rsidP="00262C31">
            <w:pPr>
              <w:rPr>
                <w:rFonts w:ascii="Bookman Old Style" w:hAnsi="Bookman Old Style"/>
              </w:rPr>
            </w:pPr>
          </w:p>
        </w:tc>
        <w:tc>
          <w:tcPr>
            <w:tcW w:w="2934" w:type="dxa"/>
          </w:tcPr>
          <w:p w14:paraId="4CD2EF86" w14:textId="6AEC9770" w:rsidR="00262C31" w:rsidRDefault="00262C31" w:rsidP="00262C31">
            <w:pPr>
              <w:rPr>
                <w:rFonts w:ascii="Bookman Old Style" w:hAnsi="Bookman Old Style"/>
              </w:rPr>
            </w:pPr>
          </w:p>
        </w:tc>
      </w:tr>
      <w:tr w:rsidR="00262C31" w14:paraId="60E13B47" w14:textId="77777777" w:rsidTr="090E75E3">
        <w:trPr>
          <w:trHeight w:val="300"/>
        </w:trPr>
        <w:tc>
          <w:tcPr>
            <w:tcW w:w="6707" w:type="dxa"/>
          </w:tcPr>
          <w:p w14:paraId="59EDCE11" w14:textId="07F9F24C" w:rsidR="00262C31" w:rsidRDefault="00262C31" w:rsidP="00262C31">
            <w:pPr>
              <w:pStyle w:val="paragraph"/>
              <w:jc w:val="both"/>
              <w:rPr>
                <w:rStyle w:val="normaltextrun"/>
                <w:rFonts w:ascii="Bookman Old Style" w:hAnsi="Bookman Old Style" w:cs="Segoe UI"/>
              </w:rPr>
            </w:pPr>
          </w:p>
        </w:tc>
        <w:tc>
          <w:tcPr>
            <w:tcW w:w="4658" w:type="dxa"/>
          </w:tcPr>
          <w:p w14:paraId="3D6DAC7B" w14:textId="454F88F5" w:rsidR="00262C31" w:rsidRDefault="00262C31" w:rsidP="00262C31">
            <w:pPr>
              <w:rPr>
                <w:rFonts w:ascii="Bookman Old Style" w:hAnsi="Bookman Old Style"/>
              </w:rPr>
            </w:pPr>
          </w:p>
        </w:tc>
        <w:tc>
          <w:tcPr>
            <w:tcW w:w="2972" w:type="dxa"/>
          </w:tcPr>
          <w:p w14:paraId="7A62EB2A" w14:textId="702536E1" w:rsidR="00262C31" w:rsidRDefault="00262C31" w:rsidP="00262C31">
            <w:pPr>
              <w:rPr>
                <w:rFonts w:ascii="Bookman Old Style" w:hAnsi="Bookman Old Style"/>
              </w:rPr>
            </w:pPr>
          </w:p>
        </w:tc>
        <w:tc>
          <w:tcPr>
            <w:tcW w:w="2934" w:type="dxa"/>
          </w:tcPr>
          <w:p w14:paraId="36A9B48A" w14:textId="03A41C3F" w:rsidR="00262C31" w:rsidRDefault="00262C31" w:rsidP="00262C31">
            <w:pPr>
              <w:rPr>
                <w:rFonts w:ascii="Bookman Old Style" w:hAnsi="Bookman Old Style"/>
              </w:rPr>
            </w:pPr>
          </w:p>
        </w:tc>
      </w:tr>
      <w:tr w:rsidR="00262C31" w14:paraId="20D405F2" w14:textId="77777777" w:rsidTr="090E75E3">
        <w:trPr>
          <w:trHeight w:val="300"/>
        </w:trPr>
        <w:tc>
          <w:tcPr>
            <w:tcW w:w="6707" w:type="dxa"/>
          </w:tcPr>
          <w:p w14:paraId="5E435557" w14:textId="6AD49DA4" w:rsidR="00262C31" w:rsidRDefault="00262C31" w:rsidP="00262C31">
            <w:pPr>
              <w:ind w:left="540" w:hanging="540"/>
              <w:jc w:val="center"/>
            </w:pPr>
            <w:r w:rsidRPr="0091315E">
              <w:rPr>
                <w:rFonts w:ascii="Bookman Old Style" w:eastAsia="Bookman Old Style" w:hAnsi="Bookman Old Style" w:cs="Bookman Old Style"/>
              </w:rPr>
              <w:t>Pasal 127</w:t>
            </w:r>
          </w:p>
        </w:tc>
        <w:tc>
          <w:tcPr>
            <w:tcW w:w="4658" w:type="dxa"/>
          </w:tcPr>
          <w:p w14:paraId="4CDC0496" w14:textId="6E091CF4" w:rsidR="00262C31" w:rsidRDefault="13FD7004" w:rsidP="0976F512">
            <w:pPr>
              <w:ind w:left="540" w:hanging="540"/>
              <w:jc w:val="center"/>
            </w:pPr>
            <w:r w:rsidRPr="0976F512">
              <w:rPr>
                <w:rFonts w:ascii="Bookman Old Style" w:eastAsia="Bookman Old Style" w:hAnsi="Bookman Old Style" w:cs="Bookman Old Style"/>
              </w:rPr>
              <w:t>Pasal 127</w:t>
            </w:r>
          </w:p>
        </w:tc>
        <w:tc>
          <w:tcPr>
            <w:tcW w:w="2972" w:type="dxa"/>
          </w:tcPr>
          <w:p w14:paraId="51F095C4" w14:textId="50D1E256" w:rsidR="00262C31" w:rsidRDefault="00262C31" w:rsidP="00262C31">
            <w:pPr>
              <w:rPr>
                <w:rFonts w:ascii="Bookman Old Style" w:hAnsi="Bookman Old Style"/>
              </w:rPr>
            </w:pPr>
          </w:p>
        </w:tc>
        <w:tc>
          <w:tcPr>
            <w:tcW w:w="2934" w:type="dxa"/>
          </w:tcPr>
          <w:p w14:paraId="1A43D04F" w14:textId="0D2B7670" w:rsidR="00262C31" w:rsidRDefault="00262C31" w:rsidP="00262C31">
            <w:pPr>
              <w:rPr>
                <w:rFonts w:ascii="Bookman Old Style" w:hAnsi="Bookman Old Style"/>
              </w:rPr>
            </w:pPr>
          </w:p>
        </w:tc>
      </w:tr>
      <w:tr w:rsidR="00262C31" w14:paraId="5C46F2BE" w14:textId="77777777" w:rsidTr="090E75E3">
        <w:trPr>
          <w:trHeight w:val="300"/>
        </w:trPr>
        <w:tc>
          <w:tcPr>
            <w:tcW w:w="6707" w:type="dxa"/>
          </w:tcPr>
          <w:p w14:paraId="5815DB3E" w14:textId="55517566" w:rsidR="00262C31" w:rsidRDefault="00262C31" w:rsidP="00262C31">
            <w:pPr>
              <w:pStyle w:val="ListParagraph"/>
              <w:numPr>
                <w:ilvl w:val="0"/>
                <w:numId w:val="6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dapat:</w:t>
            </w:r>
          </w:p>
        </w:tc>
        <w:tc>
          <w:tcPr>
            <w:tcW w:w="4658" w:type="dxa"/>
          </w:tcPr>
          <w:p w14:paraId="2D6966D8" w14:textId="2CEA797F" w:rsidR="00262C31" w:rsidRDefault="00262C31" w:rsidP="00262C31">
            <w:pPr>
              <w:rPr>
                <w:rFonts w:ascii="Bookman Old Style" w:hAnsi="Bookman Old Style"/>
              </w:rPr>
            </w:pPr>
          </w:p>
        </w:tc>
        <w:tc>
          <w:tcPr>
            <w:tcW w:w="2972" w:type="dxa"/>
          </w:tcPr>
          <w:p w14:paraId="5425E462" w14:textId="722BBBD8" w:rsidR="00262C31" w:rsidRDefault="00262C31" w:rsidP="00262C31">
            <w:pPr>
              <w:rPr>
                <w:rFonts w:ascii="Bookman Old Style" w:hAnsi="Bookman Old Style"/>
              </w:rPr>
            </w:pPr>
          </w:p>
        </w:tc>
        <w:tc>
          <w:tcPr>
            <w:tcW w:w="2934" w:type="dxa"/>
          </w:tcPr>
          <w:p w14:paraId="42A573C1" w14:textId="308D9086" w:rsidR="00262C31" w:rsidRDefault="00262C31" w:rsidP="00262C31">
            <w:pPr>
              <w:rPr>
                <w:rFonts w:ascii="Bookman Old Style" w:hAnsi="Bookman Old Style"/>
              </w:rPr>
            </w:pPr>
          </w:p>
        </w:tc>
      </w:tr>
      <w:tr w:rsidR="00262C31" w14:paraId="0A603184" w14:textId="77777777" w:rsidTr="090E75E3">
        <w:trPr>
          <w:trHeight w:val="300"/>
        </w:trPr>
        <w:tc>
          <w:tcPr>
            <w:tcW w:w="6707" w:type="dxa"/>
          </w:tcPr>
          <w:p w14:paraId="5E1C1DB0" w14:textId="57595C0A" w:rsidR="00262C31" w:rsidRDefault="00262C31" w:rsidP="00262C31">
            <w:pPr>
              <w:pStyle w:val="ListParagraph"/>
              <w:numPr>
                <w:ilvl w:val="1"/>
                <w:numId w:val="65"/>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meminta data yang diperoleh LPIP secara langsung sebagaimana dimaksud dalam Pasal 126; dan/atau</w:t>
            </w:r>
          </w:p>
        </w:tc>
        <w:tc>
          <w:tcPr>
            <w:tcW w:w="4658" w:type="dxa"/>
          </w:tcPr>
          <w:p w14:paraId="3BB708F0" w14:textId="66A2B32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Permintaan data oleh Otoritas Jasa Keuangan dilakukan sewaktu-waktu dan/atau secara berkala.</w:t>
            </w:r>
          </w:p>
        </w:tc>
        <w:tc>
          <w:tcPr>
            <w:tcW w:w="2972" w:type="dxa"/>
          </w:tcPr>
          <w:p w14:paraId="4C9A4B7D" w14:textId="3D814ABB" w:rsidR="00262C31" w:rsidRDefault="00262C31" w:rsidP="00262C31">
            <w:pPr>
              <w:rPr>
                <w:rFonts w:ascii="Bookman Old Style" w:hAnsi="Bookman Old Style"/>
              </w:rPr>
            </w:pPr>
          </w:p>
        </w:tc>
        <w:tc>
          <w:tcPr>
            <w:tcW w:w="2934" w:type="dxa"/>
          </w:tcPr>
          <w:p w14:paraId="755E8203" w14:textId="5E29F9AC" w:rsidR="00262C31" w:rsidRDefault="00262C31" w:rsidP="00262C31">
            <w:pPr>
              <w:rPr>
                <w:rFonts w:ascii="Bookman Old Style" w:hAnsi="Bookman Old Style"/>
              </w:rPr>
            </w:pPr>
          </w:p>
        </w:tc>
      </w:tr>
      <w:tr w:rsidR="00262C31" w14:paraId="0F48009A" w14:textId="77777777" w:rsidTr="090E75E3">
        <w:trPr>
          <w:trHeight w:val="300"/>
        </w:trPr>
        <w:tc>
          <w:tcPr>
            <w:tcW w:w="6707" w:type="dxa"/>
          </w:tcPr>
          <w:p w14:paraId="29F83A5B" w14:textId="5F1B9844" w:rsidR="00262C31" w:rsidRDefault="00262C31" w:rsidP="00262C31">
            <w:pPr>
              <w:pStyle w:val="ListParagraph"/>
              <w:numPr>
                <w:ilvl w:val="1"/>
                <w:numId w:val="65"/>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meminta LPIP untuk menghasilkan Informasi Perkreditan berdasarkan kategori tertentu.</w:t>
            </w:r>
          </w:p>
        </w:tc>
        <w:tc>
          <w:tcPr>
            <w:tcW w:w="4658" w:type="dxa"/>
          </w:tcPr>
          <w:p w14:paraId="2875B252" w14:textId="22F2F21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Pertimbangan Otoritas Jasa Keuangan dalam meminta LPIP untuk menghasilkan Informasi Perkreditan berdasarkan kategori tertentu, misalnya untuk meningkatkan akses pembiayaan, Otoritas Jasa Keuangan memandang perlu adanya LPIP yang menghasilkan Informasi Perkreditan dengan kategori usaha mikro, kecil, dan menengah.</w:t>
            </w:r>
          </w:p>
        </w:tc>
        <w:tc>
          <w:tcPr>
            <w:tcW w:w="2972" w:type="dxa"/>
          </w:tcPr>
          <w:p w14:paraId="4876F1B4" w14:textId="481A5F46" w:rsidR="00262C31" w:rsidRDefault="00262C31" w:rsidP="00262C31">
            <w:pPr>
              <w:rPr>
                <w:rFonts w:ascii="Bookman Old Style" w:hAnsi="Bookman Old Style"/>
              </w:rPr>
            </w:pPr>
          </w:p>
        </w:tc>
        <w:tc>
          <w:tcPr>
            <w:tcW w:w="2934" w:type="dxa"/>
          </w:tcPr>
          <w:p w14:paraId="2C3F2187" w14:textId="07AEB00A" w:rsidR="00262C31" w:rsidRDefault="00262C31" w:rsidP="00262C31">
            <w:pPr>
              <w:rPr>
                <w:rFonts w:ascii="Bookman Old Style" w:hAnsi="Bookman Old Style"/>
              </w:rPr>
            </w:pPr>
          </w:p>
        </w:tc>
      </w:tr>
      <w:tr w:rsidR="00262C31" w14:paraId="46E10F19" w14:textId="77777777" w:rsidTr="090E75E3">
        <w:trPr>
          <w:trHeight w:val="300"/>
        </w:trPr>
        <w:tc>
          <w:tcPr>
            <w:tcW w:w="6707" w:type="dxa"/>
          </w:tcPr>
          <w:p w14:paraId="2DDA0A60" w14:textId="2DD14A78" w:rsidR="00262C31" w:rsidRDefault="00262C31" w:rsidP="00262C31">
            <w:pPr>
              <w:pStyle w:val="ListParagraph"/>
              <w:numPr>
                <w:ilvl w:val="0"/>
                <w:numId w:val="6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mekanisme permintaan dan cakupan data sebagaimana dimaksud pada ayat (1) ditetapkan oleh Otoritas Jasa Keuangan.</w:t>
            </w:r>
          </w:p>
        </w:tc>
        <w:tc>
          <w:tcPr>
            <w:tcW w:w="4658" w:type="dxa"/>
          </w:tcPr>
          <w:p w14:paraId="1EDEC884" w14:textId="1CF67770"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58777C8E" w14:textId="1E1458C9" w:rsidR="00262C31" w:rsidRDefault="00262C31" w:rsidP="00262C31">
            <w:pPr>
              <w:rPr>
                <w:rFonts w:ascii="Bookman Old Style" w:hAnsi="Bookman Old Style"/>
              </w:rPr>
            </w:pPr>
          </w:p>
        </w:tc>
        <w:tc>
          <w:tcPr>
            <w:tcW w:w="2934" w:type="dxa"/>
          </w:tcPr>
          <w:p w14:paraId="0BDC7C69" w14:textId="64313595" w:rsidR="00262C31" w:rsidRDefault="00262C31" w:rsidP="00262C31">
            <w:pPr>
              <w:rPr>
                <w:rFonts w:ascii="Bookman Old Style" w:hAnsi="Bookman Old Style"/>
              </w:rPr>
            </w:pPr>
          </w:p>
        </w:tc>
      </w:tr>
      <w:tr w:rsidR="00262C31" w14:paraId="74C21E58" w14:textId="77777777" w:rsidTr="090E75E3">
        <w:trPr>
          <w:trHeight w:val="300"/>
        </w:trPr>
        <w:tc>
          <w:tcPr>
            <w:tcW w:w="6707" w:type="dxa"/>
          </w:tcPr>
          <w:p w14:paraId="5F91D6D0" w14:textId="2D329C8E"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77F692B" w14:textId="2FCCB6CD" w:rsidR="00262C31" w:rsidRDefault="00262C31" w:rsidP="00262C31">
            <w:pPr>
              <w:rPr>
                <w:rFonts w:ascii="Bookman Old Style" w:hAnsi="Bookman Old Style"/>
              </w:rPr>
            </w:pPr>
          </w:p>
        </w:tc>
        <w:tc>
          <w:tcPr>
            <w:tcW w:w="2972" w:type="dxa"/>
          </w:tcPr>
          <w:p w14:paraId="2AB8BFAF" w14:textId="6603DD18" w:rsidR="00262C31" w:rsidRDefault="00262C31" w:rsidP="00262C31">
            <w:pPr>
              <w:rPr>
                <w:rFonts w:ascii="Bookman Old Style" w:hAnsi="Bookman Old Style"/>
              </w:rPr>
            </w:pPr>
          </w:p>
        </w:tc>
        <w:tc>
          <w:tcPr>
            <w:tcW w:w="2934" w:type="dxa"/>
          </w:tcPr>
          <w:p w14:paraId="26717C32" w14:textId="3A4CA5F1" w:rsidR="00262C31" w:rsidRDefault="00262C31" w:rsidP="00262C31">
            <w:pPr>
              <w:rPr>
                <w:rFonts w:ascii="Bookman Old Style" w:hAnsi="Bookman Old Style"/>
              </w:rPr>
            </w:pPr>
          </w:p>
        </w:tc>
      </w:tr>
      <w:tr w:rsidR="00262C31" w14:paraId="2B64607B" w14:textId="77777777" w:rsidTr="090E75E3">
        <w:trPr>
          <w:trHeight w:val="300"/>
        </w:trPr>
        <w:tc>
          <w:tcPr>
            <w:tcW w:w="6707" w:type="dxa"/>
          </w:tcPr>
          <w:p w14:paraId="600E1655" w14:textId="31E48191" w:rsidR="00262C31" w:rsidRDefault="00262C31" w:rsidP="00262C31">
            <w:pPr>
              <w:ind w:left="540" w:hanging="540"/>
              <w:jc w:val="center"/>
            </w:pPr>
            <w:r w:rsidRPr="0091315E">
              <w:rPr>
                <w:rFonts w:ascii="Bookman Old Style" w:eastAsia="Bookman Old Style" w:hAnsi="Bookman Old Style" w:cs="Bookman Old Style"/>
              </w:rPr>
              <w:t>Pasal 128</w:t>
            </w:r>
          </w:p>
        </w:tc>
        <w:tc>
          <w:tcPr>
            <w:tcW w:w="4658" w:type="dxa"/>
          </w:tcPr>
          <w:p w14:paraId="388FAE9E" w14:textId="258FC3CE" w:rsidR="00262C31" w:rsidRDefault="4D84C73B" w:rsidP="7FE4336C">
            <w:pPr>
              <w:jc w:val="center"/>
            </w:pPr>
            <w:r w:rsidRPr="7FE4336C">
              <w:rPr>
                <w:rFonts w:ascii="Bookman Old Style" w:eastAsia="Bookman Old Style" w:hAnsi="Bookman Old Style" w:cs="Bookman Old Style"/>
              </w:rPr>
              <w:t>Pasal 128</w:t>
            </w:r>
          </w:p>
        </w:tc>
        <w:tc>
          <w:tcPr>
            <w:tcW w:w="2972" w:type="dxa"/>
          </w:tcPr>
          <w:p w14:paraId="1BFFB1F8" w14:textId="3D835082" w:rsidR="00262C31" w:rsidRDefault="00262C31" w:rsidP="00262C31">
            <w:pPr>
              <w:rPr>
                <w:rFonts w:ascii="Bookman Old Style" w:hAnsi="Bookman Old Style"/>
              </w:rPr>
            </w:pPr>
          </w:p>
        </w:tc>
        <w:tc>
          <w:tcPr>
            <w:tcW w:w="2934" w:type="dxa"/>
          </w:tcPr>
          <w:p w14:paraId="1B0CA31F" w14:textId="1063057B" w:rsidR="00262C31" w:rsidRDefault="00262C31" w:rsidP="00262C31">
            <w:pPr>
              <w:rPr>
                <w:rFonts w:ascii="Bookman Old Style" w:hAnsi="Bookman Old Style"/>
              </w:rPr>
            </w:pPr>
          </w:p>
        </w:tc>
      </w:tr>
      <w:tr w:rsidR="00262C31" w14:paraId="6270E0AC" w14:textId="77777777" w:rsidTr="090E75E3">
        <w:trPr>
          <w:trHeight w:val="300"/>
        </w:trPr>
        <w:tc>
          <w:tcPr>
            <w:tcW w:w="6707" w:type="dxa"/>
          </w:tcPr>
          <w:p w14:paraId="364D5EF4" w14:textId="5C8E9E83" w:rsidR="00262C31" w:rsidRDefault="00262C31" w:rsidP="00262C31">
            <w:pPr>
              <w:ind w:right="14"/>
              <w:jc w:val="both"/>
            </w:pPr>
            <w:r w:rsidRPr="0091315E">
              <w:rPr>
                <w:rFonts w:ascii="Bookman Old Style" w:eastAsia="Bookman Old Style" w:hAnsi="Bookman Old Style" w:cs="Bookman Old Style"/>
                <w:lang w:val="en-ID"/>
              </w:rPr>
              <w:t>LPIP wajib melakukan upaya untuk meyakini bahwa untuk pemanfaatan Data Kredit atau Pembiayaan dan Data Lain sebagaimana dimaksud dalam Pasal 126, sumber data telah mendapat persetujuan dari pemilik data akhir.</w:t>
            </w:r>
          </w:p>
        </w:tc>
        <w:tc>
          <w:tcPr>
            <w:tcW w:w="4658" w:type="dxa"/>
          </w:tcPr>
          <w:p w14:paraId="411C5A43" w14:textId="48444290" w:rsidR="00262C31" w:rsidRDefault="00262C31" w:rsidP="00C16D75">
            <w:pPr>
              <w:jc w:val="both"/>
            </w:pPr>
            <w:r w:rsidRPr="0091315E">
              <w:rPr>
                <w:rFonts w:ascii="Bookman Old Style" w:eastAsia="Bookman Old Style" w:hAnsi="Bookman Old Style" w:cs="Bookman Old Style"/>
              </w:rPr>
              <w:t>Termasuk pemilik data akhir yaitu Debitur atau Nasabah.</w:t>
            </w:r>
          </w:p>
        </w:tc>
        <w:tc>
          <w:tcPr>
            <w:tcW w:w="2972" w:type="dxa"/>
          </w:tcPr>
          <w:p w14:paraId="4277DAED" w14:textId="15A2495E" w:rsidR="00262C31" w:rsidRDefault="00262C31" w:rsidP="00262C31">
            <w:pPr>
              <w:rPr>
                <w:rFonts w:ascii="Bookman Old Style" w:hAnsi="Bookman Old Style"/>
              </w:rPr>
            </w:pPr>
          </w:p>
        </w:tc>
        <w:tc>
          <w:tcPr>
            <w:tcW w:w="2934" w:type="dxa"/>
          </w:tcPr>
          <w:p w14:paraId="493DF3D3" w14:textId="146F6871" w:rsidR="00262C31" w:rsidRDefault="00262C31" w:rsidP="00262C31">
            <w:pPr>
              <w:rPr>
                <w:rFonts w:ascii="Bookman Old Style" w:hAnsi="Bookman Old Style"/>
              </w:rPr>
            </w:pPr>
          </w:p>
        </w:tc>
      </w:tr>
      <w:tr w:rsidR="00262C31" w14:paraId="75B36670" w14:textId="77777777" w:rsidTr="090E75E3">
        <w:trPr>
          <w:trHeight w:val="300"/>
        </w:trPr>
        <w:tc>
          <w:tcPr>
            <w:tcW w:w="6707" w:type="dxa"/>
          </w:tcPr>
          <w:p w14:paraId="6077EE59" w14:textId="1756FE5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FE8D998" w14:textId="2FA3CB5B" w:rsidR="00262C31" w:rsidRDefault="00262C31" w:rsidP="00262C31">
            <w:pPr>
              <w:rPr>
                <w:rFonts w:ascii="Bookman Old Style" w:hAnsi="Bookman Old Style"/>
              </w:rPr>
            </w:pPr>
          </w:p>
        </w:tc>
        <w:tc>
          <w:tcPr>
            <w:tcW w:w="2972" w:type="dxa"/>
          </w:tcPr>
          <w:p w14:paraId="37A0D047" w14:textId="697B22EF" w:rsidR="00262C31" w:rsidRDefault="00262C31" w:rsidP="00262C31">
            <w:pPr>
              <w:rPr>
                <w:rFonts w:ascii="Bookman Old Style" w:hAnsi="Bookman Old Style"/>
              </w:rPr>
            </w:pPr>
          </w:p>
        </w:tc>
        <w:tc>
          <w:tcPr>
            <w:tcW w:w="2934" w:type="dxa"/>
          </w:tcPr>
          <w:p w14:paraId="51091CAB" w14:textId="65782CFB" w:rsidR="00262C31" w:rsidRDefault="00262C31" w:rsidP="00262C31">
            <w:pPr>
              <w:rPr>
                <w:rFonts w:ascii="Bookman Old Style" w:hAnsi="Bookman Old Style"/>
              </w:rPr>
            </w:pPr>
          </w:p>
        </w:tc>
      </w:tr>
      <w:tr w:rsidR="00262C31" w14:paraId="2993217F" w14:textId="77777777" w:rsidTr="090E75E3">
        <w:trPr>
          <w:trHeight w:val="300"/>
        </w:trPr>
        <w:tc>
          <w:tcPr>
            <w:tcW w:w="6707" w:type="dxa"/>
          </w:tcPr>
          <w:p w14:paraId="0FC84FDC" w14:textId="74027889" w:rsidR="00262C31" w:rsidRDefault="00262C31" w:rsidP="00262C31">
            <w:pPr>
              <w:ind w:left="540" w:hanging="540"/>
              <w:jc w:val="center"/>
            </w:pPr>
            <w:r w:rsidRPr="0091315E">
              <w:rPr>
                <w:rFonts w:ascii="Bookman Old Style" w:eastAsia="Bookman Old Style" w:hAnsi="Bookman Old Style" w:cs="Bookman Old Style"/>
              </w:rPr>
              <w:t>Pasal 129</w:t>
            </w:r>
          </w:p>
        </w:tc>
        <w:tc>
          <w:tcPr>
            <w:tcW w:w="4658" w:type="dxa"/>
          </w:tcPr>
          <w:p w14:paraId="17636507" w14:textId="6EE8437E" w:rsidR="00262C31" w:rsidRDefault="7C530900" w:rsidP="7FE4336C">
            <w:pPr>
              <w:jc w:val="center"/>
            </w:pPr>
            <w:r w:rsidRPr="7FE4336C">
              <w:rPr>
                <w:rFonts w:ascii="Bookman Old Style" w:eastAsia="Bookman Old Style" w:hAnsi="Bookman Old Style" w:cs="Bookman Old Style"/>
              </w:rPr>
              <w:t>Pasal 129</w:t>
            </w:r>
          </w:p>
        </w:tc>
        <w:tc>
          <w:tcPr>
            <w:tcW w:w="2972" w:type="dxa"/>
          </w:tcPr>
          <w:p w14:paraId="2659B22B" w14:textId="1D6178E5" w:rsidR="00262C31" w:rsidRDefault="00262C31" w:rsidP="00262C31">
            <w:pPr>
              <w:rPr>
                <w:rFonts w:ascii="Bookman Old Style" w:hAnsi="Bookman Old Style"/>
              </w:rPr>
            </w:pPr>
          </w:p>
        </w:tc>
        <w:tc>
          <w:tcPr>
            <w:tcW w:w="2934" w:type="dxa"/>
          </w:tcPr>
          <w:p w14:paraId="5B6665F4" w14:textId="6DE8C055" w:rsidR="00262C31" w:rsidRDefault="00262C31" w:rsidP="00262C31">
            <w:pPr>
              <w:rPr>
                <w:rFonts w:ascii="Bookman Old Style" w:hAnsi="Bookman Old Style"/>
              </w:rPr>
            </w:pPr>
          </w:p>
        </w:tc>
      </w:tr>
      <w:tr w:rsidR="00262C31" w14:paraId="7C4A0D42" w14:textId="77777777" w:rsidTr="090E75E3">
        <w:trPr>
          <w:trHeight w:val="300"/>
        </w:trPr>
        <w:tc>
          <w:tcPr>
            <w:tcW w:w="6707" w:type="dxa"/>
          </w:tcPr>
          <w:p w14:paraId="32233746" w14:textId="5B0AF036" w:rsidR="00262C31" w:rsidRDefault="00262C31" w:rsidP="00262C31">
            <w:pPr>
              <w:jc w:val="both"/>
            </w:pPr>
            <w:r w:rsidRPr="0091315E">
              <w:rPr>
                <w:rFonts w:ascii="Bookman Old Style" w:eastAsia="Bookman Old Style" w:hAnsi="Bookman Old Style" w:cs="Bookman Old Style"/>
                <w:lang w:val="en-ID"/>
              </w:rPr>
              <w:t>Dalam melakukan kerja sama dengan mitra LPIP, LPIP dapat membuka akses data dan informasi nasabah dan/atau calon nasabah kepada mitra LPIP berdasarkan persetujuan nasabah dan/atau calon nasabah, dan untuk kepentingan nasabah dan/atau calon nasabah melalui suatu sistem atau aplikasi, dengan memperhatikan ketentuan peraturan perundang-undangan mengenai pelindungan data pribadi.</w:t>
            </w:r>
          </w:p>
        </w:tc>
        <w:tc>
          <w:tcPr>
            <w:tcW w:w="4658" w:type="dxa"/>
          </w:tcPr>
          <w:p w14:paraId="663444F7" w14:textId="48AA2BD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0131F33B" w14:textId="3ED86587" w:rsidR="00262C31" w:rsidRDefault="00262C31" w:rsidP="00262C31">
            <w:pPr>
              <w:rPr>
                <w:rFonts w:ascii="Bookman Old Style" w:hAnsi="Bookman Old Style"/>
              </w:rPr>
            </w:pPr>
          </w:p>
        </w:tc>
        <w:tc>
          <w:tcPr>
            <w:tcW w:w="2972" w:type="dxa"/>
          </w:tcPr>
          <w:p w14:paraId="074ACBFA" w14:textId="0158D32E" w:rsidR="00262C31" w:rsidRDefault="00262C31" w:rsidP="00262C31">
            <w:pPr>
              <w:rPr>
                <w:rFonts w:ascii="Bookman Old Style" w:hAnsi="Bookman Old Style"/>
              </w:rPr>
            </w:pPr>
          </w:p>
        </w:tc>
        <w:tc>
          <w:tcPr>
            <w:tcW w:w="2934" w:type="dxa"/>
          </w:tcPr>
          <w:p w14:paraId="4333ADCD" w14:textId="15E03DF7" w:rsidR="00262C31" w:rsidRDefault="00262C31" w:rsidP="00262C31">
            <w:pPr>
              <w:rPr>
                <w:rFonts w:ascii="Bookman Old Style" w:hAnsi="Bookman Old Style"/>
              </w:rPr>
            </w:pPr>
          </w:p>
        </w:tc>
      </w:tr>
      <w:tr w:rsidR="00262C31" w14:paraId="128CDAC3" w14:textId="77777777" w:rsidTr="090E75E3">
        <w:trPr>
          <w:trHeight w:val="300"/>
        </w:trPr>
        <w:tc>
          <w:tcPr>
            <w:tcW w:w="6707" w:type="dxa"/>
          </w:tcPr>
          <w:p w14:paraId="4F50F8BA" w14:textId="171B409C"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2F0947C" w14:textId="3FC9E9CB" w:rsidR="00262C31" w:rsidRDefault="00262C31" w:rsidP="00262C31">
            <w:pPr>
              <w:rPr>
                <w:rFonts w:ascii="Bookman Old Style" w:hAnsi="Bookman Old Style"/>
              </w:rPr>
            </w:pPr>
          </w:p>
        </w:tc>
        <w:tc>
          <w:tcPr>
            <w:tcW w:w="2972" w:type="dxa"/>
          </w:tcPr>
          <w:p w14:paraId="29E60BB1" w14:textId="17E53F20" w:rsidR="00262C31" w:rsidRDefault="00262C31" w:rsidP="00262C31">
            <w:pPr>
              <w:rPr>
                <w:rFonts w:ascii="Bookman Old Style" w:hAnsi="Bookman Old Style"/>
              </w:rPr>
            </w:pPr>
          </w:p>
        </w:tc>
        <w:tc>
          <w:tcPr>
            <w:tcW w:w="2934" w:type="dxa"/>
          </w:tcPr>
          <w:p w14:paraId="4F0C7883" w14:textId="3380542C" w:rsidR="00262C31" w:rsidRDefault="00262C31" w:rsidP="00262C31">
            <w:pPr>
              <w:rPr>
                <w:rFonts w:ascii="Bookman Old Style" w:hAnsi="Bookman Old Style"/>
              </w:rPr>
            </w:pPr>
          </w:p>
        </w:tc>
      </w:tr>
      <w:tr w:rsidR="00262C31" w14:paraId="7018E810" w14:textId="77777777" w:rsidTr="090E75E3">
        <w:trPr>
          <w:trHeight w:val="300"/>
        </w:trPr>
        <w:tc>
          <w:tcPr>
            <w:tcW w:w="6707" w:type="dxa"/>
          </w:tcPr>
          <w:p w14:paraId="72F099CD" w14:textId="55E7D888" w:rsidR="00262C31" w:rsidRDefault="00262C31" w:rsidP="00262C31">
            <w:pPr>
              <w:ind w:left="540" w:hanging="540"/>
              <w:jc w:val="center"/>
            </w:pPr>
            <w:r w:rsidRPr="0091315E">
              <w:rPr>
                <w:rFonts w:ascii="Bookman Old Style" w:eastAsia="Bookman Old Style" w:hAnsi="Bookman Old Style" w:cs="Bookman Old Style"/>
              </w:rPr>
              <w:t>Pasal 130</w:t>
            </w:r>
          </w:p>
        </w:tc>
        <w:tc>
          <w:tcPr>
            <w:tcW w:w="4658" w:type="dxa"/>
          </w:tcPr>
          <w:p w14:paraId="61C5B0E2" w14:textId="0AE1718D" w:rsidR="00262C31" w:rsidRDefault="2EE1420C" w:rsidP="7FE4336C">
            <w:pPr>
              <w:jc w:val="center"/>
            </w:pPr>
            <w:r w:rsidRPr="7FE4336C">
              <w:rPr>
                <w:rFonts w:ascii="Bookman Old Style" w:eastAsia="Bookman Old Style" w:hAnsi="Bookman Old Style" w:cs="Bookman Old Style"/>
              </w:rPr>
              <w:t>Pasal 130</w:t>
            </w:r>
          </w:p>
        </w:tc>
        <w:tc>
          <w:tcPr>
            <w:tcW w:w="2972" w:type="dxa"/>
          </w:tcPr>
          <w:p w14:paraId="2C5A3DB1" w14:textId="495EED15" w:rsidR="00262C31" w:rsidRDefault="00262C31" w:rsidP="00262C31">
            <w:pPr>
              <w:rPr>
                <w:rFonts w:ascii="Bookman Old Style" w:hAnsi="Bookman Old Style"/>
              </w:rPr>
            </w:pPr>
          </w:p>
        </w:tc>
        <w:tc>
          <w:tcPr>
            <w:tcW w:w="2934" w:type="dxa"/>
          </w:tcPr>
          <w:p w14:paraId="663FA337" w14:textId="1D62A693" w:rsidR="00262C31" w:rsidRDefault="00262C31" w:rsidP="00262C31">
            <w:pPr>
              <w:rPr>
                <w:rFonts w:ascii="Bookman Old Style" w:hAnsi="Bookman Old Style"/>
              </w:rPr>
            </w:pPr>
          </w:p>
        </w:tc>
      </w:tr>
      <w:tr w:rsidR="00262C31" w14:paraId="3C225C9E" w14:textId="77777777" w:rsidTr="090E75E3">
        <w:trPr>
          <w:trHeight w:val="300"/>
        </w:trPr>
        <w:tc>
          <w:tcPr>
            <w:tcW w:w="6707" w:type="dxa"/>
          </w:tcPr>
          <w:p w14:paraId="67C562C9" w14:textId="5B55EBAB" w:rsidR="00262C31" w:rsidRDefault="00262C31" w:rsidP="00262C31">
            <w:pPr>
              <w:pStyle w:val="ListParagraph"/>
              <w:numPr>
                <w:ilvl w:val="0"/>
                <w:numId w:val="6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Pengelolaan Data Kredit atau Pembiayaan dan Data Lain oleh LPIP paling sedikit melalui kegiatan:</w:t>
            </w:r>
          </w:p>
        </w:tc>
        <w:tc>
          <w:tcPr>
            <w:tcW w:w="4658" w:type="dxa"/>
          </w:tcPr>
          <w:p w14:paraId="44A6A9C3" w14:textId="6AA0DCA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6EBA3B48" w14:textId="29556F63" w:rsidR="00262C31" w:rsidRDefault="00262C31" w:rsidP="00262C31">
            <w:pPr>
              <w:rPr>
                <w:rFonts w:ascii="Bookman Old Style" w:hAnsi="Bookman Old Style"/>
              </w:rPr>
            </w:pPr>
          </w:p>
        </w:tc>
        <w:tc>
          <w:tcPr>
            <w:tcW w:w="2972" w:type="dxa"/>
          </w:tcPr>
          <w:p w14:paraId="00C2C171" w14:textId="43E6A6FE" w:rsidR="00262C31" w:rsidRDefault="00262C31" w:rsidP="00262C31">
            <w:pPr>
              <w:rPr>
                <w:rFonts w:ascii="Bookman Old Style" w:hAnsi="Bookman Old Style"/>
              </w:rPr>
            </w:pPr>
          </w:p>
        </w:tc>
        <w:tc>
          <w:tcPr>
            <w:tcW w:w="2934" w:type="dxa"/>
          </w:tcPr>
          <w:p w14:paraId="6C91EE7B" w14:textId="3BBCBA7E" w:rsidR="00262C31" w:rsidRDefault="00262C31" w:rsidP="00262C31">
            <w:pPr>
              <w:rPr>
                <w:rFonts w:ascii="Bookman Old Style" w:hAnsi="Bookman Old Style"/>
              </w:rPr>
            </w:pPr>
          </w:p>
        </w:tc>
      </w:tr>
      <w:tr w:rsidR="00262C31" w14:paraId="442D7D89" w14:textId="77777777" w:rsidTr="090E75E3">
        <w:trPr>
          <w:trHeight w:val="300"/>
        </w:trPr>
        <w:tc>
          <w:tcPr>
            <w:tcW w:w="6707" w:type="dxa"/>
          </w:tcPr>
          <w:p w14:paraId="25360E85" w14:textId="13112B11" w:rsidR="00262C31" w:rsidRDefault="00262C31" w:rsidP="00262C31">
            <w:pPr>
              <w:pStyle w:val="ListParagraph"/>
              <w:numPr>
                <w:ilvl w:val="1"/>
                <w:numId w:val="63"/>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penghimpunan data;</w:t>
            </w:r>
          </w:p>
        </w:tc>
        <w:tc>
          <w:tcPr>
            <w:tcW w:w="4658" w:type="dxa"/>
          </w:tcPr>
          <w:p w14:paraId="560DD3DB" w14:textId="394C2F87" w:rsidR="00262C31" w:rsidRDefault="00262C31" w:rsidP="00262C31">
            <w:pPr>
              <w:rPr>
                <w:rFonts w:ascii="Bookman Old Style" w:hAnsi="Bookman Old Style"/>
              </w:rPr>
            </w:pPr>
          </w:p>
        </w:tc>
        <w:tc>
          <w:tcPr>
            <w:tcW w:w="2972" w:type="dxa"/>
          </w:tcPr>
          <w:p w14:paraId="1C57B1F0" w14:textId="4701B793" w:rsidR="00262C31" w:rsidRDefault="00262C31" w:rsidP="00262C31">
            <w:pPr>
              <w:rPr>
                <w:rFonts w:ascii="Bookman Old Style" w:hAnsi="Bookman Old Style"/>
              </w:rPr>
            </w:pPr>
          </w:p>
        </w:tc>
        <w:tc>
          <w:tcPr>
            <w:tcW w:w="2934" w:type="dxa"/>
          </w:tcPr>
          <w:p w14:paraId="77AF688E" w14:textId="10F9B71A" w:rsidR="00262C31" w:rsidRDefault="00262C31" w:rsidP="00262C31">
            <w:pPr>
              <w:rPr>
                <w:rFonts w:ascii="Bookman Old Style" w:hAnsi="Bookman Old Style"/>
              </w:rPr>
            </w:pPr>
          </w:p>
        </w:tc>
      </w:tr>
      <w:tr w:rsidR="00262C31" w14:paraId="58FF6F87" w14:textId="77777777" w:rsidTr="090E75E3">
        <w:trPr>
          <w:trHeight w:val="300"/>
        </w:trPr>
        <w:tc>
          <w:tcPr>
            <w:tcW w:w="6707" w:type="dxa"/>
          </w:tcPr>
          <w:p w14:paraId="5278DF27" w14:textId="7A6CD169" w:rsidR="00262C31" w:rsidRDefault="00262C31" w:rsidP="00262C31">
            <w:pPr>
              <w:pStyle w:val="ListParagraph"/>
              <w:numPr>
                <w:ilvl w:val="1"/>
                <w:numId w:val="63"/>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pengolahan data; dan</w:t>
            </w:r>
          </w:p>
        </w:tc>
        <w:tc>
          <w:tcPr>
            <w:tcW w:w="4658" w:type="dxa"/>
          </w:tcPr>
          <w:p w14:paraId="55E22895" w14:textId="075E5BB7" w:rsidR="00262C31" w:rsidRDefault="00262C31" w:rsidP="00262C31">
            <w:pPr>
              <w:rPr>
                <w:rFonts w:ascii="Bookman Old Style" w:hAnsi="Bookman Old Style"/>
              </w:rPr>
            </w:pPr>
          </w:p>
        </w:tc>
        <w:tc>
          <w:tcPr>
            <w:tcW w:w="2972" w:type="dxa"/>
          </w:tcPr>
          <w:p w14:paraId="5FB9BCD3" w14:textId="79DEE0AE" w:rsidR="00262C31" w:rsidRDefault="00262C31" w:rsidP="00262C31">
            <w:pPr>
              <w:rPr>
                <w:rFonts w:ascii="Bookman Old Style" w:hAnsi="Bookman Old Style"/>
              </w:rPr>
            </w:pPr>
          </w:p>
        </w:tc>
        <w:tc>
          <w:tcPr>
            <w:tcW w:w="2934" w:type="dxa"/>
          </w:tcPr>
          <w:p w14:paraId="54D2454D" w14:textId="0CD902BF" w:rsidR="00262C31" w:rsidRDefault="00262C31" w:rsidP="00262C31">
            <w:pPr>
              <w:rPr>
                <w:rFonts w:ascii="Bookman Old Style" w:hAnsi="Bookman Old Style"/>
              </w:rPr>
            </w:pPr>
          </w:p>
        </w:tc>
      </w:tr>
      <w:tr w:rsidR="00262C31" w14:paraId="3E6274D8" w14:textId="77777777" w:rsidTr="090E75E3">
        <w:trPr>
          <w:trHeight w:val="300"/>
        </w:trPr>
        <w:tc>
          <w:tcPr>
            <w:tcW w:w="6707" w:type="dxa"/>
          </w:tcPr>
          <w:p w14:paraId="6548659D" w14:textId="4112E827" w:rsidR="00262C31" w:rsidRDefault="00262C31" w:rsidP="00262C31">
            <w:pPr>
              <w:pStyle w:val="ListParagraph"/>
              <w:numPr>
                <w:ilvl w:val="1"/>
                <w:numId w:val="63"/>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pendistribusian data.</w:t>
            </w:r>
          </w:p>
        </w:tc>
        <w:tc>
          <w:tcPr>
            <w:tcW w:w="4658" w:type="dxa"/>
          </w:tcPr>
          <w:p w14:paraId="3FC2C5C6" w14:textId="029FBAC8" w:rsidR="00262C31" w:rsidRDefault="00262C31" w:rsidP="00262C31">
            <w:pPr>
              <w:rPr>
                <w:rFonts w:ascii="Bookman Old Style" w:hAnsi="Bookman Old Style"/>
              </w:rPr>
            </w:pPr>
          </w:p>
        </w:tc>
        <w:tc>
          <w:tcPr>
            <w:tcW w:w="2972" w:type="dxa"/>
          </w:tcPr>
          <w:p w14:paraId="47F3403E" w14:textId="61396B16" w:rsidR="00262C31" w:rsidRDefault="00262C31" w:rsidP="00262C31">
            <w:pPr>
              <w:rPr>
                <w:rFonts w:ascii="Bookman Old Style" w:hAnsi="Bookman Old Style"/>
              </w:rPr>
            </w:pPr>
          </w:p>
        </w:tc>
        <w:tc>
          <w:tcPr>
            <w:tcW w:w="2934" w:type="dxa"/>
          </w:tcPr>
          <w:p w14:paraId="547AB7D7" w14:textId="7E0D4A19" w:rsidR="00262C31" w:rsidRDefault="00262C31" w:rsidP="00262C31">
            <w:pPr>
              <w:rPr>
                <w:rFonts w:ascii="Bookman Old Style" w:hAnsi="Bookman Old Style"/>
              </w:rPr>
            </w:pPr>
          </w:p>
        </w:tc>
      </w:tr>
      <w:tr w:rsidR="00262C31" w14:paraId="09AC8702" w14:textId="77777777" w:rsidTr="090E75E3">
        <w:trPr>
          <w:trHeight w:val="300"/>
        </w:trPr>
        <w:tc>
          <w:tcPr>
            <w:tcW w:w="6707" w:type="dxa"/>
          </w:tcPr>
          <w:p w14:paraId="39C379BB" w14:textId="087F935F" w:rsidR="00262C31" w:rsidRDefault="00262C31" w:rsidP="00262C31">
            <w:pPr>
              <w:pStyle w:val="ListParagraph"/>
              <w:numPr>
                <w:ilvl w:val="0"/>
                <w:numId w:val="6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Pengelolaan data sebagaimana dimaksud pada ayat (1) wajib dilaksanakan sesuai dengan ketentuan peraturan perundang-undangan.</w:t>
            </w:r>
          </w:p>
        </w:tc>
        <w:tc>
          <w:tcPr>
            <w:tcW w:w="4658" w:type="dxa"/>
          </w:tcPr>
          <w:p w14:paraId="2B1A2ABD" w14:textId="55DE6B8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Ketentuan peraturan perundang-undangan antara lain ketentuan peraturan perundang-undangan mengenai informasi dan transaksi elektronik dan ketentuan peraturan perundang-undangan mengenai pelindungan data pribadi.</w:t>
            </w:r>
          </w:p>
        </w:tc>
        <w:tc>
          <w:tcPr>
            <w:tcW w:w="2972" w:type="dxa"/>
          </w:tcPr>
          <w:p w14:paraId="3A6A3515" w14:textId="57DD5ED5" w:rsidR="00262C31" w:rsidRDefault="00262C31" w:rsidP="00262C31">
            <w:pPr>
              <w:rPr>
                <w:rFonts w:ascii="Bookman Old Style" w:hAnsi="Bookman Old Style"/>
              </w:rPr>
            </w:pPr>
          </w:p>
        </w:tc>
        <w:tc>
          <w:tcPr>
            <w:tcW w:w="2934" w:type="dxa"/>
          </w:tcPr>
          <w:p w14:paraId="466D43D0" w14:textId="599DE8D7" w:rsidR="00262C31" w:rsidRDefault="00262C31" w:rsidP="00262C31">
            <w:pPr>
              <w:rPr>
                <w:rFonts w:ascii="Bookman Old Style" w:hAnsi="Bookman Old Style"/>
              </w:rPr>
            </w:pPr>
          </w:p>
        </w:tc>
      </w:tr>
      <w:tr w:rsidR="00262C31" w14:paraId="3F6F2B54" w14:textId="77777777" w:rsidTr="090E75E3">
        <w:trPr>
          <w:trHeight w:val="300"/>
        </w:trPr>
        <w:tc>
          <w:tcPr>
            <w:tcW w:w="6707" w:type="dxa"/>
          </w:tcPr>
          <w:p w14:paraId="7D3E4289" w14:textId="46BF855E" w:rsidR="00262C31" w:rsidRDefault="00262C31" w:rsidP="00262C31">
            <w:pPr>
              <w:pStyle w:val="ListParagraph"/>
              <w:numPr>
                <w:ilvl w:val="0"/>
                <w:numId w:val="6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pengelolaan data sebagaimana dimaksud pada ayat (1), LPIP wajib melakukan langkah pengamanan untuk menjaga keakuratan, keabsahan, keterkinian, keamanan, dan kerahasiaan data.</w:t>
            </w:r>
          </w:p>
        </w:tc>
        <w:tc>
          <w:tcPr>
            <w:tcW w:w="4658" w:type="dxa"/>
          </w:tcPr>
          <w:p w14:paraId="61898740" w14:textId="5F5B92B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7214D569" w14:textId="33F7FE16" w:rsidR="00262C31" w:rsidRDefault="00262C31" w:rsidP="00262C31">
            <w:pPr>
              <w:rPr>
                <w:rFonts w:ascii="Bookman Old Style" w:hAnsi="Bookman Old Style"/>
              </w:rPr>
            </w:pPr>
          </w:p>
        </w:tc>
        <w:tc>
          <w:tcPr>
            <w:tcW w:w="2934" w:type="dxa"/>
          </w:tcPr>
          <w:p w14:paraId="0E80304D" w14:textId="07A598A0" w:rsidR="00262C31" w:rsidRDefault="00262C31" w:rsidP="00262C31">
            <w:pPr>
              <w:rPr>
                <w:rFonts w:ascii="Bookman Old Style" w:hAnsi="Bookman Old Style"/>
              </w:rPr>
            </w:pPr>
          </w:p>
        </w:tc>
      </w:tr>
      <w:tr w:rsidR="00262C31" w14:paraId="32E50B9A" w14:textId="77777777" w:rsidTr="090E75E3">
        <w:trPr>
          <w:trHeight w:val="300"/>
        </w:trPr>
        <w:tc>
          <w:tcPr>
            <w:tcW w:w="6707" w:type="dxa"/>
          </w:tcPr>
          <w:p w14:paraId="3F907B69" w14:textId="44F8F8D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67879F4" w14:textId="6AEC164C" w:rsidR="00262C31" w:rsidRDefault="00262C31" w:rsidP="00262C31">
            <w:pPr>
              <w:rPr>
                <w:rFonts w:ascii="Bookman Old Style" w:hAnsi="Bookman Old Style"/>
              </w:rPr>
            </w:pPr>
          </w:p>
        </w:tc>
        <w:tc>
          <w:tcPr>
            <w:tcW w:w="2972" w:type="dxa"/>
          </w:tcPr>
          <w:p w14:paraId="2AEE2307" w14:textId="3416DC28" w:rsidR="00262C31" w:rsidRDefault="00262C31" w:rsidP="00262C31">
            <w:pPr>
              <w:rPr>
                <w:rFonts w:ascii="Bookman Old Style" w:hAnsi="Bookman Old Style"/>
              </w:rPr>
            </w:pPr>
          </w:p>
        </w:tc>
        <w:tc>
          <w:tcPr>
            <w:tcW w:w="2934" w:type="dxa"/>
          </w:tcPr>
          <w:p w14:paraId="33FA5E15" w14:textId="23BF5686" w:rsidR="00262C31" w:rsidRDefault="00262C31" w:rsidP="00262C31">
            <w:pPr>
              <w:rPr>
                <w:rFonts w:ascii="Bookman Old Style" w:hAnsi="Bookman Old Style"/>
              </w:rPr>
            </w:pPr>
          </w:p>
        </w:tc>
      </w:tr>
      <w:tr w:rsidR="00262C31" w14:paraId="2152657C" w14:textId="77777777" w:rsidTr="090E75E3">
        <w:trPr>
          <w:trHeight w:val="300"/>
        </w:trPr>
        <w:tc>
          <w:tcPr>
            <w:tcW w:w="6707" w:type="dxa"/>
          </w:tcPr>
          <w:p w14:paraId="4D88097D" w14:textId="5B740E95" w:rsidR="00262C31" w:rsidRDefault="00262C31" w:rsidP="00262C31">
            <w:pPr>
              <w:ind w:left="540" w:hanging="540"/>
              <w:jc w:val="center"/>
            </w:pPr>
            <w:r w:rsidRPr="0091315E">
              <w:rPr>
                <w:rFonts w:ascii="Bookman Old Style" w:eastAsia="Bookman Old Style" w:hAnsi="Bookman Old Style" w:cs="Bookman Old Style"/>
              </w:rPr>
              <w:t>Pasal 131</w:t>
            </w:r>
          </w:p>
        </w:tc>
        <w:tc>
          <w:tcPr>
            <w:tcW w:w="4658" w:type="dxa"/>
          </w:tcPr>
          <w:p w14:paraId="2D74A32D" w14:textId="500D08FF" w:rsidR="00262C31" w:rsidRDefault="3A799ABC" w:rsidP="7FE4336C">
            <w:pPr>
              <w:ind w:left="540" w:hanging="540"/>
              <w:jc w:val="center"/>
            </w:pPr>
            <w:r w:rsidRPr="7FE4336C">
              <w:rPr>
                <w:rFonts w:ascii="Bookman Old Style" w:eastAsia="Bookman Old Style" w:hAnsi="Bookman Old Style" w:cs="Bookman Old Style"/>
              </w:rPr>
              <w:t>Pasal 131</w:t>
            </w:r>
          </w:p>
        </w:tc>
        <w:tc>
          <w:tcPr>
            <w:tcW w:w="2972" w:type="dxa"/>
          </w:tcPr>
          <w:p w14:paraId="1CFB4BD0" w14:textId="1B314F72" w:rsidR="00262C31" w:rsidRDefault="00262C31" w:rsidP="00262C31">
            <w:pPr>
              <w:rPr>
                <w:rFonts w:ascii="Bookman Old Style" w:hAnsi="Bookman Old Style"/>
              </w:rPr>
            </w:pPr>
          </w:p>
        </w:tc>
        <w:tc>
          <w:tcPr>
            <w:tcW w:w="2934" w:type="dxa"/>
          </w:tcPr>
          <w:p w14:paraId="417B75A3" w14:textId="26881D8E" w:rsidR="00262C31" w:rsidRDefault="00262C31" w:rsidP="00262C31">
            <w:pPr>
              <w:rPr>
                <w:rFonts w:ascii="Bookman Old Style" w:hAnsi="Bookman Old Style"/>
              </w:rPr>
            </w:pPr>
          </w:p>
        </w:tc>
      </w:tr>
      <w:tr w:rsidR="00262C31" w14:paraId="6122C6BC" w14:textId="77777777" w:rsidTr="090E75E3">
        <w:trPr>
          <w:trHeight w:val="300"/>
        </w:trPr>
        <w:tc>
          <w:tcPr>
            <w:tcW w:w="6707" w:type="dxa"/>
          </w:tcPr>
          <w:p w14:paraId="208507BF" w14:textId="5BEFBF31" w:rsidR="00262C31" w:rsidRDefault="00262C31" w:rsidP="00262C31">
            <w:pPr>
              <w:jc w:val="both"/>
            </w:pPr>
            <w:r w:rsidRPr="0091315E">
              <w:rPr>
                <w:rFonts w:ascii="Bookman Old Style" w:eastAsia="Bookman Old Style" w:hAnsi="Bookman Old Style" w:cs="Bookman Old Style"/>
                <w:lang w:val="en-ID"/>
              </w:rPr>
              <w:t>Untuk menjaga keakuratan, keabsahan, keterkinian, keamanan, dan kerahasiaan data sebagaimana dimaksud dalam Pasal 118 ayat (1) huruf a, LPIP wajib menempatkan peladen dan pangkalan data di dalam wilayah Republik Indonesia.</w:t>
            </w:r>
          </w:p>
        </w:tc>
        <w:tc>
          <w:tcPr>
            <w:tcW w:w="4658" w:type="dxa"/>
          </w:tcPr>
          <w:p w14:paraId="70EF4BFD" w14:textId="7B69AD1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4582374E" w14:textId="051A5AAA" w:rsidR="00262C31" w:rsidRDefault="00262C31" w:rsidP="00262C31">
            <w:pPr>
              <w:rPr>
                <w:rFonts w:ascii="Bookman Old Style" w:hAnsi="Bookman Old Style"/>
              </w:rPr>
            </w:pPr>
          </w:p>
        </w:tc>
        <w:tc>
          <w:tcPr>
            <w:tcW w:w="2934" w:type="dxa"/>
          </w:tcPr>
          <w:p w14:paraId="0A7AEE74" w14:textId="73E0E681" w:rsidR="00262C31" w:rsidRDefault="00262C31" w:rsidP="00262C31">
            <w:pPr>
              <w:rPr>
                <w:rFonts w:ascii="Bookman Old Style" w:hAnsi="Bookman Old Style"/>
              </w:rPr>
            </w:pPr>
          </w:p>
        </w:tc>
      </w:tr>
      <w:tr w:rsidR="00262C31" w14:paraId="05DB0927" w14:textId="77777777" w:rsidTr="090E75E3">
        <w:trPr>
          <w:trHeight w:val="300"/>
        </w:trPr>
        <w:tc>
          <w:tcPr>
            <w:tcW w:w="6707" w:type="dxa"/>
          </w:tcPr>
          <w:p w14:paraId="37AE473E" w14:textId="519CAE4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668FB5F" w14:textId="045049C2" w:rsidR="00262C31" w:rsidRDefault="00262C31" w:rsidP="00262C31">
            <w:pPr>
              <w:rPr>
                <w:rFonts w:ascii="Bookman Old Style" w:hAnsi="Bookman Old Style"/>
              </w:rPr>
            </w:pPr>
          </w:p>
        </w:tc>
        <w:tc>
          <w:tcPr>
            <w:tcW w:w="2972" w:type="dxa"/>
          </w:tcPr>
          <w:p w14:paraId="5C52E682" w14:textId="365E801D" w:rsidR="00262C31" w:rsidRDefault="00262C31" w:rsidP="00262C31">
            <w:pPr>
              <w:rPr>
                <w:rFonts w:ascii="Bookman Old Style" w:hAnsi="Bookman Old Style"/>
              </w:rPr>
            </w:pPr>
          </w:p>
        </w:tc>
        <w:tc>
          <w:tcPr>
            <w:tcW w:w="2934" w:type="dxa"/>
          </w:tcPr>
          <w:p w14:paraId="1E9F9271" w14:textId="667D73B1" w:rsidR="00262C31" w:rsidRDefault="00262C31" w:rsidP="00262C31">
            <w:pPr>
              <w:rPr>
                <w:rFonts w:ascii="Bookman Old Style" w:hAnsi="Bookman Old Style"/>
              </w:rPr>
            </w:pPr>
          </w:p>
        </w:tc>
      </w:tr>
      <w:tr w:rsidR="00262C31" w14:paraId="4290B2E4" w14:textId="77777777" w:rsidTr="090E75E3">
        <w:trPr>
          <w:trHeight w:val="300"/>
        </w:trPr>
        <w:tc>
          <w:tcPr>
            <w:tcW w:w="6707" w:type="dxa"/>
          </w:tcPr>
          <w:p w14:paraId="4989B721" w14:textId="139B3D0A" w:rsidR="00262C31" w:rsidRDefault="00262C31" w:rsidP="00262C31">
            <w:pPr>
              <w:ind w:left="540" w:hanging="540"/>
              <w:jc w:val="center"/>
            </w:pPr>
            <w:r w:rsidRPr="0091315E">
              <w:rPr>
                <w:rFonts w:ascii="Bookman Old Style" w:eastAsia="Bookman Old Style" w:hAnsi="Bookman Old Style" w:cs="Bookman Old Style"/>
              </w:rPr>
              <w:t>Pasal 132</w:t>
            </w:r>
          </w:p>
        </w:tc>
        <w:tc>
          <w:tcPr>
            <w:tcW w:w="4658" w:type="dxa"/>
          </w:tcPr>
          <w:p w14:paraId="6EA9A0D4" w14:textId="1C9F9073" w:rsidR="00262C31" w:rsidRDefault="5543267C" w:rsidP="7FE4336C">
            <w:pPr>
              <w:ind w:left="540" w:hanging="540"/>
              <w:jc w:val="center"/>
            </w:pPr>
            <w:r w:rsidRPr="7FE4336C">
              <w:rPr>
                <w:rFonts w:ascii="Bookman Old Style" w:eastAsia="Bookman Old Style" w:hAnsi="Bookman Old Style" w:cs="Bookman Old Style"/>
              </w:rPr>
              <w:t>Pasal 132</w:t>
            </w:r>
          </w:p>
        </w:tc>
        <w:tc>
          <w:tcPr>
            <w:tcW w:w="2972" w:type="dxa"/>
          </w:tcPr>
          <w:p w14:paraId="23263C21" w14:textId="5ED31E07" w:rsidR="00262C31" w:rsidRDefault="00262C31" w:rsidP="00262C31">
            <w:pPr>
              <w:rPr>
                <w:rFonts w:ascii="Bookman Old Style" w:hAnsi="Bookman Old Style"/>
              </w:rPr>
            </w:pPr>
          </w:p>
        </w:tc>
        <w:tc>
          <w:tcPr>
            <w:tcW w:w="2934" w:type="dxa"/>
          </w:tcPr>
          <w:p w14:paraId="34BE9B87" w14:textId="07D89D99" w:rsidR="00262C31" w:rsidRDefault="00262C31" w:rsidP="00262C31">
            <w:pPr>
              <w:rPr>
                <w:rFonts w:ascii="Bookman Old Style" w:hAnsi="Bookman Old Style"/>
              </w:rPr>
            </w:pPr>
          </w:p>
        </w:tc>
      </w:tr>
      <w:tr w:rsidR="00262C31" w14:paraId="2DC3AB66" w14:textId="77777777" w:rsidTr="090E75E3">
        <w:trPr>
          <w:trHeight w:val="300"/>
        </w:trPr>
        <w:tc>
          <w:tcPr>
            <w:tcW w:w="6707" w:type="dxa"/>
          </w:tcPr>
          <w:p w14:paraId="530CCDD2" w14:textId="7488033A" w:rsidR="00262C31" w:rsidRDefault="00262C31" w:rsidP="00262C31">
            <w:pPr>
              <w:pStyle w:val="ListParagraph"/>
              <w:numPr>
                <w:ilvl w:val="0"/>
                <w:numId w:val="6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dapat menggunakan jasa pihak lain untuk mendukung pelaksanaan kegiatan operasional LPIP.</w:t>
            </w:r>
          </w:p>
        </w:tc>
        <w:tc>
          <w:tcPr>
            <w:tcW w:w="4658" w:type="dxa"/>
          </w:tcPr>
          <w:p w14:paraId="54CF6949" w14:textId="7F404C0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Menggunakan jasa pihak lain antara lain penggunaan pihak ekstern untuk melaksanakan pengujian keandalan sistem dan keamanan pengelolaan data, pelayanan helpdesk, dan pelayanan pengaduan Debitur atau Nasabah.</w:t>
            </w:r>
          </w:p>
        </w:tc>
        <w:tc>
          <w:tcPr>
            <w:tcW w:w="2972" w:type="dxa"/>
          </w:tcPr>
          <w:p w14:paraId="5336893A" w14:textId="062BD8C1" w:rsidR="00262C31" w:rsidRDefault="00262C31" w:rsidP="00262C31">
            <w:pPr>
              <w:rPr>
                <w:rFonts w:ascii="Bookman Old Style" w:hAnsi="Bookman Old Style"/>
              </w:rPr>
            </w:pPr>
          </w:p>
        </w:tc>
        <w:tc>
          <w:tcPr>
            <w:tcW w:w="2934" w:type="dxa"/>
          </w:tcPr>
          <w:p w14:paraId="723CCEC8" w14:textId="56A2178E" w:rsidR="00262C31" w:rsidRDefault="00262C31" w:rsidP="00262C31">
            <w:pPr>
              <w:rPr>
                <w:rFonts w:ascii="Bookman Old Style" w:hAnsi="Bookman Old Style"/>
              </w:rPr>
            </w:pPr>
          </w:p>
        </w:tc>
      </w:tr>
      <w:tr w:rsidR="00262C31" w14:paraId="5DA9303B" w14:textId="77777777" w:rsidTr="090E75E3">
        <w:trPr>
          <w:trHeight w:val="300"/>
        </w:trPr>
        <w:tc>
          <w:tcPr>
            <w:tcW w:w="6707" w:type="dxa"/>
          </w:tcPr>
          <w:p w14:paraId="583B9A1D" w14:textId="238C36E3" w:rsidR="00262C31" w:rsidRDefault="00262C31" w:rsidP="00262C31">
            <w:pPr>
              <w:pStyle w:val="ListParagraph"/>
              <w:numPr>
                <w:ilvl w:val="0"/>
                <w:numId w:val="6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memastikan bahwa pihak lain sebagaimana dimaksud pada ayat (1) menerapkan prinsip pengelolaan data dan Informasi Perkreditan sebagaimana diatur dalam Peraturan Otoritas Jasa Keuangan ini.</w:t>
            </w:r>
          </w:p>
        </w:tc>
        <w:tc>
          <w:tcPr>
            <w:tcW w:w="4658" w:type="dxa"/>
          </w:tcPr>
          <w:p w14:paraId="5428F09D" w14:textId="257105C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05F480D8" w14:textId="3B684251" w:rsidR="00262C31" w:rsidRDefault="00262C31" w:rsidP="00262C31">
            <w:pPr>
              <w:rPr>
                <w:rFonts w:ascii="Bookman Old Style" w:hAnsi="Bookman Old Style"/>
              </w:rPr>
            </w:pPr>
          </w:p>
        </w:tc>
        <w:tc>
          <w:tcPr>
            <w:tcW w:w="2934" w:type="dxa"/>
          </w:tcPr>
          <w:p w14:paraId="566E7C48" w14:textId="2103A912" w:rsidR="00262C31" w:rsidRDefault="00262C31" w:rsidP="00262C31">
            <w:pPr>
              <w:rPr>
                <w:rFonts w:ascii="Bookman Old Style" w:hAnsi="Bookman Old Style"/>
              </w:rPr>
            </w:pPr>
          </w:p>
        </w:tc>
      </w:tr>
      <w:tr w:rsidR="00262C31" w14:paraId="72DD8E6E" w14:textId="77777777" w:rsidTr="090E75E3">
        <w:trPr>
          <w:trHeight w:val="300"/>
        </w:trPr>
        <w:tc>
          <w:tcPr>
            <w:tcW w:w="6707" w:type="dxa"/>
          </w:tcPr>
          <w:p w14:paraId="609C7FD5" w14:textId="0FEF5278" w:rsidR="00262C31" w:rsidRDefault="00262C31" w:rsidP="00262C31">
            <w:pPr>
              <w:pStyle w:val="paragraph"/>
              <w:jc w:val="both"/>
              <w:rPr>
                <w:rStyle w:val="normaltextrun"/>
                <w:rFonts w:ascii="Bookman Old Style" w:hAnsi="Bookman Old Style" w:cs="Segoe UI"/>
              </w:rPr>
            </w:pPr>
          </w:p>
        </w:tc>
        <w:tc>
          <w:tcPr>
            <w:tcW w:w="4658" w:type="dxa"/>
          </w:tcPr>
          <w:p w14:paraId="082A44E2" w14:textId="06C9E234" w:rsidR="00262C31" w:rsidRDefault="00262C31" w:rsidP="00262C31">
            <w:pPr>
              <w:rPr>
                <w:rFonts w:ascii="Bookman Old Style" w:hAnsi="Bookman Old Style"/>
              </w:rPr>
            </w:pPr>
          </w:p>
        </w:tc>
        <w:tc>
          <w:tcPr>
            <w:tcW w:w="2972" w:type="dxa"/>
          </w:tcPr>
          <w:p w14:paraId="18DA72B8" w14:textId="2FCD7255" w:rsidR="00262C31" w:rsidRDefault="00262C31" w:rsidP="00262C31">
            <w:pPr>
              <w:rPr>
                <w:rFonts w:ascii="Bookman Old Style" w:hAnsi="Bookman Old Style"/>
              </w:rPr>
            </w:pPr>
          </w:p>
        </w:tc>
        <w:tc>
          <w:tcPr>
            <w:tcW w:w="2934" w:type="dxa"/>
          </w:tcPr>
          <w:p w14:paraId="1727633B" w14:textId="0F6A030D" w:rsidR="00262C31" w:rsidRDefault="00262C31" w:rsidP="00262C31">
            <w:pPr>
              <w:rPr>
                <w:rFonts w:ascii="Bookman Old Style" w:hAnsi="Bookman Old Style"/>
              </w:rPr>
            </w:pPr>
          </w:p>
        </w:tc>
      </w:tr>
      <w:tr w:rsidR="00262C31" w14:paraId="77EFC0D9" w14:textId="77777777" w:rsidTr="090E75E3">
        <w:trPr>
          <w:trHeight w:val="300"/>
        </w:trPr>
        <w:tc>
          <w:tcPr>
            <w:tcW w:w="6707" w:type="dxa"/>
          </w:tcPr>
          <w:p w14:paraId="0DD36619" w14:textId="2A0C1389" w:rsidR="00262C31" w:rsidRDefault="00262C31" w:rsidP="00262C31">
            <w:pPr>
              <w:jc w:val="center"/>
            </w:pPr>
            <w:r w:rsidRPr="0091315E">
              <w:rPr>
                <w:rFonts w:ascii="Bookman Old Style" w:eastAsia="Bookman Old Style" w:hAnsi="Bookman Old Style" w:cs="Bookman Old Style"/>
              </w:rPr>
              <w:t>Bagian Kedua</w:t>
            </w:r>
          </w:p>
        </w:tc>
        <w:tc>
          <w:tcPr>
            <w:tcW w:w="4658" w:type="dxa"/>
          </w:tcPr>
          <w:p w14:paraId="222481BA" w14:textId="1BC32DC4" w:rsidR="00262C31" w:rsidRDefault="00262C31" w:rsidP="00262C31">
            <w:pPr>
              <w:rPr>
                <w:rFonts w:ascii="Bookman Old Style" w:hAnsi="Bookman Old Style"/>
              </w:rPr>
            </w:pPr>
          </w:p>
        </w:tc>
        <w:tc>
          <w:tcPr>
            <w:tcW w:w="2972" w:type="dxa"/>
          </w:tcPr>
          <w:p w14:paraId="5AAA8348" w14:textId="762DCE24" w:rsidR="00262C31" w:rsidRDefault="00262C31" w:rsidP="00262C31">
            <w:pPr>
              <w:rPr>
                <w:rFonts w:ascii="Bookman Old Style" w:hAnsi="Bookman Old Style"/>
              </w:rPr>
            </w:pPr>
          </w:p>
        </w:tc>
        <w:tc>
          <w:tcPr>
            <w:tcW w:w="2934" w:type="dxa"/>
          </w:tcPr>
          <w:p w14:paraId="338ED019" w14:textId="04DDBE33" w:rsidR="00262C31" w:rsidRDefault="00262C31" w:rsidP="00262C31">
            <w:pPr>
              <w:rPr>
                <w:rFonts w:ascii="Bookman Old Style" w:hAnsi="Bookman Old Style"/>
              </w:rPr>
            </w:pPr>
          </w:p>
        </w:tc>
      </w:tr>
      <w:tr w:rsidR="00262C31" w14:paraId="3DA9E606" w14:textId="77777777" w:rsidTr="090E75E3">
        <w:trPr>
          <w:trHeight w:val="300"/>
        </w:trPr>
        <w:tc>
          <w:tcPr>
            <w:tcW w:w="6707" w:type="dxa"/>
          </w:tcPr>
          <w:p w14:paraId="2E69EE03" w14:textId="34C1DD16" w:rsidR="00262C31" w:rsidRDefault="00262C31" w:rsidP="00262C31">
            <w:pPr>
              <w:jc w:val="center"/>
            </w:pPr>
            <w:r w:rsidRPr="0091315E">
              <w:rPr>
                <w:rFonts w:ascii="Bookman Old Style" w:eastAsia="Bookman Old Style" w:hAnsi="Bookman Old Style" w:cs="Bookman Old Style"/>
              </w:rPr>
              <w:t>Larangan dan Pengecualian</w:t>
            </w:r>
          </w:p>
        </w:tc>
        <w:tc>
          <w:tcPr>
            <w:tcW w:w="4658" w:type="dxa"/>
          </w:tcPr>
          <w:p w14:paraId="651EE6C6" w14:textId="5E5DCDA2" w:rsidR="00262C31" w:rsidRDefault="00262C31" w:rsidP="00262C31">
            <w:pPr>
              <w:rPr>
                <w:rFonts w:ascii="Bookman Old Style" w:hAnsi="Bookman Old Style"/>
              </w:rPr>
            </w:pPr>
          </w:p>
        </w:tc>
        <w:tc>
          <w:tcPr>
            <w:tcW w:w="2972" w:type="dxa"/>
          </w:tcPr>
          <w:p w14:paraId="4011836A" w14:textId="69D8A442" w:rsidR="00262C31" w:rsidRDefault="00262C31" w:rsidP="00262C31">
            <w:pPr>
              <w:rPr>
                <w:rFonts w:ascii="Bookman Old Style" w:hAnsi="Bookman Old Style"/>
              </w:rPr>
            </w:pPr>
          </w:p>
        </w:tc>
        <w:tc>
          <w:tcPr>
            <w:tcW w:w="2934" w:type="dxa"/>
          </w:tcPr>
          <w:p w14:paraId="0275F7B0" w14:textId="101CB763" w:rsidR="00262C31" w:rsidRDefault="00262C31" w:rsidP="00262C31">
            <w:pPr>
              <w:rPr>
                <w:rFonts w:ascii="Bookman Old Style" w:hAnsi="Bookman Old Style"/>
              </w:rPr>
            </w:pPr>
          </w:p>
        </w:tc>
      </w:tr>
      <w:tr w:rsidR="00262C31" w14:paraId="4E36D66E" w14:textId="77777777" w:rsidTr="090E75E3">
        <w:trPr>
          <w:trHeight w:val="300"/>
        </w:trPr>
        <w:tc>
          <w:tcPr>
            <w:tcW w:w="6707" w:type="dxa"/>
          </w:tcPr>
          <w:p w14:paraId="65464A49" w14:textId="2BCC8FC1" w:rsidR="00262C31" w:rsidRDefault="00262C31" w:rsidP="00262C31">
            <w:pPr>
              <w:pStyle w:val="paragraph"/>
              <w:jc w:val="both"/>
              <w:rPr>
                <w:rStyle w:val="normaltextrun"/>
                <w:rFonts w:ascii="Bookman Old Style" w:hAnsi="Bookman Old Style" w:cs="Segoe UI"/>
              </w:rPr>
            </w:pPr>
          </w:p>
        </w:tc>
        <w:tc>
          <w:tcPr>
            <w:tcW w:w="4658" w:type="dxa"/>
          </w:tcPr>
          <w:p w14:paraId="64874DB7" w14:textId="6A8D152C" w:rsidR="00262C31" w:rsidRDefault="00262C31" w:rsidP="00262C31">
            <w:pPr>
              <w:rPr>
                <w:rFonts w:ascii="Bookman Old Style" w:hAnsi="Bookman Old Style"/>
              </w:rPr>
            </w:pPr>
          </w:p>
        </w:tc>
        <w:tc>
          <w:tcPr>
            <w:tcW w:w="2972" w:type="dxa"/>
          </w:tcPr>
          <w:p w14:paraId="241E5029" w14:textId="5E9DDA51" w:rsidR="00262C31" w:rsidRDefault="00262C31" w:rsidP="00262C31">
            <w:pPr>
              <w:rPr>
                <w:rFonts w:ascii="Bookman Old Style" w:hAnsi="Bookman Old Style"/>
              </w:rPr>
            </w:pPr>
          </w:p>
        </w:tc>
        <w:tc>
          <w:tcPr>
            <w:tcW w:w="2934" w:type="dxa"/>
          </w:tcPr>
          <w:p w14:paraId="74A980E2" w14:textId="12DF7B44" w:rsidR="00262C31" w:rsidRDefault="00262C31" w:rsidP="00262C31">
            <w:pPr>
              <w:rPr>
                <w:rFonts w:ascii="Bookman Old Style" w:hAnsi="Bookman Old Style"/>
              </w:rPr>
            </w:pPr>
          </w:p>
        </w:tc>
      </w:tr>
      <w:tr w:rsidR="00262C31" w14:paraId="0D94DA10" w14:textId="77777777" w:rsidTr="090E75E3">
        <w:trPr>
          <w:trHeight w:val="300"/>
        </w:trPr>
        <w:tc>
          <w:tcPr>
            <w:tcW w:w="6707" w:type="dxa"/>
          </w:tcPr>
          <w:p w14:paraId="404016AC" w14:textId="0EDA85EC" w:rsidR="00262C31" w:rsidRDefault="00262C31" w:rsidP="00262C31">
            <w:pPr>
              <w:ind w:left="540" w:hanging="540"/>
              <w:jc w:val="center"/>
            </w:pPr>
            <w:r w:rsidRPr="0091315E">
              <w:rPr>
                <w:rFonts w:ascii="Bookman Old Style" w:eastAsia="Bookman Old Style" w:hAnsi="Bookman Old Style" w:cs="Bookman Old Style"/>
              </w:rPr>
              <w:t>Pasal 133</w:t>
            </w:r>
          </w:p>
        </w:tc>
        <w:tc>
          <w:tcPr>
            <w:tcW w:w="4658" w:type="dxa"/>
          </w:tcPr>
          <w:p w14:paraId="74E545BF" w14:textId="6C5C6C6D" w:rsidR="00262C31" w:rsidRDefault="1244BDB5" w:rsidP="7FE4336C">
            <w:pPr>
              <w:ind w:left="540" w:hanging="540"/>
              <w:jc w:val="center"/>
            </w:pPr>
            <w:r w:rsidRPr="7FE4336C">
              <w:rPr>
                <w:rFonts w:ascii="Bookman Old Style" w:eastAsia="Bookman Old Style" w:hAnsi="Bookman Old Style" w:cs="Bookman Old Style"/>
              </w:rPr>
              <w:t>Pasal 133</w:t>
            </w:r>
          </w:p>
        </w:tc>
        <w:tc>
          <w:tcPr>
            <w:tcW w:w="2972" w:type="dxa"/>
          </w:tcPr>
          <w:p w14:paraId="57E45791" w14:textId="21E52B32" w:rsidR="00262C31" w:rsidRDefault="00262C31" w:rsidP="00262C31">
            <w:pPr>
              <w:rPr>
                <w:rFonts w:ascii="Bookman Old Style" w:hAnsi="Bookman Old Style"/>
              </w:rPr>
            </w:pPr>
          </w:p>
        </w:tc>
        <w:tc>
          <w:tcPr>
            <w:tcW w:w="2934" w:type="dxa"/>
          </w:tcPr>
          <w:p w14:paraId="6762B14C" w14:textId="266CB862" w:rsidR="00262C31" w:rsidRDefault="00262C31" w:rsidP="00262C31">
            <w:pPr>
              <w:rPr>
                <w:rFonts w:ascii="Bookman Old Style" w:hAnsi="Bookman Old Style"/>
              </w:rPr>
            </w:pPr>
          </w:p>
        </w:tc>
      </w:tr>
      <w:tr w:rsidR="00262C31" w14:paraId="285F67C1" w14:textId="77777777" w:rsidTr="090E75E3">
        <w:trPr>
          <w:trHeight w:val="300"/>
        </w:trPr>
        <w:tc>
          <w:tcPr>
            <w:tcW w:w="6707" w:type="dxa"/>
          </w:tcPr>
          <w:p w14:paraId="51A645F9" w14:textId="46770BF3" w:rsidR="00262C31" w:rsidRDefault="00262C31" w:rsidP="00262C31">
            <w:pPr>
              <w:pStyle w:val="ListParagraph"/>
              <w:numPr>
                <w:ilvl w:val="0"/>
                <w:numId w:val="5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melakukan pengelolaan Data Kredit atau Pembiayaan dan Data Lain, LPIP dilarang:</w:t>
            </w:r>
          </w:p>
        </w:tc>
        <w:tc>
          <w:tcPr>
            <w:tcW w:w="4658" w:type="dxa"/>
          </w:tcPr>
          <w:p w14:paraId="6413FDE0" w14:textId="1E478C8B" w:rsidR="00262C31" w:rsidRDefault="00262C31" w:rsidP="00262C31">
            <w:pPr>
              <w:rPr>
                <w:rFonts w:ascii="Bookman Old Style" w:hAnsi="Bookman Old Style"/>
              </w:rPr>
            </w:pPr>
          </w:p>
        </w:tc>
        <w:tc>
          <w:tcPr>
            <w:tcW w:w="2972" w:type="dxa"/>
          </w:tcPr>
          <w:p w14:paraId="04A37706" w14:textId="481DC6E0" w:rsidR="00262C31" w:rsidRDefault="00262C31" w:rsidP="00262C31">
            <w:pPr>
              <w:rPr>
                <w:rFonts w:ascii="Bookman Old Style" w:hAnsi="Bookman Old Style"/>
              </w:rPr>
            </w:pPr>
          </w:p>
        </w:tc>
        <w:tc>
          <w:tcPr>
            <w:tcW w:w="2934" w:type="dxa"/>
          </w:tcPr>
          <w:p w14:paraId="103D464A" w14:textId="42729956" w:rsidR="00262C31" w:rsidRDefault="00262C31" w:rsidP="00262C31">
            <w:pPr>
              <w:rPr>
                <w:rFonts w:ascii="Bookman Old Style" w:hAnsi="Bookman Old Style"/>
              </w:rPr>
            </w:pPr>
          </w:p>
        </w:tc>
      </w:tr>
      <w:tr w:rsidR="00262C31" w14:paraId="227C9849" w14:textId="77777777" w:rsidTr="090E75E3">
        <w:trPr>
          <w:trHeight w:val="300"/>
        </w:trPr>
        <w:tc>
          <w:tcPr>
            <w:tcW w:w="6707" w:type="dxa"/>
          </w:tcPr>
          <w:p w14:paraId="1726C5FD" w14:textId="22DC4C18" w:rsidR="00262C31" w:rsidRDefault="00262C31" w:rsidP="00262C31">
            <w:pPr>
              <w:pStyle w:val="ListParagraph"/>
              <w:numPr>
                <w:ilvl w:val="1"/>
                <w:numId w:val="6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dengan sengaja mengubah Data Kredit atau </w:t>
            </w:r>
            <w:r w:rsidRPr="0091315E">
              <w:rPr>
                <w:rFonts w:ascii="Bookman Old Style" w:eastAsia="Bookman Old Style" w:hAnsi="Bookman Old Style" w:cs="Bookman Old Style"/>
              </w:rPr>
              <w:t>Pembiayaan</w:t>
            </w:r>
            <w:r w:rsidRPr="0091315E">
              <w:rPr>
                <w:rFonts w:ascii="Bookman Old Style" w:eastAsia="Bookman Old Style" w:hAnsi="Bookman Old Style" w:cs="Bookman Old Style"/>
                <w:lang w:val="en-ID"/>
              </w:rPr>
              <w:t xml:space="preserve"> dan/atau Data Lain yang diperoleh LPIP dari sistem layanan informasi keuangan, Lembaga Keuangan, dan/atau nonLembaga Keuangan sebagaimana dimaksud dalam Pasal 123 dan Pasal 126;</w:t>
            </w:r>
          </w:p>
        </w:tc>
        <w:tc>
          <w:tcPr>
            <w:tcW w:w="4658" w:type="dxa"/>
          </w:tcPr>
          <w:p w14:paraId="330191F7" w14:textId="3DFD7F93"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Contoh mengubah data:</w:t>
            </w:r>
          </w:p>
          <w:p w14:paraId="37268DAC" w14:textId="151CC917"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Data kualitas kredit milik Debitur “A” yang diterima oleh LPIP dari sistem layanan informasi keuangan yaitu status kolektibilitas 2 (dalam perhatian khusus), diubah oleh LPIP menjadi status kolektibilitas 1 (lancar).</w:t>
            </w:r>
          </w:p>
        </w:tc>
        <w:tc>
          <w:tcPr>
            <w:tcW w:w="2972" w:type="dxa"/>
          </w:tcPr>
          <w:p w14:paraId="1D61A520" w14:textId="49EF9CB1" w:rsidR="00262C31" w:rsidRDefault="00262C31" w:rsidP="00262C31">
            <w:pPr>
              <w:rPr>
                <w:rFonts w:ascii="Bookman Old Style" w:hAnsi="Bookman Old Style"/>
              </w:rPr>
            </w:pPr>
          </w:p>
        </w:tc>
        <w:tc>
          <w:tcPr>
            <w:tcW w:w="2934" w:type="dxa"/>
          </w:tcPr>
          <w:p w14:paraId="12D538EF" w14:textId="0E2182DF" w:rsidR="00262C31" w:rsidRDefault="00262C31" w:rsidP="00262C31">
            <w:pPr>
              <w:rPr>
                <w:rFonts w:ascii="Bookman Old Style" w:hAnsi="Bookman Old Style"/>
              </w:rPr>
            </w:pPr>
          </w:p>
        </w:tc>
      </w:tr>
      <w:tr w:rsidR="00262C31" w14:paraId="78A42AF1" w14:textId="77777777" w:rsidTr="090E75E3">
        <w:trPr>
          <w:trHeight w:val="300"/>
        </w:trPr>
        <w:tc>
          <w:tcPr>
            <w:tcW w:w="6707" w:type="dxa"/>
          </w:tcPr>
          <w:p w14:paraId="71EFCAE6" w14:textId="017BB67E" w:rsidR="00262C31" w:rsidRDefault="00262C31" w:rsidP="00262C31">
            <w:pPr>
              <w:pStyle w:val="ListParagraph"/>
              <w:numPr>
                <w:ilvl w:val="1"/>
                <w:numId w:val="60"/>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memindahkan dan/atau menyalin Data Kredit atau Pembiayaan dan/atau Data Lain kepada pihak lain, di dalam atau di luar wilayah Republik Indonesia; dan/atau</w:t>
            </w:r>
          </w:p>
        </w:tc>
        <w:tc>
          <w:tcPr>
            <w:tcW w:w="4658" w:type="dxa"/>
          </w:tcPr>
          <w:p w14:paraId="33AB390E" w14:textId="169E757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Memindahkan Data Kredit atau Pembiayaan dan/atau Data Lain antara lain kegiatan mentransfer data menggunakan teknologi informasi.</w:t>
            </w:r>
          </w:p>
        </w:tc>
        <w:tc>
          <w:tcPr>
            <w:tcW w:w="2972" w:type="dxa"/>
          </w:tcPr>
          <w:p w14:paraId="50ECA215" w14:textId="0CC5434D" w:rsidR="00262C31" w:rsidRDefault="00262C31" w:rsidP="00262C31">
            <w:pPr>
              <w:rPr>
                <w:rFonts w:ascii="Bookman Old Style" w:hAnsi="Bookman Old Style"/>
              </w:rPr>
            </w:pPr>
          </w:p>
        </w:tc>
        <w:tc>
          <w:tcPr>
            <w:tcW w:w="2934" w:type="dxa"/>
          </w:tcPr>
          <w:p w14:paraId="464091A8" w14:textId="7301E8B7" w:rsidR="00262C31" w:rsidRDefault="00262C31" w:rsidP="00262C31">
            <w:pPr>
              <w:rPr>
                <w:rFonts w:ascii="Bookman Old Style" w:hAnsi="Bookman Old Style"/>
              </w:rPr>
            </w:pPr>
          </w:p>
        </w:tc>
      </w:tr>
      <w:tr w:rsidR="00262C31" w14:paraId="59158467" w14:textId="77777777" w:rsidTr="090E75E3">
        <w:trPr>
          <w:trHeight w:val="300"/>
        </w:trPr>
        <w:tc>
          <w:tcPr>
            <w:tcW w:w="6707" w:type="dxa"/>
          </w:tcPr>
          <w:p w14:paraId="3DEC5045" w14:textId="56AC3090" w:rsidR="00262C31" w:rsidRDefault="00262C31" w:rsidP="00262C31">
            <w:pPr>
              <w:pStyle w:val="ListParagraph"/>
              <w:numPr>
                <w:ilvl w:val="1"/>
                <w:numId w:val="60"/>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membuat dapat diaksesnya Data Kredit atau Pembiayaan dan/atau Data Lain oleh pihak lain, di dalam atau di luar wilayah Republik Indonesia.</w:t>
            </w:r>
          </w:p>
        </w:tc>
        <w:tc>
          <w:tcPr>
            <w:tcW w:w="4658" w:type="dxa"/>
          </w:tcPr>
          <w:p w14:paraId="35E0F155" w14:textId="3CE41BD1"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4DC8231D" w14:textId="38513405" w:rsidR="00262C31" w:rsidRDefault="00262C31" w:rsidP="00262C31">
            <w:pPr>
              <w:rPr>
                <w:rFonts w:ascii="Bookman Old Style" w:hAnsi="Bookman Old Style"/>
              </w:rPr>
            </w:pPr>
          </w:p>
        </w:tc>
        <w:tc>
          <w:tcPr>
            <w:tcW w:w="2934" w:type="dxa"/>
          </w:tcPr>
          <w:p w14:paraId="31D661B5" w14:textId="2064F865" w:rsidR="00262C31" w:rsidRDefault="00262C31" w:rsidP="00262C31">
            <w:pPr>
              <w:rPr>
                <w:rFonts w:ascii="Bookman Old Style" w:hAnsi="Bookman Old Style"/>
              </w:rPr>
            </w:pPr>
          </w:p>
        </w:tc>
      </w:tr>
      <w:tr w:rsidR="00262C31" w14:paraId="57B48B3B" w14:textId="77777777" w:rsidTr="090E75E3">
        <w:trPr>
          <w:trHeight w:val="300"/>
        </w:trPr>
        <w:tc>
          <w:tcPr>
            <w:tcW w:w="6707" w:type="dxa"/>
          </w:tcPr>
          <w:p w14:paraId="60A2B337" w14:textId="67780CB6" w:rsidR="00262C31" w:rsidRDefault="00262C31" w:rsidP="00262C31">
            <w:pPr>
              <w:pStyle w:val="ListParagraph"/>
              <w:numPr>
                <w:ilvl w:val="0"/>
                <w:numId w:val="5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Larangan pemindahan, penyalinan, dan pembuatan dapat diaksesnya Data Kredit atau Pembiayaan dan Data Lain kepada atau oleh pihak di luar wilayah Republik Indonesia sebagaimana dimaksud pada ayat (1) huruf b dan huruf c juga berlaku bagi Informasi Perkreditan, kecuali ditentukan lain oleh ketentuan peraturan perundang-undangan.</w:t>
            </w:r>
          </w:p>
        </w:tc>
        <w:tc>
          <w:tcPr>
            <w:tcW w:w="4658" w:type="dxa"/>
          </w:tcPr>
          <w:p w14:paraId="6F615503" w14:textId="5E4314E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2DB819F4" w14:textId="6ED85562" w:rsidR="00262C31" w:rsidRDefault="00262C31" w:rsidP="00262C31">
            <w:pPr>
              <w:rPr>
                <w:rFonts w:ascii="Bookman Old Style" w:hAnsi="Bookman Old Style"/>
              </w:rPr>
            </w:pPr>
          </w:p>
        </w:tc>
        <w:tc>
          <w:tcPr>
            <w:tcW w:w="2972" w:type="dxa"/>
          </w:tcPr>
          <w:p w14:paraId="47B87DD2" w14:textId="1986AB24" w:rsidR="00262C31" w:rsidRDefault="00262C31" w:rsidP="00262C31">
            <w:pPr>
              <w:rPr>
                <w:rFonts w:ascii="Bookman Old Style" w:hAnsi="Bookman Old Style"/>
              </w:rPr>
            </w:pPr>
          </w:p>
        </w:tc>
        <w:tc>
          <w:tcPr>
            <w:tcW w:w="2934" w:type="dxa"/>
          </w:tcPr>
          <w:p w14:paraId="01BE94D8" w14:textId="6D8254B7" w:rsidR="00262C31" w:rsidRDefault="00262C31" w:rsidP="00262C31">
            <w:pPr>
              <w:rPr>
                <w:rFonts w:ascii="Bookman Old Style" w:hAnsi="Bookman Old Style"/>
              </w:rPr>
            </w:pPr>
          </w:p>
        </w:tc>
      </w:tr>
      <w:tr w:rsidR="00262C31" w14:paraId="3BF37457" w14:textId="77777777" w:rsidTr="090E75E3">
        <w:trPr>
          <w:trHeight w:val="300"/>
        </w:trPr>
        <w:tc>
          <w:tcPr>
            <w:tcW w:w="6707" w:type="dxa"/>
          </w:tcPr>
          <w:p w14:paraId="617ED8DD" w14:textId="1EE0E00F" w:rsidR="00262C31" w:rsidRDefault="00262C31" w:rsidP="00262C31">
            <w:pPr>
              <w:pStyle w:val="ListParagraph"/>
              <w:numPr>
                <w:ilvl w:val="0"/>
                <w:numId w:val="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sebagaimana dimaksud pada ayat (1) huruf a tidak berlaku bagi LPIP dalam hal:</w:t>
            </w:r>
          </w:p>
        </w:tc>
        <w:tc>
          <w:tcPr>
            <w:tcW w:w="4658" w:type="dxa"/>
          </w:tcPr>
          <w:p w14:paraId="6B91A179" w14:textId="712365B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3409924A" w14:textId="7540C4CE" w:rsidR="00262C31" w:rsidRDefault="00262C31" w:rsidP="00262C31">
            <w:pPr>
              <w:rPr>
                <w:rFonts w:ascii="Bookman Old Style" w:hAnsi="Bookman Old Style"/>
              </w:rPr>
            </w:pPr>
          </w:p>
        </w:tc>
        <w:tc>
          <w:tcPr>
            <w:tcW w:w="2972" w:type="dxa"/>
          </w:tcPr>
          <w:p w14:paraId="1AE8CCD8" w14:textId="64A2FBC8" w:rsidR="00262C31" w:rsidRDefault="00262C31" w:rsidP="00262C31">
            <w:pPr>
              <w:rPr>
                <w:rFonts w:ascii="Bookman Old Style" w:hAnsi="Bookman Old Style"/>
              </w:rPr>
            </w:pPr>
          </w:p>
        </w:tc>
        <w:tc>
          <w:tcPr>
            <w:tcW w:w="2934" w:type="dxa"/>
          </w:tcPr>
          <w:p w14:paraId="3D7AD4BC" w14:textId="060AC073" w:rsidR="00262C31" w:rsidRDefault="00262C31" w:rsidP="00262C31">
            <w:pPr>
              <w:rPr>
                <w:rFonts w:ascii="Bookman Old Style" w:hAnsi="Bookman Old Style"/>
              </w:rPr>
            </w:pPr>
          </w:p>
        </w:tc>
      </w:tr>
      <w:tr w:rsidR="00262C31" w14:paraId="46F93543" w14:textId="77777777" w:rsidTr="090E75E3">
        <w:trPr>
          <w:trHeight w:val="300"/>
        </w:trPr>
        <w:tc>
          <w:tcPr>
            <w:tcW w:w="6707" w:type="dxa"/>
          </w:tcPr>
          <w:p w14:paraId="0D7856F3" w14:textId="099FDE0D" w:rsidR="00262C31" w:rsidRDefault="00262C31" w:rsidP="00262C31">
            <w:pPr>
              <w:pStyle w:val="ListParagraph"/>
              <w:numPr>
                <w:ilvl w:val="1"/>
                <w:numId w:val="59"/>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dan nonLembaga Keuangan yang memberikan Data Kredit atau Pembiayaan dan/atau Data Lain secara langsung kepada LPIP tidak dapat melakukan pengkinian data; dan/atau</w:t>
            </w:r>
          </w:p>
        </w:tc>
        <w:tc>
          <w:tcPr>
            <w:tcW w:w="4658" w:type="dxa"/>
          </w:tcPr>
          <w:p w14:paraId="3DE50069" w14:textId="117EE486" w:rsidR="00262C31" w:rsidRDefault="00262C31" w:rsidP="00262C31">
            <w:pPr>
              <w:rPr>
                <w:rFonts w:ascii="Bookman Old Style" w:hAnsi="Bookman Old Style"/>
              </w:rPr>
            </w:pPr>
          </w:p>
        </w:tc>
        <w:tc>
          <w:tcPr>
            <w:tcW w:w="2972" w:type="dxa"/>
          </w:tcPr>
          <w:p w14:paraId="69559946" w14:textId="572F024A" w:rsidR="00262C31" w:rsidRDefault="00262C31" w:rsidP="00262C31">
            <w:pPr>
              <w:rPr>
                <w:rFonts w:ascii="Bookman Old Style" w:hAnsi="Bookman Old Style"/>
              </w:rPr>
            </w:pPr>
          </w:p>
        </w:tc>
        <w:tc>
          <w:tcPr>
            <w:tcW w:w="2934" w:type="dxa"/>
          </w:tcPr>
          <w:p w14:paraId="388BE301" w14:textId="403DD3EE" w:rsidR="00262C31" w:rsidRDefault="00262C31" w:rsidP="00262C31">
            <w:pPr>
              <w:rPr>
                <w:rFonts w:ascii="Bookman Old Style" w:hAnsi="Bookman Old Style"/>
              </w:rPr>
            </w:pPr>
          </w:p>
        </w:tc>
      </w:tr>
      <w:tr w:rsidR="00262C31" w14:paraId="654D9817" w14:textId="77777777" w:rsidTr="090E75E3">
        <w:trPr>
          <w:trHeight w:val="300"/>
        </w:trPr>
        <w:tc>
          <w:tcPr>
            <w:tcW w:w="6707" w:type="dxa"/>
          </w:tcPr>
          <w:p w14:paraId="63340624" w14:textId="5522CF44" w:rsidR="00262C31" w:rsidRDefault="00262C31" w:rsidP="00262C31">
            <w:pPr>
              <w:pStyle w:val="ListParagraph"/>
              <w:numPr>
                <w:ilvl w:val="1"/>
                <w:numId w:val="59"/>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melaksanakan putusan pengadilan yang telah berkekuatan hukum tetap.</w:t>
            </w:r>
          </w:p>
        </w:tc>
        <w:tc>
          <w:tcPr>
            <w:tcW w:w="4658" w:type="dxa"/>
          </w:tcPr>
          <w:p w14:paraId="49E585A4" w14:textId="6F9FA635" w:rsidR="00262C31" w:rsidRDefault="00262C31" w:rsidP="00262C31">
            <w:pPr>
              <w:rPr>
                <w:rFonts w:ascii="Bookman Old Style" w:hAnsi="Bookman Old Style"/>
              </w:rPr>
            </w:pPr>
          </w:p>
        </w:tc>
        <w:tc>
          <w:tcPr>
            <w:tcW w:w="2972" w:type="dxa"/>
          </w:tcPr>
          <w:p w14:paraId="7B1CC4F0" w14:textId="15FC1708" w:rsidR="00262C31" w:rsidRDefault="00262C31" w:rsidP="00262C31">
            <w:pPr>
              <w:rPr>
                <w:rFonts w:ascii="Bookman Old Style" w:hAnsi="Bookman Old Style"/>
              </w:rPr>
            </w:pPr>
          </w:p>
        </w:tc>
        <w:tc>
          <w:tcPr>
            <w:tcW w:w="2934" w:type="dxa"/>
          </w:tcPr>
          <w:p w14:paraId="73FE6DED" w14:textId="59D68CA5" w:rsidR="00262C31" w:rsidRDefault="00262C31" w:rsidP="00262C31">
            <w:pPr>
              <w:rPr>
                <w:rFonts w:ascii="Bookman Old Style" w:hAnsi="Bookman Old Style"/>
              </w:rPr>
            </w:pPr>
          </w:p>
        </w:tc>
      </w:tr>
      <w:tr w:rsidR="00262C31" w14:paraId="412E3A42" w14:textId="77777777" w:rsidTr="090E75E3">
        <w:trPr>
          <w:trHeight w:val="300"/>
        </w:trPr>
        <w:tc>
          <w:tcPr>
            <w:tcW w:w="6707" w:type="dxa"/>
          </w:tcPr>
          <w:p w14:paraId="7531209C" w14:textId="3ED2F897" w:rsidR="00262C31" w:rsidRDefault="00262C31" w:rsidP="00262C31">
            <w:pPr>
              <w:pStyle w:val="ListParagraph"/>
              <w:numPr>
                <w:ilvl w:val="0"/>
                <w:numId w:val="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melakukan pengkinian data sebagaimana dimaksud pada ayat (3) huruf a dalam hal:</w:t>
            </w:r>
          </w:p>
        </w:tc>
        <w:tc>
          <w:tcPr>
            <w:tcW w:w="4658" w:type="dxa"/>
          </w:tcPr>
          <w:p w14:paraId="6A5C8C0C" w14:textId="3EA7D9C0" w:rsidR="00262C31" w:rsidRDefault="00262C31" w:rsidP="00262C31">
            <w:pPr>
              <w:rPr>
                <w:rFonts w:ascii="Bookman Old Style" w:hAnsi="Bookman Old Style"/>
              </w:rPr>
            </w:pPr>
          </w:p>
        </w:tc>
        <w:tc>
          <w:tcPr>
            <w:tcW w:w="2972" w:type="dxa"/>
          </w:tcPr>
          <w:p w14:paraId="47E13ADF" w14:textId="3A853F10" w:rsidR="00262C31" w:rsidRDefault="00262C31" w:rsidP="00262C31">
            <w:pPr>
              <w:rPr>
                <w:rFonts w:ascii="Bookman Old Style" w:hAnsi="Bookman Old Style"/>
              </w:rPr>
            </w:pPr>
          </w:p>
        </w:tc>
        <w:tc>
          <w:tcPr>
            <w:tcW w:w="2934" w:type="dxa"/>
          </w:tcPr>
          <w:p w14:paraId="6EA4AA25" w14:textId="16BB087E" w:rsidR="00262C31" w:rsidRDefault="00262C31" w:rsidP="00262C31">
            <w:pPr>
              <w:rPr>
                <w:rFonts w:ascii="Bookman Old Style" w:hAnsi="Bookman Old Style"/>
              </w:rPr>
            </w:pPr>
          </w:p>
        </w:tc>
      </w:tr>
      <w:tr w:rsidR="00262C31" w14:paraId="73FD969A" w14:textId="77777777" w:rsidTr="090E75E3">
        <w:trPr>
          <w:trHeight w:val="300"/>
        </w:trPr>
        <w:tc>
          <w:tcPr>
            <w:tcW w:w="6707" w:type="dxa"/>
          </w:tcPr>
          <w:p w14:paraId="7218AD25" w14:textId="4E8CA339" w:rsidR="00262C31" w:rsidRDefault="00262C31" w:rsidP="00262C31">
            <w:pPr>
              <w:pStyle w:val="ListParagraph"/>
              <w:numPr>
                <w:ilvl w:val="1"/>
                <w:numId w:val="5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dan/atau nonLembaga Keuangan dicabut izin usaha; atau</w:t>
            </w:r>
          </w:p>
        </w:tc>
        <w:tc>
          <w:tcPr>
            <w:tcW w:w="4658" w:type="dxa"/>
          </w:tcPr>
          <w:p w14:paraId="0BFBF92D" w14:textId="28ACFACE" w:rsidR="00262C31" w:rsidRDefault="00262C31" w:rsidP="00262C31">
            <w:r w:rsidRPr="0091315E">
              <w:rPr>
                <w:rFonts w:ascii="Bookman Old Style" w:eastAsia="Bookman Old Style" w:hAnsi="Bookman Old Style" w:cs="Bookman Old Style"/>
              </w:rPr>
              <w:t>Cukup jelas.</w:t>
            </w:r>
          </w:p>
        </w:tc>
        <w:tc>
          <w:tcPr>
            <w:tcW w:w="2972" w:type="dxa"/>
          </w:tcPr>
          <w:p w14:paraId="13C49318" w14:textId="454F488B" w:rsidR="00262C31" w:rsidRDefault="00262C31" w:rsidP="00262C31">
            <w:pPr>
              <w:rPr>
                <w:rFonts w:ascii="Bookman Old Style" w:hAnsi="Bookman Old Style"/>
              </w:rPr>
            </w:pPr>
          </w:p>
        </w:tc>
        <w:tc>
          <w:tcPr>
            <w:tcW w:w="2934" w:type="dxa"/>
          </w:tcPr>
          <w:p w14:paraId="05E083BB" w14:textId="3C8AFAA2" w:rsidR="00262C31" w:rsidRDefault="00262C31" w:rsidP="00262C31">
            <w:pPr>
              <w:rPr>
                <w:rFonts w:ascii="Bookman Old Style" w:hAnsi="Bookman Old Style"/>
              </w:rPr>
            </w:pPr>
          </w:p>
        </w:tc>
      </w:tr>
      <w:tr w:rsidR="00262C31" w14:paraId="5A07A78B" w14:textId="77777777" w:rsidTr="090E75E3">
        <w:trPr>
          <w:trHeight w:val="300"/>
        </w:trPr>
        <w:tc>
          <w:tcPr>
            <w:tcW w:w="6707" w:type="dxa"/>
          </w:tcPr>
          <w:p w14:paraId="0DC74ADC" w14:textId="030E4DF1" w:rsidR="00262C31" w:rsidRDefault="00262C31" w:rsidP="00262C31">
            <w:pPr>
              <w:pStyle w:val="ListParagraph"/>
              <w:numPr>
                <w:ilvl w:val="1"/>
                <w:numId w:val="5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dan/atau nonLembaga Keuangan tidak mampu melakukan pengkinian data karena sebab lain.</w:t>
            </w:r>
          </w:p>
        </w:tc>
        <w:tc>
          <w:tcPr>
            <w:tcW w:w="4658" w:type="dxa"/>
          </w:tcPr>
          <w:p w14:paraId="2C87B102" w14:textId="68293971" w:rsidR="00262C31" w:rsidRDefault="00262C31" w:rsidP="00262C31">
            <w:pPr>
              <w:jc w:val="both"/>
            </w:pPr>
            <w:r w:rsidRPr="0091315E">
              <w:rPr>
                <w:rFonts w:ascii="Bookman Old Style" w:eastAsia="Bookman Old Style" w:hAnsi="Bookman Old Style" w:cs="Bookman Old Style"/>
              </w:rPr>
              <w:t>Lembaga Keuangan dan/atau nonLembaga Keuangan tidak mampu melakukan pengkinian data karena sebab lain antara lain Lembaga Keuangan dan/atau nonLembaga Keuangan secara teknis tidak dapat melakukan pengkinian data.</w:t>
            </w:r>
          </w:p>
        </w:tc>
        <w:tc>
          <w:tcPr>
            <w:tcW w:w="2972" w:type="dxa"/>
          </w:tcPr>
          <w:p w14:paraId="5F0CCF75" w14:textId="2EB519AF" w:rsidR="00262C31" w:rsidRDefault="00262C31" w:rsidP="00262C31">
            <w:pPr>
              <w:rPr>
                <w:rFonts w:ascii="Bookman Old Style" w:hAnsi="Bookman Old Style"/>
              </w:rPr>
            </w:pPr>
          </w:p>
        </w:tc>
        <w:tc>
          <w:tcPr>
            <w:tcW w:w="2934" w:type="dxa"/>
          </w:tcPr>
          <w:p w14:paraId="165FE71B" w14:textId="0DC410DB" w:rsidR="00262C31" w:rsidRDefault="00262C31" w:rsidP="00262C31">
            <w:pPr>
              <w:rPr>
                <w:rFonts w:ascii="Bookman Old Style" w:hAnsi="Bookman Old Style"/>
              </w:rPr>
            </w:pPr>
          </w:p>
        </w:tc>
      </w:tr>
      <w:tr w:rsidR="00262C31" w14:paraId="329A2CFE" w14:textId="77777777" w:rsidTr="090E75E3">
        <w:trPr>
          <w:trHeight w:val="300"/>
        </w:trPr>
        <w:tc>
          <w:tcPr>
            <w:tcW w:w="6707" w:type="dxa"/>
          </w:tcPr>
          <w:p w14:paraId="11E0FF27" w14:textId="7934993C" w:rsidR="00262C31" w:rsidRDefault="00262C31" w:rsidP="00262C31">
            <w:pPr>
              <w:pStyle w:val="ListParagraph"/>
              <w:numPr>
                <w:ilvl w:val="0"/>
                <w:numId w:val="57"/>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Pengkinian data oleh LPIP sebagaimana dimaksud pada ayat (4) dilakukan berdasarkan permohonan tertulis dari:</w:t>
            </w:r>
          </w:p>
        </w:tc>
        <w:tc>
          <w:tcPr>
            <w:tcW w:w="4658" w:type="dxa"/>
          </w:tcPr>
          <w:p w14:paraId="0C1DE1A6" w14:textId="690629D0" w:rsidR="00262C31" w:rsidRDefault="00262C31" w:rsidP="00262C31">
            <w:pPr>
              <w:rPr>
                <w:rFonts w:ascii="Bookman Old Style" w:hAnsi="Bookman Old Style"/>
              </w:rPr>
            </w:pPr>
          </w:p>
        </w:tc>
        <w:tc>
          <w:tcPr>
            <w:tcW w:w="2972" w:type="dxa"/>
          </w:tcPr>
          <w:p w14:paraId="3DE7D418" w14:textId="7BC050D9" w:rsidR="00262C31" w:rsidRDefault="00262C31" w:rsidP="00262C31">
            <w:pPr>
              <w:rPr>
                <w:rFonts w:ascii="Bookman Old Style" w:hAnsi="Bookman Old Style"/>
              </w:rPr>
            </w:pPr>
          </w:p>
        </w:tc>
        <w:tc>
          <w:tcPr>
            <w:tcW w:w="2934" w:type="dxa"/>
          </w:tcPr>
          <w:p w14:paraId="4B06E49C" w14:textId="7626A780" w:rsidR="00262C31" w:rsidRDefault="00262C31" w:rsidP="00262C31">
            <w:pPr>
              <w:rPr>
                <w:rFonts w:ascii="Bookman Old Style" w:hAnsi="Bookman Old Style"/>
              </w:rPr>
            </w:pPr>
          </w:p>
        </w:tc>
      </w:tr>
      <w:tr w:rsidR="00262C31" w14:paraId="16C88AEB" w14:textId="77777777" w:rsidTr="090E75E3">
        <w:trPr>
          <w:trHeight w:val="300"/>
        </w:trPr>
        <w:tc>
          <w:tcPr>
            <w:tcW w:w="6707" w:type="dxa"/>
          </w:tcPr>
          <w:p w14:paraId="2C81AD46" w14:textId="3B5A0BC0" w:rsidR="00262C31" w:rsidRDefault="00262C31" w:rsidP="00262C31">
            <w:pPr>
              <w:pStyle w:val="ListParagraph"/>
              <w:numPr>
                <w:ilvl w:val="1"/>
                <w:numId w:val="56"/>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pihak yang ditunjuk untuk melakukan penyelesaian kewajiban Lembaga Keuangan dan/atau nonLembaga Keuangan, dalam hal Lembaga Keuangan dan/atau nonLembaga Keuangan dicabut izin usaha sebagaimana dimaksud pada ayat (4) huruf a; atau</w:t>
            </w:r>
          </w:p>
        </w:tc>
        <w:tc>
          <w:tcPr>
            <w:tcW w:w="4658" w:type="dxa"/>
          </w:tcPr>
          <w:p w14:paraId="6853C184" w14:textId="556C1AAD" w:rsidR="00262C31" w:rsidRDefault="00262C31" w:rsidP="00262C31">
            <w:pPr>
              <w:jc w:val="both"/>
            </w:pPr>
            <w:r w:rsidRPr="0091315E">
              <w:rPr>
                <w:rFonts w:ascii="Bookman Old Style" w:eastAsia="Bookman Old Style" w:hAnsi="Bookman Old Style" w:cs="Bookman Old Style"/>
              </w:rPr>
              <w:t>Pihak yang ditunjuk untuk melakukan penyelesaian kewajiban antara lain likuidator bagi Lembaga Keuangan yang dicabut izin usahanya.</w:t>
            </w:r>
          </w:p>
        </w:tc>
        <w:tc>
          <w:tcPr>
            <w:tcW w:w="2972" w:type="dxa"/>
          </w:tcPr>
          <w:p w14:paraId="2CBB0E00" w14:textId="00EABE30" w:rsidR="00262C31" w:rsidRDefault="00262C31" w:rsidP="00262C31">
            <w:pPr>
              <w:rPr>
                <w:rFonts w:ascii="Bookman Old Style" w:hAnsi="Bookman Old Style"/>
              </w:rPr>
            </w:pPr>
          </w:p>
        </w:tc>
        <w:tc>
          <w:tcPr>
            <w:tcW w:w="2934" w:type="dxa"/>
          </w:tcPr>
          <w:p w14:paraId="25953269" w14:textId="02887170" w:rsidR="00262C31" w:rsidRDefault="00262C31" w:rsidP="00262C31">
            <w:pPr>
              <w:rPr>
                <w:rFonts w:ascii="Bookman Old Style" w:hAnsi="Bookman Old Style"/>
              </w:rPr>
            </w:pPr>
          </w:p>
        </w:tc>
      </w:tr>
      <w:tr w:rsidR="00262C31" w14:paraId="652C92C9" w14:textId="77777777" w:rsidTr="090E75E3">
        <w:trPr>
          <w:trHeight w:val="300"/>
        </w:trPr>
        <w:tc>
          <w:tcPr>
            <w:tcW w:w="6707" w:type="dxa"/>
          </w:tcPr>
          <w:p w14:paraId="4895A69E" w14:textId="7E0F3888" w:rsidR="00262C31" w:rsidRDefault="00262C31" w:rsidP="00262C31">
            <w:pPr>
              <w:pStyle w:val="ListParagraph"/>
              <w:numPr>
                <w:ilvl w:val="1"/>
                <w:numId w:val="56"/>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nonLembaga Keuangan, Debitur atau Nasabah, dalam hal Lembaga Keuangan dan/atau nonLembaga Keuangan tidak mampu melakukan pengkinian data karena sebab lain sebagaimana dimaksud pada ayat (4) huruf b.</w:t>
            </w:r>
          </w:p>
        </w:tc>
        <w:tc>
          <w:tcPr>
            <w:tcW w:w="4658" w:type="dxa"/>
          </w:tcPr>
          <w:p w14:paraId="55185DA9" w14:textId="769DD8AF" w:rsidR="00262C31" w:rsidRDefault="00262C31" w:rsidP="00262C31">
            <w:r w:rsidRPr="0091315E">
              <w:rPr>
                <w:rFonts w:ascii="Bookman Old Style" w:eastAsia="Bookman Old Style" w:hAnsi="Bookman Old Style" w:cs="Bookman Old Style"/>
              </w:rPr>
              <w:t>Cukup jelas.</w:t>
            </w:r>
          </w:p>
        </w:tc>
        <w:tc>
          <w:tcPr>
            <w:tcW w:w="2972" w:type="dxa"/>
          </w:tcPr>
          <w:p w14:paraId="563DD877" w14:textId="4547A24A" w:rsidR="00262C31" w:rsidRDefault="00262C31" w:rsidP="00262C31">
            <w:pPr>
              <w:rPr>
                <w:rFonts w:ascii="Bookman Old Style" w:hAnsi="Bookman Old Style"/>
              </w:rPr>
            </w:pPr>
          </w:p>
        </w:tc>
        <w:tc>
          <w:tcPr>
            <w:tcW w:w="2934" w:type="dxa"/>
          </w:tcPr>
          <w:p w14:paraId="68547420" w14:textId="046055CF" w:rsidR="00262C31" w:rsidRDefault="00262C31" w:rsidP="00262C31">
            <w:pPr>
              <w:rPr>
                <w:rFonts w:ascii="Bookman Old Style" w:hAnsi="Bookman Old Style"/>
              </w:rPr>
            </w:pPr>
          </w:p>
        </w:tc>
      </w:tr>
      <w:tr w:rsidR="00262C31" w14:paraId="28D7EC80" w14:textId="77777777" w:rsidTr="090E75E3">
        <w:trPr>
          <w:trHeight w:val="300"/>
        </w:trPr>
        <w:tc>
          <w:tcPr>
            <w:tcW w:w="6707" w:type="dxa"/>
          </w:tcPr>
          <w:p w14:paraId="1F9913F9" w14:textId="28DA002A" w:rsidR="00262C31" w:rsidRDefault="00262C31" w:rsidP="00262C31">
            <w:pPr>
              <w:pStyle w:val="paragraph"/>
              <w:jc w:val="both"/>
              <w:rPr>
                <w:rStyle w:val="normaltextrun"/>
                <w:rFonts w:ascii="Bookman Old Style" w:hAnsi="Bookman Old Style" w:cs="Segoe UI"/>
              </w:rPr>
            </w:pPr>
          </w:p>
        </w:tc>
        <w:tc>
          <w:tcPr>
            <w:tcW w:w="4658" w:type="dxa"/>
          </w:tcPr>
          <w:p w14:paraId="4B3A3EB5" w14:textId="3CAF794E" w:rsidR="00262C31" w:rsidRDefault="00262C31" w:rsidP="00262C31">
            <w:pPr>
              <w:rPr>
                <w:rFonts w:ascii="Bookman Old Style" w:hAnsi="Bookman Old Style"/>
              </w:rPr>
            </w:pPr>
          </w:p>
        </w:tc>
        <w:tc>
          <w:tcPr>
            <w:tcW w:w="2972" w:type="dxa"/>
          </w:tcPr>
          <w:p w14:paraId="4A4A4CF2" w14:textId="5C84B332" w:rsidR="00262C31" w:rsidRDefault="00262C31" w:rsidP="00262C31">
            <w:pPr>
              <w:rPr>
                <w:rFonts w:ascii="Bookman Old Style" w:hAnsi="Bookman Old Style"/>
              </w:rPr>
            </w:pPr>
          </w:p>
        </w:tc>
        <w:tc>
          <w:tcPr>
            <w:tcW w:w="2934" w:type="dxa"/>
          </w:tcPr>
          <w:p w14:paraId="305CACF5" w14:textId="0E8494D1" w:rsidR="00262C31" w:rsidRDefault="00262C31" w:rsidP="00262C31">
            <w:pPr>
              <w:rPr>
                <w:rFonts w:ascii="Bookman Old Style" w:hAnsi="Bookman Old Style"/>
              </w:rPr>
            </w:pPr>
          </w:p>
        </w:tc>
      </w:tr>
      <w:tr w:rsidR="00262C31" w14:paraId="20F95780" w14:textId="77777777" w:rsidTr="090E75E3">
        <w:trPr>
          <w:trHeight w:val="300"/>
        </w:trPr>
        <w:tc>
          <w:tcPr>
            <w:tcW w:w="6707" w:type="dxa"/>
          </w:tcPr>
          <w:p w14:paraId="06AEDAFC" w14:textId="25480C7C" w:rsidR="00262C31" w:rsidRDefault="00262C31" w:rsidP="00262C31">
            <w:pPr>
              <w:ind w:left="540" w:hanging="540"/>
              <w:jc w:val="center"/>
            </w:pPr>
            <w:r w:rsidRPr="0091315E">
              <w:rPr>
                <w:rFonts w:ascii="Bookman Old Style" w:eastAsia="Bookman Old Style" w:hAnsi="Bookman Old Style" w:cs="Bookman Old Style"/>
              </w:rPr>
              <w:t>Bagian Ketiga</w:t>
            </w:r>
          </w:p>
        </w:tc>
        <w:tc>
          <w:tcPr>
            <w:tcW w:w="4658" w:type="dxa"/>
          </w:tcPr>
          <w:p w14:paraId="357B32BD" w14:textId="4435A82B" w:rsidR="00262C31" w:rsidRDefault="00262C31" w:rsidP="00262C31">
            <w:pPr>
              <w:rPr>
                <w:rFonts w:ascii="Bookman Old Style" w:hAnsi="Bookman Old Style"/>
              </w:rPr>
            </w:pPr>
          </w:p>
        </w:tc>
        <w:tc>
          <w:tcPr>
            <w:tcW w:w="2972" w:type="dxa"/>
          </w:tcPr>
          <w:p w14:paraId="62B81C67" w14:textId="4D062BB2" w:rsidR="00262C31" w:rsidRDefault="00262C31" w:rsidP="00262C31">
            <w:pPr>
              <w:rPr>
                <w:rFonts w:ascii="Bookman Old Style" w:hAnsi="Bookman Old Style"/>
              </w:rPr>
            </w:pPr>
          </w:p>
        </w:tc>
        <w:tc>
          <w:tcPr>
            <w:tcW w:w="2934" w:type="dxa"/>
          </w:tcPr>
          <w:p w14:paraId="7C7DF206" w14:textId="509FC2CD" w:rsidR="00262C31" w:rsidRDefault="00262C31" w:rsidP="00262C31">
            <w:pPr>
              <w:rPr>
                <w:rFonts w:ascii="Bookman Old Style" w:hAnsi="Bookman Old Style"/>
              </w:rPr>
            </w:pPr>
          </w:p>
        </w:tc>
      </w:tr>
      <w:tr w:rsidR="00262C31" w14:paraId="382769FA" w14:textId="77777777" w:rsidTr="090E75E3">
        <w:trPr>
          <w:trHeight w:val="300"/>
        </w:trPr>
        <w:tc>
          <w:tcPr>
            <w:tcW w:w="6707" w:type="dxa"/>
          </w:tcPr>
          <w:p w14:paraId="1A9E0695" w14:textId="36C7DE9C" w:rsidR="00262C31" w:rsidRDefault="00262C31" w:rsidP="00262C31">
            <w:pPr>
              <w:ind w:left="540" w:hanging="540"/>
              <w:jc w:val="center"/>
            </w:pPr>
            <w:r w:rsidRPr="0091315E">
              <w:rPr>
                <w:rFonts w:ascii="Bookman Old Style" w:eastAsia="Bookman Old Style" w:hAnsi="Bookman Old Style" w:cs="Bookman Old Style"/>
              </w:rPr>
              <w:t>Retensi Data</w:t>
            </w:r>
          </w:p>
        </w:tc>
        <w:tc>
          <w:tcPr>
            <w:tcW w:w="4658" w:type="dxa"/>
          </w:tcPr>
          <w:p w14:paraId="4106617A" w14:textId="0B6CE2FC" w:rsidR="00262C31" w:rsidRDefault="00262C31" w:rsidP="00262C31">
            <w:pPr>
              <w:rPr>
                <w:rFonts w:ascii="Bookman Old Style" w:hAnsi="Bookman Old Style"/>
              </w:rPr>
            </w:pPr>
          </w:p>
        </w:tc>
        <w:tc>
          <w:tcPr>
            <w:tcW w:w="2972" w:type="dxa"/>
          </w:tcPr>
          <w:p w14:paraId="73FADAA5" w14:textId="1A468988" w:rsidR="00262C31" w:rsidRDefault="00262C31" w:rsidP="00262C31">
            <w:pPr>
              <w:rPr>
                <w:rFonts w:ascii="Bookman Old Style" w:hAnsi="Bookman Old Style"/>
              </w:rPr>
            </w:pPr>
          </w:p>
        </w:tc>
        <w:tc>
          <w:tcPr>
            <w:tcW w:w="2934" w:type="dxa"/>
          </w:tcPr>
          <w:p w14:paraId="74240C74" w14:textId="21345667" w:rsidR="00262C31" w:rsidRDefault="00262C31" w:rsidP="00262C31">
            <w:pPr>
              <w:rPr>
                <w:rFonts w:ascii="Bookman Old Style" w:hAnsi="Bookman Old Style"/>
              </w:rPr>
            </w:pPr>
          </w:p>
        </w:tc>
      </w:tr>
      <w:tr w:rsidR="00262C31" w14:paraId="57212AE9" w14:textId="77777777" w:rsidTr="090E75E3">
        <w:trPr>
          <w:trHeight w:val="300"/>
        </w:trPr>
        <w:tc>
          <w:tcPr>
            <w:tcW w:w="6707" w:type="dxa"/>
          </w:tcPr>
          <w:p w14:paraId="78620246" w14:textId="2CF3721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B448294" w14:textId="45A8FAD1" w:rsidR="00262C31" w:rsidRDefault="00262C31" w:rsidP="00262C31">
            <w:pPr>
              <w:rPr>
                <w:rFonts w:ascii="Bookman Old Style" w:hAnsi="Bookman Old Style"/>
              </w:rPr>
            </w:pPr>
          </w:p>
        </w:tc>
        <w:tc>
          <w:tcPr>
            <w:tcW w:w="2972" w:type="dxa"/>
          </w:tcPr>
          <w:p w14:paraId="259553B6" w14:textId="0575642E" w:rsidR="00262C31" w:rsidRDefault="00262C31" w:rsidP="00262C31">
            <w:pPr>
              <w:rPr>
                <w:rFonts w:ascii="Bookman Old Style" w:hAnsi="Bookman Old Style"/>
              </w:rPr>
            </w:pPr>
          </w:p>
        </w:tc>
        <w:tc>
          <w:tcPr>
            <w:tcW w:w="2934" w:type="dxa"/>
          </w:tcPr>
          <w:p w14:paraId="135C8FFF" w14:textId="58BE92B5" w:rsidR="00262C31" w:rsidRDefault="00262C31" w:rsidP="00262C31">
            <w:pPr>
              <w:rPr>
                <w:rFonts w:ascii="Bookman Old Style" w:hAnsi="Bookman Old Style"/>
              </w:rPr>
            </w:pPr>
          </w:p>
        </w:tc>
      </w:tr>
      <w:tr w:rsidR="00262C31" w14:paraId="14698EC2" w14:textId="77777777" w:rsidTr="090E75E3">
        <w:trPr>
          <w:trHeight w:val="300"/>
        </w:trPr>
        <w:tc>
          <w:tcPr>
            <w:tcW w:w="6707" w:type="dxa"/>
          </w:tcPr>
          <w:p w14:paraId="151A8D61" w14:textId="755C5E53" w:rsidR="00262C31" w:rsidRDefault="00262C31" w:rsidP="00262C31">
            <w:pPr>
              <w:ind w:left="540" w:hanging="540"/>
              <w:jc w:val="center"/>
            </w:pPr>
            <w:r w:rsidRPr="0091315E">
              <w:rPr>
                <w:rFonts w:ascii="Bookman Old Style" w:eastAsia="Bookman Old Style" w:hAnsi="Bookman Old Style" w:cs="Bookman Old Style"/>
              </w:rPr>
              <w:t>Pasal 134</w:t>
            </w:r>
          </w:p>
        </w:tc>
        <w:tc>
          <w:tcPr>
            <w:tcW w:w="4658" w:type="dxa"/>
          </w:tcPr>
          <w:p w14:paraId="7D9FAC93" w14:textId="085D9949" w:rsidR="00262C31" w:rsidRDefault="6FFAF2B9" w:rsidP="7FE4336C">
            <w:pPr>
              <w:jc w:val="center"/>
            </w:pPr>
            <w:r w:rsidRPr="7FE4336C">
              <w:rPr>
                <w:rFonts w:ascii="Bookman Old Style" w:eastAsia="Bookman Old Style" w:hAnsi="Bookman Old Style" w:cs="Bookman Old Style"/>
              </w:rPr>
              <w:t>Pasal 134</w:t>
            </w:r>
          </w:p>
        </w:tc>
        <w:tc>
          <w:tcPr>
            <w:tcW w:w="2972" w:type="dxa"/>
          </w:tcPr>
          <w:p w14:paraId="49DC6FEB" w14:textId="5ABBA1B6" w:rsidR="00262C31" w:rsidRDefault="00262C31" w:rsidP="00262C31">
            <w:pPr>
              <w:rPr>
                <w:rFonts w:ascii="Bookman Old Style" w:hAnsi="Bookman Old Style"/>
              </w:rPr>
            </w:pPr>
          </w:p>
        </w:tc>
        <w:tc>
          <w:tcPr>
            <w:tcW w:w="2934" w:type="dxa"/>
          </w:tcPr>
          <w:p w14:paraId="0AC75320" w14:textId="54607680" w:rsidR="00262C31" w:rsidRDefault="00262C31" w:rsidP="00262C31">
            <w:pPr>
              <w:rPr>
                <w:rFonts w:ascii="Bookman Old Style" w:hAnsi="Bookman Old Style"/>
              </w:rPr>
            </w:pPr>
          </w:p>
        </w:tc>
      </w:tr>
      <w:tr w:rsidR="00262C31" w14:paraId="46C739DF" w14:textId="77777777" w:rsidTr="090E75E3">
        <w:trPr>
          <w:trHeight w:val="300"/>
        </w:trPr>
        <w:tc>
          <w:tcPr>
            <w:tcW w:w="6707" w:type="dxa"/>
          </w:tcPr>
          <w:p w14:paraId="147BB09A" w14:textId="26633559" w:rsidR="00262C31" w:rsidRDefault="00262C31" w:rsidP="00262C31">
            <w:pPr>
              <w:pStyle w:val="ListParagraph"/>
              <w:numPr>
                <w:ilvl w:val="0"/>
                <w:numId w:val="5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menyesuaikan jadwal retensi dan penghapusan Data Kredit atau Pembiayaan yang bersumber dari SLIK paling lama 10 (sepuluh) tahun sejak Debitur melunasi seluruh kewajibannya, kecuali ditentukan lain oleh peraturan perundang-undangan.</w:t>
            </w:r>
          </w:p>
        </w:tc>
        <w:tc>
          <w:tcPr>
            <w:tcW w:w="4658" w:type="dxa"/>
          </w:tcPr>
          <w:p w14:paraId="7D80AC1A" w14:textId="663725D0"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0A38E475" w14:textId="7AB3008E" w:rsidR="00262C31" w:rsidRDefault="00262C31" w:rsidP="00262C31">
            <w:pPr>
              <w:rPr>
                <w:rFonts w:ascii="Bookman Old Style" w:hAnsi="Bookman Old Style"/>
              </w:rPr>
            </w:pPr>
          </w:p>
        </w:tc>
        <w:tc>
          <w:tcPr>
            <w:tcW w:w="2972" w:type="dxa"/>
          </w:tcPr>
          <w:p w14:paraId="748F9867" w14:textId="2B250C2A" w:rsidR="00262C31" w:rsidRDefault="00262C31" w:rsidP="00262C31">
            <w:pPr>
              <w:rPr>
                <w:rFonts w:ascii="Bookman Old Style" w:hAnsi="Bookman Old Style"/>
              </w:rPr>
            </w:pPr>
          </w:p>
        </w:tc>
        <w:tc>
          <w:tcPr>
            <w:tcW w:w="2934" w:type="dxa"/>
          </w:tcPr>
          <w:p w14:paraId="3B5F8560" w14:textId="721034DA" w:rsidR="00262C31" w:rsidRDefault="00262C31" w:rsidP="00262C31">
            <w:pPr>
              <w:rPr>
                <w:rFonts w:ascii="Bookman Old Style" w:hAnsi="Bookman Old Style"/>
              </w:rPr>
            </w:pPr>
          </w:p>
        </w:tc>
      </w:tr>
      <w:tr w:rsidR="00262C31" w14:paraId="77E44E75" w14:textId="77777777" w:rsidTr="090E75E3">
        <w:trPr>
          <w:trHeight w:val="300"/>
        </w:trPr>
        <w:tc>
          <w:tcPr>
            <w:tcW w:w="6707" w:type="dxa"/>
          </w:tcPr>
          <w:p w14:paraId="6755DBF9" w14:textId="4088D8EB" w:rsidR="00262C31" w:rsidRDefault="00262C31" w:rsidP="00262C31">
            <w:pPr>
              <w:pStyle w:val="ListParagraph"/>
              <w:numPr>
                <w:ilvl w:val="0"/>
                <w:numId w:val="5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mengakhiri pemrosesan Data Kredit atau Pembiayaan dan/atau Data Lain dalam hal:</w:t>
            </w:r>
          </w:p>
        </w:tc>
        <w:tc>
          <w:tcPr>
            <w:tcW w:w="4658" w:type="dxa"/>
          </w:tcPr>
          <w:p w14:paraId="5D8F2A7A" w14:textId="3CF12FE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410627DD" w14:textId="4557E5E0" w:rsidR="00262C31" w:rsidRDefault="00262C31" w:rsidP="00262C31">
            <w:pPr>
              <w:rPr>
                <w:rFonts w:ascii="Bookman Old Style" w:hAnsi="Bookman Old Style"/>
              </w:rPr>
            </w:pPr>
          </w:p>
        </w:tc>
        <w:tc>
          <w:tcPr>
            <w:tcW w:w="2972" w:type="dxa"/>
          </w:tcPr>
          <w:p w14:paraId="3B69A693" w14:textId="5904779B" w:rsidR="00262C31" w:rsidRDefault="00262C31" w:rsidP="00262C31">
            <w:pPr>
              <w:rPr>
                <w:rFonts w:ascii="Bookman Old Style" w:hAnsi="Bookman Old Style"/>
              </w:rPr>
            </w:pPr>
          </w:p>
        </w:tc>
        <w:tc>
          <w:tcPr>
            <w:tcW w:w="2934" w:type="dxa"/>
          </w:tcPr>
          <w:p w14:paraId="7E119E90" w14:textId="56179734" w:rsidR="00262C31" w:rsidRDefault="00262C31" w:rsidP="00262C31">
            <w:pPr>
              <w:rPr>
                <w:rFonts w:ascii="Bookman Old Style" w:hAnsi="Bookman Old Style"/>
              </w:rPr>
            </w:pPr>
          </w:p>
        </w:tc>
      </w:tr>
      <w:tr w:rsidR="00262C31" w14:paraId="41D2AD66" w14:textId="77777777" w:rsidTr="090E75E3">
        <w:trPr>
          <w:trHeight w:val="300"/>
        </w:trPr>
        <w:tc>
          <w:tcPr>
            <w:tcW w:w="6707" w:type="dxa"/>
          </w:tcPr>
          <w:p w14:paraId="0737C4A4" w14:textId="53EE05C2" w:rsidR="00262C31" w:rsidRDefault="00262C31" w:rsidP="00262C31">
            <w:pPr>
              <w:pStyle w:val="ListParagraph"/>
              <w:numPr>
                <w:ilvl w:val="1"/>
                <w:numId w:val="55"/>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telah mencapai masa retensi data sebagaimana ditetapkan dalam kebijakan retensi data LPIP;</w:t>
            </w:r>
          </w:p>
        </w:tc>
        <w:tc>
          <w:tcPr>
            <w:tcW w:w="4658" w:type="dxa"/>
          </w:tcPr>
          <w:p w14:paraId="4F33C200" w14:textId="6A370983" w:rsidR="00262C31" w:rsidRDefault="00262C31" w:rsidP="00262C31">
            <w:pPr>
              <w:rPr>
                <w:rFonts w:ascii="Bookman Old Style" w:hAnsi="Bookman Old Style"/>
              </w:rPr>
            </w:pPr>
          </w:p>
        </w:tc>
        <w:tc>
          <w:tcPr>
            <w:tcW w:w="2972" w:type="dxa"/>
          </w:tcPr>
          <w:p w14:paraId="09FB1C6B" w14:textId="1D23BE84" w:rsidR="00262C31" w:rsidRDefault="00262C31" w:rsidP="00262C31">
            <w:pPr>
              <w:rPr>
                <w:rFonts w:ascii="Bookman Old Style" w:hAnsi="Bookman Old Style"/>
              </w:rPr>
            </w:pPr>
          </w:p>
        </w:tc>
        <w:tc>
          <w:tcPr>
            <w:tcW w:w="2934" w:type="dxa"/>
          </w:tcPr>
          <w:p w14:paraId="22F91D04" w14:textId="7C493DC1" w:rsidR="00262C31" w:rsidRDefault="00262C31" w:rsidP="00262C31">
            <w:pPr>
              <w:rPr>
                <w:rFonts w:ascii="Bookman Old Style" w:hAnsi="Bookman Old Style"/>
              </w:rPr>
            </w:pPr>
          </w:p>
        </w:tc>
      </w:tr>
      <w:tr w:rsidR="00262C31" w14:paraId="0B1633E1" w14:textId="77777777" w:rsidTr="090E75E3">
        <w:trPr>
          <w:trHeight w:val="300"/>
        </w:trPr>
        <w:tc>
          <w:tcPr>
            <w:tcW w:w="6707" w:type="dxa"/>
          </w:tcPr>
          <w:p w14:paraId="278E3FCF" w14:textId="42366A85" w:rsidR="00262C31" w:rsidRDefault="00262C31" w:rsidP="00262C31">
            <w:pPr>
              <w:pStyle w:val="ListParagraph"/>
              <w:numPr>
                <w:ilvl w:val="1"/>
                <w:numId w:val="55"/>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tujuan pemrosesan data telah tercapai; atau</w:t>
            </w:r>
          </w:p>
        </w:tc>
        <w:tc>
          <w:tcPr>
            <w:tcW w:w="4658" w:type="dxa"/>
          </w:tcPr>
          <w:p w14:paraId="0405ED33" w14:textId="09A33ECA" w:rsidR="00262C31" w:rsidRDefault="00262C31" w:rsidP="00262C31">
            <w:pPr>
              <w:rPr>
                <w:rFonts w:ascii="Bookman Old Style" w:hAnsi="Bookman Old Style"/>
              </w:rPr>
            </w:pPr>
          </w:p>
        </w:tc>
        <w:tc>
          <w:tcPr>
            <w:tcW w:w="2972" w:type="dxa"/>
          </w:tcPr>
          <w:p w14:paraId="7904B074" w14:textId="5EE4AF8E" w:rsidR="00262C31" w:rsidRDefault="00262C31" w:rsidP="00262C31">
            <w:pPr>
              <w:rPr>
                <w:rFonts w:ascii="Bookman Old Style" w:hAnsi="Bookman Old Style"/>
              </w:rPr>
            </w:pPr>
          </w:p>
        </w:tc>
        <w:tc>
          <w:tcPr>
            <w:tcW w:w="2934" w:type="dxa"/>
          </w:tcPr>
          <w:p w14:paraId="0B67A520" w14:textId="0080D7F3" w:rsidR="00262C31" w:rsidRDefault="00262C31" w:rsidP="00262C31">
            <w:pPr>
              <w:rPr>
                <w:rFonts w:ascii="Bookman Old Style" w:hAnsi="Bookman Old Style"/>
              </w:rPr>
            </w:pPr>
          </w:p>
        </w:tc>
      </w:tr>
      <w:tr w:rsidR="00262C31" w14:paraId="7E5B874A" w14:textId="77777777" w:rsidTr="090E75E3">
        <w:trPr>
          <w:trHeight w:val="300"/>
        </w:trPr>
        <w:tc>
          <w:tcPr>
            <w:tcW w:w="6707" w:type="dxa"/>
          </w:tcPr>
          <w:p w14:paraId="6FCA4401" w14:textId="3EC9962F" w:rsidR="00262C31" w:rsidRDefault="00262C31" w:rsidP="00262C31">
            <w:pPr>
              <w:pStyle w:val="ListParagraph"/>
              <w:numPr>
                <w:ilvl w:val="1"/>
                <w:numId w:val="55"/>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terdapat permintaan dari debitur dan/atau nasabah.</w:t>
            </w:r>
          </w:p>
        </w:tc>
        <w:tc>
          <w:tcPr>
            <w:tcW w:w="4658" w:type="dxa"/>
          </w:tcPr>
          <w:p w14:paraId="38F28CB5" w14:textId="10AAC3C3" w:rsidR="00262C31" w:rsidRDefault="00262C31" w:rsidP="00262C31">
            <w:pPr>
              <w:rPr>
                <w:rFonts w:ascii="Bookman Old Style" w:hAnsi="Bookman Old Style"/>
              </w:rPr>
            </w:pPr>
          </w:p>
        </w:tc>
        <w:tc>
          <w:tcPr>
            <w:tcW w:w="2972" w:type="dxa"/>
          </w:tcPr>
          <w:p w14:paraId="769ACAC0" w14:textId="7EA57C5C" w:rsidR="00262C31" w:rsidRDefault="00262C31" w:rsidP="00262C31">
            <w:pPr>
              <w:rPr>
                <w:rFonts w:ascii="Bookman Old Style" w:hAnsi="Bookman Old Style"/>
              </w:rPr>
            </w:pPr>
          </w:p>
        </w:tc>
        <w:tc>
          <w:tcPr>
            <w:tcW w:w="2934" w:type="dxa"/>
          </w:tcPr>
          <w:p w14:paraId="000596CA" w14:textId="360F9E6D" w:rsidR="00262C31" w:rsidRDefault="00262C31" w:rsidP="00262C31">
            <w:pPr>
              <w:rPr>
                <w:rFonts w:ascii="Bookman Old Style" w:hAnsi="Bookman Old Style"/>
              </w:rPr>
            </w:pPr>
          </w:p>
        </w:tc>
      </w:tr>
      <w:tr w:rsidR="00262C31" w14:paraId="03ACC67B" w14:textId="77777777" w:rsidTr="090E75E3">
        <w:trPr>
          <w:trHeight w:val="300"/>
        </w:trPr>
        <w:tc>
          <w:tcPr>
            <w:tcW w:w="6707" w:type="dxa"/>
          </w:tcPr>
          <w:p w14:paraId="72C4AC5F" w14:textId="09461368" w:rsidR="00262C31" w:rsidRDefault="00262C31" w:rsidP="00262C31">
            <w:pPr>
              <w:pStyle w:val="ListParagraph"/>
              <w:numPr>
                <w:ilvl w:val="0"/>
                <w:numId w:val="5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Kewajiban LPIP untuk mengakhiri pemrosesan data sebagaimana dimaksud pada ayat (2) dapat dikecualikan dalam hal pemrosesan data dilakukan untuk kepentingan pengawasan sektor jasa keuangan dan persetujuan Otoritas Jasa Keuangan.</w:t>
            </w:r>
          </w:p>
        </w:tc>
        <w:tc>
          <w:tcPr>
            <w:tcW w:w="4658" w:type="dxa"/>
          </w:tcPr>
          <w:p w14:paraId="44B02744" w14:textId="20C5409E"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3A11BE38" w14:textId="12DBB351" w:rsidR="00262C31" w:rsidRDefault="00262C31" w:rsidP="00262C31">
            <w:pPr>
              <w:rPr>
                <w:rFonts w:ascii="Bookman Old Style" w:hAnsi="Bookman Old Style"/>
              </w:rPr>
            </w:pPr>
          </w:p>
        </w:tc>
        <w:tc>
          <w:tcPr>
            <w:tcW w:w="2972" w:type="dxa"/>
          </w:tcPr>
          <w:p w14:paraId="0B8A6754" w14:textId="38DFB8DF" w:rsidR="00262C31" w:rsidRDefault="00262C31" w:rsidP="00262C31">
            <w:pPr>
              <w:rPr>
                <w:rFonts w:ascii="Bookman Old Style" w:hAnsi="Bookman Old Style"/>
              </w:rPr>
            </w:pPr>
          </w:p>
        </w:tc>
        <w:tc>
          <w:tcPr>
            <w:tcW w:w="2934" w:type="dxa"/>
          </w:tcPr>
          <w:p w14:paraId="4D1409A1" w14:textId="79F66242" w:rsidR="00262C31" w:rsidRDefault="00262C31" w:rsidP="00262C31">
            <w:pPr>
              <w:rPr>
                <w:rFonts w:ascii="Bookman Old Style" w:hAnsi="Bookman Old Style"/>
              </w:rPr>
            </w:pPr>
          </w:p>
        </w:tc>
      </w:tr>
      <w:tr w:rsidR="00262C31" w14:paraId="2855593F" w14:textId="77777777" w:rsidTr="090E75E3">
        <w:trPr>
          <w:trHeight w:val="300"/>
        </w:trPr>
        <w:tc>
          <w:tcPr>
            <w:tcW w:w="6707" w:type="dxa"/>
          </w:tcPr>
          <w:p w14:paraId="2C32F087" w14:textId="2FFBE4F3"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1894FA30" w14:textId="46308C6A" w:rsidR="00262C31" w:rsidRDefault="00262C31" w:rsidP="00262C31">
            <w:pPr>
              <w:rPr>
                <w:rFonts w:ascii="Bookman Old Style" w:hAnsi="Bookman Old Style"/>
              </w:rPr>
            </w:pPr>
          </w:p>
        </w:tc>
        <w:tc>
          <w:tcPr>
            <w:tcW w:w="2972" w:type="dxa"/>
          </w:tcPr>
          <w:p w14:paraId="5F7B5C12" w14:textId="66C2258F" w:rsidR="00262C31" w:rsidRDefault="00262C31" w:rsidP="00262C31">
            <w:pPr>
              <w:rPr>
                <w:rFonts w:ascii="Bookman Old Style" w:hAnsi="Bookman Old Style"/>
              </w:rPr>
            </w:pPr>
          </w:p>
        </w:tc>
        <w:tc>
          <w:tcPr>
            <w:tcW w:w="2934" w:type="dxa"/>
          </w:tcPr>
          <w:p w14:paraId="112D08B8" w14:textId="70CD1B88" w:rsidR="00262C31" w:rsidRDefault="00262C31" w:rsidP="00262C31">
            <w:pPr>
              <w:rPr>
                <w:rFonts w:ascii="Bookman Old Style" w:hAnsi="Bookman Old Style"/>
              </w:rPr>
            </w:pPr>
          </w:p>
        </w:tc>
      </w:tr>
      <w:tr w:rsidR="00262C31" w14:paraId="57799C83" w14:textId="77777777" w:rsidTr="090E75E3">
        <w:trPr>
          <w:trHeight w:val="300"/>
        </w:trPr>
        <w:tc>
          <w:tcPr>
            <w:tcW w:w="6707" w:type="dxa"/>
          </w:tcPr>
          <w:p w14:paraId="111AE77F" w14:textId="06E8512A" w:rsidR="00262C31" w:rsidRDefault="00262C31" w:rsidP="00262C31">
            <w:pPr>
              <w:ind w:left="540" w:hanging="540"/>
              <w:jc w:val="center"/>
            </w:pPr>
            <w:r w:rsidRPr="0091315E">
              <w:rPr>
                <w:rFonts w:ascii="Bookman Old Style" w:eastAsia="Bookman Old Style" w:hAnsi="Bookman Old Style" w:cs="Bookman Old Style"/>
              </w:rPr>
              <w:t>Pasal 135</w:t>
            </w:r>
          </w:p>
        </w:tc>
        <w:tc>
          <w:tcPr>
            <w:tcW w:w="4658" w:type="dxa"/>
          </w:tcPr>
          <w:p w14:paraId="76DC764B" w14:textId="2BFE2B70" w:rsidR="00262C31" w:rsidRDefault="71E86C5A" w:rsidP="7FE4336C">
            <w:pPr>
              <w:ind w:left="540" w:hanging="540"/>
              <w:jc w:val="center"/>
            </w:pPr>
            <w:r w:rsidRPr="7FE4336C">
              <w:rPr>
                <w:rFonts w:ascii="Bookman Old Style" w:eastAsia="Bookman Old Style" w:hAnsi="Bookman Old Style" w:cs="Bookman Old Style"/>
              </w:rPr>
              <w:t>Pasal 135</w:t>
            </w:r>
          </w:p>
        </w:tc>
        <w:tc>
          <w:tcPr>
            <w:tcW w:w="2972" w:type="dxa"/>
          </w:tcPr>
          <w:p w14:paraId="244FA350" w14:textId="0FD8F692" w:rsidR="00262C31" w:rsidRDefault="00262C31" w:rsidP="00262C31">
            <w:pPr>
              <w:rPr>
                <w:rFonts w:ascii="Bookman Old Style" w:hAnsi="Bookman Old Style"/>
              </w:rPr>
            </w:pPr>
          </w:p>
        </w:tc>
        <w:tc>
          <w:tcPr>
            <w:tcW w:w="2934" w:type="dxa"/>
          </w:tcPr>
          <w:p w14:paraId="6F7AE479" w14:textId="688E168A" w:rsidR="00262C31" w:rsidRDefault="00262C31" w:rsidP="00262C31">
            <w:pPr>
              <w:rPr>
                <w:rFonts w:ascii="Bookman Old Style" w:hAnsi="Bookman Old Style"/>
              </w:rPr>
            </w:pPr>
          </w:p>
        </w:tc>
      </w:tr>
      <w:tr w:rsidR="00262C31" w14:paraId="4EE5798B" w14:textId="77777777" w:rsidTr="090E75E3">
        <w:trPr>
          <w:trHeight w:val="300"/>
        </w:trPr>
        <w:tc>
          <w:tcPr>
            <w:tcW w:w="6707" w:type="dxa"/>
          </w:tcPr>
          <w:p w14:paraId="59394418" w14:textId="352759EA"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125 ayat (1), ayat (2), Pasal 128, Pasal 130 ayat (2), Pasal 131, Pasal 132 ayat (2), Pasal 134 ayat (1), dan/atau ayat (2), dikenai sanksi administratif berupa teguran tertulis.</w:t>
            </w:r>
          </w:p>
        </w:tc>
        <w:tc>
          <w:tcPr>
            <w:tcW w:w="4658" w:type="dxa"/>
          </w:tcPr>
          <w:p w14:paraId="5F2EBAFA" w14:textId="0AC72DDC"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68268D2A" w14:textId="7542A50B" w:rsidR="00262C31" w:rsidRDefault="00262C31" w:rsidP="00262C31">
            <w:pPr>
              <w:rPr>
                <w:rFonts w:ascii="Bookman Old Style" w:hAnsi="Bookman Old Style"/>
              </w:rPr>
            </w:pPr>
          </w:p>
        </w:tc>
        <w:tc>
          <w:tcPr>
            <w:tcW w:w="2972" w:type="dxa"/>
          </w:tcPr>
          <w:p w14:paraId="20CED891" w14:textId="4C3DC819" w:rsidR="00262C31" w:rsidRDefault="00262C31" w:rsidP="00262C31">
            <w:pPr>
              <w:rPr>
                <w:rFonts w:ascii="Bookman Old Style" w:hAnsi="Bookman Old Style"/>
              </w:rPr>
            </w:pPr>
          </w:p>
        </w:tc>
        <w:tc>
          <w:tcPr>
            <w:tcW w:w="2934" w:type="dxa"/>
          </w:tcPr>
          <w:p w14:paraId="0467AABA" w14:textId="0E078024" w:rsidR="00262C31" w:rsidRDefault="00262C31" w:rsidP="00262C31">
            <w:pPr>
              <w:rPr>
                <w:rFonts w:ascii="Bookman Old Style" w:hAnsi="Bookman Old Style"/>
              </w:rPr>
            </w:pPr>
          </w:p>
        </w:tc>
      </w:tr>
      <w:tr w:rsidR="00262C31" w14:paraId="320F2E83" w14:textId="77777777" w:rsidTr="090E75E3">
        <w:trPr>
          <w:trHeight w:val="300"/>
        </w:trPr>
        <w:tc>
          <w:tcPr>
            <w:tcW w:w="6707" w:type="dxa"/>
          </w:tcPr>
          <w:p w14:paraId="7EC983AA" w14:textId="68E78D66"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teguran tertulis sebagaimana dimaksud pada ayat (1) dan belum memenuhi ketentuan sebagaimana dimaksud dalam Pasal 125 ayat (1), ayat (2), Pasal 128, Pasal 130 ayat (2), Pasal 131, Pasal 132 ayat (2), Pasal 134 ayat (1), dan/atau ayat (2), LPIP dapat dikenai sanksi administratif berupa:</w:t>
            </w:r>
          </w:p>
        </w:tc>
        <w:tc>
          <w:tcPr>
            <w:tcW w:w="4658" w:type="dxa"/>
          </w:tcPr>
          <w:p w14:paraId="759713BB" w14:textId="363078C5"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528F7F29" w14:textId="37179341" w:rsidR="00262C31" w:rsidRDefault="00262C31" w:rsidP="00262C31">
            <w:pPr>
              <w:rPr>
                <w:rFonts w:ascii="Bookman Old Style" w:hAnsi="Bookman Old Style"/>
              </w:rPr>
            </w:pPr>
          </w:p>
        </w:tc>
        <w:tc>
          <w:tcPr>
            <w:tcW w:w="2972" w:type="dxa"/>
          </w:tcPr>
          <w:p w14:paraId="46164C3E" w14:textId="7D4DDFC5" w:rsidR="00262C31" w:rsidRDefault="00262C31" w:rsidP="00262C31">
            <w:pPr>
              <w:rPr>
                <w:rFonts w:ascii="Bookman Old Style" w:hAnsi="Bookman Old Style"/>
              </w:rPr>
            </w:pPr>
          </w:p>
        </w:tc>
        <w:tc>
          <w:tcPr>
            <w:tcW w:w="2934" w:type="dxa"/>
          </w:tcPr>
          <w:p w14:paraId="28D58038" w14:textId="015B9630" w:rsidR="00262C31" w:rsidRDefault="00262C31" w:rsidP="00262C31">
            <w:pPr>
              <w:rPr>
                <w:rFonts w:ascii="Bookman Old Style" w:hAnsi="Bookman Old Style"/>
              </w:rPr>
            </w:pPr>
          </w:p>
        </w:tc>
      </w:tr>
      <w:tr w:rsidR="00262C31" w14:paraId="7877995E" w14:textId="77777777" w:rsidTr="090E75E3">
        <w:trPr>
          <w:trHeight w:val="300"/>
        </w:trPr>
        <w:tc>
          <w:tcPr>
            <w:tcW w:w="6707" w:type="dxa"/>
          </w:tcPr>
          <w:p w14:paraId="663D1CC0" w14:textId="73B6618A" w:rsidR="00262C31" w:rsidRDefault="00262C31" w:rsidP="00262C31">
            <w:pPr>
              <w:pStyle w:val="ListParagraph"/>
              <w:numPr>
                <w:ilvl w:val="1"/>
                <w:numId w:val="5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pembekuan sementara kegiatan usaha tertentu; dan/atau</w:t>
            </w:r>
          </w:p>
        </w:tc>
        <w:tc>
          <w:tcPr>
            <w:tcW w:w="4658" w:type="dxa"/>
          </w:tcPr>
          <w:p w14:paraId="2717A38F" w14:textId="121B2905" w:rsidR="00262C31" w:rsidRDefault="00262C31" w:rsidP="00262C31">
            <w:pPr>
              <w:rPr>
                <w:rFonts w:ascii="Bookman Old Style" w:hAnsi="Bookman Old Style"/>
              </w:rPr>
            </w:pPr>
          </w:p>
        </w:tc>
        <w:tc>
          <w:tcPr>
            <w:tcW w:w="2972" w:type="dxa"/>
          </w:tcPr>
          <w:p w14:paraId="4149D8FF" w14:textId="69010D0C" w:rsidR="00262C31" w:rsidRDefault="00262C31" w:rsidP="00262C31">
            <w:pPr>
              <w:rPr>
                <w:rFonts w:ascii="Bookman Old Style" w:hAnsi="Bookman Old Style"/>
              </w:rPr>
            </w:pPr>
          </w:p>
        </w:tc>
        <w:tc>
          <w:tcPr>
            <w:tcW w:w="2934" w:type="dxa"/>
          </w:tcPr>
          <w:p w14:paraId="1985724D" w14:textId="03DDD513" w:rsidR="00262C31" w:rsidRDefault="00262C31" w:rsidP="00262C31">
            <w:pPr>
              <w:rPr>
                <w:rFonts w:ascii="Bookman Old Style" w:hAnsi="Bookman Old Style"/>
              </w:rPr>
            </w:pPr>
          </w:p>
        </w:tc>
      </w:tr>
      <w:tr w:rsidR="00262C31" w14:paraId="324C1EBA" w14:textId="77777777" w:rsidTr="090E75E3">
        <w:trPr>
          <w:trHeight w:val="300"/>
        </w:trPr>
        <w:tc>
          <w:tcPr>
            <w:tcW w:w="6707" w:type="dxa"/>
          </w:tcPr>
          <w:p w14:paraId="2E95060B" w14:textId="732BCB44" w:rsidR="00262C31" w:rsidRDefault="00262C31" w:rsidP="00262C31">
            <w:pPr>
              <w:pStyle w:val="ListParagraph"/>
              <w:numPr>
                <w:ilvl w:val="1"/>
                <w:numId w:val="5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penghentian pemberian Data Kredit atau Pembiayaan dari Otoritas Jasa Keuangan.</w:t>
            </w:r>
          </w:p>
        </w:tc>
        <w:tc>
          <w:tcPr>
            <w:tcW w:w="4658" w:type="dxa"/>
          </w:tcPr>
          <w:p w14:paraId="20E4B9AF" w14:textId="76779FA9" w:rsidR="00262C31" w:rsidRDefault="00262C31" w:rsidP="00262C31">
            <w:pPr>
              <w:rPr>
                <w:rFonts w:ascii="Bookman Old Style" w:hAnsi="Bookman Old Style"/>
              </w:rPr>
            </w:pPr>
          </w:p>
        </w:tc>
        <w:tc>
          <w:tcPr>
            <w:tcW w:w="2972" w:type="dxa"/>
          </w:tcPr>
          <w:p w14:paraId="17C9BB88" w14:textId="6BC72C54" w:rsidR="00262C31" w:rsidRDefault="00262C31" w:rsidP="00262C31">
            <w:pPr>
              <w:rPr>
                <w:rFonts w:ascii="Bookman Old Style" w:hAnsi="Bookman Old Style"/>
              </w:rPr>
            </w:pPr>
          </w:p>
        </w:tc>
        <w:tc>
          <w:tcPr>
            <w:tcW w:w="2934" w:type="dxa"/>
          </w:tcPr>
          <w:p w14:paraId="394181A1" w14:textId="384F382B" w:rsidR="00262C31" w:rsidRDefault="00262C31" w:rsidP="00262C31">
            <w:pPr>
              <w:rPr>
                <w:rFonts w:ascii="Bookman Old Style" w:hAnsi="Bookman Old Style"/>
              </w:rPr>
            </w:pPr>
          </w:p>
        </w:tc>
      </w:tr>
      <w:tr w:rsidR="00262C31" w14:paraId="0AFA2EBA" w14:textId="77777777" w:rsidTr="090E75E3">
        <w:trPr>
          <w:trHeight w:val="300"/>
        </w:trPr>
        <w:tc>
          <w:tcPr>
            <w:tcW w:w="6707" w:type="dxa"/>
          </w:tcPr>
          <w:p w14:paraId="0D9A5728" w14:textId="5BA1E952"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130 ayat (3) dikenai sanksi administratif berupa teguran tertulis dan denda sebesar Rp250.000,00 (dua ratus lima puluh ribu rupiah) per Debitur atau Nasabah, dengan jumlah paling banyak Rp100.000.000,00 (seratus juta rupiah).</w:t>
            </w:r>
          </w:p>
        </w:tc>
        <w:tc>
          <w:tcPr>
            <w:tcW w:w="4658" w:type="dxa"/>
          </w:tcPr>
          <w:p w14:paraId="696B26E3" w14:textId="46A11365" w:rsidR="00262C31" w:rsidRDefault="00262C31" w:rsidP="00262C31">
            <w:pPr>
              <w:tabs>
                <w:tab w:val="left" w:pos="2520"/>
              </w:tabs>
              <w:ind w:left="540" w:hanging="540"/>
              <w:jc w:val="both"/>
            </w:pPr>
            <w:r w:rsidRPr="0091315E">
              <w:rPr>
                <w:rFonts w:ascii="Bookman Old Style" w:eastAsia="Bookman Old Style" w:hAnsi="Bookman Old Style" w:cs="Bookman Old Style"/>
              </w:rPr>
              <w:t>Contoh:</w:t>
            </w:r>
          </w:p>
          <w:p w14:paraId="46D54DDE" w14:textId="2CB731C1" w:rsidR="00262C31" w:rsidRDefault="00262C31" w:rsidP="00262C31">
            <w:pPr>
              <w:pStyle w:val="ListParagraph"/>
              <w:numPr>
                <w:ilvl w:val="3"/>
                <w:numId w:val="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Berdasarkan pengawasan yang dilakukan Otoritas Jasa Keuangan, LPIP diketahui menyebabkan ketidakakuratan Informasi Perkreditan milik 10 (sepuluh) Debitur atau Nasabah. Atas pelanggaran tersebut, LPIP dikenai sanksi denda sebesar 10 x Rp250.000,00 atau sebesar Rp2.500.000,00.</w:t>
            </w:r>
          </w:p>
          <w:p w14:paraId="0C276632" w14:textId="75AAC196" w:rsidR="00262C31" w:rsidRDefault="00262C31" w:rsidP="00262C31">
            <w:pPr>
              <w:pStyle w:val="ListParagraph"/>
              <w:numPr>
                <w:ilvl w:val="3"/>
                <w:numId w:val="4"/>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Berdasarkan pengawasan yang dilakukan Otoritas Jasa Keuangan, LPIP diketahui menggunakan metode scoring yang tidak tepat sehingga menyebabkan ketidakakuratan Informasi Perkreditan seluruh Debitur atau Nasabah yang tercatat dalam pangkalan data LPIP, yaitu 50.000.000 Debitur atau Nasabah. Atas pelanggaran tersebut, LPIP dikenai sanksi denda dengan jumlah paling besar, yaitu Rp100.000.000,00.</w:t>
            </w:r>
          </w:p>
        </w:tc>
        <w:tc>
          <w:tcPr>
            <w:tcW w:w="2972" w:type="dxa"/>
          </w:tcPr>
          <w:p w14:paraId="486A544B" w14:textId="724EEB6C" w:rsidR="00262C31" w:rsidRDefault="00262C31" w:rsidP="00262C31">
            <w:pPr>
              <w:rPr>
                <w:rFonts w:ascii="Bookman Old Style" w:hAnsi="Bookman Old Style"/>
              </w:rPr>
            </w:pPr>
          </w:p>
        </w:tc>
        <w:tc>
          <w:tcPr>
            <w:tcW w:w="2934" w:type="dxa"/>
          </w:tcPr>
          <w:p w14:paraId="75D950AB" w14:textId="424F05CB" w:rsidR="00262C31" w:rsidRDefault="00262C31" w:rsidP="00262C31">
            <w:pPr>
              <w:rPr>
                <w:rFonts w:ascii="Bookman Old Style" w:hAnsi="Bookman Old Style"/>
              </w:rPr>
            </w:pPr>
          </w:p>
        </w:tc>
      </w:tr>
      <w:tr w:rsidR="00262C31" w14:paraId="35DCA306" w14:textId="77777777" w:rsidTr="090E75E3">
        <w:trPr>
          <w:trHeight w:val="300"/>
        </w:trPr>
        <w:tc>
          <w:tcPr>
            <w:tcW w:w="6707" w:type="dxa"/>
          </w:tcPr>
          <w:p w14:paraId="2A5B638A" w14:textId="7F4C29B7"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Selain dikenai sanksi administratif sebagaimana dimaksud pada ayat (3), LPIP yang tidak memenuhi ketentuan Pasal 130 ayat (3) dapat dikenai sanksi berupa penghentian layanan Informasi Perkreditan yang dalam jangka waktu yang ditetapkan oleh Otoritas Jasa Keuangan.</w:t>
            </w:r>
          </w:p>
        </w:tc>
        <w:tc>
          <w:tcPr>
            <w:tcW w:w="4658" w:type="dxa"/>
          </w:tcPr>
          <w:p w14:paraId="02ACEEAE" w14:textId="3CCEA0F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4A16A2EA" w14:textId="5E60849F" w:rsidR="00262C31" w:rsidRDefault="00262C31" w:rsidP="00262C31">
            <w:pPr>
              <w:rPr>
                <w:rFonts w:ascii="Bookman Old Style" w:hAnsi="Bookman Old Style"/>
              </w:rPr>
            </w:pPr>
          </w:p>
        </w:tc>
        <w:tc>
          <w:tcPr>
            <w:tcW w:w="2934" w:type="dxa"/>
          </w:tcPr>
          <w:p w14:paraId="37B1A30A" w14:textId="629DAF5A" w:rsidR="00262C31" w:rsidRDefault="00262C31" w:rsidP="00262C31">
            <w:pPr>
              <w:rPr>
                <w:rFonts w:ascii="Bookman Old Style" w:hAnsi="Bookman Old Style"/>
              </w:rPr>
            </w:pPr>
          </w:p>
        </w:tc>
      </w:tr>
      <w:tr w:rsidR="00262C31" w14:paraId="4A3F7A3B" w14:textId="77777777" w:rsidTr="090E75E3">
        <w:trPr>
          <w:trHeight w:val="300"/>
        </w:trPr>
        <w:tc>
          <w:tcPr>
            <w:tcW w:w="6707" w:type="dxa"/>
          </w:tcPr>
          <w:p w14:paraId="2D29B1CA" w14:textId="36E30978"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dan tidak menindaklanjuti sanksi administratif berupa teguran tertulis sebagaimana dimaksud pada ayat (1) sampai dengan 20 (dua puluh) hari kerja sejak tanggal dikeluarkannya teguran tertulis, terhadap pelanggaran ketentuan sebagaimana dimaksud dalam Pasal 131, Pasal 132 ayat (2), Pasal 134 ayat (1), dan/atau ayat (2), yang menyebabkan kerugian bagi masyarakat luas dan/atau kepentingan negara, LPIP dapat dikenai sanksi administratif berupa teguran tertulis kedua.</w:t>
            </w:r>
          </w:p>
        </w:tc>
        <w:tc>
          <w:tcPr>
            <w:tcW w:w="4658" w:type="dxa"/>
          </w:tcPr>
          <w:p w14:paraId="7181A535" w14:textId="41B7B2E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Kerugian bagi masyarakat luas dan/atau kepentingan negara antara lain:</w:t>
            </w:r>
          </w:p>
          <w:p w14:paraId="5AF4307A" w14:textId="3809EE17" w:rsidR="00262C31" w:rsidRDefault="00262C31" w:rsidP="00262C31">
            <w:pPr>
              <w:pStyle w:val="ListParagraph"/>
              <w:numPr>
                <w:ilvl w:val="3"/>
                <w:numId w:val="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LPIP menggunakan model skor yang tidak tepat sehingga skor kredit yang dihasilkan oleh LPIP menyesatkan dan membahayakan stabilitas sistem keuangan; atau</w:t>
            </w:r>
          </w:p>
          <w:p w14:paraId="4366974E" w14:textId="5DFCF447" w:rsidR="00262C31" w:rsidRDefault="00262C31" w:rsidP="00262C31">
            <w:pPr>
              <w:pStyle w:val="ListParagraph"/>
              <w:numPr>
                <w:ilvl w:val="3"/>
                <w:numId w:val="3"/>
              </w:numPr>
              <w:ind w:left="540"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LPIP memindahkan Data Kredit atau Pembiayaan dan/atau Data Lain kepada pihak lain yang berpotensi menimbulkan gangguan ekonomi, sosial, politik, dan keamanan nasional.</w:t>
            </w:r>
          </w:p>
        </w:tc>
        <w:tc>
          <w:tcPr>
            <w:tcW w:w="2972" w:type="dxa"/>
          </w:tcPr>
          <w:p w14:paraId="0A430FAB" w14:textId="1386E426" w:rsidR="00262C31" w:rsidRDefault="00262C31" w:rsidP="00262C31">
            <w:pPr>
              <w:rPr>
                <w:rFonts w:ascii="Bookman Old Style" w:hAnsi="Bookman Old Style"/>
              </w:rPr>
            </w:pPr>
          </w:p>
        </w:tc>
        <w:tc>
          <w:tcPr>
            <w:tcW w:w="2934" w:type="dxa"/>
          </w:tcPr>
          <w:p w14:paraId="09F76396" w14:textId="019EC6B4" w:rsidR="00262C31" w:rsidRDefault="00262C31" w:rsidP="00262C31">
            <w:pPr>
              <w:rPr>
                <w:rFonts w:ascii="Bookman Old Style" w:hAnsi="Bookman Old Style"/>
              </w:rPr>
            </w:pPr>
          </w:p>
        </w:tc>
      </w:tr>
      <w:tr w:rsidR="00262C31" w14:paraId="18F72B08" w14:textId="77777777" w:rsidTr="090E75E3">
        <w:trPr>
          <w:trHeight w:val="300"/>
        </w:trPr>
        <w:tc>
          <w:tcPr>
            <w:tcW w:w="6707" w:type="dxa"/>
          </w:tcPr>
          <w:p w14:paraId="383625FF" w14:textId="6CA2C4F0"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dan tidak menindaklanjuti sanksi administratif berupa teguran tertulis kedua sebagaimana dimaksud pada ayat (5) sampai dengan 20 (dua puluh) hari kerja sejak tanggal dikeluarkannya teguran tertulis kedua, LPIP dikenai sanksi administratif berupa teguran tertulis ketiga.</w:t>
            </w:r>
          </w:p>
        </w:tc>
        <w:tc>
          <w:tcPr>
            <w:tcW w:w="4658" w:type="dxa"/>
          </w:tcPr>
          <w:p w14:paraId="783CFEC0" w14:textId="74632179" w:rsidR="00262C31" w:rsidRDefault="00262C31" w:rsidP="00262C31">
            <w:r w:rsidRPr="0091315E">
              <w:rPr>
                <w:rFonts w:ascii="Bookman Old Style" w:eastAsia="Bookman Old Style" w:hAnsi="Bookman Old Style" w:cs="Bookman Old Style"/>
              </w:rPr>
              <w:t>Cukup jelas.</w:t>
            </w:r>
          </w:p>
        </w:tc>
        <w:tc>
          <w:tcPr>
            <w:tcW w:w="2972" w:type="dxa"/>
          </w:tcPr>
          <w:p w14:paraId="6D43B2F0" w14:textId="5B673977" w:rsidR="00262C31" w:rsidRDefault="00262C31" w:rsidP="00262C31">
            <w:pPr>
              <w:rPr>
                <w:rFonts w:ascii="Bookman Old Style" w:hAnsi="Bookman Old Style"/>
              </w:rPr>
            </w:pPr>
          </w:p>
        </w:tc>
        <w:tc>
          <w:tcPr>
            <w:tcW w:w="2934" w:type="dxa"/>
          </w:tcPr>
          <w:p w14:paraId="04428592" w14:textId="186F428E" w:rsidR="00262C31" w:rsidRDefault="00262C31" w:rsidP="00262C31">
            <w:pPr>
              <w:rPr>
                <w:rFonts w:ascii="Bookman Old Style" w:hAnsi="Bookman Old Style"/>
              </w:rPr>
            </w:pPr>
          </w:p>
        </w:tc>
      </w:tr>
      <w:tr w:rsidR="00262C31" w14:paraId="314691F5" w14:textId="77777777" w:rsidTr="090E75E3">
        <w:trPr>
          <w:trHeight w:val="300"/>
        </w:trPr>
        <w:tc>
          <w:tcPr>
            <w:tcW w:w="6707" w:type="dxa"/>
          </w:tcPr>
          <w:p w14:paraId="443CB6E7" w14:textId="5DD7DDCC"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dan tidak menindaklanjuti sanksi administratif berupa teguran tertulis ketiga sebagaimana dimaksud pada ayat (6) sampai dengan 20 (dua puluh) hari kerja sejak tanggal dikeluarkannya teguran tertulis ketiga, LPIP dikenai sanksi administratif berupa pembekuan sementara kegiatan usaha tertentu dan/atau penghentian pemberian Data Kredit atau Pembiayaan dari Otoritas Jasa Keuangan untuk jangka waktu tertentu yang ditetapkan oleh Otoritas Jasa Keuangan.</w:t>
            </w:r>
          </w:p>
        </w:tc>
        <w:tc>
          <w:tcPr>
            <w:tcW w:w="4658" w:type="dxa"/>
          </w:tcPr>
          <w:p w14:paraId="6F166668" w14:textId="3F51C922"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2AD4C566" w14:textId="58C0F9DF" w:rsidR="00262C31" w:rsidRDefault="00262C31" w:rsidP="00262C31">
            <w:pPr>
              <w:rPr>
                <w:rFonts w:ascii="Bookman Old Style" w:hAnsi="Bookman Old Style"/>
              </w:rPr>
            </w:pPr>
          </w:p>
        </w:tc>
        <w:tc>
          <w:tcPr>
            <w:tcW w:w="2972" w:type="dxa"/>
          </w:tcPr>
          <w:p w14:paraId="29069C94" w14:textId="2A5372EE" w:rsidR="00262C31" w:rsidRDefault="00262C31" w:rsidP="00262C31">
            <w:pPr>
              <w:rPr>
                <w:rFonts w:ascii="Bookman Old Style" w:hAnsi="Bookman Old Style"/>
              </w:rPr>
            </w:pPr>
          </w:p>
        </w:tc>
        <w:tc>
          <w:tcPr>
            <w:tcW w:w="2934" w:type="dxa"/>
          </w:tcPr>
          <w:p w14:paraId="1B5F34FE" w14:textId="3CAF3199" w:rsidR="00262C31" w:rsidRDefault="00262C31" w:rsidP="00262C31">
            <w:pPr>
              <w:rPr>
                <w:rFonts w:ascii="Bookman Old Style" w:hAnsi="Bookman Old Style"/>
              </w:rPr>
            </w:pPr>
          </w:p>
        </w:tc>
      </w:tr>
      <w:tr w:rsidR="00262C31" w14:paraId="35AA8B21" w14:textId="77777777" w:rsidTr="090E75E3">
        <w:trPr>
          <w:trHeight w:val="300"/>
        </w:trPr>
        <w:tc>
          <w:tcPr>
            <w:tcW w:w="6707" w:type="dxa"/>
          </w:tcPr>
          <w:p w14:paraId="48536675" w14:textId="33F2A026" w:rsidR="00262C31" w:rsidRDefault="00262C31" w:rsidP="00262C31">
            <w:pPr>
              <w:pStyle w:val="ListParagraph"/>
              <w:numPr>
                <w:ilvl w:val="0"/>
                <w:numId w:val="52"/>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tidak menindaklanjuti teguran tertulis ketiga dalam jangka waktu tertentu yang ditetapkan oleh Otoritas Jasa Keuangan sebagaimana dimaksud pada ayat (7), LPIP dapat dikenai sanksi administratif berupa pencabutan izin usaha.</w:t>
            </w:r>
          </w:p>
        </w:tc>
        <w:tc>
          <w:tcPr>
            <w:tcW w:w="4658" w:type="dxa"/>
          </w:tcPr>
          <w:p w14:paraId="63C49BC7" w14:textId="3433DBA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2FF77FB6" w14:textId="7E49AF4D" w:rsidR="00262C31" w:rsidRDefault="00262C31" w:rsidP="00262C31">
            <w:pPr>
              <w:rPr>
                <w:rFonts w:ascii="Bookman Old Style" w:hAnsi="Bookman Old Style"/>
              </w:rPr>
            </w:pPr>
          </w:p>
        </w:tc>
        <w:tc>
          <w:tcPr>
            <w:tcW w:w="2972" w:type="dxa"/>
          </w:tcPr>
          <w:p w14:paraId="2B93E1E9" w14:textId="521CEA22" w:rsidR="00262C31" w:rsidRDefault="00262C31" w:rsidP="00262C31">
            <w:pPr>
              <w:rPr>
                <w:rFonts w:ascii="Bookman Old Style" w:hAnsi="Bookman Old Style"/>
              </w:rPr>
            </w:pPr>
          </w:p>
        </w:tc>
        <w:tc>
          <w:tcPr>
            <w:tcW w:w="2934" w:type="dxa"/>
          </w:tcPr>
          <w:p w14:paraId="21479079" w14:textId="4DEA94C1" w:rsidR="00262C31" w:rsidRDefault="00262C31" w:rsidP="00262C31">
            <w:pPr>
              <w:rPr>
                <w:rFonts w:ascii="Bookman Old Style" w:hAnsi="Bookman Old Style"/>
              </w:rPr>
            </w:pPr>
          </w:p>
        </w:tc>
      </w:tr>
      <w:tr w:rsidR="00262C31" w14:paraId="02D9A917" w14:textId="77777777" w:rsidTr="090E75E3">
        <w:trPr>
          <w:trHeight w:val="300"/>
        </w:trPr>
        <w:tc>
          <w:tcPr>
            <w:tcW w:w="6707" w:type="dxa"/>
          </w:tcPr>
          <w:p w14:paraId="566190D9" w14:textId="40DAC433" w:rsidR="00262C31" w:rsidRDefault="00262C31" w:rsidP="00262C31">
            <w:pPr>
              <w:pStyle w:val="paragraph"/>
              <w:jc w:val="both"/>
              <w:rPr>
                <w:rStyle w:val="normaltextrun"/>
                <w:rFonts w:ascii="Bookman Old Style" w:hAnsi="Bookman Old Style" w:cs="Segoe UI"/>
              </w:rPr>
            </w:pPr>
          </w:p>
        </w:tc>
        <w:tc>
          <w:tcPr>
            <w:tcW w:w="4658" w:type="dxa"/>
          </w:tcPr>
          <w:p w14:paraId="606B2D09" w14:textId="2EFEBEAF" w:rsidR="00262C31" w:rsidRDefault="00262C31" w:rsidP="00262C31">
            <w:pPr>
              <w:rPr>
                <w:rFonts w:ascii="Bookman Old Style" w:hAnsi="Bookman Old Style"/>
              </w:rPr>
            </w:pPr>
          </w:p>
        </w:tc>
        <w:tc>
          <w:tcPr>
            <w:tcW w:w="2972" w:type="dxa"/>
          </w:tcPr>
          <w:p w14:paraId="63498D3C" w14:textId="29A59E17" w:rsidR="00262C31" w:rsidRDefault="00262C31" w:rsidP="00262C31">
            <w:pPr>
              <w:rPr>
                <w:rFonts w:ascii="Bookman Old Style" w:hAnsi="Bookman Old Style"/>
              </w:rPr>
            </w:pPr>
          </w:p>
        </w:tc>
        <w:tc>
          <w:tcPr>
            <w:tcW w:w="2934" w:type="dxa"/>
          </w:tcPr>
          <w:p w14:paraId="3657B9CE" w14:textId="661C044D" w:rsidR="00262C31" w:rsidRDefault="00262C31" w:rsidP="00262C31">
            <w:pPr>
              <w:rPr>
                <w:rFonts w:ascii="Bookman Old Style" w:hAnsi="Bookman Old Style"/>
              </w:rPr>
            </w:pPr>
          </w:p>
        </w:tc>
      </w:tr>
      <w:tr w:rsidR="00262C31" w14:paraId="3EDB5C26" w14:textId="77777777" w:rsidTr="090E75E3">
        <w:trPr>
          <w:trHeight w:val="300"/>
        </w:trPr>
        <w:tc>
          <w:tcPr>
            <w:tcW w:w="6707" w:type="dxa"/>
          </w:tcPr>
          <w:p w14:paraId="661A31AD" w14:textId="77A45046" w:rsidR="00262C31" w:rsidRDefault="00262C31" w:rsidP="00262C31">
            <w:pPr>
              <w:ind w:left="540" w:hanging="540"/>
              <w:jc w:val="center"/>
            </w:pPr>
            <w:r w:rsidRPr="0091315E">
              <w:rPr>
                <w:rFonts w:ascii="Bookman Old Style" w:eastAsia="Bookman Old Style" w:hAnsi="Bookman Old Style" w:cs="Bookman Old Style"/>
              </w:rPr>
              <w:t>BAB XII</w:t>
            </w:r>
          </w:p>
        </w:tc>
        <w:tc>
          <w:tcPr>
            <w:tcW w:w="4658" w:type="dxa"/>
          </w:tcPr>
          <w:p w14:paraId="37B9E109" w14:textId="67D6BC22" w:rsidR="00262C31" w:rsidRDefault="00262C31" w:rsidP="00262C31">
            <w:pPr>
              <w:rPr>
                <w:rFonts w:ascii="Bookman Old Style" w:hAnsi="Bookman Old Style"/>
              </w:rPr>
            </w:pPr>
          </w:p>
        </w:tc>
        <w:tc>
          <w:tcPr>
            <w:tcW w:w="2972" w:type="dxa"/>
          </w:tcPr>
          <w:p w14:paraId="100BB86D" w14:textId="1A6B49C8" w:rsidR="00262C31" w:rsidRDefault="00262C31" w:rsidP="00262C31">
            <w:pPr>
              <w:rPr>
                <w:rFonts w:ascii="Bookman Old Style" w:hAnsi="Bookman Old Style"/>
              </w:rPr>
            </w:pPr>
          </w:p>
        </w:tc>
        <w:tc>
          <w:tcPr>
            <w:tcW w:w="2934" w:type="dxa"/>
          </w:tcPr>
          <w:p w14:paraId="5DCC7F6F" w14:textId="26FC1B90" w:rsidR="00262C31" w:rsidRDefault="00262C31" w:rsidP="00262C31">
            <w:pPr>
              <w:rPr>
                <w:rFonts w:ascii="Bookman Old Style" w:hAnsi="Bookman Old Style"/>
              </w:rPr>
            </w:pPr>
          </w:p>
        </w:tc>
      </w:tr>
      <w:tr w:rsidR="00262C31" w14:paraId="38889633" w14:textId="77777777" w:rsidTr="090E75E3">
        <w:trPr>
          <w:trHeight w:val="300"/>
        </w:trPr>
        <w:tc>
          <w:tcPr>
            <w:tcW w:w="6707" w:type="dxa"/>
          </w:tcPr>
          <w:p w14:paraId="28337F0E" w14:textId="77DDF226" w:rsidR="00262C31" w:rsidRDefault="00262C31" w:rsidP="00262C31">
            <w:pPr>
              <w:ind w:left="540" w:right="14" w:hanging="540"/>
              <w:jc w:val="center"/>
            </w:pPr>
            <w:r w:rsidRPr="0091315E">
              <w:rPr>
                <w:rFonts w:ascii="Bookman Old Style" w:eastAsia="Bookman Old Style" w:hAnsi="Bookman Old Style" w:cs="Bookman Old Style"/>
                <w:lang w:val="en-ID"/>
              </w:rPr>
              <w:t>PENANGANAN DAN PENYELESAIAN PENGADUAN</w:t>
            </w:r>
          </w:p>
        </w:tc>
        <w:tc>
          <w:tcPr>
            <w:tcW w:w="4658" w:type="dxa"/>
          </w:tcPr>
          <w:p w14:paraId="63CBAB62" w14:textId="3F753167" w:rsidR="00262C31" w:rsidRDefault="00262C31" w:rsidP="00262C31">
            <w:pPr>
              <w:rPr>
                <w:rFonts w:ascii="Bookman Old Style" w:hAnsi="Bookman Old Style"/>
              </w:rPr>
            </w:pPr>
          </w:p>
        </w:tc>
        <w:tc>
          <w:tcPr>
            <w:tcW w:w="2972" w:type="dxa"/>
          </w:tcPr>
          <w:p w14:paraId="5CF47332" w14:textId="58490502" w:rsidR="00262C31" w:rsidRDefault="00262C31" w:rsidP="00262C31">
            <w:pPr>
              <w:rPr>
                <w:rFonts w:ascii="Bookman Old Style" w:hAnsi="Bookman Old Style"/>
              </w:rPr>
            </w:pPr>
          </w:p>
        </w:tc>
        <w:tc>
          <w:tcPr>
            <w:tcW w:w="2934" w:type="dxa"/>
          </w:tcPr>
          <w:p w14:paraId="16A9DACD" w14:textId="445B2AC4" w:rsidR="00262C31" w:rsidRDefault="00262C31" w:rsidP="00262C31">
            <w:pPr>
              <w:rPr>
                <w:rFonts w:ascii="Bookman Old Style" w:hAnsi="Bookman Old Style"/>
              </w:rPr>
            </w:pPr>
          </w:p>
        </w:tc>
      </w:tr>
      <w:tr w:rsidR="00262C31" w14:paraId="065DC91F" w14:textId="77777777" w:rsidTr="090E75E3">
        <w:trPr>
          <w:trHeight w:val="300"/>
        </w:trPr>
        <w:tc>
          <w:tcPr>
            <w:tcW w:w="6707" w:type="dxa"/>
          </w:tcPr>
          <w:p w14:paraId="7D9386B5" w14:textId="2E1C920B"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520B4E9" w14:textId="5B10CB53" w:rsidR="00262C31" w:rsidRDefault="00262C31" w:rsidP="00262C31">
            <w:pPr>
              <w:rPr>
                <w:rFonts w:ascii="Bookman Old Style" w:hAnsi="Bookman Old Style"/>
              </w:rPr>
            </w:pPr>
          </w:p>
        </w:tc>
        <w:tc>
          <w:tcPr>
            <w:tcW w:w="2972" w:type="dxa"/>
          </w:tcPr>
          <w:p w14:paraId="16C43339" w14:textId="194EABF1" w:rsidR="00262C31" w:rsidRDefault="00262C31" w:rsidP="00262C31">
            <w:pPr>
              <w:rPr>
                <w:rFonts w:ascii="Bookman Old Style" w:hAnsi="Bookman Old Style"/>
              </w:rPr>
            </w:pPr>
          </w:p>
        </w:tc>
        <w:tc>
          <w:tcPr>
            <w:tcW w:w="2934" w:type="dxa"/>
          </w:tcPr>
          <w:p w14:paraId="6DFE3516" w14:textId="172A1B1D" w:rsidR="00262C31" w:rsidRDefault="00262C31" w:rsidP="00262C31">
            <w:pPr>
              <w:rPr>
                <w:rFonts w:ascii="Bookman Old Style" w:hAnsi="Bookman Old Style"/>
              </w:rPr>
            </w:pPr>
          </w:p>
        </w:tc>
      </w:tr>
      <w:tr w:rsidR="00262C31" w14:paraId="48C0F151" w14:textId="77777777" w:rsidTr="090E75E3">
        <w:trPr>
          <w:trHeight w:val="300"/>
        </w:trPr>
        <w:tc>
          <w:tcPr>
            <w:tcW w:w="6707" w:type="dxa"/>
          </w:tcPr>
          <w:p w14:paraId="658EB1E6" w14:textId="41D43CAD" w:rsidR="00262C31" w:rsidRDefault="00262C31" w:rsidP="00262C31">
            <w:pPr>
              <w:ind w:left="540" w:hanging="540"/>
              <w:jc w:val="center"/>
            </w:pPr>
            <w:r w:rsidRPr="0091315E">
              <w:rPr>
                <w:rFonts w:ascii="Bookman Old Style" w:eastAsia="Bookman Old Style" w:hAnsi="Bookman Old Style" w:cs="Bookman Old Style"/>
              </w:rPr>
              <w:t>Bagian Kesatu</w:t>
            </w:r>
          </w:p>
        </w:tc>
        <w:tc>
          <w:tcPr>
            <w:tcW w:w="4658" w:type="dxa"/>
          </w:tcPr>
          <w:p w14:paraId="27DA17EF" w14:textId="52ECDCB1" w:rsidR="00262C31" w:rsidRDefault="00262C31" w:rsidP="00262C31">
            <w:pPr>
              <w:rPr>
                <w:rFonts w:ascii="Bookman Old Style" w:hAnsi="Bookman Old Style"/>
              </w:rPr>
            </w:pPr>
          </w:p>
        </w:tc>
        <w:tc>
          <w:tcPr>
            <w:tcW w:w="2972" w:type="dxa"/>
          </w:tcPr>
          <w:p w14:paraId="4C23AFE9" w14:textId="446DCB06" w:rsidR="00262C31" w:rsidRDefault="00262C31" w:rsidP="00262C31">
            <w:pPr>
              <w:rPr>
                <w:rFonts w:ascii="Bookman Old Style" w:hAnsi="Bookman Old Style"/>
              </w:rPr>
            </w:pPr>
          </w:p>
        </w:tc>
        <w:tc>
          <w:tcPr>
            <w:tcW w:w="2934" w:type="dxa"/>
          </w:tcPr>
          <w:p w14:paraId="39F74B0A" w14:textId="1F91FA3C" w:rsidR="00262C31" w:rsidRDefault="00262C31" w:rsidP="00262C31">
            <w:pPr>
              <w:rPr>
                <w:rFonts w:ascii="Bookman Old Style" w:hAnsi="Bookman Old Style"/>
              </w:rPr>
            </w:pPr>
          </w:p>
        </w:tc>
      </w:tr>
      <w:tr w:rsidR="00262C31" w14:paraId="32E31E2C" w14:textId="77777777" w:rsidTr="090E75E3">
        <w:trPr>
          <w:trHeight w:val="300"/>
        </w:trPr>
        <w:tc>
          <w:tcPr>
            <w:tcW w:w="6707" w:type="dxa"/>
          </w:tcPr>
          <w:p w14:paraId="7A3C64E6" w14:textId="552ECB9E" w:rsidR="00262C31" w:rsidRDefault="00262C31" w:rsidP="00262C31">
            <w:pPr>
              <w:ind w:left="540" w:hanging="540"/>
              <w:jc w:val="center"/>
            </w:pPr>
            <w:r w:rsidRPr="0091315E">
              <w:rPr>
                <w:rFonts w:ascii="Bookman Old Style" w:eastAsia="Bookman Old Style" w:hAnsi="Bookman Old Style" w:cs="Bookman Old Style"/>
              </w:rPr>
              <w:t>Umum</w:t>
            </w:r>
          </w:p>
        </w:tc>
        <w:tc>
          <w:tcPr>
            <w:tcW w:w="4658" w:type="dxa"/>
          </w:tcPr>
          <w:p w14:paraId="5E6EBC89" w14:textId="399F9827" w:rsidR="00262C31" w:rsidRDefault="00262C31" w:rsidP="00262C31">
            <w:pPr>
              <w:rPr>
                <w:rFonts w:ascii="Bookman Old Style" w:hAnsi="Bookman Old Style"/>
              </w:rPr>
            </w:pPr>
          </w:p>
        </w:tc>
        <w:tc>
          <w:tcPr>
            <w:tcW w:w="2972" w:type="dxa"/>
          </w:tcPr>
          <w:p w14:paraId="3CD221C0" w14:textId="7E604451" w:rsidR="00262C31" w:rsidRDefault="00262C31" w:rsidP="00262C31">
            <w:pPr>
              <w:rPr>
                <w:rFonts w:ascii="Bookman Old Style" w:hAnsi="Bookman Old Style"/>
              </w:rPr>
            </w:pPr>
          </w:p>
        </w:tc>
        <w:tc>
          <w:tcPr>
            <w:tcW w:w="2934" w:type="dxa"/>
          </w:tcPr>
          <w:p w14:paraId="0FDA3497" w14:textId="2F0A3E76" w:rsidR="00262C31" w:rsidRDefault="00262C31" w:rsidP="00262C31">
            <w:pPr>
              <w:rPr>
                <w:rFonts w:ascii="Bookman Old Style" w:hAnsi="Bookman Old Style"/>
              </w:rPr>
            </w:pPr>
          </w:p>
        </w:tc>
      </w:tr>
      <w:tr w:rsidR="00262C31" w14:paraId="2356D8BA" w14:textId="77777777" w:rsidTr="090E75E3">
        <w:trPr>
          <w:trHeight w:val="300"/>
        </w:trPr>
        <w:tc>
          <w:tcPr>
            <w:tcW w:w="6707" w:type="dxa"/>
          </w:tcPr>
          <w:p w14:paraId="384FB764" w14:textId="5B5DBD88"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75D9C8B" w14:textId="042D885D" w:rsidR="00262C31" w:rsidRDefault="00262C31" w:rsidP="00262C31">
            <w:pPr>
              <w:rPr>
                <w:rFonts w:ascii="Bookman Old Style" w:hAnsi="Bookman Old Style"/>
              </w:rPr>
            </w:pPr>
          </w:p>
        </w:tc>
        <w:tc>
          <w:tcPr>
            <w:tcW w:w="2972" w:type="dxa"/>
          </w:tcPr>
          <w:p w14:paraId="0A859BD0" w14:textId="1BE2D9B0" w:rsidR="00262C31" w:rsidRDefault="00262C31" w:rsidP="00262C31">
            <w:pPr>
              <w:rPr>
                <w:rFonts w:ascii="Bookman Old Style" w:hAnsi="Bookman Old Style"/>
              </w:rPr>
            </w:pPr>
          </w:p>
        </w:tc>
        <w:tc>
          <w:tcPr>
            <w:tcW w:w="2934" w:type="dxa"/>
          </w:tcPr>
          <w:p w14:paraId="767F060E" w14:textId="64D1F45C" w:rsidR="00262C31" w:rsidRDefault="00262C31" w:rsidP="00262C31">
            <w:pPr>
              <w:rPr>
                <w:rFonts w:ascii="Bookman Old Style" w:hAnsi="Bookman Old Style"/>
              </w:rPr>
            </w:pPr>
          </w:p>
        </w:tc>
      </w:tr>
      <w:tr w:rsidR="00262C31" w14:paraId="1E45BF1A" w14:textId="77777777" w:rsidTr="090E75E3">
        <w:trPr>
          <w:trHeight w:val="300"/>
        </w:trPr>
        <w:tc>
          <w:tcPr>
            <w:tcW w:w="6707" w:type="dxa"/>
          </w:tcPr>
          <w:p w14:paraId="774FDA02" w14:textId="43F6EFBF" w:rsidR="00262C31" w:rsidRDefault="00262C31" w:rsidP="00262C31">
            <w:pPr>
              <w:ind w:left="540" w:hanging="540"/>
              <w:jc w:val="center"/>
            </w:pPr>
            <w:r w:rsidRPr="0091315E">
              <w:rPr>
                <w:rFonts w:ascii="Bookman Old Style" w:eastAsia="Bookman Old Style" w:hAnsi="Bookman Old Style" w:cs="Bookman Old Style"/>
              </w:rPr>
              <w:t>Pasal 136</w:t>
            </w:r>
          </w:p>
        </w:tc>
        <w:tc>
          <w:tcPr>
            <w:tcW w:w="4658" w:type="dxa"/>
          </w:tcPr>
          <w:p w14:paraId="51244D53" w14:textId="21147678" w:rsidR="00262C31" w:rsidRDefault="78DBE7E7" w:rsidP="6E62E40A">
            <w:pPr>
              <w:jc w:val="center"/>
            </w:pPr>
            <w:r w:rsidRPr="6E62E40A">
              <w:rPr>
                <w:rFonts w:ascii="Bookman Old Style" w:eastAsia="Bookman Old Style" w:hAnsi="Bookman Old Style" w:cs="Bookman Old Style"/>
              </w:rPr>
              <w:t>Pasal 136</w:t>
            </w:r>
          </w:p>
        </w:tc>
        <w:tc>
          <w:tcPr>
            <w:tcW w:w="2972" w:type="dxa"/>
          </w:tcPr>
          <w:p w14:paraId="2A23256D" w14:textId="67CA50D9" w:rsidR="00262C31" w:rsidRDefault="00262C31" w:rsidP="00262C31">
            <w:pPr>
              <w:rPr>
                <w:rFonts w:ascii="Bookman Old Style" w:hAnsi="Bookman Old Style"/>
              </w:rPr>
            </w:pPr>
          </w:p>
        </w:tc>
        <w:tc>
          <w:tcPr>
            <w:tcW w:w="2934" w:type="dxa"/>
          </w:tcPr>
          <w:p w14:paraId="5F9FBBC0" w14:textId="3150DC0F" w:rsidR="00262C31" w:rsidRDefault="00262C31" w:rsidP="00262C31">
            <w:pPr>
              <w:rPr>
                <w:rFonts w:ascii="Bookman Old Style" w:hAnsi="Bookman Old Style"/>
              </w:rPr>
            </w:pPr>
          </w:p>
        </w:tc>
      </w:tr>
      <w:tr w:rsidR="00262C31" w14:paraId="5A1A4D9E" w14:textId="77777777" w:rsidTr="090E75E3">
        <w:trPr>
          <w:trHeight w:val="300"/>
        </w:trPr>
        <w:tc>
          <w:tcPr>
            <w:tcW w:w="6707" w:type="dxa"/>
          </w:tcPr>
          <w:p w14:paraId="7C25C6C4" w14:textId="28DBDA40" w:rsidR="00262C31" w:rsidRDefault="00262C31" w:rsidP="00262C31">
            <w:pPr>
              <w:pStyle w:val="ListParagraph"/>
              <w:numPr>
                <w:ilvl w:val="0"/>
                <w:numId w:val="4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menindaklanjuti pengaduan yang diajukan oleh setiap pihak mengenai isu keakuratan, keabsahan, keterkinian, keamanan, dan kerahasiaan data pada Informasi Perkreditan yang dihasilkan oleh LPIP.</w:t>
            </w:r>
          </w:p>
        </w:tc>
        <w:tc>
          <w:tcPr>
            <w:tcW w:w="4658" w:type="dxa"/>
          </w:tcPr>
          <w:p w14:paraId="794222AD" w14:textId="1DDE8755"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2C202824" w14:textId="405CCC9D" w:rsidR="00262C31" w:rsidRDefault="00262C31" w:rsidP="00262C31">
            <w:pPr>
              <w:rPr>
                <w:rFonts w:ascii="Bookman Old Style" w:hAnsi="Bookman Old Style"/>
              </w:rPr>
            </w:pPr>
          </w:p>
        </w:tc>
        <w:tc>
          <w:tcPr>
            <w:tcW w:w="2972" w:type="dxa"/>
          </w:tcPr>
          <w:p w14:paraId="5843C0C5" w14:textId="0FD21C47" w:rsidR="00262C31" w:rsidRDefault="00262C31" w:rsidP="00262C31">
            <w:pPr>
              <w:rPr>
                <w:rFonts w:ascii="Bookman Old Style" w:hAnsi="Bookman Old Style"/>
              </w:rPr>
            </w:pPr>
          </w:p>
        </w:tc>
        <w:tc>
          <w:tcPr>
            <w:tcW w:w="2934" w:type="dxa"/>
          </w:tcPr>
          <w:p w14:paraId="0DCA6E31" w14:textId="3FF74ED1" w:rsidR="00262C31" w:rsidRDefault="00262C31" w:rsidP="00262C31">
            <w:pPr>
              <w:rPr>
                <w:rFonts w:ascii="Bookman Old Style" w:hAnsi="Bookman Old Style"/>
              </w:rPr>
            </w:pPr>
          </w:p>
        </w:tc>
      </w:tr>
      <w:tr w:rsidR="00262C31" w14:paraId="5335F666" w14:textId="77777777" w:rsidTr="090E75E3">
        <w:trPr>
          <w:trHeight w:val="300"/>
        </w:trPr>
        <w:tc>
          <w:tcPr>
            <w:tcW w:w="6707" w:type="dxa"/>
          </w:tcPr>
          <w:p w14:paraId="3CB6E575" w14:textId="027A2CC4" w:rsidR="00262C31" w:rsidRDefault="00262C31" w:rsidP="00262C31">
            <w:pPr>
              <w:pStyle w:val="ListParagraph"/>
              <w:numPr>
                <w:ilvl w:val="0"/>
                <w:numId w:val="4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menindaklanjuti pengaduan sebagaimana dimaksud pada ayat (1), LPIP melakukan penelitian atas permasalahan yang diadukan berdasarkan dokumen dan/atau data yang dimiliki oleh LPIP.</w:t>
            </w:r>
          </w:p>
        </w:tc>
        <w:tc>
          <w:tcPr>
            <w:tcW w:w="4658" w:type="dxa"/>
          </w:tcPr>
          <w:p w14:paraId="50DAF53C" w14:textId="43C2A8F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1C3B669D" w14:textId="5488BEC9" w:rsidR="00262C31" w:rsidRDefault="00262C31" w:rsidP="00262C31">
            <w:pPr>
              <w:rPr>
                <w:rFonts w:ascii="Bookman Old Style" w:hAnsi="Bookman Old Style"/>
              </w:rPr>
            </w:pPr>
          </w:p>
        </w:tc>
        <w:tc>
          <w:tcPr>
            <w:tcW w:w="2972" w:type="dxa"/>
          </w:tcPr>
          <w:p w14:paraId="79E003D5" w14:textId="4E7447C1" w:rsidR="00262C31" w:rsidRDefault="00262C31" w:rsidP="00262C31">
            <w:pPr>
              <w:rPr>
                <w:rFonts w:ascii="Bookman Old Style" w:hAnsi="Bookman Old Style"/>
              </w:rPr>
            </w:pPr>
          </w:p>
        </w:tc>
        <w:tc>
          <w:tcPr>
            <w:tcW w:w="2934" w:type="dxa"/>
          </w:tcPr>
          <w:p w14:paraId="2BE6BD95" w14:textId="5E8C73AC" w:rsidR="00262C31" w:rsidRDefault="00262C31" w:rsidP="00262C31">
            <w:pPr>
              <w:rPr>
                <w:rFonts w:ascii="Bookman Old Style" w:hAnsi="Bookman Old Style"/>
              </w:rPr>
            </w:pPr>
          </w:p>
        </w:tc>
      </w:tr>
      <w:tr w:rsidR="00262C31" w14:paraId="47FC3351" w14:textId="77777777" w:rsidTr="090E75E3">
        <w:trPr>
          <w:trHeight w:val="300"/>
        </w:trPr>
        <w:tc>
          <w:tcPr>
            <w:tcW w:w="6707" w:type="dxa"/>
          </w:tcPr>
          <w:p w14:paraId="12B64495" w14:textId="563B7FD4" w:rsidR="00262C31" w:rsidRDefault="00262C31" w:rsidP="00262C31">
            <w:pPr>
              <w:pStyle w:val="ListParagraph"/>
              <w:numPr>
                <w:ilvl w:val="0"/>
                <w:numId w:val="4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melakukan penelitian sebagaimana dimaksud pada ayat (2), LPIP dapat berkoordinasi dengan pihak yang memberikan Data Kredit atau Pembiayaan dan/atau Data Lain kepada LPIP.</w:t>
            </w:r>
          </w:p>
        </w:tc>
        <w:tc>
          <w:tcPr>
            <w:tcW w:w="4658" w:type="dxa"/>
          </w:tcPr>
          <w:p w14:paraId="0CF49282" w14:textId="6375B1C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4C37BCCB" w14:textId="492E4FC2" w:rsidR="00262C31" w:rsidRDefault="00262C31" w:rsidP="00262C31">
            <w:pPr>
              <w:rPr>
                <w:rFonts w:ascii="Bookman Old Style" w:hAnsi="Bookman Old Style"/>
              </w:rPr>
            </w:pPr>
          </w:p>
        </w:tc>
        <w:tc>
          <w:tcPr>
            <w:tcW w:w="2972" w:type="dxa"/>
          </w:tcPr>
          <w:p w14:paraId="71732818" w14:textId="413B1C43" w:rsidR="00262C31" w:rsidRDefault="00262C31" w:rsidP="00262C31">
            <w:pPr>
              <w:rPr>
                <w:rFonts w:ascii="Bookman Old Style" w:hAnsi="Bookman Old Style"/>
              </w:rPr>
            </w:pPr>
          </w:p>
        </w:tc>
        <w:tc>
          <w:tcPr>
            <w:tcW w:w="2934" w:type="dxa"/>
          </w:tcPr>
          <w:p w14:paraId="5B6AD494" w14:textId="70AD6BB9" w:rsidR="00262C31" w:rsidRDefault="00262C31" w:rsidP="00262C31">
            <w:pPr>
              <w:rPr>
                <w:rFonts w:ascii="Bookman Old Style" w:hAnsi="Bookman Old Style"/>
              </w:rPr>
            </w:pPr>
          </w:p>
        </w:tc>
      </w:tr>
      <w:tr w:rsidR="00262C31" w14:paraId="21C2FAAF" w14:textId="77777777" w:rsidTr="090E75E3">
        <w:trPr>
          <w:trHeight w:val="300"/>
        </w:trPr>
        <w:tc>
          <w:tcPr>
            <w:tcW w:w="6707" w:type="dxa"/>
          </w:tcPr>
          <w:p w14:paraId="0EE0347D" w14:textId="338826B4"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7EF9670" w14:textId="0C792411" w:rsidR="00262C31" w:rsidRDefault="00262C31" w:rsidP="00262C31">
            <w:pPr>
              <w:rPr>
                <w:rFonts w:ascii="Bookman Old Style" w:hAnsi="Bookman Old Style"/>
              </w:rPr>
            </w:pPr>
          </w:p>
        </w:tc>
        <w:tc>
          <w:tcPr>
            <w:tcW w:w="2972" w:type="dxa"/>
          </w:tcPr>
          <w:p w14:paraId="1D86DDBA" w14:textId="07083EA5" w:rsidR="00262C31" w:rsidRDefault="00262C31" w:rsidP="00262C31">
            <w:pPr>
              <w:rPr>
                <w:rFonts w:ascii="Bookman Old Style" w:hAnsi="Bookman Old Style"/>
              </w:rPr>
            </w:pPr>
          </w:p>
        </w:tc>
        <w:tc>
          <w:tcPr>
            <w:tcW w:w="2934" w:type="dxa"/>
          </w:tcPr>
          <w:p w14:paraId="3E422BFE" w14:textId="21513ED3" w:rsidR="00262C31" w:rsidRDefault="00262C31" w:rsidP="00262C31">
            <w:pPr>
              <w:rPr>
                <w:rFonts w:ascii="Bookman Old Style" w:hAnsi="Bookman Old Style"/>
              </w:rPr>
            </w:pPr>
          </w:p>
        </w:tc>
      </w:tr>
      <w:tr w:rsidR="00262C31" w14:paraId="055F6606" w14:textId="77777777" w:rsidTr="090E75E3">
        <w:trPr>
          <w:trHeight w:val="300"/>
        </w:trPr>
        <w:tc>
          <w:tcPr>
            <w:tcW w:w="6707" w:type="dxa"/>
          </w:tcPr>
          <w:p w14:paraId="0BC5ABA1" w14:textId="4058CD41" w:rsidR="00262C31" w:rsidRDefault="00262C31" w:rsidP="00262C31">
            <w:pPr>
              <w:ind w:left="540" w:right="14" w:hanging="540"/>
              <w:jc w:val="center"/>
            </w:pPr>
            <w:r w:rsidRPr="0091315E">
              <w:rPr>
                <w:rFonts w:ascii="Bookman Old Style" w:eastAsia="Bookman Old Style" w:hAnsi="Bookman Old Style" w:cs="Bookman Old Style"/>
                <w:lang w:val="en-ID"/>
              </w:rPr>
              <w:t>Pasal 137</w:t>
            </w:r>
          </w:p>
        </w:tc>
        <w:tc>
          <w:tcPr>
            <w:tcW w:w="4658" w:type="dxa"/>
          </w:tcPr>
          <w:p w14:paraId="4C78CA2F" w14:textId="25070280" w:rsidR="00262C31" w:rsidRDefault="7908F2F1" w:rsidP="6E62E40A">
            <w:pPr>
              <w:ind w:left="540" w:right="14" w:hanging="540"/>
              <w:jc w:val="center"/>
            </w:pPr>
            <w:r w:rsidRPr="6E62E40A">
              <w:rPr>
                <w:rFonts w:ascii="Bookman Old Style" w:eastAsia="Bookman Old Style" w:hAnsi="Bookman Old Style" w:cs="Bookman Old Style"/>
                <w:lang w:val="en-ID"/>
              </w:rPr>
              <w:t>Pasal 137</w:t>
            </w:r>
          </w:p>
        </w:tc>
        <w:tc>
          <w:tcPr>
            <w:tcW w:w="2972" w:type="dxa"/>
          </w:tcPr>
          <w:p w14:paraId="346E73E6" w14:textId="3E5B5204" w:rsidR="00262C31" w:rsidRDefault="00262C31" w:rsidP="00262C31">
            <w:pPr>
              <w:rPr>
                <w:rFonts w:ascii="Bookman Old Style" w:hAnsi="Bookman Old Style"/>
              </w:rPr>
            </w:pPr>
          </w:p>
        </w:tc>
        <w:tc>
          <w:tcPr>
            <w:tcW w:w="2934" w:type="dxa"/>
          </w:tcPr>
          <w:p w14:paraId="6292464D" w14:textId="45BAA15C" w:rsidR="00262C31" w:rsidRDefault="00262C31" w:rsidP="00262C31">
            <w:pPr>
              <w:rPr>
                <w:rFonts w:ascii="Bookman Old Style" w:hAnsi="Bookman Old Style"/>
              </w:rPr>
            </w:pPr>
          </w:p>
        </w:tc>
      </w:tr>
      <w:tr w:rsidR="00262C31" w14:paraId="3B433E1A" w14:textId="77777777" w:rsidTr="090E75E3">
        <w:trPr>
          <w:trHeight w:val="300"/>
        </w:trPr>
        <w:tc>
          <w:tcPr>
            <w:tcW w:w="6707" w:type="dxa"/>
          </w:tcPr>
          <w:p w14:paraId="1DA6A73E" w14:textId="004B343A" w:rsidR="00262C31" w:rsidRDefault="00262C31" w:rsidP="00262C31">
            <w:pPr>
              <w:pStyle w:val="ListParagraph"/>
              <w:numPr>
                <w:ilvl w:val="0"/>
                <w:numId w:val="4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pengaduan Debitur atau Nasabah disebabkan karena ketidakakuratan hasil olahan Data Kredit atau Pembiayaan dan/atau Data Lain oleh LPIP berdasarkan hasil penelitian sebagaimana dimaksud dalam Pasal 136 ayat (2) dan koordinasi sebagaimana dimaksud dalam   Pasal 136 ayat (3), LPIP wajib menindaklanjuti dengan melakukan koreksi.</w:t>
            </w:r>
          </w:p>
        </w:tc>
        <w:tc>
          <w:tcPr>
            <w:tcW w:w="4658" w:type="dxa"/>
          </w:tcPr>
          <w:p w14:paraId="1BA1A5D5" w14:textId="43C2A8F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77B3AAB0" w14:textId="61793F65" w:rsidR="00262C31" w:rsidRDefault="00262C31" w:rsidP="00262C31">
            <w:pPr>
              <w:rPr>
                <w:rFonts w:ascii="Bookman Old Style" w:hAnsi="Bookman Old Style"/>
              </w:rPr>
            </w:pPr>
          </w:p>
        </w:tc>
        <w:tc>
          <w:tcPr>
            <w:tcW w:w="2972" w:type="dxa"/>
          </w:tcPr>
          <w:p w14:paraId="562FF5A4" w14:textId="42DCD5B6" w:rsidR="00262C31" w:rsidRDefault="00262C31" w:rsidP="00262C31">
            <w:pPr>
              <w:rPr>
                <w:rFonts w:ascii="Bookman Old Style" w:hAnsi="Bookman Old Style"/>
              </w:rPr>
            </w:pPr>
          </w:p>
        </w:tc>
        <w:tc>
          <w:tcPr>
            <w:tcW w:w="2934" w:type="dxa"/>
          </w:tcPr>
          <w:p w14:paraId="3E6182DD" w14:textId="27E52110" w:rsidR="00262C31" w:rsidRDefault="00262C31" w:rsidP="00262C31">
            <w:pPr>
              <w:rPr>
                <w:rFonts w:ascii="Bookman Old Style" w:hAnsi="Bookman Old Style"/>
              </w:rPr>
            </w:pPr>
          </w:p>
        </w:tc>
      </w:tr>
      <w:tr w:rsidR="00262C31" w14:paraId="30E0E0A8" w14:textId="77777777" w:rsidTr="090E75E3">
        <w:trPr>
          <w:trHeight w:val="300"/>
        </w:trPr>
        <w:tc>
          <w:tcPr>
            <w:tcW w:w="6707" w:type="dxa"/>
          </w:tcPr>
          <w:p w14:paraId="4DDDD877" w14:textId="228AE48E" w:rsidR="00262C31" w:rsidRDefault="00262C31" w:rsidP="00262C31">
            <w:pPr>
              <w:pStyle w:val="ListParagraph"/>
              <w:numPr>
                <w:ilvl w:val="0"/>
                <w:numId w:val="4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menindaklanjuti pengaduan Debitur atau Nasabah yang disebabkan karena ketidakakuratan Data Kredit atau Pembiayaan dan/atau Data Lain yang bersumber dari:</w:t>
            </w:r>
          </w:p>
        </w:tc>
        <w:tc>
          <w:tcPr>
            <w:tcW w:w="4658" w:type="dxa"/>
          </w:tcPr>
          <w:p w14:paraId="69F40940" w14:textId="43C2A8F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649CC6A1" w14:textId="6A28AB5E" w:rsidR="00262C31" w:rsidRDefault="00262C31" w:rsidP="00262C31">
            <w:pPr>
              <w:rPr>
                <w:rFonts w:ascii="Bookman Old Style" w:hAnsi="Bookman Old Style"/>
              </w:rPr>
            </w:pPr>
          </w:p>
        </w:tc>
        <w:tc>
          <w:tcPr>
            <w:tcW w:w="2972" w:type="dxa"/>
          </w:tcPr>
          <w:p w14:paraId="3303136B" w14:textId="3E4117E7" w:rsidR="00262C31" w:rsidRDefault="00262C31" w:rsidP="00262C31">
            <w:pPr>
              <w:rPr>
                <w:rFonts w:ascii="Bookman Old Style" w:hAnsi="Bookman Old Style"/>
              </w:rPr>
            </w:pPr>
          </w:p>
        </w:tc>
        <w:tc>
          <w:tcPr>
            <w:tcW w:w="2934" w:type="dxa"/>
          </w:tcPr>
          <w:p w14:paraId="3CF45D52" w14:textId="7FCEAADE" w:rsidR="00262C31" w:rsidRDefault="00262C31" w:rsidP="00262C31">
            <w:pPr>
              <w:rPr>
                <w:rFonts w:ascii="Bookman Old Style" w:hAnsi="Bookman Old Style"/>
              </w:rPr>
            </w:pPr>
          </w:p>
        </w:tc>
      </w:tr>
      <w:tr w:rsidR="00262C31" w14:paraId="6AEBC4C2" w14:textId="77777777" w:rsidTr="090E75E3">
        <w:trPr>
          <w:trHeight w:val="300"/>
        </w:trPr>
        <w:tc>
          <w:tcPr>
            <w:tcW w:w="6707" w:type="dxa"/>
          </w:tcPr>
          <w:p w14:paraId="5DF7007B" w14:textId="1A786EBF" w:rsidR="00262C31" w:rsidRDefault="00262C31" w:rsidP="00262C31">
            <w:pPr>
              <w:pStyle w:val="ListParagraph"/>
              <w:numPr>
                <w:ilvl w:val="1"/>
                <w:numId w:val="51"/>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yang merupakan anggota LPIP dan/atau nonLembaga Keuangan sebagaimana dimaksud dalam Pasal 126 ayat (1), LPIP meneruskan pengaduan Debitur atau Nasabah secara langsung kepada Lembaga Keuangan dan/atau nonLembaga Keuangan dengan tembusan kepada Otoritas Jasa Keuangan; atau</w:t>
            </w:r>
          </w:p>
        </w:tc>
        <w:tc>
          <w:tcPr>
            <w:tcW w:w="4658" w:type="dxa"/>
          </w:tcPr>
          <w:p w14:paraId="354117FE" w14:textId="1B489FE3" w:rsidR="00262C31" w:rsidRDefault="00262C31" w:rsidP="00262C31">
            <w:pPr>
              <w:rPr>
                <w:rFonts w:ascii="Bookman Old Style" w:hAnsi="Bookman Old Style"/>
              </w:rPr>
            </w:pPr>
          </w:p>
        </w:tc>
        <w:tc>
          <w:tcPr>
            <w:tcW w:w="2972" w:type="dxa"/>
          </w:tcPr>
          <w:p w14:paraId="53891F90" w14:textId="56610B6B" w:rsidR="00262C31" w:rsidRDefault="00262C31" w:rsidP="00262C31">
            <w:pPr>
              <w:rPr>
                <w:rFonts w:ascii="Bookman Old Style" w:hAnsi="Bookman Old Style"/>
              </w:rPr>
            </w:pPr>
          </w:p>
        </w:tc>
        <w:tc>
          <w:tcPr>
            <w:tcW w:w="2934" w:type="dxa"/>
          </w:tcPr>
          <w:p w14:paraId="3EACF861" w14:textId="7799DB05" w:rsidR="00262C31" w:rsidRDefault="00262C31" w:rsidP="00262C31">
            <w:pPr>
              <w:rPr>
                <w:rFonts w:ascii="Bookman Old Style" w:hAnsi="Bookman Old Style"/>
              </w:rPr>
            </w:pPr>
          </w:p>
        </w:tc>
      </w:tr>
      <w:tr w:rsidR="00262C31" w14:paraId="0DB9A339" w14:textId="77777777" w:rsidTr="090E75E3">
        <w:trPr>
          <w:trHeight w:val="300"/>
        </w:trPr>
        <w:tc>
          <w:tcPr>
            <w:tcW w:w="6707" w:type="dxa"/>
          </w:tcPr>
          <w:p w14:paraId="306E1010" w14:textId="74E574E0" w:rsidR="00262C31" w:rsidRDefault="00262C31" w:rsidP="00262C31">
            <w:pPr>
              <w:pStyle w:val="ListParagraph"/>
              <w:numPr>
                <w:ilvl w:val="1"/>
                <w:numId w:val="51"/>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Lembaga Keuangan yang bukan merupakan anggota LPIP, LPIP meneruskan pengaduan Debitur atau Nasabah kepada Otoritas Jasa Keuangan.</w:t>
            </w:r>
          </w:p>
        </w:tc>
        <w:tc>
          <w:tcPr>
            <w:tcW w:w="4658" w:type="dxa"/>
          </w:tcPr>
          <w:p w14:paraId="1481EE4C" w14:textId="49DB107D" w:rsidR="00262C31" w:rsidRDefault="00262C31" w:rsidP="00262C31">
            <w:pPr>
              <w:rPr>
                <w:rFonts w:ascii="Bookman Old Style" w:hAnsi="Bookman Old Style"/>
              </w:rPr>
            </w:pPr>
          </w:p>
        </w:tc>
        <w:tc>
          <w:tcPr>
            <w:tcW w:w="2972" w:type="dxa"/>
          </w:tcPr>
          <w:p w14:paraId="77616225" w14:textId="040D37F2" w:rsidR="00262C31" w:rsidRDefault="00262C31" w:rsidP="00262C31">
            <w:pPr>
              <w:rPr>
                <w:rFonts w:ascii="Bookman Old Style" w:hAnsi="Bookman Old Style"/>
              </w:rPr>
            </w:pPr>
          </w:p>
        </w:tc>
        <w:tc>
          <w:tcPr>
            <w:tcW w:w="2934" w:type="dxa"/>
          </w:tcPr>
          <w:p w14:paraId="62B724A8" w14:textId="6B2EF9B7" w:rsidR="00262C31" w:rsidRDefault="00262C31" w:rsidP="00262C31">
            <w:pPr>
              <w:rPr>
                <w:rFonts w:ascii="Bookman Old Style" w:hAnsi="Bookman Old Style"/>
              </w:rPr>
            </w:pPr>
          </w:p>
        </w:tc>
      </w:tr>
      <w:tr w:rsidR="00262C31" w14:paraId="3C79BCAE" w14:textId="77777777" w:rsidTr="090E75E3">
        <w:trPr>
          <w:trHeight w:val="300"/>
        </w:trPr>
        <w:tc>
          <w:tcPr>
            <w:tcW w:w="6707" w:type="dxa"/>
          </w:tcPr>
          <w:p w14:paraId="528036A6" w14:textId="31E34722" w:rsidR="00262C31" w:rsidRDefault="00262C31" w:rsidP="00262C31">
            <w:pPr>
              <w:pStyle w:val="ListParagraph"/>
              <w:numPr>
                <w:ilvl w:val="0"/>
                <w:numId w:val="4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menyelesaikan pengaduan sebagaimana dimaksud dalam Pasal 136 ayat (1), LPIP wajib memiliki kebijakan dan prosedur tertulis yang memuat paling sedikit:</w:t>
            </w:r>
          </w:p>
        </w:tc>
        <w:tc>
          <w:tcPr>
            <w:tcW w:w="4658" w:type="dxa"/>
          </w:tcPr>
          <w:p w14:paraId="1E732DB4" w14:textId="43C2A8F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3308DAE6" w14:textId="254C3525" w:rsidR="00262C31" w:rsidRDefault="00262C31" w:rsidP="00262C31">
            <w:pPr>
              <w:rPr>
                <w:rFonts w:ascii="Bookman Old Style" w:hAnsi="Bookman Old Style"/>
              </w:rPr>
            </w:pPr>
          </w:p>
        </w:tc>
        <w:tc>
          <w:tcPr>
            <w:tcW w:w="2972" w:type="dxa"/>
          </w:tcPr>
          <w:p w14:paraId="3D5EFAB7" w14:textId="79E77959" w:rsidR="00262C31" w:rsidRDefault="00262C31" w:rsidP="00262C31">
            <w:pPr>
              <w:rPr>
                <w:rFonts w:ascii="Bookman Old Style" w:hAnsi="Bookman Old Style"/>
              </w:rPr>
            </w:pPr>
          </w:p>
        </w:tc>
        <w:tc>
          <w:tcPr>
            <w:tcW w:w="2934" w:type="dxa"/>
          </w:tcPr>
          <w:p w14:paraId="0451540E" w14:textId="19AC4BCD" w:rsidR="00262C31" w:rsidRDefault="00262C31" w:rsidP="00262C31">
            <w:pPr>
              <w:rPr>
                <w:rFonts w:ascii="Bookman Old Style" w:hAnsi="Bookman Old Style"/>
              </w:rPr>
            </w:pPr>
          </w:p>
        </w:tc>
      </w:tr>
      <w:tr w:rsidR="00262C31" w14:paraId="13863B33" w14:textId="77777777" w:rsidTr="090E75E3">
        <w:trPr>
          <w:trHeight w:val="300"/>
        </w:trPr>
        <w:tc>
          <w:tcPr>
            <w:tcW w:w="6707" w:type="dxa"/>
          </w:tcPr>
          <w:p w14:paraId="5455311C" w14:textId="046A73F8" w:rsidR="00262C31" w:rsidRDefault="00262C31" w:rsidP="00262C31">
            <w:pPr>
              <w:pStyle w:val="ListParagraph"/>
              <w:numPr>
                <w:ilvl w:val="1"/>
                <w:numId w:val="5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penerimaan pengaduan;</w:t>
            </w:r>
          </w:p>
        </w:tc>
        <w:tc>
          <w:tcPr>
            <w:tcW w:w="4658" w:type="dxa"/>
          </w:tcPr>
          <w:p w14:paraId="01474BD8" w14:textId="2D8CF3CF" w:rsidR="00262C31" w:rsidRDefault="00262C31" w:rsidP="00262C31">
            <w:pPr>
              <w:rPr>
                <w:rFonts w:ascii="Bookman Old Style" w:hAnsi="Bookman Old Style"/>
              </w:rPr>
            </w:pPr>
          </w:p>
        </w:tc>
        <w:tc>
          <w:tcPr>
            <w:tcW w:w="2972" w:type="dxa"/>
          </w:tcPr>
          <w:p w14:paraId="108A2A3A" w14:textId="2EB49483" w:rsidR="00262C31" w:rsidRDefault="00262C31" w:rsidP="00262C31">
            <w:pPr>
              <w:rPr>
                <w:rFonts w:ascii="Bookman Old Style" w:hAnsi="Bookman Old Style"/>
              </w:rPr>
            </w:pPr>
          </w:p>
        </w:tc>
        <w:tc>
          <w:tcPr>
            <w:tcW w:w="2934" w:type="dxa"/>
          </w:tcPr>
          <w:p w14:paraId="3B315C12" w14:textId="39FEE90C" w:rsidR="00262C31" w:rsidRDefault="00262C31" w:rsidP="00262C31">
            <w:pPr>
              <w:rPr>
                <w:rFonts w:ascii="Bookman Old Style" w:hAnsi="Bookman Old Style"/>
              </w:rPr>
            </w:pPr>
          </w:p>
        </w:tc>
      </w:tr>
      <w:tr w:rsidR="00262C31" w14:paraId="47F7EE38" w14:textId="77777777" w:rsidTr="090E75E3">
        <w:trPr>
          <w:trHeight w:val="300"/>
        </w:trPr>
        <w:tc>
          <w:tcPr>
            <w:tcW w:w="6707" w:type="dxa"/>
          </w:tcPr>
          <w:p w14:paraId="3686401E" w14:textId="39E3C756" w:rsidR="00262C31" w:rsidRDefault="00262C31" w:rsidP="00262C31">
            <w:pPr>
              <w:pStyle w:val="ListParagraph"/>
              <w:numPr>
                <w:ilvl w:val="1"/>
                <w:numId w:val="5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penanganan dan penyelesaian pengaduan;</w:t>
            </w:r>
          </w:p>
        </w:tc>
        <w:tc>
          <w:tcPr>
            <w:tcW w:w="4658" w:type="dxa"/>
          </w:tcPr>
          <w:p w14:paraId="14B7D40D" w14:textId="483011B9" w:rsidR="00262C31" w:rsidRDefault="00262C31" w:rsidP="00262C31">
            <w:pPr>
              <w:rPr>
                <w:rFonts w:ascii="Bookman Old Style" w:hAnsi="Bookman Old Style"/>
              </w:rPr>
            </w:pPr>
          </w:p>
        </w:tc>
        <w:tc>
          <w:tcPr>
            <w:tcW w:w="2972" w:type="dxa"/>
          </w:tcPr>
          <w:p w14:paraId="27376658" w14:textId="757BB8DB" w:rsidR="00262C31" w:rsidRDefault="00262C31" w:rsidP="00262C31">
            <w:pPr>
              <w:rPr>
                <w:rFonts w:ascii="Bookman Old Style" w:hAnsi="Bookman Old Style"/>
              </w:rPr>
            </w:pPr>
          </w:p>
        </w:tc>
        <w:tc>
          <w:tcPr>
            <w:tcW w:w="2934" w:type="dxa"/>
          </w:tcPr>
          <w:p w14:paraId="3D6706D8" w14:textId="081878B3" w:rsidR="00262C31" w:rsidRDefault="00262C31" w:rsidP="00262C31">
            <w:pPr>
              <w:rPr>
                <w:rFonts w:ascii="Bookman Old Style" w:hAnsi="Bookman Old Style"/>
              </w:rPr>
            </w:pPr>
          </w:p>
        </w:tc>
      </w:tr>
      <w:tr w:rsidR="00262C31" w14:paraId="19557B06" w14:textId="77777777" w:rsidTr="090E75E3">
        <w:trPr>
          <w:trHeight w:val="300"/>
        </w:trPr>
        <w:tc>
          <w:tcPr>
            <w:tcW w:w="6707" w:type="dxa"/>
          </w:tcPr>
          <w:p w14:paraId="71ED7AD2" w14:textId="27378156" w:rsidR="00262C31" w:rsidRDefault="00262C31" w:rsidP="00262C31">
            <w:pPr>
              <w:pStyle w:val="ListParagraph"/>
              <w:numPr>
                <w:ilvl w:val="1"/>
                <w:numId w:val="5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pemantauan penanganan dan penyelesaian pengaduan; dan</w:t>
            </w:r>
          </w:p>
        </w:tc>
        <w:tc>
          <w:tcPr>
            <w:tcW w:w="4658" w:type="dxa"/>
          </w:tcPr>
          <w:p w14:paraId="4CC9A405" w14:textId="1ECA9B6C" w:rsidR="00262C31" w:rsidRDefault="00262C31" w:rsidP="00262C31">
            <w:pPr>
              <w:rPr>
                <w:rFonts w:ascii="Bookman Old Style" w:hAnsi="Bookman Old Style"/>
              </w:rPr>
            </w:pPr>
          </w:p>
        </w:tc>
        <w:tc>
          <w:tcPr>
            <w:tcW w:w="2972" w:type="dxa"/>
          </w:tcPr>
          <w:p w14:paraId="301B1EAC" w14:textId="6766AEE6" w:rsidR="00262C31" w:rsidRDefault="00262C31" w:rsidP="00262C31">
            <w:pPr>
              <w:rPr>
                <w:rFonts w:ascii="Bookman Old Style" w:hAnsi="Bookman Old Style"/>
              </w:rPr>
            </w:pPr>
          </w:p>
        </w:tc>
        <w:tc>
          <w:tcPr>
            <w:tcW w:w="2934" w:type="dxa"/>
          </w:tcPr>
          <w:p w14:paraId="4A37C6C1" w14:textId="0634269F" w:rsidR="00262C31" w:rsidRDefault="00262C31" w:rsidP="00262C31">
            <w:pPr>
              <w:rPr>
                <w:rFonts w:ascii="Bookman Old Style" w:hAnsi="Bookman Old Style"/>
              </w:rPr>
            </w:pPr>
          </w:p>
        </w:tc>
      </w:tr>
      <w:tr w:rsidR="00262C31" w14:paraId="28E6D368" w14:textId="77777777" w:rsidTr="090E75E3">
        <w:trPr>
          <w:trHeight w:val="300"/>
        </w:trPr>
        <w:tc>
          <w:tcPr>
            <w:tcW w:w="6707" w:type="dxa"/>
          </w:tcPr>
          <w:p w14:paraId="75D89F33" w14:textId="7BCF43D4" w:rsidR="00262C31" w:rsidRDefault="00262C31" w:rsidP="00262C31">
            <w:pPr>
              <w:pStyle w:val="ListParagraph"/>
              <w:numPr>
                <w:ilvl w:val="1"/>
                <w:numId w:val="5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perangkat organisasi yang menangani pengaduan.</w:t>
            </w:r>
          </w:p>
        </w:tc>
        <w:tc>
          <w:tcPr>
            <w:tcW w:w="4658" w:type="dxa"/>
          </w:tcPr>
          <w:p w14:paraId="3F237E92" w14:textId="7124CD8D" w:rsidR="00262C31" w:rsidRDefault="00262C31" w:rsidP="00262C31">
            <w:pPr>
              <w:rPr>
                <w:rFonts w:ascii="Bookman Old Style" w:hAnsi="Bookman Old Style"/>
              </w:rPr>
            </w:pPr>
          </w:p>
        </w:tc>
        <w:tc>
          <w:tcPr>
            <w:tcW w:w="2972" w:type="dxa"/>
          </w:tcPr>
          <w:p w14:paraId="593281AB" w14:textId="1DD3D9D1" w:rsidR="00262C31" w:rsidRDefault="00262C31" w:rsidP="00262C31">
            <w:pPr>
              <w:rPr>
                <w:rFonts w:ascii="Bookman Old Style" w:hAnsi="Bookman Old Style"/>
              </w:rPr>
            </w:pPr>
          </w:p>
        </w:tc>
        <w:tc>
          <w:tcPr>
            <w:tcW w:w="2934" w:type="dxa"/>
          </w:tcPr>
          <w:p w14:paraId="654875A5" w14:textId="1D8575A3" w:rsidR="00262C31" w:rsidRDefault="00262C31" w:rsidP="00262C31">
            <w:pPr>
              <w:rPr>
                <w:rFonts w:ascii="Bookman Old Style" w:hAnsi="Bookman Old Style"/>
              </w:rPr>
            </w:pPr>
          </w:p>
        </w:tc>
      </w:tr>
      <w:tr w:rsidR="00262C31" w14:paraId="131D36EE" w14:textId="77777777" w:rsidTr="090E75E3">
        <w:trPr>
          <w:trHeight w:val="300"/>
        </w:trPr>
        <w:tc>
          <w:tcPr>
            <w:tcW w:w="6707" w:type="dxa"/>
          </w:tcPr>
          <w:p w14:paraId="3ADD215F" w14:textId="11E88907" w:rsidR="00262C31" w:rsidRDefault="00262C31" w:rsidP="00262C31">
            <w:pPr>
              <w:pStyle w:val="paragraph"/>
              <w:jc w:val="both"/>
              <w:rPr>
                <w:rStyle w:val="normaltextrun"/>
                <w:rFonts w:ascii="Bookman Old Style" w:hAnsi="Bookman Old Style" w:cs="Segoe UI"/>
              </w:rPr>
            </w:pPr>
          </w:p>
        </w:tc>
        <w:tc>
          <w:tcPr>
            <w:tcW w:w="4658" w:type="dxa"/>
          </w:tcPr>
          <w:p w14:paraId="72DD58EA" w14:textId="44D60648" w:rsidR="00262C31" w:rsidRDefault="00262C31" w:rsidP="00262C31">
            <w:pPr>
              <w:rPr>
                <w:rFonts w:ascii="Bookman Old Style" w:hAnsi="Bookman Old Style"/>
              </w:rPr>
            </w:pPr>
          </w:p>
        </w:tc>
        <w:tc>
          <w:tcPr>
            <w:tcW w:w="2972" w:type="dxa"/>
          </w:tcPr>
          <w:p w14:paraId="70A03818" w14:textId="097E6F98" w:rsidR="00262C31" w:rsidRDefault="00262C31" w:rsidP="00262C31">
            <w:pPr>
              <w:rPr>
                <w:rFonts w:ascii="Bookman Old Style" w:hAnsi="Bookman Old Style"/>
              </w:rPr>
            </w:pPr>
          </w:p>
        </w:tc>
        <w:tc>
          <w:tcPr>
            <w:tcW w:w="2934" w:type="dxa"/>
          </w:tcPr>
          <w:p w14:paraId="5ACAD51A" w14:textId="4A83D826" w:rsidR="00262C31" w:rsidRDefault="00262C31" w:rsidP="00262C31">
            <w:pPr>
              <w:rPr>
                <w:rFonts w:ascii="Bookman Old Style" w:hAnsi="Bookman Old Style"/>
              </w:rPr>
            </w:pPr>
          </w:p>
        </w:tc>
      </w:tr>
      <w:tr w:rsidR="00262C31" w14:paraId="1E3768D5" w14:textId="77777777" w:rsidTr="090E75E3">
        <w:trPr>
          <w:trHeight w:val="300"/>
        </w:trPr>
        <w:tc>
          <w:tcPr>
            <w:tcW w:w="6707" w:type="dxa"/>
          </w:tcPr>
          <w:p w14:paraId="1986BA70" w14:textId="271024A4" w:rsidR="00262C31" w:rsidRDefault="00262C31" w:rsidP="00262C31">
            <w:pPr>
              <w:pStyle w:val="paragraph"/>
              <w:ind w:left="540" w:hanging="540"/>
              <w:jc w:val="center"/>
            </w:pPr>
            <w:r w:rsidRPr="0091315E">
              <w:rPr>
                <w:rFonts w:ascii="Bookman Old Style" w:eastAsia="Bookman Old Style" w:hAnsi="Bookman Old Style" w:cs="Bookman Old Style"/>
              </w:rPr>
              <w:t>Pasal 138</w:t>
            </w:r>
          </w:p>
        </w:tc>
        <w:tc>
          <w:tcPr>
            <w:tcW w:w="4658" w:type="dxa"/>
          </w:tcPr>
          <w:p w14:paraId="1C75F027" w14:textId="2B75CB4C" w:rsidR="00262C31" w:rsidRDefault="44965DFB" w:rsidP="61AABBA1">
            <w:pPr>
              <w:pStyle w:val="paragraph"/>
              <w:ind w:left="540" w:hanging="540"/>
              <w:jc w:val="center"/>
            </w:pPr>
            <w:r w:rsidRPr="61AABBA1">
              <w:rPr>
                <w:rFonts w:ascii="Bookman Old Style" w:eastAsia="Bookman Old Style" w:hAnsi="Bookman Old Style" w:cs="Bookman Old Style"/>
              </w:rPr>
              <w:t>Pasal 138</w:t>
            </w:r>
          </w:p>
        </w:tc>
        <w:tc>
          <w:tcPr>
            <w:tcW w:w="2972" w:type="dxa"/>
          </w:tcPr>
          <w:p w14:paraId="13F780E0" w14:textId="188C34F3" w:rsidR="00262C31" w:rsidRDefault="00262C31" w:rsidP="00262C31">
            <w:pPr>
              <w:rPr>
                <w:rFonts w:ascii="Bookman Old Style" w:hAnsi="Bookman Old Style"/>
              </w:rPr>
            </w:pPr>
          </w:p>
        </w:tc>
        <w:tc>
          <w:tcPr>
            <w:tcW w:w="2934" w:type="dxa"/>
          </w:tcPr>
          <w:p w14:paraId="79748645" w14:textId="5B38F6CA" w:rsidR="00262C31" w:rsidRDefault="00262C31" w:rsidP="00262C31">
            <w:pPr>
              <w:rPr>
                <w:rFonts w:ascii="Bookman Old Style" w:hAnsi="Bookman Old Style"/>
              </w:rPr>
            </w:pPr>
          </w:p>
        </w:tc>
      </w:tr>
      <w:tr w:rsidR="00262C31" w14:paraId="00270351" w14:textId="77777777" w:rsidTr="090E75E3">
        <w:trPr>
          <w:trHeight w:val="300"/>
        </w:trPr>
        <w:tc>
          <w:tcPr>
            <w:tcW w:w="6707" w:type="dxa"/>
          </w:tcPr>
          <w:p w14:paraId="54FB4C59" w14:textId="581FF40E"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menyelesaikan pengaduan Debitur atau Nasabah sebagaimana dimaksud dalam Pasal 136 ayat (1) dalam jangka waktu paling lama 10 (sepuluh) hari kerja sejak tanggal diterimanya pengaduan.</w:t>
            </w:r>
          </w:p>
        </w:tc>
        <w:tc>
          <w:tcPr>
            <w:tcW w:w="4658" w:type="dxa"/>
          </w:tcPr>
          <w:p w14:paraId="446BC621" w14:textId="43C2A8FF"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6A7739A1" w14:textId="38E76907" w:rsidR="00262C31" w:rsidRDefault="00262C31" w:rsidP="00262C31">
            <w:pPr>
              <w:rPr>
                <w:rFonts w:ascii="Bookman Old Style" w:hAnsi="Bookman Old Style"/>
              </w:rPr>
            </w:pPr>
          </w:p>
        </w:tc>
        <w:tc>
          <w:tcPr>
            <w:tcW w:w="2972" w:type="dxa"/>
          </w:tcPr>
          <w:p w14:paraId="0E22E89F" w14:textId="08CFAC93" w:rsidR="00262C31" w:rsidRDefault="00262C31" w:rsidP="00262C31">
            <w:pPr>
              <w:rPr>
                <w:rFonts w:ascii="Bookman Old Style" w:hAnsi="Bookman Old Style"/>
              </w:rPr>
            </w:pPr>
          </w:p>
        </w:tc>
        <w:tc>
          <w:tcPr>
            <w:tcW w:w="2934" w:type="dxa"/>
          </w:tcPr>
          <w:p w14:paraId="346C0410" w14:textId="6EDABCDE" w:rsidR="00262C31" w:rsidRDefault="00262C31" w:rsidP="00262C31">
            <w:pPr>
              <w:rPr>
                <w:rFonts w:ascii="Bookman Old Style" w:hAnsi="Bookman Old Style"/>
              </w:rPr>
            </w:pPr>
          </w:p>
        </w:tc>
      </w:tr>
      <w:tr w:rsidR="00262C31" w14:paraId="7828224F" w14:textId="77777777" w:rsidTr="090E75E3">
        <w:trPr>
          <w:trHeight w:val="300"/>
        </w:trPr>
        <w:tc>
          <w:tcPr>
            <w:tcW w:w="6707" w:type="dxa"/>
          </w:tcPr>
          <w:p w14:paraId="27F4E7AD" w14:textId="7DFDC185"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terdapat kondisi tertentu, LPIP dapat memperpanjang jangka waktu paling lama 10 (sepuluh) hari kerja sejak jangka waktu sebagaimana dimaksud pada ayat (1) berakhir.</w:t>
            </w:r>
          </w:p>
        </w:tc>
        <w:tc>
          <w:tcPr>
            <w:tcW w:w="4658" w:type="dxa"/>
          </w:tcPr>
          <w:p w14:paraId="39F13585" w14:textId="79D754ED"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Kondisi tertentu termasuk dalam hal memerlukan konfirmasi dari pihak lain, yaitu lembaga jasa keuangan, LPIP lain, atau pihak terkait lainnya, LPIP dapat memperpanjang jangka waktu penyelesaian pengaduan.</w:t>
            </w:r>
          </w:p>
        </w:tc>
        <w:tc>
          <w:tcPr>
            <w:tcW w:w="2972" w:type="dxa"/>
          </w:tcPr>
          <w:p w14:paraId="2DA8C78C" w14:textId="3EB91B2A" w:rsidR="00262C31" w:rsidRDefault="00262C31" w:rsidP="00262C31">
            <w:pPr>
              <w:rPr>
                <w:rFonts w:ascii="Bookman Old Style" w:hAnsi="Bookman Old Style"/>
              </w:rPr>
            </w:pPr>
          </w:p>
        </w:tc>
        <w:tc>
          <w:tcPr>
            <w:tcW w:w="2934" w:type="dxa"/>
          </w:tcPr>
          <w:p w14:paraId="0F184D4E" w14:textId="29F85945" w:rsidR="00262C31" w:rsidRDefault="00262C31" w:rsidP="00262C31">
            <w:pPr>
              <w:rPr>
                <w:rFonts w:ascii="Bookman Old Style" w:hAnsi="Bookman Old Style"/>
              </w:rPr>
            </w:pPr>
          </w:p>
        </w:tc>
      </w:tr>
      <w:tr w:rsidR="00262C31" w14:paraId="5F7AF161" w14:textId="77777777" w:rsidTr="090E75E3">
        <w:trPr>
          <w:trHeight w:val="300"/>
        </w:trPr>
        <w:tc>
          <w:tcPr>
            <w:tcW w:w="6707" w:type="dxa"/>
          </w:tcPr>
          <w:p w14:paraId="2784EB8F" w14:textId="48D97A78"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meminta perpanjangan jangka waktu penyelesaian pengaduan Debitur atau Nasabah sebagaimana dimaksud pada ayat (2), LPIP wajib menyelesaikan pengaduan Debitur atau Nasabah dalam jangka waktu paling lama 10 (sepuluh) hari kerja sejak perpanjangan jangka waktu disampaikan.</w:t>
            </w:r>
          </w:p>
        </w:tc>
        <w:tc>
          <w:tcPr>
            <w:tcW w:w="4658" w:type="dxa"/>
          </w:tcPr>
          <w:p w14:paraId="5F47DDE0" w14:textId="5C8D4E28"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152E1F31" w14:textId="2F72DD6A" w:rsidR="00262C31" w:rsidRDefault="00262C31" w:rsidP="00262C31">
            <w:pPr>
              <w:rPr>
                <w:rFonts w:ascii="Bookman Old Style" w:hAnsi="Bookman Old Style"/>
              </w:rPr>
            </w:pPr>
          </w:p>
        </w:tc>
        <w:tc>
          <w:tcPr>
            <w:tcW w:w="2972" w:type="dxa"/>
          </w:tcPr>
          <w:p w14:paraId="5D2B7B45" w14:textId="3B2D6A12" w:rsidR="00262C31" w:rsidRDefault="00262C31" w:rsidP="00262C31">
            <w:pPr>
              <w:rPr>
                <w:rFonts w:ascii="Bookman Old Style" w:hAnsi="Bookman Old Style"/>
              </w:rPr>
            </w:pPr>
          </w:p>
        </w:tc>
        <w:tc>
          <w:tcPr>
            <w:tcW w:w="2934" w:type="dxa"/>
          </w:tcPr>
          <w:p w14:paraId="7DB7B46B" w14:textId="38A7FA45" w:rsidR="00262C31" w:rsidRDefault="00262C31" w:rsidP="00262C31">
            <w:pPr>
              <w:rPr>
                <w:rFonts w:ascii="Bookman Old Style" w:hAnsi="Bookman Old Style"/>
              </w:rPr>
            </w:pPr>
          </w:p>
        </w:tc>
      </w:tr>
      <w:tr w:rsidR="00262C31" w14:paraId="7F69F669" w14:textId="77777777" w:rsidTr="090E75E3">
        <w:trPr>
          <w:trHeight w:val="300"/>
        </w:trPr>
        <w:tc>
          <w:tcPr>
            <w:tcW w:w="6707" w:type="dxa"/>
          </w:tcPr>
          <w:p w14:paraId="0B8FC009" w14:textId="26ACC0E0"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menginformasikan jangka waktu penyelesaian pengaduan sebagaimana dimaksud pada ayat (1), ayat (2), dan ayat (3) kepada pihak yang mengajukan pengaduan.</w:t>
            </w:r>
          </w:p>
        </w:tc>
        <w:tc>
          <w:tcPr>
            <w:tcW w:w="4658" w:type="dxa"/>
          </w:tcPr>
          <w:p w14:paraId="68117723" w14:textId="7FFAB93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21DB1191" w14:textId="1A5AB0F7" w:rsidR="00262C31" w:rsidRDefault="00262C31" w:rsidP="00262C31">
            <w:pPr>
              <w:rPr>
                <w:rFonts w:ascii="Bookman Old Style" w:hAnsi="Bookman Old Style"/>
              </w:rPr>
            </w:pPr>
          </w:p>
        </w:tc>
        <w:tc>
          <w:tcPr>
            <w:tcW w:w="2972" w:type="dxa"/>
          </w:tcPr>
          <w:p w14:paraId="6BFABAE9" w14:textId="6AEBE94C" w:rsidR="00262C31" w:rsidRDefault="00262C31" w:rsidP="00262C31">
            <w:pPr>
              <w:rPr>
                <w:rFonts w:ascii="Bookman Old Style" w:hAnsi="Bookman Old Style"/>
              </w:rPr>
            </w:pPr>
          </w:p>
        </w:tc>
        <w:tc>
          <w:tcPr>
            <w:tcW w:w="2934" w:type="dxa"/>
          </w:tcPr>
          <w:p w14:paraId="77397F38" w14:textId="03BAB71C" w:rsidR="00262C31" w:rsidRDefault="00262C31" w:rsidP="00262C31">
            <w:pPr>
              <w:rPr>
                <w:rFonts w:ascii="Bookman Old Style" w:hAnsi="Bookman Old Style"/>
              </w:rPr>
            </w:pPr>
          </w:p>
        </w:tc>
      </w:tr>
      <w:tr w:rsidR="00262C31" w14:paraId="066235D9" w14:textId="77777777" w:rsidTr="090E75E3">
        <w:trPr>
          <w:trHeight w:val="300"/>
        </w:trPr>
        <w:tc>
          <w:tcPr>
            <w:tcW w:w="6707" w:type="dxa"/>
          </w:tcPr>
          <w:p w14:paraId="72D018AA" w14:textId="3E61E225"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keterlambatan penyelesaian pengaduan disebabkan oleh belum diperolehnya konfirmasi dari pihak lain sebagaimana dimaksud pada ayat (2), LPIP melakukan upaya tindak lanjut secara aktif untuk memperoleh konfirmasi dimaksud.</w:t>
            </w:r>
          </w:p>
        </w:tc>
        <w:tc>
          <w:tcPr>
            <w:tcW w:w="4658" w:type="dxa"/>
          </w:tcPr>
          <w:p w14:paraId="7610C45D" w14:textId="7FFAB93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66E29CAB" w14:textId="56A2F9F3" w:rsidR="00262C31" w:rsidRDefault="00262C31" w:rsidP="00262C31">
            <w:pPr>
              <w:rPr>
                <w:rFonts w:ascii="Bookman Old Style" w:hAnsi="Bookman Old Style"/>
              </w:rPr>
            </w:pPr>
          </w:p>
        </w:tc>
        <w:tc>
          <w:tcPr>
            <w:tcW w:w="2972" w:type="dxa"/>
          </w:tcPr>
          <w:p w14:paraId="07DD8532" w14:textId="4D6DE84C" w:rsidR="00262C31" w:rsidRDefault="00262C31" w:rsidP="00262C31">
            <w:pPr>
              <w:rPr>
                <w:rFonts w:ascii="Bookman Old Style" w:hAnsi="Bookman Old Style"/>
              </w:rPr>
            </w:pPr>
          </w:p>
        </w:tc>
        <w:tc>
          <w:tcPr>
            <w:tcW w:w="2934" w:type="dxa"/>
          </w:tcPr>
          <w:p w14:paraId="5FD85CAF" w14:textId="6F2F16B6" w:rsidR="00262C31" w:rsidRDefault="00262C31" w:rsidP="00262C31">
            <w:pPr>
              <w:rPr>
                <w:rFonts w:ascii="Bookman Old Style" w:hAnsi="Bookman Old Style"/>
              </w:rPr>
            </w:pPr>
          </w:p>
        </w:tc>
      </w:tr>
      <w:tr w:rsidR="00262C31" w14:paraId="5CB0838B" w14:textId="77777777" w:rsidTr="090E75E3">
        <w:trPr>
          <w:trHeight w:val="300"/>
        </w:trPr>
        <w:tc>
          <w:tcPr>
            <w:tcW w:w="6707" w:type="dxa"/>
          </w:tcPr>
          <w:p w14:paraId="71D9675C" w14:textId="76E9DC39" w:rsidR="00262C31" w:rsidRDefault="00262C31" w:rsidP="00262C31">
            <w:pPr>
              <w:pStyle w:val="ListParagraph"/>
              <w:numPr>
                <w:ilvl w:val="0"/>
                <w:numId w:val="4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menyelesaikan pengaduan Debitur atau Nasabah, LPIP menginformasikan hasil penyelesaian pengaduan dimaksud kepada Debitur atau Nasabah secara tertulis dan/atau menggunakan sarana teknologi informasi sesuai permintaan Debitur atau Nasabah.</w:t>
            </w:r>
          </w:p>
        </w:tc>
        <w:tc>
          <w:tcPr>
            <w:tcW w:w="4658" w:type="dxa"/>
          </w:tcPr>
          <w:p w14:paraId="0F7B2310" w14:textId="7FFAB93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7D273B88" w14:textId="6982D385" w:rsidR="00262C31" w:rsidRDefault="00262C31" w:rsidP="00262C31">
            <w:pPr>
              <w:rPr>
                <w:rFonts w:ascii="Bookman Old Style" w:hAnsi="Bookman Old Style"/>
              </w:rPr>
            </w:pPr>
          </w:p>
        </w:tc>
        <w:tc>
          <w:tcPr>
            <w:tcW w:w="2972" w:type="dxa"/>
          </w:tcPr>
          <w:p w14:paraId="313513A3" w14:textId="0991AF62" w:rsidR="00262C31" w:rsidRDefault="00262C31" w:rsidP="00262C31">
            <w:pPr>
              <w:rPr>
                <w:rFonts w:ascii="Bookman Old Style" w:hAnsi="Bookman Old Style"/>
              </w:rPr>
            </w:pPr>
          </w:p>
        </w:tc>
        <w:tc>
          <w:tcPr>
            <w:tcW w:w="2934" w:type="dxa"/>
          </w:tcPr>
          <w:p w14:paraId="48B46BB7" w14:textId="32925845" w:rsidR="00262C31" w:rsidRDefault="00262C31" w:rsidP="00262C31">
            <w:pPr>
              <w:rPr>
                <w:rFonts w:ascii="Bookman Old Style" w:hAnsi="Bookman Old Style"/>
              </w:rPr>
            </w:pPr>
          </w:p>
        </w:tc>
      </w:tr>
      <w:tr w:rsidR="00262C31" w14:paraId="2A579972" w14:textId="77777777" w:rsidTr="090E75E3">
        <w:trPr>
          <w:trHeight w:val="300"/>
        </w:trPr>
        <w:tc>
          <w:tcPr>
            <w:tcW w:w="6707" w:type="dxa"/>
          </w:tcPr>
          <w:p w14:paraId="25EED21C" w14:textId="25F0A5E5"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3DB4485" w14:textId="462A4DDE" w:rsidR="00262C31" w:rsidRDefault="00262C31" w:rsidP="00262C31">
            <w:pPr>
              <w:rPr>
                <w:rFonts w:ascii="Bookman Old Style" w:hAnsi="Bookman Old Style"/>
              </w:rPr>
            </w:pPr>
          </w:p>
        </w:tc>
        <w:tc>
          <w:tcPr>
            <w:tcW w:w="2972" w:type="dxa"/>
          </w:tcPr>
          <w:p w14:paraId="4564CC1C" w14:textId="611483EA" w:rsidR="00262C31" w:rsidRDefault="00262C31" w:rsidP="00262C31">
            <w:pPr>
              <w:rPr>
                <w:rFonts w:ascii="Bookman Old Style" w:hAnsi="Bookman Old Style"/>
              </w:rPr>
            </w:pPr>
          </w:p>
        </w:tc>
        <w:tc>
          <w:tcPr>
            <w:tcW w:w="2934" w:type="dxa"/>
          </w:tcPr>
          <w:p w14:paraId="725AEE85" w14:textId="00FD1AC6" w:rsidR="00262C31" w:rsidRDefault="00262C31" w:rsidP="00262C31">
            <w:pPr>
              <w:rPr>
                <w:rFonts w:ascii="Bookman Old Style" w:hAnsi="Bookman Old Style"/>
              </w:rPr>
            </w:pPr>
          </w:p>
        </w:tc>
      </w:tr>
      <w:tr w:rsidR="00262C31" w14:paraId="1094701C" w14:textId="77777777" w:rsidTr="090E75E3">
        <w:trPr>
          <w:trHeight w:val="300"/>
        </w:trPr>
        <w:tc>
          <w:tcPr>
            <w:tcW w:w="6707" w:type="dxa"/>
          </w:tcPr>
          <w:p w14:paraId="473A2CEB" w14:textId="4774C8CF" w:rsidR="00262C31" w:rsidRDefault="00262C31" w:rsidP="00262C31">
            <w:pPr>
              <w:ind w:left="540" w:right="14" w:hanging="540"/>
              <w:jc w:val="center"/>
            </w:pPr>
            <w:r w:rsidRPr="0091315E">
              <w:rPr>
                <w:rFonts w:ascii="Bookman Old Style" w:eastAsia="Bookman Old Style" w:hAnsi="Bookman Old Style" w:cs="Bookman Old Style"/>
                <w:lang w:val="en-ID"/>
              </w:rPr>
              <w:t>Pasal 139</w:t>
            </w:r>
          </w:p>
        </w:tc>
        <w:tc>
          <w:tcPr>
            <w:tcW w:w="4658" w:type="dxa"/>
          </w:tcPr>
          <w:p w14:paraId="0667F81A" w14:textId="735AAA62" w:rsidR="00262C31" w:rsidRDefault="00E3CD50" w:rsidP="61AABBA1">
            <w:pPr>
              <w:jc w:val="center"/>
            </w:pPr>
            <w:r w:rsidRPr="61AABBA1">
              <w:rPr>
                <w:rFonts w:ascii="Bookman Old Style" w:eastAsia="Bookman Old Style" w:hAnsi="Bookman Old Style" w:cs="Bookman Old Style"/>
                <w:lang w:val="en-ID"/>
              </w:rPr>
              <w:t>Pasal 139</w:t>
            </w:r>
          </w:p>
        </w:tc>
        <w:tc>
          <w:tcPr>
            <w:tcW w:w="2972" w:type="dxa"/>
          </w:tcPr>
          <w:p w14:paraId="2E85D587" w14:textId="32FAD2E4" w:rsidR="00262C31" w:rsidRDefault="00262C31" w:rsidP="00262C31">
            <w:pPr>
              <w:rPr>
                <w:rFonts w:ascii="Bookman Old Style" w:hAnsi="Bookman Old Style"/>
              </w:rPr>
            </w:pPr>
          </w:p>
        </w:tc>
        <w:tc>
          <w:tcPr>
            <w:tcW w:w="2934" w:type="dxa"/>
          </w:tcPr>
          <w:p w14:paraId="3AECE7C8" w14:textId="650795F8" w:rsidR="00262C31" w:rsidRDefault="00262C31" w:rsidP="00262C31">
            <w:pPr>
              <w:rPr>
                <w:rFonts w:ascii="Bookman Old Style" w:hAnsi="Bookman Old Style"/>
              </w:rPr>
            </w:pPr>
          </w:p>
        </w:tc>
      </w:tr>
      <w:tr w:rsidR="00262C31" w14:paraId="2E6AB395" w14:textId="77777777" w:rsidTr="090E75E3">
        <w:trPr>
          <w:trHeight w:val="300"/>
        </w:trPr>
        <w:tc>
          <w:tcPr>
            <w:tcW w:w="6707" w:type="dxa"/>
          </w:tcPr>
          <w:p w14:paraId="69B3F17C" w14:textId="5CD49AB6" w:rsidR="00262C31" w:rsidRDefault="00262C31" w:rsidP="00262C31">
            <w:pPr>
              <w:pStyle w:val="ListParagraph"/>
              <w:numPr>
                <w:ilvl w:val="0"/>
                <w:numId w:val="4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memberikan tanda terhadap data dalam Informasi Perkreditan yang sedang dalam proses pengaduan sampai dengan proses pengaduan selesai.</w:t>
            </w:r>
          </w:p>
        </w:tc>
        <w:tc>
          <w:tcPr>
            <w:tcW w:w="4658" w:type="dxa"/>
          </w:tcPr>
          <w:p w14:paraId="52E51609" w14:textId="7FFAB93B"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7E07A1A6" w14:textId="4EABBF85" w:rsidR="00262C31" w:rsidRDefault="00262C31" w:rsidP="00262C31">
            <w:pPr>
              <w:rPr>
                <w:rFonts w:ascii="Bookman Old Style" w:hAnsi="Bookman Old Style"/>
              </w:rPr>
            </w:pPr>
          </w:p>
        </w:tc>
        <w:tc>
          <w:tcPr>
            <w:tcW w:w="2972" w:type="dxa"/>
          </w:tcPr>
          <w:p w14:paraId="7E791868" w14:textId="7BAD2A17" w:rsidR="00262C31" w:rsidRDefault="00262C31" w:rsidP="00262C31">
            <w:pPr>
              <w:rPr>
                <w:rFonts w:ascii="Bookman Old Style" w:hAnsi="Bookman Old Style"/>
              </w:rPr>
            </w:pPr>
          </w:p>
        </w:tc>
        <w:tc>
          <w:tcPr>
            <w:tcW w:w="2934" w:type="dxa"/>
          </w:tcPr>
          <w:p w14:paraId="1BD5E2C7" w14:textId="375C1AE3" w:rsidR="00262C31" w:rsidRDefault="00262C31" w:rsidP="00262C31">
            <w:pPr>
              <w:rPr>
                <w:rFonts w:ascii="Bookman Old Style" w:hAnsi="Bookman Old Style"/>
              </w:rPr>
            </w:pPr>
          </w:p>
        </w:tc>
      </w:tr>
      <w:tr w:rsidR="00262C31" w14:paraId="4C0267DD" w14:textId="77777777" w:rsidTr="090E75E3">
        <w:trPr>
          <w:trHeight w:val="300"/>
        </w:trPr>
        <w:tc>
          <w:tcPr>
            <w:tcW w:w="6707" w:type="dxa"/>
          </w:tcPr>
          <w:p w14:paraId="7372AB0B" w14:textId="67A27290" w:rsidR="00262C31" w:rsidRDefault="00262C31" w:rsidP="00262C31">
            <w:pPr>
              <w:pStyle w:val="ListParagraph"/>
              <w:numPr>
                <w:ilvl w:val="0"/>
                <w:numId w:val="4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mengadministrasikan seluruh pengaduan yang diterima.</w:t>
            </w:r>
          </w:p>
        </w:tc>
        <w:tc>
          <w:tcPr>
            <w:tcW w:w="4658" w:type="dxa"/>
          </w:tcPr>
          <w:p w14:paraId="09665E03" w14:textId="7CB5F351"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tc>
        <w:tc>
          <w:tcPr>
            <w:tcW w:w="2972" w:type="dxa"/>
          </w:tcPr>
          <w:p w14:paraId="59BE4B3D" w14:textId="2F8DCFF6" w:rsidR="00262C31" w:rsidRDefault="00262C31" w:rsidP="00262C31">
            <w:pPr>
              <w:rPr>
                <w:rFonts w:ascii="Bookman Old Style" w:hAnsi="Bookman Old Style"/>
              </w:rPr>
            </w:pPr>
          </w:p>
        </w:tc>
        <w:tc>
          <w:tcPr>
            <w:tcW w:w="2934" w:type="dxa"/>
          </w:tcPr>
          <w:p w14:paraId="3C1ED65A" w14:textId="1C974730" w:rsidR="00262C31" w:rsidRDefault="00262C31" w:rsidP="00262C31">
            <w:pPr>
              <w:rPr>
                <w:rFonts w:ascii="Bookman Old Style" w:hAnsi="Bookman Old Style"/>
              </w:rPr>
            </w:pPr>
          </w:p>
        </w:tc>
      </w:tr>
      <w:tr w:rsidR="00262C31" w14:paraId="6B572786" w14:textId="77777777" w:rsidTr="090E75E3">
        <w:trPr>
          <w:trHeight w:val="300"/>
        </w:trPr>
        <w:tc>
          <w:tcPr>
            <w:tcW w:w="6707" w:type="dxa"/>
          </w:tcPr>
          <w:p w14:paraId="24E775E2" w14:textId="4D3A6CFA" w:rsidR="00262C31" w:rsidRDefault="00262C31" w:rsidP="00262C31">
            <w:pPr>
              <w:pStyle w:val="ListParagraph"/>
              <w:numPr>
                <w:ilvl w:val="0"/>
                <w:numId w:val="4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penanganan dan penyelesaian pengaduan ditetapkan oleh Otoritas Jasa Keuangan.</w:t>
            </w:r>
          </w:p>
        </w:tc>
        <w:tc>
          <w:tcPr>
            <w:tcW w:w="4658" w:type="dxa"/>
          </w:tcPr>
          <w:p w14:paraId="1E0B890D" w14:textId="2E22B70A" w:rsidR="00262C31" w:rsidRDefault="00262C31" w:rsidP="00262C31">
            <w:pPr>
              <w:tabs>
                <w:tab w:val="left" w:pos="1134"/>
                <w:tab w:val="left" w:pos="1701"/>
                <w:tab w:val="left" w:pos="2268"/>
              </w:tabs>
              <w:jc w:val="both"/>
            </w:pPr>
            <w:r w:rsidRPr="0091315E">
              <w:rPr>
                <w:rFonts w:ascii="Bookman Old Style" w:eastAsia="Bookman Old Style" w:hAnsi="Bookman Old Style" w:cs="Bookman Old Style"/>
              </w:rPr>
              <w:t>Cukup jelas.</w:t>
            </w:r>
          </w:p>
          <w:p w14:paraId="50314FE0" w14:textId="01C4FC16" w:rsidR="00262C31" w:rsidRDefault="00262C31" w:rsidP="00262C31">
            <w:pPr>
              <w:rPr>
                <w:rFonts w:ascii="Bookman Old Style" w:hAnsi="Bookman Old Style"/>
              </w:rPr>
            </w:pPr>
          </w:p>
        </w:tc>
        <w:tc>
          <w:tcPr>
            <w:tcW w:w="2972" w:type="dxa"/>
          </w:tcPr>
          <w:p w14:paraId="15E6F302" w14:textId="62F1482D" w:rsidR="00262C31" w:rsidRDefault="00262C31" w:rsidP="00262C31">
            <w:pPr>
              <w:rPr>
                <w:rFonts w:ascii="Bookman Old Style" w:hAnsi="Bookman Old Style"/>
              </w:rPr>
            </w:pPr>
          </w:p>
        </w:tc>
        <w:tc>
          <w:tcPr>
            <w:tcW w:w="2934" w:type="dxa"/>
          </w:tcPr>
          <w:p w14:paraId="15795070" w14:textId="1CE6A8D0" w:rsidR="00262C31" w:rsidRDefault="00262C31" w:rsidP="00262C31">
            <w:pPr>
              <w:rPr>
                <w:rFonts w:ascii="Bookman Old Style" w:hAnsi="Bookman Old Style"/>
              </w:rPr>
            </w:pPr>
          </w:p>
        </w:tc>
      </w:tr>
      <w:tr w:rsidR="00262C31" w14:paraId="71D064E6" w14:textId="77777777" w:rsidTr="090E75E3">
        <w:trPr>
          <w:trHeight w:val="300"/>
        </w:trPr>
        <w:tc>
          <w:tcPr>
            <w:tcW w:w="6707" w:type="dxa"/>
          </w:tcPr>
          <w:p w14:paraId="7881911F" w14:textId="77358BB1"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9820149" w14:textId="04AB6230" w:rsidR="00262C31" w:rsidRDefault="00262C31" w:rsidP="00262C31">
            <w:pPr>
              <w:rPr>
                <w:rFonts w:ascii="Bookman Old Style" w:hAnsi="Bookman Old Style"/>
              </w:rPr>
            </w:pPr>
          </w:p>
        </w:tc>
        <w:tc>
          <w:tcPr>
            <w:tcW w:w="2972" w:type="dxa"/>
          </w:tcPr>
          <w:p w14:paraId="355C657A" w14:textId="5200A116" w:rsidR="00262C31" w:rsidRDefault="00262C31" w:rsidP="00262C31">
            <w:pPr>
              <w:rPr>
                <w:rFonts w:ascii="Bookman Old Style" w:hAnsi="Bookman Old Style"/>
              </w:rPr>
            </w:pPr>
          </w:p>
        </w:tc>
        <w:tc>
          <w:tcPr>
            <w:tcW w:w="2934" w:type="dxa"/>
          </w:tcPr>
          <w:p w14:paraId="4EBC35C2" w14:textId="1D51569F" w:rsidR="00262C31" w:rsidRDefault="00262C31" w:rsidP="00262C31">
            <w:pPr>
              <w:rPr>
                <w:rFonts w:ascii="Bookman Old Style" w:hAnsi="Bookman Old Style"/>
              </w:rPr>
            </w:pPr>
          </w:p>
        </w:tc>
      </w:tr>
      <w:tr w:rsidR="00262C31" w14:paraId="5F151A25" w14:textId="77777777" w:rsidTr="090E75E3">
        <w:trPr>
          <w:trHeight w:val="300"/>
        </w:trPr>
        <w:tc>
          <w:tcPr>
            <w:tcW w:w="6707" w:type="dxa"/>
          </w:tcPr>
          <w:p w14:paraId="56F828CA" w14:textId="4E704019" w:rsidR="00262C31" w:rsidRDefault="00262C31" w:rsidP="00262C31">
            <w:pPr>
              <w:ind w:left="540" w:right="14" w:hanging="540"/>
              <w:jc w:val="center"/>
            </w:pPr>
            <w:r w:rsidRPr="0091315E">
              <w:rPr>
                <w:rFonts w:ascii="Bookman Old Style" w:eastAsia="Bookman Old Style" w:hAnsi="Bookman Old Style" w:cs="Bookman Old Style"/>
                <w:lang w:val="en-ID"/>
              </w:rPr>
              <w:t>Bagian Kedua</w:t>
            </w:r>
          </w:p>
        </w:tc>
        <w:tc>
          <w:tcPr>
            <w:tcW w:w="4658" w:type="dxa"/>
          </w:tcPr>
          <w:p w14:paraId="4B01271B" w14:textId="04AAFFE3" w:rsidR="00262C31" w:rsidRDefault="00262C31" w:rsidP="00262C31">
            <w:pPr>
              <w:rPr>
                <w:rFonts w:ascii="Bookman Old Style" w:hAnsi="Bookman Old Style"/>
              </w:rPr>
            </w:pPr>
          </w:p>
        </w:tc>
        <w:tc>
          <w:tcPr>
            <w:tcW w:w="2972" w:type="dxa"/>
          </w:tcPr>
          <w:p w14:paraId="7A73CD60" w14:textId="274700F8" w:rsidR="00262C31" w:rsidRDefault="00262C31" w:rsidP="00262C31">
            <w:pPr>
              <w:rPr>
                <w:rFonts w:ascii="Bookman Old Style" w:hAnsi="Bookman Old Style"/>
              </w:rPr>
            </w:pPr>
          </w:p>
        </w:tc>
        <w:tc>
          <w:tcPr>
            <w:tcW w:w="2934" w:type="dxa"/>
          </w:tcPr>
          <w:p w14:paraId="30B43FD0" w14:textId="15D9D776" w:rsidR="00262C31" w:rsidRDefault="00262C31" w:rsidP="00262C31">
            <w:pPr>
              <w:rPr>
                <w:rFonts w:ascii="Bookman Old Style" w:hAnsi="Bookman Old Style"/>
              </w:rPr>
            </w:pPr>
          </w:p>
        </w:tc>
      </w:tr>
      <w:tr w:rsidR="00262C31" w14:paraId="7B6E9027" w14:textId="77777777" w:rsidTr="090E75E3">
        <w:trPr>
          <w:trHeight w:val="300"/>
        </w:trPr>
        <w:tc>
          <w:tcPr>
            <w:tcW w:w="6707" w:type="dxa"/>
          </w:tcPr>
          <w:p w14:paraId="33DC04C0" w14:textId="107BAC2E" w:rsidR="00262C31" w:rsidRDefault="00262C31" w:rsidP="00262C31">
            <w:pPr>
              <w:ind w:left="540" w:right="14" w:hanging="540"/>
              <w:jc w:val="center"/>
            </w:pPr>
            <w:r w:rsidRPr="0091315E">
              <w:rPr>
                <w:rFonts w:ascii="Bookman Old Style" w:eastAsia="Bookman Old Style" w:hAnsi="Bookman Old Style" w:cs="Bookman Old Style"/>
                <w:lang w:val="en-ID"/>
              </w:rPr>
              <w:t>Sanksi Administratif</w:t>
            </w:r>
          </w:p>
        </w:tc>
        <w:tc>
          <w:tcPr>
            <w:tcW w:w="4658" w:type="dxa"/>
          </w:tcPr>
          <w:p w14:paraId="5D456CF7" w14:textId="292007FE" w:rsidR="00262C31" w:rsidRDefault="00262C31" w:rsidP="00262C31">
            <w:pPr>
              <w:rPr>
                <w:rFonts w:ascii="Bookman Old Style" w:hAnsi="Bookman Old Style"/>
              </w:rPr>
            </w:pPr>
          </w:p>
        </w:tc>
        <w:tc>
          <w:tcPr>
            <w:tcW w:w="2972" w:type="dxa"/>
          </w:tcPr>
          <w:p w14:paraId="0EDB3C3B" w14:textId="3439B493" w:rsidR="00262C31" w:rsidRDefault="00262C31" w:rsidP="00262C31">
            <w:pPr>
              <w:rPr>
                <w:rFonts w:ascii="Bookman Old Style" w:hAnsi="Bookman Old Style"/>
              </w:rPr>
            </w:pPr>
          </w:p>
        </w:tc>
        <w:tc>
          <w:tcPr>
            <w:tcW w:w="2934" w:type="dxa"/>
          </w:tcPr>
          <w:p w14:paraId="13137DDF" w14:textId="54E84F0D" w:rsidR="00262C31" w:rsidRDefault="00262C31" w:rsidP="00262C31">
            <w:pPr>
              <w:rPr>
                <w:rFonts w:ascii="Bookman Old Style" w:hAnsi="Bookman Old Style"/>
              </w:rPr>
            </w:pPr>
          </w:p>
        </w:tc>
      </w:tr>
      <w:tr w:rsidR="00262C31" w14:paraId="32CF4B1A" w14:textId="77777777" w:rsidTr="090E75E3">
        <w:trPr>
          <w:trHeight w:val="300"/>
        </w:trPr>
        <w:tc>
          <w:tcPr>
            <w:tcW w:w="6707" w:type="dxa"/>
          </w:tcPr>
          <w:p w14:paraId="61DAFD79" w14:textId="43F5399A"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0DA397A" w14:textId="270553B1" w:rsidR="00262C31" w:rsidRDefault="00262C31" w:rsidP="00262C31">
            <w:pPr>
              <w:rPr>
                <w:rFonts w:ascii="Bookman Old Style" w:hAnsi="Bookman Old Style"/>
              </w:rPr>
            </w:pPr>
          </w:p>
        </w:tc>
        <w:tc>
          <w:tcPr>
            <w:tcW w:w="2972" w:type="dxa"/>
          </w:tcPr>
          <w:p w14:paraId="6AC32386" w14:textId="17A01EE5" w:rsidR="00262C31" w:rsidRDefault="00262C31" w:rsidP="00262C31">
            <w:pPr>
              <w:rPr>
                <w:rFonts w:ascii="Bookman Old Style" w:hAnsi="Bookman Old Style"/>
              </w:rPr>
            </w:pPr>
          </w:p>
        </w:tc>
        <w:tc>
          <w:tcPr>
            <w:tcW w:w="2934" w:type="dxa"/>
          </w:tcPr>
          <w:p w14:paraId="0D640BEC" w14:textId="5C883545" w:rsidR="00262C31" w:rsidRDefault="00262C31" w:rsidP="00262C31">
            <w:pPr>
              <w:rPr>
                <w:rFonts w:ascii="Bookman Old Style" w:hAnsi="Bookman Old Style"/>
              </w:rPr>
            </w:pPr>
          </w:p>
        </w:tc>
      </w:tr>
      <w:tr w:rsidR="00262C31" w14:paraId="621ABB63" w14:textId="77777777" w:rsidTr="090E75E3">
        <w:trPr>
          <w:trHeight w:val="300"/>
        </w:trPr>
        <w:tc>
          <w:tcPr>
            <w:tcW w:w="6707" w:type="dxa"/>
          </w:tcPr>
          <w:p w14:paraId="24F47711" w14:textId="553C0CDC" w:rsidR="00262C31" w:rsidRDefault="00262C31" w:rsidP="00262C31">
            <w:pPr>
              <w:ind w:left="540" w:right="14" w:hanging="540"/>
              <w:jc w:val="center"/>
            </w:pPr>
            <w:r w:rsidRPr="0091315E">
              <w:rPr>
                <w:rFonts w:ascii="Bookman Old Style" w:eastAsia="Bookman Old Style" w:hAnsi="Bookman Old Style" w:cs="Bookman Old Style"/>
                <w:lang w:val="en-ID"/>
              </w:rPr>
              <w:t>Pasal 140</w:t>
            </w:r>
          </w:p>
        </w:tc>
        <w:tc>
          <w:tcPr>
            <w:tcW w:w="4658" w:type="dxa"/>
          </w:tcPr>
          <w:p w14:paraId="42E15E88" w14:textId="4EBE13EB" w:rsidR="00262C31" w:rsidRDefault="26A5A854" w:rsidP="70D3ECBE">
            <w:pPr>
              <w:jc w:val="center"/>
            </w:pPr>
            <w:r w:rsidRPr="70D3ECBE">
              <w:rPr>
                <w:rFonts w:ascii="Bookman Old Style" w:eastAsia="Bookman Old Style" w:hAnsi="Bookman Old Style" w:cs="Bookman Old Style"/>
                <w:lang w:val="en-ID"/>
              </w:rPr>
              <w:t>Pasal 140</w:t>
            </w:r>
          </w:p>
        </w:tc>
        <w:tc>
          <w:tcPr>
            <w:tcW w:w="2972" w:type="dxa"/>
          </w:tcPr>
          <w:p w14:paraId="556C4D9B" w14:textId="6480ED1F" w:rsidR="00262C31" w:rsidRDefault="00262C31" w:rsidP="00262C31">
            <w:pPr>
              <w:rPr>
                <w:rFonts w:ascii="Bookman Old Style" w:hAnsi="Bookman Old Style"/>
              </w:rPr>
            </w:pPr>
          </w:p>
        </w:tc>
        <w:tc>
          <w:tcPr>
            <w:tcW w:w="2934" w:type="dxa"/>
          </w:tcPr>
          <w:p w14:paraId="5BDDF966" w14:textId="3B27A5EB" w:rsidR="00262C31" w:rsidRDefault="00262C31" w:rsidP="00262C31">
            <w:pPr>
              <w:rPr>
                <w:rFonts w:ascii="Bookman Old Style" w:hAnsi="Bookman Old Style"/>
              </w:rPr>
            </w:pPr>
          </w:p>
        </w:tc>
      </w:tr>
      <w:tr w:rsidR="00262C31" w14:paraId="6282DB00" w14:textId="77777777" w:rsidTr="090E75E3">
        <w:trPr>
          <w:trHeight w:val="300"/>
        </w:trPr>
        <w:tc>
          <w:tcPr>
            <w:tcW w:w="6707" w:type="dxa"/>
          </w:tcPr>
          <w:p w14:paraId="1212D5F0" w14:textId="2696B5C4" w:rsidR="00262C31" w:rsidRDefault="00262C31" w:rsidP="00262C31">
            <w:pPr>
              <w:pStyle w:val="ListParagraph"/>
              <w:numPr>
                <w:ilvl w:val="0"/>
                <w:numId w:val="4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136 ayat (1), Pasal 137 ayat (1), ayat (3), Pasal 138 ayat (4), dan/atau Pasal 139 ayat (1), ayat (2) dikenai sanksi administratif berupa teguran tertulis.</w:t>
            </w:r>
          </w:p>
        </w:tc>
        <w:tc>
          <w:tcPr>
            <w:tcW w:w="4658" w:type="dxa"/>
          </w:tcPr>
          <w:p w14:paraId="14251F34" w14:textId="2E22B70A"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Cukup jelas.</w:t>
            </w:r>
          </w:p>
          <w:p w14:paraId="6EC1EA73" w14:textId="1B361854" w:rsidR="00262C31" w:rsidRDefault="00262C31" w:rsidP="00262C31">
            <w:pPr>
              <w:rPr>
                <w:rFonts w:ascii="Bookman Old Style" w:hAnsi="Bookman Old Style"/>
              </w:rPr>
            </w:pPr>
          </w:p>
        </w:tc>
        <w:tc>
          <w:tcPr>
            <w:tcW w:w="2972" w:type="dxa"/>
          </w:tcPr>
          <w:p w14:paraId="341BC1A9" w14:textId="349DF73F" w:rsidR="00262C31" w:rsidRDefault="00262C31" w:rsidP="00262C31">
            <w:pPr>
              <w:rPr>
                <w:rFonts w:ascii="Bookman Old Style" w:hAnsi="Bookman Old Style"/>
              </w:rPr>
            </w:pPr>
          </w:p>
        </w:tc>
        <w:tc>
          <w:tcPr>
            <w:tcW w:w="2934" w:type="dxa"/>
          </w:tcPr>
          <w:p w14:paraId="2881A661" w14:textId="70363BD8" w:rsidR="00262C31" w:rsidRDefault="00262C31" w:rsidP="00262C31">
            <w:pPr>
              <w:rPr>
                <w:rFonts w:ascii="Bookman Old Style" w:hAnsi="Bookman Old Style"/>
              </w:rPr>
            </w:pPr>
          </w:p>
        </w:tc>
      </w:tr>
      <w:tr w:rsidR="00262C31" w14:paraId="52008F29" w14:textId="77777777" w:rsidTr="090E75E3">
        <w:trPr>
          <w:trHeight w:val="300"/>
        </w:trPr>
        <w:tc>
          <w:tcPr>
            <w:tcW w:w="6707" w:type="dxa"/>
          </w:tcPr>
          <w:p w14:paraId="499EB6A8" w14:textId="4DC3D273" w:rsidR="00262C31" w:rsidRDefault="00262C31" w:rsidP="00262C31">
            <w:pPr>
              <w:pStyle w:val="ListParagraph"/>
              <w:numPr>
                <w:ilvl w:val="0"/>
                <w:numId w:val="4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138 ayat (1) dan/atau ayat (3), dikenai sanksi administratif berupa teguran tertulis dan denda sebesar Rp250.000,00 (dua ratus lima puluh ribu rupiah) per pengaduan.</w:t>
            </w:r>
          </w:p>
        </w:tc>
        <w:tc>
          <w:tcPr>
            <w:tcW w:w="4658" w:type="dxa"/>
          </w:tcPr>
          <w:p w14:paraId="5B846F96" w14:textId="2E22B70A"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Cukup jelas.</w:t>
            </w:r>
          </w:p>
          <w:p w14:paraId="6ECE9A1C" w14:textId="387FC5F7" w:rsidR="00262C31" w:rsidRDefault="00262C31" w:rsidP="00262C31">
            <w:pPr>
              <w:rPr>
                <w:rFonts w:ascii="Bookman Old Style" w:hAnsi="Bookman Old Style"/>
              </w:rPr>
            </w:pPr>
          </w:p>
        </w:tc>
        <w:tc>
          <w:tcPr>
            <w:tcW w:w="2972" w:type="dxa"/>
          </w:tcPr>
          <w:p w14:paraId="1CD1AAB8" w14:textId="4315AF4A" w:rsidR="00262C31" w:rsidRDefault="00262C31" w:rsidP="00262C31">
            <w:pPr>
              <w:rPr>
                <w:rFonts w:ascii="Bookman Old Style" w:hAnsi="Bookman Old Style"/>
              </w:rPr>
            </w:pPr>
          </w:p>
        </w:tc>
        <w:tc>
          <w:tcPr>
            <w:tcW w:w="2934" w:type="dxa"/>
          </w:tcPr>
          <w:p w14:paraId="654F3A4C" w14:textId="3BAC6C2F" w:rsidR="00262C31" w:rsidRDefault="00262C31" w:rsidP="00262C31">
            <w:pPr>
              <w:rPr>
                <w:rFonts w:ascii="Bookman Old Style" w:hAnsi="Bookman Old Style"/>
              </w:rPr>
            </w:pPr>
          </w:p>
        </w:tc>
      </w:tr>
      <w:tr w:rsidR="00262C31" w14:paraId="7F551CD8" w14:textId="77777777" w:rsidTr="090E75E3">
        <w:trPr>
          <w:trHeight w:val="300"/>
        </w:trPr>
        <w:tc>
          <w:tcPr>
            <w:tcW w:w="6707" w:type="dxa"/>
          </w:tcPr>
          <w:p w14:paraId="2B2C41C1" w14:textId="14E4539D" w:rsidR="00262C31" w:rsidRDefault="00262C31" w:rsidP="00262C31">
            <w:pPr>
              <w:pStyle w:val="ListParagraph"/>
              <w:numPr>
                <w:ilvl w:val="0"/>
                <w:numId w:val="4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teguran tertulis sebagaimana dimaksud pada ayat (1) atau teguran tertulis dan denda sebagaimana dimaksud pada ayat (2) dan belum memenuhi ketentuan sebagaimana dimaksud dalam Pasal 136 ayat (1), Pasal 137 ayat (1), ayat (3), Pasal 138 ayat (1), ayat (3), ayat (4), Pasal 139 ayat (1), dan/atau ayat (2) LPIP dikenai sanksi administratif berupa pembekuan sementara kegiatan usaha tertentu dan/atau penghentian pemberian Data Kredit atau Pembiayaan dari Otoritas Jasa Keuangan.</w:t>
            </w:r>
          </w:p>
        </w:tc>
        <w:tc>
          <w:tcPr>
            <w:tcW w:w="4658" w:type="dxa"/>
          </w:tcPr>
          <w:p w14:paraId="21D3A41E" w14:textId="2E22B70A"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Cukup jelas.</w:t>
            </w:r>
          </w:p>
          <w:p w14:paraId="56A374F0" w14:textId="706620C7" w:rsidR="00262C31" w:rsidRDefault="00262C31" w:rsidP="00262C31">
            <w:pPr>
              <w:rPr>
                <w:rFonts w:ascii="Bookman Old Style" w:hAnsi="Bookman Old Style"/>
              </w:rPr>
            </w:pPr>
          </w:p>
        </w:tc>
        <w:tc>
          <w:tcPr>
            <w:tcW w:w="2972" w:type="dxa"/>
          </w:tcPr>
          <w:p w14:paraId="10C5E24F" w14:textId="206F80FA" w:rsidR="00262C31" w:rsidRDefault="00262C31" w:rsidP="00262C31">
            <w:pPr>
              <w:rPr>
                <w:rFonts w:ascii="Bookman Old Style" w:hAnsi="Bookman Old Style"/>
              </w:rPr>
            </w:pPr>
          </w:p>
        </w:tc>
        <w:tc>
          <w:tcPr>
            <w:tcW w:w="2934" w:type="dxa"/>
          </w:tcPr>
          <w:p w14:paraId="2907CDE9" w14:textId="15558A33" w:rsidR="00262C31" w:rsidRDefault="00262C31" w:rsidP="00262C31">
            <w:pPr>
              <w:rPr>
                <w:rFonts w:ascii="Bookman Old Style" w:hAnsi="Bookman Old Style"/>
              </w:rPr>
            </w:pPr>
          </w:p>
        </w:tc>
      </w:tr>
      <w:tr w:rsidR="00262C31" w14:paraId="3EE2BC9E" w14:textId="77777777" w:rsidTr="090E75E3">
        <w:trPr>
          <w:trHeight w:val="300"/>
        </w:trPr>
        <w:tc>
          <w:tcPr>
            <w:tcW w:w="6707" w:type="dxa"/>
          </w:tcPr>
          <w:p w14:paraId="45C3504C" w14:textId="05AA9DAD"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88FCF82" w14:textId="0907169C" w:rsidR="00262C31" w:rsidRDefault="00262C31" w:rsidP="00262C31">
            <w:pPr>
              <w:rPr>
                <w:rFonts w:ascii="Bookman Old Style" w:hAnsi="Bookman Old Style"/>
              </w:rPr>
            </w:pPr>
          </w:p>
        </w:tc>
        <w:tc>
          <w:tcPr>
            <w:tcW w:w="2972" w:type="dxa"/>
          </w:tcPr>
          <w:p w14:paraId="2DEA15A6" w14:textId="07AD8BC2" w:rsidR="00262C31" w:rsidRDefault="00262C31" w:rsidP="00262C31">
            <w:pPr>
              <w:rPr>
                <w:rFonts w:ascii="Bookman Old Style" w:hAnsi="Bookman Old Style"/>
              </w:rPr>
            </w:pPr>
          </w:p>
        </w:tc>
        <w:tc>
          <w:tcPr>
            <w:tcW w:w="2934" w:type="dxa"/>
          </w:tcPr>
          <w:p w14:paraId="55BE365D" w14:textId="15BC2D5A" w:rsidR="00262C31" w:rsidRDefault="00262C31" w:rsidP="00262C31">
            <w:pPr>
              <w:rPr>
                <w:rFonts w:ascii="Bookman Old Style" w:hAnsi="Bookman Old Style"/>
              </w:rPr>
            </w:pPr>
          </w:p>
        </w:tc>
      </w:tr>
      <w:tr w:rsidR="00262C31" w14:paraId="52D6C7CC" w14:textId="77777777" w:rsidTr="090E75E3">
        <w:trPr>
          <w:trHeight w:val="300"/>
        </w:trPr>
        <w:tc>
          <w:tcPr>
            <w:tcW w:w="6707" w:type="dxa"/>
          </w:tcPr>
          <w:p w14:paraId="1BE5BDA8" w14:textId="4886B09F" w:rsidR="00262C31" w:rsidRDefault="00262C31" w:rsidP="00262C31">
            <w:pPr>
              <w:ind w:left="540" w:hanging="540"/>
              <w:jc w:val="center"/>
            </w:pPr>
            <w:r w:rsidRPr="0091315E">
              <w:rPr>
                <w:rFonts w:ascii="Bookman Old Style" w:eastAsia="Bookman Old Style" w:hAnsi="Bookman Old Style" w:cs="Bookman Old Style"/>
              </w:rPr>
              <w:t>BAB XIII</w:t>
            </w:r>
          </w:p>
        </w:tc>
        <w:tc>
          <w:tcPr>
            <w:tcW w:w="4658" w:type="dxa"/>
          </w:tcPr>
          <w:p w14:paraId="39566B8F" w14:textId="2D583F02" w:rsidR="00262C31" w:rsidRDefault="00262C31" w:rsidP="00262C31">
            <w:pPr>
              <w:rPr>
                <w:rFonts w:ascii="Bookman Old Style" w:hAnsi="Bookman Old Style"/>
              </w:rPr>
            </w:pPr>
          </w:p>
        </w:tc>
        <w:tc>
          <w:tcPr>
            <w:tcW w:w="2972" w:type="dxa"/>
          </w:tcPr>
          <w:p w14:paraId="2BC60E34" w14:textId="467C13E7" w:rsidR="00262C31" w:rsidRDefault="00262C31" w:rsidP="00262C31">
            <w:pPr>
              <w:rPr>
                <w:rFonts w:ascii="Bookman Old Style" w:hAnsi="Bookman Old Style"/>
              </w:rPr>
            </w:pPr>
          </w:p>
        </w:tc>
        <w:tc>
          <w:tcPr>
            <w:tcW w:w="2934" w:type="dxa"/>
          </w:tcPr>
          <w:p w14:paraId="4E3A3747" w14:textId="7CC48431" w:rsidR="00262C31" w:rsidRDefault="00262C31" w:rsidP="00262C31">
            <w:pPr>
              <w:rPr>
                <w:rFonts w:ascii="Bookman Old Style" w:hAnsi="Bookman Old Style"/>
              </w:rPr>
            </w:pPr>
          </w:p>
        </w:tc>
      </w:tr>
      <w:tr w:rsidR="00262C31" w14:paraId="23204971" w14:textId="77777777" w:rsidTr="090E75E3">
        <w:trPr>
          <w:trHeight w:val="300"/>
        </w:trPr>
        <w:tc>
          <w:tcPr>
            <w:tcW w:w="6707" w:type="dxa"/>
          </w:tcPr>
          <w:p w14:paraId="7EBD48D5" w14:textId="19833D2E" w:rsidR="00262C31" w:rsidRDefault="00262C31" w:rsidP="00262C31">
            <w:pPr>
              <w:ind w:left="540" w:right="14" w:hanging="540"/>
              <w:jc w:val="center"/>
            </w:pPr>
            <w:r w:rsidRPr="0091315E">
              <w:rPr>
                <w:rFonts w:ascii="Bookman Old Style" w:eastAsia="Bookman Old Style" w:hAnsi="Bookman Old Style" w:cs="Bookman Old Style"/>
                <w:lang w:val="en-ID"/>
              </w:rPr>
              <w:t>PENGAWASAN</w:t>
            </w:r>
          </w:p>
        </w:tc>
        <w:tc>
          <w:tcPr>
            <w:tcW w:w="4658" w:type="dxa"/>
          </w:tcPr>
          <w:p w14:paraId="6C546AD6" w14:textId="07F1D3E0" w:rsidR="00262C31" w:rsidRDefault="00262C31" w:rsidP="00262C31">
            <w:pPr>
              <w:rPr>
                <w:rFonts w:ascii="Bookman Old Style" w:hAnsi="Bookman Old Style"/>
              </w:rPr>
            </w:pPr>
          </w:p>
        </w:tc>
        <w:tc>
          <w:tcPr>
            <w:tcW w:w="2972" w:type="dxa"/>
          </w:tcPr>
          <w:p w14:paraId="1247BE9A" w14:textId="09219EA0" w:rsidR="00262C31" w:rsidRDefault="00262C31" w:rsidP="00262C31">
            <w:pPr>
              <w:rPr>
                <w:rFonts w:ascii="Bookman Old Style" w:hAnsi="Bookman Old Style"/>
              </w:rPr>
            </w:pPr>
          </w:p>
        </w:tc>
        <w:tc>
          <w:tcPr>
            <w:tcW w:w="2934" w:type="dxa"/>
          </w:tcPr>
          <w:p w14:paraId="7E41F8E8" w14:textId="75F9CF19" w:rsidR="00262C31" w:rsidRDefault="00262C31" w:rsidP="00262C31">
            <w:pPr>
              <w:rPr>
                <w:rFonts w:ascii="Bookman Old Style" w:hAnsi="Bookman Old Style"/>
              </w:rPr>
            </w:pPr>
          </w:p>
        </w:tc>
      </w:tr>
      <w:tr w:rsidR="00262C31" w14:paraId="3672710C" w14:textId="77777777" w:rsidTr="090E75E3">
        <w:trPr>
          <w:trHeight w:val="300"/>
        </w:trPr>
        <w:tc>
          <w:tcPr>
            <w:tcW w:w="6707" w:type="dxa"/>
          </w:tcPr>
          <w:p w14:paraId="0D4DBF65" w14:textId="0B95AC7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9C08601" w14:textId="01DFD02D" w:rsidR="00262C31" w:rsidRDefault="00262C31" w:rsidP="00262C31">
            <w:pPr>
              <w:rPr>
                <w:rFonts w:ascii="Bookman Old Style" w:hAnsi="Bookman Old Style"/>
              </w:rPr>
            </w:pPr>
          </w:p>
        </w:tc>
        <w:tc>
          <w:tcPr>
            <w:tcW w:w="2972" w:type="dxa"/>
          </w:tcPr>
          <w:p w14:paraId="11D282C6" w14:textId="6F06BDAB" w:rsidR="00262C31" w:rsidRDefault="00262C31" w:rsidP="00262C31">
            <w:pPr>
              <w:rPr>
                <w:rFonts w:ascii="Bookman Old Style" w:hAnsi="Bookman Old Style"/>
              </w:rPr>
            </w:pPr>
          </w:p>
        </w:tc>
        <w:tc>
          <w:tcPr>
            <w:tcW w:w="2934" w:type="dxa"/>
          </w:tcPr>
          <w:p w14:paraId="0CEC6612" w14:textId="1D77386D" w:rsidR="00262C31" w:rsidRDefault="00262C31" w:rsidP="00262C31">
            <w:pPr>
              <w:rPr>
                <w:rFonts w:ascii="Bookman Old Style" w:hAnsi="Bookman Old Style"/>
              </w:rPr>
            </w:pPr>
          </w:p>
        </w:tc>
      </w:tr>
      <w:tr w:rsidR="00262C31" w14:paraId="05AEB164" w14:textId="77777777" w:rsidTr="090E75E3">
        <w:trPr>
          <w:trHeight w:val="300"/>
        </w:trPr>
        <w:tc>
          <w:tcPr>
            <w:tcW w:w="6707" w:type="dxa"/>
          </w:tcPr>
          <w:p w14:paraId="290E21D5" w14:textId="181DE264" w:rsidR="00262C31" w:rsidRDefault="00262C31" w:rsidP="00262C31">
            <w:pPr>
              <w:ind w:left="540" w:right="14" w:hanging="540"/>
              <w:jc w:val="center"/>
            </w:pPr>
            <w:r w:rsidRPr="0091315E">
              <w:rPr>
                <w:rFonts w:ascii="Bookman Old Style" w:eastAsia="Bookman Old Style" w:hAnsi="Bookman Old Style" w:cs="Bookman Old Style"/>
                <w:lang w:val="en-ID"/>
              </w:rPr>
              <w:t>Bagian Kesatu</w:t>
            </w:r>
          </w:p>
        </w:tc>
        <w:tc>
          <w:tcPr>
            <w:tcW w:w="4658" w:type="dxa"/>
          </w:tcPr>
          <w:p w14:paraId="4BD9153F" w14:textId="6A41343B" w:rsidR="00262C31" w:rsidRDefault="00262C31" w:rsidP="00262C31">
            <w:pPr>
              <w:rPr>
                <w:rFonts w:ascii="Bookman Old Style" w:hAnsi="Bookman Old Style"/>
              </w:rPr>
            </w:pPr>
          </w:p>
        </w:tc>
        <w:tc>
          <w:tcPr>
            <w:tcW w:w="2972" w:type="dxa"/>
          </w:tcPr>
          <w:p w14:paraId="69A44562" w14:textId="5FF0F4F2" w:rsidR="00262C31" w:rsidRDefault="00262C31" w:rsidP="00262C31">
            <w:pPr>
              <w:rPr>
                <w:rFonts w:ascii="Bookman Old Style" w:hAnsi="Bookman Old Style"/>
              </w:rPr>
            </w:pPr>
          </w:p>
        </w:tc>
        <w:tc>
          <w:tcPr>
            <w:tcW w:w="2934" w:type="dxa"/>
          </w:tcPr>
          <w:p w14:paraId="339E13B9" w14:textId="76876E5A" w:rsidR="00262C31" w:rsidRDefault="00262C31" w:rsidP="00262C31">
            <w:pPr>
              <w:rPr>
                <w:rFonts w:ascii="Bookman Old Style" w:hAnsi="Bookman Old Style"/>
              </w:rPr>
            </w:pPr>
          </w:p>
        </w:tc>
      </w:tr>
      <w:tr w:rsidR="00262C31" w14:paraId="5535DAAB" w14:textId="77777777" w:rsidTr="090E75E3">
        <w:trPr>
          <w:trHeight w:val="300"/>
        </w:trPr>
        <w:tc>
          <w:tcPr>
            <w:tcW w:w="6707" w:type="dxa"/>
          </w:tcPr>
          <w:p w14:paraId="602F4A66" w14:textId="1A9B4CEA" w:rsidR="00262C31" w:rsidRDefault="00262C31" w:rsidP="00262C31">
            <w:pPr>
              <w:ind w:left="540" w:right="14" w:hanging="540"/>
              <w:jc w:val="center"/>
            </w:pPr>
            <w:r w:rsidRPr="0091315E">
              <w:rPr>
                <w:rFonts w:ascii="Bookman Old Style" w:eastAsia="Bookman Old Style" w:hAnsi="Bookman Old Style" w:cs="Bookman Old Style"/>
                <w:lang w:val="en-ID"/>
              </w:rPr>
              <w:t>Umum</w:t>
            </w:r>
          </w:p>
        </w:tc>
        <w:tc>
          <w:tcPr>
            <w:tcW w:w="4658" w:type="dxa"/>
          </w:tcPr>
          <w:p w14:paraId="6DD7C716" w14:textId="62E4245F" w:rsidR="00262C31" w:rsidRDefault="00262C31" w:rsidP="00262C31">
            <w:pPr>
              <w:rPr>
                <w:rFonts w:ascii="Bookman Old Style" w:hAnsi="Bookman Old Style"/>
              </w:rPr>
            </w:pPr>
          </w:p>
        </w:tc>
        <w:tc>
          <w:tcPr>
            <w:tcW w:w="2972" w:type="dxa"/>
          </w:tcPr>
          <w:p w14:paraId="0C9FDA02" w14:textId="0EFCEBD9" w:rsidR="00262C31" w:rsidRDefault="00262C31" w:rsidP="00262C31">
            <w:pPr>
              <w:rPr>
                <w:rFonts w:ascii="Bookman Old Style" w:hAnsi="Bookman Old Style"/>
              </w:rPr>
            </w:pPr>
          </w:p>
        </w:tc>
        <w:tc>
          <w:tcPr>
            <w:tcW w:w="2934" w:type="dxa"/>
          </w:tcPr>
          <w:p w14:paraId="4C93CD0A" w14:textId="59A88B47" w:rsidR="00262C31" w:rsidRDefault="00262C31" w:rsidP="00262C31">
            <w:pPr>
              <w:rPr>
                <w:rFonts w:ascii="Bookman Old Style" w:hAnsi="Bookman Old Style"/>
              </w:rPr>
            </w:pPr>
          </w:p>
        </w:tc>
      </w:tr>
      <w:tr w:rsidR="00262C31" w14:paraId="0910A09E" w14:textId="77777777" w:rsidTr="090E75E3">
        <w:trPr>
          <w:trHeight w:val="300"/>
        </w:trPr>
        <w:tc>
          <w:tcPr>
            <w:tcW w:w="6707" w:type="dxa"/>
          </w:tcPr>
          <w:p w14:paraId="19395108" w14:textId="3EDB574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08286D04" w14:textId="46E2EA12" w:rsidR="00262C31" w:rsidRDefault="00262C31" w:rsidP="00262C31">
            <w:pPr>
              <w:rPr>
                <w:rFonts w:ascii="Bookman Old Style" w:hAnsi="Bookman Old Style"/>
              </w:rPr>
            </w:pPr>
          </w:p>
        </w:tc>
        <w:tc>
          <w:tcPr>
            <w:tcW w:w="2972" w:type="dxa"/>
          </w:tcPr>
          <w:p w14:paraId="6AA51AC8" w14:textId="5699B72B" w:rsidR="00262C31" w:rsidRDefault="00262C31" w:rsidP="00262C31">
            <w:pPr>
              <w:rPr>
                <w:rFonts w:ascii="Bookman Old Style" w:hAnsi="Bookman Old Style"/>
              </w:rPr>
            </w:pPr>
          </w:p>
        </w:tc>
        <w:tc>
          <w:tcPr>
            <w:tcW w:w="2934" w:type="dxa"/>
          </w:tcPr>
          <w:p w14:paraId="179C122A" w14:textId="5CFE447E" w:rsidR="00262C31" w:rsidRDefault="00262C31" w:rsidP="00262C31">
            <w:pPr>
              <w:rPr>
                <w:rFonts w:ascii="Bookman Old Style" w:hAnsi="Bookman Old Style"/>
              </w:rPr>
            </w:pPr>
          </w:p>
        </w:tc>
      </w:tr>
      <w:tr w:rsidR="00262C31" w14:paraId="6943EC06" w14:textId="77777777" w:rsidTr="090E75E3">
        <w:trPr>
          <w:trHeight w:val="300"/>
        </w:trPr>
        <w:tc>
          <w:tcPr>
            <w:tcW w:w="6707" w:type="dxa"/>
          </w:tcPr>
          <w:p w14:paraId="72E32079" w14:textId="2809A606" w:rsidR="00262C31" w:rsidRDefault="00262C31" w:rsidP="00262C31">
            <w:pPr>
              <w:ind w:left="540" w:right="14" w:hanging="540"/>
              <w:jc w:val="center"/>
            </w:pPr>
            <w:r w:rsidRPr="0091315E">
              <w:rPr>
                <w:rFonts w:ascii="Bookman Old Style" w:eastAsia="Bookman Old Style" w:hAnsi="Bookman Old Style" w:cs="Bookman Old Style"/>
                <w:lang w:val="en-ID"/>
              </w:rPr>
              <w:t>Pasal 141</w:t>
            </w:r>
          </w:p>
        </w:tc>
        <w:tc>
          <w:tcPr>
            <w:tcW w:w="4658" w:type="dxa"/>
          </w:tcPr>
          <w:p w14:paraId="04341F01" w14:textId="6861FEC7" w:rsidR="00262C31" w:rsidRDefault="112EE281" w:rsidP="70D3ECBE">
            <w:pPr>
              <w:ind w:left="540" w:right="14" w:hanging="540"/>
              <w:jc w:val="center"/>
            </w:pPr>
            <w:r w:rsidRPr="70D3ECBE">
              <w:rPr>
                <w:rFonts w:ascii="Bookman Old Style" w:eastAsia="Bookman Old Style" w:hAnsi="Bookman Old Style" w:cs="Bookman Old Style"/>
                <w:lang w:val="en-ID"/>
              </w:rPr>
              <w:t>Pasal 141</w:t>
            </w:r>
          </w:p>
        </w:tc>
        <w:tc>
          <w:tcPr>
            <w:tcW w:w="2972" w:type="dxa"/>
          </w:tcPr>
          <w:p w14:paraId="1F92B66D" w14:textId="0A6AABD1" w:rsidR="00262C31" w:rsidRDefault="00262C31" w:rsidP="00262C31">
            <w:pPr>
              <w:rPr>
                <w:rFonts w:ascii="Bookman Old Style" w:hAnsi="Bookman Old Style"/>
              </w:rPr>
            </w:pPr>
          </w:p>
        </w:tc>
        <w:tc>
          <w:tcPr>
            <w:tcW w:w="2934" w:type="dxa"/>
          </w:tcPr>
          <w:p w14:paraId="5AEDE90B" w14:textId="715AA72A" w:rsidR="00262C31" w:rsidRDefault="00262C31" w:rsidP="00262C31">
            <w:pPr>
              <w:rPr>
                <w:rFonts w:ascii="Bookman Old Style" w:hAnsi="Bookman Old Style"/>
              </w:rPr>
            </w:pPr>
          </w:p>
        </w:tc>
      </w:tr>
      <w:tr w:rsidR="00262C31" w14:paraId="4C898B2A" w14:textId="77777777" w:rsidTr="090E75E3">
        <w:trPr>
          <w:trHeight w:val="300"/>
        </w:trPr>
        <w:tc>
          <w:tcPr>
            <w:tcW w:w="6707" w:type="dxa"/>
          </w:tcPr>
          <w:p w14:paraId="545F6651" w14:textId="57295463" w:rsidR="00262C31" w:rsidRDefault="00262C31" w:rsidP="00262C31">
            <w:pPr>
              <w:pStyle w:val="ListParagraph"/>
              <w:numPr>
                <w:ilvl w:val="0"/>
                <w:numId w:val="4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melakukan pengawasan terhadap LPIP.</w:t>
            </w:r>
          </w:p>
        </w:tc>
        <w:tc>
          <w:tcPr>
            <w:tcW w:w="4658" w:type="dxa"/>
          </w:tcPr>
          <w:p w14:paraId="50A7BAC9" w14:textId="2E22B70A"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Cukup jelas.</w:t>
            </w:r>
          </w:p>
          <w:p w14:paraId="60481C57" w14:textId="307DB7F5" w:rsidR="00262C31" w:rsidRDefault="00262C31" w:rsidP="00262C31">
            <w:pPr>
              <w:rPr>
                <w:rFonts w:ascii="Bookman Old Style" w:hAnsi="Bookman Old Style"/>
              </w:rPr>
            </w:pPr>
          </w:p>
        </w:tc>
        <w:tc>
          <w:tcPr>
            <w:tcW w:w="2972" w:type="dxa"/>
          </w:tcPr>
          <w:p w14:paraId="2C9FAB9B" w14:textId="0D475606" w:rsidR="00262C31" w:rsidRDefault="00262C31" w:rsidP="00262C31">
            <w:pPr>
              <w:rPr>
                <w:rFonts w:ascii="Bookman Old Style" w:hAnsi="Bookman Old Style"/>
              </w:rPr>
            </w:pPr>
          </w:p>
        </w:tc>
        <w:tc>
          <w:tcPr>
            <w:tcW w:w="2934" w:type="dxa"/>
          </w:tcPr>
          <w:p w14:paraId="03BDA713" w14:textId="5B12600A" w:rsidR="00262C31" w:rsidRDefault="00262C31" w:rsidP="00262C31">
            <w:pPr>
              <w:rPr>
                <w:rFonts w:ascii="Bookman Old Style" w:hAnsi="Bookman Old Style"/>
              </w:rPr>
            </w:pPr>
          </w:p>
        </w:tc>
      </w:tr>
      <w:tr w:rsidR="00262C31" w14:paraId="3DCBEDB8" w14:textId="77777777" w:rsidTr="090E75E3">
        <w:trPr>
          <w:trHeight w:val="300"/>
        </w:trPr>
        <w:tc>
          <w:tcPr>
            <w:tcW w:w="6707" w:type="dxa"/>
          </w:tcPr>
          <w:p w14:paraId="28BEEDA6" w14:textId="70F82E51" w:rsidR="00262C31" w:rsidRDefault="00262C31" w:rsidP="00262C31">
            <w:pPr>
              <w:pStyle w:val="ListParagraph"/>
              <w:numPr>
                <w:ilvl w:val="0"/>
                <w:numId w:val="40"/>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Pengawasan sebagaimana dimaksud pada ayat (1) dilakukan oleh Otoritas Jasa Keuangan secara langsung dan/atau tidak langsung.</w:t>
            </w:r>
          </w:p>
        </w:tc>
        <w:tc>
          <w:tcPr>
            <w:tcW w:w="4658" w:type="dxa"/>
          </w:tcPr>
          <w:p w14:paraId="20978F6E" w14:textId="4EC8661E"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Pengawasan secara langsung merupakan pengawasan yang dilakukan oleh Otoritas Jasa Keuangan melalui pemeriksaan terhadap operasional LPIP.</w:t>
            </w:r>
          </w:p>
          <w:p w14:paraId="233D7F12" w14:textId="323E682D"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Pengawasan secara tidak langsung merupakan pengawasan yang dilakukan oleh Otoritas Jasa Keuangan melalui analisis laporan, dokumen, data, dan/atau informasi lain yang disampaikan oleh LPIP.</w:t>
            </w:r>
          </w:p>
        </w:tc>
        <w:tc>
          <w:tcPr>
            <w:tcW w:w="2972" w:type="dxa"/>
          </w:tcPr>
          <w:p w14:paraId="503CADC8" w14:textId="505B59C3" w:rsidR="00262C31" w:rsidRDefault="00262C31" w:rsidP="00262C31">
            <w:pPr>
              <w:rPr>
                <w:rFonts w:ascii="Bookman Old Style" w:hAnsi="Bookman Old Style"/>
              </w:rPr>
            </w:pPr>
          </w:p>
        </w:tc>
        <w:tc>
          <w:tcPr>
            <w:tcW w:w="2934" w:type="dxa"/>
          </w:tcPr>
          <w:p w14:paraId="53A76574" w14:textId="2D63D97B" w:rsidR="00262C31" w:rsidRDefault="00262C31" w:rsidP="00262C31">
            <w:pPr>
              <w:rPr>
                <w:rFonts w:ascii="Bookman Old Style" w:hAnsi="Bookman Old Style"/>
              </w:rPr>
            </w:pPr>
          </w:p>
        </w:tc>
      </w:tr>
      <w:tr w:rsidR="00262C31" w14:paraId="5C1F899E" w14:textId="77777777" w:rsidTr="090E75E3">
        <w:trPr>
          <w:trHeight w:val="300"/>
        </w:trPr>
        <w:tc>
          <w:tcPr>
            <w:tcW w:w="6707" w:type="dxa"/>
          </w:tcPr>
          <w:p w14:paraId="3846DF68" w14:textId="0497F53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ABD98A1" w14:textId="49C42A16" w:rsidR="00262C31" w:rsidRDefault="00262C31" w:rsidP="00262C31">
            <w:pPr>
              <w:rPr>
                <w:rFonts w:ascii="Bookman Old Style" w:hAnsi="Bookman Old Style"/>
              </w:rPr>
            </w:pPr>
          </w:p>
        </w:tc>
        <w:tc>
          <w:tcPr>
            <w:tcW w:w="2972" w:type="dxa"/>
          </w:tcPr>
          <w:p w14:paraId="36BE53C2" w14:textId="6B8F23D0" w:rsidR="00262C31" w:rsidRDefault="00262C31" w:rsidP="00262C31">
            <w:pPr>
              <w:rPr>
                <w:rFonts w:ascii="Bookman Old Style" w:hAnsi="Bookman Old Style"/>
              </w:rPr>
            </w:pPr>
          </w:p>
        </w:tc>
        <w:tc>
          <w:tcPr>
            <w:tcW w:w="2934" w:type="dxa"/>
          </w:tcPr>
          <w:p w14:paraId="7D3F0032" w14:textId="1ECB6021" w:rsidR="00262C31" w:rsidRDefault="00262C31" w:rsidP="00262C31">
            <w:pPr>
              <w:rPr>
                <w:rFonts w:ascii="Bookman Old Style" w:hAnsi="Bookman Old Style"/>
              </w:rPr>
            </w:pPr>
          </w:p>
        </w:tc>
      </w:tr>
      <w:tr w:rsidR="00262C31" w14:paraId="7A5EBEF4" w14:textId="77777777" w:rsidTr="090E75E3">
        <w:trPr>
          <w:trHeight w:val="300"/>
        </w:trPr>
        <w:tc>
          <w:tcPr>
            <w:tcW w:w="6707" w:type="dxa"/>
          </w:tcPr>
          <w:p w14:paraId="4903C0EA" w14:textId="6E1DC393" w:rsidR="00262C31" w:rsidRDefault="00262C31" w:rsidP="00262C31">
            <w:pPr>
              <w:ind w:left="540" w:right="14" w:hanging="540"/>
              <w:jc w:val="center"/>
            </w:pPr>
            <w:r w:rsidRPr="0091315E">
              <w:rPr>
                <w:rFonts w:ascii="Bookman Old Style" w:eastAsia="Bookman Old Style" w:hAnsi="Bookman Old Style" w:cs="Bookman Old Style"/>
                <w:lang w:val="en-ID"/>
              </w:rPr>
              <w:t>Pasal 142</w:t>
            </w:r>
          </w:p>
        </w:tc>
        <w:tc>
          <w:tcPr>
            <w:tcW w:w="4658" w:type="dxa"/>
          </w:tcPr>
          <w:p w14:paraId="771D90B8" w14:textId="50BF7F08" w:rsidR="00262C31" w:rsidRDefault="0DB7BFCF" w:rsidP="70D3ECBE">
            <w:pPr>
              <w:ind w:left="540" w:right="14" w:hanging="540"/>
              <w:jc w:val="center"/>
            </w:pPr>
            <w:r w:rsidRPr="70D3ECBE">
              <w:rPr>
                <w:rFonts w:ascii="Bookman Old Style" w:eastAsia="Bookman Old Style" w:hAnsi="Bookman Old Style" w:cs="Bookman Old Style"/>
                <w:lang w:val="en-ID"/>
              </w:rPr>
              <w:t>Pasal 142</w:t>
            </w:r>
          </w:p>
        </w:tc>
        <w:tc>
          <w:tcPr>
            <w:tcW w:w="2972" w:type="dxa"/>
          </w:tcPr>
          <w:p w14:paraId="31D7620C" w14:textId="7A39D4AB" w:rsidR="00262C31" w:rsidRDefault="00262C31" w:rsidP="00262C31">
            <w:pPr>
              <w:rPr>
                <w:rFonts w:ascii="Bookman Old Style" w:hAnsi="Bookman Old Style"/>
              </w:rPr>
            </w:pPr>
          </w:p>
        </w:tc>
        <w:tc>
          <w:tcPr>
            <w:tcW w:w="2934" w:type="dxa"/>
          </w:tcPr>
          <w:p w14:paraId="6A6DECBE" w14:textId="09BFCE56" w:rsidR="00262C31" w:rsidRDefault="00262C31" w:rsidP="00262C31">
            <w:pPr>
              <w:rPr>
                <w:rFonts w:ascii="Bookman Old Style" w:hAnsi="Bookman Old Style"/>
              </w:rPr>
            </w:pPr>
          </w:p>
        </w:tc>
      </w:tr>
      <w:tr w:rsidR="00262C31" w14:paraId="2F0DEBBE" w14:textId="77777777" w:rsidTr="090E75E3">
        <w:trPr>
          <w:trHeight w:val="300"/>
        </w:trPr>
        <w:tc>
          <w:tcPr>
            <w:tcW w:w="6707" w:type="dxa"/>
          </w:tcPr>
          <w:p w14:paraId="72AA76AC" w14:textId="6F61CF5E" w:rsidR="00262C31" w:rsidRDefault="00262C31" w:rsidP="00262C31">
            <w:pPr>
              <w:ind w:right="14"/>
              <w:jc w:val="both"/>
            </w:pPr>
            <w:r w:rsidRPr="0091315E">
              <w:rPr>
                <w:rFonts w:ascii="Bookman Old Style" w:eastAsia="Bookman Old Style" w:hAnsi="Bookman Old Style" w:cs="Bookman Old Style"/>
                <w:lang w:val="en-ID"/>
              </w:rPr>
              <w:t>Pengawasan secara langsung sebagaimana dimaksud dalam Pasal 141 ayat (2) dilakukan oleh Otoritas Jasa Keuangan melalui pemeriksaan terhadap LPIP maupun pihak terafiliasi:</w:t>
            </w:r>
          </w:p>
        </w:tc>
        <w:tc>
          <w:tcPr>
            <w:tcW w:w="4658" w:type="dxa"/>
          </w:tcPr>
          <w:p w14:paraId="10E1953D" w14:textId="6E29016A" w:rsidR="00262C31" w:rsidRDefault="00262C31" w:rsidP="00262C31">
            <w:pPr>
              <w:tabs>
                <w:tab w:val="left" w:pos="1134"/>
                <w:tab w:val="left" w:pos="1701"/>
                <w:tab w:val="left" w:pos="2268"/>
              </w:tabs>
              <w:jc w:val="both"/>
            </w:pPr>
            <w:r w:rsidRPr="7B9BBA9F">
              <w:rPr>
                <w:rFonts w:ascii="Bookman Old Style" w:eastAsia="Bookman Old Style" w:hAnsi="Bookman Old Style" w:cs="Bookman Old Style"/>
              </w:rPr>
              <w:t>Yang dimaksud dengan “pihak terafiliasi” meliputi anggota LPIP, Debitur atau Nasabah anggota LPIP, dan/atau pihak lain yang mendukung pelaksanaan kegiatan operasional LPIP, serta auditor ekstern yang melakukan audit terhadap laporan keuangan LPIP.</w:t>
            </w:r>
          </w:p>
        </w:tc>
        <w:tc>
          <w:tcPr>
            <w:tcW w:w="2972" w:type="dxa"/>
          </w:tcPr>
          <w:p w14:paraId="26BEB612" w14:textId="33F84892" w:rsidR="00262C31" w:rsidRDefault="00262C31" w:rsidP="00262C31">
            <w:pPr>
              <w:rPr>
                <w:rFonts w:ascii="Bookman Old Style" w:hAnsi="Bookman Old Style"/>
              </w:rPr>
            </w:pPr>
          </w:p>
        </w:tc>
        <w:tc>
          <w:tcPr>
            <w:tcW w:w="2934" w:type="dxa"/>
          </w:tcPr>
          <w:p w14:paraId="23C9F65E" w14:textId="0138E0C9" w:rsidR="00262C31" w:rsidRDefault="00262C31" w:rsidP="00262C31">
            <w:pPr>
              <w:rPr>
                <w:rFonts w:ascii="Bookman Old Style" w:hAnsi="Bookman Old Style"/>
              </w:rPr>
            </w:pPr>
          </w:p>
        </w:tc>
      </w:tr>
      <w:tr w:rsidR="00262C31" w14:paraId="3FDB3B88" w14:textId="77777777" w:rsidTr="090E75E3">
        <w:trPr>
          <w:trHeight w:val="300"/>
        </w:trPr>
        <w:tc>
          <w:tcPr>
            <w:tcW w:w="6707" w:type="dxa"/>
          </w:tcPr>
          <w:p w14:paraId="378A4DC2" w14:textId="4D9E7043" w:rsidR="00262C31" w:rsidRDefault="00262C31" w:rsidP="00262C31">
            <w:pPr>
              <w:pStyle w:val="ListParagraph"/>
              <w:numPr>
                <w:ilvl w:val="4"/>
                <w:numId w:val="4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secara berkala; dan</w:t>
            </w:r>
          </w:p>
        </w:tc>
        <w:tc>
          <w:tcPr>
            <w:tcW w:w="4658" w:type="dxa"/>
          </w:tcPr>
          <w:p w14:paraId="2A4B189C" w14:textId="2AC1B0CC" w:rsidR="00262C31" w:rsidRDefault="00262C31" w:rsidP="00262C31">
            <w:pPr>
              <w:rPr>
                <w:rFonts w:ascii="Bookman Old Style" w:hAnsi="Bookman Old Style"/>
              </w:rPr>
            </w:pPr>
          </w:p>
        </w:tc>
        <w:tc>
          <w:tcPr>
            <w:tcW w:w="2972" w:type="dxa"/>
          </w:tcPr>
          <w:p w14:paraId="6BADB816" w14:textId="703D0A20" w:rsidR="00262C31" w:rsidRDefault="00262C31" w:rsidP="00262C31">
            <w:pPr>
              <w:rPr>
                <w:rFonts w:ascii="Bookman Old Style" w:hAnsi="Bookman Old Style"/>
              </w:rPr>
            </w:pPr>
          </w:p>
        </w:tc>
        <w:tc>
          <w:tcPr>
            <w:tcW w:w="2934" w:type="dxa"/>
          </w:tcPr>
          <w:p w14:paraId="234B8423" w14:textId="7D1D6D0C" w:rsidR="00262C31" w:rsidRDefault="00262C31" w:rsidP="00262C31">
            <w:pPr>
              <w:rPr>
                <w:rFonts w:ascii="Bookman Old Style" w:hAnsi="Bookman Old Style"/>
              </w:rPr>
            </w:pPr>
          </w:p>
        </w:tc>
      </w:tr>
      <w:tr w:rsidR="00262C31" w14:paraId="315985D8" w14:textId="77777777" w:rsidTr="090E75E3">
        <w:trPr>
          <w:trHeight w:val="300"/>
        </w:trPr>
        <w:tc>
          <w:tcPr>
            <w:tcW w:w="6707" w:type="dxa"/>
          </w:tcPr>
          <w:p w14:paraId="0BFEC529" w14:textId="6DE6E32F" w:rsidR="00262C31" w:rsidRDefault="00262C31" w:rsidP="00262C31">
            <w:pPr>
              <w:pStyle w:val="ListParagraph"/>
              <w:numPr>
                <w:ilvl w:val="4"/>
                <w:numId w:val="44"/>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setiap waktu dalam hal diperlukan.</w:t>
            </w:r>
          </w:p>
        </w:tc>
        <w:tc>
          <w:tcPr>
            <w:tcW w:w="4658" w:type="dxa"/>
          </w:tcPr>
          <w:p w14:paraId="2F2CA81E" w14:textId="5F056459" w:rsidR="00262C31" w:rsidRDefault="00262C31" w:rsidP="00262C31">
            <w:pPr>
              <w:rPr>
                <w:rFonts w:ascii="Bookman Old Style" w:hAnsi="Bookman Old Style"/>
              </w:rPr>
            </w:pPr>
          </w:p>
        </w:tc>
        <w:tc>
          <w:tcPr>
            <w:tcW w:w="2972" w:type="dxa"/>
          </w:tcPr>
          <w:p w14:paraId="2EE3946E" w14:textId="7FB25C2C" w:rsidR="00262C31" w:rsidRDefault="00262C31" w:rsidP="00262C31">
            <w:pPr>
              <w:rPr>
                <w:rFonts w:ascii="Bookman Old Style" w:hAnsi="Bookman Old Style"/>
              </w:rPr>
            </w:pPr>
          </w:p>
        </w:tc>
        <w:tc>
          <w:tcPr>
            <w:tcW w:w="2934" w:type="dxa"/>
          </w:tcPr>
          <w:p w14:paraId="11165D82" w14:textId="72FF2669" w:rsidR="00262C31" w:rsidRDefault="00262C31" w:rsidP="00262C31">
            <w:pPr>
              <w:rPr>
                <w:rFonts w:ascii="Bookman Old Style" w:hAnsi="Bookman Old Style"/>
              </w:rPr>
            </w:pPr>
          </w:p>
        </w:tc>
      </w:tr>
      <w:tr w:rsidR="00262C31" w14:paraId="25891040" w14:textId="77777777" w:rsidTr="090E75E3">
        <w:trPr>
          <w:trHeight w:val="300"/>
        </w:trPr>
        <w:tc>
          <w:tcPr>
            <w:tcW w:w="6707" w:type="dxa"/>
          </w:tcPr>
          <w:p w14:paraId="3A13EBB2" w14:textId="34F81366"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D301A2C" w14:textId="6473A307" w:rsidR="00262C31" w:rsidRDefault="00262C31" w:rsidP="00262C31">
            <w:pPr>
              <w:rPr>
                <w:rFonts w:ascii="Bookman Old Style" w:hAnsi="Bookman Old Style"/>
              </w:rPr>
            </w:pPr>
          </w:p>
        </w:tc>
        <w:tc>
          <w:tcPr>
            <w:tcW w:w="2972" w:type="dxa"/>
          </w:tcPr>
          <w:p w14:paraId="34D30F18" w14:textId="110DA935" w:rsidR="00262C31" w:rsidRDefault="00262C31" w:rsidP="00262C31">
            <w:pPr>
              <w:rPr>
                <w:rFonts w:ascii="Bookman Old Style" w:hAnsi="Bookman Old Style"/>
              </w:rPr>
            </w:pPr>
          </w:p>
        </w:tc>
        <w:tc>
          <w:tcPr>
            <w:tcW w:w="2934" w:type="dxa"/>
          </w:tcPr>
          <w:p w14:paraId="7C543DED" w14:textId="66490C60" w:rsidR="00262C31" w:rsidRDefault="00262C31" w:rsidP="00262C31">
            <w:pPr>
              <w:rPr>
                <w:rFonts w:ascii="Bookman Old Style" w:hAnsi="Bookman Old Style"/>
              </w:rPr>
            </w:pPr>
          </w:p>
        </w:tc>
      </w:tr>
      <w:tr w:rsidR="00262C31" w14:paraId="67503AEA" w14:textId="77777777" w:rsidTr="090E75E3">
        <w:trPr>
          <w:trHeight w:val="300"/>
        </w:trPr>
        <w:tc>
          <w:tcPr>
            <w:tcW w:w="6707" w:type="dxa"/>
          </w:tcPr>
          <w:p w14:paraId="3614A779" w14:textId="36EA855A" w:rsidR="00262C31" w:rsidRDefault="00262C31" w:rsidP="00262C31">
            <w:pPr>
              <w:ind w:left="540" w:right="14" w:hanging="540"/>
              <w:jc w:val="center"/>
            </w:pPr>
            <w:r w:rsidRPr="0091315E">
              <w:rPr>
                <w:rFonts w:ascii="Bookman Old Style" w:eastAsia="Bookman Old Style" w:hAnsi="Bookman Old Style" w:cs="Bookman Old Style"/>
                <w:lang w:val="en-ID"/>
              </w:rPr>
              <w:t>Pasal 143</w:t>
            </w:r>
          </w:p>
        </w:tc>
        <w:tc>
          <w:tcPr>
            <w:tcW w:w="4658" w:type="dxa"/>
          </w:tcPr>
          <w:p w14:paraId="1DF4FAAC" w14:textId="23868E5C" w:rsidR="00262C31" w:rsidRDefault="4304E6AE" w:rsidP="70D3ECBE">
            <w:pPr>
              <w:jc w:val="center"/>
            </w:pPr>
            <w:r w:rsidRPr="70D3ECBE">
              <w:rPr>
                <w:rFonts w:ascii="Bookman Old Style" w:eastAsia="Bookman Old Style" w:hAnsi="Bookman Old Style" w:cs="Bookman Old Style"/>
                <w:lang w:val="en-ID"/>
              </w:rPr>
              <w:t>Pasal 143</w:t>
            </w:r>
          </w:p>
        </w:tc>
        <w:tc>
          <w:tcPr>
            <w:tcW w:w="2972" w:type="dxa"/>
          </w:tcPr>
          <w:p w14:paraId="1BC37675" w14:textId="6D9FACC8" w:rsidR="00262C31" w:rsidRDefault="00262C31" w:rsidP="00262C31">
            <w:pPr>
              <w:rPr>
                <w:rFonts w:ascii="Bookman Old Style" w:hAnsi="Bookman Old Style"/>
              </w:rPr>
            </w:pPr>
          </w:p>
        </w:tc>
        <w:tc>
          <w:tcPr>
            <w:tcW w:w="2934" w:type="dxa"/>
          </w:tcPr>
          <w:p w14:paraId="0D43CD61" w14:textId="5910B12A" w:rsidR="00262C31" w:rsidRDefault="00262C31" w:rsidP="00262C31">
            <w:pPr>
              <w:rPr>
                <w:rFonts w:ascii="Bookman Old Style" w:hAnsi="Bookman Old Style"/>
              </w:rPr>
            </w:pPr>
          </w:p>
        </w:tc>
      </w:tr>
      <w:tr w:rsidR="00262C31" w14:paraId="618ED8AE" w14:textId="77777777" w:rsidTr="090E75E3">
        <w:trPr>
          <w:trHeight w:val="300"/>
        </w:trPr>
        <w:tc>
          <w:tcPr>
            <w:tcW w:w="6707" w:type="dxa"/>
          </w:tcPr>
          <w:p w14:paraId="1FBF3BEE" w14:textId="071C4C77" w:rsidR="00262C31" w:rsidRDefault="00262C31" w:rsidP="00262C31">
            <w:pPr>
              <w:pStyle w:val="ListParagraph"/>
              <w:numPr>
                <w:ilvl w:val="0"/>
                <w:numId w:val="3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Pemeriksaan sebagaimana dimaksud dalam Pasal 142 mencakup teknologi yang digunakan, tata kelola kepatuhan terhadap ketentuan peraturan perundang-undangan, pengamanan data, dan penanganan pengaduan, serta hal lain yang diperlukan oleh Otoritas Jasa Keuangan.</w:t>
            </w:r>
          </w:p>
        </w:tc>
        <w:tc>
          <w:tcPr>
            <w:tcW w:w="4658" w:type="dxa"/>
          </w:tcPr>
          <w:p w14:paraId="45EA871C" w14:textId="71723C4E" w:rsidR="00262C31" w:rsidRDefault="00262C31" w:rsidP="00262C31">
            <w:r w:rsidRPr="248A7DFD">
              <w:rPr>
                <w:rFonts w:ascii="Bookman Old Style" w:eastAsia="Bookman Old Style" w:hAnsi="Bookman Old Style" w:cs="Bookman Old Style"/>
              </w:rPr>
              <w:t>Cukup jelas.</w:t>
            </w:r>
          </w:p>
        </w:tc>
        <w:tc>
          <w:tcPr>
            <w:tcW w:w="2972" w:type="dxa"/>
          </w:tcPr>
          <w:p w14:paraId="7C6DF174" w14:textId="10070B97" w:rsidR="00262C31" w:rsidRDefault="00262C31" w:rsidP="00262C31">
            <w:pPr>
              <w:rPr>
                <w:rFonts w:ascii="Bookman Old Style" w:hAnsi="Bookman Old Style"/>
              </w:rPr>
            </w:pPr>
          </w:p>
        </w:tc>
        <w:tc>
          <w:tcPr>
            <w:tcW w:w="2934" w:type="dxa"/>
          </w:tcPr>
          <w:p w14:paraId="11FB43BC" w14:textId="7FCE98DC" w:rsidR="00262C31" w:rsidRDefault="00262C31" w:rsidP="00262C31">
            <w:pPr>
              <w:rPr>
                <w:rFonts w:ascii="Bookman Old Style" w:hAnsi="Bookman Old Style"/>
              </w:rPr>
            </w:pPr>
          </w:p>
        </w:tc>
      </w:tr>
      <w:tr w:rsidR="00262C31" w14:paraId="7FE73E65" w14:textId="77777777" w:rsidTr="090E75E3">
        <w:trPr>
          <w:trHeight w:val="300"/>
        </w:trPr>
        <w:tc>
          <w:tcPr>
            <w:tcW w:w="6707" w:type="dxa"/>
          </w:tcPr>
          <w:p w14:paraId="4C5A9B5D" w14:textId="06B97F09" w:rsidR="00262C31" w:rsidRDefault="00262C31" w:rsidP="00262C31">
            <w:pPr>
              <w:pStyle w:val="ListParagraph"/>
              <w:numPr>
                <w:ilvl w:val="0"/>
                <w:numId w:val="3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Untuk cakupan tertentu, pemeriksaan sebagaimana dimaksud dalam Pasal 142 dapat dilakukan oleh pihak lain yang ditunjuk oleh Otoritas Jasa Keuangan.</w:t>
            </w:r>
          </w:p>
        </w:tc>
        <w:tc>
          <w:tcPr>
            <w:tcW w:w="4658" w:type="dxa"/>
          </w:tcPr>
          <w:p w14:paraId="10902928" w14:textId="393BF5C0"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Pemeriksaan yang dilakukan oleh pihak lain hanya dilakukan untuk hal-hal tertentu sebagaimana tercantum dalam surat tugas dari Otoritas Jasa Keuangan.</w:t>
            </w:r>
          </w:p>
          <w:p w14:paraId="38CC1798" w14:textId="30B19819"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Contoh:</w:t>
            </w:r>
          </w:p>
          <w:p w14:paraId="01BB5478" w14:textId="53771FB4"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Pemeriksaan terhadap keakuratan algoritma data oleh kantor akuntan publik.</w:t>
            </w:r>
          </w:p>
        </w:tc>
        <w:tc>
          <w:tcPr>
            <w:tcW w:w="2972" w:type="dxa"/>
          </w:tcPr>
          <w:p w14:paraId="6DEC9AD6" w14:textId="0307364B" w:rsidR="00262C31" w:rsidRDefault="00262C31" w:rsidP="00262C31">
            <w:pPr>
              <w:rPr>
                <w:rFonts w:ascii="Bookman Old Style" w:hAnsi="Bookman Old Style"/>
              </w:rPr>
            </w:pPr>
          </w:p>
        </w:tc>
        <w:tc>
          <w:tcPr>
            <w:tcW w:w="2934" w:type="dxa"/>
          </w:tcPr>
          <w:p w14:paraId="5727BF65" w14:textId="7EFD326D" w:rsidR="00262C31" w:rsidRDefault="00262C31" w:rsidP="00262C31">
            <w:pPr>
              <w:rPr>
                <w:rFonts w:ascii="Bookman Old Style" w:hAnsi="Bookman Old Style"/>
              </w:rPr>
            </w:pPr>
          </w:p>
        </w:tc>
      </w:tr>
      <w:tr w:rsidR="00262C31" w14:paraId="459EF3B7" w14:textId="77777777" w:rsidTr="090E75E3">
        <w:trPr>
          <w:trHeight w:val="300"/>
        </w:trPr>
        <w:tc>
          <w:tcPr>
            <w:tcW w:w="6707" w:type="dxa"/>
          </w:tcPr>
          <w:p w14:paraId="502B1B16" w14:textId="13EA5368" w:rsidR="00262C31" w:rsidRDefault="00262C31" w:rsidP="00262C31">
            <w:pPr>
              <w:pStyle w:val="ListParagraph"/>
              <w:numPr>
                <w:ilvl w:val="0"/>
                <w:numId w:val="3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Persyaratan pihak lain yang ditunjuk untuk melakukan pemeriksaan dengan cakupan tertentu sebagaimana dimaksud pada ayat (2) sebagai berikut:</w:t>
            </w:r>
          </w:p>
        </w:tc>
        <w:tc>
          <w:tcPr>
            <w:tcW w:w="4658" w:type="dxa"/>
          </w:tcPr>
          <w:p w14:paraId="33C98AE5" w14:textId="68160ECC" w:rsidR="00262C31" w:rsidRDefault="00262C31" w:rsidP="00262C31">
            <w:r w:rsidRPr="248A7DFD">
              <w:rPr>
                <w:rFonts w:ascii="Bookman Old Style" w:eastAsia="Bookman Old Style" w:hAnsi="Bookman Old Style" w:cs="Bookman Old Style"/>
              </w:rPr>
              <w:t>Cukup jelas.</w:t>
            </w:r>
          </w:p>
        </w:tc>
        <w:tc>
          <w:tcPr>
            <w:tcW w:w="2972" w:type="dxa"/>
          </w:tcPr>
          <w:p w14:paraId="5CFFCA21" w14:textId="058D9741" w:rsidR="00262C31" w:rsidRDefault="00262C31" w:rsidP="00262C31">
            <w:pPr>
              <w:rPr>
                <w:rFonts w:ascii="Bookman Old Style" w:hAnsi="Bookman Old Style"/>
              </w:rPr>
            </w:pPr>
          </w:p>
        </w:tc>
        <w:tc>
          <w:tcPr>
            <w:tcW w:w="2934" w:type="dxa"/>
          </w:tcPr>
          <w:p w14:paraId="66242B3B" w14:textId="2BD08CB7" w:rsidR="00262C31" w:rsidRDefault="00262C31" w:rsidP="00262C31">
            <w:pPr>
              <w:rPr>
                <w:rFonts w:ascii="Bookman Old Style" w:hAnsi="Bookman Old Style"/>
              </w:rPr>
            </w:pPr>
          </w:p>
        </w:tc>
      </w:tr>
      <w:tr w:rsidR="00262C31" w14:paraId="7100F595" w14:textId="77777777" w:rsidTr="090E75E3">
        <w:trPr>
          <w:trHeight w:val="300"/>
        </w:trPr>
        <w:tc>
          <w:tcPr>
            <w:tcW w:w="6707" w:type="dxa"/>
          </w:tcPr>
          <w:p w14:paraId="32C8164D" w14:textId="7CF65AC5" w:rsidR="00262C31" w:rsidRDefault="00262C31" w:rsidP="00262C31">
            <w:pPr>
              <w:pStyle w:val="ListParagraph"/>
              <w:numPr>
                <w:ilvl w:val="1"/>
                <w:numId w:val="4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berbentuk badan hukum;</w:t>
            </w:r>
          </w:p>
        </w:tc>
        <w:tc>
          <w:tcPr>
            <w:tcW w:w="4658" w:type="dxa"/>
          </w:tcPr>
          <w:p w14:paraId="1C552EEC" w14:textId="7AF524CE" w:rsidR="00262C31" w:rsidRDefault="00262C31" w:rsidP="00262C31">
            <w:pPr>
              <w:rPr>
                <w:rFonts w:ascii="Bookman Old Style" w:hAnsi="Bookman Old Style"/>
              </w:rPr>
            </w:pPr>
          </w:p>
        </w:tc>
        <w:tc>
          <w:tcPr>
            <w:tcW w:w="2972" w:type="dxa"/>
          </w:tcPr>
          <w:p w14:paraId="490CB5C1" w14:textId="4E8BF67A" w:rsidR="00262C31" w:rsidRDefault="00262C31" w:rsidP="00262C31">
            <w:pPr>
              <w:rPr>
                <w:rFonts w:ascii="Bookman Old Style" w:hAnsi="Bookman Old Style"/>
              </w:rPr>
            </w:pPr>
          </w:p>
        </w:tc>
        <w:tc>
          <w:tcPr>
            <w:tcW w:w="2934" w:type="dxa"/>
          </w:tcPr>
          <w:p w14:paraId="56CAA13A" w14:textId="60118D59" w:rsidR="00262C31" w:rsidRDefault="00262C31" w:rsidP="00262C31">
            <w:pPr>
              <w:rPr>
                <w:rFonts w:ascii="Bookman Old Style" w:hAnsi="Bookman Old Style"/>
              </w:rPr>
            </w:pPr>
          </w:p>
        </w:tc>
      </w:tr>
      <w:tr w:rsidR="00262C31" w14:paraId="47BFF5EA" w14:textId="77777777" w:rsidTr="090E75E3">
        <w:trPr>
          <w:trHeight w:val="300"/>
        </w:trPr>
        <w:tc>
          <w:tcPr>
            <w:tcW w:w="6707" w:type="dxa"/>
          </w:tcPr>
          <w:p w14:paraId="58CBF34B" w14:textId="74A7347D" w:rsidR="00262C31" w:rsidRDefault="00262C31" w:rsidP="00262C31">
            <w:pPr>
              <w:pStyle w:val="ListParagraph"/>
              <w:numPr>
                <w:ilvl w:val="1"/>
                <w:numId w:val="4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bukan pihak terafiliasi LPIP;</w:t>
            </w:r>
          </w:p>
        </w:tc>
        <w:tc>
          <w:tcPr>
            <w:tcW w:w="4658" w:type="dxa"/>
          </w:tcPr>
          <w:p w14:paraId="2A88226E" w14:textId="68DE595C" w:rsidR="00262C31" w:rsidRDefault="00262C31" w:rsidP="00262C31">
            <w:pPr>
              <w:rPr>
                <w:rFonts w:ascii="Bookman Old Style" w:hAnsi="Bookman Old Style"/>
              </w:rPr>
            </w:pPr>
          </w:p>
        </w:tc>
        <w:tc>
          <w:tcPr>
            <w:tcW w:w="2972" w:type="dxa"/>
          </w:tcPr>
          <w:p w14:paraId="1CAB32BE" w14:textId="4BEE9CDC" w:rsidR="00262C31" w:rsidRDefault="00262C31" w:rsidP="00262C31">
            <w:pPr>
              <w:rPr>
                <w:rFonts w:ascii="Bookman Old Style" w:hAnsi="Bookman Old Style"/>
              </w:rPr>
            </w:pPr>
          </w:p>
        </w:tc>
        <w:tc>
          <w:tcPr>
            <w:tcW w:w="2934" w:type="dxa"/>
          </w:tcPr>
          <w:p w14:paraId="10DCADF1" w14:textId="09193B4B" w:rsidR="00262C31" w:rsidRDefault="00262C31" w:rsidP="00262C31">
            <w:pPr>
              <w:rPr>
                <w:rFonts w:ascii="Bookman Old Style" w:hAnsi="Bookman Old Style"/>
              </w:rPr>
            </w:pPr>
          </w:p>
        </w:tc>
      </w:tr>
      <w:tr w:rsidR="00262C31" w14:paraId="1BD44123" w14:textId="77777777" w:rsidTr="090E75E3">
        <w:trPr>
          <w:trHeight w:val="300"/>
        </w:trPr>
        <w:tc>
          <w:tcPr>
            <w:tcW w:w="6707" w:type="dxa"/>
          </w:tcPr>
          <w:p w14:paraId="313A28D0" w14:textId="365A93A7" w:rsidR="00262C31" w:rsidRDefault="00262C31" w:rsidP="00262C31">
            <w:pPr>
              <w:pStyle w:val="ListParagraph"/>
              <w:numPr>
                <w:ilvl w:val="1"/>
                <w:numId w:val="4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independen;</w:t>
            </w:r>
          </w:p>
        </w:tc>
        <w:tc>
          <w:tcPr>
            <w:tcW w:w="4658" w:type="dxa"/>
          </w:tcPr>
          <w:p w14:paraId="2A27716A" w14:textId="6D61E6C2" w:rsidR="00262C31" w:rsidRDefault="00262C31" w:rsidP="00262C31">
            <w:pPr>
              <w:rPr>
                <w:rFonts w:ascii="Bookman Old Style" w:hAnsi="Bookman Old Style"/>
              </w:rPr>
            </w:pPr>
          </w:p>
        </w:tc>
        <w:tc>
          <w:tcPr>
            <w:tcW w:w="2972" w:type="dxa"/>
          </w:tcPr>
          <w:p w14:paraId="42278BF9" w14:textId="65097249" w:rsidR="00262C31" w:rsidRDefault="00262C31" w:rsidP="00262C31">
            <w:pPr>
              <w:rPr>
                <w:rFonts w:ascii="Bookman Old Style" w:hAnsi="Bookman Old Style"/>
              </w:rPr>
            </w:pPr>
          </w:p>
        </w:tc>
        <w:tc>
          <w:tcPr>
            <w:tcW w:w="2934" w:type="dxa"/>
          </w:tcPr>
          <w:p w14:paraId="7E2C2233" w14:textId="36A34F77" w:rsidR="00262C31" w:rsidRDefault="00262C31" w:rsidP="00262C31">
            <w:pPr>
              <w:rPr>
                <w:rFonts w:ascii="Bookman Old Style" w:hAnsi="Bookman Old Style"/>
              </w:rPr>
            </w:pPr>
          </w:p>
        </w:tc>
      </w:tr>
      <w:tr w:rsidR="00262C31" w14:paraId="472A9491" w14:textId="77777777" w:rsidTr="090E75E3">
        <w:trPr>
          <w:trHeight w:val="300"/>
        </w:trPr>
        <w:tc>
          <w:tcPr>
            <w:tcW w:w="6707" w:type="dxa"/>
          </w:tcPr>
          <w:p w14:paraId="4AF83A20" w14:textId="01FD9055" w:rsidR="00262C31" w:rsidRDefault="00262C31" w:rsidP="00262C31">
            <w:pPr>
              <w:pStyle w:val="ListParagraph"/>
              <w:numPr>
                <w:ilvl w:val="1"/>
                <w:numId w:val="4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kompeten di bidangnya; dan</w:t>
            </w:r>
          </w:p>
        </w:tc>
        <w:tc>
          <w:tcPr>
            <w:tcW w:w="4658" w:type="dxa"/>
          </w:tcPr>
          <w:p w14:paraId="060EEFCC" w14:textId="74B18B65" w:rsidR="00262C31" w:rsidRDefault="00262C31" w:rsidP="00262C31">
            <w:pPr>
              <w:rPr>
                <w:rFonts w:ascii="Bookman Old Style" w:hAnsi="Bookman Old Style"/>
              </w:rPr>
            </w:pPr>
          </w:p>
        </w:tc>
        <w:tc>
          <w:tcPr>
            <w:tcW w:w="2972" w:type="dxa"/>
          </w:tcPr>
          <w:p w14:paraId="0362B263" w14:textId="2FB32AE8" w:rsidR="00262C31" w:rsidRDefault="00262C31" w:rsidP="00262C31">
            <w:pPr>
              <w:rPr>
                <w:rFonts w:ascii="Bookman Old Style" w:hAnsi="Bookman Old Style"/>
              </w:rPr>
            </w:pPr>
          </w:p>
        </w:tc>
        <w:tc>
          <w:tcPr>
            <w:tcW w:w="2934" w:type="dxa"/>
          </w:tcPr>
          <w:p w14:paraId="43AADA7D" w14:textId="2FC065CC" w:rsidR="00262C31" w:rsidRDefault="00262C31" w:rsidP="00262C31">
            <w:pPr>
              <w:rPr>
                <w:rFonts w:ascii="Bookman Old Style" w:hAnsi="Bookman Old Style"/>
              </w:rPr>
            </w:pPr>
          </w:p>
        </w:tc>
      </w:tr>
      <w:tr w:rsidR="00262C31" w14:paraId="7C318D39" w14:textId="77777777" w:rsidTr="090E75E3">
        <w:trPr>
          <w:trHeight w:val="300"/>
        </w:trPr>
        <w:tc>
          <w:tcPr>
            <w:tcW w:w="6707" w:type="dxa"/>
          </w:tcPr>
          <w:p w14:paraId="2AE0E6B9" w14:textId="42F63038" w:rsidR="00262C31" w:rsidRDefault="00262C31" w:rsidP="00262C31">
            <w:pPr>
              <w:pStyle w:val="ListParagraph"/>
              <w:numPr>
                <w:ilvl w:val="1"/>
                <w:numId w:val="43"/>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memahami ketentuan peraturan perundang-undangan.</w:t>
            </w:r>
          </w:p>
        </w:tc>
        <w:tc>
          <w:tcPr>
            <w:tcW w:w="4658" w:type="dxa"/>
          </w:tcPr>
          <w:p w14:paraId="1B6313D7" w14:textId="413973D9" w:rsidR="00262C31" w:rsidRDefault="00262C31" w:rsidP="00262C31">
            <w:pPr>
              <w:rPr>
                <w:rFonts w:ascii="Bookman Old Style" w:hAnsi="Bookman Old Style"/>
              </w:rPr>
            </w:pPr>
          </w:p>
        </w:tc>
        <w:tc>
          <w:tcPr>
            <w:tcW w:w="2972" w:type="dxa"/>
          </w:tcPr>
          <w:p w14:paraId="78E785EB" w14:textId="74BEAD89" w:rsidR="00262C31" w:rsidRDefault="00262C31" w:rsidP="00262C31">
            <w:pPr>
              <w:rPr>
                <w:rFonts w:ascii="Bookman Old Style" w:hAnsi="Bookman Old Style"/>
              </w:rPr>
            </w:pPr>
          </w:p>
        </w:tc>
        <w:tc>
          <w:tcPr>
            <w:tcW w:w="2934" w:type="dxa"/>
          </w:tcPr>
          <w:p w14:paraId="04925787" w14:textId="3CDFBB3A" w:rsidR="00262C31" w:rsidRDefault="00262C31" w:rsidP="00262C31">
            <w:pPr>
              <w:rPr>
                <w:rFonts w:ascii="Bookman Old Style" w:hAnsi="Bookman Old Style"/>
              </w:rPr>
            </w:pPr>
          </w:p>
        </w:tc>
      </w:tr>
      <w:tr w:rsidR="00262C31" w14:paraId="6CA1DC83" w14:textId="77777777" w:rsidTr="090E75E3">
        <w:trPr>
          <w:trHeight w:val="300"/>
        </w:trPr>
        <w:tc>
          <w:tcPr>
            <w:tcW w:w="6707" w:type="dxa"/>
          </w:tcPr>
          <w:p w14:paraId="240FE4DB" w14:textId="730EA766"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3CD4BAA" w14:textId="1437C3E8" w:rsidR="00262C31" w:rsidRDefault="00262C31" w:rsidP="00262C31">
            <w:pPr>
              <w:rPr>
                <w:rFonts w:ascii="Bookman Old Style" w:hAnsi="Bookman Old Style"/>
              </w:rPr>
            </w:pPr>
          </w:p>
        </w:tc>
        <w:tc>
          <w:tcPr>
            <w:tcW w:w="2972" w:type="dxa"/>
          </w:tcPr>
          <w:p w14:paraId="64662017" w14:textId="7A10F34A" w:rsidR="00262C31" w:rsidRDefault="00262C31" w:rsidP="00262C31">
            <w:pPr>
              <w:rPr>
                <w:rFonts w:ascii="Bookman Old Style" w:hAnsi="Bookman Old Style"/>
              </w:rPr>
            </w:pPr>
          </w:p>
        </w:tc>
        <w:tc>
          <w:tcPr>
            <w:tcW w:w="2934" w:type="dxa"/>
          </w:tcPr>
          <w:p w14:paraId="4994F52F" w14:textId="3728BEB0" w:rsidR="00262C31" w:rsidRDefault="00262C31" w:rsidP="00262C31">
            <w:pPr>
              <w:rPr>
                <w:rFonts w:ascii="Bookman Old Style" w:hAnsi="Bookman Old Style"/>
              </w:rPr>
            </w:pPr>
          </w:p>
        </w:tc>
      </w:tr>
      <w:tr w:rsidR="00262C31" w14:paraId="513F3A6C" w14:textId="77777777" w:rsidTr="090E75E3">
        <w:trPr>
          <w:trHeight w:val="300"/>
        </w:trPr>
        <w:tc>
          <w:tcPr>
            <w:tcW w:w="6707" w:type="dxa"/>
          </w:tcPr>
          <w:p w14:paraId="12046070" w14:textId="3DE4DE7C" w:rsidR="00262C31" w:rsidRDefault="00262C31" w:rsidP="00262C31">
            <w:pPr>
              <w:ind w:left="540" w:right="14" w:hanging="540"/>
              <w:jc w:val="center"/>
            </w:pPr>
            <w:r w:rsidRPr="0091315E">
              <w:rPr>
                <w:rFonts w:ascii="Bookman Old Style" w:eastAsia="Bookman Old Style" w:hAnsi="Bookman Old Style" w:cs="Bookman Old Style"/>
                <w:lang w:val="en-ID"/>
              </w:rPr>
              <w:t>Pasal 144</w:t>
            </w:r>
          </w:p>
        </w:tc>
        <w:tc>
          <w:tcPr>
            <w:tcW w:w="4658" w:type="dxa"/>
          </w:tcPr>
          <w:p w14:paraId="03724B74" w14:textId="0EE111F6" w:rsidR="00262C31" w:rsidRDefault="10588FB7" w:rsidP="455D6F4F">
            <w:pPr>
              <w:jc w:val="center"/>
            </w:pPr>
            <w:r w:rsidRPr="455D6F4F">
              <w:rPr>
                <w:rFonts w:ascii="Bookman Old Style" w:eastAsia="Bookman Old Style" w:hAnsi="Bookman Old Style" w:cs="Bookman Old Style"/>
                <w:lang w:val="en-ID"/>
              </w:rPr>
              <w:t>Pasal 144</w:t>
            </w:r>
          </w:p>
        </w:tc>
        <w:tc>
          <w:tcPr>
            <w:tcW w:w="2972" w:type="dxa"/>
          </w:tcPr>
          <w:p w14:paraId="6D93E1B7" w14:textId="274E9E9E" w:rsidR="00262C31" w:rsidRDefault="00262C31" w:rsidP="00262C31">
            <w:pPr>
              <w:rPr>
                <w:rFonts w:ascii="Bookman Old Style" w:hAnsi="Bookman Old Style"/>
              </w:rPr>
            </w:pPr>
          </w:p>
        </w:tc>
        <w:tc>
          <w:tcPr>
            <w:tcW w:w="2934" w:type="dxa"/>
          </w:tcPr>
          <w:p w14:paraId="2146BBB0" w14:textId="78AD3C0F" w:rsidR="00262C31" w:rsidRDefault="00262C31" w:rsidP="00262C31">
            <w:pPr>
              <w:rPr>
                <w:rFonts w:ascii="Bookman Old Style" w:hAnsi="Bookman Old Style"/>
              </w:rPr>
            </w:pPr>
          </w:p>
        </w:tc>
      </w:tr>
      <w:tr w:rsidR="00262C31" w14:paraId="1E762EF3" w14:textId="77777777" w:rsidTr="090E75E3">
        <w:trPr>
          <w:trHeight w:val="300"/>
        </w:trPr>
        <w:tc>
          <w:tcPr>
            <w:tcW w:w="6707" w:type="dxa"/>
          </w:tcPr>
          <w:p w14:paraId="5A79532F" w14:textId="219F3E17" w:rsidR="00262C31" w:rsidRDefault="00262C31" w:rsidP="00262C31">
            <w:pPr>
              <w:ind w:right="14"/>
              <w:jc w:val="both"/>
            </w:pPr>
            <w:r w:rsidRPr="0091315E">
              <w:rPr>
                <w:rFonts w:ascii="Bookman Old Style" w:eastAsia="Bookman Old Style" w:hAnsi="Bookman Old Style" w:cs="Bookman Old Style"/>
                <w:lang w:val="en-ID"/>
              </w:rPr>
              <w:t>Dalam pelaksanaan pengawasan secara langsung sebagaimana dimaksud dalam Pasal 141 ayat (2), LPIP wajib memberikan kepada Otoritas Jasa Keuangan keterangan dan data yang diminta, pembukuan, dokumen, akses terhadap sarana fisik yang berkaitan dengan kegiatan usaha, dan hal lain yang diperlukan.</w:t>
            </w:r>
          </w:p>
        </w:tc>
        <w:tc>
          <w:tcPr>
            <w:tcW w:w="4658" w:type="dxa"/>
          </w:tcPr>
          <w:p w14:paraId="02650678" w14:textId="41012618"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4850082A" w14:textId="25B89563" w:rsidR="00262C31" w:rsidRDefault="00262C31" w:rsidP="00262C31">
            <w:pPr>
              <w:rPr>
                <w:rFonts w:ascii="Bookman Old Style" w:hAnsi="Bookman Old Style"/>
              </w:rPr>
            </w:pPr>
          </w:p>
        </w:tc>
        <w:tc>
          <w:tcPr>
            <w:tcW w:w="2972" w:type="dxa"/>
          </w:tcPr>
          <w:p w14:paraId="42BE4CF4" w14:textId="1347A5CF" w:rsidR="00262C31" w:rsidRDefault="00262C31" w:rsidP="00262C31">
            <w:pPr>
              <w:rPr>
                <w:rFonts w:ascii="Bookman Old Style" w:hAnsi="Bookman Old Style"/>
              </w:rPr>
            </w:pPr>
          </w:p>
        </w:tc>
        <w:tc>
          <w:tcPr>
            <w:tcW w:w="2934" w:type="dxa"/>
          </w:tcPr>
          <w:p w14:paraId="31ED201F" w14:textId="546E1ED8" w:rsidR="00262C31" w:rsidRDefault="00262C31" w:rsidP="00262C31">
            <w:pPr>
              <w:rPr>
                <w:rFonts w:ascii="Bookman Old Style" w:hAnsi="Bookman Old Style"/>
              </w:rPr>
            </w:pPr>
          </w:p>
        </w:tc>
      </w:tr>
      <w:tr w:rsidR="00262C31" w14:paraId="574C9BDE" w14:textId="77777777" w:rsidTr="090E75E3">
        <w:trPr>
          <w:trHeight w:val="300"/>
        </w:trPr>
        <w:tc>
          <w:tcPr>
            <w:tcW w:w="6707" w:type="dxa"/>
          </w:tcPr>
          <w:p w14:paraId="4D13B185" w14:textId="663FC22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71723CB" w14:textId="1C063CF8" w:rsidR="00262C31" w:rsidRDefault="00262C31" w:rsidP="00262C31">
            <w:pPr>
              <w:rPr>
                <w:rFonts w:ascii="Bookman Old Style" w:hAnsi="Bookman Old Style"/>
              </w:rPr>
            </w:pPr>
          </w:p>
        </w:tc>
        <w:tc>
          <w:tcPr>
            <w:tcW w:w="2972" w:type="dxa"/>
          </w:tcPr>
          <w:p w14:paraId="30A67237" w14:textId="441308A6" w:rsidR="00262C31" w:rsidRDefault="00262C31" w:rsidP="00262C31">
            <w:pPr>
              <w:rPr>
                <w:rFonts w:ascii="Bookman Old Style" w:hAnsi="Bookman Old Style"/>
              </w:rPr>
            </w:pPr>
          </w:p>
        </w:tc>
        <w:tc>
          <w:tcPr>
            <w:tcW w:w="2934" w:type="dxa"/>
          </w:tcPr>
          <w:p w14:paraId="32B9679C" w14:textId="4C1D3EFD" w:rsidR="00262C31" w:rsidRDefault="00262C31" w:rsidP="00262C31">
            <w:pPr>
              <w:rPr>
                <w:rFonts w:ascii="Bookman Old Style" w:hAnsi="Bookman Old Style"/>
              </w:rPr>
            </w:pPr>
          </w:p>
        </w:tc>
      </w:tr>
      <w:tr w:rsidR="00262C31" w14:paraId="3DB27564" w14:textId="77777777" w:rsidTr="090E75E3">
        <w:trPr>
          <w:trHeight w:val="300"/>
        </w:trPr>
        <w:tc>
          <w:tcPr>
            <w:tcW w:w="6707" w:type="dxa"/>
          </w:tcPr>
          <w:p w14:paraId="78C1D544" w14:textId="53C4F4DF" w:rsidR="00262C31" w:rsidRDefault="00262C31" w:rsidP="00262C31">
            <w:pPr>
              <w:ind w:left="540" w:right="14" w:hanging="540"/>
              <w:jc w:val="center"/>
            </w:pPr>
            <w:r w:rsidRPr="0091315E">
              <w:rPr>
                <w:rFonts w:ascii="Bookman Old Style" w:eastAsia="Bookman Old Style" w:hAnsi="Bookman Old Style" w:cs="Bookman Old Style"/>
                <w:lang w:val="en-ID"/>
              </w:rPr>
              <w:t>Bagian Kedua</w:t>
            </w:r>
          </w:p>
        </w:tc>
        <w:tc>
          <w:tcPr>
            <w:tcW w:w="4658" w:type="dxa"/>
          </w:tcPr>
          <w:p w14:paraId="17340BF8" w14:textId="304D9B3B" w:rsidR="00262C31" w:rsidRDefault="00262C31" w:rsidP="00262C31">
            <w:pPr>
              <w:rPr>
                <w:rFonts w:ascii="Bookman Old Style" w:hAnsi="Bookman Old Style"/>
              </w:rPr>
            </w:pPr>
          </w:p>
        </w:tc>
        <w:tc>
          <w:tcPr>
            <w:tcW w:w="2972" w:type="dxa"/>
          </w:tcPr>
          <w:p w14:paraId="6DEF5060" w14:textId="6022D440" w:rsidR="00262C31" w:rsidRDefault="00262C31" w:rsidP="00262C31">
            <w:pPr>
              <w:rPr>
                <w:rFonts w:ascii="Bookman Old Style" w:hAnsi="Bookman Old Style"/>
              </w:rPr>
            </w:pPr>
          </w:p>
        </w:tc>
        <w:tc>
          <w:tcPr>
            <w:tcW w:w="2934" w:type="dxa"/>
          </w:tcPr>
          <w:p w14:paraId="70A077D8" w14:textId="68F6FBCA" w:rsidR="00262C31" w:rsidRDefault="00262C31" w:rsidP="00262C31">
            <w:pPr>
              <w:rPr>
                <w:rFonts w:ascii="Bookman Old Style" w:hAnsi="Bookman Old Style"/>
              </w:rPr>
            </w:pPr>
          </w:p>
        </w:tc>
      </w:tr>
      <w:tr w:rsidR="00262C31" w14:paraId="75A081ED" w14:textId="77777777" w:rsidTr="090E75E3">
        <w:trPr>
          <w:trHeight w:val="300"/>
        </w:trPr>
        <w:tc>
          <w:tcPr>
            <w:tcW w:w="6707" w:type="dxa"/>
          </w:tcPr>
          <w:p w14:paraId="4F959C55" w14:textId="220707AE" w:rsidR="00262C31" w:rsidRDefault="00262C31" w:rsidP="00262C31">
            <w:pPr>
              <w:ind w:left="540" w:right="14" w:hanging="540"/>
              <w:jc w:val="center"/>
            </w:pPr>
            <w:r w:rsidRPr="0091315E">
              <w:rPr>
                <w:rFonts w:ascii="Bookman Old Style" w:eastAsia="Bookman Old Style" w:hAnsi="Bookman Old Style" w:cs="Bookman Old Style"/>
                <w:lang w:val="en-ID"/>
              </w:rPr>
              <w:t>Laporan LPIP</w:t>
            </w:r>
          </w:p>
        </w:tc>
        <w:tc>
          <w:tcPr>
            <w:tcW w:w="4658" w:type="dxa"/>
          </w:tcPr>
          <w:p w14:paraId="46EB042F" w14:textId="4E5645B6" w:rsidR="00262C31" w:rsidRDefault="00262C31" w:rsidP="00262C31">
            <w:pPr>
              <w:rPr>
                <w:rFonts w:ascii="Bookman Old Style" w:hAnsi="Bookman Old Style"/>
              </w:rPr>
            </w:pPr>
          </w:p>
        </w:tc>
        <w:tc>
          <w:tcPr>
            <w:tcW w:w="2972" w:type="dxa"/>
          </w:tcPr>
          <w:p w14:paraId="38CEFA48" w14:textId="6522C11D" w:rsidR="00262C31" w:rsidRDefault="00262C31" w:rsidP="00262C31">
            <w:pPr>
              <w:rPr>
                <w:rFonts w:ascii="Bookman Old Style" w:hAnsi="Bookman Old Style"/>
              </w:rPr>
            </w:pPr>
          </w:p>
        </w:tc>
        <w:tc>
          <w:tcPr>
            <w:tcW w:w="2934" w:type="dxa"/>
          </w:tcPr>
          <w:p w14:paraId="20135C70" w14:textId="69B79552" w:rsidR="00262C31" w:rsidRDefault="00262C31" w:rsidP="00262C31">
            <w:pPr>
              <w:rPr>
                <w:rFonts w:ascii="Bookman Old Style" w:hAnsi="Bookman Old Style"/>
              </w:rPr>
            </w:pPr>
          </w:p>
        </w:tc>
      </w:tr>
      <w:tr w:rsidR="00262C31" w14:paraId="69FCC168" w14:textId="77777777" w:rsidTr="090E75E3">
        <w:trPr>
          <w:trHeight w:val="300"/>
        </w:trPr>
        <w:tc>
          <w:tcPr>
            <w:tcW w:w="6707" w:type="dxa"/>
          </w:tcPr>
          <w:p w14:paraId="4A6E80B7" w14:textId="1E97095D"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B246387" w14:textId="6B7EA0A0" w:rsidR="00262C31" w:rsidRDefault="00262C31" w:rsidP="00262C31">
            <w:pPr>
              <w:rPr>
                <w:rFonts w:ascii="Bookman Old Style" w:hAnsi="Bookman Old Style"/>
              </w:rPr>
            </w:pPr>
          </w:p>
        </w:tc>
        <w:tc>
          <w:tcPr>
            <w:tcW w:w="2972" w:type="dxa"/>
          </w:tcPr>
          <w:p w14:paraId="4FF6E9F2" w14:textId="631231D5" w:rsidR="00262C31" w:rsidRDefault="00262C31" w:rsidP="00262C31">
            <w:pPr>
              <w:rPr>
                <w:rFonts w:ascii="Bookman Old Style" w:hAnsi="Bookman Old Style"/>
              </w:rPr>
            </w:pPr>
          </w:p>
        </w:tc>
        <w:tc>
          <w:tcPr>
            <w:tcW w:w="2934" w:type="dxa"/>
          </w:tcPr>
          <w:p w14:paraId="6D20EB87" w14:textId="2BC1528F" w:rsidR="00262C31" w:rsidRDefault="00262C31" w:rsidP="00262C31">
            <w:pPr>
              <w:rPr>
                <w:rFonts w:ascii="Bookman Old Style" w:hAnsi="Bookman Old Style"/>
              </w:rPr>
            </w:pPr>
          </w:p>
        </w:tc>
      </w:tr>
      <w:tr w:rsidR="00262C31" w14:paraId="71D2B75E" w14:textId="77777777" w:rsidTr="090E75E3">
        <w:trPr>
          <w:trHeight w:val="300"/>
        </w:trPr>
        <w:tc>
          <w:tcPr>
            <w:tcW w:w="6707" w:type="dxa"/>
          </w:tcPr>
          <w:p w14:paraId="6543F2F4" w14:textId="7736FFC5" w:rsidR="00262C31" w:rsidRDefault="00262C31" w:rsidP="00262C31">
            <w:pPr>
              <w:ind w:left="540" w:right="14" w:hanging="540"/>
              <w:jc w:val="center"/>
            </w:pPr>
            <w:r w:rsidRPr="0091315E">
              <w:rPr>
                <w:rFonts w:ascii="Bookman Old Style" w:eastAsia="Bookman Old Style" w:hAnsi="Bookman Old Style" w:cs="Bookman Old Style"/>
                <w:lang w:val="en-ID"/>
              </w:rPr>
              <w:t>Pasal 145</w:t>
            </w:r>
          </w:p>
        </w:tc>
        <w:tc>
          <w:tcPr>
            <w:tcW w:w="4658" w:type="dxa"/>
          </w:tcPr>
          <w:p w14:paraId="5519F106" w14:textId="5F889FEC" w:rsidR="00262C31" w:rsidRDefault="4A8785FF" w:rsidP="455D6F4F">
            <w:pPr>
              <w:ind w:left="540" w:right="14" w:hanging="540"/>
              <w:jc w:val="center"/>
            </w:pPr>
            <w:r w:rsidRPr="455D6F4F">
              <w:rPr>
                <w:rFonts w:ascii="Bookman Old Style" w:eastAsia="Bookman Old Style" w:hAnsi="Bookman Old Style" w:cs="Bookman Old Style"/>
                <w:lang w:val="en-ID"/>
              </w:rPr>
              <w:t>Pasal 145</w:t>
            </w:r>
          </w:p>
        </w:tc>
        <w:tc>
          <w:tcPr>
            <w:tcW w:w="2972" w:type="dxa"/>
          </w:tcPr>
          <w:p w14:paraId="0B1C0B71" w14:textId="4A81F798" w:rsidR="00262C31" w:rsidRDefault="00262C31" w:rsidP="00262C31">
            <w:pPr>
              <w:rPr>
                <w:rFonts w:ascii="Bookman Old Style" w:hAnsi="Bookman Old Style"/>
              </w:rPr>
            </w:pPr>
          </w:p>
        </w:tc>
        <w:tc>
          <w:tcPr>
            <w:tcW w:w="2934" w:type="dxa"/>
          </w:tcPr>
          <w:p w14:paraId="1649F669" w14:textId="2D6A6D63" w:rsidR="00262C31" w:rsidRDefault="00262C31" w:rsidP="00262C31">
            <w:pPr>
              <w:rPr>
                <w:rFonts w:ascii="Bookman Old Style" w:hAnsi="Bookman Old Style"/>
              </w:rPr>
            </w:pPr>
          </w:p>
        </w:tc>
      </w:tr>
      <w:tr w:rsidR="00262C31" w14:paraId="53D1C326" w14:textId="77777777" w:rsidTr="090E75E3">
        <w:trPr>
          <w:trHeight w:val="300"/>
        </w:trPr>
        <w:tc>
          <w:tcPr>
            <w:tcW w:w="6707" w:type="dxa"/>
          </w:tcPr>
          <w:p w14:paraId="60C84002" w14:textId="63355EEB" w:rsidR="00262C31" w:rsidRDefault="00262C31" w:rsidP="00262C31">
            <w:pPr>
              <w:ind w:right="14"/>
              <w:jc w:val="both"/>
            </w:pPr>
            <w:r w:rsidRPr="629553E0">
              <w:rPr>
                <w:rFonts w:ascii="Bookman Old Style" w:eastAsia="Bookman Old Style" w:hAnsi="Bookman Old Style" w:cs="Bookman Old Style"/>
                <w:lang w:val="en-ID"/>
              </w:rPr>
              <w:t>Laporan LPIP yang diumumkan kepada masyarakat dan/atau disampaikan kepada Otoritas Jasa Keuangan wajib lengkap, akurat</w:t>
            </w:r>
            <w:r w:rsidR="64610FE3" w:rsidRPr="629553E0">
              <w:rPr>
                <w:rFonts w:ascii="Bookman Old Style" w:eastAsia="Bookman Old Style" w:hAnsi="Bookman Old Style" w:cs="Bookman Old Style"/>
                <w:lang w:val="en-ID"/>
              </w:rPr>
              <w:t>,</w:t>
            </w:r>
            <w:r w:rsidRPr="629553E0">
              <w:rPr>
                <w:rFonts w:ascii="Bookman Old Style" w:eastAsia="Bookman Old Style" w:hAnsi="Bookman Old Style" w:cs="Bookman Old Style"/>
                <w:lang w:val="en-ID"/>
              </w:rPr>
              <w:t xml:space="preserve"> kini, dan utuh.</w:t>
            </w:r>
          </w:p>
        </w:tc>
        <w:tc>
          <w:tcPr>
            <w:tcW w:w="4658" w:type="dxa"/>
          </w:tcPr>
          <w:p w14:paraId="61AB3472" w14:textId="45BAF11E"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47516DE7" w14:textId="33C9207A" w:rsidR="00262C31" w:rsidRDefault="00262C31" w:rsidP="00262C31">
            <w:pPr>
              <w:rPr>
                <w:rFonts w:ascii="Bookman Old Style" w:hAnsi="Bookman Old Style"/>
              </w:rPr>
            </w:pPr>
          </w:p>
        </w:tc>
        <w:tc>
          <w:tcPr>
            <w:tcW w:w="2972" w:type="dxa"/>
          </w:tcPr>
          <w:p w14:paraId="28592BE1" w14:textId="47E4EC35" w:rsidR="00262C31" w:rsidRDefault="00262C31" w:rsidP="00262C31">
            <w:pPr>
              <w:rPr>
                <w:rFonts w:ascii="Bookman Old Style" w:hAnsi="Bookman Old Style"/>
              </w:rPr>
            </w:pPr>
          </w:p>
        </w:tc>
        <w:tc>
          <w:tcPr>
            <w:tcW w:w="2934" w:type="dxa"/>
          </w:tcPr>
          <w:p w14:paraId="1FC42EBD" w14:textId="5BEEBCF4" w:rsidR="00262C31" w:rsidRDefault="00262C31" w:rsidP="00262C31">
            <w:pPr>
              <w:rPr>
                <w:rFonts w:ascii="Bookman Old Style" w:hAnsi="Bookman Old Style"/>
              </w:rPr>
            </w:pPr>
          </w:p>
        </w:tc>
      </w:tr>
      <w:tr w:rsidR="00262C31" w14:paraId="125E2432" w14:textId="77777777" w:rsidTr="090E75E3">
        <w:trPr>
          <w:trHeight w:val="300"/>
        </w:trPr>
        <w:tc>
          <w:tcPr>
            <w:tcW w:w="6707" w:type="dxa"/>
          </w:tcPr>
          <w:p w14:paraId="231470E2" w14:textId="273A23D9"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7CE7BEDE" w14:textId="791A8999" w:rsidR="00262C31" w:rsidRDefault="00262C31" w:rsidP="00262C31">
            <w:pPr>
              <w:rPr>
                <w:rFonts w:ascii="Bookman Old Style" w:hAnsi="Bookman Old Style"/>
              </w:rPr>
            </w:pPr>
          </w:p>
        </w:tc>
        <w:tc>
          <w:tcPr>
            <w:tcW w:w="2972" w:type="dxa"/>
          </w:tcPr>
          <w:p w14:paraId="03C68B13" w14:textId="53E864C8" w:rsidR="00262C31" w:rsidRDefault="00262C31" w:rsidP="00262C31">
            <w:pPr>
              <w:rPr>
                <w:rFonts w:ascii="Bookman Old Style" w:hAnsi="Bookman Old Style"/>
              </w:rPr>
            </w:pPr>
          </w:p>
        </w:tc>
        <w:tc>
          <w:tcPr>
            <w:tcW w:w="2934" w:type="dxa"/>
          </w:tcPr>
          <w:p w14:paraId="0E48354E" w14:textId="532A92A7" w:rsidR="00262C31" w:rsidRDefault="00262C31" w:rsidP="00262C31">
            <w:pPr>
              <w:rPr>
                <w:rFonts w:ascii="Bookman Old Style" w:hAnsi="Bookman Old Style"/>
              </w:rPr>
            </w:pPr>
          </w:p>
        </w:tc>
      </w:tr>
      <w:tr w:rsidR="00262C31" w14:paraId="51AD214A" w14:textId="77777777" w:rsidTr="090E75E3">
        <w:trPr>
          <w:trHeight w:val="300"/>
        </w:trPr>
        <w:tc>
          <w:tcPr>
            <w:tcW w:w="6707" w:type="dxa"/>
          </w:tcPr>
          <w:p w14:paraId="0559E2BE" w14:textId="417E680E" w:rsidR="00262C31" w:rsidRDefault="00262C31" w:rsidP="00262C31">
            <w:pPr>
              <w:pStyle w:val="paragraph"/>
              <w:ind w:left="540" w:hanging="540"/>
              <w:jc w:val="center"/>
            </w:pPr>
            <w:r w:rsidRPr="0091315E">
              <w:rPr>
                <w:rFonts w:ascii="Bookman Old Style" w:eastAsia="Bookman Old Style" w:hAnsi="Bookman Old Style" w:cs="Bookman Old Style"/>
              </w:rPr>
              <w:t>Pasal 146</w:t>
            </w:r>
          </w:p>
        </w:tc>
        <w:tc>
          <w:tcPr>
            <w:tcW w:w="4658" w:type="dxa"/>
          </w:tcPr>
          <w:p w14:paraId="06085771" w14:textId="0CD2870A" w:rsidR="00262C31" w:rsidRDefault="3CC15B0F" w:rsidP="4F510E1B">
            <w:pPr>
              <w:pStyle w:val="paragraph"/>
              <w:ind w:left="540" w:hanging="540"/>
              <w:jc w:val="center"/>
            </w:pPr>
            <w:r w:rsidRPr="4F510E1B">
              <w:rPr>
                <w:rFonts w:ascii="Bookman Old Style" w:eastAsia="Bookman Old Style" w:hAnsi="Bookman Old Style" w:cs="Bookman Old Style"/>
              </w:rPr>
              <w:t>Pasal 146</w:t>
            </w:r>
          </w:p>
        </w:tc>
        <w:tc>
          <w:tcPr>
            <w:tcW w:w="2972" w:type="dxa"/>
          </w:tcPr>
          <w:p w14:paraId="34A4468C" w14:textId="0E57DE0D" w:rsidR="00262C31" w:rsidRDefault="00262C31" w:rsidP="00262C31">
            <w:pPr>
              <w:rPr>
                <w:rFonts w:ascii="Bookman Old Style" w:hAnsi="Bookman Old Style"/>
              </w:rPr>
            </w:pPr>
          </w:p>
        </w:tc>
        <w:tc>
          <w:tcPr>
            <w:tcW w:w="2934" w:type="dxa"/>
          </w:tcPr>
          <w:p w14:paraId="75860B68" w14:textId="262C8311" w:rsidR="00262C31" w:rsidRDefault="00262C31" w:rsidP="00262C31">
            <w:pPr>
              <w:rPr>
                <w:rFonts w:ascii="Bookman Old Style" w:hAnsi="Bookman Old Style"/>
              </w:rPr>
            </w:pPr>
          </w:p>
        </w:tc>
      </w:tr>
      <w:tr w:rsidR="00262C31" w14:paraId="6A597B77" w14:textId="77777777" w:rsidTr="090E75E3">
        <w:trPr>
          <w:trHeight w:val="300"/>
        </w:trPr>
        <w:tc>
          <w:tcPr>
            <w:tcW w:w="6707" w:type="dxa"/>
          </w:tcPr>
          <w:p w14:paraId="64B76147" w14:textId="16CCBB2C"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pelaksanaan pengawasan secara tidak langsung sebagaimana dimaksud dalam Pasal 141 ayat (2), LPIP menyampaikan laporan dan/atau rencana berupa:</w:t>
            </w:r>
          </w:p>
        </w:tc>
        <w:tc>
          <w:tcPr>
            <w:tcW w:w="4658" w:type="dxa"/>
          </w:tcPr>
          <w:p w14:paraId="5FF7F8E0" w14:textId="1DBFE04D"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5C94B980" w14:textId="0CEF4635" w:rsidR="00262C31" w:rsidRDefault="00262C31" w:rsidP="00262C31">
            <w:pPr>
              <w:rPr>
                <w:rFonts w:ascii="Bookman Old Style" w:hAnsi="Bookman Old Style"/>
              </w:rPr>
            </w:pPr>
          </w:p>
        </w:tc>
        <w:tc>
          <w:tcPr>
            <w:tcW w:w="2972" w:type="dxa"/>
          </w:tcPr>
          <w:p w14:paraId="5829C0E7" w14:textId="619A4F2D" w:rsidR="00262C31" w:rsidRDefault="00262C31" w:rsidP="00262C31">
            <w:pPr>
              <w:rPr>
                <w:rFonts w:ascii="Bookman Old Style" w:hAnsi="Bookman Old Style"/>
              </w:rPr>
            </w:pPr>
          </w:p>
        </w:tc>
        <w:tc>
          <w:tcPr>
            <w:tcW w:w="2934" w:type="dxa"/>
          </w:tcPr>
          <w:p w14:paraId="754633FA" w14:textId="13DE83E8" w:rsidR="00262C31" w:rsidRDefault="00262C31" w:rsidP="00262C31">
            <w:pPr>
              <w:rPr>
                <w:rFonts w:ascii="Bookman Old Style" w:hAnsi="Bookman Old Style"/>
              </w:rPr>
            </w:pPr>
          </w:p>
        </w:tc>
      </w:tr>
      <w:tr w:rsidR="00262C31" w14:paraId="1FABA2E0" w14:textId="77777777" w:rsidTr="090E75E3">
        <w:trPr>
          <w:trHeight w:val="300"/>
        </w:trPr>
        <w:tc>
          <w:tcPr>
            <w:tcW w:w="6707" w:type="dxa"/>
          </w:tcPr>
          <w:p w14:paraId="4B50349E" w14:textId="225F064A"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bulanan;</w:t>
            </w:r>
          </w:p>
        </w:tc>
        <w:tc>
          <w:tcPr>
            <w:tcW w:w="4658" w:type="dxa"/>
          </w:tcPr>
          <w:p w14:paraId="1509113F" w14:textId="58007E64" w:rsidR="00262C31" w:rsidRDefault="00262C31" w:rsidP="00262C31">
            <w:pPr>
              <w:rPr>
                <w:rFonts w:ascii="Bookman Old Style" w:hAnsi="Bookman Old Style"/>
              </w:rPr>
            </w:pPr>
          </w:p>
        </w:tc>
        <w:tc>
          <w:tcPr>
            <w:tcW w:w="2972" w:type="dxa"/>
          </w:tcPr>
          <w:p w14:paraId="2D2679FE" w14:textId="191F7911" w:rsidR="00262C31" w:rsidRDefault="00262C31" w:rsidP="00262C31">
            <w:pPr>
              <w:rPr>
                <w:rFonts w:ascii="Bookman Old Style" w:hAnsi="Bookman Old Style"/>
              </w:rPr>
            </w:pPr>
          </w:p>
        </w:tc>
        <w:tc>
          <w:tcPr>
            <w:tcW w:w="2934" w:type="dxa"/>
          </w:tcPr>
          <w:p w14:paraId="448B331B" w14:textId="7AA1D557" w:rsidR="00262C31" w:rsidRDefault="00262C31" w:rsidP="00262C31">
            <w:pPr>
              <w:rPr>
                <w:rFonts w:ascii="Bookman Old Style" w:hAnsi="Bookman Old Style"/>
              </w:rPr>
            </w:pPr>
          </w:p>
        </w:tc>
      </w:tr>
      <w:tr w:rsidR="00262C31" w14:paraId="78D492A9" w14:textId="77777777" w:rsidTr="090E75E3">
        <w:trPr>
          <w:trHeight w:val="300"/>
        </w:trPr>
        <w:tc>
          <w:tcPr>
            <w:tcW w:w="6707" w:type="dxa"/>
          </w:tcPr>
          <w:p w14:paraId="5E05BD92" w14:textId="10187DB6"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triwulanan;</w:t>
            </w:r>
          </w:p>
        </w:tc>
        <w:tc>
          <w:tcPr>
            <w:tcW w:w="4658" w:type="dxa"/>
          </w:tcPr>
          <w:p w14:paraId="62A95A24" w14:textId="42B618FF" w:rsidR="00262C31" w:rsidRDefault="00262C31" w:rsidP="00262C31">
            <w:pPr>
              <w:rPr>
                <w:rFonts w:ascii="Bookman Old Style" w:hAnsi="Bookman Old Style"/>
              </w:rPr>
            </w:pPr>
          </w:p>
        </w:tc>
        <w:tc>
          <w:tcPr>
            <w:tcW w:w="2972" w:type="dxa"/>
          </w:tcPr>
          <w:p w14:paraId="7A9B895D" w14:textId="1CB4261C" w:rsidR="00262C31" w:rsidRDefault="00262C31" w:rsidP="00262C31">
            <w:pPr>
              <w:rPr>
                <w:rFonts w:ascii="Bookman Old Style" w:hAnsi="Bookman Old Style"/>
              </w:rPr>
            </w:pPr>
          </w:p>
        </w:tc>
        <w:tc>
          <w:tcPr>
            <w:tcW w:w="2934" w:type="dxa"/>
          </w:tcPr>
          <w:p w14:paraId="05B1D2C1" w14:textId="7137815C" w:rsidR="00262C31" w:rsidRDefault="00262C31" w:rsidP="00262C31">
            <w:pPr>
              <w:rPr>
                <w:rFonts w:ascii="Bookman Old Style" w:hAnsi="Bookman Old Style"/>
              </w:rPr>
            </w:pPr>
          </w:p>
        </w:tc>
      </w:tr>
      <w:tr w:rsidR="00262C31" w14:paraId="69057863" w14:textId="77777777" w:rsidTr="090E75E3">
        <w:trPr>
          <w:trHeight w:val="300"/>
        </w:trPr>
        <w:tc>
          <w:tcPr>
            <w:tcW w:w="6707" w:type="dxa"/>
          </w:tcPr>
          <w:p w14:paraId="54EA6E5C" w14:textId="05D30406"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semesteran;</w:t>
            </w:r>
          </w:p>
        </w:tc>
        <w:tc>
          <w:tcPr>
            <w:tcW w:w="4658" w:type="dxa"/>
          </w:tcPr>
          <w:p w14:paraId="5447E4AF" w14:textId="2310B800" w:rsidR="00262C31" w:rsidRDefault="00262C31" w:rsidP="00262C31">
            <w:pPr>
              <w:rPr>
                <w:rFonts w:ascii="Bookman Old Style" w:hAnsi="Bookman Old Style"/>
              </w:rPr>
            </w:pPr>
          </w:p>
        </w:tc>
        <w:tc>
          <w:tcPr>
            <w:tcW w:w="2972" w:type="dxa"/>
          </w:tcPr>
          <w:p w14:paraId="3547ED2C" w14:textId="76833560" w:rsidR="00262C31" w:rsidRDefault="00262C31" w:rsidP="00262C31">
            <w:pPr>
              <w:rPr>
                <w:rFonts w:ascii="Bookman Old Style" w:hAnsi="Bookman Old Style"/>
              </w:rPr>
            </w:pPr>
          </w:p>
        </w:tc>
        <w:tc>
          <w:tcPr>
            <w:tcW w:w="2934" w:type="dxa"/>
          </w:tcPr>
          <w:p w14:paraId="0C130EED" w14:textId="6579BBBB" w:rsidR="00262C31" w:rsidRDefault="00262C31" w:rsidP="00262C31">
            <w:pPr>
              <w:rPr>
                <w:rFonts w:ascii="Bookman Old Style" w:hAnsi="Bookman Old Style"/>
              </w:rPr>
            </w:pPr>
          </w:p>
        </w:tc>
      </w:tr>
      <w:tr w:rsidR="00262C31" w14:paraId="3CC87BC6" w14:textId="77777777" w:rsidTr="090E75E3">
        <w:trPr>
          <w:trHeight w:val="300"/>
        </w:trPr>
        <w:tc>
          <w:tcPr>
            <w:tcW w:w="6707" w:type="dxa"/>
          </w:tcPr>
          <w:p w14:paraId="3101D919" w14:textId="7A0DEDE6"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tahunan;</w:t>
            </w:r>
          </w:p>
        </w:tc>
        <w:tc>
          <w:tcPr>
            <w:tcW w:w="4658" w:type="dxa"/>
          </w:tcPr>
          <w:p w14:paraId="5CBFE25A" w14:textId="6B8394F0" w:rsidR="00262C31" w:rsidRDefault="00262C31" w:rsidP="00262C31">
            <w:pPr>
              <w:rPr>
                <w:rFonts w:ascii="Bookman Old Style" w:hAnsi="Bookman Old Style"/>
              </w:rPr>
            </w:pPr>
          </w:p>
        </w:tc>
        <w:tc>
          <w:tcPr>
            <w:tcW w:w="2972" w:type="dxa"/>
          </w:tcPr>
          <w:p w14:paraId="54DA4D70" w14:textId="770FC99A" w:rsidR="00262C31" w:rsidRDefault="00262C31" w:rsidP="00262C31">
            <w:pPr>
              <w:rPr>
                <w:rFonts w:ascii="Bookman Old Style" w:hAnsi="Bookman Old Style"/>
              </w:rPr>
            </w:pPr>
          </w:p>
        </w:tc>
        <w:tc>
          <w:tcPr>
            <w:tcW w:w="2934" w:type="dxa"/>
          </w:tcPr>
          <w:p w14:paraId="0FA35EB1" w14:textId="46945A54" w:rsidR="00262C31" w:rsidRDefault="00262C31" w:rsidP="00262C31">
            <w:pPr>
              <w:rPr>
                <w:rFonts w:ascii="Bookman Old Style" w:hAnsi="Bookman Old Style"/>
              </w:rPr>
            </w:pPr>
          </w:p>
        </w:tc>
      </w:tr>
      <w:tr w:rsidR="00262C31" w14:paraId="23E2ED55" w14:textId="77777777" w:rsidTr="090E75E3">
        <w:trPr>
          <w:trHeight w:val="300"/>
        </w:trPr>
        <w:tc>
          <w:tcPr>
            <w:tcW w:w="6707" w:type="dxa"/>
          </w:tcPr>
          <w:p w14:paraId="15056DC2" w14:textId="61E9EBF3"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bisnis tahunan; dan</w:t>
            </w:r>
          </w:p>
        </w:tc>
        <w:tc>
          <w:tcPr>
            <w:tcW w:w="4658" w:type="dxa"/>
          </w:tcPr>
          <w:p w14:paraId="00DE5E10" w14:textId="1CB3B5D9" w:rsidR="00262C31" w:rsidRDefault="00262C31" w:rsidP="00262C31">
            <w:pPr>
              <w:rPr>
                <w:rFonts w:ascii="Bookman Old Style" w:hAnsi="Bookman Old Style"/>
              </w:rPr>
            </w:pPr>
          </w:p>
        </w:tc>
        <w:tc>
          <w:tcPr>
            <w:tcW w:w="2972" w:type="dxa"/>
          </w:tcPr>
          <w:p w14:paraId="6AE16877" w14:textId="0C172C45" w:rsidR="00262C31" w:rsidRDefault="00262C31" w:rsidP="00262C31">
            <w:pPr>
              <w:rPr>
                <w:rFonts w:ascii="Bookman Old Style" w:hAnsi="Bookman Old Style"/>
              </w:rPr>
            </w:pPr>
          </w:p>
        </w:tc>
        <w:tc>
          <w:tcPr>
            <w:tcW w:w="2934" w:type="dxa"/>
          </w:tcPr>
          <w:p w14:paraId="4067A984" w14:textId="7DB8FC59" w:rsidR="00262C31" w:rsidRDefault="00262C31" w:rsidP="00262C31">
            <w:pPr>
              <w:rPr>
                <w:rFonts w:ascii="Bookman Old Style" w:hAnsi="Bookman Old Style"/>
              </w:rPr>
            </w:pPr>
          </w:p>
        </w:tc>
      </w:tr>
      <w:tr w:rsidR="00262C31" w14:paraId="6C05DEE4" w14:textId="77777777" w:rsidTr="090E75E3">
        <w:trPr>
          <w:trHeight w:val="300"/>
        </w:trPr>
        <w:tc>
          <w:tcPr>
            <w:tcW w:w="6707" w:type="dxa"/>
          </w:tcPr>
          <w:p w14:paraId="4962C9AD" w14:textId="7FA1AA81" w:rsidR="00262C31" w:rsidRDefault="00262C31" w:rsidP="00262C31">
            <w:pPr>
              <w:pStyle w:val="ListParagraph"/>
              <w:numPr>
                <w:ilvl w:val="1"/>
                <w:numId w:val="4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lain yang bersifat insidental.</w:t>
            </w:r>
          </w:p>
        </w:tc>
        <w:tc>
          <w:tcPr>
            <w:tcW w:w="4658" w:type="dxa"/>
          </w:tcPr>
          <w:p w14:paraId="2126F239" w14:textId="6DD1C33E" w:rsidR="00262C31" w:rsidRDefault="00262C31" w:rsidP="00262C31">
            <w:pPr>
              <w:rPr>
                <w:rFonts w:ascii="Bookman Old Style" w:hAnsi="Bookman Old Style"/>
              </w:rPr>
            </w:pPr>
          </w:p>
        </w:tc>
        <w:tc>
          <w:tcPr>
            <w:tcW w:w="2972" w:type="dxa"/>
          </w:tcPr>
          <w:p w14:paraId="2CE2B5E6" w14:textId="2B493F03" w:rsidR="00262C31" w:rsidRDefault="00262C31" w:rsidP="00262C31">
            <w:pPr>
              <w:rPr>
                <w:rFonts w:ascii="Bookman Old Style" w:hAnsi="Bookman Old Style"/>
              </w:rPr>
            </w:pPr>
          </w:p>
        </w:tc>
        <w:tc>
          <w:tcPr>
            <w:tcW w:w="2934" w:type="dxa"/>
          </w:tcPr>
          <w:p w14:paraId="64F1F41F" w14:textId="2B77A02F" w:rsidR="00262C31" w:rsidRDefault="00262C31" w:rsidP="00262C31">
            <w:pPr>
              <w:rPr>
                <w:rFonts w:ascii="Bookman Old Style" w:hAnsi="Bookman Old Style"/>
              </w:rPr>
            </w:pPr>
          </w:p>
        </w:tc>
      </w:tr>
      <w:tr w:rsidR="00262C31" w14:paraId="75915B54" w14:textId="77777777" w:rsidTr="090E75E3">
        <w:trPr>
          <w:trHeight w:val="300"/>
        </w:trPr>
        <w:tc>
          <w:tcPr>
            <w:tcW w:w="6707" w:type="dxa"/>
          </w:tcPr>
          <w:p w14:paraId="082D8FA7" w14:textId="098C89D6"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Penyampaian laporan dilakukan secara daring melalui sistem pelaporan Otoritas Jasa Keuangan sejak 2 Januari 2029.</w:t>
            </w:r>
          </w:p>
        </w:tc>
        <w:tc>
          <w:tcPr>
            <w:tcW w:w="4658" w:type="dxa"/>
          </w:tcPr>
          <w:p w14:paraId="6F115B89" w14:textId="62970EF5"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335788EB" w14:textId="1339CA1D" w:rsidR="00262C31" w:rsidRDefault="00262C31" w:rsidP="00262C31">
            <w:pPr>
              <w:rPr>
                <w:rFonts w:ascii="Bookman Old Style" w:hAnsi="Bookman Old Style"/>
              </w:rPr>
            </w:pPr>
          </w:p>
        </w:tc>
        <w:tc>
          <w:tcPr>
            <w:tcW w:w="2972" w:type="dxa"/>
          </w:tcPr>
          <w:p w14:paraId="73ABD630" w14:textId="536FC6A7" w:rsidR="00262C31" w:rsidRDefault="00262C31" w:rsidP="00262C31">
            <w:pPr>
              <w:rPr>
                <w:rFonts w:ascii="Bookman Old Style" w:hAnsi="Bookman Old Style"/>
              </w:rPr>
            </w:pPr>
          </w:p>
        </w:tc>
        <w:tc>
          <w:tcPr>
            <w:tcW w:w="2934" w:type="dxa"/>
          </w:tcPr>
          <w:p w14:paraId="179EEA9D" w14:textId="3D3F89DA" w:rsidR="00262C31" w:rsidRDefault="00262C31" w:rsidP="00262C31">
            <w:pPr>
              <w:rPr>
                <w:rFonts w:ascii="Bookman Old Style" w:hAnsi="Bookman Old Style"/>
              </w:rPr>
            </w:pPr>
          </w:p>
        </w:tc>
      </w:tr>
      <w:tr w:rsidR="00262C31" w14:paraId="1C01D77D" w14:textId="77777777" w:rsidTr="090E75E3">
        <w:trPr>
          <w:trHeight w:val="300"/>
        </w:trPr>
        <w:tc>
          <w:tcPr>
            <w:tcW w:w="6707" w:type="dxa"/>
          </w:tcPr>
          <w:p w14:paraId="01062213" w14:textId="26089225"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sistem pelaporan Otoritas Jasa Keuangan sebagaimana dimaksud pada ayat (1) belum tersedia pada batas waktu penyampaian, LPIP menyampaikan secara luring melalui surat elektronik kepada Otoritas Jasa Keuangan, dengan alamat satuan kerja pengawasan LPIP.</w:t>
            </w:r>
          </w:p>
        </w:tc>
        <w:tc>
          <w:tcPr>
            <w:tcW w:w="4658" w:type="dxa"/>
          </w:tcPr>
          <w:p w14:paraId="158B0C7D" w14:textId="42031FE7"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798CB6E0" w14:textId="6CE1FCDB" w:rsidR="00262C31" w:rsidRDefault="00262C31" w:rsidP="00262C31">
            <w:pPr>
              <w:rPr>
                <w:rFonts w:ascii="Bookman Old Style" w:hAnsi="Bookman Old Style"/>
              </w:rPr>
            </w:pPr>
          </w:p>
        </w:tc>
        <w:tc>
          <w:tcPr>
            <w:tcW w:w="2972" w:type="dxa"/>
          </w:tcPr>
          <w:p w14:paraId="19CECB00" w14:textId="56749775" w:rsidR="00262C31" w:rsidRDefault="00262C31" w:rsidP="00262C31">
            <w:pPr>
              <w:rPr>
                <w:rFonts w:ascii="Bookman Old Style" w:hAnsi="Bookman Old Style"/>
              </w:rPr>
            </w:pPr>
          </w:p>
        </w:tc>
        <w:tc>
          <w:tcPr>
            <w:tcW w:w="2934" w:type="dxa"/>
          </w:tcPr>
          <w:p w14:paraId="1A50411D" w14:textId="37D84F3D" w:rsidR="00262C31" w:rsidRDefault="00262C31" w:rsidP="00262C31">
            <w:pPr>
              <w:rPr>
                <w:rFonts w:ascii="Bookman Old Style" w:hAnsi="Bookman Old Style"/>
              </w:rPr>
            </w:pPr>
          </w:p>
        </w:tc>
      </w:tr>
      <w:tr w:rsidR="00262C31" w14:paraId="742A576D" w14:textId="77777777" w:rsidTr="090E75E3">
        <w:trPr>
          <w:trHeight w:val="300"/>
        </w:trPr>
        <w:tc>
          <w:tcPr>
            <w:tcW w:w="6707" w:type="dxa"/>
          </w:tcPr>
          <w:p w14:paraId="52562C81" w14:textId="0AEA81ED"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Otoritas Jasa Keuangan mengalami gangguan teknis pada batas waktu penyampaian sehingga LPIP tidak dapat menyampaikan dokumen dan/atau laporan sebagaimana dimaksud pada ayat (1), Otoritas Jasa Keuangan memberitahukan secara tertulis kepada LPIP atas terjadinya gangguan teknis dan disampaikan:</w:t>
            </w:r>
          </w:p>
        </w:tc>
        <w:tc>
          <w:tcPr>
            <w:tcW w:w="4658" w:type="dxa"/>
          </w:tcPr>
          <w:p w14:paraId="622A3351" w14:textId="51C8456B"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75C2828E" w14:textId="32BCF316" w:rsidR="00262C31" w:rsidRDefault="00262C31" w:rsidP="00262C31">
            <w:pPr>
              <w:rPr>
                <w:rFonts w:ascii="Bookman Old Style" w:hAnsi="Bookman Old Style"/>
              </w:rPr>
            </w:pPr>
          </w:p>
        </w:tc>
        <w:tc>
          <w:tcPr>
            <w:tcW w:w="2972" w:type="dxa"/>
          </w:tcPr>
          <w:p w14:paraId="74653A33" w14:textId="64D64919" w:rsidR="00262C31" w:rsidRDefault="00262C31" w:rsidP="00262C31">
            <w:pPr>
              <w:rPr>
                <w:rFonts w:ascii="Bookman Old Style" w:hAnsi="Bookman Old Style"/>
              </w:rPr>
            </w:pPr>
          </w:p>
        </w:tc>
        <w:tc>
          <w:tcPr>
            <w:tcW w:w="2934" w:type="dxa"/>
          </w:tcPr>
          <w:p w14:paraId="5E6CD290" w14:textId="6458C043" w:rsidR="00262C31" w:rsidRDefault="00262C31" w:rsidP="00262C31">
            <w:pPr>
              <w:rPr>
                <w:rFonts w:ascii="Bookman Old Style" w:hAnsi="Bookman Old Style"/>
              </w:rPr>
            </w:pPr>
          </w:p>
        </w:tc>
      </w:tr>
      <w:tr w:rsidR="00262C31" w14:paraId="19B332FA" w14:textId="77777777" w:rsidTr="090E75E3">
        <w:trPr>
          <w:trHeight w:val="300"/>
        </w:trPr>
        <w:tc>
          <w:tcPr>
            <w:tcW w:w="6707" w:type="dxa"/>
          </w:tcPr>
          <w:p w14:paraId="1D3A3E2E" w14:textId="3BA7489A" w:rsidR="00262C31" w:rsidRDefault="00262C31" w:rsidP="00262C31">
            <w:pPr>
              <w:pStyle w:val="ListParagraph"/>
              <w:numPr>
                <w:ilvl w:val="1"/>
                <w:numId w:val="41"/>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secara langsung kepada LPIP;</w:t>
            </w:r>
          </w:p>
        </w:tc>
        <w:tc>
          <w:tcPr>
            <w:tcW w:w="4658" w:type="dxa"/>
          </w:tcPr>
          <w:p w14:paraId="2F7AB1E1" w14:textId="5094A43C" w:rsidR="00262C31" w:rsidRDefault="00262C31" w:rsidP="00262C31">
            <w:pPr>
              <w:rPr>
                <w:rFonts w:ascii="Bookman Old Style" w:hAnsi="Bookman Old Style"/>
              </w:rPr>
            </w:pPr>
          </w:p>
        </w:tc>
        <w:tc>
          <w:tcPr>
            <w:tcW w:w="2972" w:type="dxa"/>
          </w:tcPr>
          <w:p w14:paraId="23E7959A" w14:textId="67AB8CB6" w:rsidR="00262C31" w:rsidRDefault="00262C31" w:rsidP="00262C31">
            <w:pPr>
              <w:rPr>
                <w:rFonts w:ascii="Bookman Old Style" w:hAnsi="Bookman Old Style"/>
              </w:rPr>
            </w:pPr>
          </w:p>
        </w:tc>
        <w:tc>
          <w:tcPr>
            <w:tcW w:w="2934" w:type="dxa"/>
          </w:tcPr>
          <w:p w14:paraId="1BE1B0F2" w14:textId="1F7C0662" w:rsidR="00262C31" w:rsidRDefault="00262C31" w:rsidP="00262C31">
            <w:pPr>
              <w:rPr>
                <w:rFonts w:ascii="Bookman Old Style" w:hAnsi="Bookman Old Style"/>
              </w:rPr>
            </w:pPr>
          </w:p>
        </w:tc>
      </w:tr>
      <w:tr w:rsidR="00262C31" w14:paraId="1C3B46DC" w14:textId="77777777" w:rsidTr="090E75E3">
        <w:trPr>
          <w:trHeight w:val="300"/>
        </w:trPr>
        <w:tc>
          <w:tcPr>
            <w:tcW w:w="6707" w:type="dxa"/>
          </w:tcPr>
          <w:p w14:paraId="5B00B0F7" w14:textId="6A62507B" w:rsidR="00262C31" w:rsidRDefault="00262C31" w:rsidP="00262C31">
            <w:pPr>
              <w:pStyle w:val="ListParagraph"/>
              <w:numPr>
                <w:ilvl w:val="1"/>
                <w:numId w:val="41"/>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melalui sistem pelaporan Otoritas Jasa Keuangan; dan/atau</w:t>
            </w:r>
          </w:p>
        </w:tc>
        <w:tc>
          <w:tcPr>
            <w:tcW w:w="4658" w:type="dxa"/>
          </w:tcPr>
          <w:p w14:paraId="05C58B92" w14:textId="170CEC91" w:rsidR="00262C31" w:rsidRDefault="00262C31" w:rsidP="00262C31">
            <w:pPr>
              <w:rPr>
                <w:rFonts w:ascii="Bookman Old Style" w:hAnsi="Bookman Old Style"/>
              </w:rPr>
            </w:pPr>
          </w:p>
        </w:tc>
        <w:tc>
          <w:tcPr>
            <w:tcW w:w="2972" w:type="dxa"/>
          </w:tcPr>
          <w:p w14:paraId="3F47ADAA" w14:textId="7F70805C" w:rsidR="00262C31" w:rsidRDefault="00262C31" w:rsidP="00262C31">
            <w:pPr>
              <w:rPr>
                <w:rFonts w:ascii="Bookman Old Style" w:hAnsi="Bookman Old Style"/>
              </w:rPr>
            </w:pPr>
          </w:p>
        </w:tc>
        <w:tc>
          <w:tcPr>
            <w:tcW w:w="2934" w:type="dxa"/>
          </w:tcPr>
          <w:p w14:paraId="694B213E" w14:textId="45DD5AD3" w:rsidR="00262C31" w:rsidRDefault="00262C31" w:rsidP="00262C31">
            <w:pPr>
              <w:rPr>
                <w:rFonts w:ascii="Bookman Old Style" w:hAnsi="Bookman Old Style"/>
              </w:rPr>
            </w:pPr>
          </w:p>
        </w:tc>
      </w:tr>
      <w:tr w:rsidR="00262C31" w14:paraId="7D8E1B1C" w14:textId="77777777" w:rsidTr="090E75E3">
        <w:trPr>
          <w:trHeight w:val="300"/>
        </w:trPr>
        <w:tc>
          <w:tcPr>
            <w:tcW w:w="6707" w:type="dxa"/>
          </w:tcPr>
          <w:p w14:paraId="28B70364" w14:textId="0C4DB3A4" w:rsidR="00262C31" w:rsidRDefault="00262C31" w:rsidP="00262C31">
            <w:pPr>
              <w:pStyle w:val="ListParagraph"/>
              <w:numPr>
                <w:ilvl w:val="1"/>
                <w:numId w:val="41"/>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melalui alamat surat elektronik Otoritas Jasa Keuangan.</w:t>
            </w:r>
          </w:p>
        </w:tc>
        <w:tc>
          <w:tcPr>
            <w:tcW w:w="4658" w:type="dxa"/>
          </w:tcPr>
          <w:p w14:paraId="079B321D" w14:textId="497A8B89" w:rsidR="00262C31" w:rsidRDefault="00262C31" w:rsidP="00262C31">
            <w:pPr>
              <w:rPr>
                <w:rFonts w:ascii="Bookman Old Style" w:hAnsi="Bookman Old Style"/>
              </w:rPr>
            </w:pPr>
          </w:p>
        </w:tc>
        <w:tc>
          <w:tcPr>
            <w:tcW w:w="2972" w:type="dxa"/>
          </w:tcPr>
          <w:p w14:paraId="5CDE4AC0" w14:textId="11641979" w:rsidR="00262C31" w:rsidRDefault="00262C31" w:rsidP="00262C31">
            <w:pPr>
              <w:rPr>
                <w:rFonts w:ascii="Bookman Old Style" w:hAnsi="Bookman Old Style"/>
              </w:rPr>
            </w:pPr>
          </w:p>
        </w:tc>
        <w:tc>
          <w:tcPr>
            <w:tcW w:w="2934" w:type="dxa"/>
          </w:tcPr>
          <w:p w14:paraId="734ABD97" w14:textId="68140224" w:rsidR="00262C31" w:rsidRDefault="00262C31" w:rsidP="00262C31">
            <w:pPr>
              <w:rPr>
                <w:rFonts w:ascii="Bookman Old Style" w:hAnsi="Bookman Old Style"/>
              </w:rPr>
            </w:pPr>
          </w:p>
        </w:tc>
      </w:tr>
      <w:tr w:rsidR="00262C31" w14:paraId="6D7A9FDE" w14:textId="77777777" w:rsidTr="090E75E3">
        <w:trPr>
          <w:trHeight w:val="300"/>
        </w:trPr>
        <w:tc>
          <w:tcPr>
            <w:tcW w:w="6707" w:type="dxa"/>
          </w:tcPr>
          <w:p w14:paraId="3BCBF9C7" w14:textId="224992BE"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menyampaikan dokumen dan/atau laporan sebagaimana dimaksud pada ayat (1), dalam jangka waktu paling lama 1 (satu) hari kerja setelah Otoritas Jasa Keuangan memberitahukan bahwa gangguan pada sistem pelaporan Otoritas Jasa Keuangan teratasi dan/atau sistem pelaporan Otoritas Jasa Keuangan dapat digunakan kembali.</w:t>
            </w:r>
          </w:p>
        </w:tc>
        <w:tc>
          <w:tcPr>
            <w:tcW w:w="4658" w:type="dxa"/>
          </w:tcPr>
          <w:p w14:paraId="2850312E" w14:textId="1C29DB75"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7B0885DC" w14:textId="73E3A1BA" w:rsidR="00262C31" w:rsidRDefault="00262C31" w:rsidP="00262C31">
            <w:pPr>
              <w:rPr>
                <w:rFonts w:ascii="Bookman Old Style" w:hAnsi="Bookman Old Style"/>
              </w:rPr>
            </w:pPr>
          </w:p>
        </w:tc>
        <w:tc>
          <w:tcPr>
            <w:tcW w:w="2972" w:type="dxa"/>
          </w:tcPr>
          <w:p w14:paraId="30F88D1C" w14:textId="6C888694" w:rsidR="00262C31" w:rsidRDefault="00262C31" w:rsidP="00262C31">
            <w:pPr>
              <w:rPr>
                <w:rFonts w:ascii="Bookman Old Style" w:hAnsi="Bookman Old Style"/>
              </w:rPr>
            </w:pPr>
          </w:p>
        </w:tc>
        <w:tc>
          <w:tcPr>
            <w:tcW w:w="2934" w:type="dxa"/>
          </w:tcPr>
          <w:p w14:paraId="5D432734" w14:textId="74A51A56" w:rsidR="00262C31" w:rsidRDefault="00262C31" w:rsidP="00262C31">
            <w:pPr>
              <w:rPr>
                <w:rFonts w:ascii="Bookman Old Style" w:hAnsi="Bookman Old Style"/>
              </w:rPr>
            </w:pPr>
          </w:p>
        </w:tc>
      </w:tr>
      <w:tr w:rsidR="00262C31" w14:paraId="054BF5EB" w14:textId="77777777" w:rsidTr="090E75E3">
        <w:trPr>
          <w:trHeight w:val="300"/>
        </w:trPr>
        <w:tc>
          <w:tcPr>
            <w:tcW w:w="6707" w:type="dxa"/>
          </w:tcPr>
          <w:p w14:paraId="5F00E2B3" w14:textId="157DB0CD" w:rsidR="00262C31" w:rsidRDefault="00262C31" w:rsidP="00262C31">
            <w:pPr>
              <w:pStyle w:val="ListParagraph"/>
              <w:numPr>
                <w:ilvl w:val="0"/>
                <w:numId w:val="38"/>
              </w:numPr>
              <w:ind w:left="540" w:right="14" w:hanging="540"/>
              <w:jc w:val="both"/>
              <w:rPr>
                <w:rFonts w:ascii="Bookman Old Style" w:eastAsia="Bookman Old Style" w:hAnsi="Bookman Old Style" w:cs="Bookman Old Style"/>
                <w:lang w:val="en-ID"/>
              </w:rPr>
            </w:pPr>
            <w:r w:rsidRPr="629553E0">
              <w:rPr>
                <w:rFonts w:ascii="Bookman Old Style" w:eastAsia="Bookman Old Style" w:hAnsi="Bookman Old Style" w:cs="Bookman Old Style"/>
                <w:lang w:val="en-ID"/>
              </w:rPr>
              <w:t xml:space="preserve">LPIP dinyatakan menyampaikan Laporan pada tanggal diterimanya </w:t>
            </w:r>
            <w:r w:rsidR="2AFBB76F" w:rsidRPr="629553E0">
              <w:rPr>
                <w:rFonts w:ascii="Bookman Old Style" w:eastAsia="Bookman Old Style" w:hAnsi="Bookman Old Style" w:cs="Bookman Old Style"/>
                <w:lang w:val="en-ID"/>
              </w:rPr>
              <w:t>l</w:t>
            </w:r>
            <w:r w:rsidRPr="629553E0">
              <w:rPr>
                <w:rFonts w:ascii="Bookman Old Style" w:eastAsia="Bookman Old Style" w:hAnsi="Bookman Old Style" w:cs="Bookman Old Style"/>
                <w:lang w:val="en-ID"/>
              </w:rPr>
              <w:t>aporan pada sistem pelaporan Otoritas Jasa Keuangan, dalam hal sistem pelaporan Otoritas Jasa Keuangan telah tersedia.</w:t>
            </w:r>
          </w:p>
        </w:tc>
        <w:tc>
          <w:tcPr>
            <w:tcW w:w="4658" w:type="dxa"/>
          </w:tcPr>
          <w:p w14:paraId="5286C606" w14:textId="0683D20D"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6DE63DE1" w14:textId="60A68F41" w:rsidR="00262C31" w:rsidRDefault="00262C31" w:rsidP="00262C31">
            <w:pPr>
              <w:rPr>
                <w:rFonts w:ascii="Bookman Old Style" w:hAnsi="Bookman Old Style"/>
              </w:rPr>
            </w:pPr>
          </w:p>
        </w:tc>
        <w:tc>
          <w:tcPr>
            <w:tcW w:w="2972" w:type="dxa"/>
          </w:tcPr>
          <w:p w14:paraId="5CCFE445" w14:textId="76ACD0CD" w:rsidR="00262C31" w:rsidRDefault="00262C31" w:rsidP="00262C31">
            <w:pPr>
              <w:rPr>
                <w:rFonts w:ascii="Bookman Old Style" w:hAnsi="Bookman Old Style"/>
              </w:rPr>
            </w:pPr>
          </w:p>
        </w:tc>
        <w:tc>
          <w:tcPr>
            <w:tcW w:w="2934" w:type="dxa"/>
          </w:tcPr>
          <w:p w14:paraId="2DF31D5B" w14:textId="6770EE18" w:rsidR="00262C31" w:rsidRDefault="00262C31" w:rsidP="00262C31">
            <w:pPr>
              <w:rPr>
                <w:rFonts w:ascii="Bookman Old Style" w:hAnsi="Bookman Old Style"/>
              </w:rPr>
            </w:pPr>
          </w:p>
        </w:tc>
      </w:tr>
      <w:tr w:rsidR="00262C31" w14:paraId="600D86C6" w14:textId="77777777" w:rsidTr="090E75E3">
        <w:trPr>
          <w:trHeight w:val="300"/>
        </w:trPr>
        <w:tc>
          <w:tcPr>
            <w:tcW w:w="6707" w:type="dxa"/>
          </w:tcPr>
          <w:p w14:paraId="64507340" w14:textId="1217CE14" w:rsidR="00262C31" w:rsidRDefault="00262C31" w:rsidP="00262C31">
            <w:pPr>
              <w:pStyle w:val="paragraph"/>
              <w:jc w:val="both"/>
              <w:rPr>
                <w:rStyle w:val="normaltextrun"/>
                <w:rFonts w:ascii="Bookman Old Style" w:hAnsi="Bookman Old Style" w:cs="Segoe UI"/>
              </w:rPr>
            </w:pPr>
          </w:p>
        </w:tc>
        <w:tc>
          <w:tcPr>
            <w:tcW w:w="4658" w:type="dxa"/>
          </w:tcPr>
          <w:p w14:paraId="47D060A2" w14:textId="7B186867" w:rsidR="00262C31" w:rsidRDefault="00262C31" w:rsidP="00262C31">
            <w:pPr>
              <w:rPr>
                <w:rFonts w:ascii="Bookman Old Style" w:hAnsi="Bookman Old Style"/>
              </w:rPr>
            </w:pPr>
          </w:p>
        </w:tc>
        <w:tc>
          <w:tcPr>
            <w:tcW w:w="2972" w:type="dxa"/>
          </w:tcPr>
          <w:p w14:paraId="225645C2" w14:textId="12E062E6" w:rsidR="00262C31" w:rsidRDefault="00262C31" w:rsidP="00262C31">
            <w:pPr>
              <w:rPr>
                <w:rFonts w:ascii="Bookman Old Style" w:hAnsi="Bookman Old Style"/>
              </w:rPr>
            </w:pPr>
          </w:p>
        </w:tc>
        <w:tc>
          <w:tcPr>
            <w:tcW w:w="2934" w:type="dxa"/>
          </w:tcPr>
          <w:p w14:paraId="1EEEF94B" w14:textId="7EF40A12" w:rsidR="00262C31" w:rsidRDefault="00262C31" w:rsidP="00262C31">
            <w:pPr>
              <w:rPr>
                <w:rFonts w:ascii="Bookman Old Style" w:hAnsi="Bookman Old Style"/>
              </w:rPr>
            </w:pPr>
          </w:p>
        </w:tc>
      </w:tr>
      <w:tr w:rsidR="00262C31" w14:paraId="1B9826A4" w14:textId="77777777" w:rsidTr="090E75E3">
        <w:trPr>
          <w:trHeight w:val="300"/>
        </w:trPr>
        <w:tc>
          <w:tcPr>
            <w:tcW w:w="6707" w:type="dxa"/>
          </w:tcPr>
          <w:p w14:paraId="16F432E8" w14:textId="30A1B4B5" w:rsidR="00262C31" w:rsidRDefault="00262C31" w:rsidP="00262C31">
            <w:pPr>
              <w:ind w:left="540" w:right="14" w:hanging="540"/>
              <w:jc w:val="center"/>
            </w:pPr>
            <w:r w:rsidRPr="0091315E">
              <w:rPr>
                <w:rFonts w:ascii="Bookman Old Style" w:eastAsia="Bookman Old Style" w:hAnsi="Bookman Old Style" w:cs="Bookman Old Style"/>
                <w:lang w:val="en-ID"/>
              </w:rPr>
              <w:t>Pasal 147</w:t>
            </w:r>
          </w:p>
        </w:tc>
        <w:tc>
          <w:tcPr>
            <w:tcW w:w="4658" w:type="dxa"/>
          </w:tcPr>
          <w:p w14:paraId="05A26339" w14:textId="19F46C53" w:rsidR="00262C31" w:rsidRDefault="0353D830" w:rsidP="4F510E1B">
            <w:pPr>
              <w:ind w:left="540" w:right="14" w:hanging="540"/>
              <w:jc w:val="center"/>
            </w:pPr>
            <w:r w:rsidRPr="4F510E1B">
              <w:rPr>
                <w:rFonts w:ascii="Bookman Old Style" w:eastAsia="Bookman Old Style" w:hAnsi="Bookman Old Style" w:cs="Bookman Old Style"/>
                <w:lang w:val="en-ID"/>
              </w:rPr>
              <w:t>Pasal 147</w:t>
            </w:r>
          </w:p>
        </w:tc>
        <w:tc>
          <w:tcPr>
            <w:tcW w:w="2972" w:type="dxa"/>
          </w:tcPr>
          <w:p w14:paraId="61643420" w14:textId="10E817E5" w:rsidR="00262C31" w:rsidRDefault="00262C31" w:rsidP="00262C31">
            <w:pPr>
              <w:rPr>
                <w:rFonts w:ascii="Bookman Old Style" w:hAnsi="Bookman Old Style"/>
              </w:rPr>
            </w:pPr>
          </w:p>
        </w:tc>
        <w:tc>
          <w:tcPr>
            <w:tcW w:w="2934" w:type="dxa"/>
          </w:tcPr>
          <w:p w14:paraId="25301945" w14:textId="23DA0178" w:rsidR="00262C31" w:rsidRDefault="00262C31" w:rsidP="00262C31">
            <w:pPr>
              <w:rPr>
                <w:rFonts w:ascii="Bookman Old Style" w:hAnsi="Bookman Old Style"/>
              </w:rPr>
            </w:pPr>
          </w:p>
        </w:tc>
      </w:tr>
      <w:tr w:rsidR="00262C31" w14:paraId="5A887F63" w14:textId="77777777" w:rsidTr="090E75E3">
        <w:trPr>
          <w:trHeight w:val="300"/>
        </w:trPr>
        <w:tc>
          <w:tcPr>
            <w:tcW w:w="6707" w:type="dxa"/>
          </w:tcPr>
          <w:p w14:paraId="23AA7BA7" w14:textId="4C13A494" w:rsidR="00262C31" w:rsidRDefault="00262C31" w:rsidP="00262C31">
            <w:pPr>
              <w:pStyle w:val="ListParagraph"/>
              <w:numPr>
                <w:ilvl w:val="0"/>
                <w:numId w:val="37"/>
              </w:numPr>
              <w:ind w:left="54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Laporan bulanan sebagaimana dimaksud dalam Pasal 146 huruf a paling sedikit memuat:</w:t>
            </w:r>
          </w:p>
        </w:tc>
        <w:tc>
          <w:tcPr>
            <w:tcW w:w="4658" w:type="dxa"/>
          </w:tcPr>
          <w:p w14:paraId="4A33AF74" w14:textId="469619E4" w:rsidR="00262C31" w:rsidRDefault="00262C31" w:rsidP="00262C31">
            <w:pPr>
              <w:tabs>
                <w:tab w:val="left" w:pos="1134"/>
                <w:tab w:val="left" w:pos="1701"/>
                <w:tab w:val="left" w:pos="2268"/>
              </w:tabs>
              <w:jc w:val="both"/>
            </w:pPr>
            <w:r w:rsidRPr="248A7DFD">
              <w:rPr>
                <w:rFonts w:ascii="Bookman Old Style" w:eastAsia="Bookman Old Style" w:hAnsi="Bookman Old Style" w:cs="Bookman Old Style"/>
              </w:rPr>
              <w:t>Cukup jelas.</w:t>
            </w:r>
          </w:p>
          <w:p w14:paraId="4D30B2B6" w14:textId="65BE3FB1" w:rsidR="00262C31" w:rsidRDefault="00262C31" w:rsidP="00262C31">
            <w:pPr>
              <w:rPr>
                <w:rFonts w:ascii="Bookman Old Style" w:hAnsi="Bookman Old Style"/>
              </w:rPr>
            </w:pPr>
          </w:p>
        </w:tc>
        <w:tc>
          <w:tcPr>
            <w:tcW w:w="2972" w:type="dxa"/>
          </w:tcPr>
          <w:p w14:paraId="1DCBB51C" w14:textId="72FDC271" w:rsidR="00262C31" w:rsidRDefault="00262C31" w:rsidP="00262C31">
            <w:pPr>
              <w:rPr>
                <w:rFonts w:ascii="Bookman Old Style" w:hAnsi="Bookman Old Style"/>
              </w:rPr>
            </w:pPr>
          </w:p>
        </w:tc>
        <w:tc>
          <w:tcPr>
            <w:tcW w:w="2934" w:type="dxa"/>
          </w:tcPr>
          <w:p w14:paraId="4EE5A5EF" w14:textId="699177E9" w:rsidR="00262C31" w:rsidRDefault="00262C31" w:rsidP="00262C31">
            <w:pPr>
              <w:rPr>
                <w:rFonts w:ascii="Bookman Old Style" w:hAnsi="Bookman Old Style"/>
              </w:rPr>
            </w:pPr>
          </w:p>
        </w:tc>
      </w:tr>
      <w:tr w:rsidR="00262C31" w14:paraId="110CB2F2" w14:textId="77777777" w:rsidTr="090E75E3">
        <w:trPr>
          <w:trHeight w:val="300"/>
        </w:trPr>
        <w:tc>
          <w:tcPr>
            <w:tcW w:w="6707" w:type="dxa"/>
          </w:tcPr>
          <w:p w14:paraId="1EDA059C" w14:textId="1660BCB4" w:rsidR="00262C31" w:rsidRDefault="00262C31" w:rsidP="00262C31">
            <w:pPr>
              <w:pStyle w:val="ListParagraph"/>
              <w:numPr>
                <w:ilvl w:val="0"/>
                <w:numId w:val="36"/>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data total Debitur atau Nasabah;</w:t>
            </w:r>
          </w:p>
        </w:tc>
        <w:tc>
          <w:tcPr>
            <w:tcW w:w="4658" w:type="dxa"/>
          </w:tcPr>
          <w:p w14:paraId="55D84514" w14:textId="5570F226" w:rsidR="00262C31" w:rsidRDefault="00262C31" w:rsidP="00262C31">
            <w:pPr>
              <w:rPr>
                <w:rFonts w:ascii="Bookman Old Style" w:hAnsi="Bookman Old Style"/>
              </w:rPr>
            </w:pPr>
          </w:p>
        </w:tc>
        <w:tc>
          <w:tcPr>
            <w:tcW w:w="2972" w:type="dxa"/>
          </w:tcPr>
          <w:p w14:paraId="19842C4E" w14:textId="0DB907F4" w:rsidR="00262C31" w:rsidRDefault="00262C31" w:rsidP="00262C31">
            <w:pPr>
              <w:rPr>
                <w:rFonts w:ascii="Bookman Old Style" w:hAnsi="Bookman Old Style"/>
              </w:rPr>
            </w:pPr>
          </w:p>
        </w:tc>
        <w:tc>
          <w:tcPr>
            <w:tcW w:w="2934" w:type="dxa"/>
          </w:tcPr>
          <w:p w14:paraId="539B8E47" w14:textId="5CD10BED" w:rsidR="00262C31" w:rsidRDefault="00262C31" w:rsidP="00262C31">
            <w:pPr>
              <w:rPr>
                <w:rFonts w:ascii="Bookman Old Style" w:hAnsi="Bookman Old Style"/>
              </w:rPr>
            </w:pPr>
          </w:p>
        </w:tc>
      </w:tr>
      <w:tr w:rsidR="00262C31" w14:paraId="24C58A19" w14:textId="77777777" w:rsidTr="090E75E3">
        <w:trPr>
          <w:trHeight w:val="300"/>
        </w:trPr>
        <w:tc>
          <w:tcPr>
            <w:tcW w:w="6707" w:type="dxa"/>
          </w:tcPr>
          <w:p w14:paraId="13E585CA" w14:textId="13D8CD45" w:rsidR="00262C31" w:rsidRDefault="00262C31" w:rsidP="00262C31">
            <w:pPr>
              <w:pStyle w:val="ListParagraph"/>
              <w:numPr>
                <w:ilvl w:val="0"/>
                <w:numId w:val="36"/>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data total Fasilitas Penyediaan Dana;</w:t>
            </w:r>
          </w:p>
        </w:tc>
        <w:tc>
          <w:tcPr>
            <w:tcW w:w="4658" w:type="dxa"/>
          </w:tcPr>
          <w:p w14:paraId="7D37C108" w14:textId="2C34957B" w:rsidR="00262C31" w:rsidRDefault="00262C31" w:rsidP="00262C31">
            <w:pPr>
              <w:rPr>
                <w:rFonts w:ascii="Bookman Old Style" w:hAnsi="Bookman Old Style"/>
              </w:rPr>
            </w:pPr>
          </w:p>
        </w:tc>
        <w:tc>
          <w:tcPr>
            <w:tcW w:w="2972" w:type="dxa"/>
          </w:tcPr>
          <w:p w14:paraId="5120C7E3" w14:textId="6F27D560" w:rsidR="00262C31" w:rsidRDefault="00262C31" w:rsidP="00262C31">
            <w:pPr>
              <w:rPr>
                <w:rFonts w:ascii="Bookman Old Style" w:hAnsi="Bookman Old Style"/>
              </w:rPr>
            </w:pPr>
          </w:p>
        </w:tc>
        <w:tc>
          <w:tcPr>
            <w:tcW w:w="2934" w:type="dxa"/>
          </w:tcPr>
          <w:p w14:paraId="0C2EFF6A" w14:textId="55C3F33C" w:rsidR="00262C31" w:rsidRDefault="00262C31" w:rsidP="00262C31">
            <w:pPr>
              <w:rPr>
                <w:rFonts w:ascii="Bookman Old Style" w:hAnsi="Bookman Old Style"/>
              </w:rPr>
            </w:pPr>
          </w:p>
        </w:tc>
      </w:tr>
      <w:tr w:rsidR="00262C31" w14:paraId="0CB9DD31" w14:textId="77777777" w:rsidTr="090E75E3">
        <w:trPr>
          <w:trHeight w:val="300"/>
        </w:trPr>
        <w:tc>
          <w:tcPr>
            <w:tcW w:w="6707" w:type="dxa"/>
          </w:tcPr>
          <w:p w14:paraId="22DEB051" w14:textId="7B60BCA4" w:rsidR="00262C31" w:rsidRDefault="00262C31" w:rsidP="00262C31">
            <w:pPr>
              <w:pStyle w:val="ListParagraph"/>
              <w:numPr>
                <w:ilvl w:val="0"/>
                <w:numId w:val="36"/>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data jumlah konsumen, Lembaga Keuangan yang menjadi anggota LPIP dan nonLembaga Keuangan yang menjadi sumber data;</w:t>
            </w:r>
          </w:p>
        </w:tc>
        <w:tc>
          <w:tcPr>
            <w:tcW w:w="4658" w:type="dxa"/>
          </w:tcPr>
          <w:p w14:paraId="2B39571F" w14:textId="7AF1766D" w:rsidR="00262C31" w:rsidRDefault="00262C31" w:rsidP="00262C31">
            <w:pPr>
              <w:rPr>
                <w:rFonts w:ascii="Bookman Old Style" w:hAnsi="Bookman Old Style"/>
              </w:rPr>
            </w:pPr>
          </w:p>
        </w:tc>
        <w:tc>
          <w:tcPr>
            <w:tcW w:w="2972" w:type="dxa"/>
          </w:tcPr>
          <w:p w14:paraId="118E9D43" w14:textId="0B6494C7" w:rsidR="00262C31" w:rsidRDefault="00262C31" w:rsidP="00262C31">
            <w:pPr>
              <w:rPr>
                <w:rFonts w:ascii="Bookman Old Style" w:hAnsi="Bookman Old Style"/>
              </w:rPr>
            </w:pPr>
          </w:p>
        </w:tc>
        <w:tc>
          <w:tcPr>
            <w:tcW w:w="2934" w:type="dxa"/>
          </w:tcPr>
          <w:p w14:paraId="7F92EB05" w14:textId="3F97795E" w:rsidR="00262C31" w:rsidRDefault="00262C31" w:rsidP="00262C31">
            <w:pPr>
              <w:rPr>
                <w:rFonts w:ascii="Bookman Old Style" w:hAnsi="Bookman Old Style"/>
              </w:rPr>
            </w:pPr>
          </w:p>
        </w:tc>
      </w:tr>
      <w:tr w:rsidR="00262C31" w14:paraId="736F7CD0" w14:textId="77777777" w:rsidTr="090E75E3">
        <w:trPr>
          <w:trHeight w:val="300"/>
        </w:trPr>
        <w:tc>
          <w:tcPr>
            <w:tcW w:w="6707" w:type="dxa"/>
          </w:tcPr>
          <w:p w14:paraId="2824531F" w14:textId="09830E05" w:rsidR="00262C31" w:rsidRDefault="00262C31" w:rsidP="00262C31">
            <w:pPr>
              <w:pStyle w:val="ListParagraph"/>
              <w:numPr>
                <w:ilvl w:val="0"/>
                <w:numId w:val="36"/>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data mengenai jumlah permintaan Informasi Perkreditan; dan</w:t>
            </w:r>
          </w:p>
        </w:tc>
        <w:tc>
          <w:tcPr>
            <w:tcW w:w="4658" w:type="dxa"/>
          </w:tcPr>
          <w:p w14:paraId="3074720E" w14:textId="7B2337AA" w:rsidR="00262C31" w:rsidRDefault="00262C31" w:rsidP="00262C31">
            <w:pPr>
              <w:rPr>
                <w:rFonts w:ascii="Bookman Old Style" w:hAnsi="Bookman Old Style"/>
              </w:rPr>
            </w:pPr>
          </w:p>
        </w:tc>
        <w:tc>
          <w:tcPr>
            <w:tcW w:w="2972" w:type="dxa"/>
          </w:tcPr>
          <w:p w14:paraId="7048E015" w14:textId="1BED3EDC" w:rsidR="00262C31" w:rsidRDefault="00262C31" w:rsidP="00262C31">
            <w:pPr>
              <w:rPr>
                <w:rFonts w:ascii="Bookman Old Style" w:hAnsi="Bookman Old Style"/>
              </w:rPr>
            </w:pPr>
          </w:p>
        </w:tc>
        <w:tc>
          <w:tcPr>
            <w:tcW w:w="2934" w:type="dxa"/>
          </w:tcPr>
          <w:p w14:paraId="7901BA99" w14:textId="09166FB3" w:rsidR="00262C31" w:rsidRDefault="00262C31" w:rsidP="00262C31">
            <w:pPr>
              <w:rPr>
                <w:rFonts w:ascii="Bookman Old Style" w:hAnsi="Bookman Old Style"/>
              </w:rPr>
            </w:pPr>
          </w:p>
        </w:tc>
      </w:tr>
      <w:tr w:rsidR="00262C31" w14:paraId="7ECA361D" w14:textId="77777777" w:rsidTr="090E75E3">
        <w:trPr>
          <w:trHeight w:val="300"/>
        </w:trPr>
        <w:tc>
          <w:tcPr>
            <w:tcW w:w="6707" w:type="dxa"/>
          </w:tcPr>
          <w:p w14:paraId="7ABAD57A" w14:textId="2C554844" w:rsidR="00262C31" w:rsidRDefault="00262C31" w:rsidP="00262C31">
            <w:pPr>
              <w:pStyle w:val="ListParagraph"/>
              <w:numPr>
                <w:ilvl w:val="0"/>
                <w:numId w:val="36"/>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data mengenai penanganan pengaduan Debitur atau Nasabah.</w:t>
            </w:r>
          </w:p>
        </w:tc>
        <w:tc>
          <w:tcPr>
            <w:tcW w:w="4658" w:type="dxa"/>
          </w:tcPr>
          <w:p w14:paraId="634A3CEC" w14:textId="45F96C8A" w:rsidR="00262C31" w:rsidRDefault="00262C31" w:rsidP="00262C31">
            <w:pPr>
              <w:rPr>
                <w:rFonts w:ascii="Bookman Old Style" w:hAnsi="Bookman Old Style"/>
              </w:rPr>
            </w:pPr>
          </w:p>
        </w:tc>
        <w:tc>
          <w:tcPr>
            <w:tcW w:w="2972" w:type="dxa"/>
          </w:tcPr>
          <w:p w14:paraId="67719F01" w14:textId="5EAA3544" w:rsidR="00262C31" w:rsidRDefault="00262C31" w:rsidP="00262C31">
            <w:pPr>
              <w:rPr>
                <w:rFonts w:ascii="Bookman Old Style" w:hAnsi="Bookman Old Style"/>
              </w:rPr>
            </w:pPr>
          </w:p>
        </w:tc>
        <w:tc>
          <w:tcPr>
            <w:tcW w:w="2934" w:type="dxa"/>
          </w:tcPr>
          <w:p w14:paraId="2E6AECC7" w14:textId="2E2086DC" w:rsidR="00262C31" w:rsidRDefault="00262C31" w:rsidP="00262C31">
            <w:pPr>
              <w:rPr>
                <w:rFonts w:ascii="Bookman Old Style" w:hAnsi="Bookman Old Style"/>
              </w:rPr>
            </w:pPr>
          </w:p>
        </w:tc>
      </w:tr>
      <w:tr w:rsidR="00262C31" w14:paraId="471CB286" w14:textId="77777777" w:rsidTr="090E75E3">
        <w:trPr>
          <w:trHeight w:val="300"/>
        </w:trPr>
        <w:tc>
          <w:tcPr>
            <w:tcW w:w="6707" w:type="dxa"/>
          </w:tcPr>
          <w:p w14:paraId="68FC63F3" w14:textId="27FF8F26" w:rsidR="00262C31" w:rsidRDefault="00262C31" w:rsidP="00262C31">
            <w:pPr>
              <w:pStyle w:val="ListParagraph"/>
              <w:numPr>
                <w:ilvl w:val="0"/>
                <w:numId w:val="3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bulanan sebagaimana dimaksud pada ayat (1) wajib disampaikan kepada Otoritas Jasa Keuangan paling lambat tanggal 7 pada bulan berikutnya.</w:t>
            </w:r>
          </w:p>
        </w:tc>
        <w:tc>
          <w:tcPr>
            <w:tcW w:w="4658" w:type="dxa"/>
          </w:tcPr>
          <w:p w14:paraId="6991B074" w14:textId="38B5CD95" w:rsidR="2DED7B18" w:rsidRDefault="2DED7B18" w:rsidP="4F510E1B">
            <w:pPr>
              <w:tabs>
                <w:tab w:val="left" w:pos="1134"/>
                <w:tab w:val="left" w:pos="1701"/>
                <w:tab w:val="left" w:pos="2268"/>
              </w:tabs>
              <w:jc w:val="both"/>
            </w:pPr>
            <w:r w:rsidRPr="4F510E1B">
              <w:rPr>
                <w:rFonts w:ascii="Bookman Old Style" w:eastAsia="Bookman Old Style" w:hAnsi="Bookman Old Style" w:cs="Bookman Old Style"/>
              </w:rPr>
              <w:t>Contoh:</w:t>
            </w:r>
          </w:p>
          <w:p w14:paraId="492CF43E" w14:textId="4D2FF598" w:rsidR="2DED7B18" w:rsidRDefault="2DED7B18" w:rsidP="4F510E1B">
            <w:pPr>
              <w:tabs>
                <w:tab w:val="left" w:pos="1134"/>
                <w:tab w:val="left" w:pos="1701"/>
                <w:tab w:val="left" w:pos="2268"/>
              </w:tabs>
              <w:jc w:val="both"/>
            </w:pPr>
            <w:r w:rsidRPr="4F510E1B">
              <w:rPr>
                <w:rFonts w:ascii="Bookman Old Style" w:eastAsia="Bookman Old Style" w:hAnsi="Bookman Old Style" w:cs="Bookman Old Style"/>
              </w:rPr>
              <w:t>Laporan bulanan posisi data bulan Februari 2028 disampaikan paling lambat pada tanggal 7 Maret 2028.</w:t>
            </w:r>
          </w:p>
          <w:p w14:paraId="7BA28879" w14:textId="7F3C3BC8" w:rsidR="00262C31" w:rsidRDefault="00262C31" w:rsidP="00262C31">
            <w:pPr>
              <w:rPr>
                <w:rFonts w:ascii="Bookman Old Style" w:hAnsi="Bookman Old Style"/>
              </w:rPr>
            </w:pPr>
          </w:p>
        </w:tc>
        <w:tc>
          <w:tcPr>
            <w:tcW w:w="2972" w:type="dxa"/>
          </w:tcPr>
          <w:p w14:paraId="76596F51" w14:textId="7C334743" w:rsidR="00262C31" w:rsidRDefault="00262C31" w:rsidP="00262C31">
            <w:pPr>
              <w:rPr>
                <w:rFonts w:ascii="Bookman Old Style" w:hAnsi="Bookman Old Style"/>
              </w:rPr>
            </w:pPr>
          </w:p>
        </w:tc>
        <w:tc>
          <w:tcPr>
            <w:tcW w:w="2934" w:type="dxa"/>
          </w:tcPr>
          <w:p w14:paraId="688A5F01" w14:textId="768A7DCF" w:rsidR="00262C31" w:rsidRDefault="00262C31" w:rsidP="00262C31">
            <w:pPr>
              <w:rPr>
                <w:rFonts w:ascii="Bookman Old Style" w:hAnsi="Bookman Old Style"/>
              </w:rPr>
            </w:pPr>
          </w:p>
        </w:tc>
      </w:tr>
      <w:tr w:rsidR="00262C31" w14:paraId="3B6B2615" w14:textId="77777777" w:rsidTr="090E75E3">
        <w:trPr>
          <w:trHeight w:val="300"/>
        </w:trPr>
        <w:tc>
          <w:tcPr>
            <w:tcW w:w="6707" w:type="dxa"/>
          </w:tcPr>
          <w:p w14:paraId="7D4B4B68" w14:textId="305CAFD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285F2D0" w14:textId="4390BF88" w:rsidR="00262C31" w:rsidRDefault="00262C31" w:rsidP="00262C31">
            <w:pPr>
              <w:rPr>
                <w:rFonts w:ascii="Bookman Old Style" w:hAnsi="Bookman Old Style"/>
              </w:rPr>
            </w:pPr>
          </w:p>
        </w:tc>
        <w:tc>
          <w:tcPr>
            <w:tcW w:w="2972" w:type="dxa"/>
          </w:tcPr>
          <w:p w14:paraId="68D84A4F" w14:textId="69EAC2AA" w:rsidR="00262C31" w:rsidRDefault="00262C31" w:rsidP="00262C31">
            <w:pPr>
              <w:rPr>
                <w:rFonts w:ascii="Bookman Old Style" w:hAnsi="Bookman Old Style"/>
              </w:rPr>
            </w:pPr>
          </w:p>
        </w:tc>
        <w:tc>
          <w:tcPr>
            <w:tcW w:w="2934" w:type="dxa"/>
          </w:tcPr>
          <w:p w14:paraId="158635EC" w14:textId="67DF0D66" w:rsidR="00262C31" w:rsidRDefault="00262C31" w:rsidP="00262C31">
            <w:pPr>
              <w:rPr>
                <w:rFonts w:ascii="Bookman Old Style" w:hAnsi="Bookman Old Style"/>
              </w:rPr>
            </w:pPr>
          </w:p>
        </w:tc>
      </w:tr>
      <w:tr w:rsidR="00262C31" w14:paraId="18E6F6DA" w14:textId="77777777" w:rsidTr="090E75E3">
        <w:trPr>
          <w:trHeight w:val="300"/>
        </w:trPr>
        <w:tc>
          <w:tcPr>
            <w:tcW w:w="6707" w:type="dxa"/>
          </w:tcPr>
          <w:p w14:paraId="4A4FC1DE" w14:textId="2B5B3F54" w:rsidR="00262C31" w:rsidRDefault="00262C31" w:rsidP="00262C31">
            <w:pPr>
              <w:ind w:left="540" w:right="14" w:hanging="540"/>
              <w:jc w:val="center"/>
            </w:pPr>
            <w:r w:rsidRPr="0091315E">
              <w:rPr>
                <w:rFonts w:ascii="Bookman Old Style" w:eastAsia="Bookman Old Style" w:hAnsi="Bookman Old Style" w:cs="Bookman Old Style"/>
                <w:lang w:val="en-ID"/>
              </w:rPr>
              <w:t>Pasal 148</w:t>
            </w:r>
          </w:p>
        </w:tc>
        <w:tc>
          <w:tcPr>
            <w:tcW w:w="4658" w:type="dxa"/>
          </w:tcPr>
          <w:p w14:paraId="6A1FFA83" w14:textId="6261EB90" w:rsidR="00262C31" w:rsidRDefault="4F9FD31B" w:rsidP="049D4BE6">
            <w:pPr>
              <w:jc w:val="center"/>
            </w:pPr>
            <w:r w:rsidRPr="049D4BE6">
              <w:rPr>
                <w:rFonts w:ascii="Bookman Old Style" w:eastAsia="Bookman Old Style" w:hAnsi="Bookman Old Style" w:cs="Bookman Old Style"/>
                <w:lang w:val="en-ID"/>
              </w:rPr>
              <w:t>Pasal 148</w:t>
            </w:r>
          </w:p>
        </w:tc>
        <w:tc>
          <w:tcPr>
            <w:tcW w:w="2972" w:type="dxa"/>
          </w:tcPr>
          <w:p w14:paraId="5445C64B" w14:textId="76D77792" w:rsidR="00262C31" w:rsidRDefault="00262C31" w:rsidP="00262C31">
            <w:pPr>
              <w:rPr>
                <w:rFonts w:ascii="Bookman Old Style" w:hAnsi="Bookman Old Style"/>
              </w:rPr>
            </w:pPr>
          </w:p>
        </w:tc>
        <w:tc>
          <w:tcPr>
            <w:tcW w:w="2934" w:type="dxa"/>
          </w:tcPr>
          <w:p w14:paraId="4A3709AB" w14:textId="3D000534" w:rsidR="00262C31" w:rsidRDefault="00262C31" w:rsidP="00262C31">
            <w:pPr>
              <w:rPr>
                <w:rFonts w:ascii="Bookman Old Style" w:hAnsi="Bookman Old Style"/>
              </w:rPr>
            </w:pPr>
          </w:p>
        </w:tc>
      </w:tr>
      <w:tr w:rsidR="00262C31" w14:paraId="028D0CA2" w14:textId="77777777" w:rsidTr="090E75E3">
        <w:trPr>
          <w:trHeight w:val="300"/>
        </w:trPr>
        <w:tc>
          <w:tcPr>
            <w:tcW w:w="6707" w:type="dxa"/>
          </w:tcPr>
          <w:p w14:paraId="7C625F12" w14:textId="40FB5FF0" w:rsidR="00262C31" w:rsidRDefault="00262C31" w:rsidP="00262C31">
            <w:pPr>
              <w:pStyle w:val="ListParagraph"/>
              <w:numPr>
                <w:ilvl w:val="0"/>
                <w:numId w:val="3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triwulanan sebagaimana dimaksud dalam Pasal 146 huruf b memuat laporan keuangan LPIP.</w:t>
            </w:r>
          </w:p>
        </w:tc>
        <w:tc>
          <w:tcPr>
            <w:tcW w:w="4658" w:type="dxa"/>
          </w:tcPr>
          <w:p w14:paraId="41B1132F" w14:textId="42893DB8" w:rsidR="00262C31" w:rsidRDefault="00262C31" w:rsidP="00262C31">
            <w:r w:rsidRPr="248A7DFD">
              <w:rPr>
                <w:rFonts w:ascii="Bookman Old Style" w:eastAsia="Bookman Old Style" w:hAnsi="Bookman Old Style" w:cs="Bookman Old Style"/>
              </w:rPr>
              <w:t>Cukup jelas.</w:t>
            </w:r>
          </w:p>
        </w:tc>
        <w:tc>
          <w:tcPr>
            <w:tcW w:w="2972" w:type="dxa"/>
          </w:tcPr>
          <w:p w14:paraId="375AAB66" w14:textId="06B82D28" w:rsidR="00262C31" w:rsidRDefault="00262C31" w:rsidP="00262C31">
            <w:pPr>
              <w:rPr>
                <w:rFonts w:ascii="Bookman Old Style" w:hAnsi="Bookman Old Style"/>
              </w:rPr>
            </w:pPr>
          </w:p>
        </w:tc>
        <w:tc>
          <w:tcPr>
            <w:tcW w:w="2934" w:type="dxa"/>
          </w:tcPr>
          <w:p w14:paraId="59B11471" w14:textId="7044FCC4" w:rsidR="00262C31" w:rsidRDefault="00262C31" w:rsidP="00262C31">
            <w:pPr>
              <w:rPr>
                <w:rFonts w:ascii="Bookman Old Style" w:hAnsi="Bookman Old Style"/>
              </w:rPr>
            </w:pPr>
          </w:p>
        </w:tc>
      </w:tr>
      <w:tr w:rsidR="00262C31" w14:paraId="4EB96A81" w14:textId="77777777" w:rsidTr="090E75E3">
        <w:trPr>
          <w:trHeight w:val="300"/>
        </w:trPr>
        <w:tc>
          <w:tcPr>
            <w:tcW w:w="6707" w:type="dxa"/>
          </w:tcPr>
          <w:p w14:paraId="4959B70C" w14:textId="3522A431" w:rsidR="00262C31" w:rsidRDefault="00262C31" w:rsidP="00262C31">
            <w:pPr>
              <w:pStyle w:val="ListParagraph"/>
              <w:numPr>
                <w:ilvl w:val="0"/>
                <w:numId w:val="3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triwulanan sebagaimana dimaksud pada ayat (1) wajib disampaikan kepada Otoritas Jasa Keuangan paling lambat tanggal 15 pada bulan berikutnya.</w:t>
            </w:r>
          </w:p>
        </w:tc>
        <w:tc>
          <w:tcPr>
            <w:tcW w:w="4658" w:type="dxa"/>
          </w:tcPr>
          <w:p w14:paraId="6DA4B39B" w14:textId="1002B526" w:rsidR="00262C31" w:rsidRDefault="00262C31" w:rsidP="00262C31">
            <w:pPr>
              <w:tabs>
                <w:tab w:val="left" w:pos="1134"/>
                <w:tab w:val="left" w:pos="1701"/>
                <w:tab w:val="left" w:pos="2268"/>
              </w:tabs>
              <w:jc w:val="both"/>
              <w:rPr>
                <w:rFonts w:ascii="Bookman Old Style" w:eastAsia="Bookman Old Style" w:hAnsi="Bookman Old Style" w:cs="Bookman Old Style"/>
              </w:rPr>
            </w:pPr>
            <w:r w:rsidRPr="2E3AD51A">
              <w:rPr>
                <w:rFonts w:ascii="Bookman Old Style" w:eastAsia="Bookman Old Style" w:hAnsi="Bookman Old Style" w:cs="Bookman Old Style"/>
              </w:rPr>
              <w:t>Penyampaian laporan triwulanan tidak menghilangkan kewajiban LPIP untuk menyampaikan laporan lain dalam periode tersebut.</w:t>
            </w:r>
            <w:r>
              <w:tab/>
            </w:r>
            <w:r>
              <w:tab/>
            </w:r>
          </w:p>
          <w:p w14:paraId="7EAF52F1" w14:textId="7F043F58"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Contoh:</w:t>
            </w:r>
          </w:p>
          <w:p w14:paraId="0A767124" w14:textId="5EC92599" w:rsidR="00262C31" w:rsidRDefault="00262C31" w:rsidP="00C16D75">
            <w:pPr>
              <w:jc w:val="both"/>
            </w:pPr>
            <w:r w:rsidRPr="2E3AD51A">
              <w:rPr>
                <w:rFonts w:ascii="Bookman Old Style" w:eastAsia="Bookman Old Style" w:hAnsi="Bookman Old Style" w:cs="Bookman Old Style"/>
              </w:rPr>
              <w:t xml:space="preserve">Laporan triwulanan periode triwulan I 2028 yang memuat laporan keuangan posisi data bulan Maret disampaikan paling lambat pada tanggal 15 April 2028.         </w:t>
            </w:r>
          </w:p>
        </w:tc>
        <w:tc>
          <w:tcPr>
            <w:tcW w:w="2972" w:type="dxa"/>
          </w:tcPr>
          <w:p w14:paraId="1C71F583" w14:textId="47A7C13E" w:rsidR="00262C31" w:rsidRDefault="00262C31" w:rsidP="00262C31">
            <w:pPr>
              <w:rPr>
                <w:rFonts w:ascii="Bookman Old Style" w:hAnsi="Bookman Old Style"/>
              </w:rPr>
            </w:pPr>
          </w:p>
        </w:tc>
        <w:tc>
          <w:tcPr>
            <w:tcW w:w="2934" w:type="dxa"/>
          </w:tcPr>
          <w:p w14:paraId="0E5D7B3A" w14:textId="35847938" w:rsidR="00262C31" w:rsidRDefault="00262C31" w:rsidP="00262C31">
            <w:pPr>
              <w:rPr>
                <w:rFonts w:ascii="Bookman Old Style" w:hAnsi="Bookman Old Style"/>
              </w:rPr>
            </w:pPr>
          </w:p>
        </w:tc>
      </w:tr>
      <w:tr w:rsidR="00262C31" w14:paraId="03398E3B" w14:textId="77777777" w:rsidTr="090E75E3">
        <w:trPr>
          <w:trHeight w:val="300"/>
        </w:trPr>
        <w:tc>
          <w:tcPr>
            <w:tcW w:w="6707" w:type="dxa"/>
          </w:tcPr>
          <w:p w14:paraId="1CF3F55E" w14:textId="7CF912C4" w:rsidR="00262C31" w:rsidRDefault="00262C31" w:rsidP="00262C31">
            <w:pPr>
              <w:pStyle w:val="paragraph"/>
              <w:jc w:val="both"/>
              <w:rPr>
                <w:rStyle w:val="normaltextrun"/>
                <w:rFonts w:ascii="Bookman Old Style" w:hAnsi="Bookman Old Style" w:cs="Segoe UI"/>
              </w:rPr>
            </w:pPr>
          </w:p>
        </w:tc>
        <w:tc>
          <w:tcPr>
            <w:tcW w:w="4658" w:type="dxa"/>
          </w:tcPr>
          <w:p w14:paraId="344ADC86" w14:textId="40419810" w:rsidR="00262C31" w:rsidRDefault="00262C31" w:rsidP="00262C31">
            <w:pPr>
              <w:rPr>
                <w:rFonts w:ascii="Bookman Old Style" w:hAnsi="Bookman Old Style"/>
              </w:rPr>
            </w:pPr>
          </w:p>
        </w:tc>
        <w:tc>
          <w:tcPr>
            <w:tcW w:w="2972" w:type="dxa"/>
          </w:tcPr>
          <w:p w14:paraId="01660B0B" w14:textId="79A86093" w:rsidR="00262C31" w:rsidRDefault="00262C31" w:rsidP="00262C31">
            <w:pPr>
              <w:rPr>
                <w:rFonts w:ascii="Bookman Old Style" w:hAnsi="Bookman Old Style"/>
              </w:rPr>
            </w:pPr>
          </w:p>
        </w:tc>
        <w:tc>
          <w:tcPr>
            <w:tcW w:w="2934" w:type="dxa"/>
          </w:tcPr>
          <w:p w14:paraId="5FD76D1A" w14:textId="32350FD1" w:rsidR="00262C31" w:rsidRDefault="00262C31" w:rsidP="00262C31">
            <w:pPr>
              <w:rPr>
                <w:rFonts w:ascii="Bookman Old Style" w:hAnsi="Bookman Old Style"/>
              </w:rPr>
            </w:pPr>
          </w:p>
        </w:tc>
      </w:tr>
      <w:tr w:rsidR="00262C31" w14:paraId="74A09400" w14:textId="77777777" w:rsidTr="090E75E3">
        <w:trPr>
          <w:trHeight w:val="300"/>
        </w:trPr>
        <w:tc>
          <w:tcPr>
            <w:tcW w:w="6707" w:type="dxa"/>
          </w:tcPr>
          <w:p w14:paraId="7515EEAA" w14:textId="58A11105" w:rsidR="00262C31" w:rsidRDefault="00262C31" w:rsidP="00262C31">
            <w:pPr>
              <w:ind w:left="540" w:right="14" w:hanging="540"/>
              <w:jc w:val="center"/>
            </w:pPr>
            <w:r w:rsidRPr="0091315E">
              <w:rPr>
                <w:rFonts w:ascii="Bookman Old Style" w:eastAsia="Bookman Old Style" w:hAnsi="Bookman Old Style" w:cs="Bookman Old Style"/>
                <w:lang w:val="en-ID"/>
              </w:rPr>
              <w:t>Pasal 149</w:t>
            </w:r>
          </w:p>
        </w:tc>
        <w:tc>
          <w:tcPr>
            <w:tcW w:w="4658" w:type="dxa"/>
          </w:tcPr>
          <w:p w14:paraId="7F87F35D" w14:textId="180A3295" w:rsidR="00262C31" w:rsidRDefault="0236307A" w:rsidP="049D4BE6">
            <w:pPr>
              <w:ind w:left="540" w:right="14" w:hanging="540"/>
              <w:jc w:val="center"/>
            </w:pPr>
            <w:r w:rsidRPr="049D4BE6">
              <w:rPr>
                <w:rFonts w:ascii="Bookman Old Style" w:eastAsia="Bookman Old Style" w:hAnsi="Bookman Old Style" w:cs="Bookman Old Style"/>
                <w:lang w:val="en-ID"/>
              </w:rPr>
              <w:t>Pasal 149</w:t>
            </w:r>
          </w:p>
        </w:tc>
        <w:tc>
          <w:tcPr>
            <w:tcW w:w="2972" w:type="dxa"/>
          </w:tcPr>
          <w:p w14:paraId="0D50A8C7" w14:textId="4DA41AF1" w:rsidR="00262C31" w:rsidRDefault="00262C31" w:rsidP="00262C31">
            <w:pPr>
              <w:rPr>
                <w:rFonts w:ascii="Bookman Old Style" w:hAnsi="Bookman Old Style"/>
              </w:rPr>
            </w:pPr>
          </w:p>
        </w:tc>
        <w:tc>
          <w:tcPr>
            <w:tcW w:w="2934" w:type="dxa"/>
          </w:tcPr>
          <w:p w14:paraId="357005B7" w14:textId="40AE3A09" w:rsidR="00262C31" w:rsidRDefault="00262C31" w:rsidP="00262C31">
            <w:pPr>
              <w:rPr>
                <w:rFonts w:ascii="Bookman Old Style" w:hAnsi="Bookman Old Style"/>
              </w:rPr>
            </w:pPr>
          </w:p>
        </w:tc>
      </w:tr>
      <w:tr w:rsidR="00262C31" w14:paraId="0DA10E49" w14:textId="77777777" w:rsidTr="090E75E3">
        <w:trPr>
          <w:trHeight w:val="300"/>
        </w:trPr>
        <w:tc>
          <w:tcPr>
            <w:tcW w:w="6707" w:type="dxa"/>
          </w:tcPr>
          <w:p w14:paraId="25CAE5BC" w14:textId="417BF745" w:rsidR="00262C31" w:rsidRDefault="00262C31" w:rsidP="00262C31">
            <w:pPr>
              <w:pStyle w:val="ListParagraph"/>
              <w:numPr>
                <w:ilvl w:val="0"/>
                <w:numId w:val="3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rPr>
              <w:t>Laporan</w:t>
            </w:r>
            <w:r w:rsidRPr="0091315E">
              <w:rPr>
                <w:rFonts w:ascii="Bookman Old Style" w:eastAsia="Bookman Old Style" w:hAnsi="Bookman Old Style" w:cs="Bookman Old Style"/>
                <w:lang w:val="en-ID"/>
              </w:rPr>
              <w:t xml:space="preserve"> semesteran sebagaimana dimaksud dalam Pasal 146 huruf c memuat paling sedikit:</w:t>
            </w:r>
          </w:p>
        </w:tc>
        <w:tc>
          <w:tcPr>
            <w:tcW w:w="4658" w:type="dxa"/>
          </w:tcPr>
          <w:p w14:paraId="0CA7E69F" w14:textId="5E5B5E1A" w:rsidR="00262C31" w:rsidRDefault="00262C31" w:rsidP="00262C31">
            <w:pPr>
              <w:rPr>
                <w:rFonts w:ascii="Bookman Old Style" w:hAnsi="Bookman Old Style"/>
              </w:rPr>
            </w:pPr>
          </w:p>
        </w:tc>
        <w:tc>
          <w:tcPr>
            <w:tcW w:w="2972" w:type="dxa"/>
          </w:tcPr>
          <w:p w14:paraId="3FBA7759" w14:textId="4FDD554D" w:rsidR="00262C31" w:rsidRDefault="00262C31" w:rsidP="00262C31">
            <w:pPr>
              <w:rPr>
                <w:rFonts w:ascii="Bookman Old Style" w:hAnsi="Bookman Old Style"/>
              </w:rPr>
            </w:pPr>
          </w:p>
        </w:tc>
        <w:tc>
          <w:tcPr>
            <w:tcW w:w="2934" w:type="dxa"/>
          </w:tcPr>
          <w:p w14:paraId="2BADD296" w14:textId="0C97023F" w:rsidR="00262C31" w:rsidRDefault="00262C31" w:rsidP="00262C31">
            <w:pPr>
              <w:rPr>
                <w:rFonts w:ascii="Bookman Old Style" w:hAnsi="Bookman Old Style"/>
              </w:rPr>
            </w:pPr>
          </w:p>
        </w:tc>
      </w:tr>
      <w:tr w:rsidR="00262C31" w14:paraId="18F48E90" w14:textId="77777777" w:rsidTr="090E75E3">
        <w:trPr>
          <w:trHeight w:val="300"/>
        </w:trPr>
        <w:tc>
          <w:tcPr>
            <w:tcW w:w="6707" w:type="dxa"/>
          </w:tcPr>
          <w:p w14:paraId="7D02EBBB" w14:textId="55B52203" w:rsidR="00262C31" w:rsidRDefault="00262C31" w:rsidP="00262C31">
            <w:pPr>
              <w:pStyle w:val="ListParagraph"/>
              <w:numPr>
                <w:ilvl w:val="1"/>
                <w:numId w:val="34"/>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laporan realisasi rencana bisnis tahunan;</w:t>
            </w:r>
          </w:p>
        </w:tc>
        <w:tc>
          <w:tcPr>
            <w:tcW w:w="4658" w:type="dxa"/>
          </w:tcPr>
          <w:p w14:paraId="16DBD861" w14:textId="114DC249" w:rsidR="00262C31" w:rsidRDefault="00262C31" w:rsidP="00262C31">
            <w:r w:rsidRPr="2E3AD51A">
              <w:rPr>
                <w:rFonts w:ascii="Bookman Old Style" w:eastAsia="Bookman Old Style" w:hAnsi="Bookman Old Style" w:cs="Bookman Old Style"/>
              </w:rPr>
              <w:t>Cukup jelas.</w:t>
            </w:r>
          </w:p>
        </w:tc>
        <w:tc>
          <w:tcPr>
            <w:tcW w:w="2972" w:type="dxa"/>
          </w:tcPr>
          <w:p w14:paraId="136701B7" w14:textId="564BE698" w:rsidR="00262C31" w:rsidRDefault="00262C31" w:rsidP="00262C31">
            <w:pPr>
              <w:rPr>
                <w:rFonts w:ascii="Bookman Old Style" w:hAnsi="Bookman Old Style"/>
              </w:rPr>
            </w:pPr>
          </w:p>
        </w:tc>
        <w:tc>
          <w:tcPr>
            <w:tcW w:w="2934" w:type="dxa"/>
          </w:tcPr>
          <w:p w14:paraId="4B1970B8" w14:textId="5A39FDB8" w:rsidR="00262C31" w:rsidRDefault="00262C31" w:rsidP="00262C31">
            <w:pPr>
              <w:rPr>
                <w:rFonts w:ascii="Bookman Old Style" w:hAnsi="Bookman Old Style"/>
              </w:rPr>
            </w:pPr>
          </w:p>
        </w:tc>
      </w:tr>
      <w:tr w:rsidR="00262C31" w14:paraId="26FB2227" w14:textId="77777777" w:rsidTr="090E75E3">
        <w:trPr>
          <w:trHeight w:val="300"/>
        </w:trPr>
        <w:tc>
          <w:tcPr>
            <w:tcW w:w="6707" w:type="dxa"/>
          </w:tcPr>
          <w:p w14:paraId="61C4C474" w14:textId="3BF32F75" w:rsidR="00262C31" w:rsidRDefault="00262C31" w:rsidP="00262C31">
            <w:pPr>
              <w:pStyle w:val="ListParagraph"/>
              <w:numPr>
                <w:ilvl w:val="1"/>
                <w:numId w:val="34"/>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laporan perubahan rencana bisnis; dan</w:t>
            </w:r>
          </w:p>
        </w:tc>
        <w:tc>
          <w:tcPr>
            <w:tcW w:w="4658" w:type="dxa"/>
          </w:tcPr>
          <w:p w14:paraId="122518CC" w14:textId="6DFD5795"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Laporan perubahan rencana bisnis disampaikan untuk periode semester I.</w:t>
            </w:r>
          </w:p>
        </w:tc>
        <w:tc>
          <w:tcPr>
            <w:tcW w:w="2972" w:type="dxa"/>
          </w:tcPr>
          <w:p w14:paraId="42877BA5" w14:textId="6A6FF1EC" w:rsidR="00262C31" w:rsidRDefault="00262C31" w:rsidP="00262C31">
            <w:pPr>
              <w:rPr>
                <w:rFonts w:ascii="Bookman Old Style" w:hAnsi="Bookman Old Style"/>
              </w:rPr>
            </w:pPr>
          </w:p>
        </w:tc>
        <w:tc>
          <w:tcPr>
            <w:tcW w:w="2934" w:type="dxa"/>
          </w:tcPr>
          <w:p w14:paraId="6F535B77" w14:textId="132ACE81" w:rsidR="00262C31" w:rsidRDefault="00262C31" w:rsidP="00262C31">
            <w:pPr>
              <w:rPr>
                <w:rFonts w:ascii="Bookman Old Style" w:hAnsi="Bookman Old Style"/>
              </w:rPr>
            </w:pPr>
          </w:p>
        </w:tc>
      </w:tr>
      <w:tr w:rsidR="00262C31" w14:paraId="4C260E8A" w14:textId="77777777" w:rsidTr="090E75E3">
        <w:trPr>
          <w:trHeight w:val="300"/>
        </w:trPr>
        <w:tc>
          <w:tcPr>
            <w:tcW w:w="6707" w:type="dxa"/>
          </w:tcPr>
          <w:p w14:paraId="2EF5AEAD" w14:textId="014BAEAB" w:rsidR="00262C31" w:rsidRDefault="00262C31" w:rsidP="00262C31">
            <w:pPr>
              <w:pStyle w:val="ListParagraph"/>
              <w:numPr>
                <w:ilvl w:val="1"/>
                <w:numId w:val="34"/>
              </w:numPr>
              <w:ind w:left="1080" w:right="14" w:hanging="540"/>
              <w:jc w:val="both"/>
              <w:rPr>
                <w:rFonts w:ascii="Bookman Old Style" w:eastAsia="Bookman Old Style" w:hAnsi="Bookman Old Style" w:cs="Bookman Old Style"/>
              </w:rPr>
            </w:pPr>
            <w:r w:rsidRPr="0091315E">
              <w:rPr>
                <w:rFonts w:ascii="Bookman Old Style" w:eastAsia="Bookman Old Style" w:hAnsi="Bookman Old Style" w:cs="Bookman Old Style"/>
              </w:rPr>
              <w:t>struktur organisasi LPIP termasuk pejabat eksekutif.</w:t>
            </w:r>
          </w:p>
        </w:tc>
        <w:tc>
          <w:tcPr>
            <w:tcW w:w="4658" w:type="dxa"/>
          </w:tcPr>
          <w:p w14:paraId="1CEDC929" w14:textId="2234E4BB"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Informasi Pejabat Eksekutif disertai informasi pendukung antara lain kartu tanda penduduk, nomor pokok wajib pajak, nama lengkap, serta alamat Pejabat Eksekutif.</w:t>
            </w:r>
          </w:p>
        </w:tc>
        <w:tc>
          <w:tcPr>
            <w:tcW w:w="2972" w:type="dxa"/>
          </w:tcPr>
          <w:p w14:paraId="5A411ACA" w14:textId="394CE88D" w:rsidR="00262C31" w:rsidRDefault="00262C31" w:rsidP="00262C31">
            <w:pPr>
              <w:rPr>
                <w:rFonts w:ascii="Bookman Old Style" w:hAnsi="Bookman Old Style"/>
              </w:rPr>
            </w:pPr>
          </w:p>
        </w:tc>
        <w:tc>
          <w:tcPr>
            <w:tcW w:w="2934" w:type="dxa"/>
          </w:tcPr>
          <w:p w14:paraId="197BAA75" w14:textId="24E48547" w:rsidR="00262C31" w:rsidRDefault="00262C31" w:rsidP="00262C31">
            <w:pPr>
              <w:rPr>
                <w:rFonts w:ascii="Bookman Old Style" w:hAnsi="Bookman Old Style"/>
              </w:rPr>
            </w:pPr>
          </w:p>
        </w:tc>
      </w:tr>
      <w:tr w:rsidR="00262C31" w14:paraId="34A971BB" w14:textId="77777777" w:rsidTr="090E75E3">
        <w:trPr>
          <w:trHeight w:val="300"/>
        </w:trPr>
        <w:tc>
          <w:tcPr>
            <w:tcW w:w="6707" w:type="dxa"/>
          </w:tcPr>
          <w:p w14:paraId="67174AAF" w14:textId="1DD2DE6F" w:rsidR="00262C31" w:rsidRDefault="00262C31" w:rsidP="00262C31">
            <w:pPr>
              <w:pStyle w:val="ListParagraph"/>
              <w:numPr>
                <w:ilvl w:val="0"/>
                <w:numId w:val="3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semesteran sebagaimana dimaksud pada ayat (1) wajib disampaikan kepada Otoritas Jasa Keuangan paling lama 1 (satu) bulan setelah berakhirnya periode laporan yang bersangkutan.</w:t>
            </w:r>
          </w:p>
        </w:tc>
        <w:tc>
          <w:tcPr>
            <w:tcW w:w="4658" w:type="dxa"/>
          </w:tcPr>
          <w:p w14:paraId="4EFE9F46" w14:textId="3649AE8E"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Penyampaian laporan semesteran tidak menghilangkan kewajiban LPIP untuk menyampaikan laporan lain dalam periode tersebut.</w:t>
            </w:r>
          </w:p>
          <w:p w14:paraId="39AD1702" w14:textId="43C7A28A"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Contoh:</w:t>
            </w:r>
          </w:p>
          <w:p w14:paraId="658A0022" w14:textId="2FBD39B4"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Laporan semesteran periode semester I tahun 2028 disampaikan paling lambat pada tanggal 31 Juli 2028.</w:t>
            </w:r>
          </w:p>
        </w:tc>
        <w:tc>
          <w:tcPr>
            <w:tcW w:w="2972" w:type="dxa"/>
          </w:tcPr>
          <w:p w14:paraId="40EE7B59" w14:textId="724A3B3D" w:rsidR="00262C31" w:rsidRDefault="00262C31" w:rsidP="00262C31">
            <w:pPr>
              <w:rPr>
                <w:rFonts w:ascii="Bookman Old Style" w:hAnsi="Bookman Old Style"/>
              </w:rPr>
            </w:pPr>
          </w:p>
        </w:tc>
        <w:tc>
          <w:tcPr>
            <w:tcW w:w="2934" w:type="dxa"/>
          </w:tcPr>
          <w:p w14:paraId="29BDCC20" w14:textId="49C16708" w:rsidR="00262C31" w:rsidRDefault="00262C31" w:rsidP="00262C31">
            <w:pPr>
              <w:rPr>
                <w:rFonts w:ascii="Bookman Old Style" w:hAnsi="Bookman Old Style"/>
              </w:rPr>
            </w:pPr>
          </w:p>
        </w:tc>
      </w:tr>
      <w:tr w:rsidR="00262C31" w14:paraId="6D81BE0D" w14:textId="77777777" w:rsidTr="090E75E3">
        <w:trPr>
          <w:trHeight w:val="300"/>
        </w:trPr>
        <w:tc>
          <w:tcPr>
            <w:tcW w:w="6707" w:type="dxa"/>
          </w:tcPr>
          <w:p w14:paraId="38AA9A08" w14:textId="775E638A" w:rsidR="00262C31" w:rsidRDefault="00262C31" w:rsidP="00262C31">
            <w:pPr>
              <w:pStyle w:val="paragraph"/>
              <w:jc w:val="both"/>
              <w:rPr>
                <w:rStyle w:val="normaltextrun"/>
                <w:rFonts w:ascii="Bookman Old Style" w:hAnsi="Bookman Old Style" w:cs="Segoe UI"/>
              </w:rPr>
            </w:pPr>
          </w:p>
        </w:tc>
        <w:tc>
          <w:tcPr>
            <w:tcW w:w="4658" w:type="dxa"/>
          </w:tcPr>
          <w:p w14:paraId="3CC7D23E" w14:textId="1789691C" w:rsidR="00262C31" w:rsidRDefault="00262C31" w:rsidP="00262C31">
            <w:pPr>
              <w:rPr>
                <w:rFonts w:ascii="Bookman Old Style" w:hAnsi="Bookman Old Style"/>
              </w:rPr>
            </w:pPr>
          </w:p>
        </w:tc>
        <w:tc>
          <w:tcPr>
            <w:tcW w:w="2972" w:type="dxa"/>
          </w:tcPr>
          <w:p w14:paraId="5A27C10A" w14:textId="41C104F4" w:rsidR="00262C31" w:rsidRDefault="00262C31" w:rsidP="00262C31">
            <w:pPr>
              <w:rPr>
                <w:rFonts w:ascii="Bookman Old Style" w:hAnsi="Bookman Old Style"/>
              </w:rPr>
            </w:pPr>
          </w:p>
        </w:tc>
        <w:tc>
          <w:tcPr>
            <w:tcW w:w="2934" w:type="dxa"/>
          </w:tcPr>
          <w:p w14:paraId="673B7F1E" w14:textId="27E0E4F1" w:rsidR="00262C31" w:rsidRDefault="00262C31" w:rsidP="00262C31">
            <w:pPr>
              <w:rPr>
                <w:rFonts w:ascii="Bookman Old Style" w:hAnsi="Bookman Old Style"/>
              </w:rPr>
            </w:pPr>
          </w:p>
        </w:tc>
      </w:tr>
      <w:tr w:rsidR="00262C31" w14:paraId="559BFA08" w14:textId="77777777" w:rsidTr="090E75E3">
        <w:trPr>
          <w:trHeight w:val="300"/>
        </w:trPr>
        <w:tc>
          <w:tcPr>
            <w:tcW w:w="6707" w:type="dxa"/>
          </w:tcPr>
          <w:p w14:paraId="2B700E44" w14:textId="71A920A4" w:rsidR="00262C31" w:rsidRDefault="00262C31" w:rsidP="00262C31">
            <w:pPr>
              <w:ind w:left="540" w:right="14" w:hanging="540"/>
              <w:jc w:val="center"/>
            </w:pPr>
            <w:r w:rsidRPr="0091315E">
              <w:rPr>
                <w:rFonts w:ascii="Bookman Old Style" w:eastAsia="Bookman Old Style" w:hAnsi="Bookman Old Style" w:cs="Bookman Old Style"/>
                <w:lang w:val="en-ID"/>
              </w:rPr>
              <w:t>Pasal 150</w:t>
            </w:r>
          </w:p>
        </w:tc>
        <w:tc>
          <w:tcPr>
            <w:tcW w:w="4658" w:type="dxa"/>
          </w:tcPr>
          <w:p w14:paraId="1B567636" w14:textId="62EE3366" w:rsidR="00262C31" w:rsidRDefault="09357281" w:rsidP="1D46C9E3">
            <w:pPr>
              <w:ind w:left="540" w:right="14" w:hanging="540"/>
              <w:jc w:val="center"/>
            </w:pPr>
            <w:r w:rsidRPr="1D46C9E3">
              <w:rPr>
                <w:rFonts w:ascii="Bookman Old Style" w:eastAsia="Bookman Old Style" w:hAnsi="Bookman Old Style" w:cs="Bookman Old Style"/>
                <w:lang w:val="en-ID"/>
              </w:rPr>
              <w:t>Pasal 150</w:t>
            </w:r>
          </w:p>
        </w:tc>
        <w:tc>
          <w:tcPr>
            <w:tcW w:w="2972" w:type="dxa"/>
          </w:tcPr>
          <w:p w14:paraId="1EDD3B3C" w14:textId="38535004" w:rsidR="00262C31" w:rsidRDefault="00262C31" w:rsidP="00262C31">
            <w:pPr>
              <w:rPr>
                <w:rFonts w:ascii="Bookman Old Style" w:hAnsi="Bookman Old Style"/>
              </w:rPr>
            </w:pPr>
          </w:p>
        </w:tc>
        <w:tc>
          <w:tcPr>
            <w:tcW w:w="2934" w:type="dxa"/>
          </w:tcPr>
          <w:p w14:paraId="42010ECC" w14:textId="1D588889" w:rsidR="00262C31" w:rsidRDefault="00262C31" w:rsidP="00262C31">
            <w:pPr>
              <w:rPr>
                <w:rFonts w:ascii="Bookman Old Style" w:hAnsi="Bookman Old Style"/>
              </w:rPr>
            </w:pPr>
          </w:p>
        </w:tc>
      </w:tr>
      <w:tr w:rsidR="00262C31" w14:paraId="6A411F02" w14:textId="77777777" w:rsidTr="090E75E3">
        <w:trPr>
          <w:trHeight w:val="300"/>
        </w:trPr>
        <w:tc>
          <w:tcPr>
            <w:tcW w:w="6707" w:type="dxa"/>
          </w:tcPr>
          <w:p w14:paraId="4FB45848" w14:textId="23123338" w:rsidR="00262C31" w:rsidRDefault="00262C31" w:rsidP="00262C31">
            <w:pPr>
              <w:pStyle w:val="ListParagraph"/>
              <w:numPr>
                <w:ilvl w:val="0"/>
                <w:numId w:val="3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tahunan sebagaimana dimaksud dalam Pasal 146 ayat (2) terdiri atas:</w:t>
            </w:r>
          </w:p>
        </w:tc>
        <w:tc>
          <w:tcPr>
            <w:tcW w:w="4658" w:type="dxa"/>
          </w:tcPr>
          <w:p w14:paraId="26B3AB36" w14:textId="78C64FED"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Cukup jelas.</w:t>
            </w:r>
          </w:p>
          <w:p w14:paraId="25FDB2F7" w14:textId="21D3C22C" w:rsidR="00262C31" w:rsidRDefault="00262C31" w:rsidP="00262C31">
            <w:pPr>
              <w:rPr>
                <w:rFonts w:ascii="Bookman Old Style" w:hAnsi="Bookman Old Style"/>
              </w:rPr>
            </w:pPr>
          </w:p>
        </w:tc>
        <w:tc>
          <w:tcPr>
            <w:tcW w:w="2972" w:type="dxa"/>
          </w:tcPr>
          <w:p w14:paraId="0CCEE9E8" w14:textId="5AF59BEB" w:rsidR="00262C31" w:rsidRDefault="00262C31" w:rsidP="00262C31">
            <w:pPr>
              <w:rPr>
                <w:rFonts w:ascii="Bookman Old Style" w:hAnsi="Bookman Old Style"/>
              </w:rPr>
            </w:pPr>
          </w:p>
        </w:tc>
        <w:tc>
          <w:tcPr>
            <w:tcW w:w="2934" w:type="dxa"/>
          </w:tcPr>
          <w:p w14:paraId="357F1027" w14:textId="34391AD5" w:rsidR="00262C31" w:rsidRDefault="00262C31" w:rsidP="00262C31">
            <w:pPr>
              <w:rPr>
                <w:rFonts w:ascii="Bookman Old Style" w:hAnsi="Bookman Old Style"/>
              </w:rPr>
            </w:pPr>
          </w:p>
        </w:tc>
      </w:tr>
      <w:tr w:rsidR="00262C31" w14:paraId="089E8971" w14:textId="77777777" w:rsidTr="090E75E3">
        <w:trPr>
          <w:trHeight w:val="300"/>
        </w:trPr>
        <w:tc>
          <w:tcPr>
            <w:tcW w:w="6707" w:type="dxa"/>
          </w:tcPr>
          <w:p w14:paraId="2B4E74C4" w14:textId="776B7669" w:rsidR="00262C31" w:rsidRDefault="00262C31" w:rsidP="00262C31">
            <w:pPr>
              <w:pStyle w:val="ListParagraph"/>
              <w:numPr>
                <w:ilvl w:val="0"/>
                <w:numId w:val="3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tahunan LPIP; dan</w:t>
            </w:r>
          </w:p>
        </w:tc>
        <w:tc>
          <w:tcPr>
            <w:tcW w:w="4658" w:type="dxa"/>
          </w:tcPr>
          <w:p w14:paraId="293023CF" w14:textId="688E3F8B" w:rsidR="00262C31" w:rsidRDefault="00262C31" w:rsidP="00262C31">
            <w:pPr>
              <w:rPr>
                <w:rFonts w:ascii="Bookman Old Style" w:hAnsi="Bookman Old Style"/>
              </w:rPr>
            </w:pPr>
          </w:p>
        </w:tc>
        <w:tc>
          <w:tcPr>
            <w:tcW w:w="2972" w:type="dxa"/>
          </w:tcPr>
          <w:p w14:paraId="7B537923" w14:textId="417B0291" w:rsidR="00262C31" w:rsidRDefault="00262C31" w:rsidP="00262C31">
            <w:pPr>
              <w:rPr>
                <w:rFonts w:ascii="Bookman Old Style" w:hAnsi="Bookman Old Style"/>
              </w:rPr>
            </w:pPr>
          </w:p>
        </w:tc>
        <w:tc>
          <w:tcPr>
            <w:tcW w:w="2934" w:type="dxa"/>
          </w:tcPr>
          <w:p w14:paraId="76B54C07" w14:textId="6FCC2468" w:rsidR="00262C31" w:rsidRDefault="00262C31" w:rsidP="00262C31">
            <w:pPr>
              <w:rPr>
                <w:rFonts w:ascii="Bookman Old Style" w:hAnsi="Bookman Old Style"/>
              </w:rPr>
            </w:pPr>
          </w:p>
        </w:tc>
      </w:tr>
      <w:tr w:rsidR="00262C31" w14:paraId="1F8189FF" w14:textId="77777777" w:rsidTr="090E75E3">
        <w:trPr>
          <w:trHeight w:val="300"/>
        </w:trPr>
        <w:tc>
          <w:tcPr>
            <w:tcW w:w="6707" w:type="dxa"/>
          </w:tcPr>
          <w:p w14:paraId="59D43AD1" w14:textId="1AB5E88A" w:rsidR="00262C31" w:rsidRDefault="00262C31" w:rsidP="00262C31">
            <w:pPr>
              <w:pStyle w:val="ListParagraph"/>
              <w:numPr>
                <w:ilvl w:val="0"/>
                <w:numId w:val="30"/>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 xml:space="preserve">laporan penerapan strategi anti </w:t>
            </w:r>
            <w:r w:rsidRPr="0091315E">
              <w:rPr>
                <w:rFonts w:ascii="Bookman Old Style" w:eastAsia="Bookman Old Style" w:hAnsi="Bookman Old Style" w:cs="Bookman Old Style"/>
                <w:i/>
                <w:iCs/>
                <w:lang w:val="en-ID"/>
              </w:rPr>
              <w:t>fraud</w:t>
            </w:r>
            <w:r w:rsidRPr="0091315E">
              <w:rPr>
                <w:rFonts w:ascii="Bookman Old Style" w:eastAsia="Bookman Old Style" w:hAnsi="Bookman Old Style" w:cs="Bookman Old Style"/>
                <w:lang w:val="en-ID"/>
              </w:rPr>
              <w:t xml:space="preserve"> sebagaimana dimaksud dalam Pasal 73 ayat (4) huruf c.</w:t>
            </w:r>
          </w:p>
        </w:tc>
        <w:tc>
          <w:tcPr>
            <w:tcW w:w="4658" w:type="dxa"/>
          </w:tcPr>
          <w:p w14:paraId="0EF50D15" w14:textId="6451AF4C" w:rsidR="00262C31" w:rsidRDefault="00262C31" w:rsidP="00262C31">
            <w:pPr>
              <w:rPr>
                <w:rFonts w:ascii="Bookman Old Style" w:hAnsi="Bookman Old Style"/>
              </w:rPr>
            </w:pPr>
          </w:p>
        </w:tc>
        <w:tc>
          <w:tcPr>
            <w:tcW w:w="2972" w:type="dxa"/>
          </w:tcPr>
          <w:p w14:paraId="0DE20B7D" w14:textId="26EC259E" w:rsidR="00262C31" w:rsidRDefault="00262C31" w:rsidP="00262C31">
            <w:pPr>
              <w:rPr>
                <w:rFonts w:ascii="Bookman Old Style" w:hAnsi="Bookman Old Style"/>
              </w:rPr>
            </w:pPr>
          </w:p>
        </w:tc>
        <w:tc>
          <w:tcPr>
            <w:tcW w:w="2934" w:type="dxa"/>
          </w:tcPr>
          <w:p w14:paraId="66EA8798" w14:textId="36D7732C" w:rsidR="00262C31" w:rsidRDefault="00262C31" w:rsidP="00262C31">
            <w:pPr>
              <w:rPr>
                <w:rFonts w:ascii="Bookman Old Style" w:hAnsi="Bookman Old Style"/>
              </w:rPr>
            </w:pPr>
          </w:p>
        </w:tc>
      </w:tr>
      <w:tr w:rsidR="00262C31" w14:paraId="5E9F9091" w14:textId="77777777" w:rsidTr="090E75E3">
        <w:trPr>
          <w:trHeight w:val="300"/>
        </w:trPr>
        <w:tc>
          <w:tcPr>
            <w:tcW w:w="6707" w:type="dxa"/>
          </w:tcPr>
          <w:p w14:paraId="0E6B7E3A" w14:textId="7B6CA4CA" w:rsidR="00262C31" w:rsidRDefault="00262C31" w:rsidP="00262C31">
            <w:pPr>
              <w:pStyle w:val="ListParagraph"/>
              <w:numPr>
                <w:ilvl w:val="0"/>
                <w:numId w:val="3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tahunan sebagaimana dimaksud pada ayat (1) huruf a memuat paling sedikit:</w:t>
            </w:r>
          </w:p>
        </w:tc>
        <w:tc>
          <w:tcPr>
            <w:tcW w:w="4658" w:type="dxa"/>
          </w:tcPr>
          <w:p w14:paraId="2C51AA12" w14:textId="5C068904" w:rsidR="00262C31" w:rsidRDefault="00262C31" w:rsidP="1D46C9E3">
            <w:pPr>
              <w:jc w:val="both"/>
            </w:pPr>
            <w:r w:rsidRPr="2E3AD51A">
              <w:rPr>
                <w:rFonts w:ascii="Bookman Old Style" w:eastAsia="Bookman Old Style" w:hAnsi="Bookman Old Style" w:cs="Bookman Old Style"/>
              </w:rPr>
              <w:t>Laporan tahunan merupakan laporan lengkap mengenai kinerja LPIP dalam kurun waktu 1 (satu) tahun.</w:t>
            </w:r>
          </w:p>
        </w:tc>
        <w:tc>
          <w:tcPr>
            <w:tcW w:w="2972" w:type="dxa"/>
          </w:tcPr>
          <w:p w14:paraId="5F25A9A9" w14:textId="4868572A" w:rsidR="00262C31" w:rsidRDefault="00262C31" w:rsidP="00262C31">
            <w:pPr>
              <w:rPr>
                <w:rFonts w:ascii="Bookman Old Style" w:hAnsi="Bookman Old Style"/>
              </w:rPr>
            </w:pPr>
          </w:p>
        </w:tc>
        <w:tc>
          <w:tcPr>
            <w:tcW w:w="2934" w:type="dxa"/>
          </w:tcPr>
          <w:p w14:paraId="4FF29D17" w14:textId="3E541382" w:rsidR="00262C31" w:rsidRDefault="00262C31" w:rsidP="00262C31">
            <w:pPr>
              <w:rPr>
                <w:rFonts w:ascii="Bookman Old Style" w:hAnsi="Bookman Old Style"/>
              </w:rPr>
            </w:pPr>
          </w:p>
        </w:tc>
      </w:tr>
      <w:tr w:rsidR="00262C31" w14:paraId="3E9FE00E" w14:textId="77777777" w:rsidTr="090E75E3">
        <w:trPr>
          <w:trHeight w:val="300"/>
        </w:trPr>
        <w:tc>
          <w:tcPr>
            <w:tcW w:w="6707" w:type="dxa"/>
          </w:tcPr>
          <w:p w14:paraId="0F36AE21" w14:textId="5C2E2617"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informasi umum yang meliputi kepengurusan, kepemilikan, perkembangan usaha LPIP, dan laporan manajemen;</w:t>
            </w:r>
          </w:p>
        </w:tc>
        <w:tc>
          <w:tcPr>
            <w:tcW w:w="4658" w:type="dxa"/>
          </w:tcPr>
          <w:p w14:paraId="467D3BF8" w14:textId="6340B629" w:rsidR="00262C31" w:rsidRDefault="00262C31" w:rsidP="00262C31">
            <w:pPr>
              <w:rPr>
                <w:rFonts w:ascii="Bookman Old Style" w:hAnsi="Bookman Old Style"/>
              </w:rPr>
            </w:pPr>
          </w:p>
        </w:tc>
        <w:tc>
          <w:tcPr>
            <w:tcW w:w="2972" w:type="dxa"/>
          </w:tcPr>
          <w:p w14:paraId="205D5CC4" w14:textId="6DC208A2" w:rsidR="00262C31" w:rsidRDefault="00262C31" w:rsidP="00262C31">
            <w:pPr>
              <w:rPr>
                <w:rFonts w:ascii="Bookman Old Style" w:hAnsi="Bookman Old Style"/>
              </w:rPr>
            </w:pPr>
          </w:p>
        </w:tc>
        <w:tc>
          <w:tcPr>
            <w:tcW w:w="2934" w:type="dxa"/>
          </w:tcPr>
          <w:p w14:paraId="020C1771" w14:textId="0A05C2C1" w:rsidR="00262C31" w:rsidRDefault="00262C31" w:rsidP="00262C31">
            <w:pPr>
              <w:rPr>
                <w:rFonts w:ascii="Bookman Old Style" w:hAnsi="Bookman Old Style"/>
              </w:rPr>
            </w:pPr>
          </w:p>
        </w:tc>
      </w:tr>
      <w:tr w:rsidR="00262C31" w14:paraId="28D56A2A" w14:textId="77777777" w:rsidTr="090E75E3">
        <w:trPr>
          <w:trHeight w:val="300"/>
        </w:trPr>
        <w:tc>
          <w:tcPr>
            <w:tcW w:w="6707" w:type="dxa"/>
          </w:tcPr>
          <w:p w14:paraId="232822EA" w14:textId="38846EB8"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keuangan tahunan yang meliputi laporan posisi keuangan, laba rugi, laporan perubahan ekuitas, dan laporan arus kas;</w:t>
            </w:r>
          </w:p>
        </w:tc>
        <w:tc>
          <w:tcPr>
            <w:tcW w:w="4658" w:type="dxa"/>
          </w:tcPr>
          <w:p w14:paraId="0F5D2586" w14:textId="022A2520" w:rsidR="00262C31" w:rsidRDefault="00262C31" w:rsidP="00262C31">
            <w:pPr>
              <w:rPr>
                <w:rFonts w:ascii="Bookman Old Style" w:hAnsi="Bookman Old Style"/>
              </w:rPr>
            </w:pPr>
          </w:p>
        </w:tc>
        <w:tc>
          <w:tcPr>
            <w:tcW w:w="2972" w:type="dxa"/>
          </w:tcPr>
          <w:p w14:paraId="7E36681F" w14:textId="252B0DD2" w:rsidR="00262C31" w:rsidRDefault="00262C31" w:rsidP="00262C31">
            <w:pPr>
              <w:rPr>
                <w:rFonts w:ascii="Bookman Old Style" w:hAnsi="Bookman Old Style"/>
              </w:rPr>
            </w:pPr>
          </w:p>
        </w:tc>
        <w:tc>
          <w:tcPr>
            <w:tcW w:w="2934" w:type="dxa"/>
          </w:tcPr>
          <w:p w14:paraId="0CDD29B2" w14:textId="15FA92C8" w:rsidR="00262C31" w:rsidRDefault="00262C31" w:rsidP="00262C31">
            <w:pPr>
              <w:rPr>
                <w:rFonts w:ascii="Bookman Old Style" w:hAnsi="Bookman Old Style"/>
              </w:rPr>
            </w:pPr>
          </w:p>
        </w:tc>
      </w:tr>
      <w:tr w:rsidR="00262C31" w14:paraId="75645BB5" w14:textId="77777777" w:rsidTr="090E75E3">
        <w:trPr>
          <w:trHeight w:val="300"/>
        </w:trPr>
        <w:tc>
          <w:tcPr>
            <w:tcW w:w="6707" w:type="dxa"/>
          </w:tcPr>
          <w:p w14:paraId="47D7BE99" w14:textId="6842D5E9"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pemanfaatan tenaga kerja asing;</w:t>
            </w:r>
          </w:p>
        </w:tc>
        <w:tc>
          <w:tcPr>
            <w:tcW w:w="4658" w:type="dxa"/>
          </w:tcPr>
          <w:p w14:paraId="04EABDD5" w14:textId="7083C25B" w:rsidR="00262C31" w:rsidRDefault="00262C31" w:rsidP="00262C31">
            <w:pPr>
              <w:rPr>
                <w:rFonts w:ascii="Bookman Old Style" w:hAnsi="Bookman Old Style"/>
              </w:rPr>
            </w:pPr>
          </w:p>
        </w:tc>
        <w:tc>
          <w:tcPr>
            <w:tcW w:w="2972" w:type="dxa"/>
          </w:tcPr>
          <w:p w14:paraId="2F4B3610" w14:textId="17FB91FF" w:rsidR="00262C31" w:rsidRDefault="00262C31" w:rsidP="00262C31">
            <w:pPr>
              <w:rPr>
                <w:rFonts w:ascii="Bookman Old Style" w:hAnsi="Bookman Old Style"/>
              </w:rPr>
            </w:pPr>
          </w:p>
        </w:tc>
        <w:tc>
          <w:tcPr>
            <w:tcW w:w="2934" w:type="dxa"/>
          </w:tcPr>
          <w:p w14:paraId="557EE05F" w14:textId="2590E59A" w:rsidR="00262C31" w:rsidRDefault="00262C31" w:rsidP="00262C31">
            <w:pPr>
              <w:rPr>
                <w:rFonts w:ascii="Bookman Old Style" w:hAnsi="Bookman Old Style"/>
              </w:rPr>
            </w:pPr>
          </w:p>
        </w:tc>
      </w:tr>
      <w:tr w:rsidR="00262C31" w14:paraId="6063B892" w14:textId="77777777" w:rsidTr="090E75E3">
        <w:trPr>
          <w:trHeight w:val="300"/>
        </w:trPr>
        <w:tc>
          <w:tcPr>
            <w:tcW w:w="6707" w:type="dxa"/>
          </w:tcPr>
          <w:p w14:paraId="297FB2BC" w14:textId="490FEFD1"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penerapan tata kelola:</w:t>
            </w:r>
          </w:p>
        </w:tc>
        <w:tc>
          <w:tcPr>
            <w:tcW w:w="4658" w:type="dxa"/>
          </w:tcPr>
          <w:p w14:paraId="735B0A9D" w14:textId="67F976BF" w:rsidR="00262C31" w:rsidRDefault="00262C31" w:rsidP="00262C31">
            <w:pPr>
              <w:rPr>
                <w:rFonts w:ascii="Bookman Old Style" w:hAnsi="Bookman Old Style"/>
              </w:rPr>
            </w:pPr>
          </w:p>
        </w:tc>
        <w:tc>
          <w:tcPr>
            <w:tcW w:w="2972" w:type="dxa"/>
          </w:tcPr>
          <w:p w14:paraId="0CF60648" w14:textId="69334669" w:rsidR="00262C31" w:rsidRDefault="00262C31" w:rsidP="00262C31">
            <w:pPr>
              <w:rPr>
                <w:rFonts w:ascii="Bookman Old Style" w:hAnsi="Bookman Old Style"/>
              </w:rPr>
            </w:pPr>
          </w:p>
        </w:tc>
        <w:tc>
          <w:tcPr>
            <w:tcW w:w="2934" w:type="dxa"/>
          </w:tcPr>
          <w:p w14:paraId="037F2D77" w14:textId="091374B5" w:rsidR="00262C31" w:rsidRDefault="00262C31" w:rsidP="00262C31">
            <w:pPr>
              <w:rPr>
                <w:rFonts w:ascii="Bookman Old Style" w:hAnsi="Bookman Old Style"/>
              </w:rPr>
            </w:pPr>
          </w:p>
        </w:tc>
      </w:tr>
      <w:tr w:rsidR="00262C31" w14:paraId="508E8DF9" w14:textId="77777777" w:rsidTr="090E75E3">
        <w:trPr>
          <w:trHeight w:val="300"/>
        </w:trPr>
        <w:tc>
          <w:tcPr>
            <w:tcW w:w="6707" w:type="dxa"/>
          </w:tcPr>
          <w:p w14:paraId="6DC5777B" w14:textId="764D4F00"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struktur kepemilikan sampai dengan PSPT kepada Otoritas Jasa Keuangan;</w:t>
            </w:r>
          </w:p>
        </w:tc>
        <w:tc>
          <w:tcPr>
            <w:tcW w:w="4658" w:type="dxa"/>
          </w:tcPr>
          <w:p w14:paraId="4E8028D4" w14:textId="70C80BFC" w:rsidR="00262C31" w:rsidRDefault="00262C31" w:rsidP="00262C31">
            <w:pPr>
              <w:rPr>
                <w:rFonts w:ascii="Bookman Old Style" w:hAnsi="Bookman Old Style"/>
              </w:rPr>
            </w:pPr>
          </w:p>
        </w:tc>
        <w:tc>
          <w:tcPr>
            <w:tcW w:w="2972" w:type="dxa"/>
          </w:tcPr>
          <w:p w14:paraId="50A60B29" w14:textId="4079DCC5" w:rsidR="00262C31" w:rsidRDefault="00262C31" w:rsidP="00262C31">
            <w:pPr>
              <w:rPr>
                <w:rFonts w:ascii="Bookman Old Style" w:hAnsi="Bookman Old Style"/>
              </w:rPr>
            </w:pPr>
          </w:p>
        </w:tc>
        <w:tc>
          <w:tcPr>
            <w:tcW w:w="2934" w:type="dxa"/>
          </w:tcPr>
          <w:p w14:paraId="1F648E64" w14:textId="2E3ABB09" w:rsidR="00262C31" w:rsidRDefault="00262C31" w:rsidP="00262C31">
            <w:pPr>
              <w:rPr>
                <w:rFonts w:ascii="Bookman Old Style" w:hAnsi="Bookman Old Style"/>
              </w:rPr>
            </w:pPr>
          </w:p>
        </w:tc>
      </w:tr>
      <w:tr w:rsidR="00262C31" w14:paraId="49409238" w14:textId="77777777" w:rsidTr="090E75E3">
        <w:trPr>
          <w:trHeight w:val="300"/>
        </w:trPr>
        <w:tc>
          <w:tcPr>
            <w:tcW w:w="6707" w:type="dxa"/>
          </w:tcPr>
          <w:p w14:paraId="56BAAECC" w14:textId="44D450B5"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opini dari akuntan publik; dan</w:t>
            </w:r>
          </w:p>
        </w:tc>
        <w:tc>
          <w:tcPr>
            <w:tcW w:w="4658" w:type="dxa"/>
          </w:tcPr>
          <w:p w14:paraId="2A0B5523" w14:textId="47E72C86" w:rsidR="00262C31" w:rsidRDefault="00262C31" w:rsidP="00262C31">
            <w:pPr>
              <w:rPr>
                <w:rFonts w:ascii="Bookman Old Style" w:hAnsi="Bookman Old Style"/>
              </w:rPr>
            </w:pPr>
          </w:p>
        </w:tc>
        <w:tc>
          <w:tcPr>
            <w:tcW w:w="2972" w:type="dxa"/>
          </w:tcPr>
          <w:p w14:paraId="28F5B74C" w14:textId="23B07D21" w:rsidR="00262C31" w:rsidRDefault="00262C31" w:rsidP="00262C31">
            <w:pPr>
              <w:rPr>
                <w:rFonts w:ascii="Bookman Old Style" w:hAnsi="Bookman Old Style"/>
              </w:rPr>
            </w:pPr>
          </w:p>
        </w:tc>
        <w:tc>
          <w:tcPr>
            <w:tcW w:w="2934" w:type="dxa"/>
          </w:tcPr>
          <w:p w14:paraId="14C8AECD" w14:textId="7356987D" w:rsidR="00262C31" w:rsidRDefault="00262C31" w:rsidP="00262C31">
            <w:pPr>
              <w:rPr>
                <w:rFonts w:ascii="Bookman Old Style" w:hAnsi="Bookman Old Style"/>
              </w:rPr>
            </w:pPr>
          </w:p>
        </w:tc>
      </w:tr>
      <w:tr w:rsidR="00262C31" w14:paraId="0078B449" w14:textId="77777777" w:rsidTr="090E75E3">
        <w:trPr>
          <w:trHeight w:val="300"/>
        </w:trPr>
        <w:tc>
          <w:tcPr>
            <w:tcW w:w="6707" w:type="dxa"/>
          </w:tcPr>
          <w:p w14:paraId="780734B7" w14:textId="3A4B3A66" w:rsidR="00262C31" w:rsidRDefault="00262C31" w:rsidP="00262C31">
            <w:pPr>
              <w:pStyle w:val="ListParagraph"/>
              <w:numPr>
                <w:ilvl w:val="0"/>
                <w:numId w:val="29"/>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aspek pengungkapan lain yang diwajibkan dalam standar akuntansi keuangan.</w:t>
            </w:r>
          </w:p>
        </w:tc>
        <w:tc>
          <w:tcPr>
            <w:tcW w:w="4658" w:type="dxa"/>
          </w:tcPr>
          <w:p w14:paraId="50C9135B" w14:textId="6D818CDE" w:rsidR="00262C31" w:rsidRDefault="00262C31" w:rsidP="00262C31">
            <w:pPr>
              <w:rPr>
                <w:rFonts w:ascii="Bookman Old Style" w:hAnsi="Bookman Old Style"/>
              </w:rPr>
            </w:pPr>
          </w:p>
        </w:tc>
        <w:tc>
          <w:tcPr>
            <w:tcW w:w="2972" w:type="dxa"/>
          </w:tcPr>
          <w:p w14:paraId="6CA6892A" w14:textId="22E118CF" w:rsidR="00262C31" w:rsidRDefault="00262C31" w:rsidP="00262C31">
            <w:pPr>
              <w:rPr>
                <w:rFonts w:ascii="Bookman Old Style" w:hAnsi="Bookman Old Style"/>
              </w:rPr>
            </w:pPr>
          </w:p>
        </w:tc>
        <w:tc>
          <w:tcPr>
            <w:tcW w:w="2934" w:type="dxa"/>
          </w:tcPr>
          <w:p w14:paraId="2320202B" w14:textId="50834CCB" w:rsidR="00262C31" w:rsidRDefault="00262C31" w:rsidP="00262C31">
            <w:pPr>
              <w:rPr>
                <w:rFonts w:ascii="Bookman Old Style" w:hAnsi="Bookman Old Style"/>
              </w:rPr>
            </w:pPr>
          </w:p>
        </w:tc>
      </w:tr>
      <w:tr w:rsidR="00262C31" w14:paraId="2C813D6E" w14:textId="77777777" w:rsidTr="090E75E3">
        <w:trPr>
          <w:trHeight w:val="300"/>
        </w:trPr>
        <w:tc>
          <w:tcPr>
            <w:tcW w:w="6707" w:type="dxa"/>
          </w:tcPr>
          <w:p w14:paraId="398D129F" w14:textId="73B4822B" w:rsidR="00262C31" w:rsidRDefault="00262C31" w:rsidP="00262C31">
            <w:pPr>
              <w:pStyle w:val="ListParagraph"/>
              <w:numPr>
                <w:ilvl w:val="0"/>
                <w:numId w:val="3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keuangan tahunan sebagaimana dimaksud pada ayat (1) huruf b wajib diaudit oleh akuntan publik sesuai dengan ketentuan Otoritas Jasa Keuangan tentang Penggunaan Jasa Akuntan Publik dan Kantor Akuntan Publik dalam Kegiatan Jasa Keuangan.</w:t>
            </w:r>
          </w:p>
        </w:tc>
        <w:tc>
          <w:tcPr>
            <w:tcW w:w="4658" w:type="dxa"/>
          </w:tcPr>
          <w:p w14:paraId="0635056C" w14:textId="4127DC82" w:rsidR="00262C31" w:rsidRDefault="00262C31" w:rsidP="00262C31">
            <w:r w:rsidRPr="2E3AD51A">
              <w:rPr>
                <w:rFonts w:ascii="Bookman Old Style" w:eastAsia="Bookman Old Style" w:hAnsi="Bookman Old Style" w:cs="Bookman Old Style"/>
              </w:rPr>
              <w:t>Cukup jelas.</w:t>
            </w:r>
          </w:p>
        </w:tc>
        <w:tc>
          <w:tcPr>
            <w:tcW w:w="2972" w:type="dxa"/>
          </w:tcPr>
          <w:p w14:paraId="2C2CF42A" w14:textId="2D56D679" w:rsidR="00262C31" w:rsidRDefault="00262C31" w:rsidP="00262C31">
            <w:pPr>
              <w:rPr>
                <w:rFonts w:ascii="Bookman Old Style" w:hAnsi="Bookman Old Style"/>
              </w:rPr>
            </w:pPr>
          </w:p>
        </w:tc>
        <w:tc>
          <w:tcPr>
            <w:tcW w:w="2934" w:type="dxa"/>
          </w:tcPr>
          <w:p w14:paraId="08618D11" w14:textId="316C6811" w:rsidR="00262C31" w:rsidRDefault="00262C31" w:rsidP="00262C31">
            <w:pPr>
              <w:rPr>
                <w:rFonts w:ascii="Bookman Old Style" w:hAnsi="Bookman Old Style"/>
              </w:rPr>
            </w:pPr>
          </w:p>
        </w:tc>
      </w:tr>
      <w:tr w:rsidR="00262C31" w14:paraId="0FC70713" w14:textId="77777777" w:rsidTr="090E75E3">
        <w:trPr>
          <w:trHeight w:val="300"/>
        </w:trPr>
        <w:tc>
          <w:tcPr>
            <w:tcW w:w="6707" w:type="dxa"/>
          </w:tcPr>
          <w:p w14:paraId="457773AA" w14:textId="7AF04EDA" w:rsidR="00262C31" w:rsidRDefault="00262C31" w:rsidP="00262C31">
            <w:pPr>
              <w:pStyle w:val="ListParagraph"/>
              <w:numPr>
                <w:ilvl w:val="0"/>
                <w:numId w:val="31"/>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tahunan sebagaimana dimaksud pada ayat (1) wajib:</w:t>
            </w:r>
          </w:p>
        </w:tc>
        <w:tc>
          <w:tcPr>
            <w:tcW w:w="4658" w:type="dxa"/>
          </w:tcPr>
          <w:p w14:paraId="68719442" w14:textId="057AE734"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Pengumuman dan Penyampaian laporan tahunan tidak menghilangkan kewajiban LPIP untuk menyampaikan laporan lainnya dalam periode tersebut.</w:t>
            </w:r>
          </w:p>
          <w:p w14:paraId="6FE3C5F2" w14:textId="2F59F44E"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Contoh:</w:t>
            </w:r>
          </w:p>
          <w:p w14:paraId="49827624" w14:textId="18D5456F"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Laporan tahunan posisi data tanggal 31 Desember 2026 diumumkan dan disampaikan paling lambat tanggal 31 Mei 2027.</w:t>
            </w:r>
          </w:p>
          <w:p w14:paraId="31046070" w14:textId="7DB82794" w:rsidR="00262C31" w:rsidRDefault="00262C31" w:rsidP="00262C31">
            <w:pPr>
              <w:tabs>
                <w:tab w:val="left" w:pos="1134"/>
                <w:tab w:val="left" w:pos="1701"/>
                <w:tab w:val="left" w:pos="2268"/>
              </w:tabs>
              <w:jc w:val="both"/>
            </w:pPr>
            <w:r w:rsidRPr="2E3AD51A">
              <w:rPr>
                <w:rFonts w:ascii="Bookman Old Style" w:eastAsia="Bookman Old Style" w:hAnsi="Bookman Old Style" w:cs="Bookman Old Style"/>
              </w:rPr>
              <w:t>Pengumuman dan penyampaian laporan tahunan tidak menghilangkan kewajiban penyampaian laporan bulanan untuk periode bulan Desember 2026, laporan triwulan IV tahun 2026, dan laporan semester II tahun 2026.</w:t>
            </w:r>
          </w:p>
        </w:tc>
        <w:tc>
          <w:tcPr>
            <w:tcW w:w="2972" w:type="dxa"/>
          </w:tcPr>
          <w:p w14:paraId="2A23CEAF" w14:textId="5CBDBC27" w:rsidR="00262C31" w:rsidRDefault="00262C31" w:rsidP="00262C31">
            <w:pPr>
              <w:rPr>
                <w:rFonts w:ascii="Bookman Old Style" w:hAnsi="Bookman Old Style"/>
              </w:rPr>
            </w:pPr>
          </w:p>
        </w:tc>
        <w:tc>
          <w:tcPr>
            <w:tcW w:w="2934" w:type="dxa"/>
          </w:tcPr>
          <w:p w14:paraId="40E10074" w14:textId="6308F5E2" w:rsidR="00262C31" w:rsidRDefault="00262C31" w:rsidP="00262C31">
            <w:pPr>
              <w:rPr>
                <w:rFonts w:ascii="Bookman Old Style" w:hAnsi="Bookman Old Style"/>
              </w:rPr>
            </w:pPr>
          </w:p>
        </w:tc>
      </w:tr>
      <w:tr w:rsidR="00262C31" w14:paraId="0C9105E8" w14:textId="77777777" w:rsidTr="090E75E3">
        <w:trPr>
          <w:trHeight w:val="300"/>
        </w:trPr>
        <w:tc>
          <w:tcPr>
            <w:tcW w:w="6707" w:type="dxa"/>
          </w:tcPr>
          <w:p w14:paraId="24E3B817" w14:textId="04AA1FDB" w:rsidR="00262C31" w:rsidRDefault="00262C31" w:rsidP="00262C31">
            <w:pPr>
              <w:pStyle w:val="ListParagraph"/>
              <w:numPr>
                <w:ilvl w:val="1"/>
                <w:numId w:val="3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diumumkan; dan</w:t>
            </w:r>
          </w:p>
        </w:tc>
        <w:tc>
          <w:tcPr>
            <w:tcW w:w="4658" w:type="dxa"/>
          </w:tcPr>
          <w:p w14:paraId="1B74FCF7" w14:textId="6B81C909" w:rsidR="00262C31" w:rsidRDefault="00262C31" w:rsidP="00262C31">
            <w:pPr>
              <w:rPr>
                <w:rFonts w:ascii="Bookman Old Style" w:hAnsi="Bookman Old Style"/>
              </w:rPr>
            </w:pPr>
          </w:p>
        </w:tc>
        <w:tc>
          <w:tcPr>
            <w:tcW w:w="2972" w:type="dxa"/>
          </w:tcPr>
          <w:p w14:paraId="77A698CD" w14:textId="4313CC70" w:rsidR="00262C31" w:rsidRDefault="00262C31" w:rsidP="00262C31">
            <w:pPr>
              <w:rPr>
                <w:rFonts w:ascii="Bookman Old Style" w:hAnsi="Bookman Old Style"/>
              </w:rPr>
            </w:pPr>
          </w:p>
        </w:tc>
        <w:tc>
          <w:tcPr>
            <w:tcW w:w="2934" w:type="dxa"/>
          </w:tcPr>
          <w:p w14:paraId="279CFAC9" w14:textId="5994757E" w:rsidR="00262C31" w:rsidRDefault="00262C31" w:rsidP="00262C31">
            <w:pPr>
              <w:rPr>
                <w:rFonts w:ascii="Bookman Old Style" w:hAnsi="Bookman Old Style"/>
              </w:rPr>
            </w:pPr>
          </w:p>
        </w:tc>
      </w:tr>
      <w:tr w:rsidR="00262C31" w14:paraId="762E1B14" w14:textId="77777777" w:rsidTr="090E75E3">
        <w:trPr>
          <w:trHeight w:val="300"/>
        </w:trPr>
        <w:tc>
          <w:tcPr>
            <w:tcW w:w="6707" w:type="dxa"/>
          </w:tcPr>
          <w:p w14:paraId="35F192B0" w14:textId="271CC151" w:rsidR="00262C31" w:rsidRDefault="00262C31" w:rsidP="00262C31">
            <w:pPr>
              <w:pStyle w:val="ListParagraph"/>
              <w:numPr>
                <w:ilvl w:val="1"/>
                <w:numId w:val="3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disampaikan,</w:t>
            </w:r>
          </w:p>
        </w:tc>
        <w:tc>
          <w:tcPr>
            <w:tcW w:w="4658" w:type="dxa"/>
          </w:tcPr>
          <w:p w14:paraId="28F23745" w14:textId="00C734D3" w:rsidR="00262C31" w:rsidRDefault="00262C31" w:rsidP="00262C31">
            <w:pPr>
              <w:rPr>
                <w:rFonts w:ascii="Bookman Old Style" w:hAnsi="Bookman Old Style"/>
              </w:rPr>
            </w:pPr>
          </w:p>
        </w:tc>
        <w:tc>
          <w:tcPr>
            <w:tcW w:w="2972" w:type="dxa"/>
          </w:tcPr>
          <w:p w14:paraId="08D88CF0" w14:textId="75382302" w:rsidR="00262C31" w:rsidRDefault="00262C31" w:rsidP="00262C31">
            <w:pPr>
              <w:rPr>
                <w:rFonts w:ascii="Bookman Old Style" w:hAnsi="Bookman Old Style"/>
              </w:rPr>
            </w:pPr>
          </w:p>
        </w:tc>
        <w:tc>
          <w:tcPr>
            <w:tcW w:w="2934" w:type="dxa"/>
          </w:tcPr>
          <w:p w14:paraId="787D3F4F" w14:textId="6AA74592" w:rsidR="00262C31" w:rsidRDefault="00262C31" w:rsidP="00262C31">
            <w:pPr>
              <w:rPr>
                <w:rFonts w:ascii="Bookman Old Style" w:hAnsi="Bookman Old Style"/>
              </w:rPr>
            </w:pPr>
          </w:p>
        </w:tc>
      </w:tr>
      <w:tr w:rsidR="00262C31" w14:paraId="754F796D" w14:textId="77777777" w:rsidTr="090E75E3">
        <w:trPr>
          <w:trHeight w:val="300"/>
        </w:trPr>
        <w:tc>
          <w:tcPr>
            <w:tcW w:w="6707" w:type="dxa"/>
          </w:tcPr>
          <w:p w14:paraId="33418F19" w14:textId="73972185" w:rsidR="00262C31" w:rsidRDefault="00262C31" w:rsidP="00262C31">
            <w:pPr>
              <w:ind w:left="540" w:right="14"/>
              <w:jc w:val="both"/>
            </w:pPr>
            <w:r w:rsidRPr="0091315E">
              <w:rPr>
                <w:rFonts w:ascii="Bookman Old Style" w:eastAsia="Bookman Old Style" w:hAnsi="Bookman Old Style" w:cs="Bookman Old Style"/>
                <w:lang w:val="en-ID"/>
              </w:rPr>
              <w:t>paling lambat tanggal 31 Mei tahun berikutnya.</w:t>
            </w:r>
          </w:p>
        </w:tc>
        <w:tc>
          <w:tcPr>
            <w:tcW w:w="4658" w:type="dxa"/>
          </w:tcPr>
          <w:p w14:paraId="6A51F544" w14:textId="7422E3CF" w:rsidR="00262C31" w:rsidRDefault="00262C31" w:rsidP="00262C31">
            <w:pPr>
              <w:rPr>
                <w:rFonts w:ascii="Bookman Old Style" w:hAnsi="Bookman Old Style"/>
              </w:rPr>
            </w:pPr>
          </w:p>
        </w:tc>
        <w:tc>
          <w:tcPr>
            <w:tcW w:w="2972" w:type="dxa"/>
          </w:tcPr>
          <w:p w14:paraId="22388BF1" w14:textId="5755334A" w:rsidR="00262C31" w:rsidRDefault="00262C31" w:rsidP="00262C31">
            <w:pPr>
              <w:rPr>
                <w:rFonts w:ascii="Bookman Old Style" w:hAnsi="Bookman Old Style"/>
              </w:rPr>
            </w:pPr>
          </w:p>
        </w:tc>
        <w:tc>
          <w:tcPr>
            <w:tcW w:w="2934" w:type="dxa"/>
          </w:tcPr>
          <w:p w14:paraId="757EC0D5" w14:textId="021F1918" w:rsidR="00262C31" w:rsidRDefault="00262C31" w:rsidP="00262C31">
            <w:pPr>
              <w:rPr>
                <w:rFonts w:ascii="Bookman Old Style" w:hAnsi="Bookman Old Style"/>
              </w:rPr>
            </w:pPr>
          </w:p>
        </w:tc>
      </w:tr>
      <w:tr w:rsidR="00262C31" w14:paraId="69D2D795" w14:textId="77777777" w:rsidTr="090E75E3">
        <w:trPr>
          <w:trHeight w:val="300"/>
        </w:trPr>
        <w:tc>
          <w:tcPr>
            <w:tcW w:w="6707" w:type="dxa"/>
          </w:tcPr>
          <w:p w14:paraId="1F13EEAC" w14:textId="0AAC1D8B"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E9978CF" w14:textId="7A9B1F98" w:rsidR="00262C31" w:rsidRDefault="00262C31" w:rsidP="00262C31">
            <w:pPr>
              <w:rPr>
                <w:rFonts w:ascii="Bookman Old Style" w:hAnsi="Bookman Old Style"/>
              </w:rPr>
            </w:pPr>
          </w:p>
        </w:tc>
        <w:tc>
          <w:tcPr>
            <w:tcW w:w="2972" w:type="dxa"/>
          </w:tcPr>
          <w:p w14:paraId="3A533024" w14:textId="33BAEA85" w:rsidR="00262C31" w:rsidRDefault="00262C31" w:rsidP="00262C31">
            <w:pPr>
              <w:rPr>
                <w:rFonts w:ascii="Bookman Old Style" w:hAnsi="Bookman Old Style"/>
              </w:rPr>
            </w:pPr>
          </w:p>
        </w:tc>
        <w:tc>
          <w:tcPr>
            <w:tcW w:w="2934" w:type="dxa"/>
          </w:tcPr>
          <w:p w14:paraId="552D993E" w14:textId="79307FD8" w:rsidR="00262C31" w:rsidRDefault="00262C31" w:rsidP="00262C31">
            <w:pPr>
              <w:rPr>
                <w:rFonts w:ascii="Bookman Old Style" w:hAnsi="Bookman Old Style"/>
              </w:rPr>
            </w:pPr>
          </w:p>
        </w:tc>
      </w:tr>
      <w:tr w:rsidR="00262C31" w14:paraId="4450AD7E" w14:textId="77777777" w:rsidTr="090E75E3">
        <w:trPr>
          <w:trHeight w:val="300"/>
        </w:trPr>
        <w:tc>
          <w:tcPr>
            <w:tcW w:w="6707" w:type="dxa"/>
          </w:tcPr>
          <w:p w14:paraId="08F3E4EF" w14:textId="3BF241A3" w:rsidR="00262C31" w:rsidRDefault="00262C31" w:rsidP="00262C31">
            <w:pPr>
              <w:ind w:left="540" w:right="14" w:hanging="540"/>
              <w:jc w:val="center"/>
            </w:pPr>
            <w:r w:rsidRPr="0091315E">
              <w:rPr>
                <w:rFonts w:ascii="Bookman Old Style" w:eastAsia="Bookman Old Style" w:hAnsi="Bookman Old Style" w:cs="Bookman Old Style"/>
                <w:lang w:val="en-ID"/>
              </w:rPr>
              <w:t>Pasal 151</w:t>
            </w:r>
          </w:p>
        </w:tc>
        <w:tc>
          <w:tcPr>
            <w:tcW w:w="4658" w:type="dxa"/>
          </w:tcPr>
          <w:p w14:paraId="0E54FAF9" w14:textId="4FE89137" w:rsidR="00262C31" w:rsidRDefault="10B7D408" w:rsidP="68F31788">
            <w:pPr>
              <w:ind w:left="540" w:right="14" w:hanging="540"/>
              <w:jc w:val="center"/>
            </w:pPr>
            <w:r w:rsidRPr="68F31788">
              <w:rPr>
                <w:rFonts w:ascii="Bookman Old Style" w:eastAsia="Bookman Old Style" w:hAnsi="Bookman Old Style" w:cs="Bookman Old Style"/>
                <w:lang w:val="en-ID"/>
              </w:rPr>
              <w:t>Pasal 151</w:t>
            </w:r>
          </w:p>
        </w:tc>
        <w:tc>
          <w:tcPr>
            <w:tcW w:w="2972" w:type="dxa"/>
          </w:tcPr>
          <w:p w14:paraId="410C3DE2" w14:textId="3E234894" w:rsidR="00262C31" w:rsidRDefault="00262C31" w:rsidP="00262C31">
            <w:pPr>
              <w:rPr>
                <w:rFonts w:ascii="Bookman Old Style" w:hAnsi="Bookman Old Style"/>
              </w:rPr>
            </w:pPr>
          </w:p>
        </w:tc>
        <w:tc>
          <w:tcPr>
            <w:tcW w:w="2934" w:type="dxa"/>
          </w:tcPr>
          <w:p w14:paraId="2208F9E0" w14:textId="1C5F97A4" w:rsidR="00262C31" w:rsidRDefault="00262C31" w:rsidP="00262C31">
            <w:pPr>
              <w:rPr>
                <w:rFonts w:ascii="Bookman Old Style" w:hAnsi="Bookman Old Style"/>
              </w:rPr>
            </w:pPr>
          </w:p>
        </w:tc>
      </w:tr>
      <w:tr w:rsidR="00262C31" w14:paraId="437C6D7E" w14:textId="77777777" w:rsidTr="090E75E3">
        <w:trPr>
          <w:trHeight w:val="300"/>
        </w:trPr>
        <w:tc>
          <w:tcPr>
            <w:tcW w:w="6707" w:type="dxa"/>
          </w:tcPr>
          <w:p w14:paraId="4D39AF47" w14:textId="31FDD594" w:rsidR="00262C31" w:rsidRDefault="00262C31" w:rsidP="00262C31">
            <w:pPr>
              <w:pStyle w:val="ListParagraph"/>
              <w:numPr>
                <w:ilvl w:val="0"/>
                <w:numId w:val="2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bisnis tahunan sebagaimana dimaksud dalam Pasal 146 huruf e memuat paling sedikit:</w:t>
            </w:r>
          </w:p>
        </w:tc>
        <w:tc>
          <w:tcPr>
            <w:tcW w:w="4658" w:type="dxa"/>
          </w:tcPr>
          <w:p w14:paraId="1FFC0300" w14:textId="5A2188DF" w:rsidR="00262C31" w:rsidRDefault="00262C31" w:rsidP="00262C31">
            <w:r w:rsidRPr="2E3AD51A">
              <w:rPr>
                <w:rFonts w:ascii="Bookman Old Style" w:eastAsia="Bookman Old Style" w:hAnsi="Bookman Old Style" w:cs="Bookman Old Style"/>
              </w:rPr>
              <w:t>Cukup jelas.</w:t>
            </w:r>
          </w:p>
        </w:tc>
        <w:tc>
          <w:tcPr>
            <w:tcW w:w="2972" w:type="dxa"/>
          </w:tcPr>
          <w:p w14:paraId="2F451621" w14:textId="3ACDB348" w:rsidR="00262C31" w:rsidRDefault="00262C31" w:rsidP="00262C31">
            <w:pPr>
              <w:rPr>
                <w:rFonts w:ascii="Bookman Old Style" w:hAnsi="Bookman Old Style"/>
              </w:rPr>
            </w:pPr>
          </w:p>
        </w:tc>
        <w:tc>
          <w:tcPr>
            <w:tcW w:w="2934" w:type="dxa"/>
          </w:tcPr>
          <w:p w14:paraId="450636CE" w14:textId="09FD306D" w:rsidR="00262C31" w:rsidRDefault="00262C31" w:rsidP="00262C31">
            <w:pPr>
              <w:rPr>
                <w:rFonts w:ascii="Bookman Old Style" w:hAnsi="Bookman Old Style"/>
              </w:rPr>
            </w:pPr>
          </w:p>
        </w:tc>
      </w:tr>
      <w:tr w:rsidR="00262C31" w14:paraId="3E571F9E" w14:textId="77777777" w:rsidTr="090E75E3">
        <w:trPr>
          <w:trHeight w:val="300"/>
        </w:trPr>
        <w:tc>
          <w:tcPr>
            <w:tcW w:w="6707" w:type="dxa"/>
          </w:tcPr>
          <w:p w14:paraId="016080CF" w14:textId="7D7CA7FB"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kebijakan dan strategi manajemen;</w:t>
            </w:r>
          </w:p>
        </w:tc>
        <w:tc>
          <w:tcPr>
            <w:tcW w:w="4658" w:type="dxa"/>
          </w:tcPr>
          <w:p w14:paraId="7FD450E5" w14:textId="1AF99ECA" w:rsidR="00262C31" w:rsidRDefault="00262C31" w:rsidP="00262C31">
            <w:pPr>
              <w:rPr>
                <w:rFonts w:ascii="Bookman Old Style" w:hAnsi="Bookman Old Style"/>
              </w:rPr>
            </w:pPr>
          </w:p>
        </w:tc>
        <w:tc>
          <w:tcPr>
            <w:tcW w:w="2972" w:type="dxa"/>
          </w:tcPr>
          <w:p w14:paraId="53009B46" w14:textId="13B2B539" w:rsidR="00262C31" w:rsidRDefault="00262C31" w:rsidP="00262C31">
            <w:pPr>
              <w:rPr>
                <w:rFonts w:ascii="Bookman Old Style" w:hAnsi="Bookman Old Style"/>
              </w:rPr>
            </w:pPr>
          </w:p>
        </w:tc>
        <w:tc>
          <w:tcPr>
            <w:tcW w:w="2934" w:type="dxa"/>
          </w:tcPr>
          <w:p w14:paraId="12585B07" w14:textId="789E721C" w:rsidR="00262C31" w:rsidRDefault="00262C31" w:rsidP="00262C31">
            <w:pPr>
              <w:rPr>
                <w:rFonts w:ascii="Bookman Old Style" w:hAnsi="Bookman Old Style"/>
              </w:rPr>
            </w:pPr>
          </w:p>
        </w:tc>
      </w:tr>
      <w:tr w:rsidR="00262C31" w14:paraId="3C94C613" w14:textId="77777777" w:rsidTr="090E75E3">
        <w:trPr>
          <w:trHeight w:val="300"/>
        </w:trPr>
        <w:tc>
          <w:tcPr>
            <w:tcW w:w="6707" w:type="dxa"/>
          </w:tcPr>
          <w:p w14:paraId="3A83F3C1" w14:textId="073621C5"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proyeksi laporan keuangan beserta asumsi yang digunakan;</w:t>
            </w:r>
          </w:p>
        </w:tc>
        <w:tc>
          <w:tcPr>
            <w:tcW w:w="4658" w:type="dxa"/>
          </w:tcPr>
          <w:p w14:paraId="041B3D24" w14:textId="47B9BA2B" w:rsidR="00262C31" w:rsidRDefault="00262C31" w:rsidP="00262C31">
            <w:pPr>
              <w:rPr>
                <w:rFonts w:ascii="Bookman Old Style" w:hAnsi="Bookman Old Style"/>
              </w:rPr>
            </w:pPr>
          </w:p>
        </w:tc>
        <w:tc>
          <w:tcPr>
            <w:tcW w:w="2972" w:type="dxa"/>
          </w:tcPr>
          <w:p w14:paraId="09D58A68" w14:textId="1D1CFEA6" w:rsidR="00262C31" w:rsidRDefault="00262C31" w:rsidP="00262C31">
            <w:pPr>
              <w:rPr>
                <w:rFonts w:ascii="Bookman Old Style" w:hAnsi="Bookman Old Style"/>
              </w:rPr>
            </w:pPr>
          </w:p>
        </w:tc>
        <w:tc>
          <w:tcPr>
            <w:tcW w:w="2934" w:type="dxa"/>
          </w:tcPr>
          <w:p w14:paraId="78B105A8" w14:textId="47F8E84B" w:rsidR="00262C31" w:rsidRDefault="00262C31" w:rsidP="00262C31">
            <w:pPr>
              <w:rPr>
                <w:rFonts w:ascii="Bookman Old Style" w:hAnsi="Bookman Old Style"/>
              </w:rPr>
            </w:pPr>
          </w:p>
        </w:tc>
      </w:tr>
      <w:tr w:rsidR="00262C31" w14:paraId="2F71C93B" w14:textId="77777777" w:rsidTr="090E75E3">
        <w:trPr>
          <w:trHeight w:val="300"/>
        </w:trPr>
        <w:tc>
          <w:tcPr>
            <w:tcW w:w="6707" w:type="dxa"/>
          </w:tcPr>
          <w:p w14:paraId="353694BA" w14:textId="3DAA9456"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penguatan permodalan;</w:t>
            </w:r>
          </w:p>
        </w:tc>
        <w:tc>
          <w:tcPr>
            <w:tcW w:w="4658" w:type="dxa"/>
          </w:tcPr>
          <w:p w14:paraId="2F663AB3" w14:textId="607BA839" w:rsidR="00262C31" w:rsidRDefault="00262C31" w:rsidP="00262C31">
            <w:pPr>
              <w:rPr>
                <w:rFonts w:ascii="Bookman Old Style" w:hAnsi="Bookman Old Style"/>
              </w:rPr>
            </w:pPr>
          </w:p>
        </w:tc>
        <w:tc>
          <w:tcPr>
            <w:tcW w:w="2972" w:type="dxa"/>
          </w:tcPr>
          <w:p w14:paraId="04DB081B" w14:textId="1D3F7716" w:rsidR="00262C31" w:rsidRDefault="00262C31" w:rsidP="00262C31">
            <w:pPr>
              <w:rPr>
                <w:rFonts w:ascii="Bookman Old Style" w:hAnsi="Bookman Old Style"/>
              </w:rPr>
            </w:pPr>
          </w:p>
        </w:tc>
        <w:tc>
          <w:tcPr>
            <w:tcW w:w="2934" w:type="dxa"/>
          </w:tcPr>
          <w:p w14:paraId="7786AE00" w14:textId="2B7FF592" w:rsidR="00262C31" w:rsidRDefault="00262C31" w:rsidP="00262C31">
            <w:pPr>
              <w:rPr>
                <w:rFonts w:ascii="Bookman Old Style" w:hAnsi="Bookman Old Style"/>
              </w:rPr>
            </w:pPr>
          </w:p>
        </w:tc>
      </w:tr>
      <w:tr w:rsidR="00262C31" w14:paraId="7C2EF24E" w14:textId="77777777" w:rsidTr="090E75E3">
        <w:trPr>
          <w:trHeight w:val="300"/>
        </w:trPr>
        <w:tc>
          <w:tcPr>
            <w:tcW w:w="6707" w:type="dxa"/>
          </w:tcPr>
          <w:p w14:paraId="3BFD398A" w14:textId="43ABD5E0"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pengembangan teknologi informasi yang selaras dengan strategi bisnis, pengelolaan risiko, dan keamanan data;</w:t>
            </w:r>
          </w:p>
        </w:tc>
        <w:tc>
          <w:tcPr>
            <w:tcW w:w="4658" w:type="dxa"/>
          </w:tcPr>
          <w:p w14:paraId="42DA75EE" w14:textId="3EFD8CEA" w:rsidR="00262C31" w:rsidRDefault="00262C31" w:rsidP="00262C31">
            <w:pPr>
              <w:rPr>
                <w:rFonts w:ascii="Bookman Old Style" w:hAnsi="Bookman Old Style"/>
              </w:rPr>
            </w:pPr>
          </w:p>
        </w:tc>
        <w:tc>
          <w:tcPr>
            <w:tcW w:w="2972" w:type="dxa"/>
          </w:tcPr>
          <w:p w14:paraId="660E4240" w14:textId="349A0F62" w:rsidR="00262C31" w:rsidRDefault="00262C31" w:rsidP="00262C31">
            <w:pPr>
              <w:rPr>
                <w:rFonts w:ascii="Bookman Old Style" w:hAnsi="Bookman Old Style"/>
              </w:rPr>
            </w:pPr>
          </w:p>
        </w:tc>
        <w:tc>
          <w:tcPr>
            <w:tcW w:w="2934" w:type="dxa"/>
          </w:tcPr>
          <w:p w14:paraId="25AB3D70" w14:textId="3A696A6A" w:rsidR="00262C31" w:rsidRDefault="00262C31" w:rsidP="00262C31">
            <w:pPr>
              <w:rPr>
                <w:rFonts w:ascii="Bookman Old Style" w:hAnsi="Bookman Old Style"/>
              </w:rPr>
            </w:pPr>
          </w:p>
        </w:tc>
      </w:tr>
      <w:tr w:rsidR="00262C31" w14:paraId="2FE9AE19" w14:textId="77777777" w:rsidTr="090E75E3">
        <w:trPr>
          <w:trHeight w:val="300"/>
        </w:trPr>
        <w:tc>
          <w:tcPr>
            <w:tcW w:w="6707" w:type="dxa"/>
          </w:tcPr>
          <w:p w14:paraId="7D20ADC6" w14:textId="5AAF003A"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pemanfaatan tenaga kerja asing;</w:t>
            </w:r>
          </w:p>
        </w:tc>
        <w:tc>
          <w:tcPr>
            <w:tcW w:w="4658" w:type="dxa"/>
          </w:tcPr>
          <w:p w14:paraId="0D447029" w14:textId="029C72D7" w:rsidR="00262C31" w:rsidRDefault="00262C31" w:rsidP="00262C31">
            <w:pPr>
              <w:rPr>
                <w:rFonts w:ascii="Bookman Old Style" w:hAnsi="Bookman Old Style"/>
              </w:rPr>
            </w:pPr>
          </w:p>
        </w:tc>
        <w:tc>
          <w:tcPr>
            <w:tcW w:w="2972" w:type="dxa"/>
          </w:tcPr>
          <w:p w14:paraId="6E4CD5DA" w14:textId="62FD3119" w:rsidR="00262C31" w:rsidRDefault="00262C31" w:rsidP="00262C31">
            <w:pPr>
              <w:rPr>
                <w:rFonts w:ascii="Bookman Old Style" w:hAnsi="Bookman Old Style"/>
              </w:rPr>
            </w:pPr>
          </w:p>
        </w:tc>
        <w:tc>
          <w:tcPr>
            <w:tcW w:w="2934" w:type="dxa"/>
          </w:tcPr>
          <w:p w14:paraId="2A4C9194" w14:textId="7735AF00" w:rsidR="00262C31" w:rsidRDefault="00262C31" w:rsidP="00262C31">
            <w:pPr>
              <w:rPr>
                <w:rFonts w:ascii="Bookman Old Style" w:hAnsi="Bookman Old Style"/>
              </w:rPr>
            </w:pPr>
          </w:p>
        </w:tc>
      </w:tr>
      <w:tr w:rsidR="00262C31" w14:paraId="2CB677E3" w14:textId="77777777" w:rsidTr="090E75E3">
        <w:trPr>
          <w:trHeight w:val="300"/>
        </w:trPr>
        <w:tc>
          <w:tcPr>
            <w:tcW w:w="6707" w:type="dxa"/>
          </w:tcPr>
          <w:p w14:paraId="127E705D" w14:textId="63DA44F4"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penerbitan produk dan/atau pelaksanaan aktivitas baru; dan</w:t>
            </w:r>
          </w:p>
        </w:tc>
        <w:tc>
          <w:tcPr>
            <w:tcW w:w="4658" w:type="dxa"/>
          </w:tcPr>
          <w:p w14:paraId="0BCD8075" w14:textId="41E4E0FD" w:rsidR="00262C31" w:rsidRDefault="00262C31" w:rsidP="00262C31">
            <w:pPr>
              <w:rPr>
                <w:rFonts w:ascii="Bookman Old Style" w:hAnsi="Bookman Old Style"/>
              </w:rPr>
            </w:pPr>
          </w:p>
        </w:tc>
        <w:tc>
          <w:tcPr>
            <w:tcW w:w="2972" w:type="dxa"/>
          </w:tcPr>
          <w:p w14:paraId="685C2AF1" w14:textId="7EE2F173" w:rsidR="00262C31" w:rsidRDefault="00262C31" w:rsidP="00262C31">
            <w:pPr>
              <w:rPr>
                <w:rFonts w:ascii="Bookman Old Style" w:hAnsi="Bookman Old Style"/>
              </w:rPr>
            </w:pPr>
          </w:p>
        </w:tc>
        <w:tc>
          <w:tcPr>
            <w:tcW w:w="2934" w:type="dxa"/>
          </w:tcPr>
          <w:p w14:paraId="424204BF" w14:textId="6231A505" w:rsidR="00262C31" w:rsidRDefault="00262C31" w:rsidP="00262C31">
            <w:pPr>
              <w:rPr>
                <w:rFonts w:ascii="Bookman Old Style" w:hAnsi="Bookman Old Style"/>
              </w:rPr>
            </w:pPr>
          </w:p>
        </w:tc>
      </w:tr>
      <w:tr w:rsidR="00262C31" w14:paraId="690B3051" w14:textId="77777777" w:rsidTr="090E75E3">
        <w:trPr>
          <w:trHeight w:val="300"/>
        </w:trPr>
        <w:tc>
          <w:tcPr>
            <w:tcW w:w="6707" w:type="dxa"/>
          </w:tcPr>
          <w:p w14:paraId="43703A13" w14:textId="38EC9E40" w:rsidR="00262C31" w:rsidRDefault="00262C31" w:rsidP="00262C31">
            <w:pPr>
              <w:pStyle w:val="ListParagraph"/>
              <w:numPr>
                <w:ilvl w:val="0"/>
                <w:numId w:val="27"/>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pengembangan kapasitas sumber daya manusia LPIP.</w:t>
            </w:r>
          </w:p>
        </w:tc>
        <w:tc>
          <w:tcPr>
            <w:tcW w:w="4658" w:type="dxa"/>
          </w:tcPr>
          <w:p w14:paraId="03BB29FD" w14:textId="0BF84805" w:rsidR="00262C31" w:rsidRDefault="00262C31" w:rsidP="00262C31">
            <w:pPr>
              <w:rPr>
                <w:rFonts w:ascii="Bookman Old Style" w:hAnsi="Bookman Old Style"/>
              </w:rPr>
            </w:pPr>
          </w:p>
        </w:tc>
        <w:tc>
          <w:tcPr>
            <w:tcW w:w="2972" w:type="dxa"/>
          </w:tcPr>
          <w:p w14:paraId="7114995A" w14:textId="6920DE91" w:rsidR="00262C31" w:rsidRDefault="00262C31" w:rsidP="00262C31">
            <w:pPr>
              <w:rPr>
                <w:rFonts w:ascii="Bookman Old Style" w:hAnsi="Bookman Old Style"/>
              </w:rPr>
            </w:pPr>
          </w:p>
        </w:tc>
        <w:tc>
          <w:tcPr>
            <w:tcW w:w="2934" w:type="dxa"/>
          </w:tcPr>
          <w:p w14:paraId="3896829D" w14:textId="36A41924" w:rsidR="00262C31" w:rsidRDefault="00262C31" w:rsidP="00262C31">
            <w:pPr>
              <w:rPr>
                <w:rFonts w:ascii="Bookman Old Style" w:hAnsi="Bookman Old Style"/>
              </w:rPr>
            </w:pPr>
          </w:p>
        </w:tc>
      </w:tr>
      <w:tr w:rsidR="00262C31" w14:paraId="1AAAF28E" w14:textId="77777777" w:rsidTr="090E75E3">
        <w:trPr>
          <w:trHeight w:val="300"/>
        </w:trPr>
        <w:tc>
          <w:tcPr>
            <w:tcW w:w="6707" w:type="dxa"/>
          </w:tcPr>
          <w:p w14:paraId="32F4BC52" w14:textId="72DC47FE" w:rsidR="00262C31" w:rsidRDefault="00262C31" w:rsidP="00262C31">
            <w:pPr>
              <w:pStyle w:val="ListParagraph"/>
              <w:numPr>
                <w:ilvl w:val="0"/>
                <w:numId w:val="2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menyampaikan rencana bisnis tahunan sebagaimana dimaksud pada ayat (1) kepada Otoritas Jasa Keuangan paling lama pada akhir bulan November sebelum tahun rencana bisnis dimulai.</w:t>
            </w:r>
          </w:p>
        </w:tc>
        <w:tc>
          <w:tcPr>
            <w:tcW w:w="4658" w:type="dxa"/>
          </w:tcPr>
          <w:p w14:paraId="0B0113D6" w14:textId="777CB21E"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Penyampaian rencana bisnis tahunan tidak menghilangkan kewajiban LPIP untuk menyampaikan laporan lain dalam periode tersebut.</w:t>
            </w:r>
          </w:p>
          <w:p w14:paraId="5A712E0B" w14:textId="5E1E667E"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Contoh:</w:t>
            </w:r>
          </w:p>
          <w:p w14:paraId="56632D1B" w14:textId="60DA881A"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Rencana bisnis tahunan untuk tahun 2029 disampaikan paling lambat tanggal 30 November 2028.</w:t>
            </w:r>
          </w:p>
        </w:tc>
        <w:tc>
          <w:tcPr>
            <w:tcW w:w="2972" w:type="dxa"/>
          </w:tcPr>
          <w:p w14:paraId="3DF225B2" w14:textId="6BD318B4" w:rsidR="00262C31" w:rsidRDefault="00262C31" w:rsidP="00262C31">
            <w:pPr>
              <w:rPr>
                <w:rFonts w:ascii="Bookman Old Style" w:hAnsi="Bookman Old Style"/>
              </w:rPr>
            </w:pPr>
          </w:p>
        </w:tc>
        <w:tc>
          <w:tcPr>
            <w:tcW w:w="2934" w:type="dxa"/>
          </w:tcPr>
          <w:p w14:paraId="29E5702D" w14:textId="4409013F" w:rsidR="00262C31" w:rsidRDefault="00262C31" w:rsidP="00262C31">
            <w:pPr>
              <w:rPr>
                <w:rFonts w:ascii="Bookman Old Style" w:hAnsi="Bookman Old Style"/>
              </w:rPr>
            </w:pPr>
          </w:p>
        </w:tc>
      </w:tr>
      <w:tr w:rsidR="00262C31" w14:paraId="64CBA981" w14:textId="77777777" w:rsidTr="090E75E3">
        <w:trPr>
          <w:trHeight w:val="300"/>
        </w:trPr>
        <w:tc>
          <w:tcPr>
            <w:tcW w:w="6707" w:type="dxa"/>
          </w:tcPr>
          <w:p w14:paraId="60A13B95" w14:textId="2DB8EB5B" w:rsidR="00262C31" w:rsidRDefault="00262C31" w:rsidP="00262C31">
            <w:pPr>
              <w:pStyle w:val="ListParagraph"/>
              <w:numPr>
                <w:ilvl w:val="0"/>
                <w:numId w:val="28"/>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rencana bisnis ditetapkan oleh Otoritas Jasa Keuangan.</w:t>
            </w:r>
          </w:p>
        </w:tc>
        <w:tc>
          <w:tcPr>
            <w:tcW w:w="4658" w:type="dxa"/>
          </w:tcPr>
          <w:p w14:paraId="718F61A3" w14:textId="4F3DB26C" w:rsidR="00262C31" w:rsidRDefault="00262C31" w:rsidP="00262C31">
            <w:r w:rsidRPr="532AA414">
              <w:rPr>
                <w:rFonts w:ascii="Bookman Old Style" w:eastAsia="Bookman Old Style" w:hAnsi="Bookman Old Style" w:cs="Bookman Old Style"/>
              </w:rPr>
              <w:t>Cukup jelas.</w:t>
            </w:r>
          </w:p>
        </w:tc>
        <w:tc>
          <w:tcPr>
            <w:tcW w:w="2972" w:type="dxa"/>
          </w:tcPr>
          <w:p w14:paraId="512E31A0" w14:textId="667C41EB" w:rsidR="00262C31" w:rsidRDefault="00262C31" w:rsidP="00262C31">
            <w:pPr>
              <w:rPr>
                <w:rFonts w:ascii="Bookman Old Style" w:hAnsi="Bookman Old Style"/>
              </w:rPr>
            </w:pPr>
          </w:p>
        </w:tc>
        <w:tc>
          <w:tcPr>
            <w:tcW w:w="2934" w:type="dxa"/>
          </w:tcPr>
          <w:p w14:paraId="52A7563F" w14:textId="136C1914" w:rsidR="00262C31" w:rsidRDefault="00262C31" w:rsidP="00262C31">
            <w:pPr>
              <w:rPr>
                <w:rFonts w:ascii="Bookman Old Style" w:hAnsi="Bookman Old Style"/>
              </w:rPr>
            </w:pPr>
          </w:p>
        </w:tc>
      </w:tr>
      <w:tr w:rsidR="00262C31" w14:paraId="034C8CCE" w14:textId="77777777" w:rsidTr="090E75E3">
        <w:trPr>
          <w:trHeight w:val="315"/>
        </w:trPr>
        <w:tc>
          <w:tcPr>
            <w:tcW w:w="6707" w:type="dxa"/>
          </w:tcPr>
          <w:p w14:paraId="77687BEC" w14:textId="134BA8E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A6B59FA" w14:textId="13C979FB" w:rsidR="00262C31" w:rsidRDefault="00262C31" w:rsidP="00262C31">
            <w:pPr>
              <w:rPr>
                <w:rFonts w:ascii="Bookman Old Style" w:hAnsi="Bookman Old Style"/>
              </w:rPr>
            </w:pPr>
          </w:p>
        </w:tc>
        <w:tc>
          <w:tcPr>
            <w:tcW w:w="2972" w:type="dxa"/>
          </w:tcPr>
          <w:p w14:paraId="0134FCFD" w14:textId="4DDDA042" w:rsidR="00262C31" w:rsidRDefault="00262C31" w:rsidP="00262C31">
            <w:pPr>
              <w:rPr>
                <w:rFonts w:ascii="Bookman Old Style" w:hAnsi="Bookman Old Style"/>
              </w:rPr>
            </w:pPr>
          </w:p>
        </w:tc>
        <w:tc>
          <w:tcPr>
            <w:tcW w:w="2934" w:type="dxa"/>
          </w:tcPr>
          <w:p w14:paraId="1C520118" w14:textId="2E4DE061" w:rsidR="00262C31" w:rsidRDefault="00262C31" w:rsidP="00262C31">
            <w:pPr>
              <w:rPr>
                <w:rFonts w:ascii="Bookman Old Style" w:hAnsi="Bookman Old Style"/>
              </w:rPr>
            </w:pPr>
          </w:p>
        </w:tc>
      </w:tr>
      <w:tr w:rsidR="00262C31" w14:paraId="600F28A4" w14:textId="77777777" w:rsidTr="090E75E3">
        <w:trPr>
          <w:trHeight w:val="300"/>
        </w:trPr>
        <w:tc>
          <w:tcPr>
            <w:tcW w:w="6707" w:type="dxa"/>
          </w:tcPr>
          <w:p w14:paraId="592B0EBF" w14:textId="12B47EA9" w:rsidR="00262C31" w:rsidRDefault="00262C31" w:rsidP="00262C31">
            <w:pPr>
              <w:ind w:left="540" w:right="14" w:hanging="540"/>
              <w:jc w:val="center"/>
            </w:pPr>
            <w:r w:rsidRPr="0091315E">
              <w:rPr>
                <w:rFonts w:ascii="Bookman Old Style" w:eastAsia="Bookman Old Style" w:hAnsi="Bookman Old Style" w:cs="Bookman Old Style"/>
                <w:lang w:val="en-ID"/>
              </w:rPr>
              <w:t>Pasal 152</w:t>
            </w:r>
          </w:p>
        </w:tc>
        <w:tc>
          <w:tcPr>
            <w:tcW w:w="4658" w:type="dxa"/>
          </w:tcPr>
          <w:p w14:paraId="43CC188A" w14:textId="0E4863FE" w:rsidR="00262C31" w:rsidRDefault="6AF5AC46" w:rsidP="68F31788">
            <w:pPr>
              <w:ind w:left="540" w:right="14" w:hanging="540"/>
              <w:jc w:val="center"/>
            </w:pPr>
            <w:r w:rsidRPr="68F31788">
              <w:rPr>
                <w:rFonts w:ascii="Bookman Old Style" w:eastAsia="Bookman Old Style" w:hAnsi="Bookman Old Style" w:cs="Bookman Old Style"/>
                <w:lang w:val="en-ID"/>
              </w:rPr>
              <w:t>Pasal 152</w:t>
            </w:r>
          </w:p>
        </w:tc>
        <w:tc>
          <w:tcPr>
            <w:tcW w:w="2972" w:type="dxa"/>
          </w:tcPr>
          <w:p w14:paraId="41B96E72" w14:textId="5031EDDA" w:rsidR="00262C31" w:rsidRDefault="00262C31" w:rsidP="00262C31">
            <w:pPr>
              <w:rPr>
                <w:rFonts w:ascii="Bookman Old Style" w:hAnsi="Bookman Old Style"/>
              </w:rPr>
            </w:pPr>
          </w:p>
        </w:tc>
        <w:tc>
          <w:tcPr>
            <w:tcW w:w="2934" w:type="dxa"/>
          </w:tcPr>
          <w:p w14:paraId="3E3A9C32" w14:textId="28DBA6A5" w:rsidR="00262C31" w:rsidRDefault="00262C31" w:rsidP="00262C31">
            <w:pPr>
              <w:rPr>
                <w:rFonts w:ascii="Bookman Old Style" w:hAnsi="Bookman Old Style"/>
              </w:rPr>
            </w:pPr>
          </w:p>
        </w:tc>
      </w:tr>
      <w:tr w:rsidR="00262C31" w14:paraId="3601562B" w14:textId="77777777" w:rsidTr="090E75E3">
        <w:trPr>
          <w:trHeight w:val="300"/>
        </w:trPr>
        <w:tc>
          <w:tcPr>
            <w:tcW w:w="6707" w:type="dxa"/>
          </w:tcPr>
          <w:p w14:paraId="1E3CFBD4" w14:textId="4B41C658" w:rsidR="00262C31" w:rsidRDefault="00262C31" w:rsidP="00262C31">
            <w:pPr>
              <w:jc w:val="both"/>
            </w:pPr>
            <w:r w:rsidRPr="0091315E">
              <w:rPr>
                <w:rFonts w:ascii="Bookman Old Style" w:eastAsia="Bookman Old Style" w:hAnsi="Bookman Old Style" w:cs="Bookman Old Style"/>
                <w:lang w:val="en-ID"/>
              </w:rPr>
              <w:t xml:space="preserve">LPIP wajib menyampaikan laporan insidental sebagaimana dimaksud dalam Pasal 146 huruf f kepada Otoritas Jasa Keuangan paling lambat sesuai dengan jangka waktu yang ditetapkan oleh Otoritas Jasa Keuangan, termasuk laporan kejadian </w:t>
            </w:r>
            <w:r w:rsidRPr="0091315E">
              <w:rPr>
                <w:rFonts w:ascii="Bookman Old Style" w:eastAsia="Bookman Old Style" w:hAnsi="Bookman Old Style" w:cs="Bookman Old Style"/>
                <w:i/>
                <w:iCs/>
                <w:lang w:val="en-ID"/>
              </w:rPr>
              <w:t xml:space="preserve">fraud </w:t>
            </w:r>
            <w:r w:rsidRPr="0091315E">
              <w:rPr>
                <w:rFonts w:ascii="Bookman Old Style" w:eastAsia="Bookman Old Style" w:hAnsi="Bookman Old Style" w:cs="Bookman Old Style"/>
                <w:lang w:val="en-ID"/>
              </w:rPr>
              <w:t>berdampak signifikan sebagaimana dimaksud dalam Pasal 73 ayat (4).</w:t>
            </w:r>
          </w:p>
        </w:tc>
        <w:tc>
          <w:tcPr>
            <w:tcW w:w="4658" w:type="dxa"/>
          </w:tcPr>
          <w:p w14:paraId="0B499A16" w14:textId="2C456D7F"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Cukup jelas.</w:t>
            </w:r>
          </w:p>
          <w:p w14:paraId="21FD0D43" w14:textId="35F9BD3D" w:rsidR="00262C31" w:rsidRDefault="00262C31" w:rsidP="00262C31">
            <w:pPr>
              <w:rPr>
                <w:rFonts w:ascii="Bookman Old Style" w:hAnsi="Bookman Old Style"/>
              </w:rPr>
            </w:pPr>
          </w:p>
        </w:tc>
        <w:tc>
          <w:tcPr>
            <w:tcW w:w="2972" w:type="dxa"/>
          </w:tcPr>
          <w:p w14:paraId="24B07A68" w14:textId="11A1FE94" w:rsidR="00262C31" w:rsidRDefault="00262C31" w:rsidP="00262C31">
            <w:pPr>
              <w:rPr>
                <w:rFonts w:ascii="Bookman Old Style" w:hAnsi="Bookman Old Style"/>
              </w:rPr>
            </w:pPr>
          </w:p>
        </w:tc>
        <w:tc>
          <w:tcPr>
            <w:tcW w:w="2934" w:type="dxa"/>
          </w:tcPr>
          <w:p w14:paraId="54CEF687" w14:textId="26D228E8" w:rsidR="00262C31" w:rsidRDefault="00262C31" w:rsidP="00262C31">
            <w:pPr>
              <w:rPr>
                <w:rFonts w:ascii="Bookman Old Style" w:hAnsi="Bookman Old Style"/>
              </w:rPr>
            </w:pPr>
          </w:p>
        </w:tc>
      </w:tr>
      <w:tr w:rsidR="00262C31" w14:paraId="7E8EA0B3" w14:textId="77777777" w:rsidTr="090E75E3">
        <w:trPr>
          <w:trHeight w:val="300"/>
        </w:trPr>
        <w:tc>
          <w:tcPr>
            <w:tcW w:w="6707" w:type="dxa"/>
          </w:tcPr>
          <w:p w14:paraId="31CF2AF8" w14:textId="6E24A4B2"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67389473" w14:textId="558B02C2" w:rsidR="00262C31" w:rsidRDefault="00262C31" w:rsidP="00262C31">
            <w:pPr>
              <w:rPr>
                <w:rFonts w:ascii="Bookman Old Style" w:hAnsi="Bookman Old Style"/>
              </w:rPr>
            </w:pPr>
          </w:p>
        </w:tc>
        <w:tc>
          <w:tcPr>
            <w:tcW w:w="2972" w:type="dxa"/>
          </w:tcPr>
          <w:p w14:paraId="7D43B378" w14:textId="5500E41C" w:rsidR="00262C31" w:rsidRDefault="00262C31" w:rsidP="00262C31">
            <w:pPr>
              <w:rPr>
                <w:rFonts w:ascii="Bookman Old Style" w:hAnsi="Bookman Old Style"/>
              </w:rPr>
            </w:pPr>
          </w:p>
        </w:tc>
        <w:tc>
          <w:tcPr>
            <w:tcW w:w="2934" w:type="dxa"/>
          </w:tcPr>
          <w:p w14:paraId="720A0628" w14:textId="686C410A" w:rsidR="00262C31" w:rsidRDefault="00262C31" w:rsidP="00262C31">
            <w:pPr>
              <w:rPr>
                <w:rFonts w:ascii="Bookman Old Style" w:hAnsi="Bookman Old Style"/>
              </w:rPr>
            </w:pPr>
          </w:p>
        </w:tc>
      </w:tr>
      <w:tr w:rsidR="00262C31" w14:paraId="50F624DC" w14:textId="77777777" w:rsidTr="090E75E3">
        <w:trPr>
          <w:trHeight w:val="300"/>
        </w:trPr>
        <w:tc>
          <w:tcPr>
            <w:tcW w:w="6707" w:type="dxa"/>
          </w:tcPr>
          <w:p w14:paraId="2EB44539" w14:textId="2BA3E07F" w:rsidR="00262C31" w:rsidRDefault="00262C31" w:rsidP="00262C31">
            <w:pPr>
              <w:ind w:left="540" w:right="14" w:hanging="540"/>
              <w:jc w:val="center"/>
            </w:pPr>
            <w:r w:rsidRPr="0091315E">
              <w:rPr>
                <w:rFonts w:ascii="Bookman Old Style" w:eastAsia="Bookman Old Style" w:hAnsi="Bookman Old Style" w:cs="Bookman Old Style"/>
                <w:lang w:val="en-ID"/>
              </w:rPr>
              <w:t>Pasal 153</w:t>
            </w:r>
          </w:p>
        </w:tc>
        <w:tc>
          <w:tcPr>
            <w:tcW w:w="4658" w:type="dxa"/>
          </w:tcPr>
          <w:p w14:paraId="7CDB494E" w14:textId="72162523" w:rsidR="00262C31" w:rsidRDefault="69075828" w:rsidP="68F31788">
            <w:pPr>
              <w:ind w:left="540" w:right="14" w:hanging="540"/>
              <w:jc w:val="center"/>
            </w:pPr>
            <w:r w:rsidRPr="68F31788">
              <w:rPr>
                <w:rFonts w:ascii="Bookman Old Style" w:eastAsia="Bookman Old Style" w:hAnsi="Bookman Old Style" w:cs="Bookman Old Style"/>
                <w:lang w:val="en-ID"/>
              </w:rPr>
              <w:t>Pasal 153</w:t>
            </w:r>
          </w:p>
        </w:tc>
        <w:tc>
          <w:tcPr>
            <w:tcW w:w="2972" w:type="dxa"/>
          </w:tcPr>
          <w:p w14:paraId="4C747C54" w14:textId="06C72942" w:rsidR="00262C31" w:rsidRDefault="00262C31" w:rsidP="00262C31">
            <w:pPr>
              <w:rPr>
                <w:rFonts w:ascii="Bookman Old Style" w:hAnsi="Bookman Old Style"/>
              </w:rPr>
            </w:pPr>
          </w:p>
        </w:tc>
        <w:tc>
          <w:tcPr>
            <w:tcW w:w="2934" w:type="dxa"/>
          </w:tcPr>
          <w:p w14:paraId="74E81995" w14:textId="1BD457FC" w:rsidR="00262C31" w:rsidRDefault="00262C31" w:rsidP="00262C31">
            <w:pPr>
              <w:rPr>
                <w:rFonts w:ascii="Bookman Old Style" w:hAnsi="Bookman Old Style"/>
              </w:rPr>
            </w:pPr>
          </w:p>
        </w:tc>
      </w:tr>
      <w:tr w:rsidR="00262C31" w14:paraId="187BCDD6" w14:textId="77777777" w:rsidTr="090E75E3">
        <w:trPr>
          <w:trHeight w:val="300"/>
        </w:trPr>
        <w:tc>
          <w:tcPr>
            <w:tcW w:w="6707" w:type="dxa"/>
          </w:tcPr>
          <w:p w14:paraId="5FA879B3" w14:textId="2DF0B49F" w:rsidR="00262C31" w:rsidRDefault="00262C31" w:rsidP="00262C31">
            <w:pPr>
              <w:pStyle w:val="ListParagraph"/>
              <w:numPr>
                <w:ilvl w:val="0"/>
                <w:numId w:val="2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wajib menyampaikan permohonan, laporan, dan/atau rencana bisnis tahunan sebagaimana diatur dalam Peraturan Otoritas Jasa Keuangan ini secara daring melalui sistem pelaporan Otoritas Jasa Keuangan.</w:t>
            </w:r>
          </w:p>
        </w:tc>
        <w:tc>
          <w:tcPr>
            <w:tcW w:w="4658" w:type="dxa"/>
          </w:tcPr>
          <w:p w14:paraId="4A9E53A9" w14:textId="235DAC43"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Cukup jelas.</w:t>
            </w:r>
          </w:p>
          <w:p w14:paraId="372AF6C1" w14:textId="1C38C28C" w:rsidR="00262C31" w:rsidRDefault="00262C31" w:rsidP="00262C31">
            <w:pPr>
              <w:rPr>
                <w:rFonts w:ascii="Bookman Old Style" w:hAnsi="Bookman Old Style"/>
              </w:rPr>
            </w:pPr>
          </w:p>
        </w:tc>
        <w:tc>
          <w:tcPr>
            <w:tcW w:w="2972" w:type="dxa"/>
          </w:tcPr>
          <w:p w14:paraId="6AA3AE7A" w14:textId="7B7FFCC9" w:rsidR="00262C31" w:rsidRDefault="00262C31" w:rsidP="00262C31">
            <w:pPr>
              <w:rPr>
                <w:rFonts w:ascii="Bookman Old Style" w:hAnsi="Bookman Old Style"/>
              </w:rPr>
            </w:pPr>
          </w:p>
        </w:tc>
        <w:tc>
          <w:tcPr>
            <w:tcW w:w="2934" w:type="dxa"/>
          </w:tcPr>
          <w:p w14:paraId="46B1D6DC" w14:textId="2F390772" w:rsidR="00262C31" w:rsidRDefault="00262C31" w:rsidP="00262C31">
            <w:pPr>
              <w:rPr>
                <w:rFonts w:ascii="Bookman Old Style" w:hAnsi="Bookman Old Style"/>
              </w:rPr>
            </w:pPr>
          </w:p>
        </w:tc>
      </w:tr>
      <w:tr w:rsidR="00262C31" w14:paraId="1954F736" w14:textId="77777777" w:rsidTr="090E75E3">
        <w:trPr>
          <w:trHeight w:val="300"/>
        </w:trPr>
        <w:tc>
          <w:tcPr>
            <w:tcW w:w="6707" w:type="dxa"/>
          </w:tcPr>
          <w:p w14:paraId="30BFFBD8" w14:textId="1D9452FE" w:rsidR="00262C31" w:rsidRDefault="00262C31" w:rsidP="00262C31">
            <w:pPr>
              <w:pStyle w:val="ListParagraph"/>
              <w:numPr>
                <w:ilvl w:val="0"/>
                <w:numId w:val="2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penyampaian permohonan, laporan, dan/atau rencana bisnis tahunan secara daring sebagaimana dimaksud pada ayat (1) belum dapat dilakukan, LPIP menyampaikan laporan secara luring kepada Otoritas Jasa Keuangan.</w:t>
            </w:r>
          </w:p>
        </w:tc>
        <w:tc>
          <w:tcPr>
            <w:tcW w:w="4658" w:type="dxa"/>
          </w:tcPr>
          <w:p w14:paraId="150089FF" w14:textId="77165AA1"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Cukup jelas.</w:t>
            </w:r>
          </w:p>
          <w:p w14:paraId="435CB5EA" w14:textId="2BCEE66D" w:rsidR="00262C31" w:rsidRDefault="00262C31" w:rsidP="00262C31">
            <w:pPr>
              <w:rPr>
                <w:rFonts w:ascii="Bookman Old Style" w:hAnsi="Bookman Old Style"/>
              </w:rPr>
            </w:pPr>
          </w:p>
        </w:tc>
        <w:tc>
          <w:tcPr>
            <w:tcW w:w="2972" w:type="dxa"/>
          </w:tcPr>
          <w:p w14:paraId="415D51B2" w14:textId="2398FA58" w:rsidR="00262C31" w:rsidRDefault="00262C31" w:rsidP="00262C31">
            <w:pPr>
              <w:rPr>
                <w:rFonts w:ascii="Bookman Old Style" w:hAnsi="Bookman Old Style"/>
              </w:rPr>
            </w:pPr>
          </w:p>
        </w:tc>
        <w:tc>
          <w:tcPr>
            <w:tcW w:w="2934" w:type="dxa"/>
          </w:tcPr>
          <w:p w14:paraId="6101085B" w14:textId="4003D862" w:rsidR="00262C31" w:rsidRDefault="00262C31" w:rsidP="00262C31">
            <w:pPr>
              <w:rPr>
                <w:rFonts w:ascii="Bookman Old Style" w:hAnsi="Bookman Old Style"/>
              </w:rPr>
            </w:pPr>
          </w:p>
        </w:tc>
      </w:tr>
      <w:tr w:rsidR="00262C31" w14:paraId="4BB167C4" w14:textId="77777777" w:rsidTr="090E75E3">
        <w:trPr>
          <w:trHeight w:val="300"/>
        </w:trPr>
        <w:tc>
          <w:tcPr>
            <w:tcW w:w="6707" w:type="dxa"/>
          </w:tcPr>
          <w:p w14:paraId="2C20C724" w14:textId="6D2B73F1" w:rsidR="00262C31" w:rsidRDefault="00262C31" w:rsidP="00262C31">
            <w:pPr>
              <w:pStyle w:val="ListParagraph"/>
              <w:numPr>
                <w:ilvl w:val="0"/>
                <w:numId w:val="2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Penyampaian permohonan, laporan, dan/atau rencana bisnis tahunan secara luring ditujukan kepada satuan kerja yang menjalankan fungsi perizinan dan manajemen krisis perbankan di Otoritas Jasa Keuangan.</w:t>
            </w:r>
          </w:p>
        </w:tc>
        <w:tc>
          <w:tcPr>
            <w:tcW w:w="4658" w:type="dxa"/>
          </w:tcPr>
          <w:p w14:paraId="2E55DFF1" w14:textId="77165AA1"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Cukup jelas.</w:t>
            </w:r>
          </w:p>
          <w:p w14:paraId="50EB073F" w14:textId="4280FEEB" w:rsidR="00262C31" w:rsidRDefault="00262C31" w:rsidP="00262C31">
            <w:pPr>
              <w:rPr>
                <w:rFonts w:ascii="Bookman Old Style" w:hAnsi="Bookman Old Style"/>
              </w:rPr>
            </w:pPr>
          </w:p>
        </w:tc>
        <w:tc>
          <w:tcPr>
            <w:tcW w:w="2972" w:type="dxa"/>
          </w:tcPr>
          <w:p w14:paraId="56A32958" w14:textId="5D6D216A" w:rsidR="00262C31" w:rsidRDefault="00262C31" w:rsidP="00262C31">
            <w:pPr>
              <w:rPr>
                <w:rFonts w:ascii="Bookman Old Style" w:hAnsi="Bookman Old Style"/>
              </w:rPr>
            </w:pPr>
          </w:p>
        </w:tc>
        <w:tc>
          <w:tcPr>
            <w:tcW w:w="2934" w:type="dxa"/>
          </w:tcPr>
          <w:p w14:paraId="2F191960" w14:textId="6E501C92" w:rsidR="00262C31" w:rsidRDefault="00262C31" w:rsidP="00262C31">
            <w:pPr>
              <w:rPr>
                <w:rFonts w:ascii="Bookman Old Style" w:hAnsi="Bookman Old Style"/>
              </w:rPr>
            </w:pPr>
          </w:p>
        </w:tc>
      </w:tr>
      <w:tr w:rsidR="00262C31" w14:paraId="4EA9991A" w14:textId="77777777" w:rsidTr="090E75E3">
        <w:trPr>
          <w:trHeight w:val="300"/>
        </w:trPr>
        <w:tc>
          <w:tcPr>
            <w:tcW w:w="6707" w:type="dxa"/>
          </w:tcPr>
          <w:p w14:paraId="6C0F357E" w14:textId="720BC099" w:rsidR="00262C31" w:rsidRDefault="00262C31" w:rsidP="00262C31">
            <w:pPr>
              <w:pStyle w:val="ListParagraph"/>
              <w:numPr>
                <w:ilvl w:val="0"/>
                <w:numId w:val="2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Apabila batas waktu penyampaian laporan dan rencana bisnis tahunan jatuh pada hari Sabtu, hari Minggu, dan/atau hari libur, laporan dan rencana bisnis tahunan disampaikan pada hari kerja berikutnya.</w:t>
            </w:r>
          </w:p>
        </w:tc>
        <w:tc>
          <w:tcPr>
            <w:tcW w:w="4658" w:type="dxa"/>
          </w:tcPr>
          <w:p w14:paraId="22556638" w14:textId="466C1827"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Termasuk hari libur yaitu hari libur nasional dan cuti bersama.</w:t>
            </w:r>
          </w:p>
          <w:p w14:paraId="63A4E17E" w14:textId="3AFDE191" w:rsidR="00262C31" w:rsidRDefault="00262C31" w:rsidP="00262C31">
            <w:pPr>
              <w:tabs>
                <w:tab w:val="left" w:pos="1134"/>
                <w:tab w:val="left" w:pos="1701"/>
                <w:tab w:val="left" w:pos="2268"/>
              </w:tabs>
              <w:jc w:val="both"/>
              <w:rPr>
                <w:rFonts w:ascii="Bookman Old Style" w:eastAsia="Bookman Old Style" w:hAnsi="Bookman Old Style" w:cs="Bookman Old Style"/>
              </w:rPr>
            </w:pPr>
          </w:p>
          <w:p w14:paraId="3E38A011" w14:textId="71070D21" w:rsidR="00262C31" w:rsidRDefault="00262C31" w:rsidP="00262C31">
            <w:pPr>
              <w:tabs>
                <w:tab w:val="left" w:pos="1134"/>
                <w:tab w:val="left" w:pos="1701"/>
                <w:tab w:val="left" w:pos="2268"/>
              </w:tabs>
              <w:jc w:val="both"/>
              <w:rPr>
                <w:rFonts w:ascii="Bookman Old Style" w:eastAsia="Bookman Old Style" w:hAnsi="Bookman Old Style" w:cs="Bookman Old Style"/>
              </w:rPr>
            </w:pPr>
          </w:p>
          <w:p w14:paraId="3F23A25F" w14:textId="511E2BB3" w:rsidR="00262C31" w:rsidRDefault="00262C31" w:rsidP="00262C31">
            <w:pPr>
              <w:rPr>
                <w:rFonts w:ascii="Bookman Old Style" w:hAnsi="Bookman Old Style"/>
              </w:rPr>
            </w:pPr>
          </w:p>
        </w:tc>
        <w:tc>
          <w:tcPr>
            <w:tcW w:w="2972" w:type="dxa"/>
          </w:tcPr>
          <w:p w14:paraId="1C87F8AC" w14:textId="6328E67B" w:rsidR="00262C31" w:rsidRDefault="00262C31" w:rsidP="00262C31">
            <w:pPr>
              <w:rPr>
                <w:rFonts w:ascii="Bookman Old Style" w:hAnsi="Bookman Old Style"/>
              </w:rPr>
            </w:pPr>
          </w:p>
        </w:tc>
        <w:tc>
          <w:tcPr>
            <w:tcW w:w="2934" w:type="dxa"/>
          </w:tcPr>
          <w:p w14:paraId="623A7835" w14:textId="6C722095" w:rsidR="00262C31" w:rsidRDefault="00262C31" w:rsidP="00262C31">
            <w:pPr>
              <w:rPr>
                <w:rFonts w:ascii="Bookman Old Style" w:hAnsi="Bookman Old Style"/>
              </w:rPr>
            </w:pPr>
          </w:p>
        </w:tc>
      </w:tr>
      <w:tr w:rsidR="00262C31" w14:paraId="64EBAABE" w14:textId="77777777" w:rsidTr="090E75E3">
        <w:trPr>
          <w:trHeight w:val="300"/>
        </w:trPr>
        <w:tc>
          <w:tcPr>
            <w:tcW w:w="6707" w:type="dxa"/>
          </w:tcPr>
          <w:p w14:paraId="2983A7F6" w14:textId="0A435E65" w:rsidR="00262C31" w:rsidRDefault="00262C31" w:rsidP="00262C31">
            <w:pPr>
              <w:pStyle w:val="ListParagraph"/>
              <w:numPr>
                <w:ilvl w:val="0"/>
                <w:numId w:val="26"/>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Ketentuan lebih lanjut mengenai penyusunan serta penyampaian laporan dan rencana bisnis tahunan ditetapkan oleh Otoritas Jasa Keuangan.</w:t>
            </w:r>
          </w:p>
        </w:tc>
        <w:tc>
          <w:tcPr>
            <w:tcW w:w="4658" w:type="dxa"/>
          </w:tcPr>
          <w:p w14:paraId="77200E12" w14:textId="53A8889D" w:rsidR="00262C31" w:rsidRDefault="00262C31" w:rsidP="00262C31">
            <w:r w:rsidRPr="532AA414">
              <w:rPr>
                <w:rFonts w:ascii="Bookman Old Style" w:eastAsia="Bookman Old Style" w:hAnsi="Bookman Old Style" w:cs="Bookman Old Style"/>
              </w:rPr>
              <w:t>Cukup jelas.</w:t>
            </w:r>
          </w:p>
        </w:tc>
        <w:tc>
          <w:tcPr>
            <w:tcW w:w="2972" w:type="dxa"/>
          </w:tcPr>
          <w:p w14:paraId="41D47AA3" w14:textId="3EB03BDB" w:rsidR="00262C31" w:rsidRDefault="00262C31" w:rsidP="00262C31">
            <w:pPr>
              <w:rPr>
                <w:rFonts w:ascii="Bookman Old Style" w:hAnsi="Bookman Old Style"/>
              </w:rPr>
            </w:pPr>
          </w:p>
        </w:tc>
        <w:tc>
          <w:tcPr>
            <w:tcW w:w="2934" w:type="dxa"/>
          </w:tcPr>
          <w:p w14:paraId="63F2F08F" w14:textId="089A0621" w:rsidR="00262C31" w:rsidRDefault="00262C31" w:rsidP="00262C31">
            <w:pPr>
              <w:rPr>
                <w:rFonts w:ascii="Bookman Old Style" w:hAnsi="Bookman Old Style"/>
              </w:rPr>
            </w:pPr>
          </w:p>
        </w:tc>
      </w:tr>
      <w:tr w:rsidR="00262C31" w14:paraId="12C78DAD" w14:textId="77777777" w:rsidTr="090E75E3">
        <w:trPr>
          <w:trHeight w:val="300"/>
        </w:trPr>
        <w:tc>
          <w:tcPr>
            <w:tcW w:w="6707" w:type="dxa"/>
          </w:tcPr>
          <w:p w14:paraId="1BD588BC" w14:textId="419F9A31" w:rsidR="00262C31" w:rsidRDefault="00262C31" w:rsidP="00262C31">
            <w:pPr>
              <w:pStyle w:val="paragraph"/>
              <w:jc w:val="both"/>
              <w:rPr>
                <w:rStyle w:val="normaltextrun"/>
                <w:rFonts w:ascii="Bookman Old Style" w:hAnsi="Bookman Old Style" w:cs="Segoe UI"/>
              </w:rPr>
            </w:pPr>
          </w:p>
        </w:tc>
        <w:tc>
          <w:tcPr>
            <w:tcW w:w="4658" w:type="dxa"/>
          </w:tcPr>
          <w:p w14:paraId="3D8D7C56" w14:textId="4650CF4C" w:rsidR="00262C31" w:rsidRDefault="00262C31" w:rsidP="00262C31">
            <w:pPr>
              <w:rPr>
                <w:rFonts w:ascii="Bookman Old Style" w:hAnsi="Bookman Old Style"/>
              </w:rPr>
            </w:pPr>
          </w:p>
        </w:tc>
        <w:tc>
          <w:tcPr>
            <w:tcW w:w="2972" w:type="dxa"/>
          </w:tcPr>
          <w:p w14:paraId="34AD6A76" w14:textId="40C66E5C" w:rsidR="00262C31" w:rsidRDefault="00262C31" w:rsidP="00262C31">
            <w:pPr>
              <w:rPr>
                <w:rFonts w:ascii="Bookman Old Style" w:hAnsi="Bookman Old Style"/>
              </w:rPr>
            </w:pPr>
          </w:p>
        </w:tc>
        <w:tc>
          <w:tcPr>
            <w:tcW w:w="2934" w:type="dxa"/>
          </w:tcPr>
          <w:p w14:paraId="5E9397B6" w14:textId="1CB0EA89" w:rsidR="00262C31" w:rsidRDefault="00262C31" w:rsidP="00262C31">
            <w:pPr>
              <w:rPr>
                <w:rFonts w:ascii="Bookman Old Style" w:hAnsi="Bookman Old Style"/>
              </w:rPr>
            </w:pPr>
          </w:p>
        </w:tc>
      </w:tr>
      <w:tr w:rsidR="00262C31" w14:paraId="3CB62889" w14:textId="77777777" w:rsidTr="090E75E3">
        <w:trPr>
          <w:trHeight w:val="300"/>
        </w:trPr>
        <w:tc>
          <w:tcPr>
            <w:tcW w:w="6707" w:type="dxa"/>
          </w:tcPr>
          <w:p w14:paraId="2B0911CE" w14:textId="61EFE00D" w:rsidR="00262C31" w:rsidRDefault="00262C31" w:rsidP="00262C31">
            <w:pPr>
              <w:ind w:left="540" w:hanging="540"/>
              <w:jc w:val="center"/>
            </w:pPr>
            <w:r w:rsidRPr="0091315E">
              <w:rPr>
                <w:rFonts w:ascii="Bookman Old Style" w:eastAsia="Bookman Old Style" w:hAnsi="Bookman Old Style" w:cs="Bookman Old Style"/>
              </w:rPr>
              <w:t>Bagian Ketiga</w:t>
            </w:r>
          </w:p>
        </w:tc>
        <w:tc>
          <w:tcPr>
            <w:tcW w:w="4658" w:type="dxa"/>
          </w:tcPr>
          <w:p w14:paraId="59AC9AB0" w14:textId="2F670233" w:rsidR="00262C31" w:rsidRDefault="00262C31" w:rsidP="00262C31">
            <w:pPr>
              <w:rPr>
                <w:rFonts w:ascii="Bookman Old Style" w:hAnsi="Bookman Old Style"/>
              </w:rPr>
            </w:pPr>
          </w:p>
        </w:tc>
        <w:tc>
          <w:tcPr>
            <w:tcW w:w="2972" w:type="dxa"/>
          </w:tcPr>
          <w:p w14:paraId="34666430" w14:textId="12BF40AE" w:rsidR="00262C31" w:rsidRDefault="00262C31" w:rsidP="00262C31">
            <w:pPr>
              <w:rPr>
                <w:rFonts w:ascii="Bookman Old Style" w:hAnsi="Bookman Old Style"/>
              </w:rPr>
            </w:pPr>
          </w:p>
        </w:tc>
        <w:tc>
          <w:tcPr>
            <w:tcW w:w="2934" w:type="dxa"/>
          </w:tcPr>
          <w:p w14:paraId="5F27A424" w14:textId="412D19B4" w:rsidR="00262C31" w:rsidRDefault="00262C31" w:rsidP="00262C31">
            <w:pPr>
              <w:rPr>
                <w:rFonts w:ascii="Bookman Old Style" w:hAnsi="Bookman Old Style"/>
              </w:rPr>
            </w:pPr>
          </w:p>
        </w:tc>
      </w:tr>
      <w:tr w:rsidR="00262C31" w14:paraId="5BFDB1DC" w14:textId="77777777" w:rsidTr="090E75E3">
        <w:trPr>
          <w:trHeight w:val="300"/>
        </w:trPr>
        <w:tc>
          <w:tcPr>
            <w:tcW w:w="6707" w:type="dxa"/>
          </w:tcPr>
          <w:p w14:paraId="42456369" w14:textId="007E22B0" w:rsidR="00262C31" w:rsidRDefault="00262C31" w:rsidP="00262C31">
            <w:pPr>
              <w:ind w:left="540" w:hanging="540"/>
              <w:jc w:val="center"/>
            </w:pPr>
            <w:r w:rsidRPr="0091315E">
              <w:rPr>
                <w:rFonts w:ascii="Bookman Old Style" w:eastAsia="Bookman Old Style" w:hAnsi="Bookman Old Style" w:cs="Bookman Old Style"/>
              </w:rPr>
              <w:t>Sanksi Administratif</w:t>
            </w:r>
          </w:p>
        </w:tc>
        <w:tc>
          <w:tcPr>
            <w:tcW w:w="4658" w:type="dxa"/>
          </w:tcPr>
          <w:p w14:paraId="2B2A37C6" w14:textId="0DE2D647" w:rsidR="00262C31" w:rsidRDefault="00262C31" w:rsidP="00262C31">
            <w:pPr>
              <w:rPr>
                <w:rFonts w:ascii="Bookman Old Style" w:hAnsi="Bookman Old Style"/>
              </w:rPr>
            </w:pPr>
          </w:p>
        </w:tc>
        <w:tc>
          <w:tcPr>
            <w:tcW w:w="2972" w:type="dxa"/>
          </w:tcPr>
          <w:p w14:paraId="4B48E5BB" w14:textId="56BAAA09" w:rsidR="00262C31" w:rsidRDefault="00262C31" w:rsidP="00262C31">
            <w:pPr>
              <w:rPr>
                <w:rFonts w:ascii="Bookman Old Style" w:hAnsi="Bookman Old Style"/>
              </w:rPr>
            </w:pPr>
          </w:p>
        </w:tc>
        <w:tc>
          <w:tcPr>
            <w:tcW w:w="2934" w:type="dxa"/>
          </w:tcPr>
          <w:p w14:paraId="790295C1" w14:textId="39D8DF21" w:rsidR="00262C31" w:rsidRDefault="00262C31" w:rsidP="00262C31">
            <w:pPr>
              <w:rPr>
                <w:rFonts w:ascii="Bookman Old Style" w:hAnsi="Bookman Old Style"/>
              </w:rPr>
            </w:pPr>
          </w:p>
        </w:tc>
      </w:tr>
      <w:tr w:rsidR="00262C31" w14:paraId="62EB0E4C" w14:textId="77777777" w:rsidTr="090E75E3">
        <w:trPr>
          <w:trHeight w:val="300"/>
        </w:trPr>
        <w:tc>
          <w:tcPr>
            <w:tcW w:w="6707" w:type="dxa"/>
          </w:tcPr>
          <w:p w14:paraId="7B3D924E" w14:textId="6368E829"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CD27A6C" w14:textId="0EB8CFBB" w:rsidR="00262C31" w:rsidRDefault="00262C31" w:rsidP="00262C31">
            <w:pPr>
              <w:rPr>
                <w:rFonts w:ascii="Bookman Old Style" w:hAnsi="Bookman Old Style"/>
              </w:rPr>
            </w:pPr>
          </w:p>
        </w:tc>
        <w:tc>
          <w:tcPr>
            <w:tcW w:w="2972" w:type="dxa"/>
          </w:tcPr>
          <w:p w14:paraId="377394EB" w14:textId="04D361D8" w:rsidR="00262C31" w:rsidRDefault="00262C31" w:rsidP="00262C31">
            <w:pPr>
              <w:rPr>
                <w:rFonts w:ascii="Bookman Old Style" w:hAnsi="Bookman Old Style"/>
              </w:rPr>
            </w:pPr>
          </w:p>
        </w:tc>
        <w:tc>
          <w:tcPr>
            <w:tcW w:w="2934" w:type="dxa"/>
          </w:tcPr>
          <w:p w14:paraId="62AC184E" w14:textId="4D9C93AF" w:rsidR="00262C31" w:rsidRDefault="00262C31" w:rsidP="00262C31">
            <w:pPr>
              <w:rPr>
                <w:rFonts w:ascii="Bookman Old Style" w:hAnsi="Bookman Old Style"/>
              </w:rPr>
            </w:pPr>
          </w:p>
        </w:tc>
      </w:tr>
      <w:tr w:rsidR="00262C31" w14:paraId="58AA4FC4" w14:textId="77777777" w:rsidTr="090E75E3">
        <w:trPr>
          <w:trHeight w:val="300"/>
        </w:trPr>
        <w:tc>
          <w:tcPr>
            <w:tcW w:w="6707" w:type="dxa"/>
          </w:tcPr>
          <w:p w14:paraId="06448021" w14:textId="080A5057" w:rsidR="00262C31" w:rsidRDefault="00262C31" w:rsidP="00262C31">
            <w:pPr>
              <w:ind w:left="540" w:hanging="540"/>
              <w:jc w:val="center"/>
            </w:pPr>
            <w:r w:rsidRPr="0091315E">
              <w:rPr>
                <w:rFonts w:ascii="Bookman Old Style" w:eastAsia="Bookman Old Style" w:hAnsi="Bookman Old Style" w:cs="Bookman Old Style"/>
                <w:lang w:val="en-ID"/>
              </w:rPr>
              <w:t>Pasal 154</w:t>
            </w:r>
          </w:p>
        </w:tc>
        <w:tc>
          <w:tcPr>
            <w:tcW w:w="4658" w:type="dxa"/>
          </w:tcPr>
          <w:p w14:paraId="10E4A749" w14:textId="33CD72AE" w:rsidR="00262C31" w:rsidRDefault="0A93FD52" w:rsidP="7F9A8E6D">
            <w:pPr>
              <w:ind w:left="540" w:hanging="540"/>
              <w:jc w:val="center"/>
            </w:pPr>
            <w:r w:rsidRPr="7F9A8E6D">
              <w:rPr>
                <w:rFonts w:ascii="Bookman Old Style" w:eastAsia="Bookman Old Style" w:hAnsi="Bookman Old Style" w:cs="Bookman Old Style"/>
                <w:lang w:val="en-ID"/>
              </w:rPr>
              <w:t>Pasal 154</w:t>
            </w:r>
          </w:p>
        </w:tc>
        <w:tc>
          <w:tcPr>
            <w:tcW w:w="2972" w:type="dxa"/>
          </w:tcPr>
          <w:p w14:paraId="385099E8" w14:textId="631A0474" w:rsidR="00262C31" w:rsidRDefault="00262C31" w:rsidP="00262C31">
            <w:pPr>
              <w:rPr>
                <w:rFonts w:ascii="Bookman Old Style" w:hAnsi="Bookman Old Style"/>
              </w:rPr>
            </w:pPr>
          </w:p>
        </w:tc>
        <w:tc>
          <w:tcPr>
            <w:tcW w:w="2934" w:type="dxa"/>
          </w:tcPr>
          <w:p w14:paraId="43466D27" w14:textId="19019DAE" w:rsidR="00262C31" w:rsidRDefault="00262C31" w:rsidP="00262C31">
            <w:pPr>
              <w:rPr>
                <w:rFonts w:ascii="Bookman Old Style" w:hAnsi="Bookman Old Style"/>
              </w:rPr>
            </w:pPr>
          </w:p>
        </w:tc>
      </w:tr>
      <w:tr w:rsidR="00262C31" w14:paraId="1BF95019" w14:textId="77777777" w:rsidTr="090E75E3">
        <w:trPr>
          <w:trHeight w:val="300"/>
        </w:trPr>
        <w:tc>
          <w:tcPr>
            <w:tcW w:w="6707" w:type="dxa"/>
          </w:tcPr>
          <w:p w14:paraId="6C50EC54" w14:textId="780655C4"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memenuhi ketentuan sebagaimana dimaksud dalam Pasal 145, Pasal 146 ayat (5), Pasal 150 ayat (3), Pasal 152, Pasal 153 ayat (1), dikenai sanksi administratif berupa teguran tertulis.</w:t>
            </w:r>
          </w:p>
        </w:tc>
        <w:tc>
          <w:tcPr>
            <w:tcW w:w="4658" w:type="dxa"/>
          </w:tcPr>
          <w:p w14:paraId="3B14A4DF" w14:textId="5B89AC09"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Cukup jelas.</w:t>
            </w:r>
          </w:p>
          <w:p w14:paraId="4D603F27" w14:textId="54A89D34" w:rsidR="00262C31" w:rsidRDefault="00262C31" w:rsidP="00262C31">
            <w:pPr>
              <w:rPr>
                <w:rFonts w:ascii="Bookman Old Style" w:hAnsi="Bookman Old Style"/>
              </w:rPr>
            </w:pPr>
          </w:p>
        </w:tc>
        <w:tc>
          <w:tcPr>
            <w:tcW w:w="2972" w:type="dxa"/>
          </w:tcPr>
          <w:p w14:paraId="3F8AF75B" w14:textId="4AAA8860" w:rsidR="00262C31" w:rsidRDefault="00262C31" w:rsidP="00262C31">
            <w:pPr>
              <w:rPr>
                <w:rFonts w:ascii="Bookman Old Style" w:hAnsi="Bookman Old Style"/>
              </w:rPr>
            </w:pPr>
          </w:p>
        </w:tc>
        <w:tc>
          <w:tcPr>
            <w:tcW w:w="2934" w:type="dxa"/>
          </w:tcPr>
          <w:p w14:paraId="29296396" w14:textId="5646EFDE" w:rsidR="00262C31" w:rsidRDefault="00262C31" w:rsidP="00262C31">
            <w:pPr>
              <w:rPr>
                <w:rFonts w:ascii="Bookman Old Style" w:hAnsi="Bookman Old Style"/>
              </w:rPr>
            </w:pPr>
          </w:p>
        </w:tc>
      </w:tr>
      <w:tr w:rsidR="00262C31" w14:paraId="295254C0" w14:textId="77777777" w:rsidTr="090E75E3">
        <w:trPr>
          <w:trHeight w:val="300"/>
        </w:trPr>
        <w:tc>
          <w:tcPr>
            <w:tcW w:w="6707" w:type="dxa"/>
          </w:tcPr>
          <w:p w14:paraId="19CCA8A3" w14:textId="662EE22C"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menyampaikan laporan setelah batas akhir penyampaian laporan sebagaimana dimaksud dalam Pasal 147 ayat (2) dikenai sanksi administratif berupa denda sebesar Rp100.000,00 (seratus ribu rupiah) per hari kerja dan paling banyak Rp5.000.000,00 (lima juta rupiah) per laporan.</w:t>
            </w:r>
          </w:p>
        </w:tc>
        <w:tc>
          <w:tcPr>
            <w:tcW w:w="4658" w:type="dxa"/>
          </w:tcPr>
          <w:p w14:paraId="28DFB3F0" w14:textId="45BC0BE1"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Contoh:</w:t>
            </w:r>
          </w:p>
          <w:p w14:paraId="00AF0EDC" w14:textId="081412F5"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Laporan bulanan posisi data bulan Maret 2028 disampaikan paling lambat tanggal 7 April 2028. LPIP “A” menyampaikan laporan bulanan pada hari Kamis tanggal 14 April 2028. LPIP “A” dikenai sanksi administratif berupa denda sejumlah Rp500.000,00 (lima ratus ribu rupiah) yaitu 5 (lima) hari kerja x Rp100.000,00 (seratus ribu rupiah).</w:t>
            </w:r>
          </w:p>
        </w:tc>
        <w:tc>
          <w:tcPr>
            <w:tcW w:w="2972" w:type="dxa"/>
          </w:tcPr>
          <w:p w14:paraId="5D064B09" w14:textId="5031642E" w:rsidR="00262C31" w:rsidRDefault="00262C31" w:rsidP="00262C31">
            <w:pPr>
              <w:rPr>
                <w:rFonts w:ascii="Bookman Old Style" w:hAnsi="Bookman Old Style"/>
              </w:rPr>
            </w:pPr>
          </w:p>
        </w:tc>
        <w:tc>
          <w:tcPr>
            <w:tcW w:w="2934" w:type="dxa"/>
          </w:tcPr>
          <w:p w14:paraId="15B3D17F" w14:textId="0192B826" w:rsidR="00262C31" w:rsidRDefault="00262C31" w:rsidP="00262C31">
            <w:pPr>
              <w:rPr>
                <w:rFonts w:ascii="Bookman Old Style" w:hAnsi="Bookman Old Style"/>
              </w:rPr>
            </w:pPr>
          </w:p>
        </w:tc>
      </w:tr>
      <w:tr w:rsidR="00262C31" w14:paraId="1EB4F264" w14:textId="77777777" w:rsidTr="090E75E3">
        <w:trPr>
          <w:trHeight w:val="300"/>
        </w:trPr>
        <w:tc>
          <w:tcPr>
            <w:tcW w:w="6707" w:type="dxa"/>
          </w:tcPr>
          <w:p w14:paraId="3EC4200C" w14:textId="4DF3183C"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menyampaikan laporan dan/atau rencana bisnis tahunan setelah batas akhir penyampaian laporan dan/atau rencana bisnis tahunan sebagaimana dimaksud dalam  Pasal 148 ayat (2), Pasal 149 ayat (2), Pasal 150 ayat (3), Pasal 151 ayat (2), Pasal 152  Pasal 148 ayat (2), Pasal 149 ayat (2), Pasal 150 ayat (3), Pasal 151 ayat (2), dikenai sanksi administratif berupa denda sebesar Rp1.000.000,00 (satu juta rupiah) per hari kerja dan paling banyak Rp50.000.000,00 (lima puluh juta rupiah) per laporan atau rencana bisnis tahunan.</w:t>
            </w:r>
          </w:p>
        </w:tc>
        <w:tc>
          <w:tcPr>
            <w:tcW w:w="4658" w:type="dxa"/>
          </w:tcPr>
          <w:p w14:paraId="73C3A0E0" w14:textId="22D5408A"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Contoh 1:</w:t>
            </w:r>
          </w:p>
          <w:p w14:paraId="4E6933F5" w14:textId="53A4272A"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Laporan tahunan posisi data 31 Desember 2028 disampaikan paling lambat tanggal 31 Mei 2029. LPIP “B” menyampaikan laporan tahunan pada hari Rabu tanggal 15 Juni 2029. LPIP “B” dikenai sanksi administratif berupa denda sejumlah Rp11.000.000,00 (sebelas juta rupiah) yaitu 11 (sebelas) hari kerja x Rp1.000.000,00 (satu juta rupiah).</w:t>
            </w:r>
          </w:p>
          <w:p w14:paraId="5526B8A3" w14:textId="01BD1E54"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Contoh 2:</w:t>
            </w:r>
          </w:p>
          <w:p w14:paraId="310EA42E" w14:textId="294D4400" w:rsidR="00262C31" w:rsidRDefault="00262C31" w:rsidP="00262C31">
            <w:pPr>
              <w:tabs>
                <w:tab w:val="left" w:pos="1134"/>
                <w:tab w:val="left" w:pos="1701"/>
                <w:tab w:val="left" w:pos="2268"/>
              </w:tabs>
              <w:jc w:val="both"/>
            </w:pPr>
            <w:r w:rsidRPr="532AA414">
              <w:rPr>
                <w:rFonts w:ascii="Bookman Old Style" w:eastAsia="Bookman Old Style" w:hAnsi="Bookman Old Style" w:cs="Bookman Old Style"/>
              </w:rPr>
              <w:t>Laporan triwulanan periode triwulan II 2028 yang memuat laporan keuangan posisi data bulan Juni disampaikan paling lambat pada tanggal 15 Juli 2028. LPIP “C” menyampaikan laporan triwulanan periode triwulan II 2028 pada tanggal 30 September 2028 sehingga LPIP “C” dinyatakan terlambat menyampaikan laporan dimaksud selama 54 (lima puluh empat) hari kerja. Atas pelanggaran dimaksud, LPIP “C” dikenai sanksi administratif berupa denda sebesar 54 x Rp1.000.000,00 (satu juta rupiah) = Rp54.000.000,00 (lima puluh empat juta rupiah). Dengan demikian, LPIP “C” dikenai sanksi administratif berupa denda paling banyak sebesar Rp50.000.000,00 (lima puluh juta rupiah).</w:t>
            </w:r>
          </w:p>
        </w:tc>
        <w:tc>
          <w:tcPr>
            <w:tcW w:w="2972" w:type="dxa"/>
          </w:tcPr>
          <w:p w14:paraId="1460EA31" w14:textId="0A9BC772" w:rsidR="00262C31" w:rsidRDefault="00262C31" w:rsidP="00262C31">
            <w:pPr>
              <w:rPr>
                <w:rFonts w:ascii="Bookman Old Style" w:hAnsi="Bookman Old Style"/>
              </w:rPr>
            </w:pPr>
          </w:p>
        </w:tc>
        <w:tc>
          <w:tcPr>
            <w:tcW w:w="2934" w:type="dxa"/>
          </w:tcPr>
          <w:p w14:paraId="5EAF1185" w14:textId="19A96DB7" w:rsidR="00262C31" w:rsidRDefault="00262C31" w:rsidP="00262C31">
            <w:pPr>
              <w:rPr>
                <w:rFonts w:ascii="Bookman Old Style" w:hAnsi="Bookman Old Style"/>
              </w:rPr>
            </w:pPr>
          </w:p>
        </w:tc>
      </w:tr>
      <w:tr w:rsidR="00262C31" w14:paraId="55676DB5" w14:textId="77777777" w:rsidTr="090E75E3">
        <w:trPr>
          <w:trHeight w:val="300"/>
        </w:trPr>
        <w:tc>
          <w:tcPr>
            <w:tcW w:w="6707" w:type="dxa"/>
          </w:tcPr>
          <w:p w14:paraId="0012739C" w14:textId="50AF79FE"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menyampaikan laporan insidental setelah batas akhir penyampaian laporan yang ditetapkan oleh Otoritas Jasa Keuangan sebagaimana dimaksud dalam Pasal 152, dikenai sanksi administratif berupa teguran tertulis.</w:t>
            </w:r>
          </w:p>
        </w:tc>
        <w:tc>
          <w:tcPr>
            <w:tcW w:w="4658" w:type="dxa"/>
          </w:tcPr>
          <w:p w14:paraId="6A96C422" w14:textId="3E96D9F6"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4FFEB35C" w14:textId="53126E5E" w:rsidR="00262C31" w:rsidRDefault="00262C31" w:rsidP="00262C31">
            <w:pPr>
              <w:rPr>
                <w:rFonts w:ascii="Bookman Old Style" w:hAnsi="Bookman Old Style"/>
              </w:rPr>
            </w:pPr>
          </w:p>
        </w:tc>
        <w:tc>
          <w:tcPr>
            <w:tcW w:w="2972" w:type="dxa"/>
          </w:tcPr>
          <w:p w14:paraId="26281C10" w14:textId="7D25906A" w:rsidR="00262C31" w:rsidRDefault="00262C31" w:rsidP="00262C31">
            <w:pPr>
              <w:rPr>
                <w:rFonts w:ascii="Bookman Old Style" w:hAnsi="Bookman Old Style"/>
              </w:rPr>
            </w:pPr>
          </w:p>
        </w:tc>
        <w:tc>
          <w:tcPr>
            <w:tcW w:w="2934" w:type="dxa"/>
          </w:tcPr>
          <w:p w14:paraId="2CB2FB70" w14:textId="511D7C2C" w:rsidR="00262C31" w:rsidRDefault="00262C31" w:rsidP="00262C31">
            <w:pPr>
              <w:rPr>
                <w:rFonts w:ascii="Bookman Old Style" w:hAnsi="Bookman Old Style"/>
              </w:rPr>
            </w:pPr>
          </w:p>
        </w:tc>
      </w:tr>
      <w:tr w:rsidR="00262C31" w14:paraId="684F3753" w14:textId="77777777" w:rsidTr="090E75E3">
        <w:trPr>
          <w:trHeight w:val="300"/>
        </w:trPr>
        <w:tc>
          <w:tcPr>
            <w:tcW w:w="6707" w:type="dxa"/>
          </w:tcPr>
          <w:p w14:paraId="7555BF45" w14:textId="272DC742"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telah dikenai sanksi administratif sebagaimana dimaksud pada ayat (2), ayat (3), dan/atau ayat (4), tetap wajib menyampaikan laporan dan/atau rencana bisnis tahunan kepada Otoritas Jasa Keuangan.</w:t>
            </w:r>
          </w:p>
        </w:tc>
        <w:tc>
          <w:tcPr>
            <w:tcW w:w="4658" w:type="dxa"/>
          </w:tcPr>
          <w:p w14:paraId="152B1C25" w14:textId="7DD35E11"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0E44344E" w14:textId="263881A0" w:rsidR="00262C31" w:rsidRDefault="00262C31" w:rsidP="00262C31">
            <w:pPr>
              <w:rPr>
                <w:rFonts w:ascii="Bookman Old Style" w:hAnsi="Bookman Old Style"/>
              </w:rPr>
            </w:pPr>
          </w:p>
        </w:tc>
        <w:tc>
          <w:tcPr>
            <w:tcW w:w="2972" w:type="dxa"/>
          </w:tcPr>
          <w:p w14:paraId="69E7ABFE" w14:textId="3CD24FBC" w:rsidR="00262C31" w:rsidRDefault="00262C31" w:rsidP="00262C31">
            <w:pPr>
              <w:rPr>
                <w:rFonts w:ascii="Bookman Old Style" w:hAnsi="Bookman Old Style"/>
              </w:rPr>
            </w:pPr>
          </w:p>
        </w:tc>
        <w:tc>
          <w:tcPr>
            <w:tcW w:w="2934" w:type="dxa"/>
          </w:tcPr>
          <w:p w14:paraId="26758E48" w14:textId="081FC1E1" w:rsidR="00262C31" w:rsidRDefault="00262C31" w:rsidP="00262C31">
            <w:pPr>
              <w:rPr>
                <w:rFonts w:ascii="Bookman Old Style" w:hAnsi="Bookman Old Style"/>
              </w:rPr>
            </w:pPr>
          </w:p>
        </w:tc>
      </w:tr>
      <w:tr w:rsidR="00262C31" w14:paraId="795A9A6C" w14:textId="77777777" w:rsidTr="090E75E3">
        <w:trPr>
          <w:trHeight w:val="300"/>
        </w:trPr>
        <w:tc>
          <w:tcPr>
            <w:tcW w:w="6707" w:type="dxa"/>
          </w:tcPr>
          <w:p w14:paraId="4D8544AA" w14:textId="0B9A95B1"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denda sebagaimana dimaksud pada ayat (2) dan/atau ayat (3) dan tidak menyampaikan laporan dan/atau rencana bisnis tahunan sampai dengan jangka waktu yang ditetapkan Otoritas Jasa Keuangan, LPIP dikenai sanksi administratif berupa teguran tertulis.</w:t>
            </w:r>
          </w:p>
        </w:tc>
        <w:tc>
          <w:tcPr>
            <w:tcW w:w="4658" w:type="dxa"/>
          </w:tcPr>
          <w:p w14:paraId="2E0D0F8D" w14:textId="4DD97759"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5A993408" w14:textId="6DC9ED21" w:rsidR="00262C31" w:rsidRDefault="00262C31" w:rsidP="00262C31">
            <w:pPr>
              <w:rPr>
                <w:rFonts w:ascii="Bookman Old Style" w:hAnsi="Bookman Old Style"/>
              </w:rPr>
            </w:pPr>
          </w:p>
        </w:tc>
        <w:tc>
          <w:tcPr>
            <w:tcW w:w="2972" w:type="dxa"/>
          </w:tcPr>
          <w:p w14:paraId="27DB5BD8" w14:textId="6310DACC" w:rsidR="00262C31" w:rsidRDefault="00262C31" w:rsidP="00262C31">
            <w:pPr>
              <w:rPr>
                <w:rFonts w:ascii="Bookman Old Style" w:hAnsi="Bookman Old Style"/>
              </w:rPr>
            </w:pPr>
          </w:p>
        </w:tc>
        <w:tc>
          <w:tcPr>
            <w:tcW w:w="2934" w:type="dxa"/>
          </w:tcPr>
          <w:p w14:paraId="356AAB95" w14:textId="7CFF7624" w:rsidR="00262C31" w:rsidRDefault="00262C31" w:rsidP="00262C31">
            <w:pPr>
              <w:rPr>
                <w:rFonts w:ascii="Bookman Old Style" w:hAnsi="Bookman Old Style"/>
              </w:rPr>
            </w:pPr>
          </w:p>
        </w:tc>
      </w:tr>
      <w:tr w:rsidR="00262C31" w14:paraId="46726077" w14:textId="77777777" w:rsidTr="090E75E3">
        <w:trPr>
          <w:trHeight w:val="300"/>
        </w:trPr>
        <w:tc>
          <w:tcPr>
            <w:tcW w:w="6707" w:type="dxa"/>
          </w:tcPr>
          <w:p w14:paraId="5F7EEF0B" w14:textId="3179B756"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teguran tertulis sebagaimana dimaksud pada ayat (1), ayat (4), dan/atau ayat (6) dan belum memenuhi ketentuan sebagaimana dimaksud dalam  Pasal 144,  Pasal 145, Pasal 147 ayat (2), Pasal 148 ayat (2), Pasal 149 ayat (2), Pasal 150 ayat (2), Pasal 150 ayat (3), Pasal 151 ayat (2),  Pasal 152,  LPIP dikenai sanksi administratif berupa pembekuan sementara kegiatan usaha tertentu dan/atau penghentian pemberian Data  Kredit atau Pembiayaan dari Otoritas Jasa Keuangan.</w:t>
            </w:r>
          </w:p>
        </w:tc>
        <w:tc>
          <w:tcPr>
            <w:tcW w:w="4658" w:type="dxa"/>
          </w:tcPr>
          <w:p w14:paraId="783EF988" w14:textId="476DCF08"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58FA6EB2" w14:textId="5D52A964" w:rsidR="00262C31" w:rsidRDefault="00262C31" w:rsidP="00262C31">
            <w:pPr>
              <w:rPr>
                <w:rFonts w:ascii="Bookman Old Style" w:hAnsi="Bookman Old Style"/>
              </w:rPr>
            </w:pPr>
          </w:p>
        </w:tc>
        <w:tc>
          <w:tcPr>
            <w:tcW w:w="2972" w:type="dxa"/>
          </w:tcPr>
          <w:p w14:paraId="4FCEE818" w14:textId="622B2215" w:rsidR="00262C31" w:rsidRDefault="00262C31" w:rsidP="00262C31">
            <w:pPr>
              <w:rPr>
                <w:rFonts w:ascii="Bookman Old Style" w:hAnsi="Bookman Old Style"/>
              </w:rPr>
            </w:pPr>
          </w:p>
        </w:tc>
        <w:tc>
          <w:tcPr>
            <w:tcW w:w="2934" w:type="dxa"/>
          </w:tcPr>
          <w:p w14:paraId="7516107E" w14:textId="16F5EE8F" w:rsidR="00262C31" w:rsidRDefault="00262C31" w:rsidP="00262C31">
            <w:pPr>
              <w:rPr>
                <w:rFonts w:ascii="Bookman Old Style" w:hAnsi="Bookman Old Style"/>
              </w:rPr>
            </w:pPr>
          </w:p>
        </w:tc>
      </w:tr>
      <w:tr w:rsidR="00262C31" w14:paraId="12F0BFB7" w14:textId="77777777" w:rsidTr="090E75E3">
        <w:trPr>
          <w:trHeight w:val="300"/>
        </w:trPr>
        <w:tc>
          <w:tcPr>
            <w:tcW w:w="6707" w:type="dxa"/>
          </w:tcPr>
          <w:p w14:paraId="5C80473C" w14:textId="7F55737F"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tidak menyampaikan informasi secara lengkap dan akurat berdasarkan temuan LPIP atau Otoritas Jasa Keuangan dikenai sanksi administratif berupa denda sebesar Rp100.000,00 (seratus ribu rupiah) per kesalahan isian dan paling banyak Rp10.000.000,00 (sepuluh juta rupiah) per Laporan.</w:t>
            </w:r>
          </w:p>
        </w:tc>
        <w:tc>
          <w:tcPr>
            <w:tcW w:w="4658" w:type="dxa"/>
          </w:tcPr>
          <w:p w14:paraId="5FB14DF7" w14:textId="09F70B30"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283BF209" w14:textId="3BB31261" w:rsidR="00262C31" w:rsidRDefault="00262C31" w:rsidP="00262C31">
            <w:pPr>
              <w:rPr>
                <w:rFonts w:ascii="Bookman Old Style" w:hAnsi="Bookman Old Style"/>
              </w:rPr>
            </w:pPr>
          </w:p>
        </w:tc>
        <w:tc>
          <w:tcPr>
            <w:tcW w:w="2972" w:type="dxa"/>
          </w:tcPr>
          <w:p w14:paraId="30DFFD3A" w14:textId="4FC9082E" w:rsidR="00262C31" w:rsidRDefault="00262C31" w:rsidP="00262C31">
            <w:pPr>
              <w:rPr>
                <w:rFonts w:ascii="Bookman Old Style" w:hAnsi="Bookman Old Style"/>
              </w:rPr>
            </w:pPr>
          </w:p>
        </w:tc>
        <w:tc>
          <w:tcPr>
            <w:tcW w:w="2934" w:type="dxa"/>
          </w:tcPr>
          <w:p w14:paraId="3D8C769C" w14:textId="22915F6D" w:rsidR="00262C31" w:rsidRDefault="00262C31" w:rsidP="00262C31">
            <w:pPr>
              <w:rPr>
                <w:rFonts w:ascii="Bookman Old Style" w:hAnsi="Bookman Old Style"/>
              </w:rPr>
            </w:pPr>
          </w:p>
        </w:tc>
      </w:tr>
      <w:tr w:rsidR="00262C31" w14:paraId="18CBAF8F" w14:textId="77777777" w:rsidTr="090E75E3">
        <w:trPr>
          <w:trHeight w:val="300"/>
        </w:trPr>
        <w:tc>
          <w:tcPr>
            <w:tcW w:w="6707" w:type="dxa"/>
          </w:tcPr>
          <w:p w14:paraId="63BC8D8D" w14:textId="59611496" w:rsidR="00262C31" w:rsidRDefault="00262C31" w:rsidP="00262C31">
            <w:pPr>
              <w:pStyle w:val="ListParagraph"/>
              <w:numPr>
                <w:ilvl w:val="0"/>
                <w:numId w:val="24"/>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terdapat penyampaian informasi dalam laporan yang tidak lengkap dan tidak akurat sebagaimana dimaksud pada ayat (8) sehingga mengakibatkan terjadinya kesalahan isian lain pada:</w:t>
            </w:r>
          </w:p>
        </w:tc>
        <w:tc>
          <w:tcPr>
            <w:tcW w:w="4658" w:type="dxa"/>
          </w:tcPr>
          <w:p w14:paraId="2D5B4C15" w14:textId="6F2B3710" w:rsidR="00262C31" w:rsidRDefault="00262C31" w:rsidP="00262C31">
            <w:pPr>
              <w:tabs>
                <w:tab w:val="left" w:pos="1134"/>
                <w:tab w:val="left" w:pos="1701"/>
                <w:tab w:val="left" w:pos="2268"/>
              </w:tabs>
              <w:jc w:val="both"/>
            </w:pPr>
            <w:r w:rsidRPr="12D635B2">
              <w:rPr>
                <w:rFonts w:ascii="Bookman Old Style" w:eastAsia="Bookman Old Style" w:hAnsi="Bookman Old Style" w:cs="Bookman Old Style"/>
              </w:rPr>
              <w:t>Cukup jelas.</w:t>
            </w:r>
          </w:p>
          <w:p w14:paraId="79E7CD32" w14:textId="3B32BCB5" w:rsidR="00262C31" w:rsidRDefault="00262C31" w:rsidP="00262C31">
            <w:pPr>
              <w:rPr>
                <w:rFonts w:ascii="Bookman Old Style" w:hAnsi="Bookman Old Style"/>
              </w:rPr>
            </w:pPr>
          </w:p>
        </w:tc>
        <w:tc>
          <w:tcPr>
            <w:tcW w:w="2972" w:type="dxa"/>
          </w:tcPr>
          <w:p w14:paraId="48FEA7BC" w14:textId="50C85BBD" w:rsidR="00262C31" w:rsidRDefault="00262C31" w:rsidP="00262C31">
            <w:pPr>
              <w:rPr>
                <w:rFonts w:ascii="Bookman Old Style" w:hAnsi="Bookman Old Style"/>
              </w:rPr>
            </w:pPr>
          </w:p>
        </w:tc>
        <w:tc>
          <w:tcPr>
            <w:tcW w:w="2934" w:type="dxa"/>
          </w:tcPr>
          <w:p w14:paraId="44DDF395" w14:textId="7439FC53" w:rsidR="00262C31" w:rsidRDefault="00262C31" w:rsidP="00262C31">
            <w:pPr>
              <w:rPr>
                <w:rFonts w:ascii="Bookman Old Style" w:hAnsi="Bookman Old Style"/>
              </w:rPr>
            </w:pPr>
          </w:p>
        </w:tc>
      </w:tr>
      <w:tr w:rsidR="00262C31" w14:paraId="6261102F" w14:textId="77777777" w:rsidTr="090E75E3">
        <w:trPr>
          <w:trHeight w:val="300"/>
        </w:trPr>
        <w:tc>
          <w:tcPr>
            <w:tcW w:w="6707" w:type="dxa"/>
          </w:tcPr>
          <w:p w14:paraId="5CD1DADF" w14:textId="555359D2" w:rsidR="00262C31" w:rsidRDefault="00262C31" w:rsidP="00262C31">
            <w:pPr>
              <w:pStyle w:val="ListParagraph"/>
              <w:numPr>
                <w:ilvl w:val="1"/>
                <w:numId w:val="25"/>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yang sama; dan/atau</w:t>
            </w:r>
          </w:p>
        </w:tc>
        <w:tc>
          <w:tcPr>
            <w:tcW w:w="4658" w:type="dxa"/>
          </w:tcPr>
          <w:p w14:paraId="391602F5" w14:textId="5F21E418" w:rsidR="00262C31" w:rsidRDefault="00262C31" w:rsidP="00262C31">
            <w:pPr>
              <w:rPr>
                <w:rFonts w:ascii="Bookman Old Style" w:hAnsi="Bookman Old Style"/>
              </w:rPr>
            </w:pPr>
          </w:p>
        </w:tc>
        <w:tc>
          <w:tcPr>
            <w:tcW w:w="2972" w:type="dxa"/>
          </w:tcPr>
          <w:p w14:paraId="2BBED9B1" w14:textId="6FC7A552" w:rsidR="00262C31" w:rsidRDefault="00262C31" w:rsidP="00262C31">
            <w:pPr>
              <w:rPr>
                <w:rFonts w:ascii="Bookman Old Style" w:hAnsi="Bookman Old Style"/>
              </w:rPr>
            </w:pPr>
          </w:p>
        </w:tc>
        <w:tc>
          <w:tcPr>
            <w:tcW w:w="2934" w:type="dxa"/>
          </w:tcPr>
          <w:p w14:paraId="441CAB1D" w14:textId="3F754E7C" w:rsidR="00262C31" w:rsidRDefault="00262C31" w:rsidP="00262C31">
            <w:pPr>
              <w:rPr>
                <w:rFonts w:ascii="Bookman Old Style" w:hAnsi="Bookman Old Style"/>
              </w:rPr>
            </w:pPr>
          </w:p>
        </w:tc>
      </w:tr>
      <w:tr w:rsidR="00262C31" w14:paraId="0110A314" w14:textId="77777777" w:rsidTr="090E75E3">
        <w:trPr>
          <w:trHeight w:val="300"/>
        </w:trPr>
        <w:tc>
          <w:tcPr>
            <w:tcW w:w="6707" w:type="dxa"/>
          </w:tcPr>
          <w:p w14:paraId="60219D7B" w14:textId="0BC6D3E4" w:rsidR="00262C31" w:rsidRDefault="00262C31" w:rsidP="00262C31">
            <w:pPr>
              <w:pStyle w:val="ListParagraph"/>
              <w:numPr>
                <w:ilvl w:val="1"/>
                <w:numId w:val="25"/>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lain,</w:t>
            </w:r>
          </w:p>
        </w:tc>
        <w:tc>
          <w:tcPr>
            <w:tcW w:w="4658" w:type="dxa"/>
          </w:tcPr>
          <w:p w14:paraId="50E7AB83" w14:textId="7A7DDB95" w:rsidR="00262C31" w:rsidRDefault="00262C31" w:rsidP="00262C31">
            <w:pPr>
              <w:rPr>
                <w:rFonts w:ascii="Bookman Old Style" w:hAnsi="Bookman Old Style"/>
              </w:rPr>
            </w:pPr>
          </w:p>
        </w:tc>
        <w:tc>
          <w:tcPr>
            <w:tcW w:w="2972" w:type="dxa"/>
          </w:tcPr>
          <w:p w14:paraId="62DBA209" w14:textId="5712251E" w:rsidR="00262C31" w:rsidRDefault="00262C31" w:rsidP="00262C31">
            <w:pPr>
              <w:rPr>
                <w:rFonts w:ascii="Bookman Old Style" w:hAnsi="Bookman Old Style"/>
              </w:rPr>
            </w:pPr>
          </w:p>
        </w:tc>
        <w:tc>
          <w:tcPr>
            <w:tcW w:w="2934" w:type="dxa"/>
          </w:tcPr>
          <w:p w14:paraId="0D3CBE7D" w14:textId="03096FC9" w:rsidR="00262C31" w:rsidRDefault="00262C31" w:rsidP="00262C31">
            <w:pPr>
              <w:rPr>
                <w:rFonts w:ascii="Bookman Old Style" w:hAnsi="Bookman Old Style"/>
              </w:rPr>
            </w:pPr>
          </w:p>
        </w:tc>
      </w:tr>
      <w:tr w:rsidR="00262C31" w14:paraId="06DF177B" w14:textId="77777777" w:rsidTr="090E75E3">
        <w:trPr>
          <w:trHeight w:val="300"/>
        </w:trPr>
        <w:tc>
          <w:tcPr>
            <w:tcW w:w="6707" w:type="dxa"/>
          </w:tcPr>
          <w:p w14:paraId="4FC9C977" w14:textId="7B82E237" w:rsidR="00262C31" w:rsidRDefault="00262C31" w:rsidP="00262C31">
            <w:pPr>
              <w:ind w:left="540" w:right="14"/>
              <w:jc w:val="both"/>
            </w:pPr>
            <w:r w:rsidRPr="0091315E">
              <w:rPr>
                <w:rFonts w:ascii="Bookman Old Style" w:eastAsia="Bookman Old Style" w:hAnsi="Bookman Old Style" w:cs="Bookman Old Style"/>
                <w:lang w:val="en-ID"/>
              </w:rPr>
              <w:t>sanksi administratif berupa denda tidak dikenakan terhadap kesalahan isian lain pada Laporan yang sama dan/atau Laporan lain.</w:t>
            </w:r>
          </w:p>
        </w:tc>
        <w:tc>
          <w:tcPr>
            <w:tcW w:w="4658" w:type="dxa"/>
          </w:tcPr>
          <w:p w14:paraId="75EC8FEC" w14:textId="7CEA2875" w:rsidR="00262C31" w:rsidRDefault="00262C31" w:rsidP="00262C31">
            <w:pPr>
              <w:rPr>
                <w:rFonts w:ascii="Bookman Old Style" w:hAnsi="Bookman Old Style"/>
              </w:rPr>
            </w:pPr>
          </w:p>
        </w:tc>
        <w:tc>
          <w:tcPr>
            <w:tcW w:w="2972" w:type="dxa"/>
          </w:tcPr>
          <w:p w14:paraId="6712FC97" w14:textId="6BDD8479" w:rsidR="00262C31" w:rsidRDefault="00262C31" w:rsidP="00262C31">
            <w:pPr>
              <w:rPr>
                <w:rFonts w:ascii="Bookman Old Style" w:hAnsi="Bookman Old Style"/>
              </w:rPr>
            </w:pPr>
          </w:p>
        </w:tc>
        <w:tc>
          <w:tcPr>
            <w:tcW w:w="2934" w:type="dxa"/>
          </w:tcPr>
          <w:p w14:paraId="4153DA5B" w14:textId="46612034" w:rsidR="00262C31" w:rsidRDefault="00262C31" w:rsidP="00262C31">
            <w:pPr>
              <w:rPr>
                <w:rFonts w:ascii="Bookman Old Style" w:hAnsi="Bookman Old Style"/>
              </w:rPr>
            </w:pPr>
          </w:p>
        </w:tc>
      </w:tr>
      <w:tr w:rsidR="00262C31" w14:paraId="707082ED" w14:textId="77777777" w:rsidTr="090E75E3">
        <w:trPr>
          <w:trHeight w:val="300"/>
        </w:trPr>
        <w:tc>
          <w:tcPr>
            <w:tcW w:w="6707" w:type="dxa"/>
          </w:tcPr>
          <w:p w14:paraId="7CDEAE6F" w14:textId="5CDBC337" w:rsidR="00262C31" w:rsidRDefault="00262C31" w:rsidP="00262C31">
            <w:pPr>
              <w:pStyle w:val="paragraph"/>
              <w:jc w:val="both"/>
              <w:rPr>
                <w:rStyle w:val="normaltextrun"/>
                <w:rFonts w:ascii="Bookman Old Style" w:hAnsi="Bookman Old Style" w:cs="Segoe UI"/>
              </w:rPr>
            </w:pPr>
          </w:p>
        </w:tc>
        <w:tc>
          <w:tcPr>
            <w:tcW w:w="4658" w:type="dxa"/>
          </w:tcPr>
          <w:p w14:paraId="401B0397" w14:textId="00F560CE" w:rsidR="00262C31" w:rsidRDefault="00262C31" w:rsidP="00262C31">
            <w:pPr>
              <w:rPr>
                <w:rFonts w:ascii="Bookman Old Style" w:hAnsi="Bookman Old Style"/>
              </w:rPr>
            </w:pPr>
          </w:p>
        </w:tc>
        <w:tc>
          <w:tcPr>
            <w:tcW w:w="2972" w:type="dxa"/>
          </w:tcPr>
          <w:p w14:paraId="668754FF" w14:textId="45ECFB15" w:rsidR="00262C31" w:rsidRDefault="00262C31" w:rsidP="00262C31">
            <w:pPr>
              <w:rPr>
                <w:rFonts w:ascii="Bookman Old Style" w:hAnsi="Bookman Old Style"/>
              </w:rPr>
            </w:pPr>
          </w:p>
        </w:tc>
        <w:tc>
          <w:tcPr>
            <w:tcW w:w="2934" w:type="dxa"/>
          </w:tcPr>
          <w:p w14:paraId="772507C0" w14:textId="3C618658" w:rsidR="00262C31" w:rsidRDefault="00262C31" w:rsidP="00262C31">
            <w:pPr>
              <w:rPr>
                <w:rFonts w:ascii="Bookman Old Style" w:hAnsi="Bookman Old Style"/>
              </w:rPr>
            </w:pPr>
          </w:p>
        </w:tc>
      </w:tr>
      <w:tr w:rsidR="00262C31" w14:paraId="2B40D16E" w14:textId="77777777" w:rsidTr="090E75E3">
        <w:trPr>
          <w:trHeight w:val="300"/>
        </w:trPr>
        <w:tc>
          <w:tcPr>
            <w:tcW w:w="6707" w:type="dxa"/>
          </w:tcPr>
          <w:p w14:paraId="062735E8" w14:textId="24B9B2FB" w:rsidR="00262C31" w:rsidRDefault="00262C31" w:rsidP="00262C31">
            <w:pPr>
              <w:jc w:val="center"/>
            </w:pPr>
            <w:r w:rsidRPr="0091315E">
              <w:rPr>
                <w:rFonts w:ascii="Bookman Old Style" w:eastAsia="Bookman Old Style" w:hAnsi="Bookman Old Style" w:cs="Bookman Old Style"/>
              </w:rPr>
              <w:t>BAB XIV</w:t>
            </w:r>
          </w:p>
        </w:tc>
        <w:tc>
          <w:tcPr>
            <w:tcW w:w="4658" w:type="dxa"/>
          </w:tcPr>
          <w:p w14:paraId="41ADC3DD" w14:textId="78DDB453" w:rsidR="00262C31" w:rsidRDefault="00262C31" w:rsidP="00262C31">
            <w:pPr>
              <w:rPr>
                <w:rFonts w:ascii="Bookman Old Style" w:hAnsi="Bookman Old Style"/>
              </w:rPr>
            </w:pPr>
          </w:p>
        </w:tc>
        <w:tc>
          <w:tcPr>
            <w:tcW w:w="2972" w:type="dxa"/>
          </w:tcPr>
          <w:p w14:paraId="244A8441" w14:textId="5D661712" w:rsidR="00262C31" w:rsidRDefault="00262C31" w:rsidP="00262C31">
            <w:pPr>
              <w:rPr>
                <w:rFonts w:ascii="Bookman Old Style" w:hAnsi="Bookman Old Style"/>
              </w:rPr>
            </w:pPr>
          </w:p>
        </w:tc>
        <w:tc>
          <w:tcPr>
            <w:tcW w:w="2934" w:type="dxa"/>
          </w:tcPr>
          <w:p w14:paraId="29F3C275" w14:textId="6E922823" w:rsidR="00262C31" w:rsidRDefault="00262C31" w:rsidP="00262C31">
            <w:pPr>
              <w:rPr>
                <w:rFonts w:ascii="Bookman Old Style" w:hAnsi="Bookman Old Style"/>
              </w:rPr>
            </w:pPr>
          </w:p>
        </w:tc>
      </w:tr>
      <w:tr w:rsidR="00262C31" w14:paraId="35755215" w14:textId="77777777" w:rsidTr="090E75E3">
        <w:trPr>
          <w:trHeight w:val="300"/>
        </w:trPr>
        <w:tc>
          <w:tcPr>
            <w:tcW w:w="6707" w:type="dxa"/>
          </w:tcPr>
          <w:p w14:paraId="42D154D9" w14:textId="011B67C3" w:rsidR="00262C31" w:rsidRDefault="00262C31" w:rsidP="00262C31">
            <w:pPr>
              <w:ind w:right="14"/>
              <w:jc w:val="center"/>
            </w:pPr>
            <w:r w:rsidRPr="0091315E">
              <w:rPr>
                <w:rFonts w:ascii="Bookman Old Style" w:eastAsia="Bookman Old Style" w:hAnsi="Bookman Old Style" w:cs="Bookman Old Style"/>
                <w:lang w:val="en-ID"/>
              </w:rPr>
              <w:t>PENGHENTIAN KEGIATAN DAN PENCABUTAN IZIN USAHA</w:t>
            </w:r>
          </w:p>
        </w:tc>
        <w:tc>
          <w:tcPr>
            <w:tcW w:w="4658" w:type="dxa"/>
          </w:tcPr>
          <w:p w14:paraId="42DF38F9" w14:textId="5989535B" w:rsidR="00262C31" w:rsidRDefault="00262C31" w:rsidP="00262C31">
            <w:pPr>
              <w:rPr>
                <w:rFonts w:ascii="Bookman Old Style" w:hAnsi="Bookman Old Style"/>
              </w:rPr>
            </w:pPr>
          </w:p>
        </w:tc>
        <w:tc>
          <w:tcPr>
            <w:tcW w:w="2972" w:type="dxa"/>
          </w:tcPr>
          <w:p w14:paraId="02FF0D21" w14:textId="34C1DF44" w:rsidR="00262C31" w:rsidRDefault="00262C31" w:rsidP="00262C31">
            <w:pPr>
              <w:rPr>
                <w:rFonts w:ascii="Bookman Old Style" w:hAnsi="Bookman Old Style"/>
              </w:rPr>
            </w:pPr>
          </w:p>
        </w:tc>
        <w:tc>
          <w:tcPr>
            <w:tcW w:w="2934" w:type="dxa"/>
          </w:tcPr>
          <w:p w14:paraId="15B46874" w14:textId="342FA9A2" w:rsidR="00262C31" w:rsidRDefault="00262C31" w:rsidP="00262C31">
            <w:pPr>
              <w:rPr>
                <w:rFonts w:ascii="Bookman Old Style" w:hAnsi="Bookman Old Style"/>
              </w:rPr>
            </w:pPr>
          </w:p>
        </w:tc>
      </w:tr>
      <w:tr w:rsidR="00262C31" w14:paraId="2F2E464C" w14:textId="77777777" w:rsidTr="090E75E3">
        <w:trPr>
          <w:trHeight w:val="300"/>
        </w:trPr>
        <w:tc>
          <w:tcPr>
            <w:tcW w:w="6707" w:type="dxa"/>
          </w:tcPr>
          <w:p w14:paraId="108ED436" w14:textId="278C405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5856047B" w14:textId="2EDF120A" w:rsidR="00262C31" w:rsidRDefault="00262C31" w:rsidP="00262C31">
            <w:pPr>
              <w:rPr>
                <w:rFonts w:ascii="Bookman Old Style" w:hAnsi="Bookman Old Style"/>
              </w:rPr>
            </w:pPr>
          </w:p>
        </w:tc>
        <w:tc>
          <w:tcPr>
            <w:tcW w:w="2972" w:type="dxa"/>
          </w:tcPr>
          <w:p w14:paraId="4DA680FE" w14:textId="0788468C" w:rsidR="00262C31" w:rsidRDefault="00262C31" w:rsidP="00262C31">
            <w:pPr>
              <w:rPr>
                <w:rFonts w:ascii="Bookman Old Style" w:hAnsi="Bookman Old Style"/>
              </w:rPr>
            </w:pPr>
          </w:p>
        </w:tc>
        <w:tc>
          <w:tcPr>
            <w:tcW w:w="2934" w:type="dxa"/>
          </w:tcPr>
          <w:p w14:paraId="1AD5C350" w14:textId="796E8ECB" w:rsidR="00262C31" w:rsidRDefault="00262C31" w:rsidP="00262C31">
            <w:pPr>
              <w:rPr>
                <w:rFonts w:ascii="Bookman Old Style" w:hAnsi="Bookman Old Style"/>
              </w:rPr>
            </w:pPr>
          </w:p>
        </w:tc>
      </w:tr>
      <w:tr w:rsidR="00262C31" w14:paraId="732C0684" w14:textId="77777777" w:rsidTr="090E75E3">
        <w:trPr>
          <w:trHeight w:val="300"/>
        </w:trPr>
        <w:tc>
          <w:tcPr>
            <w:tcW w:w="6707" w:type="dxa"/>
          </w:tcPr>
          <w:p w14:paraId="53959424" w14:textId="098B03C3" w:rsidR="00262C31" w:rsidRDefault="00262C31" w:rsidP="00262C31">
            <w:pPr>
              <w:ind w:left="540" w:right="14" w:hanging="540"/>
              <w:jc w:val="center"/>
            </w:pPr>
            <w:r w:rsidRPr="0091315E">
              <w:rPr>
                <w:rFonts w:ascii="Bookman Old Style" w:eastAsia="Bookman Old Style" w:hAnsi="Bookman Old Style" w:cs="Bookman Old Style"/>
                <w:lang w:val="en-ID"/>
              </w:rPr>
              <w:t>Pasal 155</w:t>
            </w:r>
          </w:p>
        </w:tc>
        <w:tc>
          <w:tcPr>
            <w:tcW w:w="4658" w:type="dxa"/>
          </w:tcPr>
          <w:p w14:paraId="3B5D6828" w14:textId="134F6A90" w:rsidR="00262C31" w:rsidRDefault="62324F41" w:rsidP="411A77AA">
            <w:pPr>
              <w:ind w:left="540" w:right="14" w:hanging="540"/>
              <w:jc w:val="center"/>
            </w:pPr>
            <w:r w:rsidRPr="411A77AA">
              <w:rPr>
                <w:rFonts w:ascii="Bookman Old Style" w:eastAsia="Bookman Old Style" w:hAnsi="Bookman Old Style" w:cs="Bookman Old Style"/>
                <w:lang w:val="en-ID"/>
              </w:rPr>
              <w:t>Pasal 155</w:t>
            </w:r>
          </w:p>
        </w:tc>
        <w:tc>
          <w:tcPr>
            <w:tcW w:w="2972" w:type="dxa"/>
          </w:tcPr>
          <w:p w14:paraId="51C4FF00" w14:textId="505B255F" w:rsidR="00262C31" w:rsidRDefault="00262C31" w:rsidP="00262C31">
            <w:pPr>
              <w:rPr>
                <w:rFonts w:ascii="Bookman Old Style" w:hAnsi="Bookman Old Style"/>
              </w:rPr>
            </w:pPr>
          </w:p>
        </w:tc>
        <w:tc>
          <w:tcPr>
            <w:tcW w:w="2934" w:type="dxa"/>
          </w:tcPr>
          <w:p w14:paraId="559A2A2C" w14:textId="021C730E" w:rsidR="00262C31" w:rsidRDefault="00262C31" w:rsidP="00262C31">
            <w:pPr>
              <w:rPr>
                <w:rFonts w:ascii="Bookman Old Style" w:hAnsi="Bookman Old Style"/>
              </w:rPr>
            </w:pPr>
          </w:p>
        </w:tc>
      </w:tr>
      <w:tr w:rsidR="00262C31" w14:paraId="0D93B738" w14:textId="77777777" w:rsidTr="090E75E3">
        <w:trPr>
          <w:trHeight w:val="300"/>
        </w:trPr>
        <w:tc>
          <w:tcPr>
            <w:tcW w:w="6707" w:type="dxa"/>
          </w:tcPr>
          <w:p w14:paraId="3B6FE883" w14:textId="624C8314" w:rsidR="00262C31" w:rsidRDefault="00262C31" w:rsidP="00262C31">
            <w:pPr>
              <w:pStyle w:val="ListParagraph"/>
              <w:numPr>
                <w:ilvl w:val="0"/>
                <w:numId w:val="2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akan menghentikan kegiatan usaha menyampaikan permohonan penghentian kegiatan usaha kepada Otoritas Jasa Keuangan secara tertulis dilampiri dengan:</w:t>
            </w:r>
          </w:p>
        </w:tc>
        <w:tc>
          <w:tcPr>
            <w:tcW w:w="4658" w:type="dxa"/>
          </w:tcPr>
          <w:p w14:paraId="1800B3BC" w14:textId="5D646793" w:rsidR="00262C31" w:rsidRDefault="00262C31" w:rsidP="00262C31">
            <w:pPr>
              <w:rPr>
                <w:rFonts w:ascii="Bookman Old Style" w:eastAsia="Bookman Old Style" w:hAnsi="Bookman Old Style" w:cs="Bookman Old Style"/>
              </w:rPr>
            </w:pPr>
          </w:p>
        </w:tc>
        <w:tc>
          <w:tcPr>
            <w:tcW w:w="2972" w:type="dxa"/>
          </w:tcPr>
          <w:p w14:paraId="3F8F3776" w14:textId="73E4A9CA" w:rsidR="00262C31" w:rsidRDefault="00262C31" w:rsidP="00262C31">
            <w:pPr>
              <w:rPr>
                <w:rFonts w:ascii="Bookman Old Style" w:hAnsi="Bookman Old Style"/>
              </w:rPr>
            </w:pPr>
          </w:p>
        </w:tc>
        <w:tc>
          <w:tcPr>
            <w:tcW w:w="2934" w:type="dxa"/>
          </w:tcPr>
          <w:p w14:paraId="7E0F5492" w14:textId="293F5081" w:rsidR="00262C31" w:rsidRDefault="00262C31" w:rsidP="00262C31">
            <w:pPr>
              <w:rPr>
                <w:rFonts w:ascii="Bookman Old Style" w:hAnsi="Bookman Old Style"/>
              </w:rPr>
            </w:pPr>
          </w:p>
        </w:tc>
      </w:tr>
      <w:tr w:rsidR="00262C31" w14:paraId="5C371E0C" w14:textId="77777777" w:rsidTr="090E75E3">
        <w:trPr>
          <w:trHeight w:val="300"/>
        </w:trPr>
        <w:tc>
          <w:tcPr>
            <w:tcW w:w="6707" w:type="dxa"/>
          </w:tcPr>
          <w:p w14:paraId="2B8C8559" w14:textId="08D3CC56" w:rsidR="00262C31" w:rsidRDefault="00262C31" w:rsidP="00262C31">
            <w:pPr>
              <w:pStyle w:val="ListParagraph"/>
              <w:numPr>
                <w:ilvl w:val="0"/>
                <w:numId w:val="2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risalah rapat umum pemegang saham mengenai rencana penghentian kegiatan usaha;</w:t>
            </w:r>
          </w:p>
        </w:tc>
        <w:tc>
          <w:tcPr>
            <w:tcW w:w="4658" w:type="dxa"/>
          </w:tcPr>
          <w:p w14:paraId="204D9E96" w14:textId="5C195615" w:rsidR="00262C31" w:rsidRDefault="00262C31" w:rsidP="00262C31">
            <w:r w:rsidRPr="1B678506">
              <w:rPr>
                <w:rFonts w:ascii="Bookman Old Style" w:eastAsia="Bookman Old Style" w:hAnsi="Bookman Old Style" w:cs="Bookman Old Style"/>
              </w:rPr>
              <w:t>Cukup jelas.</w:t>
            </w:r>
          </w:p>
          <w:p w14:paraId="6B745276" w14:textId="3D1AAE0B" w:rsidR="00262C31" w:rsidRDefault="00262C31" w:rsidP="00262C31">
            <w:pPr>
              <w:rPr>
                <w:rFonts w:ascii="Bookman Old Style" w:hAnsi="Bookman Old Style"/>
              </w:rPr>
            </w:pPr>
          </w:p>
        </w:tc>
        <w:tc>
          <w:tcPr>
            <w:tcW w:w="2972" w:type="dxa"/>
          </w:tcPr>
          <w:p w14:paraId="38537747" w14:textId="6392C04C" w:rsidR="00262C31" w:rsidRDefault="00262C31" w:rsidP="00262C31">
            <w:pPr>
              <w:rPr>
                <w:rFonts w:ascii="Bookman Old Style" w:hAnsi="Bookman Old Style"/>
              </w:rPr>
            </w:pPr>
          </w:p>
        </w:tc>
        <w:tc>
          <w:tcPr>
            <w:tcW w:w="2934" w:type="dxa"/>
          </w:tcPr>
          <w:p w14:paraId="33EC1B44" w14:textId="00BC4CD5" w:rsidR="00262C31" w:rsidRDefault="00262C31" w:rsidP="00262C31">
            <w:pPr>
              <w:rPr>
                <w:rFonts w:ascii="Bookman Old Style" w:hAnsi="Bookman Old Style"/>
              </w:rPr>
            </w:pPr>
          </w:p>
        </w:tc>
      </w:tr>
      <w:tr w:rsidR="00262C31" w14:paraId="2A87B754" w14:textId="77777777" w:rsidTr="090E75E3">
        <w:trPr>
          <w:trHeight w:val="300"/>
        </w:trPr>
        <w:tc>
          <w:tcPr>
            <w:tcW w:w="6707" w:type="dxa"/>
          </w:tcPr>
          <w:p w14:paraId="3AD6B6E7" w14:textId="10DFEAD6" w:rsidR="00262C31" w:rsidRDefault="00262C31" w:rsidP="00262C31">
            <w:pPr>
              <w:pStyle w:val="ListParagraph"/>
              <w:numPr>
                <w:ilvl w:val="0"/>
                <w:numId w:val="2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alasan penghentian;</w:t>
            </w:r>
          </w:p>
        </w:tc>
        <w:tc>
          <w:tcPr>
            <w:tcW w:w="4658" w:type="dxa"/>
          </w:tcPr>
          <w:p w14:paraId="6D06CC81" w14:textId="7E53A71F" w:rsidR="00262C31" w:rsidRDefault="609712BF" w:rsidP="00262C31">
            <w:r w:rsidRPr="0E3B098D">
              <w:rPr>
                <w:rFonts w:ascii="Bookman Old Style" w:eastAsia="Bookman Old Style" w:hAnsi="Bookman Old Style" w:cs="Bookman Old Style"/>
              </w:rPr>
              <w:t>Cukup jelas.</w:t>
            </w:r>
          </w:p>
        </w:tc>
        <w:tc>
          <w:tcPr>
            <w:tcW w:w="2972" w:type="dxa"/>
          </w:tcPr>
          <w:p w14:paraId="6156271A" w14:textId="03F7426B" w:rsidR="00262C31" w:rsidRDefault="00262C31" w:rsidP="00262C31">
            <w:pPr>
              <w:rPr>
                <w:rFonts w:ascii="Bookman Old Style" w:hAnsi="Bookman Old Style"/>
              </w:rPr>
            </w:pPr>
          </w:p>
        </w:tc>
        <w:tc>
          <w:tcPr>
            <w:tcW w:w="2934" w:type="dxa"/>
          </w:tcPr>
          <w:p w14:paraId="558A74E9" w14:textId="2A11C496" w:rsidR="00262C31" w:rsidRDefault="00262C31" w:rsidP="00262C31">
            <w:pPr>
              <w:rPr>
                <w:rFonts w:ascii="Bookman Old Style" w:hAnsi="Bookman Old Style"/>
              </w:rPr>
            </w:pPr>
          </w:p>
        </w:tc>
      </w:tr>
      <w:tr w:rsidR="00262C31" w14:paraId="544D1B06" w14:textId="77777777" w:rsidTr="090E75E3">
        <w:trPr>
          <w:trHeight w:val="300"/>
        </w:trPr>
        <w:tc>
          <w:tcPr>
            <w:tcW w:w="6707" w:type="dxa"/>
          </w:tcPr>
          <w:p w14:paraId="62E07019" w14:textId="2EAFDCEB" w:rsidR="00262C31" w:rsidRDefault="00262C31" w:rsidP="00262C31">
            <w:pPr>
              <w:pStyle w:val="ListParagraph"/>
              <w:numPr>
                <w:ilvl w:val="0"/>
                <w:numId w:val="2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rencana penyelesaian seluruh kewajiban;</w:t>
            </w:r>
          </w:p>
        </w:tc>
        <w:tc>
          <w:tcPr>
            <w:tcW w:w="4658" w:type="dxa"/>
          </w:tcPr>
          <w:p w14:paraId="6D3F08A3" w14:textId="5A8EDA4E" w:rsidR="00262C31" w:rsidRDefault="5FB63801" w:rsidP="0E3B098D">
            <w:pPr>
              <w:jc w:val="both"/>
            </w:pPr>
            <w:r w:rsidRPr="0E3B098D">
              <w:rPr>
                <w:rFonts w:ascii="Bookman Old Style" w:eastAsia="Bookman Old Style" w:hAnsi="Bookman Old Style" w:cs="Bookman Old Style"/>
              </w:rPr>
              <w:t>Rencana penyelesaian seluruh kewajiban antara lain penyelesaian pengaduan nasabah, rencana pengalihan Data Kredit atau Pembiayaan dan/atau Data Lain kepada Otoritas Jasa Keuangan atau pihak lain yang ditunjuk oleh Otoritas Jasa Keuangan, dan rencana pemusnahan data.</w:t>
            </w:r>
          </w:p>
        </w:tc>
        <w:tc>
          <w:tcPr>
            <w:tcW w:w="2972" w:type="dxa"/>
          </w:tcPr>
          <w:p w14:paraId="18FE068C" w14:textId="415E10B7" w:rsidR="00262C31" w:rsidRDefault="00262C31" w:rsidP="00262C31">
            <w:pPr>
              <w:rPr>
                <w:rFonts w:ascii="Bookman Old Style" w:hAnsi="Bookman Old Style"/>
              </w:rPr>
            </w:pPr>
          </w:p>
        </w:tc>
        <w:tc>
          <w:tcPr>
            <w:tcW w:w="2934" w:type="dxa"/>
          </w:tcPr>
          <w:p w14:paraId="11B59E2A" w14:textId="41908B0F" w:rsidR="00262C31" w:rsidRDefault="00262C31" w:rsidP="00262C31">
            <w:pPr>
              <w:rPr>
                <w:rFonts w:ascii="Bookman Old Style" w:hAnsi="Bookman Old Style"/>
              </w:rPr>
            </w:pPr>
          </w:p>
        </w:tc>
      </w:tr>
      <w:tr w:rsidR="00262C31" w14:paraId="57E7DCDC" w14:textId="77777777" w:rsidTr="090E75E3">
        <w:trPr>
          <w:trHeight w:val="300"/>
        </w:trPr>
        <w:tc>
          <w:tcPr>
            <w:tcW w:w="6707" w:type="dxa"/>
          </w:tcPr>
          <w:p w14:paraId="036E9F9B" w14:textId="11FB6A75" w:rsidR="00262C31" w:rsidRDefault="00262C31" w:rsidP="00262C31">
            <w:pPr>
              <w:pStyle w:val="ListParagraph"/>
              <w:numPr>
                <w:ilvl w:val="0"/>
                <w:numId w:val="2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keuangan terakhir; dan</w:t>
            </w:r>
          </w:p>
        </w:tc>
        <w:tc>
          <w:tcPr>
            <w:tcW w:w="4658" w:type="dxa"/>
          </w:tcPr>
          <w:p w14:paraId="7A1F7897" w14:textId="44B22999" w:rsidR="00262C31" w:rsidRDefault="7328D254" w:rsidP="00262C31">
            <w:r w:rsidRPr="0E3B098D">
              <w:rPr>
                <w:rFonts w:ascii="Bookman Old Style" w:eastAsia="Bookman Old Style" w:hAnsi="Bookman Old Style" w:cs="Bookman Old Style"/>
              </w:rPr>
              <w:t>Cukup jelas.</w:t>
            </w:r>
          </w:p>
        </w:tc>
        <w:tc>
          <w:tcPr>
            <w:tcW w:w="2972" w:type="dxa"/>
          </w:tcPr>
          <w:p w14:paraId="7A47948D" w14:textId="79B0C29C" w:rsidR="00262C31" w:rsidRDefault="00262C31" w:rsidP="00262C31">
            <w:pPr>
              <w:rPr>
                <w:rFonts w:ascii="Bookman Old Style" w:hAnsi="Bookman Old Style"/>
              </w:rPr>
            </w:pPr>
          </w:p>
        </w:tc>
        <w:tc>
          <w:tcPr>
            <w:tcW w:w="2934" w:type="dxa"/>
          </w:tcPr>
          <w:p w14:paraId="017692B6" w14:textId="50A93E12" w:rsidR="00262C31" w:rsidRDefault="00262C31" w:rsidP="00262C31">
            <w:pPr>
              <w:rPr>
                <w:rFonts w:ascii="Bookman Old Style" w:hAnsi="Bookman Old Style"/>
              </w:rPr>
            </w:pPr>
          </w:p>
        </w:tc>
      </w:tr>
      <w:tr w:rsidR="00262C31" w14:paraId="008E1017" w14:textId="77777777" w:rsidTr="090E75E3">
        <w:trPr>
          <w:trHeight w:val="300"/>
        </w:trPr>
        <w:tc>
          <w:tcPr>
            <w:tcW w:w="6707" w:type="dxa"/>
          </w:tcPr>
          <w:p w14:paraId="10E364A0" w14:textId="30012D50" w:rsidR="00262C31" w:rsidRDefault="00262C31" w:rsidP="00262C31">
            <w:pPr>
              <w:pStyle w:val="ListParagraph"/>
              <w:numPr>
                <w:ilvl w:val="0"/>
                <w:numId w:val="22"/>
              </w:numPr>
              <w:ind w:left="108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bukti penyelesaian pajak berdasarkan hasil pemeriksaan kantor pelayanan pajak untuk 3 (tiga) tahun terakhir sebelum tanggal permohonan.</w:t>
            </w:r>
          </w:p>
        </w:tc>
        <w:tc>
          <w:tcPr>
            <w:tcW w:w="4658" w:type="dxa"/>
          </w:tcPr>
          <w:p w14:paraId="7FBD9386" w14:textId="2F79D477" w:rsidR="00262C31" w:rsidRDefault="4EC3DB4C" w:rsidP="00262C31">
            <w:r w:rsidRPr="0E3B098D">
              <w:rPr>
                <w:rFonts w:ascii="Bookman Old Style" w:eastAsia="Bookman Old Style" w:hAnsi="Bookman Old Style" w:cs="Bookman Old Style"/>
              </w:rPr>
              <w:t>Cukup jelas.</w:t>
            </w:r>
          </w:p>
        </w:tc>
        <w:tc>
          <w:tcPr>
            <w:tcW w:w="2972" w:type="dxa"/>
          </w:tcPr>
          <w:p w14:paraId="4594CB71" w14:textId="59F4ECB6" w:rsidR="00262C31" w:rsidRDefault="00262C31" w:rsidP="00262C31">
            <w:pPr>
              <w:rPr>
                <w:rFonts w:ascii="Bookman Old Style" w:hAnsi="Bookman Old Style"/>
              </w:rPr>
            </w:pPr>
          </w:p>
        </w:tc>
        <w:tc>
          <w:tcPr>
            <w:tcW w:w="2934" w:type="dxa"/>
          </w:tcPr>
          <w:p w14:paraId="2F46AB5B" w14:textId="3D5783B4" w:rsidR="00262C31" w:rsidRDefault="00262C31" w:rsidP="00262C31">
            <w:pPr>
              <w:rPr>
                <w:rFonts w:ascii="Bookman Old Style" w:hAnsi="Bookman Old Style"/>
              </w:rPr>
            </w:pPr>
          </w:p>
        </w:tc>
      </w:tr>
      <w:tr w:rsidR="00262C31" w14:paraId="36A39AA7" w14:textId="77777777" w:rsidTr="090E75E3">
        <w:trPr>
          <w:trHeight w:val="300"/>
        </w:trPr>
        <w:tc>
          <w:tcPr>
            <w:tcW w:w="6707" w:type="dxa"/>
          </w:tcPr>
          <w:p w14:paraId="3CCCA7E7" w14:textId="160D39F7" w:rsidR="00262C31" w:rsidRDefault="00262C31" w:rsidP="00262C31">
            <w:pPr>
              <w:pStyle w:val="ListParagraph"/>
              <w:numPr>
                <w:ilvl w:val="0"/>
                <w:numId w:val="23"/>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Risalah rapat umum pemegang saham sebagaimana dimaksud pada ayat (1) huruf a paling sedikit memuat:</w:t>
            </w:r>
          </w:p>
        </w:tc>
        <w:tc>
          <w:tcPr>
            <w:tcW w:w="4658" w:type="dxa"/>
          </w:tcPr>
          <w:p w14:paraId="14F983E8" w14:textId="7513BB84" w:rsidR="00262C31" w:rsidRDefault="79E43042" w:rsidP="00262C31">
            <w:r w:rsidRPr="0E3B098D">
              <w:rPr>
                <w:rFonts w:ascii="Bookman Old Style" w:eastAsia="Bookman Old Style" w:hAnsi="Bookman Old Style" w:cs="Bookman Old Style"/>
              </w:rPr>
              <w:t>Cukup jelas.</w:t>
            </w:r>
          </w:p>
        </w:tc>
        <w:tc>
          <w:tcPr>
            <w:tcW w:w="2972" w:type="dxa"/>
          </w:tcPr>
          <w:p w14:paraId="732C620C" w14:textId="30F186AD" w:rsidR="00262C31" w:rsidRDefault="00262C31" w:rsidP="00262C31">
            <w:pPr>
              <w:rPr>
                <w:rFonts w:ascii="Bookman Old Style" w:hAnsi="Bookman Old Style"/>
              </w:rPr>
            </w:pPr>
          </w:p>
        </w:tc>
        <w:tc>
          <w:tcPr>
            <w:tcW w:w="2934" w:type="dxa"/>
          </w:tcPr>
          <w:p w14:paraId="44DE824D" w14:textId="0A63AD39" w:rsidR="00262C31" w:rsidRDefault="00262C31" w:rsidP="00262C31">
            <w:pPr>
              <w:rPr>
                <w:rFonts w:ascii="Bookman Old Style" w:hAnsi="Bookman Old Style"/>
              </w:rPr>
            </w:pPr>
          </w:p>
        </w:tc>
      </w:tr>
      <w:tr w:rsidR="00262C31" w14:paraId="293CED14" w14:textId="77777777" w:rsidTr="090E75E3">
        <w:trPr>
          <w:trHeight w:val="300"/>
        </w:trPr>
        <w:tc>
          <w:tcPr>
            <w:tcW w:w="6707" w:type="dxa"/>
          </w:tcPr>
          <w:p w14:paraId="0112E11A" w14:textId="7489C6B4" w:rsidR="00262C31" w:rsidRDefault="00262C31" w:rsidP="00262C31">
            <w:pPr>
              <w:pStyle w:val="ListParagraph"/>
              <w:numPr>
                <w:ilvl w:val="0"/>
                <w:numId w:val="21"/>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keputusan yang menyetujui rencana penghentian kegiatan usaha LPIP; dan</w:t>
            </w:r>
          </w:p>
        </w:tc>
        <w:tc>
          <w:tcPr>
            <w:tcW w:w="4658" w:type="dxa"/>
          </w:tcPr>
          <w:p w14:paraId="650DAE9F" w14:textId="65906D47" w:rsidR="00262C31" w:rsidRDefault="00262C31" w:rsidP="00262C31">
            <w:pPr>
              <w:rPr>
                <w:rFonts w:ascii="Bookman Old Style" w:hAnsi="Bookman Old Style"/>
              </w:rPr>
            </w:pPr>
          </w:p>
        </w:tc>
        <w:tc>
          <w:tcPr>
            <w:tcW w:w="2972" w:type="dxa"/>
          </w:tcPr>
          <w:p w14:paraId="2C731FF2" w14:textId="1A0E1305" w:rsidR="00262C31" w:rsidRDefault="00262C31" w:rsidP="00262C31">
            <w:pPr>
              <w:rPr>
                <w:rFonts w:ascii="Bookman Old Style" w:hAnsi="Bookman Old Style"/>
              </w:rPr>
            </w:pPr>
          </w:p>
        </w:tc>
        <w:tc>
          <w:tcPr>
            <w:tcW w:w="2934" w:type="dxa"/>
          </w:tcPr>
          <w:p w14:paraId="42518CC7" w14:textId="345495A4" w:rsidR="00262C31" w:rsidRDefault="00262C31" w:rsidP="00262C31">
            <w:pPr>
              <w:rPr>
                <w:rFonts w:ascii="Bookman Old Style" w:hAnsi="Bookman Old Style"/>
              </w:rPr>
            </w:pPr>
          </w:p>
        </w:tc>
      </w:tr>
      <w:tr w:rsidR="00262C31" w14:paraId="05235DEF" w14:textId="77777777" w:rsidTr="090E75E3">
        <w:trPr>
          <w:trHeight w:val="300"/>
        </w:trPr>
        <w:tc>
          <w:tcPr>
            <w:tcW w:w="6707" w:type="dxa"/>
          </w:tcPr>
          <w:p w14:paraId="5653FD6C" w14:textId="54BF812B" w:rsidR="00262C31" w:rsidRDefault="00262C31" w:rsidP="00262C31">
            <w:pPr>
              <w:pStyle w:val="ListParagraph"/>
              <w:numPr>
                <w:ilvl w:val="0"/>
                <w:numId w:val="21"/>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perintah kepada Direksi untuk menyelesaikan kewajiban LPIP.</w:t>
            </w:r>
          </w:p>
        </w:tc>
        <w:tc>
          <w:tcPr>
            <w:tcW w:w="4658" w:type="dxa"/>
          </w:tcPr>
          <w:p w14:paraId="09ECD980" w14:textId="00E29033" w:rsidR="00262C31" w:rsidRDefault="00262C31" w:rsidP="00262C31">
            <w:pPr>
              <w:rPr>
                <w:rFonts w:ascii="Bookman Old Style" w:hAnsi="Bookman Old Style"/>
              </w:rPr>
            </w:pPr>
          </w:p>
        </w:tc>
        <w:tc>
          <w:tcPr>
            <w:tcW w:w="2972" w:type="dxa"/>
          </w:tcPr>
          <w:p w14:paraId="468CD1C0" w14:textId="61320073" w:rsidR="00262C31" w:rsidRDefault="00262C31" w:rsidP="00262C31">
            <w:pPr>
              <w:rPr>
                <w:rFonts w:ascii="Bookman Old Style" w:hAnsi="Bookman Old Style"/>
              </w:rPr>
            </w:pPr>
          </w:p>
        </w:tc>
        <w:tc>
          <w:tcPr>
            <w:tcW w:w="2934" w:type="dxa"/>
          </w:tcPr>
          <w:p w14:paraId="5B8C2A8F" w14:textId="6160B504" w:rsidR="00262C31" w:rsidRDefault="00262C31" w:rsidP="00262C31">
            <w:pPr>
              <w:rPr>
                <w:rFonts w:ascii="Bookman Old Style" w:hAnsi="Bookman Old Style"/>
              </w:rPr>
            </w:pPr>
          </w:p>
        </w:tc>
      </w:tr>
      <w:tr w:rsidR="00262C31" w14:paraId="6E399D1C" w14:textId="77777777" w:rsidTr="090E75E3">
        <w:trPr>
          <w:trHeight w:val="300"/>
        </w:trPr>
        <w:tc>
          <w:tcPr>
            <w:tcW w:w="6707" w:type="dxa"/>
          </w:tcPr>
          <w:p w14:paraId="5B08378E" w14:textId="54E35611" w:rsidR="00262C31" w:rsidRDefault="00262C31" w:rsidP="00262C31">
            <w:pPr>
              <w:pStyle w:val="ListParagraph"/>
              <w:numPr>
                <w:ilvl w:val="0"/>
                <w:numId w:val="2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Berdasarkan permohonan sebagaimana dimaksud pada ayat (1), Otoritas Jasa Keuangan menerbitkan surat penghentian kegiatan usaha LPIP yang mewajibkan LPIP:</w:t>
            </w:r>
          </w:p>
        </w:tc>
        <w:tc>
          <w:tcPr>
            <w:tcW w:w="4658" w:type="dxa"/>
          </w:tcPr>
          <w:p w14:paraId="5E0A611B" w14:textId="2338AE69" w:rsidR="00262C31" w:rsidRDefault="729D222B" w:rsidP="00262C31">
            <w:r w:rsidRPr="0E3B098D">
              <w:rPr>
                <w:rFonts w:ascii="Bookman Old Style" w:eastAsia="Bookman Old Style" w:hAnsi="Bookman Old Style" w:cs="Bookman Old Style"/>
              </w:rPr>
              <w:t>Cukup jelas.</w:t>
            </w:r>
          </w:p>
        </w:tc>
        <w:tc>
          <w:tcPr>
            <w:tcW w:w="2972" w:type="dxa"/>
          </w:tcPr>
          <w:p w14:paraId="01762456" w14:textId="0648B05D" w:rsidR="00262C31" w:rsidRDefault="00262C31" w:rsidP="00262C31">
            <w:pPr>
              <w:rPr>
                <w:rFonts w:ascii="Bookman Old Style" w:hAnsi="Bookman Old Style"/>
              </w:rPr>
            </w:pPr>
          </w:p>
        </w:tc>
        <w:tc>
          <w:tcPr>
            <w:tcW w:w="2934" w:type="dxa"/>
          </w:tcPr>
          <w:p w14:paraId="52FAEC58" w14:textId="04893654" w:rsidR="00262C31" w:rsidRDefault="00262C31" w:rsidP="00262C31">
            <w:pPr>
              <w:rPr>
                <w:rFonts w:ascii="Bookman Old Style" w:hAnsi="Bookman Old Style"/>
              </w:rPr>
            </w:pPr>
          </w:p>
        </w:tc>
      </w:tr>
      <w:tr w:rsidR="00262C31" w14:paraId="51854C77" w14:textId="77777777" w:rsidTr="090E75E3">
        <w:trPr>
          <w:trHeight w:val="300"/>
        </w:trPr>
        <w:tc>
          <w:tcPr>
            <w:tcW w:w="6707" w:type="dxa"/>
          </w:tcPr>
          <w:p w14:paraId="39543A16" w14:textId="72BE6A01" w:rsidR="00262C31" w:rsidRDefault="00262C31" w:rsidP="00262C31">
            <w:pPr>
              <w:pStyle w:val="ListParagraph"/>
              <w:numPr>
                <w:ilvl w:val="0"/>
                <w:numId w:val="20"/>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menghentikan seluruh kegiatan usaha sebagai LPIP;</w:t>
            </w:r>
          </w:p>
        </w:tc>
        <w:tc>
          <w:tcPr>
            <w:tcW w:w="4658" w:type="dxa"/>
          </w:tcPr>
          <w:p w14:paraId="12960D4B" w14:textId="49E56FDB" w:rsidR="00262C31" w:rsidRDefault="00262C31" w:rsidP="00262C31">
            <w:pPr>
              <w:rPr>
                <w:rFonts w:ascii="Bookman Old Style" w:hAnsi="Bookman Old Style"/>
              </w:rPr>
            </w:pPr>
          </w:p>
        </w:tc>
        <w:tc>
          <w:tcPr>
            <w:tcW w:w="2972" w:type="dxa"/>
          </w:tcPr>
          <w:p w14:paraId="02C5634E" w14:textId="1DD03A13" w:rsidR="00262C31" w:rsidRDefault="00262C31" w:rsidP="00262C31">
            <w:pPr>
              <w:rPr>
                <w:rFonts w:ascii="Bookman Old Style" w:hAnsi="Bookman Old Style"/>
              </w:rPr>
            </w:pPr>
          </w:p>
        </w:tc>
        <w:tc>
          <w:tcPr>
            <w:tcW w:w="2934" w:type="dxa"/>
          </w:tcPr>
          <w:p w14:paraId="5D77E97C" w14:textId="26404006" w:rsidR="00262C31" w:rsidRDefault="00262C31" w:rsidP="00262C31">
            <w:pPr>
              <w:rPr>
                <w:rFonts w:ascii="Bookman Old Style" w:hAnsi="Bookman Old Style"/>
              </w:rPr>
            </w:pPr>
          </w:p>
        </w:tc>
      </w:tr>
      <w:tr w:rsidR="00262C31" w14:paraId="72052151" w14:textId="77777777" w:rsidTr="090E75E3">
        <w:trPr>
          <w:trHeight w:val="300"/>
        </w:trPr>
        <w:tc>
          <w:tcPr>
            <w:tcW w:w="6707" w:type="dxa"/>
          </w:tcPr>
          <w:p w14:paraId="2FC3D800" w14:textId="4A47FA01" w:rsidR="00262C31" w:rsidRDefault="00262C31" w:rsidP="00262C31">
            <w:pPr>
              <w:pStyle w:val="ListParagraph"/>
              <w:numPr>
                <w:ilvl w:val="0"/>
                <w:numId w:val="20"/>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mengumumkan penghentian kegiatan usaha sebagai LPIP dan rencana penyelesaian kewajiban LPIP dalam 1 (satu) surat kabar harian yang berperedaran nasional, situs resmi LPIP, dan akun resmi media sosial LPIP paling lambat 10 (sepuluh) hari kerja sejak tanggal penerbitan surat penghentian kegiatan usaha;</w:t>
            </w:r>
          </w:p>
        </w:tc>
        <w:tc>
          <w:tcPr>
            <w:tcW w:w="4658" w:type="dxa"/>
          </w:tcPr>
          <w:p w14:paraId="133E8645" w14:textId="088CE0EF" w:rsidR="00262C31" w:rsidRDefault="00262C31" w:rsidP="00262C31">
            <w:pPr>
              <w:rPr>
                <w:rFonts w:ascii="Bookman Old Style" w:hAnsi="Bookman Old Style"/>
              </w:rPr>
            </w:pPr>
          </w:p>
        </w:tc>
        <w:tc>
          <w:tcPr>
            <w:tcW w:w="2972" w:type="dxa"/>
          </w:tcPr>
          <w:p w14:paraId="7C2AFC1C" w14:textId="5096D6A3" w:rsidR="00262C31" w:rsidRDefault="00262C31" w:rsidP="00262C31">
            <w:pPr>
              <w:rPr>
                <w:rFonts w:ascii="Bookman Old Style" w:hAnsi="Bookman Old Style"/>
              </w:rPr>
            </w:pPr>
          </w:p>
        </w:tc>
        <w:tc>
          <w:tcPr>
            <w:tcW w:w="2934" w:type="dxa"/>
          </w:tcPr>
          <w:p w14:paraId="1199D3A9" w14:textId="7010DE2A" w:rsidR="00262C31" w:rsidRDefault="00262C31" w:rsidP="00262C31">
            <w:pPr>
              <w:rPr>
                <w:rFonts w:ascii="Bookman Old Style" w:hAnsi="Bookman Old Style"/>
              </w:rPr>
            </w:pPr>
          </w:p>
        </w:tc>
      </w:tr>
      <w:tr w:rsidR="00262C31" w14:paraId="64DB2ADC" w14:textId="77777777" w:rsidTr="090E75E3">
        <w:trPr>
          <w:trHeight w:val="300"/>
        </w:trPr>
        <w:tc>
          <w:tcPr>
            <w:tcW w:w="6707" w:type="dxa"/>
          </w:tcPr>
          <w:p w14:paraId="74711630" w14:textId="370D11C1" w:rsidR="00262C31" w:rsidRDefault="00262C31" w:rsidP="00262C31">
            <w:pPr>
              <w:pStyle w:val="ListParagraph"/>
              <w:numPr>
                <w:ilvl w:val="0"/>
                <w:numId w:val="20"/>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segera menyelesaikan seluruh kewajiban LPIP; dan</w:t>
            </w:r>
          </w:p>
        </w:tc>
        <w:tc>
          <w:tcPr>
            <w:tcW w:w="4658" w:type="dxa"/>
          </w:tcPr>
          <w:p w14:paraId="776D9CD0" w14:textId="4406892B" w:rsidR="00262C31" w:rsidRDefault="00262C31" w:rsidP="00262C31">
            <w:pPr>
              <w:rPr>
                <w:rFonts w:ascii="Bookman Old Style" w:hAnsi="Bookman Old Style"/>
              </w:rPr>
            </w:pPr>
          </w:p>
        </w:tc>
        <w:tc>
          <w:tcPr>
            <w:tcW w:w="2972" w:type="dxa"/>
          </w:tcPr>
          <w:p w14:paraId="00D74FCA" w14:textId="02A0E3B0" w:rsidR="00262C31" w:rsidRDefault="00262C31" w:rsidP="00262C31">
            <w:pPr>
              <w:rPr>
                <w:rFonts w:ascii="Bookman Old Style" w:hAnsi="Bookman Old Style"/>
              </w:rPr>
            </w:pPr>
          </w:p>
        </w:tc>
        <w:tc>
          <w:tcPr>
            <w:tcW w:w="2934" w:type="dxa"/>
          </w:tcPr>
          <w:p w14:paraId="307F89A5" w14:textId="5098DA49" w:rsidR="00262C31" w:rsidRDefault="00262C31" w:rsidP="00262C31">
            <w:pPr>
              <w:rPr>
                <w:rFonts w:ascii="Bookman Old Style" w:hAnsi="Bookman Old Style"/>
              </w:rPr>
            </w:pPr>
          </w:p>
        </w:tc>
      </w:tr>
      <w:tr w:rsidR="00262C31" w14:paraId="0C202517" w14:textId="77777777" w:rsidTr="090E75E3">
        <w:trPr>
          <w:trHeight w:val="300"/>
        </w:trPr>
        <w:tc>
          <w:tcPr>
            <w:tcW w:w="6707" w:type="dxa"/>
          </w:tcPr>
          <w:p w14:paraId="1AF1CC0C" w14:textId="784907E9" w:rsidR="00262C31" w:rsidRDefault="00262C31" w:rsidP="00262C31">
            <w:pPr>
              <w:pStyle w:val="ListParagraph"/>
              <w:numPr>
                <w:ilvl w:val="0"/>
                <w:numId w:val="20"/>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menunjuk kantor akuntan publik untuk melakukan verifikasi atas penyelesaian kewajiban LPIP.</w:t>
            </w:r>
          </w:p>
        </w:tc>
        <w:tc>
          <w:tcPr>
            <w:tcW w:w="4658" w:type="dxa"/>
          </w:tcPr>
          <w:p w14:paraId="32D6571A" w14:textId="4E06BE50" w:rsidR="00262C31" w:rsidRDefault="00262C31" w:rsidP="00262C31">
            <w:pPr>
              <w:rPr>
                <w:rFonts w:ascii="Bookman Old Style" w:hAnsi="Bookman Old Style"/>
              </w:rPr>
            </w:pPr>
          </w:p>
        </w:tc>
        <w:tc>
          <w:tcPr>
            <w:tcW w:w="2972" w:type="dxa"/>
          </w:tcPr>
          <w:p w14:paraId="072D6A87" w14:textId="3CD0E669" w:rsidR="00262C31" w:rsidRDefault="00262C31" w:rsidP="00262C31">
            <w:pPr>
              <w:rPr>
                <w:rFonts w:ascii="Bookman Old Style" w:hAnsi="Bookman Old Style"/>
              </w:rPr>
            </w:pPr>
          </w:p>
        </w:tc>
        <w:tc>
          <w:tcPr>
            <w:tcW w:w="2934" w:type="dxa"/>
          </w:tcPr>
          <w:p w14:paraId="055C2963" w14:textId="401ACC69" w:rsidR="00262C31" w:rsidRDefault="00262C31" w:rsidP="00262C31">
            <w:pPr>
              <w:rPr>
                <w:rFonts w:ascii="Bookman Old Style" w:hAnsi="Bookman Old Style"/>
              </w:rPr>
            </w:pPr>
          </w:p>
        </w:tc>
      </w:tr>
      <w:tr w:rsidR="00262C31" w14:paraId="191D56F9" w14:textId="77777777" w:rsidTr="090E75E3">
        <w:trPr>
          <w:trHeight w:val="300"/>
        </w:trPr>
        <w:tc>
          <w:tcPr>
            <w:tcW w:w="6707" w:type="dxa"/>
          </w:tcPr>
          <w:p w14:paraId="7AF01FA1" w14:textId="1F1F5B60" w:rsidR="00262C31" w:rsidRDefault="00262C31" w:rsidP="00262C31">
            <w:pPr>
              <w:pStyle w:val="ListParagraph"/>
              <w:numPr>
                <w:ilvl w:val="0"/>
                <w:numId w:val="2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tidak memenuhi ketentuan sebagaimana dimaksud pada ayat (3), LPIP dikenai sanksi administratif berupa teguran tertulis.</w:t>
            </w:r>
          </w:p>
        </w:tc>
        <w:tc>
          <w:tcPr>
            <w:tcW w:w="4658" w:type="dxa"/>
          </w:tcPr>
          <w:p w14:paraId="11929F86" w14:textId="12FF59F8" w:rsidR="00262C31" w:rsidRDefault="149E2B61" w:rsidP="00262C31">
            <w:r w:rsidRPr="0E3B098D">
              <w:rPr>
                <w:rFonts w:ascii="Bookman Old Style" w:eastAsia="Bookman Old Style" w:hAnsi="Bookman Old Style" w:cs="Bookman Old Style"/>
              </w:rPr>
              <w:t>Cukup jelas.</w:t>
            </w:r>
          </w:p>
        </w:tc>
        <w:tc>
          <w:tcPr>
            <w:tcW w:w="2972" w:type="dxa"/>
          </w:tcPr>
          <w:p w14:paraId="77C2300E" w14:textId="045FE0DE" w:rsidR="00262C31" w:rsidRDefault="00262C31" w:rsidP="00262C31">
            <w:pPr>
              <w:rPr>
                <w:rFonts w:ascii="Bookman Old Style" w:hAnsi="Bookman Old Style"/>
              </w:rPr>
            </w:pPr>
          </w:p>
        </w:tc>
        <w:tc>
          <w:tcPr>
            <w:tcW w:w="2934" w:type="dxa"/>
          </w:tcPr>
          <w:p w14:paraId="770571CD" w14:textId="58A72731" w:rsidR="00262C31" w:rsidRDefault="00262C31" w:rsidP="00262C31">
            <w:pPr>
              <w:rPr>
                <w:rFonts w:ascii="Bookman Old Style" w:hAnsi="Bookman Old Style"/>
              </w:rPr>
            </w:pPr>
          </w:p>
        </w:tc>
      </w:tr>
      <w:tr w:rsidR="00262C31" w14:paraId="4011309E" w14:textId="77777777" w:rsidTr="090E75E3">
        <w:trPr>
          <w:trHeight w:val="300"/>
        </w:trPr>
        <w:tc>
          <w:tcPr>
            <w:tcW w:w="6707" w:type="dxa"/>
          </w:tcPr>
          <w:p w14:paraId="4C6D2DDD" w14:textId="52146A1C" w:rsidR="00262C31" w:rsidRDefault="00262C31" w:rsidP="00262C31">
            <w:pPr>
              <w:pStyle w:val="ListParagraph"/>
              <w:numPr>
                <w:ilvl w:val="0"/>
                <w:numId w:val="23"/>
              </w:numPr>
              <w:ind w:left="54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LPIP telah dikenai sanksi administratif berupa teguran tertulis sebagaimana dimaksud pada ayat (4) dan tidak memenuhi ketentuan sebagaimana dimaksud pada ayat (3), Pihak Utama LPIP dapat dikenai sanksi administratif berupa larangan sebagai Pihak Utama sesuai dengan Peraturan Otoritas Jasa Keuangan ini.</w:t>
            </w:r>
          </w:p>
        </w:tc>
        <w:tc>
          <w:tcPr>
            <w:tcW w:w="4658" w:type="dxa"/>
          </w:tcPr>
          <w:p w14:paraId="09FD72E4" w14:textId="45596B0F" w:rsidR="00262C31" w:rsidRDefault="249E277F" w:rsidP="00262C31">
            <w:r w:rsidRPr="0E3B098D">
              <w:rPr>
                <w:rFonts w:ascii="Bookman Old Style" w:eastAsia="Bookman Old Style" w:hAnsi="Bookman Old Style" w:cs="Bookman Old Style"/>
              </w:rPr>
              <w:t>Cukup jelas.</w:t>
            </w:r>
          </w:p>
        </w:tc>
        <w:tc>
          <w:tcPr>
            <w:tcW w:w="2972" w:type="dxa"/>
          </w:tcPr>
          <w:p w14:paraId="25852382" w14:textId="6BCFEC9E" w:rsidR="00262C31" w:rsidRDefault="00262C31" w:rsidP="00262C31">
            <w:pPr>
              <w:rPr>
                <w:rFonts w:ascii="Bookman Old Style" w:hAnsi="Bookman Old Style"/>
              </w:rPr>
            </w:pPr>
          </w:p>
        </w:tc>
        <w:tc>
          <w:tcPr>
            <w:tcW w:w="2934" w:type="dxa"/>
          </w:tcPr>
          <w:p w14:paraId="5EFB765F" w14:textId="5DC7B3E1" w:rsidR="00262C31" w:rsidRDefault="00262C31" w:rsidP="00262C31">
            <w:pPr>
              <w:rPr>
                <w:rFonts w:ascii="Bookman Old Style" w:hAnsi="Bookman Old Style"/>
              </w:rPr>
            </w:pPr>
          </w:p>
        </w:tc>
      </w:tr>
      <w:tr w:rsidR="00262C31" w14:paraId="2B4F4036" w14:textId="77777777" w:rsidTr="090E75E3">
        <w:trPr>
          <w:trHeight w:val="300"/>
        </w:trPr>
        <w:tc>
          <w:tcPr>
            <w:tcW w:w="6707" w:type="dxa"/>
          </w:tcPr>
          <w:p w14:paraId="2504CC4C" w14:textId="07A401FE" w:rsidR="00262C31" w:rsidRDefault="00262C31" w:rsidP="00262C31">
            <w:pPr>
              <w:pStyle w:val="paragraph"/>
              <w:jc w:val="both"/>
              <w:rPr>
                <w:rStyle w:val="normaltextrun"/>
                <w:rFonts w:ascii="Bookman Old Style" w:hAnsi="Bookman Old Style" w:cs="Segoe UI"/>
              </w:rPr>
            </w:pPr>
          </w:p>
        </w:tc>
        <w:tc>
          <w:tcPr>
            <w:tcW w:w="4658" w:type="dxa"/>
          </w:tcPr>
          <w:p w14:paraId="5F1939DE" w14:textId="690B3CB8" w:rsidR="00262C31" w:rsidRDefault="00262C31" w:rsidP="00262C31">
            <w:pPr>
              <w:rPr>
                <w:rFonts w:ascii="Bookman Old Style" w:hAnsi="Bookman Old Style"/>
              </w:rPr>
            </w:pPr>
          </w:p>
        </w:tc>
        <w:tc>
          <w:tcPr>
            <w:tcW w:w="2972" w:type="dxa"/>
          </w:tcPr>
          <w:p w14:paraId="223100FC" w14:textId="687C2FBA" w:rsidR="00262C31" w:rsidRDefault="00262C31" w:rsidP="00262C31">
            <w:pPr>
              <w:rPr>
                <w:rFonts w:ascii="Bookman Old Style" w:hAnsi="Bookman Old Style"/>
              </w:rPr>
            </w:pPr>
          </w:p>
        </w:tc>
        <w:tc>
          <w:tcPr>
            <w:tcW w:w="2934" w:type="dxa"/>
          </w:tcPr>
          <w:p w14:paraId="2D1B91DF" w14:textId="4EB7A913" w:rsidR="00262C31" w:rsidRDefault="00262C31" w:rsidP="00262C31">
            <w:pPr>
              <w:rPr>
                <w:rFonts w:ascii="Bookman Old Style" w:hAnsi="Bookman Old Style"/>
              </w:rPr>
            </w:pPr>
          </w:p>
        </w:tc>
      </w:tr>
      <w:tr w:rsidR="00262C31" w14:paraId="1DFDC591" w14:textId="77777777" w:rsidTr="090E75E3">
        <w:trPr>
          <w:trHeight w:val="300"/>
        </w:trPr>
        <w:tc>
          <w:tcPr>
            <w:tcW w:w="6707" w:type="dxa"/>
          </w:tcPr>
          <w:p w14:paraId="5F91EE27" w14:textId="21E19327" w:rsidR="00262C31" w:rsidRDefault="00262C31" w:rsidP="00262C31">
            <w:pPr>
              <w:ind w:left="540" w:right="14" w:hanging="540"/>
              <w:jc w:val="center"/>
            </w:pPr>
            <w:r w:rsidRPr="0091315E">
              <w:rPr>
                <w:rFonts w:ascii="Bookman Old Style" w:eastAsia="Bookman Old Style" w:hAnsi="Bookman Old Style" w:cs="Bookman Old Style"/>
                <w:lang w:val="en-ID"/>
              </w:rPr>
              <w:t>Pasal 156</w:t>
            </w:r>
          </w:p>
        </w:tc>
        <w:tc>
          <w:tcPr>
            <w:tcW w:w="4658" w:type="dxa"/>
          </w:tcPr>
          <w:p w14:paraId="0C0B162C" w14:textId="716C21CD" w:rsidR="00262C31" w:rsidRDefault="28174CD2" w:rsidP="411A77AA">
            <w:pPr>
              <w:ind w:left="540" w:right="14" w:hanging="540"/>
              <w:jc w:val="center"/>
            </w:pPr>
            <w:r w:rsidRPr="411A77AA">
              <w:rPr>
                <w:rFonts w:ascii="Bookman Old Style" w:eastAsia="Bookman Old Style" w:hAnsi="Bookman Old Style" w:cs="Bookman Old Style"/>
                <w:lang w:val="en-ID"/>
              </w:rPr>
              <w:t>Pasal 156</w:t>
            </w:r>
          </w:p>
        </w:tc>
        <w:tc>
          <w:tcPr>
            <w:tcW w:w="2972" w:type="dxa"/>
          </w:tcPr>
          <w:p w14:paraId="3C494180" w14:textId="7FB0869B" w:rsidR="00262C31" w:rsidRDefault="00262C31" w:rsidP="00262C31">
            <w:pPr>
              <w:rPr>
                <w:rFonts w:ascii="Bookman Old Style" w:hAnsi="Bookman Old Style"/>
              </w:rPr>
            </w:pPr>
          </w:p>
        </w:tc>
        <w:tc>
          <w:tcPr>
            <w:tcW w:w="2934" w:type="dxa"/>
          </w:tcPr>
          <w:p w14:paraId="04C80506" w14:textId="4AEC9483" w:rsidR="00262C31" w:rsidRDefault="00262C31" w:rsidP="00262C31">
            <w:pPr>
              <w:rPr>
                <w:rFonts w:ascii="Bookman Old Style" w:hAnsi="Bookman Old Style"/>
              </w:rPr>
            </w:pPr>
          </w:p>
        </w:tc>
      </w:tr>
      <w:tr w:rsidR="00262C31" w14:paraId="0BE92B8D" w14:textId="77777777" w:rsidTr="090E75E3">
        <w:trPr>
          <w:trHeight w:val="300"/>
        </w:trPr>
        <w:tc>
          <w:tcPr>
            <w:tcW w:w="6707" w:type="dxa"/>
          </w:tcPr>
          <w:p w14:paraId="2B89C8F3" w14:textId="7BB88063" w:rsidR="00262C31" w:rsidRDefault="00262C31" w:rsidP="00262C31">
            <w:pPr>
              <w:pStyle w:val="ListParagraph"/>
              <w:numPr>
                <w:ilvl w:val="0"/>
                <w:numId w:val="1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Dalam hal seluruh kewajiban LPIP sebagaimana dimaksud dalam Pasal 155 ayat (3) huruf c telah diselesaikan, LPIP mengajukan permohonan pencabutan izin usaha LPIP kepada Otoritas Jasa Keuangan disertai dengan laporan yang memuat paling sedikit:</w:t>
            </w:r>
          </w:p>
        </w:tc>
        <w:tc>
          <w:tcPr>
            <w:tcW w:w="4658" w:type="dxa"/>
          </w:tcPr>
          <w:p w14:paraId="74C025CB" w14:textId="557DD3F0" w:rsidR="00262C31" w:rsidRDefault="5FD27BFF" w:rsidP="00262C31">
            <w:r w:rsidRPr="0E3B098D">
              <w:rPr>
                <w:rFonts w:ascii="Bookman Old Style" w:eastAsia="Bookman Old Style" w:hAnsi="Bookman Old Style" w:cs="Bookman Old Style"/>
              </w:rPr>
              <w:t>Cukup jelas.</w:t>
            </w:r>
          </w:p>
        </w:tc>
        <w:tc>
          <w:tcPr>
            <w:tcW w:w="2972" w:type="dxa"/>
          </w:tcPr>
          <w:p w14:paraId="2464E3A8" w14:textId="5F45B6FD" w:rsidR="00262C31" w:rsidRDefault="00262C31" w:rsidP="00262C31">
            <w:pPr>
              <w:rPr>
                <w:rFonts w:ascii="Bookman Old Style" w:hAnsi="Bookman Old Style"/>
              </w:rPr>
            </w:pPr>
          </w:p>
        </w:tc>
        <w:tc>
          <w:tcPr>
            <w:tcW w:w="2934" w:type="dxa"/>
          </w:tcPr>
          <w:p w14:paraId="33423975" w14:textId="69231BC1" w:rsidR="00262C31" w:rsidRDefault="00262C31" w:rsidP="00262C31">
            <w:pPr>
              <w:rPr>
                <w:rFonts w:ascii="Bookman Old Style" w:hAnsi="Bookman Old Style"/>
              </w:rPr>
            </w:pPr>
          </w:p>
        </w:tc>
      </w:tr>
      <w:tr w:rsidR="00262C31" w14:paraId="3617F36D" w14:textId="77777777" w:rsidTr="090E75E3">
        <w:trPr>
          <w:trHeight w:val="300"/>
        </w:trPr>
        <w:tc>
          <w:tcPr>
            <w:tcW w:w="6707" w:type="dxa"/>
          </w:tcPr>
          <w:p w14:paraId="443094E5" w14:textId="0108FCC5" w:rsidR="00262C31" w:rsidRDefault="00262C31" w:rsidP="00262C31">
            <w:pPr>
              <w:pStyle w:val="ListParagraph"/>
              <w:numPr>
                <w:ilvl w:val="0"/>
                <w:numId w:val="1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pelaksanaan penghentian kegiatan usaha;</w:t>
            </w:r>
          </w:p>
        </w:tc>
        <w:tc>
          <w:tcPr>
            <w:tcW w:w="4658" w:type="dxa"/>
          </w:tcPr>
          <w:p w14:paraId="1101BC45" w14:textId="792FE429" w:rsidR="00262C31" w:rsidRDefault="00262C31" w:rsidP="00262C31">
            <w:pPr>
              <w:rPr>
                <w:rFonts w:ascii="Bookman Old Style" w:hAnsi="Bookman Old Style"/>
              </w:rPr>
            </w:pPr>
          </w:p>
        </w:tc>
        <w:tc>
          <w:tcPr>
            <w:tcW w:w="2972" w:type="dxa"/>
          </w:tcPr>
          <w:p w14:paraId="1B4F5225" w14:textId="4CCC00DD" w:rsidR="00262C31" w:rsidRDefault="00262C31" w:rsidP="00262C31">
            <w:pPr>
              <w:rPr>
                <w:rFonts w:ascii="Bookman Old Style" w:hAnsi="Bookman Old Style"/>
              </w:rPr>
            </w:pPr>
          </w:p>
        </w:tc>
        <w:tc>
          <w:tcPr>
            <w:tcW w:w="2934" w:type="dxa"/>
          </w:tcPr>
          <w:p w14:paraId="7D52D999" w14:textId="5DB8EDEF" w:rsidR="00262C31" w:rsidRDefault="00262C31" w:rsidP="00262C31">
            <w:pPr>
              <w:rPr>
                <w:rFonts w:ascii="Bookman Old Style" w:hAnsi="Bookman Old Style"/>
              </w:rPr>
            </w:pPr>
          </w:p>
        </w:tc>
      </w:tr>
      <w:tr w:rsidR="00262C31" w14:paraId="22C9EBCF" w14:textId="77777777" w:rsidTr="090E75E3">
        <w:trPr>
          <w:trHeight w:val="300"/>
        </w:trPr>
        <w:tc>
          <w:tcPr>
            <w:tcW w:w="6707" w:type="dxa"/>
          </w:tcPr>
          <w:p w14:paraId="111506B0" w14:textId="3D7A775A" w:rsidR="00262C31" w:rsidRDefault="00262C31" w:rsidP="00262C31">
            <w:pPr>
              <w:pStyle w:val="ListParagraph"/>
              <w:numPr>
                <w:ilvl w:val="0"/>
                <w:numId w:val="1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pelaksanaan pengumuman sebagaimana dimaksud dalam Pasal 155 ayat (3) huruf b;</w:t>
            </w:r>
          </w:p>
        </w:tc>
        <w:tc>
          <w:tcPr>
            <w:tcW w:w="4658" w:type="dxa"/>
          </w:tcPr>
          <w:p w14:paraId="3486CB84" w14:textId="7FC53EAA" w:rsidR="00262C31" w:rsidRDefault="00262C31" w:rsidP="00262C31">
            <w:pPr>
              <w:rPr>
                <w:rFonts w:ascii="Bookman Old Style" w:hAnsi="Bookman Old Style"/>
              </w:rPr>
            </w:pPr>
          </w:p>
        </w:tc>
        <w:tc>
          <w:tcPr>
            <w:tcW w:w="2972" w:type="dxa"/>
          </w:tcPr>
          <w:p w14:paraId="6FE4B227" w14:textId="6FF32C08" w:rsidR="00262C31" w:rsidRDefault="00262C31" w:rsidP="00262C31">
            <w:pPr>
              <w:rPr>
                <w:rFonts w:ascii="Bookman Old Style" w:hAnsi="Bookman Old Style"/>
              </w:rPr>
            </w:pPr>
          </w:p>
        </w:tc>
        <w:tc>
          <w:tcPr>
            <w:tcW w:w="2934" w:type="dxa"/>
          </w:tcPr>
          <w:p w14:paraId="5D57096A" w14:textId="009C974A" w:rsidR="00262C31" w:rsidRDefault="00262C31" w:rsidP="00262C31">
            <w:pPr>
              <w:rPr>
                <w:rFonts w:ascii="Bookman Old Style" w:hAnsi="Bookman Old Style"/>
              </w:rPr>
            </w:pPr>
          </w:p>
        </w:tc>
      </w:tr>
      <w:tr w:rsidR="00262C31" w14:paraId="0A21B2A1" w14:textId="77777777" w:rsidTr="090E75E3">
        <w:trPr>
          <w:trHeight w:val="300"/>
        </w:trPr>
        <w:tc>
          <w:tcPr>
            <w:tcW w:w="6707" w:type="dxa"/>
          </w:tcPr>
          <w:p w14:paraId="595C2E13" w14:textId="71F6C83C" w:rsidR="00262C31" w:rsidRDefault="00262C31" w:rsidP="00262C31">
            <w:pPr>
              <w:pStyle w:val="ListParagraph"/>
              <w:numPr>
                <w:ilvl w:val="0"/>
                <w:numId w:val="1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pelaksanaan penyelesaian kewajiban LPIP;</w:t>
            </w:r>
          </w:p>
        </w:tc>
        <w:tc>
          <w:tcPr>
            <w:tcW w:w="4658" w:type="dxa"/>
          </w:tcPr>
          <w:p w14:paraId="08C190B6" w14:textId="6A73A2B9" w:rsidR="00262C31" w:rsidRDefault="00262C31" w:rsidP="00262C31">
            <w:pPr>
              <w:rPr>
                <w:rFonts w:ascii="Bookman Old Style" w:hAnsi="Bookman Old Style"/>
              </w:rPr>
            </w:pPr>
          </w:p>
        </w:tc>
        <w:tc>
          <w:tcPr>
            <w:tcW w:w="2972" w:type="dxa"/>
          </w:tcPr>
          <w:p w14:paraId="557D0702" w14:textId="4D8C54C8" w:rsidR="00262C31" w:rsidRDefault="00262C31" w:rsidP="00262C31">
            <w:pPr>
              <w:rPr>
                <w:rFonts w:ascii="Bookman Old Style" w:hAnsi="Bookman Old Style"/>
              </w:rPr>
            </w:pPr>
          </w:p>
        </w:tc>
        <w:tc>
          <w:tcPr>
            <w:tcW w:w="2934" w:type="dxa"/>
          </w:tcPr>
          <w:p w14:paraId="7FC5D199" w14:textId="6E580B11" w:rsidR="00262C31" w:rsidRDefault="00262C31" w:rsidP="00262C31">
            <w:pPr>
              <w:rPr>
                <w:rFonts w:ascii="Bookman Old Style" w:hAnsi="Bookman Old Style"/>
              </w:rPr>
            </w:pPr>
          </w:p>
        </w:tc>
      </w:tr>
      <w:tr w:rsidR="00262C31" w14:paraId="0F018180" w14:textId="77777777" w:rsidTr="090E75E3">
        <w:trPr>
          <w:trHeight w:val="300"/>
        </w:trPr>
        <w:tc>
          <w:tcPr>
            <w:tcW w:w="6707" w:type="dxa"/>
          </w:tcPr>
          <w:p w14:paraId="55E52BCB" w14:textId="0E29DA1B" w:rsidR="00262C31" w:rsidRDefault="00262C31" w:rsidP="00262C31">
            <w:pPr>
              <w:pStyle w:val="ListParagraph"/>
              <w:numPr>
                <w:ilvl w:val="0"/>
                <w:numId w:val="1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laporan hasil verifikasi dari kantor akuntan publik atas penyelesaian kewajiban LPIP; dan</w:t>
            </w:r>
          </w:p>
        </w:tc>
        <w:tc>
          <w:tcPr>
            <w:tcW w:w="4658" w:type="dxa"/>
          </w:tcPr>
          <w:p w14:paraId="097D8CB6" w14:textId="10E9C367" w:rsidR="00262C31" w:rsidRDefault="00262C31" w:rsidP="00262C31">
            <w:pPr>
              <w:rPr>
                <w:rFonts w:ascii="Bookman Old Style" w:hAnsi="Bookman Old Style"/>
              </w:rPr>
            </w:pPr>
          </w:p>
        </w:tc>
        <w:tc>
          <w:tcPr>
            <w:tcW w:w="2972" w:type="dxa"/>
          </w:tcPr>
          <w:p w14:paraId="30EB8DBE" w14:textId="12CECF4A" w:rsidR="00262C31" w:rsidRDefault="00262C31" w:rsidP="00262C31">
            <w:pPr>
              <w:rPr>
                <w:rFonts w:ascii="Bookman Old Style" w:hAnsi="Bookman Old Style"/>
              </w:rPr>
            </w:pPr>
          </w:p>
        </w:tc>
        <w:tc>
          <w:tcPr>
            <w:tcW w:w="2934" w:type="dxa"/>
          </w:tcPr>
          <w:p w14:paraId="1E134997" w14:textId="0030E7C4" w:rsidR="00262C31" w:rsidRDefault="00262C31" w:rsidP="00262C31">
            <w:pPr>
              <w:rPr>
                <w:rFonts w:ascii="Bookman Old Style" w:hAnsi="Bookman Old Style"/>
              </w:rPr>
            </w:pPr>
          </w:p>
        </w:tc>
      </w:tr>
      <w:tr w:rsidR="00262C31" w14:paraId="348073AA" w14:textId="77777777" w:rsidTr="090E75E3">
        <w:trPr>
          <w:trHeight w:val="300"/>
        </w:trPr>
        <w:tc>
          <w:tcPr>
            <w:tcW w:w="6707" w:type="dxa"/>
          </w:tcPr>
          <w:p w14:paraId="0A0E1231" w14:textId="57DF532D" w:rsidR="00262C31" w:rsidRDefault="00262C31" w:rsidP="00262C31">
            <w:pPr>
              <w:pStyle w:val="ListParagraph"/>
              <w:numPr>
                <w:ilvl w:val="0"/>
                <w:numId w:val="18"/>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surat pernyataan dari pemegang saham bahwa langkah penyelesaian kewajiban LPIP telah diselesaikan dan apabila terdapat tuntutan di kemudian hari menjadi tanggung jawab pemegang saham.</w:t>
            </w:r>
          </w:p>
        </w:tc>
        <w:tc>
          <w:tcPr>
            <w:tcW w:w="4658" w:type="dxa"/>
          </w:tcPr>
          <w:p w14:paraId="2188F1F1" w14:textId="32A52A95" w:rsidR="00262C31" w:rsidRDefault="00262C31" w:rsidP="00262C31">
            <w:pPr>
              <w:rPr>
                <w:rFonts w:ascii="Bookman Old Style" w:hAnsi="Bookman Old Style"/>
              </w:rPr>
            </w:pPr>
          </w:p>
        </w:tc>
        <w:tc>
          <w:tcPr>
            <w:tcW w:w="2972" w:type="dxa"/>
          </w:tcPr>
          <w:p w14:paraId="1147AF64" w14:textId="20AC4762" w:rsidR="00262C31" w:rsidRDefault="00262C31" w:rsidP="00262C31">
            <w:pPr>
              <w:rPr>
                <w:rFonts w:ascii="Bookman Old Style" w:hAnsi="Bookman Old Style"/>
              </w:rPr>
            </w:pPr>
          </w:p>
        </w:tc>
        <w:tc>
          <w:tcPr>
            <w:tcW w:w="2934" w:type="dxa"/>
          </w:tcPr>
          <w:p w14:paraId="6821CB1E" w14:textId="42684D5A" w:rsidR="00262C31" w:rsidRDefault="00262C31" w:rsidP="00262C31">
            <w:pPr>
              <w:rPr>
                <w:rFonts w:ascii="Bookman Old Style" w:hAnsi="Bookman Old Style"/>
              </w:rPr>
            </w:pPr>
          </w:p>
        </w:tc>
      </w:tr>
      <w:tr w:rsidR="00262C31" w14:paraId="68AC6DAD" w14:textId="77777777" w:rsidTr="090E75E3">
        <w:trPr>
          <w:trHeight w:val="300"/>
        </w:trPr>
        <w:tc>
          <w:tcPr>
            <w:tcW w:w="6707" w:type="dxa"/>
          </w:tcPr>
          <w:p w14:paraId="0D6CC5C6" w14:textId="1DE18529" w:rsidR="00262C31" w:rsidRDefault="00262C31" w:rsidP="00262C31">
            <w:pPr>
              <w:pStyle w:val="ListParagraph"/>
              <w:numPr>
                <w:ilvl w:val="0"/>
                <w:numId w:val="1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Berdasarkan permohonan pencabutan izin usaha sebagaimana dimaksud pada ayat (1), Otoritas Jasa Keuangan menerbitkan keputusan pencabutan izin usaha LPIP.</w:t>
            </w:r>
          </w:p>
        </w:tc>
        <w:tc>
          <w:tcPr>
            <w:tcW w:w="4658" w:type="dxa"/>
          </w:tcPr>
          <w:p w14:paraId="404BDB55" w14:textId="365817C5" w:rsidR="00262C31" w:rsidRDefault="4C3F1110" w:rsidP="00262C31">
            <w:r w:rsidRPr="0E3B098D">
              <w:rPr>
                <w:rFonts w:ascii="Bookman Old Style" w:eastAsia="Bookman Old Style" w:hAnsi="Bookman Old Style" w:cs="Bookman Old Style"/>
              </w:rPr>
              <w:t xml:space="preserve">Cukup jelas. </w:t>
            </w:r>
          </w:p>
        </w:tc>
        <w:tc>
          <w:tcPr>
            <w:tcW w:w="2972" w:type="dxa"/>
          </w:tcPr>
          <w:p w14:paraId="1450BC18" w14:textId="3A6C198C" w:rsidR="00262C31" w:rsidRDefault="00262C31" w:rsidP="00262C31">
            <w:pPr>
              <w:rPr>
                <w:rFonts w:ascii="Bookman Old Style" w:hAnsi="Bookman Old Style"/>
              </w:rPr>
            </w:pPr>
          </w:p>
        </w:tc>
        <w:tc>
          <w:tcPr>
            <w:tcW w:w="2934" w:type="dxa"/>
          </w:tcPr>
          <w:p w14:paraId="72A85366" w14:textId="7DDEF0A1" w:rsidR="00262C31" w:rsidRDefault="00262C31" w:rsidP="00262C31">
            <w:pPr>
              <w:rPr>
                <w:rFonts w:ascii="Bookman Old Style" w:hAnsi="Bookman Old Style"/>
              </w:rPr>
            </w:pPr>
          </w:p>
        </w:tc>
      </w:tr>
      <w:tr w:rsidR="00262C31" w14:paraId="512CDA5D" w14:textId="77777777" w:rsidTr="090E75E3">
        <w:trPr>
          <w:trHeight w:val="300"/>
        </w:trPr>
        <w:tc>
          <w:tcPr>
            <w:tcW w:w="6707" w:type="dxa"/>
          </w:tcPr>
          <w:p w14:paraId="138940E5" w14:textId="68F67AF9" w:rsidR="00262C31" w:rsidRDefault="00262C31" w:rsidP="00262C31">
            <w:pPr>
              <w:pStyle w:val="ListParagraph"/>
              <w:numPr>
                <w:ilvl w:val="0"/>
                <w:numId w:val="19"/>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Sejak tanggal keputusan pencabutan izin usaha diterbitkan sebagaimana dimaksud pada ayat (1), dalam hal di kemudian hari masih terdapat kewajiban yang belum diselesaikan, segala kewajiban menjadi tanggung jawab pemegang saham LPIP.</w:t>
            </w:r>
          </w:p>
        </w:tc>
        <w:tc>
          <w:tcPr>
            <w:tcW w:w="4658" w:type="dxa"/>
          </w:tcPr>
          <w:p w14:paraId="5116B8EA" w14:textId="79EDEDDE" w:rsidR="00262C31" w:rsidRDefault="5DA8D438" w:rsidP="00262C31">
            <w:r w:rsidRPr="0E3B098D">
              <w:rPr>
                <w:rFonts w:ascii="Bookman Old Style" w:eastAsia="Bookman Old Style" w:hAnsi="Bookman Old Style" w:cs="Bookman Old Style"/>
              </w:rPr>
              <w:t>Cukup jelas.</w:t>
            </w:r>
          </w:p>
        </w:tc>
        <w:tc>
          <w:tcPr>
            <w:tcW w:w="2972" w:type="dxa"/>
          </w:tcPr>
          <w:p w14:paraId="631A3C3A" w14:textId="62D99151" w:rsidR="00262C31" w:rsidRDefault="00262C31" w:rsidP="00262C31">
            <w:pPr>
              <w:rPr>
                <w:rFonts w:ascii="Bookman Old Style" w:hAnsi="Bookman Old Style"/>
              </w:rPr>
            </w:pPr>
          </w:p>
        </w:tc>
        <w:tc>
          <w:tcPr>
            <w:tcW w:w="2934" w:type="dxa"/>
          </w:tcPr>
          <w:p w14:paraId="04ECFDCD" w14:textId="63620EE0" w:rsidR="00262C31" w:rsidRDefault="00262C31" w:rsidP="00262C31">
            <w:pPr>
              <w:rPr>
                <w:rFonts w:ascii="Bookman Old Style" w:hAnsi="Bookman Old Style"/>
              </w:rPr>
            </w:pPr>
          </w:p>
        </w:tc>
      </w:tr>
      <w:tr w:rsidR="00262C31" w14:paraId="332B8844" w14:textId="77777777" w:rsidTr="090E75E3">
        <w:trPr>
          <w:trHeight w:val="300"/>
        </w:trPr>
        <w:tc>
          <w:tcPr>
            <w:tcW w:w="6707" w:type="dxa"/>
          </w:tcPr>
          <w:p w14:paraId="6D94B7DB" w14:textId="79115852" w:rsidR="00262C31" w:rsidRDefault="00262C31" w:rsidP="00262C31">
            <w:pPr>
              <w:pStyle w:val="paragraph"/>
              <w:jc w:val="both"/>
              <w:rPr>
                <w:rStyle w:val="normaltextrun"/>
                <w:rFonts w:ascii="Bookman Old Style" w:hAnsi="Bookman Old Style" w:cs="Segoe UI"/>
              </w:rPr>
            </w:pPr>
          </w:p>
        </w:tc>
        <w:tc>
          <w:tcPr>
            <w:tcW w:w="4658" w:type="dxa"/>
          </w:tcPr>
          <w:p w14:paraId="141ECF43" w14:textId="788CE963" w:rsidR="00262C31" w:rsidRDefault="00262C31" w:rsidP="00262C31">
            <w:pPr>
              <w:rPr>
                <w:rFonts w:ascii="Bookman Old Style" w:hAnsi="Bookman Old Style"/>
              </w:rPr>
            </w:pPr>
          </w:p>
        </w:tc>
        <w:tc>
          <w:tcPr>
            <w:tcW w:w="2972" w:type="dxa"/>
          </w:tcPr>
          <w:p w14:paraId="5992B09B" w14:textId="5A673237" w:rsidR="00262C31" w:rsidRDefault="00262C31" w:rsidP="00262C31">
            <w:pPr>
              <w:rPr>
                <w:rFonts w:ascii="Bookman Old Style" w:hAnsi="Bookman Old Style"/>
              </w:rPr>
            </w:pPr>
          </w:p>
        </w:tc>
        <w:tc>
          <w:tcPr>
            <w:tcW w:w="2934" w:type="dxa"/>
          </w:tcPr>
          <w:p w14:paraId="2E5C508F" w14:textId="24369A81" w:rsidR="00262C31" w:rsidRDefault="00262C31" w:rsidP="00262C31">
            <w:pPr>
              <w:rPr>
                <w:rFonts w:ascii="Bookman Old Style" w:hAnsi="Bookman Old Style"/>
              </w:rPr>
            </w:pPr>
          </w:p>
        </w:tc>
      </w:tr>
      <w:tr w:rsidR="00262C31" w14:paraId="10810275" w14:textId="77777777" w:rsidTr="090E75E3">
        <w:trPr>
          <w:trHeight w:val="300"/>
        </w:trPr>
        <w:tc>
          <w:tcPr>
            <w:tcW w:w="6707" w:type="dxa"/>
          </w:tcPr>
          <w:p w14:paraId="45337FAE" w14:textId="77AD15DA" w:rsidR="00262C31" w:rsidRDefault="00262C31" w:rsidP="00262C31">
            <w:pPr>
              <w:ind w:left="540" w:right="14" w:hanging="540"/>
              <w:jc w:val="center"/>
            </w:pPr>
            <w:r w:rsidRPr="0091315E">
              <w:rPr>
                <w:rFonts w:ascii="Bookman Old Style" w:eastAsia="Bookman Old Style" w:hAnsi="Bookman Old Style" w:cs="Bookman Old Style"/>
                <w:lang w:val="en-ID"/>
              </w:rPr>
              <w:t>Pasal 157</w:t>
            </w:r>
          </w:p>
        </w:tc>
        <w:tc>
          <w:tcPr>
            <w:tcW w:w="4658" w:type="dxa"/>
          </w:tcPr>
          <w:p w14:paraId="3CC3C4C3" w14:textId="0C4A538B" w:rsidR="00262C31" w:rsidRDefault="1832DD0F" w:rsidP="411A77AA">
            <w:pPr>
              <w:ind w:left="540" w:right="14" w:hanging="540"/>
              <w:jc w:val="center"/>
            </w:pPr>
            <w:r w:rsidRPr="411A77AA">
              <w:rPr>
                <w:rFonts w:ascii="Bookman Old Style" w:eastAsia="Bookman Old Style" w:hAnsi="Bookman Old Style" w:cs="Bookman Old Style"/>
                <w:lang w:val="en-ID"/>
              </w:rPr>
              <w:t>Pasal 157</w:t>
            </w:r>
          </w:p>
        </w:tc>
        <w:tc>
          <w:tcPr>
            <w:tcW w:w="2972" w:type="dxa"/>
          </w:tcPr>
          <w:p w14:paraId="4FA20979" w14:textId="7B74D0CA" w:rsidR="00262C31" w:rsidRDefault="00262C31" w:rsidP="00262C31">
            <w:pPr>
              <w:rPr>
                <w:rFonts w:ascii="Bookman Old Style" w:hAnsi="Bookman Old Style"/>
              </w:rPr>
            </w:pPr>
          </w:p>
        </w:tc>
        <w:tc>
          <w:tcPr>
            <w:tcW w:w="2934" w:type="dxa"/>
          </w:tcPr>
          <w:p w14:paraId="09DBF656" w14:textId="2D3108FA" w:rsidR="00262C31" w:rsidRDefault="00262C31" w:rsidP="00262C31">
            <w:pPr>
              <w:rPr>
                <w:rFonts w:ascii="Bookman Old Style" w:hAnsi="Bookman Old Style"/>
              </w:rPr>
            </w:pPr>
          </w:p>
        </w:tc>
      </w:tr>
      <w:tr w:rsidR="00262C31" w14:paraId="7B24FF35" w14:textId="77777777" w:rsidTr="090E75E3">
        <w:trPr>
          <w:trHeight w:val="300"/>
        </w:trPr>
        <w:tc>
          <w:tcPr>
            <w:tcW w:w="6707" w:type="dxa"/>
          </w:tcPr>
          <w:p w14:paraId="60EB656D" w14:textId="784F91CB" w:rsidR="00262C31" w:rsidRDefault="00262C31" w:rsidP="00262C31">
            <w:pPr>
              <w:pStyle w:val="ListParagraph"/>
              <w:numPr>
                <w:ilvl w:val="0"/>
                <w:numId w:val="1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berwenang mencabut izin usaha yang telah diberikan sebagaimana dimaksud dalam Pasal 6 huruf b dengan menerbitkan keputusan pencabutan, dalam hal:</w:t>
            </w:r>
          </w:p>
        </w:tc>
        <w:tc>
          <w:tcPr>
            <w:tcW w:w="4658" w:type="dxa"/>
          </w:tcPr>
          <w:p w14:paraId="509362FA" w14:textId="202A8ECF" w:rsidR="00262C31" w:rsidRDefault="0CB55FC1" w:rsidP="00262C31">
            <w:r w:rsidRPr="1D277486">
              <w:rPr>
                <w:rFonts w:ascii="Bookman Old Style" w:eastAsia="Bookman Old Style" w:hAnsi="Bookman Old Style" w:cs="Bookman Old Style"/>
              </w:rPr>
              <w:t>Cukup jelas.</w:t>
            </w:r>
          </w:p>
        </w:tc>
        <w:tc>
          <w:tcPr>
            <w:tcW w:w="2972" w:type="dxa"/>
          </w:tcPr>
          <w:p w14:paraId="3268CAC2" w14:textId="58F8A468" w:rsidR="00262C31" w:rsidRDefault="00262C31" w:rsidP="00262C31">
            <w:pPr>
              <w:rPr>
                <w:rFonts w:ascii="Bookman Old Style" w:hAnsi="Bookman Old Style"/>
              </w:rPr>
            </w:pPr>
          </w:p>
        </w:tc>
        <w:tc>
          <w:tcPr>
            <w:tcW w:w="2934" w:type="dxa"/>
          </w:tcPr>
          <w:p w14:paraId="17CACD67" w14:textId="0F87F3F5" w:rsidR="00262C31" w:rsidRDefault="00262C31" w:rsidP="00262C31">
            <w:pPr>
              <w:rPr>
                <w:rFonts w:ascii="Bookman Old Style" w:hAnsi="Bookman Old Style"/>
              </w:rPr>
            </w:pPr>
          </w:p>
        </w:tc>
      </w:tr>
      <w:tr w:rsidR="00262C31" w14:paraId="305D8170" w14:textId="77777777" w:rsidTr="090E75E3">
        <w:trPr>
          <w:trHeight w:val="300"/>
        </w:trPr>
        <w:tc>
          <w:tcPr>
            <w:tcW w:w="6707" w:type="dxa"/>
          </w:tcPr>
          <w:p w14:paraId="2EF1D742" w14:textId="2C89043C" w:rsidR="00262C31" w:rsidRDefault="00262C31" w:rsidP="00262C31">
            <w:pPr>
              <w:pStyle w:val="ListParagraph"/>
              <w:numPr>
                <w:ilvl w:val="0"/>
                <w:numId w:val="16"/>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melakukan pelanggaran ketentuan dalam Peraturan Otoritas Jasa Keuangan serta peraturan turunannya ini dengan sanksi berupa pencabutan izin usaha; dan/atau</w:t>
            </w:r>
          </w:p>
        </w:tc>
        <w:tc>
          <w:tcPr>
            <w:tcW w:w="4658" w:type="dxa"/>
          </w:tcPr>
          <w:p w14:paraId="64CD4393" w14:textId="1F9548A7" w:rsidR="00262C31" w:rsidRDefault="00262C31" w:rsidP="00262C31">
            <w:pPr>
              <w:rPr>
                <w:rFonts w:ascii="Bookman Old Style" w:hAnsi="Bookman Old Style"/>
              </w:rPr>
            </w:pPr>
          </w:p>
        </w:tc>
        <w:tc>
          <w:tcPr>
            <w:tcW w:w="2972" w:type="dxa"/>
          </w:tcPr>
          <w:p w14:paraId="299C1290" w14:textId="7F8EDC4A" w:rsidR="00262C31" w:rsidRDefault="00262C31" w:rsidP="00262C31">
            <w:pPr>
              <w:rPr>
                <w:rFonts w:ascii="Bookman Old Style" w:hAnsi="Bookman Old Style"/>
              </w:rPr>
            </w:pPr>
          </w:p>
        </w:tc>
        <w:tc>
          <w:tcPr>
            <w:tcW w:w="2934" w:type="dxa"/>
          </w:tcPr>
          <w:p w14:paraId="792A80CA" w14:textId="62E62FF1" w:rsidR="00262C31" w:rsidRDefault="00262C31" w:rsidP="00262C31">
            <w:pPr>
              <w:rPr>
                <w:rFonts w:ascii="Bookman Old Style" w:hAnsi="Bookman Old Style"/>
              </w:rPr>
            </w:pPr>
          </w:p>
        </w:tc>
      </w:tr>
      <w:tr w:rsidR="00262C31" w14:paraId="2FB24329" w14:textId="77777777" w:rsidTr="090E75E3">
        <w:trPr>
          <w:trHeight w:val="300"/>
        </w:trPr>
        <w:tc>
          <w:tcPr>
            <w:tcW w:w="6707" w:type="dxa"/>
          </w:tcPr>
          <w:p w14:paraId="6222A7E4" w14:textId="08742AB5" w:rsidR="00262C31" w:rsidRDefault="00262C31" w:rsidP="00262C31">
            <w:pPr>
              <w:pStyle w:val="ListParagraph"/>
              <w:numPr>
                <w:ilvl w:val="0"/>
                <w:numId w:val="16"/>
              </w:numPr>
              <w:ind w:left="1080"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terdapat putusan pengadilan yang telah berkekuatan hukum tetap.</w:t>
            </w:r>
          </w:p>
        </w:tc>
        <w:tc>
          <w:tcPr>
            <w:tcW w:w="4658" w:type="dxa"/>
          </w:tcPr>
          <w:p w14:paraId="24D68D35" w14:textId="06221D98" w:rsidR="00262C31" w:rsidRDefault="00262C31" w:rsidP="00262C31">
            <w:pPr>
              <w:rPr>
                <w:rFonts w:ascii="Bookman Old Style" w:hAnsi="Bookman Old Style"/>
              </w:rPr>
            </w:pPr>
          </w:p>
        </w:tc>
        <w:tc>
          <w:tcPr>
            <w:tcW w:w="2972" w:type="dxa"/>
          </w:tcPr>
          <w:p w14:paraId="1243F671" w14:textId="059B89F2" w:rsidR="00262C31" w:rsidRDefault="00262C31" w:rsidP="00262C31">
            <w:pPr>
              <w:rPr>
                <w:rFonts w:ascii="Bookman Old Style" w:hAnsi="Bookman Old Style"/>
              </w:rPr>
            </w:pPr>
          </w:p>
        </w:tc>
        <w:tc>
          <w:tcPr>
            <w:tcW w:w="2934" w:type="dxa"/>
          </w:tcPr>
          <w:p w14:paraId="285027EF" w14:textId="42087FA4" w:rsidR="00262C31" w:rsidRDefault="00262C31" w:rsidP="00262C31">
            <w:pPr>
              <w:rPr>
                <w:rFonts w:ascii="Bookman Old Style" w:hAnsi="Bookman Old Style"/>
              </w:rPr>
            </w:pPr>
          </w:p>
        </w:tc>
      </w:tr>
      <w:tr w:rsidR="00262C31" w14:paraId="284527B4" w14:textId="77777777" w:rsidTr="090E75E3">
        <w:trPr>
          <w:trHeight w:val="300"/>
        </w:trPr>
        <w:tc>
          <w:tcPr>
            <w:tcW w:w="6707" w:type="dxa"/>
          </w:tcPr>
          <w:p w14:paraId="593028C3" w14:textId="5F404B50" w:rsidR="00262C31" w:rsidRDefault="00262C31" w:rsidP="00262C31">
            <w:pPr>
              <w:pStyle w:val="ListParagraph"/>
              <w:numPr>
                <w:ilvl w:val="0"/>
                <w:numId w:val="17"/>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Sejak tanggal keputusan pencabutan izin usaha diterbitkan sebagaimana dimaksud pada ayat (1), apabila di kemudian hari masih terdapat kewajiban yang belum diselesaikan, segala kewajiban menjadi tanggung jawab pemegang saham LPIP.</w:t>
            </w:r>
          </w:p>
        </w:tc>
        <w:tc>
          <w:tcPr>
            <w:tcW w:w="4658" w:type="dxa"/>
          </w:tcPr>
          <w:p w14:paraId="1A060D6A" w14:textId="18F2A731" w:rsidR="00262C31" w:rsidRDefault="027B97A2" w:rsidP="00262C31">
            <w:r w:rsidRPr="1D277486">
              <w:rPr>
                <w:rFonts w:ascii="Bookman Old Style" w:eastAsia="Bookman Old Style" w:hAnsi="Bookman Old Style" w:cs="Bookman Old Style"/>
              </w:rPr>
              <w:t>Cukup jelas.</w:t>
            </w:r>
          </w:p>
        </w:tc>
        <w:tc>
          <w:tcPr>
            <w:tcW w:w="2972" w:type="dxa"/>
          </w:tcPr>
          <w:p w14:paraId="38BB5226" w14:textId="7E5B46AD" w:rsidR="00262C31" w:rsidRDefault="00262C31" w:rsidP="00262C31">
            <w:pPr>
              <w:rPr>
                <w:rFonts w:ascii="Bookman Old Style" w:hAnsi="Bookman Old Style"/>
              </w:rPr>
            </w:pPr>
          </w:p>
        </w:tc>
        <w:tc>
          <w:tcPr>
            <w:tcW w:w="2934" w:type="dxa"/>
          </w:tcPr>
          <w:p w14:paraId="57386E35" w14:textId="1D411A74" w:rsidR="00262C31" w:rsidRDefault="00262C31" w:rsidP="00262C31">
            <w:pPr>
              <w:rPr>
                <w:rFonts w:ascii="Bookman Old Style" w:hAnsi="Bookman Old Style"/>
              </w:rPr>
            </w:pPr>
          </w:p>
        </w:tc>
      </w:tr>
      <w:tr w:rsidR="00262C31" w14:paraId="2C9D20EA" w14:textId="77777777" w:rsidTr="090E75E3">
        <w:trPr>
          <w:trHeight w:val="300"/>
        </w:trPr>
        <w:tc>
          <w:tcPr>
            <w:tcW w:w="6707" w:type="dxa"/>
          </w:tcPr>
          <w:p w14:paraId="4B374B2E" w14:textId="72FDC38F"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3364E117" w14:textId="6DB64052" w:rsidR="00262C31" w:rsidRDefault="00262C31" w:rsidP="00262C31">
            <w:pPr>
              <w:rPr>
                <w:rFonts w:ascii="Bookman Old Style" w:hAnsi="Bookman Old Style"/>
              </w:rPr>
            </w:pPr>
          </w:p>
        </w:tc>
        <w:tc>
          <w:tcPr>
            <w:tcW w:w="2972" w:type="dxa"/>
          </w:tcPr>
          <w:p w14:paraId="4C387DDE" w14:textId="7863B90E" w:rsidR="00262C31" w:rsidRDefault="00262C31" w:rsidP="00262C31">
            <w:pPr>
              <w:rPr>
                <w:rFonts w:ascii="Bookman Old Style" w:hAnsi="Bookman Old Style"/>
              </w:rPr>
            </w:pPr>
          </w:p>
        </w:tc>
        <w:tc>
          <w:tcPr>
            <w:tcW w:w="2934" w:type="dxa"/>
          </w:tcPr>
          <w:p w14:paraId="333C7B22" w14:textId="03503834" w:rsidR="00262C31" w:rsidRDefault="00262C31" w:rsidP="00262C31">
            <w:pPr>
              <w:rPr>
                <w:rFonts w:ascii="Bookman Old Style" w:hAnsi="Bookman Old Style"/>
              </w:rPr>
            </w:pPr>
          </w:p>
        </w:tc>
      </w:tr>
      <w:tr w:rsidR="00262C31" w14:paraId="4E6D3FC5" w14:textId="77777777" w:rsidTr="090E75E3">
        <w:trPr>
          <w:trHeight w:val="300"/>
        </w:trPr>
        <w:tc>
          <w:tcPr>
            <w:tcW w:w="6707" w:type="dxa"/>
          </w:tcPr>
          <w:p w14:paraId="7211C5B5" w14:textId="7C1936F4" w:rsidR="00262C31" w:rsidRDefault="00262C31" w:rsidP="00262C31">
            <w:pPr>
              <w:pStyle w:val="paragraph"/>
              <w:jc w:val="center"/>
            </w:pPr>
            <w:r w:rsidRPr="0091315E">
              <w:rPr>
                <w:rFonts w:ascii="Bookman Old Style" w:eastAsia="Bookman Old Style" w:hAnsi="Bookman Old Style" w:cs="Bookman Old Style"/>
              </w:rPr>
              <w:t>Pasal 158</w:t>
            </w:r>
          </w:p>
        </w:tc>
        <w:tc>
          <w:tcPr>
            <w:tcW w:w="4658" w:type="dxa"/>
          </w:tcPr>
          <w:p w14:paraId="5A51E3BB" w14:textId="17F4FA0B" w:rsidR="00262C31" w:rsidRDefault="757DE5D4" w:rsidP="411A77AA">
            <w:pPr>
              <w:pStyle w:val="paragraph"/>
              <w:jc w:val="center"/>
            </w:pPr>
            <w:r w:rsidRPr="411A77AA">
              <w:rPr>
                <w:rFonts w:ascii="Bookman Old Style" w:eastAsia="Bookman Old Style" w:hAnsi="Bookman Old Style" w:cs="Bookman Old Style"/>
              </w:rPr>
              <w:t>Pasal 158</w:t>
            </w:r>
          </w:p>
        </w:tc>
        <w:tc>
          <w:tcPr>
            <w:tcW w:w="2972" w:type="dxa"/>
          </w:tcPr>
          <w:p w14:paraId="0BE75D84" w14:textId="34266031" w:rsidR="00262C31" w:rsidRDefault="00262C31" w:rsidP="00262C31">
            <w:pPr>
              <w:rPr>
                <w:rFonts w:ascii="Bookman Old Style" w:hAnsi="Bookman Old Style"/>
              </w:rPr>
            </w:pPr>
          </w:p>
        </w:tc>
        <w:tc>
          <w:tcPr>
            <w:tcW w:w="2934" w:type="dxa"/>
          </w:tcPr>
          <w:p w14:paraId="77726146" w14:textId="144E6D56" w:rsidR="00262C31" w:rsidRDefault="00262C31" w:rsidP="00262C31">
            <w:pPr>
              <w:rPr>
                <w:rFonts w:ascii="Bookman Old Style" w:hAnsi="Bookman Old Style"/>
              </w:rPr>
            </w:pPr>
          </w:p>
        </w:tc>
      </w:tr>
      <w:tr w:rsidR="00262C31" w14:paraId="4DF7CDD9" w14:textId="77777777" w:rsidTr="090E75E3">
        <w:trPr>
          <w:trHeight w:val="300"/>
        </w:trPr>
        <w:tc>
          <w:tcPr>
            <w:tcW w:w="6707" w:type="dxa"/>
          </w:tcPr>
          <w:p w14:paraId="6041C778" w14:textId="544F020A" w:rsidR="00262C31" w:rsidRDefault="00262C31" w:rsidP="00262C31">
            <w:pPr>
              <w:ind w:right="14"/>
              <w:jc w:val="both"/>
            </w:pPr>
            <w:r w:rsidRPr="0091315E">
              <w:rPr>
                <w:rFonts w:ascii="Bookman Old Style" w:eastAsia="Bookman Old Style" w:hAnsi="Bookman Old Style" w:cs="Bookman Old Style"/>
                <w:lang w:val="en-ID"/>
              </w:rPr>
              <w:t>Ketentuan lebih lanjut mengenai tata cara penghentian kegiatan dan pencabutan izin usaha ditetapkan oleh Otoritas Jasa Keuangan.</w:t>
            </w:r>
          </w:p>
        </w:tc>
        <w:tc>
          <w:tcPr>
            <w:tcW w:w="4658" w:type="dxa"/>
          </w:tcPr>
          <w:p w14:paraId="4426D8AD" w14:textId="5FEB1BBE" w:rsidR="00262C31" w:rsidRDefault="51AF9EE7" w:rsidP="00262C31">
            <w:r w:rsidRPr="1D277486">
              <w:rPr>
                <w:rFonts w:ascii="Bookman Old Style" w:eastAsia="Bookman Old Style" w:hAnsi="Bookman Old Style" w:cs="Bookman Old Style"/>
              </w:rPr>
              <w:t>Cukup jelas.</w:t>
            </w:r>
          </w:p>
        </w:tc>
        <w:tc>
          <w:tcPr>
            <w:tcW w:w="2972" w:type="dxa"/>
          </w:tcPr>
          <w:p w14:paraId="5A4F5DE0" w14:textId="0CED6297" w:rsidR="00262C31" w:rsidRDefault="00262C31" w:rsidP="00262C31">
            <w:pPr>
              <w:rPr>
                <w:rFonts w:ascii="Bookman Old Style" w:hAnsi="Bookman Old Style"/>
              </w:rPr>
            </w:pPr>
          </w:p>
        </w:tc>
        <w:tc>
          <w:tcPr>
            <w:tcW w:w="2934" w:type="dxa"/>
          </w:tcPr>
          <w:p w14:paraId="5211B520" w14:textId="24B9FAF1" w:rsidR="00262C31" w:rsidRDefault="00262C31" w:rsidP="00262C31">
            <w:pPr>
              <w:rPr>
                <w:rFonts w:ascii="Bookman Old Style" w:hAnsi="Bookman Old Style"/>
              </w:rPr>
            </w:pPr>
          </w:p>
        </w:tc>
      </w:tr>
      <w:tr w:rsidR="00262C31" w14:paraId="20FF392D" w14:textId="77777777" w:rsidTr="090E75E3">
        <w:trPr>
          <w:trHeight w:val="300"/>
        </w:trPr>
        <w:tc>
          <w:tcPr>
            <w:tcW w:w="6707" w:type="dxa"/>
          </w:tcPr>
          <w:p w14:paraId="6ABB10D0" w14:textId="3F5B2C98"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07667357" w14:textId="68953BA5" w:rsidR="00262C31" w:rsidRDefault="00262C31" w:rsidP="00262C31">
            <w:pPr>
              <w:rPr>
                <w:rFonts w:ascii="Bookman Old Style" w:hAnsi="Bookman Old Style"/>
              </w:rPr>
            </w:pPr>
          </w:p>
        </w:tc>
        <w:tc>
          <w:tcPr>
            <w:tcW w:w="2972" w:type="dxa"/>
          </w:tcPr>
          <w:p w14:paraId="28711459" w14:textId="7E975027" w:rsidR="00262C31" w:rsidRDefault="00262C31" w:rsidP="00262C31">
            <w:pPr>
              <w:rPr>
                <w:rFonts w:ascii="Bookman Old Style" w:hAnsi="Bookman Old Style"/>
              </w:rPr>
            </w:pPr>
          </w:p>
        </w:tc>
        <w:tc>
          <w:tcPr>
            <w:tcW w:w="2934" w:type="dxa"/>
          </w:tcPr>
          <w:p w14:paraId="4E3A6C4A" w14:textId="5B2717D1" w:rsidR="00262C31" w:rsidRDefault="00262C31" w:rsidP="00262C31">
            <w:pPr>
              <w:rPr>
                <w:rFonts w:ascii="Bookman Old Style" w:hAnsi="Bookman Old Style"/>
              </w:rPr>
            </w:pPr>
          </w:p>
        </w:tc>
      </w:tr>
      <w:tr w:rsidR="00262C31" w14:paraId="1E96E6CB" w14:textId="77777777" w:rsidTr="090E75E3">
        <w:trPr>
          <w:trHeight w:val="300"/>
        </w:trPr>
        <w:tc>
          <w:tcPr>
            <w:tcW w:w="6707" w:type="dxa"/>
          </w:tcPr>
          <w:p w14:paraId="1FB44A64" w14:textId="4908FB58" w:rsidR="00262C31" w:rsidRDefault="00262C31" w:rsidP="00262C31">
            <w:pPr>
              <w:ind w:left="540" w:right="14" w:hanging="540"/>
              <w:jc w:val="center"/>
            </w:pPr>
            <w:r w:rsidRPr="0091315E">
              <w:rPr>
                <w:rFonts w:ascii="Bookman Old Style" w:eastAsia="Bookman Old Style" w:hAnsi="Bookman Old Style" w:cs="Bookman Old Style"/>
                <w:lang w:val="en-ID"/>
              </w:rPr>
              <w:t>Pasal 159</w:t>
            </w:r>
          </w:p>
        </w:tc>
        <w:tc>
          <w:tcPr>
            <w:tcW w:w="4658" w:type="dxa"/>
          </w:tcPr>
          <w:p w14:paraId="6356E93E" w14:textId="22EEBB93" w:rsidR="00262C31" w:rsidRDefault="60D058BA" w:rsidP="411A77AA">
            <w:pPr>
              <w:ind w:left="540" w:right="14" w:hanging="540"/>
              <w:jc w:val="center"/>
            </w:pPr>
            <w:r w:rsidRPr="411A77AA">
              <w:rPr>
                <w:rFonts w:ascii="Bookman Old Style" w:eastAsia="Bookman Old Style" w:hAnsi="Bookman Old Style" w:cs="Bookman Old Style"/>
                <w:lang w:val="en-ID"/>
              </w:rPr>
              <w:t>Pasal 159</w:t>
            </w:r>
          </w:p>
        </w:tc>
        <w:tc>
          <w:tcPr>
            <w:tcW w:w="2972" w:type="dxa"/>
          </w:tcPr>
          <w:p w14:paraId="6ABD29AE" w14:textId="528AB9F6" w:rsidR="00262C31" w:rsidRDefault="00262C31" w:rsidP="00262C31">
            <w:pPr>
              <w:rPr>
                <w:rFonts w:ascii="Bookman Old Style" w:hAnsi="Bookman Old Style"/>
              </w:rPr>
            </w:pPr>
          </w:p>
        </w:tc>
        <w:tc>
          <w:tcPr>
            <w:tcW w:w="2934" w:type="dxa"/>
          </w:tcPr>
          <w:p w14:paraId="272B5003" w14:textId="31F63824" w:rsidR="00262C31" w:rsidRDefault="00262C31" w:rsidP="00262C31">
            <w:pPr>
              <w:rPr>
                <w:rFonts w:ascii="Bookman Old Style" w:hAnsi="Bookman Old Style"/>
              </w:rPr>
            </w:pPr>
          </w:p>
        </w:tc>
      </w:tr>
      <w:tr w:rsidR="00262C31" w14:paraId="32591898" w14:textId="77777777" w:rsidTr="090E75E3">
        <w:trPr>
          <w:trHeight w:val="300"/>
        </w:trPr>
        <w:tc>
          <w:tcPr>
            <w:tcW w:w="6707" w:type="dxa"/>
          </w:tcPr>
          <w:p w14:paraId="2A4D6977" w14:textId="3DE7E9D2" w:rsidR="00262C31" w:rsidRDefault="00262C31" w:rsidP="00262C31">
            <w:pPr>
              <w:ind w:right="14"/>
              <w:jc w:val="both"/>
            </w:pPr>
            <w:r w:rsidRPr="0091315E">
              <w:rPr>
                <w:rFonts w:ascii="Bookman Old Style" w:eastAsia="Bookman Old Style" w:hAnsi="Bookman Old Style" w:cs="Bookman Old Style"/>
                <w:lang w:val="en-ID"/>
              </w:rPr>
              <w:t>Otoritas Jasa Keuangan dapat menetapkan kebijakan berbeda berdasarkan pertimbangan tertentu selain yang diatur dalam Peraturan Otoritas Jasa Keuangan ini.</w:t>
            </w:r>
          </w:p>
        </w:tc>
        <w:tc>
          <w:tcPr>
            <w:tcW w:w="4658" w:type="dxa"/>
          </w:tcPr>
          <w:p w14:paraId="2D02AC07" w14:textId="5DCA7257" w:rsidR="00262C31" w:rsidRDefault="5C16845B" w:rsidP="1D277486">
            <w:pPr>
              <w:tabs>
                <w:tab w:val="left" w:pos="1134"/>
                <w:tab w:val="left" w:pos="1701"/>
                <w:tab w:val="left" w:pos="2268"/>
              </w:tabs>
              <w:jc w:val="both"/>
            </w:pPr>
            <w:r w:rsidRPr="1D277486">
              <w:rPr>
                <w:rFonts w:ascii="Bookman Old Style" w:eastAsia="Bookman Old Style" w:hAnsi="Bookman Old Style" w:cs="Bookman Old Style"/>
              </w:rPr>
              <w:t>Kebijakan berbeda berdasarkan pertimbangan tertentu antara lain penyesuaian batas waktu penyampaian laporan yang berbeda pada kondisi yang membatasi LPIP untuk menyampaikan laporan sesuai batas waktu yang ditentukan.</w:t>
            </w:r>
          </w:p>
        </w:tc>
        <w:tc>
          <w:tcPr>
            <w:tcW w:w="2972" w:type="dxa"/>
          </w:tcPr>
          <w:p w14:paraId="686BF693" w14:textId="07645684" w:rsidR="00262C31" w:rsidRDefault="00262C31" w:rsidP="00262C31">
            <w:pPr>
              <w:rPr>
                <w:rFonts w:ascii="Bookman Old Style" w:hAnsi="Bookman Old Style"/>
              </w:rPr>
            </w:pPr>
          </w:p>
        </w:tc>
        <w:tc>
          <w:tcPr>
            <w:tcW w:w="2934" w:type="dxa"/>
          </w:tcPr>
          <w:p w14:paraId="7F45BE6E" w14:textId="4EF998DB" w:rsidR="00262C31" w:rsidRDefault="00262C31" w:rsidP="00262C31">
            <w:pPr>
              <w:rPr>
                <w:rFonts w:ascii="Bookman Old Style" w:hAnsi="Bookman Old Style"/>
              </w:rPr>
            </w:pPr>
          </w:p>
        </w:tc>
      </w:tr>
      <w:tr w:rsidR="00262C31" w14:paraId="3481139F" w14:textId="77777777" w:rsidTr="090E75E3">
        <w:trPr>
          <w:trHeight w:val="300"/>
        </w:trPr>
        <w:tc>
          <w:tcPr>
            <w:tcW w:w="6707" w:type="dxa"/>
          </w:tcPr>
          <w:p w14:paraId="2F18C600" w14:textId="40D28120"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4306BBCB" w14:textId="18A4F320" w:rsidR="00262C31" w:rsidRDefault="00262C31" w:rsidP="00262C31">
            <w:pPr>
              <w:rPr>
                <w:rFonts w:ascii="Bookman Old Style" w:hAnsi="Bookman Old Style"/>
              </w:rPr>
            </w:pPr>
          </w:p>
        </w:tc>
        <w:tc>
          <w:tcPr>
            <w:tcW w:w="2972" w:type="dxa"/>
          </w:tcPr>
          <w:p w14:paraId="34551A4D" w14:textId="55CDD149" w:rsidR="00262C31" w:rsidRDefault="00262C31" w:rsidP="00262C31">
            <w:pPr>
              <w:rPr>
                <w:rFonts w:ascii="Bookman Old Style" w:hAnsi="Bookman Old Style"/>
              </w:rPr>
            </w:pPr>
          </w:p>
        </w:tc>
        <w:tc>
          <w:tcPr>
            <w:tcW w:w="2934" w:type="dxa"/>
          </w:tcPr>
          <w:p w14:paraId="761676C7" w14:textId="4DB73B9A" w:rsidR="00262C31" w:rsidRDefault="00262C31" w:rsidP="00262C31">
            <w:pPr>
              <w:rPr>
                <w:rFonts w:ascii="Bookman Old Style" w:hAnsi="Bookman Old Style"/>
              </w:rPr>
            </w:pPr>
          </w:p>
        </w:tc>
      </w:tr>
      <w:tr w:rsidR="00262C31" w14:paraId="462DA88C" w14:textId="77777777" w:rsidTr="090E75E3">
        <w:trPr>
          <w:trHeight w:val="300"/>
        </w:trPr>
        <w:tc>
          <w:tcPr>
            <w:tcW w:w="6707" w:type="dxa"/>
          </w:tcPr>
          <w:p w14:paraId="2715B21A" w14:textId="579248DD" w:rsidR="00262C31" w:rsidRDefault="00262C31" w:rsidP="00262C31">
            <w:pPr>
              <w:ind w:left="540" w:right="14" w:hanging="540"/>
              <w:jc w:val="center"/>
            </w:pPr>
            <w:r w:rsidRPr="0091315E">
              <w:rPr>
                <w:rFonts w:ascii="Bookman Old Style" w:eastAsia="Bookman Old Style" w:hAnsi="Bookman Old Style" w:cs="Bookman Old Style"/>
                <w:lang w:val="en-ID"/>
              </w:rPr>
              <w:t>BAB XV</w:t>
            </w:r>
          </w:p>
        </w:tc>
        <w:tc>
          <w:tcPr>
            <w:tcW w:w="4658" w:type="dxa"/>
          </w:tcPr>
          <w:p w14:paraId="2332B3EC" w14:textId="0F6E50DB" w:rsidR="00262C31" w:rsidRDefault="00262C31" w:rsidP="00262C31">
            <w:pPr>
              <w:rPr>
                <w:rFonts w:ascii="Bookman Old Style" w:hAnsi="Bookman Old Style"/>
              </w:rPr>
            </w:pPr>
          </w:p>
        </w:tc>
        <w:tc>
          <w:tcPr>
            <w:tcW w:w="2972" w:type="dxa"/>
          </w:tcPr>
          <w:p w14:paraId="1D91A512" w14:textId="21507A74" w:rsidR="00262C31" w:rsidRDefault="00262C31" w:rsidP="00262C31">
            <w:pPr>
              <w:rPr>
                <w:rFonts w:ascii="Bookman Old Style" w:hAnsi="Bookman Old Style"/>
              </w:rPr>
            </w:pPr>
          </w:p>
        </w:tc>
        <w:tc>
          <w:tcPr>
            <w:tcW w:w="2934" w:type="dxa"/>
          </w:tcPr>
          <w:p w14:paraId="6CB43D8D" w14:textId="2CDEFCA3" w:rsidR="00262C31" w:rsidRDefault="00262C31" w:rsidP="00262C31">
            <w:pPr>
              <w:rPr>
                <w:rFonts w:ascii="Bookman Old Style" w:hAnsi="Bookman Old Style"/>
              </w:rPr>
            </w:pPr>
          </w:p>
        </w:tc>
      </w:tr>
      <w:tr w:rsidR="00262C31" w14:paraId="3DFE128E" w14:textId="77777777" w:rsidTr="090E75E3">
        <w:trPr>
          <w:trHeight w:val="300"/>
        </w:trPr>
        <w:tc>
          <w:tcPr>
            <w:tcW w:w="6707" w:type="dxa"/>
          </w:tcPr>
          <w:p w14:paraId="22C556DC" w14:textId="6E162ADD" w:rsidR="00262C31" w:rsidRDefault="00262C31" w:rsidP="00262C31">
            <w:pPr>
              <w:ind w:left="540" w:right="14" w:hanging="540"/>
              <w:jc w:val="center"/>
            </w:pPr>
            <w:r w:rsidRPr="0091315E">
              <w:rPr>
                <w:rFonts w:ascii="Bookman Old Style" w:eastAsia="Bookman Old Style" w:hAnsi="Bookman Old Style" w:cs="Bookman Old Style"/>
                <w:lang w:val="en-ID"/>
              </w:rPr>
              <w:t>KETENTUAN PERALIHAN</w:t>
            </w:r>
          </w:p>
        </w:tc>
        <w:tc>
          <w:tcPr>
            <w:tcW w:w="4658" w:type="dxa"/>
          </w:tcPr>
          <w:p w14:paraId="7CA8512F" w14:textId="41404642" w:rsidR="00262C31" w:rsidRDefault="00262C31" w:rsidP="00262C31">
            <w:pPr>
              <w:rPr>
                <w:rFonts w:ascii="Bookman Old Style" w:hAnsi="Bookman Old Style"/>
              </w:rPr>
            </w:pPr>
          </w:p>
        </w:tc>
        <w:tc>
          <w:tcPr>
            <w:tcW w:w="2972" w:type="dxa"/>
          </w:tcPr>
          <w:p w14:paraId="07893DAE" w14:textId="4F315093" w:rsidR="00262C31" w:rsidRDefault="00262C31" w:rsidP="00262C31">
            <w:pPr>
              <w:rPr>
                <w:rFonts w:ascii="Bookman Old Style" w:hAnsi="Bookman Old Style"/>
              </w:rPr>
            </w:pPr>
          </w:p>
        </w:tc>
        <w:tc>
          <w:tcPr>
            <w:tcW w:w="2934" w:type="dxa"/>
          </w:tcPr>
          <w:p w14:paraId="58C49D58" w14:textId="0EAE5ED7" w:rsidR="00262C31" w:rsidRDefault="00262C31" w:rsidP="00262C31">
            <w:pPr>
              <w:rPr>
                <w:rFonts w:ascii="Bookman Old Style" w:hAnsi="Bookman Old Style"/>
              </w:rPr>
            </w:pPr>
          </w:p>
        </w:tc>
      </w:tr>
      <w:tr w:rsidR="00262C31" w14:paraId="2DBE7CDF" w14:textId="77777777" w:rsidTr="090E75E3">
        <w:trPr>
          <w:trHeight w:val="300"/>
        </w:trPr>
        <w:tc>
          <w:tcPr>
            <w:tcW w:w="6707" w:type="dxa"/>
          </w:tcPr>
          <w:p w14:paraId="098BB6BE" w14:textId="6BF08CF7" w:rsidR="00262C31" w:rsidRDefault="00262C31" w:rsidP="00262C31">
            <w:pPr>
              <w:pStyle w:val="paragraph"/>
              <w:ind w:left="540" w:hanging="540"/>
              <w:jc w:val="both"/>
              <w:rPr>
                <w:rStyle w:val="normaltextrun"/>
                <w:rFonts w:ascii="Bookman Old Style" w:hAnsi="Bookman Old Style" w:cs="Segoe UI"/>
              </w:rPr>
            </w:pPr>
          </w:p>
        </w:tc>
        <w:tc>
          <w:tcPr>
            <w:tcW w:w="4658" w:type="dxa"/>
          </w:tcPr>
          <w:p w14:paraId="25FBA1A7" w14:textId="1BF158B2" w:rsidR="00262C31" w:rsidRDefault="00262C31" w:rsidP="00262C31">
            <w:pPr>
              <w:rPr>
                <w:rFonts w:ascii="Bookman Old Style" w:hAnsi="Bookman Old Style"/>
              </w:rPr>
            </w:pPr>
          </w:p>
        </w:tc>
        <w:tc>
          <w:tcPr>
            <w:tcW w:w="2972" w:type="dxa"/>
          </w:tcPr>
          <w:p w14:paraId="6C718C5E" w14:textId="2BE4977F" w:rsidR="00262C31" w:rsidRDefault="00262C31" w:rsidP="00262C31">
            <w:pPr>
              <w:rPr>
                <w:rFonts w:ascii="Bookman Old Style" w:hAnsi="Bookman Old Style"/>
              </w:rPr>
            </w:pPr>
          </w:p>
        </w:tc>
        <w:tc>
          <w:tcPr>
            <w:tcW w:w="2934" w:type="dxa"/>
          </w:tcPr>
          <w:p w14:paraId="36DC565C" w14:textId="30445A53" w:rsidR="00262C31" w:rsidRDefault="00262C31" w:rsidP="00262C31">
            <w:pPr>
              <w:rPr>
                <w:rFonts w:ascii="Bookman Old Style" w:hAnsi="Bookman Old Style"/>
              </w:rPr>
            </w:pPr>
          </w:p>
        </w:tc>
      </w:tr>
      <w:tr w:rsidR="00262C31" w14:paraId="4937B37D" w14:textId="77777777" w:rsidTr="090E75E3">
        <w:trPr>
          <w:trHeight w:val="300"/>
        </w:trPr>
        <w:tc>
          <w:tcPr>
            <w:tcW w:w="6707" w:type="dxa"/>
          </w:tcPr>
          <w:p w14:paraId="4D48D46E" w14:textId="331774B9" w:rsidR="00262C31" w:rsidRDefault="00262C31" w:rsidP="00262C31">
            <w:pPr>
              <w:ind w:left="540" w:right="14" w:hanging="540"/>
              <w:jc w:val="center"/>
            </w:pPr>
            <w:r w:rsidRPr="0091315E">
              <w:rPr>
                <w:rFonts w:ascii="Bookman Old Style" w:eastAsia="Bookman Old Style" w:hAnsi="Bookman Old Style" w:cs="Bookman Old Style"/>
                <w:lang w:val="en-ID"/>
              </w:rPr>
              <w:t>Pasal 160</w:t>
            </w:r>
          </w:p>
        </w:tc>
        <w:tc>
          <w:tcPr>
            <w:tcW w:w="4658" w:type="dxa"/>
          </w:tcPr>
          <w:p w14:paraId="62F53D92" w14:textId="04EA52BC" w:rsidR="00262C31" w:rsidRDefault="7F850ACE" w:rsidP="11998F29">
            <w:pPr>
              <w:ind w:left="540" w:right="14" w:hanging="540"/>
              <w:jc w:val="center"/>
            </w:pPr>
            <w:r w:rsidRPr="11998F29">
              <w:rPr>
                <w:rFonts w:ascii="Bookman Old Style" w:eastAsia="Bookman Old Style" w:hAnsi="Bookman Old Style" w:cs="Bookman Old Style"/>
                <w:lang w:val="en-ID"/>
              </w:rPr>
              <w:t>Pasal 160</w:t>
            </w:r>
          </w:p>
        </w:tc>
        <w:tc>
          <w:tcPr>
            <w:tcW w:w="2972" w:type="dxa"/>
          </w:tcPr>
          <w:p w14:paraId="15475E89" w14:textId="7F016B4C" w:rsidR="00262C31" w:rsidRDefault="00262C31" w:rsidP="00262C31">
            <w:pPr>
              <w:rPr>
                <w:rFonts w:ascii="Bookman Old Style" w:hAnsi="Bookman Old Style"/>
              </w:rPr>
            </w:pPr>
          </w:p>
        </w:tc>
        <w:tc>
          <w:tcPr>
            <w:tcW w:w="2934" w:type="dxa"/>
          </w:tcPr>
          <w:p w14:paraId="61CAB101" w14:textId="47D5C272" w:rsidR="00262C31" w:rsidRDefault="00262C31" w:rsidP="00262C31">
            <w:pPr>
              <w:rPr>
                <w:rFonts w:ascii="Bookman Old Style" w:hAnsi="Bookman Old Style"/>
              </w:rPr>
            </w:pPr>
          </w:p>
        </w:tc>
      </w:tr>
      <w:tr w:rsidR="00262C31" w14:paraId="29D3E100" w14:textId="77777777" w:rsidTr="090E75E3">
        <w:trPr>
          <w:trHeight w:val="300"/>
        </w:trPr>
        <w:tc>
          <w:tcPr>
            <w:tcW w:w="6707" w:type="dxa"/>
          </w:tcPr>
          <w:p w14:paraId="053477BE" w14:textId="1B315BBE" w:rsidR="00262C31" w:rsidRDefault="00262C31" w:rsidP="00262C31">
            <w:pPr>
              <w:pStyle w:val="ListParagraph"/>
              <w:numPr>
                <w:ilvl w:val="0"/>
                <w:numId w:val="1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LPIP yang telah berdiri sebelum Peraturan Otoritas Jasa Keuangan ini berlaku dapat menggunakan pemenuhan modal disetor sebagaimana diatur dalam Peraturan Otoritas Jasa Keuangan sebelum berlakunya Peraturan Otoritas Jasa Keuangan ini.</w:t>
            </w:r>
          </w:p>
        </w:tc>
        <w:tc>
          <w:tcPr>
            <w:tcW w:w="4658" w:type="dxa"/>
          </w:tcPr>
          <w:p w14:paraId="43CF13B5" w14:textId="43A422DE" w:rsidR="00262C31" w:rsidRDefault="74F536BA" w:rsidP="00262C31">
            <w:r w:rsidRPr="1D277486">
              <w:rPr>
                <w:rFonts w:ascii="Bookman Old Style" w:eastAsia="Bookman Old Style" w:hAnsi="Bookman Old Style" w:cs="Bookman Old Style"/>
              </w:rPr>
              <w:t>Cukup jelas.</w:t>
            </w:r>
          </w:p>
        </w:tc>
        <w:tc>
          <w:tcPr>
            <w:tcW w:w="2972" w:type="dxa"/>
          </w:tcPr>
          <w:p w14:paraId="1FB3C06D" w14:textId="59DEB613" w:rsidR="00262C31" w:rsidRDefault="00262C31" w:rsidP="00262C31">
            <w:pPr>
              <w:rPr>
                <w:rFonts w:ascii="Bookman Old Style" w:hAnsi="Bookman Old Style"/>
              </w:rPr>
            </w:pPr>
          </w:p>
        </w:tc>
        <w:tc>
          <w:tcPr>
            <w:tcW w:w="2934" w:type="dxa"/>
          </w:tcPr>
          <w:p w14:paraId="7FF5CD7F" w14:textId="36E8655D" w:rsidR="00262C31" w:rsidRDefault="00262C31" w:rsidP="00262C31">
            <w:pPr>
              <w:rPr>
                <w:rFonts w:ascii="Bookman Old Style" w:hAnsi="Bookman Old Style"/>
              </w:rPr>
            </w:pPr>
          </w:p>
        </w:tc>
      </w:tr>
      <w:tr w:rsidR="00262C31" w14:paraId="1F1BB0FB" w14:textId="77777777" w:rsidTr="090E75E3">
        <w:trPr>
          <w:trHeight w:val="300"/>
        </w:trPr>
        <w:tc>
          <w:tcPr>
            <w:tcW w:w="6707" w:type="dxa"/>
          </w:tcPr>
          <w:p w14:paraId="649DDC4F" w14:textId="68D00981" w:rsidR="00262C31" w:rsidRDefault="00262C31" w:rsidP="00262C31">
            <w:pPr>
              <w:pStyle w:val="ListParagraph"/>
              <w:numPr>
                <w:ilvl w:val="0"/>
                <w:numId w:val="15"/>
              </w:numPr>
              <w:ind w:left="540" w:right="14" w:hanging="540"/>
              <w:jc w:val="both"/>
              <w:rPr>
                <w:rFonts w:ascii="Bookman Old Style" w:eastAsia="Bookman Old Style" w:hAnsi="Bookman Old Style" w:cs="Bookman Old Style"/>
                <w:lang w:val="en-ID"/>
              </w:rPr>
            </w:pPr>
            <w:r w:rsidRPr="0091315E">
              <w:rPr>
                <w:rFonts w:ascii="Bookman Old Style" w:eastAsia="Bookman Old Style" w:hAnsi="Bookman Old Style" w:cs="Bookman Old Style"/>
                <w:lang w:val="en-ID"/>
              </w:rPr>
              <w:t>Otoritas Jasa Keuangan dapat meminta LPIP yang telah berdiri dengan menggunakan pemenuhan modal disetor sebagaimana diatur dalam Peraturan Otoritas Jasa Keuangan sebelum berlakunya Peraturan Otoritas Jasa Keuangan ini, untuk melakukan pemenuhan modal disetor yang lebih tinggi guna mendukung kegiatan operasional yang berkesinambungan dan kelangsungan pengembangan kegiatan usaha LPIP ke depan.</w:t>
            </w:r>
          </w:p>
        </w:tc>
        <w:tc>
          <w:tcPr>
            <w:tcW w:w="4658" w:type="dxa"/>
          </w:tcPr>
          <w:p w14:paraId="7F426C14" w14:textId="1CC239C0" w:rsidR="00262C31" w:rsidRDefault="676C3997" w:rsidP="00262C31">
            <w:r w:rsidRPr="1D277486">
              <w:rPr>
                <w:rFonts w:ascii="Bookman Old Style" w:eastAsia="Bookman Old Style" w:hAnsi="Bookman Old Style" w:cs="Bookman Old Style"/>
              </w:rPr>
              <w:t>Cukup jelas.</w:t>
            </w:r>
          </w:p>
        </w:tc>
        <w:tc>
          <w:tcPr>
            <w:tcW w:w="2972" w:type="dxa"/>
          </w:tcPr>
          <w:p w14:paraId="12442FF1" w14:textId="1EC86901" w:rsidR="00262C31" w:rsidRDefault="00262C31" w:rsidP="00262C31">
            <w:pPr>
              <w:rPr>
                <w:rFonts w:ascii="Bookman Old Style" w:hAnsi="Bookman Old Style"/>
              </w:rPr>
            </w:pPr>
          </w:p>
        </w:tc>
        <w:tc>
          <w:tcPr>
            <w:tcW w:w="2934" w:type="dxa"/>
          </w:tcPr>
          <w:p w14:paraId="65834892" w14:textId="6DF64D86" w:rsidR="00262C31" w:rsidRDefault="00262C31" w:rsidP="00262C31">
            <w:pPr>
              <w:rPr>
                <w:rFonts w:ascii="Bookman Old Style" w:hAnsi="Bookman Old Style"/>
              </w:rPr>
            </w:pPr>
          </w:p>
        </w:tc>
      </w:tr>
      <w:tr w:rsidR="00262C31" w14:paraId="756ADCEA" w14:textId="77777777" w:rsidTr="090E75E3">
        <w:trPr>
          <w:trHeight w:val="300"/>
        </w:trPr>
        <w:tc>
          <w:tcPr>
            <w:tcW w:w="6707" w:type="dxa"/>
          </w:tcPr>
          <w:p w14:paraId="796AA05C" w14:textId="5F162DA6" w:rsidR="00262C31" w:rsidRDefault="00262C31" w:rsidP="00262C31">
            <w:pPr>
              <w:pStyle w:val="paragraph"/>
              <w:jc w:val="both"/>
              <w:rPr>
                <w:rStyle w:val="normaltextrun"/>
                <w:rFonts w:ascii="Bookman Old Style" w:hAnsi="Bookman Old Style" w:cs="Segoe UI"/>
              </w:rPr>
            </w:pPr>
          </w:p>
        </w:tc>
        <w:tc>
          <w:tcPr>
            <w:tcW w:w="4658" w:type="dxa"/>
          </w:tcPr>
          <w:p w14:paraId="6F81A4C7" w14:textId="39E29F56" w:rsidR="00262C31" w:rsidRDefault="00262C31" w:rsidP="00262C31">
            <w:pPr>
              <w:rPr>
                <w:rFonts w:ascii="Bookman Old Style" w:hAnsi="Bookman Old Style"/>
              </w:rPr>
            </w:pPr>
          </w:p>
        </w:tc>
        <w:tc>
          <w:tcPr>
            <w:tcW w:w="2972" w:type="dxa"/>
          </w:tcPr>
          <w:p w14:paraId="478CD536" w14:textId="254CCD7D" w:rsidR="00262C31" w:rsidRDefault="00262C31" w:rsidP="00262C31">
            <w:pPr>
              <w:rPr>
                <w:rFonts w:ascii="Bookman Old Style" w:hAnsi="Bookman Old Style"/>
              </w:rPr>
            </w:pPr>
          </w:p>
        </w:tc>
        <w:tc>
          <w:tcPr>
            <w:tcW w:w="2934" w:type="dxa"/>
          </w:tcPr>
          <w:p w14:paraId="5FDE0EEA" w14:textId="38D7DCDA" w:rsidR="00262C31" w:rsidRDefault="00262C31" w:rsidP="00262C31">
            <w:pPr>
              <w:rPr>
                <w:rFonts w:ascii="Bookman Old Style" w:hAnsi="Bookman Old Style"/>
              </w:rPr>
            </w:pPr>
          </w:p>
        </w:tc>
      </w:tr>
      <w:tr w:rsidR="00262C31" w14:paraId="6BCEA774" w14:textId="77777777" w:rsidTr="090E75E3">
        <w:trPr>
          <w:trHeight w:val="300"/>
        </w:trPr>
        <w:tc>
          <w:tcPr>
            <w:tcW w:w="6707" w:type="dxa"/>
          </w:tcPr>
          <w:p w14:paraId="343C0AE8" w14:textId="693F6188" w:rsidR="00262C31" w:rsidRDefault="00262C31" w:rsidP="00262C31">
            <w:pPr>
              <w:ind w:right="14"/>
              <w:jc w:val="center"/>
            </w:pPr>
            <w:r w:rsidRPr="0091315E">
              <w:rPr>
                <w:rFonts w:ascii="Bookman Old Style" w:eastAsia="Bookman Old Style" w:hAnsi="Bookman Old Style" w:cs="Bookman Old Style"/>
                <w:lang w:val="en-ID"/>
              </w:rPr>
              <w:t>BAB XVI</w:t>
            </w:r>
          </w:p>
        </w:tc>
        <w:tc>
          <w:tcPr>
            <w:tcW w:w="4658" w:type="dxa"/>
          </w:tcPr>
          <w:p w14:paraId="20058730" w14:textId="10E580C6" w:rsidR="00262C31" w:rsidRDefault="00262C31" w:rsidP="00262C31">
            <w:pPr>
              <w:rPr>
                <w:rFonts w:ascii="Bookman Old Style" w:hAnsi="Bookman Old Style"/>
              </w:rPr>
            </w:pPr>
          </w:p>
        </w:tc>
        <w:tc>
          <w:tcPr>
            <w:tcW w:w="2972" w:type="dxa"/>
          </w:tcPr>
          <w:p w14:paraId="140DA936" w14:textId="1165EF3D" w:rsidR="00262C31" w:rsidRDefault="00262C31" w:rsidP="00262C31">
            <w:pPr>
              <w:rPr>
                <w:rFonts w:ascii="Bookman Old Style" w:hAnsi="Bookman Old Style"/>
              </w:rPr>
            </w:pPr>
          </w:p>
        </w:tc>
        <w:tc>
          <w:tcPr>
            <w:tcW w:w="2934" w:type="dxa"/>
          </w:tcPr>
          <w:p w14:paraId="43A4EF4D" w14:textId="62FCCC76" w:rsidR="00262C31" w:rsidRDefault="00262C31" w:rsidP="00262C31">
            <w:pPr>
              <w:rPr>
                <w:rFonts w:ascii="Bookman Old Style" w:hAnsi="Bookman Old Style"/>
              </w:rPr>
            </w:pPr>
          </w:p>
        </w:tc>
      </w:tr>
      <w:tr w:rsidR="00262C31" w14:paraId="28B5D2B0" w14:textId="77777777" w:rsidTr="090E75E3">
        <w:trPr>
          <w:trHeight w:val="300"/>
        </w:trPr>
        <w:tc>
          <w:tcPr>
            <w:tcW w:w="6707" w:type="dxa"/>
          </w:tcPr>
          <w:p w14:paraId="1B0B9F6D" w14:textId="2BD445A3" w:rsidR="00262C31" w:rsidRDefault="00262C31" w:rsidP="00262C31">
            <w:pPr>
              <w:ind w:right="14"/>
              <w:jc w:val="center"/>
            </w:pPr>
            <w:r w:rsidRPr="0091315E">
              <w:rPr>
                <w:rFonts w:ascii="Bookman Old Style" w:eastAsia="Bookman Old Style" w:hAnsi="Bookman Old Style" w:cs="Bookman Old Style"/>
                <w:lang w:val="en-ID"/>
              </w:rPr>
              <w:t>KETENTUAN PENUTUP</w:t>
            </w:r>
          </w:p>
        </w:tc>
        <w:tc>
          <w:tcPr>
            <w:tcW w:w="4658" w:type="dxa"/>
          </w:tcPr>
          <w:p w14:paraId="22862F0F" w14:textId="59F99725" w:rsidR="00262C31" w:rsidRDefault="00262C31" w:rsidP="00262C31">
            <w:pPr>
              <w:rPr>
                <w:rFonts w:ascii="Bookman Old Style" w:hAnsi="Bookman Old Style"/>
              </w:rPr>
            </w:pPr>
          </w:p>
        </w:tc>
        <w:tc>
          <w:tcPr>
            <w:tcW w:w="2972" w:type="dxa"/>
          </w:tcPr>
          <w:p w14:paraId="5C9809E1" w14:textId="612FC158" w:rsidR="00262C31" w:rsidRDefault="00262C31" w:rsidP="00262C31">
            <w:pPr>
              <w:rPr>
                <w:rFonts w:ascii="Bookman Old Style" w:hAnsi="Bookman Old Style"/>
              </w:rPr>
            </w:pPr>
          </w:p>
        </w:tc>
        <w:tc>
          <w:tcPr>
            <w:tcW w:w="2934" w:type="dxa"/>
          </w:tcPr>
          <w:p w14:paraId="1FA46F8A" w14:textId="428354C7" w:rsidR="00262C31" w:rsidRDefault="00262C31" w:rsidP="00262C31">
            <w:pPr>
              <w:rPr>
                <w:rFonts w:ascii="Bookman Old Style" w:hAnsi="Bookman Old Style"/>
              </w:rPr>
            </w:pPr>
          </w:p>
        </w:tc>
      </w:tr>
      <w:tr w:rsidR="00262C31" w14:paraId="702D3C9A" w14:textId="77777777" w:rsidTr="090E75E3">
        <w:trPr>
          <w:trHeight w:val="300"/>
        </w:trPr>
        <w:tc>
          <w:tcPr>
            <w:tcW w:w="6707" w:type="dxa"/>
          </w:tcPr>
          <w:p w14:paraId="22F34CDF" w14:textId="5E56CA07" w:rsidR="00262C31" w:rsidRDefault="00262C31" w:rsidP="00262C31">
            <w:pPr>
              <w:pStyle w:val="paragraph"/>
              <w:jc w:val="both"/>
              <w:rPr>
                <w:rStyle w:val="normaltextrun"/>
                <w:rFonts w:ascii="Bookman Old Style" w:hAnsi="Bookman Old Style" w:cs="Segoe UI"/>
              </w:rPr>
            </w:pPr>
          </w:p>
        </w:tc>
        <w:tc>
          <w:tcPr>
            <w:tcW w:w="4658" w:type="dxa"/>
          </w:tcPr>
          <w:p w14:paraId="31AC46AA" w14:textId="3368CD42" w:rsidR="00262C31" w:rsidRDefault="00262C31" w:rsidP="00262C31">
            <w:pPr>
              <w:rPr>
                <w:rFonts w:ascii="Bookman Old Style" w:hAnsi="Bookman Old Style"/>
              </w:rPr>
            </w:pPr>
          </w:p>
        </w:tc>
        <w:tc>
          <w:tcPr>
            <w:tcW w:w="2972" w:type="dxa"/>
          </w:tcPr>
          <w:p w14:paraId="2B730EDC" w14:textId="1120FD14" w:rsidR="00262C31" w:rsidRDefault="00262C31" w:rsidP="00262C31">
            <w:pPr>
              <w:rPr>
                <w:rFonts w:ascii="Bookman Old Style" w:hAnsi="Bookman Old Style"/>
              </w:rPr>
            </w:pPr>
          </w:p>
        </w:tc>
        <w:tc>
          <w:tcPr>
            <w:tcW w:w="2934" w:type="dxa"/>
          </w:tcPr>
          <w:p w14:paraId="6CA5D2C1" w14:textId="5E52131F" w:rsidR="00262C31" w:rsidRDefault="00262C31" w:rsidP="00262C31">
            <w:pPr>
              <w:rPr>
                <w:rFonts w:ascii="Bookman Old Style" w:hAnsi="Bookman Old Style"/>
              </w:rPr>
            </w:pPr>
          </w:p>
        </w:tc>
      </w:tr>
      <w:tr w:rsidR="00262C31" w14:paraId="2DD66429" w14:textId="77777777" w:rsidTr="090E75E3">
        <w:trPr>
          <w:trHeight w:val="300"/>
        </w:trPr>
        <w:tc>
          <w:tcPr>
            <w:tcW w:w="6707" w:type="dxa"/>
          </w:tcPr>
          <w:p w14:paraId="1E86AE4D" w14:textId="15290ADA" w:rsidR="00262C31" w:rsidRDefault="00262C31" w:rsidP="00262C31">
            <w:pPr>
              <w:pStyle w:val="paragraph"/>
              <w:jc w:val="center"/>
            </w:pPr>
            <w:r w:rsidRPr="0091315E">
              <w:rPr>
                <w:rFonts w:ascii="Bookman Old Style" w:eastAsia="Bookman Old Style" w:hAnsi="Bookman Old Style" w:cs="Bookman Old Style"/>
              </w:rPr>
              <w:t>Pasal 161</w:t>
            </w:r>
          </w:p>
        </w:tc>
        <w:tc>
          <w:tcPr>
            <w:tcW w:w="4658" w:type="dxa"/>
          </w:tcPr>
          <w:p w14:paraId="3D8EA42A" w14:textId="71D55199" w:rsidR="00262C31" w:rsidRDefault="2291F21D" w:rsidP="11998F29">
            <w:pPr>
              <w:pStyle w:val="paragraph"/>
              <w:jc w:val="center"/>
            </w:pPr>
            <w:r w:rsidRPr="11998F29">
              <w:rPr>
                <w:rFonts w:ascii="Bookman Old Style" w:eastAsia="Bookman Old Style" w:hAnsi="Bookman Old Style" w:cs="Bookman Old Style"/>
              </w:rPr>
              <w:t>Pasal 161</w:t>
            </w:r>
          </w:p>
        </w:tc>
        <w:tc>
          <w:tcPr>
            <w:tcW w:w="2972" w:type="dxa"/>
          </w:tcPr>
          <w:p w14:paraId="7D733B04" w14:textId="614E38AF" w:rsidR="00262C31" w:rsidRDefault="00262C31" w:rsidP="00262C31">
            <w:pPr>
              <w:rPr>
                <w:rFonts w:ascii="Bookman Old Style" w:hAnsi="Bookman Old Style"/>
              </w:rPr>
            </w:pPr>
          </w:p>
        </w:tc>
        <w:tc>
          <w:tcPr>
            <w:tcW w:w="2934" w:type="dxa"/>
          </w:tcPr>
          <w:p w14:paraId="6DCD6C19" w14:textId="1F02DF1D" w:rsidR="00262C31" w:rsidRDefault="00262C31" w:rsidP="00262C31">
            <w:pPr>
              <w:rPr>
                <w:rFonts w:ascii="Bookman Old Style" w:hAnsi="Bookman Old Style"/>
              </w:rPr>
            </w:pPr>
          </w:p>
        </w:tc>
      </w:tr>
      <w:tr w:rsidR="00262C31" w14:paraId="0C0799EA" w14:textId="77777777" w:rsidTr="090E75E3">
        <w:trPr>
          <w:trHeight w:val="300"/>
        </w:trPr>
        <w:tc>
          <w:tcPr>
            <w:tcW w:w="6707" w:type="dxa"/>
          </w:tcPr>
          <w:p w14:paraId="53FBC84D" w14:textId="18BD65F5" w:rsidR="00262C31" w:rsidRDefault="00262C31" w:rsidP="00262C31">
            <w:pPr>
              <w:jc w:val="both"/>
            </w:pPr>
            <w:r w:rsidRPr="0091315E">
              <w:rPr>
                <w:rFonts w:ascii="Bookman Old Style" w:eastAsia="Bookman Old Style" w:hAnsi="Bookman Old Style" w:cs="Bookman Old Style"/>
                <w:lang w:val="en-ID"/>
              </w:rPr>
              <w:t>Pada saat Peraturan Otoritas Jasa Keuangan ini mulai berlaku, Peraturan Otoritas Jasa Keuangan Nomor 5/POJK.03/2022 tentang Lembaga Pengelola Informasi Perkreditan (Lembaran Negara Republik Indonesia Tahun 2022 Nomor 77, Tambahan Lembaran Negara Republik Indonesia Nomor 6785), dicabut dan dinyatakan tidak berlaku.</w:t>
            </w:r>
          </w:p>
        </w:tc>
        <w:tc>
          <w:tcPr>
            <w:tcW w:w="4658" w:type="dxa"/>
          </w:tcPr>
          <w:p w14:paraId="7C2B6407" w14:textId="6FD45F6F" w:rsidR="00262C31" w:rsidRDefault="643B8023" w:rsidP="00262C31">
            <w:r w:rsidRPr="1D277486">
              <w:rPr>
                <w:rFonts w:ascii="Bookman Old Style" w:eastAsia="Bookman Old Style" w:hAnsi="Bookman Old Style" w:cs="Bookman Old Style"/>
              </w:rPr>
              <w:t>Cukup jelas.</w:t>
            </w:r>
          </w:p>
        </w:tc>
        <w:tc>
          <w:tcPr>
            <w:tcW w:w="2972" w:type="dxa"/>
          </w:tcPr>
          <w:p w14:paraId="07E73666" w14:textId="407830A7" w:rsidR="00262C31" w:rsidRDefault="00262C31" w:rsidP="00262C31">
            <w:pPr>
              <w:rPr>
                <w:rFonts w:ascii="Bookman Old Style" w:hAnsi="Bookman Old Style"/>
              </w:rPr>
            </w:pPr>
          </w:p>
        </w:tc>
        <w:tc>
          <w:tcPr>
            <w:tcW w:w="2934" w:type="dxa"/>
          </w:tcPr>
          <w:p w14:paraId="1B9E6550" w14:textId="142623BA" w:rsidR="00262C31" w:rsidRDefault="00262C31" w:rsidP="00262C31">
            <w:pPr>
              <w:rPr>
                <w:rFonts w:ascii="Bookman Old Style" w:hAnsi="Bookman Old Style"/>
              </w:rPr>
            </w:pPr>
          </w:p>
        </w:tc>
      </w:tr>
      <w:tr w:rsidR="00262C31" w14:paraId="6177D9AE" w14:textId="77777777" w:rsidTr="090E75E3">
        <w:trPr>
          <w:trHeight w:val="300"/>
        </w:trPr>
        <w:tc>
          <w:tcPr>
            <w:tcW w:w="6707" w:type="dxa"/>
          </w:tcPr>
          <w:p w14:paraId="1AE783E5" w14:textId="44D3B887" w:rsidR="00262C31" w:rsidRDefault="00262C31" w:rsidP="00262C31">
            <w:pPr>
              <w:pStyle w:val="paragraph"/>
              <w:jc w:val="both"/>
              <w:rPr>
                <w:rStyle w:val="normaltextrun"/>
                <w:rFonts w:ascii="Bookman Old Style" w:hAnsi="Bookman Old Style" w:cs="Segoe UI"/>
              </w:rPr>
            </w:pPr>
          </w:p>
        </w:tc>
        <w:tc>
          <w:tcPr>
            <w:tcW w:w="4658" w:type="dxa"/>
          </w:tcPr>
          <w:p w14:paraId="2C67112D" w14:textId="1FB96477" w:rsidR="00262C31" w:rsidRDefault="00262C31" w:rsidP="00262C31">
            <w:pPr>
              <w:rPr>
                <w:rFonts w:ascii="Bookman Old Style" w:hAnsi="Bookman Old Style"/>
              </w:rPr>
            </w:pPr>
          </w:p>
        </w:tc>
        <w:tc>
          <w:tcPr>
            <w:tcW w:w="2972" w:type="dxa"/>
          </w:tcPr>
          <w:p w14:paraId="6D85B65B" w14:textId="0D75B1B7" w:rsidR="00262C31" w:rsidRDefault="00262C31" w:rsidP="00262C31">
            <w:pPr>
              <w:rPr>
                <w:rFonts w:ascii="Bookman Old Style" w:hAnsi="Bookman Old Style"/>
              </w:rPr>
            </w:pPr>
          </w:p>
        </w:tc>
        <w:tc>
          <w:tcPr>
            <w:tcW w:w="2934" w:type="dxa"/>
          </w:tcPr>
          <w:p w14:paraId="234B379A" w14:textId="64F88747" w:rsidR="00262C31" w:rsidRDefault="00262C31" w:rsidP="00262C31">
            <w:pPr>
              <w:rPr>
                <w:rFonts w:ascii="Bookman Old Style" w:hAnsi="Bookman Old Style"/>
              </w:rPr>
            </w:pPr>
          </w:p>
        </w:tc>
      </w:tr>
      <w:tr w:rsidR="00262C31" w14:paraId="49D4B7E2" w14:textId="77777777" w:rsidTr="090E75E3">
        <w:trPr>
          <w:trHeight w:val="300"/>
        </w:trPr>
        <w:tc>
          <w:tcPr>
            <w:tcW w:w="6707" w:type="dxa"/>
          </w:tcPr>
          <w:p w14:paraId="7245842D" w14:textId="221BAAA4" w:rsidR="00262C31" w:rsidRDefault="00262C31" w:rsidP="00262C31">
            <w:pPr>
              <w:ind w:right="14"/>
              <w:jc w:val="center"/>
            </w:pPr>
            <w:r w:rsidRPr="0091315E">
              <w:rPr>
                <w:rFonts w:ascii="Bookman Old Style" w:eastAsia="Bookman Old Style" w:hAnsi="Bookman Old Style" w:cs="Bookman Old Style"/>
                <w:lang w:val="en-ID"/>
              </w:rPr>
              <w:t>Pasal 162</w:t>
            </w:r>
          </w:p>
        </w:tc>
        <w:tc>
          <w:tcPr>
            <w:tcW w:w="4658" w:type="dxa"/>
          </w:tcPr>
          <w:p w14:paraId="461CED2C" w14:textId="3D264EBD" w:rsidR="00262C31" w:rsidRDefault="280F68D9" w:rsidP="11998F29">
            <w:pPr>
              <w:ind w:right="14"/>
              <w:jc w:val="center"/>
            </w:pPr>
            <w:r w:rsidRPr="11998F29">
              <w:rPr>
                <w:rFonts w:ascii="Bookman Old Style" w:eastAsia="Bookman Old Style" w:hAnsi="Bookman Old Style" w:cs="Bookman Old Style"/>
                <w:lang w:val="en-ID"/>
              </w:rPr>
              <w:t>Pasal 162</w:t>
            </w:r>
          </w:p>
        </w:tc>
        <w:tc>
          <w:tcPr>
            <w:tcW w:w="2972" w:type="dxa"/>
          </w:tcPr>
          <w:p w14:paraId="31D47CB7" w14:textId="71E93E9E" w:rsidR="00262C31" w:rsidRDefault="00262C31" w:rsidP="00262C31">
            <w:pPr>
              <w:rPr>
                <w:rFonts w:ascii="Bookman Old Style" w:hAnsi="Bookman Old Style"/>
              </w:rPr>
            </w:pPr>
          </w:p>
        </w:tc>
        <w:tc>
          <w:tcPr>
            <w:tcW w:w="2934" w:type="dxa"/>
          </w:tcPr>
          <w:p w14:paraId="0469E5A2" w14:textId="277EB031" w:rsidR="00262C31" w:rsidRDefault="00262C31" w:rsidP="00262C31">
            <w:pPr>
              <w:rPr>
                <w:rFonts w:ascii="Bookman Old Style" w:hAnsi="Bookman Old Style"/>
              </w:rPr>
            </w:pPr>
          </w:p>
        </w:tc>
      </w:tr>
      <w:tr w:rsidR="00262C31" w14:paraId="6B86E31C" w14:textId="77777777" w:rsidTr="090E75E3">
        <w:trPr>
          <w:trHeight w:val="300"/>
        </w:trPr>
        <w:tc>
          <w:tcPr>
            <w:tcW w:w="6707" w:type="dxa"/>
          </w:tcPr>
          <w:p w14:paraId="62981164" w14:textId="0B118B54" w:rsidR="00262C31" w:rsidRDefault="00262C31" w:rsidP="00262C31">
            <w:pPr>
              <w:jc w:val="both"/>
            </w:pPr>
            <w:r w:rsidRPr="0091315E">
              <w:rPr>
                <w:rFonts w:ascii="Bookman Old Style" w:eastAsia="Bookman Old Style" w:hAnsi="Bookman Old Style" w:cs="Bookman Old Style"/>
                <w:lang w:val="en-ID"/>
              </w:rPr>
              <w:t>Pada saat Peraturan Otoritas Jasa Keuangan ini mulai berlaku, semua ketentuan pelaksanaan dari Peraturan Otoritas Jasa Keuangan Nomor 5/POJK.03/2022 tentang Lembaga Pengelola Informasi Perkreditan dinyatakan tetap berlaku sepanjang tidak bertentangan dengan ketentuan dalam Peraturan Otoritas Jasa Keuangan.</w:t>
            </w:r>
          </w:p>
        </w:tc>
        <w:tc>
          <w:tcPr>
            <w:tcW w:w="4658" w:type="dxa"/>
          </w:tcPr>
          <w:p w14:paraId="2AE81422" w14:textId="6AF5A838" w:rsidR="00262C31" w:rsidRDefault="376DD942" w:rsidP="00262C31">
            <w:r w:rsidRPr="1D277486">
              <w:rPr>
                <w:rFonts w:ascii="Bookman Old Style" w:eastAsia="Bookman Old Style" w:hAnsi="Bookman Old Style" w:cs="Bookman Old Style"/>
              </w:rPr>
              <w:t>Cukup jelas.</w:t>
            </w:r>
          </w:p>
        </w:tc>
        <w:tc>
          <w:tcPr>
            <w:tcW w:w="2972" w:type="dxa"/>
          </w:tcPr>
          <w:p w14:paraId="148CD33B" w14:textId="79810700" w:rsidR="00262C31" w:rsidRDefault="00262C31" w:rsidP="00262C31">
            <w:pPr>
              <w:rPr>
                <w:rFonts w:ascii="Bookman Old Style" w:hAnsi="Bookman Old Style"/>
              </w:rPr>
            </w:pPr>
          </w:p>
        </w:tc>
        <w:tc>
          <w:tcPr>
            <w:tcW w:w="2934" w:type="dxa"/>
          </w:tcPr>
          <w:p w14:paraId="528FFDCA" w14:textId="597A971B" w:rsidR="00262C31" w:rsidRDefault="00262C31" w:rsidP="00262C31">
            <w:pPr>
              <w:rPr>
                <w:rFonts w:ascii="Bookman Old Style" w:hAnsi="Bookman Old Style"/>
              </w:rPr>
            </w:pPr>
          </w:p>
        </w:tc>
      </w:tr>
      <w:tr w:rsidR="00262C31" w14:paraId="400B8CC5" w14:textId="77777777" w:rsidTr="090E75E3">
        <w:trPr>
          <w:trHeight w:val="300"/>
        </w:trPr>
        <w:tc>
          <w:tcPr>
            <w:tcW w:w="6707" w:type="dxa"/>
          </w:tcPr>
          <w:p w14:paraId="33B9E99C" w14:textId="29C2FA3E" w:rsidR="00262C31" w:rsidRDefault="00262C31" w:rsidP="00262C31">
            <w:pPr>
              <w:pStyle w:val="paragraph"/>
              <w:jc w:val="both"/>
              <w:rPr>
                <w:rStyle w:val="normaltextrun"/>
                <w:rFonts w:ascii="Bookman Old Style" w:hAnsi="Bookman Old Style" w:cs="Segoe UI"/>
              </w:rPr>
            </w:pPr>
          </w:p>
        </w:tc>
        <w:tc>
          <w:tcPr>
            <w:tcW w:w="4658" w:type="dxa"/>
          </w:tcPr>
          <w:p w14:paraId="6DA933AE" w14:textId="1CBE4D01" w:rsidR="00262C31" w:rsidRDefault="00262C31" w:rsidP="00262C31">
            <w:pPr>
              <w:rPr>
                <w:rFonts w:ascii="Bookman Old Style" w:hAnsi="Bookman Old Style"/>
              </w:rPr>
            </w:pPr>
          </w:p>
        </w:tc>
        <w:tc>
          <w:tcPr>
            <w:tcW w:w="2972" w:type="dxa"/>
          </w:tcPr>
          <w:p w14:paraId="605BE38C" w14:textId="5C691C8F" w:rsidR="00262C31" w:rsidRDefault="00262C31" w:rsidP="00262C31">
            <w:pPr>
              <w:rPr>
                <w:rFonts w:ascii="Bookman Old Style" w:hAnsi="Bookman Old Style"/>
              </w:rPr>
            </w:pPr>
          </w:p>
        </w:tc>
        <w:tc>
          <w:tcPr>
            <w:tcW w:w="2934" w:type="dxa"/>
          </w:tcPr>
          <w:p w14:paraId="38B23762" w14:textId="43B3AD9E" w:rsidR="00262C31" w:rsidRDefault="00262C31" w:rsidP="00262C31">
            <w:pPr>
              <w:rPr>
                <w:rFonts w:ascii="Bookman Old Style" w:hAnsi="Bookman Old Style"/>
              </w:rPr>
            </w:pPr>
          </w:p>
        </w:tc>
      </w:tr>
      <w:tr w:rsidR="00262C31" w14:paraId="463C593F" w14:textId="77777777" w:rsidTr="090E75E3">
        <w:trPr>
          <w:trHeight w:val="300"/>
        </w:trPr>
        <w:tc>
          <w:tcPr>
            <w:tcW w:w="6707" w:type="dxa"/>
          </w:tcPr>
          <w:p w14:paraId="6B17D643" w14:textId="7FDE2E7E" w:rsidR="00262C31" w:rsidRDefault="00262C31" w:rsidP="00262C31">
            <w:pPr>
              <w:ind w:right="14"/>
              <w:jc w:val="center"/>
            </w:pPr>
            <w:r w:rsidRPr="0091315E">
              <w:rPr>
                <w:rFonts w:ascii="Bookman Old Style" w:eastAsia="Bookman Old Style" w:hAnsi="Bookman Old Style" w:cs="Bookman Old Style"/>
                <w:lang w:val="en-ID"/>
              </w:rPr>
              <w:t>Pasal 163</w:t>
            </w:r>
          </w:p>
        </w:tc>
        <w:tc>
          <w:tcPr>
            <w:tcW w:w="4658" w:type="dxa"/>
          </w:tcPr>
          <w:p w14:paraId="3313914F" w14:textId="255FAA79" w:rsidR="00262C31" w:rsidRDefault="3B4F1B8D" w:rsidP="5BD97411">
            <w:pPr>
              <w:ind w:right="14"/>
              <w:jc w:val="center"/>
            </w:pPr>
            <w:r w:rsidRPr="5BD97411">
              <w:rPr>
                <w:rFonts w:ascii="Bookman Old Style" w:eastAsia="Bookman Old Style" w:hAnsi="Bookman Old Style" w:cs="Bookman Old Style"/>
                <w:lang w:val="en-ID"/>
              </w:rPr>
              <w:t>Pasal 163</w:t>
            </w:r>
          </w:p>
        </w:tc>
        <w:tc>
          <w:tcPr>
            <w:tcW w:w="2972" w:type="dxa"/>
          </w:tcPr>
          <w:p w14:paraId="208AEE57" w14:textId="6216CF1F" w:rsidR="00262C31" w:rsidRDefault="00262C31" w:rsidP="00262C31">
            <w:pPr>
              <w:rPr>
                <w:rFonts w:ascii="Bookman Old Style" w:hAnsi="Bookman Old Style"/>
              </w:rPr>
            </w:pPr>
          </w:p>
        </w:tc>
        <w:tc>
          <w:tcPr>
            <w:tcW w:w="2934" w:type="dxa"/>
          </w:tcPr>
          <w:p w14:paraId="6F0FD7AB" w14:textId="59228DB2" w:rsidR="00262C31" w:rsidRDefault="00262C31" w:rsidP="00262C31">
            <w:pPr>
              <w:rPr>
                <w:rFonts w:ascii="Bookman Old Style" w:hAnsi="Bookman Old Style"/>
              </w:rPr>
            </w:pPr>
          </w:p>
        </w:tc>
      </w:tr>
      <w:tr w:rsidR="00262C31" w14:paraId="16AFD0FF" w14:textId="77777777" w:rsidTr="090E75E3">
        <w:trPr>
          <w:trHeight w:val="300"/>
        </w:trPr>
        <w:tc>
          <w:tcPr>
            <w:tcW w:w="6707" w:type="dxa"/>
          </w:tcPr>
          <w:p w14:paraId="252D6442" w14:textId="6003503B" w:rsidR="00262C31" w:rsidRDefault="00262C31" w:rsidP="00262C31">
            <w:pPr>
              <w:jc w:val="both"/>
            </w:pPr>
            <w:r w:rsidRPr="0091315E">
              <w:rPr>
                <w:rFonts w:ascii="Bookman Old Style" w:eastAsia="Bookman Old Style" w:hAnsi="Bookman Old Style" w:cs="Bookman Old Style"/>
                <w:lang w:val="en-ID"/>
              </w:rPr>
              <w:t>Peraturan Otoritas Jasa Keuangan ini mulai berlaku pada tanggal diundangkan.</w:t>
            </w:r>
          </w:p>
        </w:tc>
        <w:tc>
          <w:tcPr>
            <w:tcW w:w="4658" w:type="dxa"/>
          </w:tcPr>
          <w:p w14:paraId="0F6AB447" w14:textId="5B65B5EB" w:rsidR="00262C31" w:rsidRDefault="76C5E8EA" w:rsidP="00262C31">
            <w:r w:rsidRPr="1D277486">
              <w:rPr>
                <w:rFonts w:ascii="Bookman Old Style" w:eastAsia="Bookman Old Style" w:hAnsi="Bookman Old Style" w:cs="Bookman Old Style"/>
              </w:rPr>
              <w:t>Cukup jelas.</w:t>
            </w:r>
          </w:p>
        </w:tc>
        <w:tc>
          <w:tcPr>
            <w:tcW w:w="2972" w:type="dxa"/>
          </w:tcPr>
          <w:p w14:paraId="31053F13" w14:textId="7CA3A81F" w:rsidR="00262C31" w:rsidRDefault="00262C31" w:rsidP="00262C31">
            <w:pPr>
              <w:rPr>
                <w:rFonts w:ascii="Bookman Old Style" w:hAnsi="Bookman Old Style"/>
              </w:rPr>
            </w:pPr>
          </w:p>
        </w:tc>
        <w:tc>
          <w:tcPr>
            <w:tcW w:w="2934" w:type="dxa"/>
          </w:tcPr>
          <w:p w14:paraId="75DA5315" w14:textId="61FD22CC" w:rsidR="00262C31" w:rsidRDefault="00262C31" w:rsidP="00262C31">
            <w:pPr>
              <w:rPr>
                <w:rFonts w:ascii="Bookman Old Style" w:hAnsi="Bookman Old Style"/>
              </w:rPr>
            </w:pPr>
          </w:p>
        </w:tc>
      </w:tr>
    </w:tbl>
    <w:p w14:paraId="64EFD269" w14:textId="2D74C580" w:rsidR="00904E58" w:rsidRPr="00140599" w:rsidRDefault="00904E58" w:rsidP="00683536">
      <w:pPr>
        <w:spacing w:after="0" w:line="276" w:lineRule="auto"/>
        <w:jc w:val="center"/>
        <w:rPr>
          <w:rFonts w:ascii="Bookman Old Style" w:eastAsia="Bookman Old Style" w:hAnsi="Bookman Old Style" w:cs="Bookman Old Style"/>
          <w:b/>
          <w:bCs/>
          <w:noProof/>
          <w:color w:val="000000" w:themeColor="text1"/>
        </w:rPr>
      </w:pPr>
    </w:p>
    <w:sectPr w:rsidR="00904E58" w:rsidRPr="00140599" w:rsidSect="00FD0197">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Cambria"/>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90A0"/>
    <w:multiLevelType w:val="hybridMultilevel"/>
    <w:tmpl w:val="0E8208A0"/>
    <w:lvl w:ilvl="0" w:tplc="499A12CE">
      <w:start w:val="1"/>
      <w:numFmt w:val="lowerLetter"/>
      <w:lvlText w:val="%1."/>
      <w:lvlJc w:val="left"/>
      <w:pPr>
        <w:ind w:left="720" w:hanging="360"/>
      </w:pPr>
    </w:lvl>
    <w:lvl w:ilvl="1" w:tplc="D294F26C">
      <w:start w:val="1"/>
      <w:numFmt w:val="lowerLetter"/>
      <w:lvlText w:val="%2."/>
      <w:lvlJc w:val="left"/>
      <w:pPr>
        <w:ind w:left="1440" w:hanging="360"/>
      </w:pPr>
    </w:lvl>
    <w:lvl w:ilvl="2" w:tplc="DE86665E">
      <w:start w:val="1"/>
      <w:numFmt w:val="lowerRoman"/>
      <w:lvlText w:val="%3."/>
      <w:lvlJc w:val="right"/>
      <w:pPr>
        <w:ind w:left="2160" w:hanging="180"/>
      </w:pPr>
    </w:lvl>
    <w:lvl w:ilvl="3" w:tplc="BE041B9E">
      <w:start w:val="1"/>
      <w:numFmt w:val="decimal"/>
      <w:lvlText w:val="%4."/>
      <w:lvlJc w:val="left"/>
      <w:pPr>
        <w:ind w:left="2880" w:hanging="360"/>
      </w:pPr>
    </w:lvl>
    <w:lvl w:ilvl="4" w:tplc="05168544">
      <w:start w:val="1"/>
      <w:numFmt w:val="lowerLetter"/>
      <w:lvlText w:val="%5."/>
      <w:lvlJc w:val="left"/>
      <w:pPr>
        <w:ind w:left="3600" w:hanging="360"/>
      </w:pPr>
    </w:lvl>
    <w:lvl w:ilvl="5" w:tplc="F064CBC0">
      <w:start w:val="1"/>
      <w:numFmt w:val="lowerRoman"/>
      <w:lvlText w:val="%6."/>
      <w:lvlJc w:val="right"/>
      <w:pPr>
        <w:ind w:left="4320" w:hanging="180"/>
      </w:pPr>
    </w:lvl>
    <w:lvl w:ilvl="6" w:tplc="2A0A2EE6">
      <w:start w:val="1"/>
      <w:numFmt w:val="decimal"/>
      <w:lvlText w:val="%7."/>
      <w:lvlJc w:val="left"/>
      <w:pPr>
        <w:ind w:left="5040" w:hanging="360"/>
      </w:pPr>
    </w:lvl>
    <w:lvl w:ilvl="7" w:tplc="7756911C">
      <w:start w:val="1"/>
      <w:numFmt w:val="lowerLetter"/>
      <w:lvlText w:val="%8."/>
      <w:lvlJc w:val="left"/>
      <w:pPr>
        <w:ind w:left="5760" w:hanging="360"/>
      </w:pPr>
    </w:lvl>
    <w:lvl w:ilvl="8" w:tplc="858E154C">
      <w:start w:val="1"/>
      <w:numFmt w:val="lowerRoman"/>
      <w:lvlText w:val="%9."/>
      <w:lvlJc w:val="right"/>
      <w:pPr>
        <w:ind w:left="6480" w:hanging="180"/>
      </w:pPr>
    </w:lvl>
  </w:abstractNum>
  <w:abstractNum w:abstractNumId="1" w15:restartNumberingAfterBreak="0">
    <w:nsid w:val="0067F188"/>
    <w:multiLevelType w:val="hybridMultilevel"/>
    <w:tmpl w:val="4022E976"/>
    <w:lvl w:ilvl="0" w:tplc="0AE656CC">
      <w:start w:val="1"/>
      <w:numFmt w:val="decimal"/>
      <w:lvlText w:val="%1."/>
      <w:lvlJc w:val="left"/>
      <w:pPr>
        <w:ind w:left="720" w:hanging="360"/>
      </w:pPr>
    </w:lvl>
    <w:lvl w:ilvl="1" w:tplc="2AD0B548">
      <w:start w:val="1"/>
      <w:numFmt w:val="lowerLetter"/>
      <w:lvlText w:val="%2."/>
      <w:lvlJc w:val="left"/>
      <w:pPr>
        <w:ind w:left="1440" w:hanging="360"/>
      </w:pPr>
    </w:lvl>
    <w:lvl w:ilvl="2" w:tplc="386E3538">
      <w:start w:val="1"/>
      <w:numFmt w:val="lowerRoman"/>
      <w:lvlText w:val="%3."/>
      <w:lvlJc w:val="right"/>
      <w:pPr>
        <w:ind w:left="2160" w:hanging="180"/>
      </w:pPr>
    </w:lvl>
    <w:lvl w:ilvl="3" w:tplc="0FF462AC">
      <w:start w:val="1"/>
      <w:numFmt w:val="decimal"/>
      <w:lvlText w:val="%4."/>
      <w:lvlJc w:val="left"/>
      <w:pPr>
        <w:ind w:left="2880" w:hanging="360"/>
      </w:pPr>
    </w:lvl>
    <w:lvl w:ilvl="4" w:tplc="B57626C2">
      <w:start w:val="1"/>
      <w:numFmt w:val="lowerLetter"/>
      <w:lvlText w:val="%5."/>
      <w:lvlJc w:val="left"/>
      <w:pPr>
        <w:ind w:left="3600" w:hanging="360"/>
      </w:pPr>
    </w:lvl>
    <w:lvl w:ilvl="5" w:tplc="39A60818">
      <w:start w:val="1"/>
      <w:numFmt w:val="lowerRoman"/>
      <w:lvlText w:val="%6."/>
      <w:lvlJc w:val="right"/>
      <w:pPr>
        <w:ind w:left="4320" w:hanging="180"/>
      </w:pPr>
    </w:lvl>
    <w:lvl w:ilvl="6" w:tplc="FA4CD074">
      <w:start w:val="1"/>
      <w:numFmt w:val="decimal"/>
      <w:lvlText w:val="%7."/>
      <w:lvlJc w:val="left"/>
      <w:pPr>
        <w:ind w:left="5040" w:hanging="360"/>
      </w:pPr>
    </w:lvl>
    <w:lvl w:ilvl="7" w:tplc="8BF83832">
      <w:start w:val="1"/>
      <w:numFmt w:val="lowerLetter"/>
      <w:lvlText w:val="%8."/>
      <w:lvlJc w:val="left"/>
      <w:pPr>
        <w:ind w:left="5760" w:hanging="360"/>
      </w:pPr>
    </w:lvl>
    <w:lvl w:ilvl="8" w:tplc="21CA88FA">
      <w:start w:val="1"/>
      <w:numFmt w:val="lowerRoman"/>
      <w:lvlText w:val="%9."/>
      <w:lvlJc w:val="right"/>
      <w:pPr>
        <w:ind w:left="6480" w:hanging="180"/>
      </w:pPr>
    </w:lvl>
  </w:abstractNum>
  <w:abstractNum w:abstractNumId="2" w15:restartNumberingAfterBreak="0">
    <w:nsid w:val="01332FEB"/>
    <w:multiLevelType w:val="hybridMultilevel"/>
    <w:tmpl w:val="21DEA7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1955B7A"/>
    <w:multiLevelType w:val="hybridMultilevel"/>
    <w:tmpl w:val="589810D6"/>
    <w:lvl w:ilvl="0" w:tplc="6A303C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1C06186"/>
    <w:multiLevelType w:val="hybridMultilevel"/>
    <w:tmpl w:val="1EA2A9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1EE8EAA"/>
    <w:multiLevelType w:val="hybridMultilevel"/>
    <w:tmpl w:val="401864D2"/>
    <w:lvl w:ilvl="0" w:tplc="22DCB80A">
      <w:start w:val="1"/>
      <w:numFmt w:val="lowerLetter"/>
      <w:lvlText w:val="%1."/>
      <w:lvlJc w:val="left"/>
      <w:pPr>
        <w:ind w:left="720" w:hanging="360"/>
      </w:pPr>
    </w:lvl>
    <w:lvl w:ilvl="1" w:tplc="FAC03C92">
      <w:start w:val="1"/>
      <w:numFmt w:val="lowerLetter"/>
      <w:lvlText w:val="%2."/>
      <w:lvlJc w:val="left"/>
      <w:pPr>
        <w:ind w:left="1440" w:hanging="360"/>
      </w:pPr>
    </w:lvl>
    <w:lvl w:ilvl="2" w:tplc="0650AF20">
      <w:start w:val="1"/>
      <w:numFmt w:val="lowerRoman"/>
      <w:lvlText w:val="%3."/>
      <w:lvlJc w:val="right"/>
      <w:pPr>
        <w:ind w:left="2160" w:hanging="180"/>
      </w:pPr>
    </w:lvl>
    <w:lvl w:ilvl="3" w:tplc="DBEC9074">
      <w:start w:val="1"/>
      <w:numFmt w:val="decimal"/>
      <w:lvlText w:val="%4."/>
      <w:lvlJc w:val="left"/>
      <w:pPr>
        <w:ind w:left="2880" w:hanging="360"/>
      </w:pPr>
    </w:lvl>
    <w:lvl w:ilvl="4" w:tplc="5AA86972">
      <w:start w:val="1"/>
      <w:numFmt w:val="lowerLetter"/>
      <w:lvlText w:val="%5."/>
      <w:lvlJc w:val="left"/>
      <w:pPr>
        <w:ind w:left="3600" w:hanging="360"/>
      </w:pPr>
    </w:lvl>
    <w:lvl w:ilvl="5" w:tplc="9800DA1E">
      <w:start w:val="1"/>
      <w:numFmt w:val="lowerRoman"/>
      <w:lvlText w:val="%6."/>
      <w:lvlJc w:val="right"/>
      <w:pPr>
        <w:ind w:left="4320" w:hanging="180"/>
      </w:pPr>
    </w:lvl>
    <w:lvl w:ilvl="6" w:tplc="6D724C3E">
      <w:start w:val="1"/>
      <w:numFmt w:val="decimal"/>
      <w:lvlText w:val="%7."/>
      <w:lvlJc w:val="left"/>
      <w:pPr>
        <w:ind w:left="5040" w:hanging="360"/>
      </w:pPr>
    </w:lvl>
    <w:lvl w:ilvl="7" w:tplc="73086048">
      <w:start w:val="1"/>
      <w:numFmt w:val="lowerLetter"/>
      <w:lvlText w:val="%8."/>
      <w:lvlJc w:val="left"/>
      <w:pPr>
        <w:ind w:left="5760" w:hanging="360"/>
      </w:pPr>
    </w:lvl>
    <w:lvl w:ilvl="8" w:tplc="11A40FC2">
      <w:start w:val="1"/>
      <w:numFmt w:val="lowerRoman"/>
      <w:lvlText w:val="%9."/>
      <w:lvlJc w:val="right"/>
      <w:pPr>
        <w:ind w:left="6480" w:hanging="180"/>
      </w:pPr>
    </w:lvl>
  </w:abstractNum>
  <w:abstractNum w:abstractNumId="6" w15:restartNumberingAfterBreak="0">
    <w:nsid w:val="025A6FF7"/>
    <w:multiLevelType w:val="hybridMultilevel"/>
    <w:tmpl w:val="4ADE9574"/>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7" w15:restartNumberingAfterBreak="0">
    <w:nsid w:val="02CD1DE7"/>
    <w:multiLevelType w:val="hybridMultilevel"/>
    <w:tmpl w:val="BF3A87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2E00450"/>
    <w:multiLevelType w:val="hybridMultilevel"/>
    <w:tmpl w:val="42AE5DF0"/>
    <w:lvl w:ilvl="0" w:tplc="56F43DFE">
      <w:start w:val="1"/>
      <w:numFmt w:val="lowerLetter"/>
      <w:lvlText w:val="%1."/>
      <w:lvlJc w:val="left"/>
      <w:pPr>
        <w:ind w:left="720"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3CC54FF"/>
    <w:multiLevelType w:val="hybridMultilevel"/>
    <w:tmpl w:val="1E724D18"/>
    <w:lvl w:ilvl="0" w:tplc="BBDA25BA">
      <w:start w:val="2"/>
      <w:numFmt w:val="decimal"/>
      <w:lvlText w:val="(%1)"/>
      <w:lvlJc w:val="left"/>
      <w:pPr>
        <w:ind w:left="32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40B7B58"/>
    <w:multiLevelType w:val="hybridMultilevel"/>
    <w:tmpl w:val="181E956A"/>
    <w:lvl w:ilvl="0" w:tplc="9050B050">
      <w:start w:val="1"/>
      <w:numFmt w:val="decimal"/>
      <w:lvlText w:val="(%1)"/>
      <w:lvlJc w:val="left"/>
      <w:pPr>
        <w:ind w:left="2345" w:hanging="360"/>
      </w:pPr>
    </w:lvl>
    <w:lvl w:ilvl="1" w:tplc="9FE832BC">
      <w:start w:val="1"/>
      <w:numFmt w:val="lowerLetter"/>
      <w:lvlText w:val="%2."/>
      <w:lvlJc w:val="left"/>
      <w:pPr>
        <w:ind w:left="3065" w:hanging="360"/>
      </w:pPr>
    </w:lvl>
    <w:lvl w:ilvl="2" w:tplc="CFF68CD6">
      <w:start w:val="1"/>
      <w:numFmt w:val="lowerRoman"/>
      <w:lvlText w:val="%3."/>
      <w:lvlJc w:val="right"/>
      <w:pPr>
        <w:ind w:left="3785" w:hanging="180"/>
      </w:pPr>
    </w:lvl>
    <w:lvl w:ilvl="3" w:tplc="8388884C">
      <w:start w:val="1"/>
      <w:numFmt w:val="decimal"/>
      <w:lvlText w:val="%4."/>
      <w:lvlJc w:val="left"/>
      <w:pPr>
        <w:ind w:left="4505" w:hanging="360"/>
      </w:pPr>
    </w:lvl>
    <w:lvl w:ilvl="4" w:tplc="4CB05D28">
      <w:start w:val="1"/>
      <w:numFmt w:val="lowerLetter"/>
      <w:lvlText w:val="%5."/>
      <w:lvlJc w:val="left"/>
      <w:pPr>
        <w:ind w:left="5225" w:hanging="360"/>
      </w:pPr>
    </w:lvl>
    <w:lvl w:ilvl="5" w:tplc="1B9ED2BA">
      <w:start w:val="1"/>
      <w:numFmt w:val="lowerRoman"/>
      <w:lvlText w:val="%6."/>
      <w:lvlJc w:val="right"/>
      <w:pPr>
        <w:ind w:left="5945" w:hanging="180"/>
      </w:pPr>
    </w:lvl>
    <w:lvl w:ilvl="6" w:tplc="CA84D17C">
      <w:start w:val="1"/>
      <w:numFmt w:val="decimal"/>
      <w:lvlText w:val="%7."/>
      <w:lvlJc w:val="left"/>
      <w:pPr>
        <w:ind w:left="6665" w:hanging="360"/>
      </w:pPr>
    </w:lvl>
    <w:lvl w:ilvl="7" w:tplc="02E21784">
      <w:start w:val="1"/>
      <w:numFmt w:val="lowerLetter"/>
      <w:lvlText w:val="%8."/>
      <w:lvlJc w:val="left"/>
      <w:pPr>
        <w:ind w:left="7385" w:hanging="360"/>
      </w:pPr>
    </w:lvl>
    <w:lvl w:ilvl="8" w:tplc="7CEA7E88">
      <w:start w:val="1"/>
      <w:numFmt w:val="lowerRoman"/>
      <w:lvlText w:val="%9."/>
      <w:lvlJc w:val="right"/>
      <w:pPr>
        <w:ind w:left="8105" w:hanging="180"/>
      </w:pPr>
    </w:lvl>
  </w:abstractNum>
  <w:abstractNum w:abstractNumId="11" w15:restartNumberingAfterBreak="0">
    <w:nsid w:val="05182092"/>
    <w:multiLevelType w:val="hybridMultilevel"/>
    <w:tmpl w:val="55366296"/>
    <w:lvl w:ilvl="0" w:tplc="38090019">
      <w:start w:val="1"/>
      <w:numFmt w:val="lowerLetter"/>
      <w:lvlText w:val="%1."/>
      <w:lvlJc w:val="left"/>
      <w:pPr>
        <w:ind w:left="3065" w:hanging="360"/>
      </w:pPr>
    </w:lvl>
    <w:lvl w:ilvl="1" w:tplc="38090019" w:tentative="1">
      <w:start w:val="1"/>
      <w:numFmt w:val="lowerLetter"/>
      <w:lvlText w:val="%2."/>
      <w:lvlJc w:val="left"/>
      <w:pPr>
        <w:ind w:left="3785" w:hanging="360"/>
      </w:pPr>
    </w:lvl>
    <w:lvl w:ilvl="2" w:tplc="3809001B" w:tentative="1">
      <w:start w:val="1"/>
      <w:numFmt w:val="lowerRoman"/>
      <w:lvlText w:val="%3."/>
      <w:lvlJc w:val="right"/>
      <w:pPr>
        <w:ind w:left="4505" w:hanging="180"/>
      </w:pPr>
    </w:lvl>
    <w:lvl w:ilvl="3" w:tplc="3809000F" w:tentative="1">
      <w:start w:val="1"/>
      <w:numFmt w:val="decimal"/>
      <w:lvlText w:val="%4."/>
      <w:lvlJc w:val="left"/>
      <w:pPr>
        <w:ind w:left="5225" w:hanging="360"/>
      </w:pPr>
    </w:lvl>
    <w:lvl w:ilvl="4" w:tplc="38090019" w:tentative="1">
      <w:start w:val="1"/>
      <w:numFmt w:val="lowerLetter"/>
      <w:lvlText w:val="%5."/>
      <w:lvlJc w:val="left"/>
      <w:pPr>
        <w:ind w:left="5945" w:hanging="360"/>
      </w:p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12" w15:restartNumberingAfterBreak="0">
    <w:nsid w:val="052C281E"/>
    <w:multiLevelType w:val="hybridMultilevel"/>
    <w:tmpl w:val="8150805C"/>
    <w:lvl w:ilvl="0" w:tplc="38090019">
      <w:start w:val="1"/>
      <w:numFmt w:val="lowerLetter"/>
      <w:lvlText w:val="%1."/>
      <w:lvlJc w:val="left"/>
      <w:pPr>
        <w:ind w:left="3065" w:hanging="360"/>
      </w:pPr>
    </w:lvl>
    <w:lvl w:ilvl="1" w:tplc="38090019" w:tentative="1">
      <w:start w:val="1"/>
      <w:numFmt w:val="lowerLetter"/>
      <w:lvlText w:val="%2."/>
      <w:lvlJc w:val="left"/>
      <w:pPr>
        <w:ind w:left="3785" w:hanging="360"/>
      </w:pPr>
    </w:lvl>
    <w:lvl w:ilvl="2" w:tplc="3809001B" w:tentative="1">
      <w:start w:val="1"/>
      <w:numFmt w:val="lowerRoman"/>
      <w:lvlText w:val="%3."/>
      <w:lvlJc w:val="right"/>
      <w:pPr>
        <w:ind w:left="4505" w:hanging="180"/>
      </w:pPr>
    </w:lvl>
    <w:lvl w:ilvl="3" w:tplc="3809000F" w:tentative="1">
      <w:start w:val="1"/>
      <w:numFmt w:val="decimal"/>
      <w:lvlText w:val="%4."/>
      <w:lvlJc w:val="left"/>
      <w:pPr>
        <w:ind w:left="5225" w:hanging="360"/>
      </w:pPr>
    </w:lvl>
    <w:lvl w:ilvl="4" w:tplc="38090019" w:tentative="1">
      <w:start w:val="1"/>
      <w:numFmt w:val="lowerLetter"/>
      <w:lvlText w:val="%5."/>
      <w:lvlJc w:val="left"/>
      <w:pPr>
        <w:ind w:left="5945" w:hanging="360"/>
      </w:p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13" w15:restartNumberingAfterBreak="0">
    <w:nsid w:val="05B41C72"/>
    <w:multiLevelType w:val="hybridMultilevel"/>
    <w:tmpl w:val="FFFFFFFF"/>
    <w:lvl w:ilvl="0" w:tplc="EFAAE30A">
      <w:start w:val="1"/>
      <w:numFmt w:val="lowerRoman"/>
      <w:lvlText w:val="%1."/>
      <w:lvlJc w:val="left"/>
      <w:pPr>
        <w:ind w:left="2912" w:hanging="360"/>
      </w:pPr>
    </w:lvl>
    <w:lvl w:ilvl="1" w:tplc="8F448D12">
      <w:start w:val="1"/>
      <w:numFmt w:val="lowerLetter"/>
      <w:lvlText w:val="%2."/>
      <w:lvlJc w:val="left"/>
      <w:pPr>
        <w:ind w:left="3632" w:hanging="360"/>
      </w:pPr>
    </w:lvl>
    <w:lvl w:ilvl="2" w:tplc="57E0820C">
      <w:start w:val="1"/>
      <w:numFmt w:val="lowerRoman"/>
      <w:lvlText w:val="%3."/>
      <w:lvlJc w:val="right"/>
      <w:pPr>
        <w:ind w:left="4352" w:hanging="180"/>
      </w:pPr>
    </w:lvl>
    <w:lvl w:ilvl="3" w:tplc="6FB83F70">
      <w:start w:val="1"/>
      <w:numFmt w:val="decimal"/>
      <w:lvlText w:val="%4."/>
      <w:lvlJc w:val="left"/>
      <w:pPr>
        <w:ind w:left="5072" w:hanging="360"/>
      </w:pPr>
    </w:lvl>
    <w:lvl w:ilvl="4" w:tplc="29749490">
      <w:start w:val="1"/>
      <w:numFmt w:val="lowerLetter"/>
      <w:lvlText w:val="%5."/>
      <w:lvlJc w:val="left"/>
      <w:pPr>
        <w:ind w:left="5792" w:hanging="360"/>
      </w:pPr>
    </w:lvl>
    <w:lvl w:ilvl="5" w:tplc="C0E6EAC8">
      <w:start w:val="1"/>
      <w:numFmt w:val="lowerRoman"/>
      <w:lvlText w:val="%6."/>
      <w:lvlJc w:val="right"/>
      <w:pPr>
        <w:ind w:left="6512" w:hanging="180"/>
      </w:pPr>
    </w:lvl>
    <w:lvl w:ilvl="6" w:tplc="93D25616">
      <w:start w:val="1"/>
      <w:numFmt w:val="decimal"/>
      <w:lvlText w:val="%7."/>
      <w:lvlJc w:val="left"/>
      <w:pPr>
        <w:ind w:left="7232" w:hanging="360"/>
      </w:pPr>
    </w:lvl>
    <w:lvl w:ilvl="7" w:tplc="1946D33A">
      <w:start w:val="1"/>
      <w:numFmt w:val="lowerLetter"/>
      <w:lvlText w:val="%8."/>
      <w:lvlJc w:val="left"/>
      <w:pPr>
        <w:ind w:left="7952" w:hanging="360"/>
      </w:pPr>
    </w:lvl>
    <w:lvl w:ilvl="8" w:tplc="EEE0C78C">
      <w:start w:val="1"/>
      <w:numFmt w:val="lowerRoman"/>
      <w:lvlText w:val="%9."/>
      <w:lvlJc w:val="right"/>
      <w:pPr>
        <w:ind w:left="8672" w:hanging="180"/>
      </w:pPr>
    </w:lvl>
  </w:abstractNum>
  <w:abstractNum w:abstractNumId="14" w15:restartNumberingAfterBreak="0">
    <w:nsid w:val="05F7894A"/>
    <w:multiLevelType w:val="hybridMultilevel"/>
    <w:tmpl w:val="52921F5E"/>
    <w:lvl w:ilvl="0" w:tplc="A6709C74">
      <w:start w:val="1"/>
      <w:numFmt w:val="decimal"/>
      <w:lvlText w:val="(%1)"/>
      <w:lvlJc w:val="left"/>
      <w:pPr>
        <w:ind w:left="2345" w:hanging="360"/>
      </w:pPr>
    </w:lvl>
    <w:lvl w:ilvl="1" w:tplc="9FA865F8">
      <w:start w:val="1"/>
      <w:numFmt w:val="lowerLetter"/>
      <w:lvlText w:val="%2."/>
      <w:lvlJc w:val="left"/>
      <w:pPr>
        <w:ind w:left="3065" w:hanging="360"/>
      </w:pPr>
    </w:lvl>
    <w:lvl w:ilvl="2" w:tplc="6BC4982E">
      <w:start w:val="1"/>
      <w:numFmt w:val="lowerRoman"/>
      <w:lvlText w:val="%3."/>
      <w:lvlJc w:val="right"/>
      <w:pPr>
        <w:ind w:left="3785" w:hanging="180"/>
      </w:pPr>
    </w:lvl>
    <w:lvl w:ilvl="3" w:tplc="9D0085F0">
      <w:start w:val="1"/>
      <w:numFmt w:val="decimal"/>
      <w:lvlText w:val="%4."/>
      <w:lvlJc w:val="left"/>
      <w:pPr>
        <w:ind w:left="4505" w:hanging="360"/>
      </w:pPr>
    </w:lvl>
    <w:lvl w:ilvl="4" w:tplc="E54C2678">
      <w:start w:val="1"/>
      <w:numFmt w:val="lowerLetter"/>
      <w:lvlText w:val="%5."/>
      <w:lvlJc w:val="left"/>
      <w:pPr>
        <w:ind w:left="5225" w:hanging="360"/>
      </w:pPr>
    </w:lvl>
    <w:lvl w:ilvl="5" w:tplc="2056D16A">
      <w:start w:val="1"/>
      <w:numFmt w:val="lowerRoman"/>
      <w:lvlText w:val="%6."/>
      <w:lvlJc w:val="right"/>
      <w:pPr>
        <w:ind w:left="5945" w:hanging="180"/>
      </w:pPr>
    </w:lvl>
    <w:lvl w:ilvl="6" w:tplc="815662BC">
      <w:start w:val="1"/>
      <w:numFmt w:val="decimal"/>
      <w:lvlText w:val="%7."/>
      <w:lvlJc w:val="left"/>
      <w:pPr>
        <w:ind w:left="6665" w:hanging="360"/>
      </w:pPr>
    </w:lvl>
    <w:lvl w:ilvl="7" w:tplc="4FC46740">
      <w:start w:val="1"/>
      <w:numFmt w:val="lowerLetter"/>
      <w:lvlText w:val="%8."/>
      <w:lvlJc w:val="left"/>
      <w:pPr>
        <w:ind w:left="7385" w:hanging="360"/>
      </w:pPr>
    </w:lvl>
    <w:lvl w:ilvl="8" w:tplc="8A7C37C6">
      <w:start w:val="1"/>
      <w:numFmt w:val="lowerRoman"/>
      <w:lvlText w:val="%9."/>
      <w:lvlJc w:val="right"/>
      <w:pPr>
        <w:ind w:left="8105" w:hanging="180"/>
      </w:pPr>
    </w:lvl>
  </w:abstractNum>
  <w:abstractNum w:abstractNumId="15" w15:restartNumberingAfterBreak="0">
    <w:nsid w:val="05FDEFBB"/>
    <w:multiLevelType w:val="hybridMultilevel"/>
    <w:tmpl w:val="5FA8364C"/>
    <w:lvl w:ilvl="0" w:tplc="82740B48">
      <w:start w:val="1"/>
      <w:numFmt w:val="decimal"/>
      <w:lvlText w:val="%1."/>
      <w:lvlJc w:val="left"/>
      <w:pPr>
        <w:ind w:left="720" w:hanging="360"/>
      </w:pPr>
    </w:lvl>
    <w:lvl w:ilvl="1" w:tplc="2DDCD94E">
      <w:start w:val="1"/>
      <w:numFmt w:val="lowerLetter"/>
      <w:lvlText w:val="%2."/>
      <w:lvlJc w:val="left"/>
      <w:pPr>
        <w:ind w:left="1440" w:hanging="360"/>
      </w:pPr>
    </w:lvl>
    <w:lvl w:ilvl="2" w:tplc="476C7F70">
      <w:start w:val="1"/>
      <w:numFmt w:val="lowerRoman"/>
      <w:lvlText w:val="%3."/>
      <w:lvlJc w:val="right"/>
      <w:pPr>
        <w:ind w:left="2160" w:hanging="180"/>
      </w:pPr>
    </w:lvl>
    <w:lvl w:ilvl="3" w:tplc="6106A50E">
      <w:start w:val="1"/>
      <w:numFmt w:val="decimal"/>
      <w:lvlText w:val="%4."/>
      <w:lvlJc w:val="left"/>
      <w:pPr>
        <w:ind w:left="2880" w:hanging="360"/>
      </w:pPr>
    </w:lvl>
    <w:lvl w:ilvl="4" w:tplc="7FA439EA">
      <w:start w:val="1"/>
      <w:numFmt w:val="lowerLetter"/>
      <w:lvlText w:val="%5."/>
      <w:lvlJc w:val="left"/>
      <w:pPr>
        <w:ind w:left="3600" w:hanging="360"/>
      </w:pPr>
    </w:lvl>
    <w:lvl w:ilvl="5" w:tplc="596C1FE8">
      <w:start w:val="1"/>
      <w:numFmt w:val="lowerRoman"/>
      <w:lvlText w:val="%6."/>
      <w:lvlJc w:val="right"/>
      <w:pPr>
        <w:ind w:left="4320" w:hanging="180"/>
      </w:pPr>
    </w:lvl>
    <w:lvl w:ilvl="6" w:tplc="70640CA4">
      <w:start w:val="1"/>
      <w:numFmt w:val="decimal"/>
      <w:lvlText w:val="%7."/>
      <w:lvlJc w:val="left"/>
      <w:pPr>
        <w:ind w:left="5040" w:hanging="360"/>
      </w:pPr>
    </w:lvl>
    <w:lvl w:ilvl="7" w:tplc="73889C8E">
      <w:start w:val="1"/>
      <w:numFmt w:val="lowerLetter"/>
      <w:lvlText w:val="%8."/>
      <w:lvlJc w:val="left"/>
      <w:pPr>
        <w:ind w:left="5760" w:hanging="360"/>
      </w:pPr>
    </w:lvl>
    <w:lvl w:ilvl="8" w:tplc="66F651C6">
      <w:start w:val="1"/>
      <w:numFmt w:val="lowerRoman"/>
      <w:lvlText w:val="%9."/>
      <w:lvlJc w:val="right"/>
      <w:pPr>
        <w:ind w:left="6480" w:hanging="180"/>
      </w:pPr>
    </w:lvl>
  </w:abstractNum>
  <w:abstractNum w:abstractNumId="16" w15:restartNumberingAfterBreak="0">
    <w:nsid w:val="0639BB2D"/>
    <w:multiLevelType w:val="hybridMultilevel"/>
    <w:tmpl w:val="7A300308"/>
    <w:lvl w:ilvl="0" w:tplc="9836E606">
      <w:start w:val="1"/>
      <w:numFmt w:val="decimal"/>
      <w:lvlText w:val="%1."/>
      <w:lvlJc w:val="left"/>
      <w:pPr>
        <w:ind w:left="720" w:hanging="360"/>
      </w:pPr>
    </w:lvl>
    <w:lvl w:ilvl="1" w:tplc="FBD01EEA">
      <w:start w:val="1"/>
      <w:numFmt w:val="lowerLetter"/>
      <w:lvlText w:val="%2."/>
      <w:lvlJc w:val="left"/>
      <w:pPr>
        <w:ind w:left="1440" w:hanging="360"/>
      </w:pPr>
    </w:lvl>
    <w:lvl w:ilvl="2" w:tplc="442E0252">
      <w:start w:val="1"/>
      <w:numFmt w:val="lowerRoman"/>
      <w:lvlText w:val="%3."/>
      <w:lvlJc w:val="right"/>
      <w:pPr>
        <w:ind w:left="2160" w:hanging="180"/>
      </w:pPr>
    </w:lvl>
    <w:lvl w:ilvl="3" w:tplc="67268B1A">
      <w:start w:val="1"/>
      <w:numFmt w:val="decimal"/>
      <w:lvlText w:val="%4."/>
      <w:lvlJc w:val="left"/>
      <w:pPr>
        <w:ind w:left="2880" w:hanging="360"/>
      </w:pPr>
    </w:lvl>
    <w:lvl w:ilvl="4" w:tplc="068C86C4">
      <w:start w:val="1"/>
      <w:numFmt w:val="lowerLetter"/>
      <w:lvlText w:val="%5."/>
      <w:lvlJc w:val="left"/>
      <w:pPr>
        <w:ind w:left="3600" w:hanging="360"/>
      </w:pPr>
    </w:lvl>
    <w:lvl w:ilvl="5" w:tplc="AC76A804">
      <w:start w:val="1"/>
      <w:numFmt w:val="lowerRoman"/>
      <w:lvlText w:val="%6."/>
      <w:lvlJc w:val="right"/>
      <w:pPr>
        <w:ind w:left="4320" w:hanging="180"/>
      </w:pPr>
    </w:lvl>
    <w:lvl w:ilvl="6" w:tplc="2102BA0E">
      <w:start w:val="1"/>
      <w:numFmt w:val="decimal"/>
      <w:lvlText w:val="%7."/>
      <w:lvlJc w:val="left"/>
      <w:pPr>
        <w:ind w:left="5040" w:hanging="360"/>
      </w:pPr>
    </w:lvl>
    <w:lvl w:ilvl="7" w:tplc="371C904A">
      <w:start w:val="1"/>
      <w:numFmt w:val="lowerLetter"/>
      <w:lvlText w:val="%8."/>
      <w:lvlJc w:val="left"/>
      <w:pPr>
        <w:ind w:left="5760" w:hanging="360"/>
      </w:pPr>
    </w:lvl>
    <w:lvl w:ilvl="8" w:tplc="0E6C982E">
      <w:start w:val="1"/>
      <w:numFmt w:val="lowerRoman"/>
      <w:lvlText w:val="%9."/>
      <w:lvlJc w:val="right"/>
      <w:pPr>
        <w:ind w:left="6480" w:hanging="180"/>
      </w:pPr>
    </w:lvl>
  </w:abstractNum>
  <w:abstractNum w:abstractNumId="17" w15:restartNumberingAfterBreak="0">
    <w:nsid w:val="066CB1E6"/>
    <w:multiLevelType w:val="hybridMultilevel"/>
    <w:tmpl w:val="FFFFFFFF"/>
    <w:lvl w:ilvl="0" w:tplc="1CB49470">
      <w:start w:val="1"/>
      <w:numFmt w:val="lowerLetter"/>
      <w:lvlText w:val="%1."/>
      <w:lvlJc w:val="left"/>
      <w:pPr>
        <w:ind w:left="720" w:hanging="360"/>
      </w:pPr>
    </w:lvl>
    <w:lvl w:ilvl="1" w:tplc="17B6013A">
      <w:start w:val="1"/>
      <w:numFmt w:val="lowerLetter"/>
      <w:lvlText w:val="%2."/>
      <w:lvlJc w:val="left"/>
      <w:pPr>
        <w:ind w:left="1440" w:hanging="360"/>
      </w:pPr>
    </w:lvl>
    <w:lvl w:ilvl="2" w:tplc="8548922E">
      <w:start w:val="1"/>
      <w:numFmt w:val="lowerRoman"/>
      <w:lvlText w:val="%3."/>
      <w:lvlJc w:val="right"/>
      <w:pPr>
        <w:ind w:left="2160" w:hanging="180"/>
      </w:pPr>
    </w:lvl>
    <w:lvl w:ilvl="3" w:tplc="81700FCC">
      <w:start w:val="1"/>
      <w:numFmt w:val="decimal"/>
      <w:lvlText w:val="%4."/>
      <w:lvlJc w:val="left"/>
      <w:pPr>
        <w:ind w:left="2880" w:hanging="360"/>
      </w:pPr>
    </w:lvl>
    <w:lvl w:ilvl="4" w:tplc="480EA6FC">
      <w:start w:val="1"/>
      <w:numFmt w:val="lowerLetter"/>
      <w:lvlText w:val="%5."/>
      <w:lvlJc w:val="left"/>
      <w:pPr>
        <w:ind w:left="3600" w:hanging="360"/>
      </w:pPr>
    </w:lvl>
    <w:lvl w:ilvl="5" w:tplc="8ADE0CDC">
      <w:start w:val="1"/>
      <w:numFmt w:val="lowerRoman"/>
      <w:lvlText w:val="%6."/>
      <w:lvlJc w:val="right"/>
      <w:pPr>
        <w:ind w:left="4320" w:hanging="180"/>
      </w:pPr>
    </w:lvl>
    <w:lvl w:ilvl="6" w:tplc="9D5E99E6">
      <w:start w:val="1"/>
      <w:numFmt w:val="decimal"/>
      <w:lvlText w:val="%7."/>
      <w:lvlJc w:val="left"/>
      <w:pPr>
        <w:ind w:left="5040" w:hanging="360"/>
      </w:pPr>
    </w:lvl>
    <w:lvl w:ilvl="7" w:tplc="8618DE9E">
      <w:start w:val="1"/>
      <w:numFmt w:val="lowerLetter"/>
      <w:lvlText w:val="%8."/>
      <w:lvlJc w:val="left"/>
      <w:pPr>
        <w:ind w:left="5760" w:hanging="360"/>
      </w:pPr>
    </w:lvl>
    <w:lvl w:ilvl="8" w:tplc="0F769866">
      <w:start w:val="1"/>
      <w:numFmt w:val="lowerRoman"/>
      <w:lvlText w:val="%9."/>
      <w:lvlJc w:val="right"/>
      <w:pPr>
        <w:ind w:left="6480" w:hanging="180"/>
      </w:pPr>
    </w:lvl>
  </w:abstractNum>
  <w:abstractNum w:abstractNumId="18" w15:restartNumberingAfterBreak="0">
    <w:nsid w:val="06AE650C"/>
    <w:multiLevelType w:val="hybridMultilevel"/>
    <w:tmpl w:val="7B76FB9E"/>
    <w:lvl w:ilvl="0" w:tplc="8A462CE0">
      <w:start w:val="1"/>
      <w:numFmt w:val="decimal"/>
      <w:lvlText w:val="%1."/>
      <w:lvlJc w:val="left"/>
      <w:pPr>
        <w:ind w:left="720" w:hanging="360"/>
      </w:pPr>
    </w:lvl>
    <w:lvl w:ilvl="1" w:tplc="133669C4">
      <w:start w:val="1"/>
      <w:numFmt w:val="lowerLetter"/>
      <w:lvlText w:val="%2."/>
      <w:lvlJc w:val="left"/>
      <w:pPr>
        <w:ind w:left="1440" w:hanging="360"/>
      </w:pPr>
    </w:lvl>
    <w:lvl w:ilvl="2" w:tplc="09CE8560">
      <w:start w:val="1"/>
      <w:numFmt w:val="lowerRoman"/>
      <w:lvlText w:val="%3."/>
      <w:lvlJc w:val="right"/>
      <w:pPr>
        <w:ind w:left="2160" w:hanging="180"/>
      </w:pPr>
    </w:lvl>
    <w:lvl w:ilvl="3" w:tplc="25FEEF46">
      <w:start w:val="1"/>
      <w:numFmt w:val="decimal"/>
      <w:lvlText w:val="%4."/>
      <w:lvlJc w:val="left"/>
      <w:pPr>
        <w:ind w:left="2880" w:hanging="360"/>
      </w:pPr>
    </w:lvl>
    <w:lvl w:ilvl="4" w:tplc="17160C3C">
      <w:start w:val="1"/>
      <w:numFmt w:val="lowerLetter"/>
      <w:lvlText w:val="%5."/>
      <w:lvlJc w:val="left"/>
      <w:pPr>
        <w:ind w:left="3600" w:hanging="360"/>
      </w:pPr>
    </w:lvl>
    <w:lvl w:ilvl="5" w:tplc="D00846D4">
      <w:start w:val="1"/>
      <w:numFmt w:val="lowerRoman"/>
      <w:lvlText w:val="%6."/>
      <w:lvlJc w:val="right"/>
      <w:pPr>
        <w:ind w:left="4320" w:hanging="180"/>
      </w:pPr>
    </w:lvl>
    <w:lvl w:ilvl="6" w:tplc="7F7E721E">
      <w:start w:val="1"/>
      <w:numFmt w:val="decimal"/>
      <w:lvlText w:val="%7."/>
      <w:lvlJc w:val="left"/>
      <w:pPr>
        <w:ind w:left="5040" w:hanging="360"/>
      </w:pPr>
    </w:lvl>
    <w:lvl w:ilvl="7" w:tplc="6B4A9622">
      <w:start w:val="1"/>
      <w:numFmt w:val="lowerLetter"/>
      <w:lvlText w:val="%8."/>
      <w:lvlJc w:val="left"/>
      <w:pPr>
        <w:ind w:left="5760" w:hanging="360"/>
      </w:pPr>
    </w:lvl>
    <w:lvl w:ilvl="8" w:tplc="3FF62990">
      <w:start w:val="1"/>
      <w:numFmt w:val="lowerRoman"/>
      <w:lvlText w:val="%9."/>
      <w:lvlJc w:val="right"/>
      <w:pPr>
        <w:ind w:left="6480" w:hanging="180"/>
      </w:pPr>
    </w:lvl>
  </w:abstractNum>
  <w:abstractNum w:abstractNumId="19" w15:restartNumberingAfterBreak="0">
    <w:nsid w:val="06E06AE2"/>
    <w:multiLevelType w:val="hybridMultilevel"/>
    <w:tmpl w:val="879029C8"/>
    <w:lvl w:ilvl="0" w:tplc="529A41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71154F2"/>
    <w:multiLevelType w:val="hybridMultilevel"/>
    <w:tmpl w:val="0A56CD22"/>
    <w:lvl w:ilvl="0" w:tplc="4D2CF80E">
      <w:start w:val="1"/>
      <w:numFmt w:val="lowerLetter"/>
      <w:lvlText w:val="%1."/>
      <w:lvlJc w:val="left"/>
      <w:pPr>
        <w:ind w:left="720" w:hanging="360"/>
      </w:pPr>
      <w:rPr>
        <w:rFonts w:ascii="Bookman Old Style" w:hAnsi="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72661EB"/>
    <w:multiLevelType w:val="hybridMultilevel"/>
    <w:tmpl w:val="3EE67C14"/>
    <w:lvl w:ilvl="0" w:tplc="881411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0791E78A"/>
    <w:multiLevelType w:val="hybridMultilevel"/>
    <w:tmpl w:val="2AE04F3A"/>
    <w:lvl w:ilvl="0" w:tplc="F4F88B24">
      <w:start w:val="1"/>
      <w:numFmt w:val="decimal"/>
      <w:lvlText w:val="(%1)"/>
      <w:lvlJc w:val="left"/>
      <w:pPr>
        <w:ind w:left="2345" w:hanging="360"/>
      </w:pPr>
    </w:lvl>
    <w:lvl w:ilvl="1" w:tplc="6B762726">
      <w:start w:val="1"/>
      <w:numFmt w:val="lowerLetter"/>
      <w:lvlText w:val="%2."/>
      <w:lvlJc w:val="left"/>
      <w:pPr>
        <w:ind w:left="3065" w:hanging="360"/>
      </w:pPr>
    </w:lvl>
    <w:lvl w:ilvl="2" w:tplc="42F66566">
      <w:start w:val="1"/>
      <w:numFmt w:val="lowerRoman"/>
      <w:lvlText w:val="%3."/>
      <w:lvlJc w:val="right"/>
      <w:pPr>
        <w:ind w:left="3785" w:hanging="180"/>
      </w:pPr>
    </w:lvl>
    <w:lvl w:ilvl="3" w:tplc="92EE45BE">
      <w:start w:val="1"/>
      <w:numFmt w:val="decimal"/>
      <w:lvlText w:val="%4."/>
      <w:lvlJc w:val="left"/>
      <w:pPr>
        <w:ind w:left="4505" w:hanging="360"/>
      </w:pPr>
    </w:lvl>
    <w:lvl w:ilvl="4" w:tplc="FDB6EC50">
      <w:start w:val="1"/>
      <w:numFmt w:val="lowerLetter"/>
      <w:lvlText w:val="%5."/>
      <w:lvlJc w:val="left"/>
      <w:pPr>
        <w:ind w:left="5225" w:hanging="360"/>
      </w:pPr>
    </w:lvl>
    <w:lvl w:ilvl="5" w:tplc="531A821E">
      <w:start w:val="1"/>
      <w:numFmt w:val="lowerRoman"/>
      <w:lvlText w:val="%6."/>
      <w:lvlJc w:val="right"/>
      <w:pPr>
        <w:ind w:left="5945" w:hanging="180"/>
      </w:pPr>
    </w:lvl>
    <w:lvl w:ilvl="6" w:tplc="289C6346">
      <w:start w:val="1"/>
      <w:numFmt w:val="decimal"/>
      <w:lvlText w:val="%7."/>
      <w:lvlJc w:val="left"/>
      <w:pPr>
        <w:ind w:left="6665" w:hanging="360"/>
      </w:pPr>
    </w:lvl>
    <w:lvl w:ilvl="7" w:tplc="0728F956">
      <w:start w:val="1"/>
      <w:numFmt w:val="lowerLetter"/>
      <w:lvlText w:val="%8."/>
      <w:lvlJc w:val="left"/>
      <w:pPr>
        <w:ind w:left="7385" w:hanging="360"/>
      </w:pPr>
    </w:lvl>
    <w:lvl w:ilvl="8" w:tplc="F13E8F02">
      <w:start w:val="1"/>
      <w:numFmt w:val="lowerRoman"/>
      <w:lvlText w:val="%9."/>
      <w:lvlJc w:val="right"/>
      <w:pPr>
        <w:ind w:left="8105" w:hanging="180"/>
      </w:pPr>
    </w:lvl>
  </w:abstractNum>
  <w:abstractNum w:abstractNumId="23" w15:restartNumberingAfterBreak="0">
    <w:nsid w:val="07BA8A72"/>
    <w:multiLevelType w:val="hybridMultilevel"/>
    <w:tmpl w:val="7832AE38"/>
    <w:lvl w:ilvl="0" w:tplc="1160F5C2">
      <w:start w:val="1"/>
      <w:numFmt w:val="decimal"/>
      <w:lvlText w:val="(%1)"/>
      <w:lvlJc w:val="left"/>
      <w:pPr>
        <w:ind w:left="2345" w:hanging="360"/>
      </w:pPr>
    </w:lvl>
    <w:lvl w:ilvl="1" w:tplc="B6320A6E">
      <w:start w:val="1"/>
      <w:numFmt w:val="lowerLetter"/>
      <w:lvlText w:val="%2."/>
      <w:lvlJc w:val="left"/>
      <w:pPr>
        <w:ind w:left="3065" w:hanging="360"/>
      </w:pPr>
    </w:lvl>
    <w:lvl w:ilvl="2" w:tplc="644ACC84">
      <w:start w:val="1"/>
      <w:numFmt w:val="lowerRoman"/>
      <w:lvlText w:val="%3."/>
      <w:lvlJc w:val="right"/>
      <w:pPr>
        <w:ind w:left="3785" w:hanging="180"/>
      </w:pPr>
    </w:lvl>
    <w:lvl w:ilvl="3" w:tplc="5C827366">
      <w:start w:val="1"/>
      <w:numFmt w:val="decimal"/>
      <w:lvlText w:val="%4."/>
      <w:lvlJc w:val="left"/>
      <w:pPr>
        <w:ind w:left="4505" w:hanging="360"/>
      </w:pPr>
    </w:lvl>
    <w:lvl w:ilvl="4" w:tplc="A4EECFE2">
      <w:start w:val="1"/>
      <w:numFmt w:val="lowerLetter"/>
      <w:lvlText w:val="%5."/>
      <w:lvlJc w:val="left"/>
      <w:pPr>
        <w:ind w:left="5225" w:hanging="360"/>
      </w:pPr>
    </w:lvl>
    <w:lvl w:ilvl="5" w:tplc="9E38600A">
      <w:start w:val="1"/>
      <w:numFmt w:val="lowerRoman"/>
      <w:lvlText w:val="%6."/>
      <w:lvlJc w:val="right"/>
      <w:pPr>
        <w:ind w:left="5945" w:hanging="180"/>
      </w:pPr>
    </w:lvl>
    <w:lvl w:ilvl="6" w:tplc="CB8C6C82">
      <w:start w:val="1"/>
      <w:numFmt w:val="decimal"/>
      <w:lvlText w:val="%7."/>
      <w:lvlJc w:val="left"/>
      <w:pPr>
        <w:ind w:left="6665" w:hanging="360"/>
      </w:pPr>
    </w:lvl>
    <w:lvl w:ilvl="7" w:tplc="4F8C2418">
      <w:start w:val="1"/>
      <w:numFmt w:val="lowerLetter"/>
      <w:lvlText w:val="%8."/>
      <w:lvlJc w:val="left"/>
      <w:pPr>
        <w:ind w:left="7385" w:hanging="360"/>
      </w:pPr>
    </w:lvl>
    <w:lvl w:ilvl="8" w:tplc="22A69556">
      <w:start w:val="1"/>
      <w:numFmt w:val="lowerRoman"/>
      <w:lvlText w:val="%9."/>
      <w:lvlJc w:val="right"/>
      <w:pPr>
        <w:ind w:left="8105" w:hanging="180"/>
      </w:pPr>
    </w:lvl>
  </w:abstractNum>
  <w:abstractNum w:abstractNumId="24" w15:restartNumberingAfterBreak="0">
    <w:nsid w:val="07CA0E06"/>
    <w:multiLevelType w:val="hybridMultilevel"/>
    <w:tmpl w:val="53EABEF0"/>
    <w:lvl w:ilvl="0" w:tplc="AC7EDFB8">
      <w:start w:val="1"/>
      <w:numFmt w:val="lowerLetter"/>
      <w:lvlText w:val="%1."/>
      <w:lvlJc w:val="left"/>
      <w:pPr>
        <w:ind w:left="720"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7F526E6"/>
    <w:multiLevelType w:val="hybridMultilevel"/>
    <w:tmpl w:val="585653D8"/>
    <w:lvl w:ilvl="0" w:tplc="DBD29A9C">
      <w:start w:val="1"/>
      <w:numFmt w:val="decimal"/>
      <w:lvlText w:val="(%1)"/>
      <w:lvlJc w:val="left"/>
      <w:pPr>
        <w:ind w:left="2345" w:hanging="360"/>
      </w:pPr>
    </w:lvl>
    <w:lvl w:ilvl="1" w:tplc="E74AB764">
      <w:start w:val="1"/>
      <w:numFmt w:val="lowerLetter"/>
      <w:lvlText w:val="%2."/>
      <w:lvlJc w:val="left"/>
      <w:pPr>
        <w:ind w:left="3065" w:hanging="360"/>
      </w:pPr>
    </w:lvl>
    <w:lvl w:ilvl="2" w:tplc="F2E26920">
      <w:start w:val="1"/>
      <w:numFmt w:val="lowerRoman"/>
      <w:lvlText w:val="%3."/>
      <w:lvlJc w:val="right"/>
      <w:pPr>
        <w:ind w:left="3785" w:hanging="180"/>
      </w:pPr>
    </w:lvl>
    <w:lvl w:ilvl="3" w:tplc="7BD0786A">
      <w:start w:val="1"/>
      <w:numFmt w:val="decimal"/>
      <w:lvlText w:val="%4."/>
      <w:lvlJc w:val="left"/>
      <w:pPr>
        <w:ind w:left="4505" w:hanging="360"/>
      </w:pPr>
    </w:lvl>
    <w:lvl w:ilvl="4" w:tplc="FA8C9166">
      <w:start w:val="1"/>
      <w:numFmt w:val="lowerLetter"/>
      <w:lvlText w:val="%5."/>
      <w:lvlJc w:val="left"/>
      <w:pPr>
        <w:ind w:left="5225" w:hanging="360"/>
      </w:pPr>
    </w:lvl>
    <w:lvl w:ilvl="5" w:tplc="6C846F40">
      <w:start w:val="1"/>
      <w:numFmt w:val="lowerRoman"/>
      <w:lvlText w:val="%6."/>
      <w:lvlJc w:val="right"/>
      <w:pPr>
        <w:ind w:left="5945" w:hanging="180"/>
      </w:pPr>
    </w:lvl>
    <w:lvl w:ilvl="6" w:tplc="5380C7D4">
      <w:start w:val="1"/>
      <w:numFmt w:val="decimal"/>
      <w:lvlText w:val="%7."/>
      <w:lvlJc w:val="left"/>
      <w:pPr>
        <w:ind w:left="6665" w:hanging="360"/>
      </w:pPr>
    </w:lvl>
    <w:lvl w:ilvl="7" w:tplc="8C70111C">
      <w:start w:val="1"/>
      <w:numFmt w:val="lowerLetter"/>
      <w:lvlText w:val="%8."/>
      <w:lvlJc w:val="left"/>
      <w:pPr>
        <w:ind w:left="7385" w:hanging="360"/>
      </w:pPr>
    </w:lvl>
    <w:lvl w:ilvl="8" w:tplc="A5264EAE">
      <w:start w:val="1"/>
      <w:numFmt w:val="lowerRoman"/>
      <w:lvlText w:val="%9."/>
      <w:lvlJc w:val="right"/>
      <w:pPr>
        <w:ind w:left="8105" w:hanging="180"/>
      </w:pPr>
    </w:lvl>
  </w:abstractNum>
  <w:abstractNum w:abstractNumId="26" w15:restartNumberingAfterBreak="0">
    <w:nsid w:val="084858BE"/>
    <w:multiLevelType w:val="hybridMultilevel"/>
    <w:tmpl w:val="FFFFFFFF"/>
    <w:lvl w:ilvl="0" w:tplc="FFFFFFFF">
      <w:start w:val="1"/>
      <w:numFmt w:val="lowerLetter"/>
      <w:lvlText w:val="%1."/>
      <w:lvlJc w:val="left"/>
      <w:pPr>
        <w:ind w:left="2912" w:hanging="360"/>
      </w:pPr>
    </w:lvl>
    <w:lvl w:ilvl="1" w:tplc="A5C63A6E">
      <w:start w:val="1"/>
      <w:numFmt w:val="lowerLetter"/>
      <w:lvlText w:val="%2."/>
      <w:lvlJc w:val="left"/>
      <w:pPr>
        <w:ind w:left="3632" w:hanging="360"/>
      </w:pPr>
    </w:lvl>
    <w:lvl w:ilvl="2" w:tplc="059CA83C">
      <w:start w:val="1"/>
      <w:numFmt w:val="lowerRoman"/>
      <w:lvlText w:val="%3."/>
      <w:lvlJc w:val="right"/>
      <w:pPr>
        <w:ind w:left="4352" w:hanging="180"/>
      </w:pPr>
    </w:lvl>
    <w:lvl w:ilvl="3" w:tplc="83C803C8">
      <w:start w:val="1"/>
      <w:numFmt w:val="decimal"/>
      <w:lvlText w:val="%4."/>
      <w:lvlJc w:val="left"/>
      <w:pPr>
        <w:ind w:left="5072" w:hanging="360"/>
      </w:pPr>
    </w:lvl>
    <w:lvl w:ilvl="4" w:tplc="498E60B4">
      <w:start w:val="1"/>
      <w:numFmt w:val="lowerLetter"/>
      <w:lvlText w:val="%5."/>
      <w:lvlJc w:val="left"/>
      <w:pPr>
        <w:ind w:left="5792" w:hanging="360"/>
      </w:pPr>
    </w:lvl>
    <w:lvl w:ilvl="5" w:tplc="68CCEB94">
      <w:start w:val="1"/>
      <w:numFmt w:val="lowerRoman"/>
      <w:lvlText w:val="%6."/>
      <w:lvlJc w:val="right"/>
      <w:pPr>
        <w:ind w:left="6512" w:hanging="180"/>
      </w:pPr>
    </w:lvl>
    <w:lvl w:ilvl="6" w:tplc="3C141DD2">
      <w:start w:val="1"/>
      <w:numFmt w:val="decimal"/>
      <w:lvlText w:val="%7."/>
      <w:lvlJc w:val="left"/>
      <w:pPr>
        <w:ind w:left="7232" w:hanging="360"/>
      </w:pPr>
    </w:lvl>
    <w:lvl w:ilvl="7" w:tplc="734EE260">
      <w:start w:val="1"/>
      <w:numFmt w:val="lowerLetter"/>
      <w:lvlText w:val="%8."/>
      <w:lvlJc w:val="left"/>
      <w:pPr>
        <w:ind w:left="7952" w:hanging="360"/>
      </w:pPr>
    </w:lvl>
    <w:lvl w:ilvl="8" w:tplc="F72A87E4">
      <w:start w:val="1"/>
      <w:numFmt w:val="lowerRoman"/>
      <w:lvlText w:val="%9."/>
      <w:lvlJc w:val="right"/>
      <w:pPr>
        <w:ind w:left="8672" w:hanging="180"/>
      </w:pPr>
    </w:lvl>
  </w:abstractNum>
  <w:abstractNum w:abstractNumId="27" w15:restartNumberingAfterBreak="0">
    <w:nsid w:val="087E7DBC"/>
    <w:multiLevelType w:val="hybridMultilevel"/>
    <w:tmpl w:val="BC86F7EA"/>
    <w:lvl w:ilvl="0" w:tplc="7E1436C4">
      <w:start w:val="1"/>
      <w:numFmt w:val="decimal"/>
      <w:lvlText w:val="(%1)"/>
      <w:lvlJc w:val="left"/>
      <w:pPr>
        <w:ind w:left="2345" w:hanging="360"/>
      </w:pPr>
    </w:lvl>
    <w:lvl w:ilvl="1" w:tplc="8476291E">
      <w:start w:val="1"/>
      <w:numFmt w:val="lowerLetter"/>
      <w:lvlText w:val="%2."/>
      <w:lvlJc w:val="left"/>
      <w:pPr>
        <w:ind w:left="3065" w:hanging="360"/>
      </w:pPr>
    </w:lvl>
    <w:lvl w:ilvl="2" w:tplc="D706844E">
      <w:start w:val="1"/>
      <w:numFmt w:val="lowerRoman"/>
      <w:lvlText w:val="%3."/>
      <w:lvlJc w:val="right"/>
      <w:pPr>
        <w:ind w:left="3785" w:hanging="180"/>
      </w:pPr>
    </w:lvl>
    <w:lvl w:ilvl="3" w:tplc="4DF2BA1E">
      <w:start w:val="1"/>
      <w:numFmt w:val="decimal"/>
      <w:lvlText w:val="%4."/>
      <w:lvlJc w:val="left"/>
      <w:pPr>
        <w:ind w:left="4505" w:hanging="360"/>
      </w:pPr>
    </w:lvl>
    <w:lvl w:ilvl="4" w:tplc="A0F42E28">
      <w:start w:val="1"/>
      <w:numFmt w:val="lowerLetter"/>
      <w:lvlText w:val="%5."/>
      <w:lvlJc w:val="left"/>
      <w:pPr>
        <w:ind w:left="5225" w:hanging="360"/>
      </w:pPr>
    </w:lvl>
    <w:lvl w:ilvl="5" w:tplc="1C36A3DC">
      <w:start w:val="1"/>
      <w:numFmt w:val="lowerRoman"/>
      <w:lvlText w:val="%6."/>
      <w:lvlJc w:val="right"/>
      <w:pPr>
        <w:ind w:left="5945" w:hanging="180"/>
      </w:pPr>
    </w:lvl>
    <w:lvl w:ilvl="6" w:tplc="B1A0C99E">
      <w:start w:val="1"/>
      <w:numFmt w:val="decimal"/>
      <w:lvlText w:val="%7."/>
      <w:lvlJc w:val="left"/>
      <w:pPr>
        <w:ind w:left="6665" w:hanging="360"/>
      </w:pPr>
    </w:lvl>
    <w:lvl w:ilvl="7" w:tplc="6F8A6A78">
      <w:start w:val="1"/>
      <w:numFmt w:val="lowerLetter"/>
      <w:lvlText w:val="%8."/>
      <w:lvlJc w:val="left"/>
      <w:pPr>
        <w:ind w:left="7385" w:hanging="360"/>
      </w:pPr>
    </w:lvl>
    <w:lvl w:ilvl="8" w:tplc="E41EDB2C">
      <w:start w:val="1"/>
      <w:numFmt w:val="lowerRoman"/>
      <w:lvlText w:val="%9."/>
      <w:lvlJc w:val="right"/>
      <w:pPr>
        <w:ind w:left="8105" w:hanging="180"/>
      </w:pPr>
    </w:lvl>
  </w:abstractNum>
  <w:abstractNum w:abstractNumId="28" w15:restartNumberingAfterBreak="0">
    <w:nsid w:val="08C97703"/>
    <w:multiLevelType w:val="hybridMultilevel"/>
    <w:tmpl w:val="9F98287A"/>
    <w:lvl w:ilvl="0" w:tplc="2D7C7B90">
      <w:start w:val="1"/>
      <w:numFmt w:val="decimal"/>
      <w:lvlText w:val="%1."/>
      <w:lvlJc w:val="left"/>
      <w:pPr>
        <w:ind w:left="720" w:hanging="360"/>
      </w:pPr>
    </w:lvl>
    <w:lvl w:ilvl="1" w:tplc="D3260666">
      <w:start w:val="1"/>
      <w:numFmt w:val="lowerLetter"/>
      <w:lvlText w:val="%2."/>
      <w:lvlJc w:val="left"/>
      <w:pPr>
        <w:ind w:left="1440" w:hanging="360"/>
      </w:pPr>
    </w:lvl>
    <w:lvl w:ilvl="2" w:tplc="CB44A926">
      <w:start w:val="1"/>
      <w:numFmt w:val="lowerRoman"/>
      <w:lvlText w:val="%3."/>
      <w:lvlJc w:val="right"/>
      <w:pPr>
        <w:ind w:left="2160" w:hanging="180"/>
      </w:pPr>
    </w:lvl>
    <w:lvl w:ilvl="3" w:tplc="807A36C2">
      <w:start w:val="1"/>
      <w:numFmt w:val="decimal"/>
      <w:lvlText w:val="%4."/>
      <w:lvlJc w:val="left"/>
      <w:pPr>
        <w:ind w:left="2880" w:hanging="360"/>
      </w:pPr>
    </w:lvl>
    <w:lvl w:ilvl="4" w:tplc="073836CE">
      <w:start w:val="1"/>
      <w:numFmt w:val="lowerLetter"/>
      <w:lvlText w:val="%5."/>
      <w:lvlJc w:val="left"/>
      <w:pPr>
        <w:ind w:left="3600" w:hanging="360"/>
      </w:pPr>
    </w:lvl>
    <w:lvl w:ilvl="5" w:tplc="0A4EC0E2">
      <w:start w:val="1"/>
      <w:numFmt w:val="lowerRoman"/>
      <w:lvlText w:val="%6."/>
      <w:lvlJc w:val="right"/>
      <w:pPr>
        <w:ind w:left="4320" w:hanging="180"/>
      </w:pPr>
    </w:lvl>
    <w:lvl w:ilvl="6" w:tplc="408EFF98">
      <w:start w:val="1"/>
      <w:numFmt w:val="decimal"/>
      <w:lvlText w:val="%7."/>
      <w:lvlJc w:val="left"/>
      <w:pPr>
        <w:ind w:left="5040" w:hanging="360"/>
      </w:pPr>
    </w:lvl>
    <w:lvl w:ilvl="7" w:tplc="34168FB2">
      <w:start w:val="1"/>
      <w:numFmt w:val="lowerLetter"/>
      <w:lvlText w:val="%8."/>
      <w:lvlJc w:val="left"/>
      <w:pPr>
        <w:ind w:left="5760" w:hanging="360"/>
      </w:pPr>
    </w:lvl>
    <w:lvl w:ilvl="8" w:tplc="0200FEE0">
      <w:start w:val="1"/>
      <w:numFmt w:val="lowerRoman"/>
      <w:lvlText w:val="%9."/>
      <w:lvlJc w:val="right"/>
      <w:pPr>
        <w:ind w:left="6480" w:hanging="180"/>
      </w:pPr>
    </w:lvl>
  </w:abstractNum>
  <w:abstractNum w:abstractNumId="29" w15:restartNumberingAfterBreak="0">
    <w:nsid w:val="08E7A7F5"/>
    <w:multiLevelType w:val="hybridMultilevel"/>
    <w:tmpl w:val="D56413A2"/>
    <w:lvl w:ilvl="0" w:tplc="770EDE90">
      <w:start w:val="1"/>
      <w:numFmt w:val="decimal"/>
      <w:lvlText w:val="(%1)"/>
      <w:lvlJc w:val="left"/>
      <w:pPr>
        <w:ind w:left="2345" w:hanging="360"/>
      </w:pPr>
    </w:lvl>
    <w:lvl w:ilvl="1" w:tplc="F90E13F0">
      <w:start w:val="1"/>
      <w:numFmt w:val="lowerLetter"/>
      <w:lvlText w:val="%2."/>
      <w:lvlJc w:val="left"/>
      <w:pPr>
        <w:ind w:left="3065" w:hanging="360"/>
      </w:pPr>
    </w:lvl>
    <w:lvl w:ilvl="2" w:tplc="63BEE886">
      <w:start w:val="1"/>
      <w:numFmt w:val="lowerRoman"/>
      <w:lvlText w:val="%3."/>
      <w:lvlJc w:val="right"/>
      <w:pPr>
        <w:ind w:left="3785" w:hanging="180"/>
      </w:pPr>
    </w:lvl>
    <w:lvl w:ilvl="3" w:tplc="F26CB710">
      <w:start w:val="1"/>
      <w:numFmt w:val="decimal"/>
      <w:lvlText w:val="%4."/>
      <w:lvlJc w:val="left"/>
      <w:pPr>
        <w:ind w:left="4505" w:hanging="360"/>
      </w:pPr>
    </w:lvl>
    <w:lvl w:ilvl="4" w:tplc="5B94AE9A">
      <w:start w:val="1"/>
      <w:numFmt w:val="lowerLetter"/>
      <w:lvlText w:val="%5."/>
      <w:lvlJc w:val="left"/>
      <w:pPr>
        <w:ind w:left="5225" w:hanging="360"/>
      </w:pPr>
    </w:lvl>
    <w:lvl w:ilvl="5" w:tplc="B94AE11A">
      <w:start w:val="1"/>
      <w:numFmt w:val="lowerRoman"/>
      <w:lvlText w:val="%6."/>
      <w:lvlJc w:val="right"/>
      <w:pPr>
        <w:ind w:left="5945" w:hanging="180"/>
      </w:pPr>
    </w:lvl>
    <w:lvl w:ilvl="6" w:tplc="2D5A25A8">
      <w:start w:val="1"/>
      <w:numFmt w:val="decimal"/>
      <w:lvlText w:val="%7."/>
      <w:lvlJc w:val="left"/>
      <w:pPr>
        <w:ind w:left="6665" w:hanging="360"/>
      </w:pPr>
    </w:lvl>
    <w:lvl w:ilvl="7" w:tplc="28B06454">
      <w:start w:val="1"/>
      <w:numFmt w:val="lowerLetter"/>
      <w:lvlText w:val="%8."/>
      <w:lvlJc w:val="left"/>
      <w:pPr>
        <w:ind w:left="7385" w:hanging="360"/>
      </w:pPr>
    </w:lvl>
    <w:lvl w:ilvl="8" w:tplc="43DA881A">
      <w:start w:val="1"/>
      <w:numFmt w:val="lowerRoman"/>
      <w:lvlText w:val="%9."/>
      <w:lvlJc w:val="right"/>
      <w:pPr>
        <w:ind w:left="8105" w:hanging="180"/>
      </w:pPr>
    </w:lvl>
  </w:abstractNum>
  <w:abstractNum w:abstractNumId="30" w15:restartNumberingAfterBreak="0">
    <w:nsid w:val="08F5E3F8"/>
    <w:multiLevelType w:val="hybridMultilevel"/>
    <w:tmpl w:val="E474E112"/>
    <w:lvl w:ilvl="0" w:tplc="33244090">
      <w:start w:val="1"/>
      <w:numFmt w:val="decimal"/>
      <w:lvlText w:val="(%1)"/>
      <w:lvlJc w:val="left"/>
      <w:pPr>
        <w:ind w:left="2345" w:hanging="360"/>
      </w:pPr>
    </w:lvl>
    <w:lvl w:ilvl="1" w:tplc="404E4D28">
      <w:start w:val="1"/>
      <w:numFmt w:val="lowerLetter"/>
      <w:lvlText w:val="%2."/>
      <w:lvlJc w:val="left"/>
      <w:pPr>
        <w:ind w:left="3065" w:hanging="360"/>
      </w:pPr>
    </w:lvl>
    <w:lvl w:ilvl="2" w:tplc="76983684">
      <w:start w:val="1"/>
      <w:numFmt w:val="lowerRoman"/>
      <w:lvlText w:val="%3."/>
      <w:lvlJc w:val="right"/>
      <w:pPr>
        <w:ind w:left="3785" w:hanging="180"/>
      </w:pPr>
    </w:lvl>
    <w:lvl w:ilvl="3" w:tplc="B82294C0">
      <w:start w:val="1"/>
      <w:numFmt w:val="decimal"/>
      <w:lvlText w:val="%4."/>
      <w:lvlJc w:val="left"/>
      <w:pPr>
        <w:ind w:left="4505" w:hanging="360"/>
      </w:pPr>
    </w:lvl>
    <w:lvl w:ilvl="4" w:tplc="352EB1DA">
      <w:start w:val="1"/>
      <w:numFmt w:val="lowerLetter"/>
      <w:lvlText w:val="%5."/>
      <w:lvlJc w:val="left"/>
      <w:pPr>
        <w:ind w:left="5225" w:hanging="360"/>
      </w:pPr>
    </w:lvl>
    <w:lvl w:ilvl="5" w:tplc="7F346986">
      <w:start w:val="1"/>
      <w:numFmt w:val="lowerRoman"/>
      <w:lvlText w:val="%6."/>
      <w:lvlJc w:val="right"/>
      <w:pPr>
        <w:ind w:left="5945" w:hanging="180"/>
      </w:pPr>
    </w:lvl>
    <w:lvl w:ilvl="6" w:tplc="AA8E9A64">
      <w:start w:val="1"/>
      <w:numFmt w:val="decimal"/>
      <w:lvlText w:val="%7."/>
      <w:lvlJc w:val="left"/>
      <w:pPr>
        <w:ind w:left="6665" w:hanging="360"/>
      </w:pPr>
    </w:lvl>
    <w:lvl w:ilvl="7" w:tplc="60A032FC">
      <w:start w:val="1"/>
      <w:numFmt w:val="lowerLetter"/>
      <w:lvlText w:val="%8."/>
      <w:lvlJc w:val="left"/>
      <w:pPr>
        <w:ind w:left="7385" w:hanging="360"/>
      </w:pPr>
    </w:lvl>
    <w:lvl w:ilvl="8" w:tplc="566E5148">
      <w:start w:val="1"/>
      <w:numFmt w:val="lowerRoman"/>
      <w:lvlText w:val="%9."/>
      <w:lvlJc w:val="right"/>
      <w:pPr>
        <w:ind w:left="8105" w:hanging="180"/>
      </w:pPr>
    </w:lvl>
  </w:abstractNum>
  <w:abstractNum w:abstractNumId="31" w15:restartNumberingAfterBreak="0">
    <w:nsid w:val="08F82CF3"/>
    <w:multiLevelType w:val="hybridMultilevel"/>
    <w:tmpl w:val="222E88CE"/>
    <w:lvl w:ilvl="0" w:tplc="BB646EFA">
      <w:start w:val="1"/>
      <w:numFmt w:val="lowerLetter"/>
      <w:lvlText w:val="%1."/>
      <w:lvlJc w:val="left"/>
      <w:pPr>
        <w:ind w:left="720" w:hanging="360"/>
      </w:pPr>
    </w:lvl>
    <w:lvl w:ilvl="1" w:tplc="F08A61E4">
      <w:start w:val="1"/>
      <w:numFmt w:val="lowerLetter"/>
      <w:lvlText w:val="%2."/>
      <w:lvlJc w:val="left"/>
      <w:pPr>
        <w:ind w:left="1440" w:hanging="360"/>
      </w:pPr>
    </w:lvl>
    <w:lvl w:ilvl="2" w:tplc="CC241B52">
      <w:start w:val="1"/>
      <w:numFmt w:val="lowerRoman"/>
      <w:lvlText w:val="%3."/>
      <w:lvlJc w:val="right"/>
      <w:pPr>
        <w:ind w:left="2160" w:hanging="180"/>
      </w:pPr>
    </w:lvl>
    <w:lvl w:ilvl="3" w:tplc="A31AC856">
      <w:start w:val="1"/>
      <w:numFmt w:val="decimal"/>
      <w:lvlText w:val="%4."/>
      <w:lvlJc w:val="left"/>
      <w:pPr>
        <w:ind w:left="2880" w:hanging="360"/>
      </w:pPr>
    </w:lvl>
    <w:lvl w:ilvl="4" w:tplc="1E228678">
      <w:start w:val="1"/>
      <w:numFmt w:val="lowerLetter"/>
      <w:lvlText w:val="%5."/>
      <w:lvlJc w:val="left"/>
      <w:pPr>
        <w:ind w:left="3600" w:hanging="360"/>
      </w:pPr>
    </w:lvl>
    <w:lvl w:ilvl="5" w:tplc="0F6018BE">
      <w:start w:val="1"/>
      <w:numFmt w:val="lowerRoman"/>
      <w:lvlText w:val="%6."/>
      <w:lvlJc w:val="right"/>
      <w:pPr>
        <w:ind w:left="4320" w:hanging="180"/>
      </w:pPr>
    </w:lvl>
    <w:lvl w:ilvl="6" w:tplc="A6823B9A">
      <w:start w:val="1"/>
      <w:numFmt w:val="decimal"/>
      <w:lvlText w:val="%7."/>
      <w:lvlJc w:val="left"/>
      <w:pPr>
        <w:ind w:left="5040" w:hanging="360"/>
      </w:pPr>
    </w:lvl>
    <w:lvl w:ilvl="7" w:tplc="CCC09D62">
      <w:start w:val="1"/>
      <w:numFmt w:val="lowerLetter"/>
      <w:lvlText w:val="%8."/>
      <w:lvlJc w:val="left"/>
      <w:pPr>
        <w:ind w:left="5760" w:hanging="360"/>
      </w:pPr>
    </w:lvl>
    <w:lvl w:ilvl="8" w:tplc="5A0276F4">
      <w:start w:val="1"/>
      <w:numFmt w:val="lowerRoman"/>
      <w:lvlText w:val="%9."/>
      <w:lvlJc w:val="right"/>
      <w:pPr>
        <w:ind w:left="6480" w:hanging="180"/>
      </w:pPr>
    </w:lvl>
  </w:abstractNum>
  <w:abstractNum w:abstractNumId="32" w15:restartNumberingAfterBreak="0">
    <w:nsid w:val="08F9BDD6"/>
    <w:multiLevelType w:val="hybridMultilevel"/>
    <w:tmpl w:val="976481F4"/>
    <w:lvl w:ilvl="0" w:tplc="D224397C">
      <w:start w:val="1"/>
      <w:numFmt w:val="lowerLetter"/>
      <w:lvlText w:val="%1."/>
      <w:lvlJc w:val="left"/>
      <w:pPr>
        <w:ind w:left="720" w:hanging="360"/>
      </w:pPr>
    </w:lvl>
    <w:lvl w:ilvl="1" w:tplc="9F3A0618">
      <w:start w:val="1"/>
      <w:numFmt w:val="lowerLetter"/>
      <w:lvlText w:val="%2."/>
      <w:lvlJc w:val="left"/>
      <w:pPr>
        <w:ind w:left="1440" w:hanging="360"/>
      </w:pPr>
    </w:lvl>
    <w:lvl w:ilvl="2" w:tplc="2F80AA60">
      <w:start w:val="1"/>
      <w:numFmt w:val="lowerRoman"/>
      <w:lvlText w:val="%3."/>
      <w:lvlJc w:val="right"/>
      <w:pPr>
        <w:ind w:left="2160" w:hanging="180"/>
      </w:pPr>
    </w:lvl>
    <w:lvl w:ilvl="3" w:tplc="996C4B38">
      <w:start w:val="1"/>
      <w:numFmt w:val="decimal"/>
      <w:lvlText w:val="%4."/>
      <w:lvlJc w:val="left"/>
      <w:pPr>
        <w:ind w:left="2880" w:hanging="360"/>
      </w:pPr>
    </w:lvl>
    <w:lvl w:ilvl="4" w:tplc="32A653B6">
      <w:start w:val="1"/>
      <w:numFmt w:val="lowerLetter"/>
      <w:lvlText w:val="%5."/>
      <w:lvlJc w:val="left"/>
      <w:pPr>
        <w:ind w:left="3600" w:hanging="360"/>
      </w:pPr>
    </w:lvl>
    <w:lvl w:ilvl="5" w:tplc="DDD48FAC">
      <w:start w:val="1"/>
      <w:numFmt w:val="lowerRoman"/>
      <w:lvlText w:val="%6."/>
      <w:lvlJc w:val="right"/>
      <w:pPr>
        <w:ind w:left="4320" w:hanging="180"/>
      </w:pPr>
    </w:lvl>
    <w:lvl w:ilvl="6" w:tplc="4F329FC0">
      <w:start w:val="1"/>
      <w:numFmt w:val="decimal"/>
      <w:lvlText w:val="%7."/>
      <w:lvlJc w:val="left"/>
      <w:pPr>
        <w:ind w:left="5040" w:hanging="360"/>
      </w:pPr>
    </w:lvl>
    <w:lvl w:ilvl="7" w:tplc="141E3C04">
      <w:start w:val="1"/>
      <w:numFmt w:val="lowerLetter"/>
      <w:lvlText w:val="%8."/>
      <w:lvlJc w:val="left"/>
      <w:pPr>
        <w:ind w:left="5760" w:hanging="360"/>
      </w:pPr>
    </w:lvl>
    <w:lvl w:ilvl="8" w:tplc="DC2C290C">
      <w:start w:val="1"/>
      <w:numFmt w:val="lowerRoman"/>
      <w:lvlText w:val="%9."/>
      <w:lvlJc w:val="right"/>
      <w:pPr>
        <w:ind w:left="6480" w:hanging="180"/>
      </w:pPr>
    </w:lvl>
  </w:abstractNum>
  <w:abstractNum w:abstractNumId="33" w15:restartNumberingAfterBreak="0">
    <w:nsid w:val="0B18269F"/>
    <w:multiLevelType w:val="hybridMultilevel"/>
    <w:tmpl w:val="16DAF430"/>
    <w:lvl w:ilvl="0" w:tplc="5F8843B2">
      <w:start w:val="1"/>
      <w:numFmt w:val="decimal"/>
      <w:lvlText w:val="%1."/>
      <w:lvlJc w:val="left"/>
      <w:pPr>
        <w:ind w:left="720" w:hanging="360"/>
      </w:pPr>
    </w:lvl>
    <w:lvl w:ilvl="1" w:tplc="7424ED62">
      <w:start w:val="1"/>
      <w:numFmt w:val="lowerLetter"/>
      <w:lvlText w:val="%2."/>
      <w:lvlJc w:val="left"/>
      <w:pPr>
        <w:ind w:left="1440" w:hanging="360"/>
      </w:pPr>
    </w:lvl>
    <w:lvl w:ilvl="2" w:tplc="634E4232">
      <w:start w:val="1"/>
      <w:numFmt w:val="lowerRoman"/>
      <w:lvlText w:val="%3."/>
      <w:lvlJc w:val="right"/>
      <w:pPr>
        <w:ind w:left="2160" w:hanging="180"/>
      </w:pPr>
    </w:lvl>
    <w:lvl w:ilvl="3" w:tplc="EDF2E12A">
      <w:start w:val="1"/>
      <w:numFmt w:val="decimal"/>
      <w:lvlText w:val="%4."/>
      <w:lvlJc w:val="left"/>
      <w:pPr>
        <w:ind w:left="2880" w:hanging="360"/>
      </w:pPr>
    </w:lvl>
    <w:lvl w:ilvl="4" w:tplc="82CAEA9C">
      <w:start w:val="1"/>
      <w:numFmt w:val="lowerLetter"/>
      <w:lvlText w:val="%5."/>
      <w:lvlJc w:val="left"/>
      <w:pPr>
        <w:ind w:left="3600" w:hanging="360"/>
      </w:pPr>
    </w:lvl>
    <w:lvl w:ilvl="5" w:tplc="1946FE88">
      <w:start w:val="1"/>
      <w:numFmt w:val="lowerRoman"/>
      <w:lvlText w:val="%6."/>
      <w:lvlJc w:val="right"/>
      <w:pPr>
        <w:ind w:left="4320" w:hanging="180"/>
      </w:pPr>
    </w:lvl>
    <w:lvl w:ilvl="6" w:tplc="58682532">
      <w:start w:val="1"/>
      <w:numFmt w:val="decimal"/>
      <w:lvlText w:val="%7."/>
      <w:lvlJc w:val="left"/>
      <w:pPr>
        <w:ind w:left="5040" w:hanging="360"/>
      </w:pPr>
    </w:lvl>
    <w:lvl w:ilvl="7" w:tplc="6B9CC4FE">
      <w:start w:val="1"/>
      <w:numFmt w:val="lowerLetter"/>
      <w:lvlText w:val="%8."/>
      <w:lvlJc w:val="left"/>
      <w:pPr>
        <w:ind w:left="5760" w:hanging="360"/>
      </w:pPr>
    </w:lvl>
    <w:lvl w:ilvl="8" w:tplc="F4A608A2">
      <w:start w:val="1"/>
      <w:numFmt w:val="lowerRoman"/>
      <w:lvlText w:val="%9."/>
      <w:lvlJc w:val="right"/>
      <w:pPr>
        <w:ind w:left="6480" w:hanging="180"/>
      </w:pPr>
    </w:lvl>
  </w:abstractNum>
  <w:abstractNum w:abstractNumId="34" w15:restartNumberingAfterBreak="0">
    <w:nsid w:val="0B59DEC9"/>
    <w:multiLevelType w:val="hybridMultilevel"/>
    <w:tmpl w:val="DD409486"/>
    <w:lvl w:ilvl="0" w:tplc="3C6ECBAE">
      <w:start w:val="1"/>
      <w:numFmt w:val="decimal"/>
      <w:lvlText w:val="(%1)"/>
      <w:lvlJc w:val="left"/>
      <w:pPr>
        <w:ind w:left="2345" w:hanging="360"/>
      </w:pPr>
    </w:lvl>
    <w:lvl w:ilvl="1" w:tplc="850E0CFC">
      <w:start w:val="1"/>
      <w:numFmt w:val="lowerLetter"/>
      <w:lvlText w:val="%2."/>
      <w:lvlJc w:val="left"/>
      <w:pPr>
        <w:ind w:left="3065" w:hanging="360"/>
      </w:pPr>
    </w:lvl>
    <w:lvl w:ilvl="2" w:tplc="8B34E56C">
      <w:start w:val="1"/>
      <w:numFmt w:val="lowerRoman"/>
      <w:lvlText w:val="%3."/>
      <w:lvlJc w:val="right"/>
      <w:pPr>
        <w:ind w:left="3785" w:hanging="180"/>
      </w:pPr>
    </w:lvl>
    <w:lvl w:ilvl="3" w:tplc="26CE1418">
      <w:start w:val="1"/>
      <w:numFmt w:val="decimal"/>
      <w:lvlText w:val="%4."/>
      <w:lvlJc w:val="left"/>
      <w:pPr>
        <w:ind w:left="4505" w:hanging="360"/>
      </w:pPr>
    </w:lvl>
    <w:lvl w:ilvl="4" w:tplc="31A8532A">
      <w:start w:val="1"/>
      <w:numFmt w:val="lowerLetter"/>
      <w:lvlText w:val="%5."/>
      <w:lvlJc w:val="left"/>
      <w:pPr>
        <w:ind w:left="5225" w:hanging="360"/>
      </w:pPr>
    </w:lvl>
    <w:lvl w:ilvl="5" w:tplc="CA96974C">
      <w:start w:val="1"/>
      <w:numFmt w:val="lowerRoman"/>
      <w:lvlText w:val="%6."/>
      <w:lvlJc w:val="right"/>
      <w:pPr>
        <w:ind w:left="5945" w:hanging="180"/>
      </w:pPr>
    </w:lvl>
    <w:lvl w:ilvl="6" w:tplc="BB10ECA0">
      <w:start w:val="1"/>
      <w:numFmt w:val="decimal"/>
      <w:lvlText w:val="%7."/>
      <w:lvlJc w:val="left"/>
      <w:pPr>
        <w:ind w:left="6665" w:hanging="360"/>
      </w:pPr>
    </w:lvl>
    <w:lvl w:ilvl="7" w:tplc="5B9CE5BC">
      <w:start w:val="1"/>
      <w:numFmt w:val="lowerLetter"/>
      <w:lvlText w:val="%8."/>
      <w:lvlJc w:val="left"/>
      <w:pPr>
        <w:ind w:left="7385" w:hanging="360"/>
      </w:pPr>
    </w:lvl>
    <w:lvl w:ilvl="8" w:tplc="E2B277EA">
      <w:start w:val="1"/>
      <w:numFmt w:val="lowerRoman"/>
      <w:lvlText w:val="%9."/>
      <w:lvlJc w:val="right"/>
      <w:pPr>
        <w:ind w:left="8105" w:hanging="180"/>
      </w:pPr>
    </w:lvl>
  </w:abstractNum>
  <w:abstractNum w:abstractNumId="35" w15:restartNumberingAfterBreak="0">
    <w:nsid w:val="0B666B3C"/>
    <w:multiLevelType w:val="hybridMultilevel"/>
    <w:tmpl w:val="76BA55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0B754479"/>
    <w:multiLevelType w:val="hybridMultilevel"/>
    <w:tmpl w:val="2FBA82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0C72B975"/>
    <w:multiLevelType w:val="hybridMultilevel"/>
    <w:tmpl w:val="3632767A"/>
    <w:lvl w:ilvl="0" w:tplc="8E6E77FA">
      <w:start w:val="1"/>
      <w:numFmt w:val="decimal"/>
      <w:lvlText w:val="(%1)"/>
      <w:lvlJc w:val="left"/>
      <w:pPr>
        <w:ind w:left="720" w:hanging="360"/>
      </w:pPr>
    </w:lvl>
    <w:lvl w:ilvl="1" w:tplc="1CC64912">
      <w:start w:val="1"/>
      <w:numFmt w:val="lowerLetter"/>
      <w:lvlText w:val="%2."/>
      <w:lvlJc w:val="left"/>
      <w:pPr>
        <w:ind w:left="1440" w:hanging="360"/>
      </w:pPr>
    </w:lvl>
    <w:lvl w:ilvl="2" w:tplc="B4B4F6A6">
      <w:start w:val="1"/>
      <w:numFmt w:val="lowerRoman"/>
      <w:lvlText w:val="%3."/>
      <w:lvlJc w:val="right"/>
      <w:pPr>
        <w:ind w:left="2160" w:hanging="180"/>
      </w:pPr>
    </w:lvl>
    <w:lvl w:ilvl="3" w:tplc="E5DA66EE">
      <w:start w:val="1"/>
      <w:numFmt w:val="decimal"/>
      <w:lvlText w:val="%4."/>
      <w:lvlJc w:val="left"/>
      <w:pPr>
        <w:ind w:left="2880" w:hanging="360"/>
      </w:pPr>
    </w:lvl>
    <w:lvl w:ilvl="4" w:tplc="3DAC7BFC">
      <w:start w:val="1"/>
      <w:numFmt w:val="lowerLetter"/>
      <w:lvlText w:val="%5."/>
      <w:lvlJc w:val="left"/>
      <w:pPr>
        <w:ind w:left="3600" w:hanging="360"/>
      </w:pPr>
    </w:lvl>
    <w:lvl w:ilvl="5" w:tplc="E17622AA">
      <w:start w:val="1"/>
      <w:numFmt w:val="lowerRoman"/>
      <w:lvlText w:val="%6."/>
      <w:lvlJc w:val="right"/>
      <w:pPr>
        <w:ind w:left="4320" w:hanging="180"/>
      </w:pPr>
    </w:lvl>
    <w:lvl w:ilvl="6" w:tplc="3282EEB2">
      <w:start w:val="1"/>
      <w:numFmt w:val="decimal"/>
      <w:lvlText w:val="%7."/>
      <w:lvlJc w:val="left"/>
      <w:pPr>
        <w:ind w:left="5040" w:hanging="360"/>
      </w:pPr>
    </w:lvl>
    <w:lvl w:ilvl="7" w:tplc="E4A651DE">
      <w:start w:val="1"/>
      <w:numFmt w:val="lowerLetter"/>
      <w:lvlText w:val="%8."/>
      <w:lvlJc w:val="left"/>
      <w:pPr>
        <w:ind w:left="5760" w:hanging="360"/>
      </w:pPr>
    </w:lvl>
    <w:lvl w:ilvl="8" w:tplc="3B56B86E">
      <w:start w:val="1"/>
      <w:numFmt w:val="lowerRoman"/>
      <w:lvlText w:val="%9."/>
      <w:lvlJc w:val="right"/>
      <w:pPr>
        <w:ind w:left="6480" w:hanging="180"/>
      </w:pPr>
    </w:lvl>
  </w:abstractNum>
  <w:abstractNum w:abstractNumId="38" w15:restartNumberingAfterBreak="0">
    <w:nsid w:val="0CADA86F"/>
    <w:multiLevelType w:val="hybridMultilevel"/>
    <w:tmpl w:val="8C9C9E00"/>
    <w:lvl w:ilvl="0" w:tplc="DE68CD1A">
      <w:start w:val="1"/>
      <w:numFmt w:val="decimal"/>
      <w:lvlText w:val="(%1)"/>
      <w:lvlJc w:val="left"/>
      <w:pPr>
        <w:ind w:left="2345" w:hanging="360"/>
      </w:pPr>
    </w:lvl>
    <w:lvl w:ilvl="1" w:tplc="142A0082">
      <w:start w:val="1"/>
      <w:numFmt w:val="lowerLetter"/>
      <w:lvlText w:val="%2."/>
      <w:lvlJc w:val="left"/>
      <w:pPr>
        <w:ind w:left="3065" w:hanging="360"/>
      </w:pPr>
    </w:lvl>
    <w:lvl w:ilvl="2" w:tplc="CFEADD02">
      <w:start w:val="1"/>
      <w:numFmt w:val="lowerRoman"/>
      <w:lvlText w:val="%3."/>
      <w:lvlJc w:val="right"/>
      <w:pPr>
        <w:ind w:left="3785" w:hanging="180"/>
      </w:pPr>
    </w:lvl>
    <w:lvl w:ilvl="3" w:tplc="21787ADA">
      <w:start w:val="1"/>
      <w:numFmt w:val="decimal"/>
      <w:lvlText w:val="%4."/>
      <w:lvlJc w:val="left"/>
      <w:pPr>
        <w:ind w:left="4505" w:hanging="360"/>
      </w:pPr>
    </w:lvl>
    <w:lvl w:ilvl="4" w:tplc="9634AFBE">
      <w:start w:val="1"/>
      <w:numFmt w:val="lowerLetter"/>
      <w:lvlText w:val="%5."/>
      <w:lvlJc w:val="left"/>
      <w:pPr>
        <w:ind w:left="5225" w:hanging="360"/>
      </w:pPr>
    </w:lvl>
    <w:lvl w:ilvl="5" w:tplc="A51E0028">
      <w:start w:val="1"/>
      <w:numFmt w:val="lowerRoman"/>
      <w:lvlText w:val="%6."/>
      <w:lvlJc w:val="right"/>
      <w:pPr>
        <w:ind w:left="5945" w:hanging="180"/>
      </w:pPr>
    </w:lvl>
    <w:lvl w:ilvl="6" w:tplc="3E12C7FA">
      <w:start w:val="1"/>
      <w:numFmt w:val="decimal"/>
      <w:lvlText w:val="%7."/>
      <w:lvlJc w:val="left"/>
      <w:pPr>
        <w:ind w:left="6665" w:hanging="360"/>
      </w:pPr>
    </w:lvl>
    <w:lvl w:ilvl="7" w:tplc="42C8606C">
      <w:start w:val="1"/>
      <w:numFmt w:val="lowerLetter"/>
      <w:lvlText w:val="%8."/>
      <w:lvlJc w:val="left"/>
      <w:pPr>
        <w:ind w:left="7385" w:hanging="360"/>
      </w:pPr>
    </w:lvl>
    <w:lvl w:ilvl="8" w:tplc="A51CB886">
      <w:start w:val="1"/>
      <w:numFmt w:val="lowerRoman"/>
      <w:lvlText w:val="%9."/>
      <w:lvlJc w:val="right"/>
      <w:pPr>
        <w:ind w:left="8105" w:hanging="180"/>
      </w:pPr>
    </w:lvl>
  </w:abstractNum>
  <w:abstractNum w:abstractNumId="39" w15:restartNumberingAfterBreak="0">
    <w:nsid w:val="0CF0B48A"/>
    <w:multiLevelType w:val="hybridMultilevel"/>
    <w:tmpl w:val="49E0A652"/>
    <w:lvl w:ilvl="0" w:tplc="23F4C8F8">
      <w:start w:val="1"/>
      <w:numFmt w:val="lowerRoman"/>
      <w:lvlText w:val="%1."/>
      <w:lvlJc w:val="left"/>
      <w:pPr>
        <w:ind w:left="450" w:hanging="360"/>
      </w:pPr>
    </w:lvl>
    <w:lvl w:ilvl="1" w:tplc="66A41B24">
      <w:start w:val="1"/>
      <w:numFmt w:val="lowerLetter"/>
      <w:lvlText w:val="%2."/>
      <w:lvlJc w:val="left"/>
      <w:pPr>
        <w:ind w:left="1170" w:hanging="360"/>
      </w:pPr>
    </w:lvl>
    <w:lvl w:ilvl="2" w:tplc="76AC2FEA">
      <w:start w:val="1"/>
      <w:numFmt w:val="lowerRoman"/>
      <w:lvlText w:val="%3."/>
      <w:lvlJc w:val="right"/>
      <w:pPr>
        <w:ind w:left="1890" w:hanging="180"/>
      </w:pPr>
    </w:lvl>
    <w:lvl w:ilvl="3" w:tplc="6998445A">
      <w:start w:val="1"/>
      <w:numFmt w:val="decimal"/>
      <w:lvlText w:val="%4."/>
      <w:lvlJc w:val="left"/>
      <w:pPr>
        <w:ind w:left="2610" w:hanging="360"/>
      </w:pPr>
    </w:lvl>
    <w:lvl w:ilvl="4" w:tplc="B74EDD6A">
      <w:start w:val="1"/>
      <w:numFmt w:val="lowerLetter"/>
      <w:lvlText w:val="%5."/>
      <w:lvlJc w:val="left"/>
      <w:pPr>
        <w:ind w:left="3330" w:hanging="360"/>
      </w:pPr>
    </w:lvl>
    <w:lvl w:ilvl="5" w:tplc="C6A67906">
      <w:start w:val="1"/>
      <w:numFmt w:val="lowerRoman"/>
      <w:lvlText w:val="%6."/>
      <w:lvlJc w:val="right"/>
      <w:pPr>
        <w:ind w:left="4050" w:hanging="180"/>
      </w:pPr>
    </w:lvl>
    <w:lvl w:ilvl="6" w:tplc="765C231A">
      <w:start w:val="1"/>
      <w:numFmt w:val="decimal"/>
      <w:lvlText w:val="%7."/>
      <w:lvlJc w:val="left"/>
      <w:pPr>
        <w:ind w:left="4770" w:hanging="360"/>
      </w:pPr>
    </w:lvl>
    <w:lvl w:ilvl="7" w:tplc="E55A682A">
      <w:start w:val="1"/>
      <w:numFmt w:val="lowerLetter"/>
      <w:lvlText w:val="%8."/>
      <w:lvlJc w:val="left"/>
      <w:pPr>
        <w:ind w:left="5490" w:hanging="360"/>
      </w:pPr>
    </w:lvl>
    <w:lvl w:ilvl="8" w:tplc="9918C612">
      <w:start w:val="1"/>
      <w:numFmt w:val="lowerRoman"/>
      <w:lvlText w:val="%9."/>
      <w:lvlJc w:val="right"/>
      <w:pPr>
        <w:ind w:left="6210" w:hanging="180"/>
      </w:pPr>
    </w:lvl>
  </w:abstractNum>
  <w:abstractNum w:abstractNumId="40" w15:restartNumberingAfterBreak="0">
    <w:nsid w:val="0D187CDA"/>
    <w:multiLevelType w:val="hybridMultilevel"/>
    <w:tmpl w:val="2892BF12"/>
    <w:lvl w:ilvl="0" w:tplc="86968FFE">
      <w:start w:val="1"/>
      <w:numFmt w:val="decimal"/>
      <w:lvlText w:val="%1."/>
      <w:lvlJc w:val="left"/>
      <w:pPr>
        <w:ind w:left="2345" w:hanging="360"/>
      </w:pPr>
      <w:rPr>
        <w:rFonts w:hint="default"/>
        <w:strike w:val="0"/>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1" w15:restartNumberingAfterBreak="0">
    <w:nsid w:val="0D37FDC3"/>
    <w:multiLevelType w:val="hybridMultilevel"/>
    <w:tmpl w:val="AF70E83E"/>
    <w:lvl w:ilvl="0" w:tplc="1F3EEDD2">
      <w:start w:val="1"/>
      <w:numFmt w:val="lowerLetter"/>
      <w:lvlText w:val="%1."/>
      <w:lvlJc w:val="left"/>
      <w:pPr>
        <w:ind w:left="2912" w:hanging="360"/>
      </w:pPr>
    </w:lvl>
    <w:lvl w:ilvl="1" w:tplc="5B565CD2">
      <w:start w:val="1"/>
      <w:numFmt w:val="lowerLetter"/>
      <w:lvlText w:val="%2."/>
      <w:lvlJc w:val="left"/>
      <w:pPr>
        <w:ind w:left="3632" w:hanging="360"/>
      </w:pPr>
    </w:lvl>
    <w:lvl w:ilvl="2" w:tplc="37E6CA4A">
      <w:start w:val="1"/>
      <w:numFmt w:val="lowerRoman"/>
      <w:lvlText w:val="%3."/>
      <w:lvlJc w:val="right"/>
      <w:pPr>
        <w:ind w:left="4352" w:hanging="180"/>
      </w:pPr>
    </w:lvl>
    <w:lvl w:ilvl="3" w:tplc="1A268382">
      <w:start w:val="1"/>
      <w:numFmt w:val="decimal"/>
      <w:lvlText w:val="%4."/>
      <w:lvlJc w:val="left"/>
      <w:pPr>
        <w:ind w:left="5072" w:hanging="360"/>
      </w:pPr>
    </w:lvl>
    <w:lvl w:ilvl="4" w:tplc="746018CC">
      <w:start w:val="1"/>
      <w:numFmt w:val="lowerLetter"/>
      <w:lvlText w:val="%5."/>
      <w:lvlJc w:val="left"/>
      <w:pPr>
        <w:ind w:left="5792" w:hanging="360"/>
      </w:pPr>
    </w:lvl>
    <w:lvl w:ilvl="5" w:tplc="A762F8EE">
      <w:start w:val="1"/>
      <w:numFmt w:val="lowerRoman"/>
      <w:lvlText w:val="%6."/>
      <w:lvlJc w:val="right"/>
      <w:pPr>
        <w:ind w:left="6512" w:hanging="180"/>
      </w:pPr>
    </w:lvl>
    <w:lvl w:ilvl="6" w:tplc="457CF936">
      <w:start w:val="1"/>
      <w:numFmt w:val="decimal"/>
      <w:lvlText w:val="%7."/>
      <w:lvlJc w:val="left"/>
      <w:pPr>
        <w:ind w:left="7232" w:hanging="360"/>
      </w:pPr>
    </w:lvl>
    <w:lvl w:ilvl="7" w:tplc="30C8E66E">
      <w:start w:val="1"/>
      <w:numFmt w:val="lowerLetter"/>
      <w:lvlText w:val="%8."/>
      <w:lvlJc w:val="left"/>
      <w:pPr>
        <w:ind w:left="7952" w:hanging="360"/>
      </w:pPr>
    </w:lvl>
    <w:lvl w:ilvl="8" w:tplc="A41A0280">
      <w:start w:val="1"/>
      <w:numFmt w:val="lowerRoman"/>
      <w:lvlText w:val="%9."/>
      <w:lvlJc w:val="right"/>
      <w:pPr>
        <w:ind w:left="8672" w:hanging="180"/>
      </w:pPr>
    </w:lvl>
  </w:abstractNum>
  <w:abstractNum w:abstractNumId="42" w15:restartNumberingAfterBreak="0">
    <w:nsid w:val="0D841CC4"/>
    <w:multiLevelType w:val="hybridMultilevel"/>
    <w:tmpl w:val="3728475E"/>
    <w:lvl w:ilvl="0" w:tplc="58C4E89C">
      <w:start w:val="1"/>
      <w:numFmt w:val="lowerLetter"/>
      <w:lvlText w:val="%1."/>
      <w:lvlJc w:val="left"/>
      <w:pPr>
        <w:ind w:left="2912" w:hanging="360"/>
      </w:pPr>
    </w:lvl>
    <w:lvl w:ilvl="1" w:tplc="3418CE88">
      <w:start w:val="1"/>
      <w:numFmt w:val="lowerLetter"/>
      <w:lvlText w:val="%2."/>
      <w:lvlJc w:val="left"/>
      <w:pPr>
        <w:ind w:left="3632" w:hanging="360"/>
      </w:pPr>
    </w:lvl>
    <w:lvl w:ilvl="2" w:tplc="B2282886">
      <w:start w:val="1"/>
      <w:numFmt w:val="lowerRoman"/>
      <w:lvlText w:val="%3."/>
      <w:lvlJc w:val="right"/>
      <w:pPr>
        <w:ind w:left="4352" w:hanging="180"/>
      </w:pPr>
    </w:lvl>
    <w:lvl w:ilvl="3" w:tplc="E6527DDC">
      <w:start w:val="1"/>
      <w:numFmt w:val="decimal"/>
      <w:lvlText w:val="%4."/>
      <w:lvlJc w:val="left"/>
      <w:pPr>
        <w:ind w:left="5072" w:hanging="360"/>
      </w:pPr>
    </w:lvl>
    <w:lvl w:ilvl="4" w:tplc="D0EC64B8">
      <w:start w:val="1"/>
      <w:numFmt w:val="lowerLetter"/>
      <w:lvlText w:val="%5."/>
      <w:lvlJc w:val="left"/>
      <w:pPr>
        <w:ind w:left="5792" w:hanging="360"/>
      </w:pPr>
    </w:lvl>
    <w:lvl w:ilvl="5" w:tplc="5A780732">
      <w:start w:val="1"/>
      <w:numFmt w:val="lowerRoman"/>
      <w:lvlText w:val="%6."/>
      <w:lvlJc w:val="right"/>
      <w:pPr>
        <w:ind w:left="6512" w:hanging="180"/>
      </w:pPr>
    </w:lvl>
    <w:lvl w:ilvl="6" w:tplc="5A34D636">
      <w:start w:val="1"/>
      <w:numFmt w:val="decimal"/>
      <w:lvlText w:val="%7."/>
      <w:lvlJc w:val="left"/>
      <w:pPr>
        <w:ind w:left="7232" w:hanging="360"/>
      </w:pPr>
    </w:lvl>
    <w:lvl w:ilvl="7" w:tplc="5F3C0928">
      <w:start w:val="1"/>
      <w:numFmt w:val="lowerLetter"/>
      <w:lvlText w:val="%8."/>
      <w:lvlJc w:val="left"/>
      <w:pPr>
        <w:ind w:left="7952" w:hanging="360"/>
      </w:pPr>
    </w:lvl>
    <w:lvl w:ilvl="8" w:tplc="830CF166">
      <w:start w:val="1"/>
      <w:numFmt w:val="lowerRoman"/>
      <w:lvlText w:val="%9."/>
      <w:lvlJc w:val="right"/>
      <w:pPr>
        <w:ind w:left="8672" w:hanging="180"/>
      </w:pPr>
    </w:lvl>
  </w:abstractNum>
  <w:abstractNum w:abstractNumId="43" w15:restartNumberingAfterBreak="0">
    <w:nsid w:val="0DE36BC2"/>
    <w:multiLevelType w:val="hybridMultilevel"/>
    <w:tmpl w:val="BEAECC6E"/>
    <w:lvl w:ilvl="0" w:tplc="16B2144E">
      <w:start w:val="1"/>
      <w:numFmt w:val="lowerLetter"/>
      <w:lvlText w:val="%1."/>
      <w:lvlJc w:val="left"/>
      <w:pPr>
        <w:ind w:left="720" w:hanging="360"/>
      </w:pPr>
    </w:lvl>
    <w:lvl w:ilvl="1" w:tplc="5A62BF74">
      <w:start w:val="1"/>
      <w:numFmt w:val="lowerLetter"/>
      <w:lvlText w:val="%2."/>
      <w:lvlJc w:val="left"/>
      <w:pPr>
        <w:ind w:left="1440" w:hanging="360"/>
      </w:pPr>
    </w:lvl>
    <w:lvl w:ilvl="2" w:tplc="377E3AA2">
      <w:start w:val="1"/>
      <w:numFmt w:val="lowerRoman"/>
      <w:lvlText w:val="%3."/>
      <w:lvlJc w:val="right"/>
      <w:pPr>
        <w:ind w:left="2160" w:hanging="180"/>
      </w:pPr>
    </w:lvl>
    <w:lvl w:ilvl="3" w:tplc="E2C4FCF4">
      <w:start w:val="1"/>
      <w:numFmt w:val="decimal"/>
      <w:lvlText w:val="%4."/>
      <w:lvlJc w:val="left"/>
      <w:pPr>
        <w:ind w:left="2880" w:hanging="360"/>
      </w:pPr>
    </w:lvl>
    <w:lvl w:ilvl="4" w:tplc="BD3E83C6">
      <w:start w:val="1"/>
      <w:numFmt w:val="lowerLetter"/>
      <w:lvlText w:val="%5."/>
      <w:lvlJc w:val="left"/>
      <w:pPr>
        <w:ind w:left="3600" w:hanging="360"/>
      </w:pPr>
    </w:lvl>
    <w:lvl w:ilvl="5" w:tplc="DE1094C6">
      <w:start w:val="1"/>
      <w:numFmt w:val="lowerRoman"/>
      <w:lvlText w:val="%6."/>
      <w:lvlJc w:val="right"/>
      <w:pPr>
        <w:ind w:left="4320" w:hanging="180"/>
      </w:pPr>
    </w:lvl>
    <w:lvl w:ilvl="6" w:tplc="E39679D6">
      <w:start w:val="1"/>
      <w:numFmt w:val="decimal"/>
      <w:lvlText w:val="%7."/>
      <w:lvlJc w:val="left"/>
      <w:pPr>
        <w:ind w:left="5040" w:hanging="360"/>
      </w:pPr>
    </w:lvl>
    <w:lvl w:ilvl="7" w:tplc="818C7890">
      <w:start w:val="1"/>
      <w:numFmt w:val="lowerLetter"/>
      <w:lvlText w:val="%8."/>
      <w:lvlJc w:val="left"/>
      <w:pPr>
        <w:ind w:left="5760" w:hanging="360"/>
      </w:pPr>
    </w:lvl>
    <w:lvl w:ilvl="8" w:tplc="A0B47FDC">
      <w:start w:val="1"/>
      <w:numFmt w:val="lowerRoman"/>
      <w:lvlText w:val="%9."/>
      <w:lvlJc w:val="right"/>
      <w:pPr>
        <w:ind w:left="6480" w:hanging="180"/>
      </w:pPr>
    </w:lvl>
  </w:abstractNum>
  <w:abstractNum w:abstractNumId="44" w15:restartNumberingAfterBreak="0">
    <w:nsid w:val="0E7F17DD"/>
    <w:multiLevelType w:val="hybridMultilevel"/>
    <w:tmpl w:val="0630C05C"/>
    <w:lvl w:ilvl="0" w:tplc="3A681124">
      <w:start w:val="1"/>
      <w:numFmt w:val="decimal"/>
      <w:lvlText w:val="%1."/>
      <w:lvlJc w:val="left"/>
      <w:pPr>
        <w:ind w:left="720" w:hanging="360"/>
      </w:pPr>
    </w:lvl>
    <w:lvl w:ilvl="1" w:tplc="14742A3E">
      <w:start w:val="1"/>
      <w:numFmt w:val="lowerLetter"/>
      <w:lvlText w:val="%2."/>
      <w:lvlJc w:val="left"/>
      <w:pPr>
        <w:ind w:left="1440" w:hanging="360"/>
      </w:pPr>
    </w:lvl>
    <w:lvl w:ilvl="2" w:tplc="E65C0804">
      <w:start w:val="1"/>
      <w:numFmt w:val="lowerRoman"/>
      <w:lvlText w:val="%3."/>
      <w:lvlJc w:val="right"/>
      <w:pPr>
        <w:ind w:left="2160" w:hanging="180"/>
      </w:pPr>
    </w:lvl>
    <w:lvl w:ilvl="3" w:tplc="D69A4DC4">
      <w:start w:val="1"/>
      <w:numFmt w:val="decimal"/>
      <w:lvlText w:val="%4."/>
      <w:lvlJc w:val="left"/>
      <w:pPr>
        <w:ind w:left="2880" w:hanging="360"/>
      </w:pPr>
    </w:lvl>
    <w:lvl w:ilvl="4" w:tplc="D656642C">
      <w:start w:val="1"/>
      <w:numFmt w:val="lowerLetter"/>
      <w:lvlText w:val="%5."/>
      <w:lvlJc w:val="left"/>
      <w:pPr>
        <w:ind w:left="3600" w:hanging="360"/>
      </w:pPr>
    </w:lvl>
    <w:lvl w:ilvl="5" w:tplc="835CD0B8">
      <w:start w:val="1"/>
      <w:numFmt w:val="lowerRoman"/>
      <w:lvlText w:val="%6."/>
      <w:lvlJc w:val="right"/>
      <w:pPr>
        <w:ind w:left="4320" w:hanging="180"/>
      </w:pPr>
    </w:lvl>
    <w:lvl w:ilvl="6" w:tplc="A0C05048">
      <w:start w:val="1"/>
      <w:numFmt w:val="decimal"/>
      <w:lvlText w:val="%7."/>
      <w:lvlJc w:val="left"/>
      <w:pPr>
        <w:ind w:left="5040" w:hanging="360"/>
      </w:pPr>
    </w:lvl>
    <w:lvl w:ilvl="7" w:tplc="3B407ECA">
      <w:start w:val="1"/>
      <w:numFmt w:val="lowerLetter"/>
      <w:lvlText w:val="%8."/>
      <w:lvlJc w:val="left"/>
      <w:pPr>
        <w:ind w:left="5760" w:hanging="360"/>
      </w:pPr>
    </w:lvl>
    <w:lvl w:ilvl="8" w:tplc="B1F22E1A">
      <w:start w:val="1"/>
      <w:numFmt w:val="lowerRoman"/>
      <w:lvlText w:val="%9."/>
      <w:lvlJc w:val="right"/>
      <w:pPr>
        <w:ind w:left="6480" w:hanging="180"/>
      </w:pPr>
    </w:lvl>
  </w:abstractNum>
  <w:abstractNum w:abstractNumId="45" w15:restartNumberingAfterBreak="0">
    <w:nsid w:val="0ECE00FD"/>
    <w:multiLevelType w:val="hybridMultilevel"/>
    <w:tmpl w:val="A52AD868"/>
    <w:lvl w:ilvl="0" w:tplc="C988251A">
      <w:start w:val="1"/>
      <w:numFmt w:val="decimal"/>
      <w:lvlText w:val="(%1)"/>
      <w:lvlJc w:val="left"/>
      <w:pPr>
        <w:ind w:left="2345" w:hanging="360"/>
      </w:pPr>
    </w:lvl>
    <w:lvl w:ilvl="1" w:tplc="9B020A3E">
      <w:start w:val="1"/>
      <w:numFmt w:val="lowerLetter"/>
      <w:lvlText w:val="%2."/>
      <w:lvlJc w:val="left"/>
      <w:pPr>
        <w:ind w:left="3065" w:hanging="360"/>
      </w:pPr>
    </w:lvl>
    <w:lvl w:ilvl="2" w:tplc="67C6A4E0">
      <w:start w:val="1"/>
      <w:numFmt w:val="lowerRoman"/>
      <w:lvlText w:val="%3."/>
      <w:lvlJc w:val="right"/>
      <w:pPr>
        <w:ind w:left="3785" w:hanging="180"/>
      </w:pPr>
    </w:lvl>
    <w:lvl w:ilvl="3" w:tplc="A670A00A">
      <w:start w:val="1"/>
      <w:numFmt w:val="decimal"/>
      <w:lvlText w:val="%4."/>
      <w:lvlJc w:val="left"/>
      <w:pPr>
        <w:ind w:left="4505" w:hanging="360"/>
      </w:pPr>
    </w:lvl>
    <w:lvl w:ilvl="4" w:tplc="0AACAF24">
      <w:start w:val="1"/>
      <w:numFmt w:val="lowerLetter"/>
      <w:lvlText w:val="%5."/>
      <w:lvlJc w:val="left"/>
      <w:pPr>
        <w:ind w:left="5225" w:hanging="360"/>
      </w:pPr>
    </w:lvl>
    <w:lvl w:ilvl="5" w:tplc="A2DEBC9A">
      <w:start w:val="1"/>
      <w:numFmt w:val="lowerRoman"/>
      <w:lvlText w:val="%6."/>
      <w:lvlJc w:val="right"/>
      <w:pPr>
        <w:ind w:left="5945" w:hanging="180"/>
      </w:pPr>
    </w:lvl>
    <w:lvl w:ilvl="6" w:tplc="F0FEE2A2">
      <w:start w:val="1"/>
      <w:numFmt w:val="decimal"/>
      <w:lvlText w:val="%7."/>
      <w:lvlJc w:val="left"/>
      <w:pPr>
        <w:ind w:left="6665" w:hanging="360"/>
      </w:pPr>
    </w:lvl>
    <w:lvl w:ilvl="7" w:tplc="E2FA1662">
      <w:start w:val="1"/>
      <w:numFmt w:val="lowerLetter"/>
      <w:lvlText w:val="%8."/>
      <w:lvlJc w:val="left"/>
      <w:pPr>
        <w:ind w:left="7385" w:hanging="360"/>
      </w:pPr>
    </w:lvl>
    <w:lvl w:ilvl="8" w:tplc="29EA3A54">
      <w:start w:val="1"/>
      <w:numFmt w:val="lowerRoman"/>
      <w:lvlText w:val="%9."/>
      <w:lvlJc w:val="right"/>
      <w:pPr>
        <w:ind w:left="8105" w:hanging="180"/>
      </w:pPr>
    </w:lvl>
  </w:abstractNum>
  <w:abstractNum w:abstractNumId="46" w15:restartNumberingAfterBreak="0">
    <w:nsid w:val="0EEF1E4A"/>
    <w:multiLevelType w:val="hybridMultilevel"/>
    <w:tmpl w:val="CCF0A22A"/>
    <w:lvl w:ilvl="0" w:tplc="6FF44962">
      <w:start w:val="1"/>
      <w:numFmt w:val="decimal"/>
      <w:lvlText w:val="(%1)"/>
      <w:lvlJc w:val="left"/>
      <w:pPr>
        <w:ind w:left="2355" w:hanging="37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7" w15:restartNumberingAfterBreak="0">
    <w:nsid w:val="0F52028C"/>
    <w:multiLevelType w:val="hybridMultilevel"/>
    <w:tmpl w:val="E17A97CA"/>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8" w15:restartNumberingAfterBreak="0">
    <w:nsid w:val="0FF27CA3"/>
    <w:multiLevelType w:val="hybridMultilevel"/>
    <w:tmpl w:val="10A02916"/>
    <w:lvl w:ilvl="0" w:tplc="FFFFFFFF">
      <w:start w:val="1"/>
      <w:numFmt w:val="decimal"/>
      <w:lvlText w:val="(%1)"/>
      <w:lvlJc w:val="left"/>
      <w:pPr>
        <w:ind w:left="2705" w:hanging="360"/>
      </w:pPr>
      <w:rPr>
        <w:rFonts w:hint="default"/>
        <w:color w:val="auto"/>
      </w:rPr>
    </w:lvl>
    <w:lvl w:ilvl="1" w:tplc="FFFFFFFF">
      <w:start w:val="1"/>
      <w:numFmt w:val="lowerLetter"/>
      <w:lvlText w:val="%2."/>
      <w:lvlJc w:val="left"/>
      <w:pPr>
        <w:ind w:left="3425" w:hanging="360"/>
      </w:pPr>
    </w:lvl>
    <w:lvl w:ilvl="2" w:tplc="3809000F">
      <w:start w:val="1"/>
      <w:numFmt w:val="decimal"/>
      <w:lvlText w:val="%3."/>
      <w:lvlJc w:val="left"/>
      <w:pPr>
        <w:ind w:left="896" w:hanging="36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9" w15:restartNumberingAfterBreak="0">
    <w:nsid w:val="106E45D1"/>
    <w:multiLevelType w:val="hybridMultilevel"/>
    <w:tmpl w:val="E854915E"/>
    <w:lvl w:ilvl="0" w:tplc="40BCC3EE">
      <w:start w:val="1"/>
      <w:numFmt w:val="decimal"/>
      <w:lvlText w:val="(%1)"/>
      <w:lvlJc w:val="left"/>
      <w:pPr>
        <w:ind w:left="2345" w:hanging="360"/>
      </w:pPr>
    </w:lvl>
    <w:lvl w:ilvl="1" w:tplc="046282F6">
      <w:start w:val="1"/>
      <w:numFmt w:val="lowerLetter"/>
      <w:lvlText w:val="%2."/>
      <w:lvlJc w:val="left"/>
      <w:pPr>
        <w:ind w:left="3065" w:hanging="360"/>
      </w:pPr>
    </w:lvl>
    <w:lvl w:ilvl="2" w:tplc="84EA755C">
      <w:start w:val="1"/>
      <w:numFmt w:val="lowerRoman"/>
      <w:lvlText w:val="%3."/>
      <w:lvlJc w:val="right"/>
      <w:pPr>
        <w:ind w:left="3785" w:hanging="180"/>
      </w:pPr>
    </w:lvl>
    <w:lvl w:ilvl="3" w:tplc="A72603E6">
      <w:start w:val="1"/>
      <w:numFmt w:val="decimal"/>
      <w:lvlText w:val="%4."/>
      <w:lvlJc w:val="left"/>
      <w:pPr>
        <w:ind w:left="4505" w:hanging="360"/>
      </w:pPr>
    </w:lvl>
    <w:lvl w:ilvl="4" w:tplc="CE422F7C">
      <w:start w:val="1"/>
      <w:numFmt w:val="lowerLetter"/>
      <w:lvlText w:val="%5."/>
      <w:lvlJc w:val="left"/>
      <w:pPr>
        <w:ind w:left="5225" w:hanging="360"/>
      </w:pPr>
    </w:lvl>
    <w:lvl w:ilvl="5" w:tplc="2FB6D752">
      <w:start w:val="1"/>
      <w:numFmt w:val="lowerRoman"/>
      <w:lvlText w:val="%6."/>
      <w:lvlJc w:val="right"/>
      <w:pPr>
        <w:ind w:left="5945" w:hanging="180"/>
      </w:pPr>
    </w:lvl>
    <w:lvl w:ilvl="6" w:tplc="EF401D58">
      <w:start w:val="1"/>
      <w:numFmt w:val="decimal"/>
      <w:lvlText w:val="%7."/>
      <w:lvlJc w:val="left"/>
      <w:pPr>
        <w:ind w:left="6665" w:hanging="360"/>
      </w:pPr>
    </w:lvl>
    <w:lvl w:ilvl="7" w:tplc="28E8C496">
      <w:start w:val="1"/>
      <w:numFmt w:val="lowerLetter"/>
      <w:lvlText w:val="%8."/>
      <w:lvlJc w:val="left"/>
      <w:pPr>
        <w:ind w:left="7385" w:hanging="360"/>
      </w:pPr>
    </w:lvl>
    <w:lvl w:ilvl="8" w:tplc="24485EBC">
      <w:start w:val="1"/>
      <w:numFmt w:val="lowerRoman"/>
      <w:lvlText w:val="%9."/>
      <w:lvlJc w:val="right"/>
      <w:pPr>
        <w:ind w:left="8105" w:hanging="180"/>
      </w:pPr>
    </w:lvl>
  </w:abstractNum>
  <w:abstractNum w:abstractNumId="50" w15:restartNumberingAfterBreak="0">
    <w:nsid w:val="107FCB06"/>
    <w:multiLevelType w:val="hybridMultilevel"/>
    <w:tmpl w:val="471A0F80"/>
    <w:lvl w:ilvl="0" w:tplc="E828E21E">
      <w:start w:val="1"/>
      <w:numFmt w:val="lowerLetter"/>
      <w:lvlText w:val="%1."/>
      <w:lvlJc w:val="left"/>
      <w:pPr>
        <w:ind w:left="720" w:hanging="360"/>
      </w:pPr>
    </w:lvl>
    <w:lvl w:ilvl="1" w:tplc="3452BC78">
      <w:start w:val="1"/>
      <w:numFmt w:val="lowerLetter"/>
      <w:lvlText w:val="%2."/>
      <w:lvlJc w:val="left"/>
      <w:pPr>
        <w:ind w:left="1440" w:hanging="360"/>
      </w:pPr>
    </w:lvl>
    <w:lvl w:ilvl="2" w:tplc="D8C491F6">
      <w:start w:val="1"/>
      <w:numFmt w:val="lowerRoman"/>
      <w:lvlText w:val="%3."/>
      <w:lvlJc w:val="right"/>
      <w:pPr>
        <w:ind w:left="2160" w:hanging="180"/>
      </w:pPr>
    </w:lvl>
    <w:lvl w:ilvl="3" w:tplc="FFDAD3D4">
      <w:start w:val="1"/>
      <w:numFmt w:val="decimal"/>
      <w:lvlText w:val="%4."/>
      <w:lvlJc w:val="left"/>
      <w:pPr>
        <w:ind w:left="2880" w:hanging="360"/>
      </w:pPr>
    </w:lvl>
    <w:lvl w:ilvl="4" w:tplc="1AD837A4">
      <w:start w:val="1"/>
      <w:numFmt w:val="lowerLetter"/>
      <w:lvlText w:val="%5."/>
      <w:lvlJc w:val="left"/>
      <w:pPr>
        <w:ind w:left="3600" w:hanging="360"/>
      </w:pPr>
    </w:lvl>
    <w:lvl w:ilvl="5" w:tplc="20FE1AE6">
      <w:start w:val="1"/>
      <w:numFmt w:val="lowerRoman"/>
      <w:lvlText w:val="%6."/>
      <w:lvlJc w:val="right"/>
      <w:pPr>
        <w:ind w:left="4320" w:hanging="180"/>
      </w:pPr>
    </w:lvl>
    <w:lvl w:ilvl="6" w:tplc="38407748">
      <w:start w:val="1"/>
      <w:numFmt w:val="decimal"/>
      <w:lvlText w:val="%7."/>
      <w:lvlJc w:val="left"/>
      <w:pPr>
        <w:ind w:left="5040" w:hanging="360"/>
      </w:pPr>
    </w:lvl>
    <w:lvl w:ilvl="7" w:tplc="A1C81896">
      <w:start w:val="1"/>
      <w:numFmt w:val="lowerLetter"/>
      <w:lvlText w:val="%8."/>
      <w:lvlJc w:val="left"/>
      <w:pPr>
        <w:ind w:left="5760" w:hanging="360"/>
      </w:pPr>
    </w:lvl>
    <w:lvl w:ilvl="8" w:tplc="9C9EC568">
      <w:start w:val="1"/>
      <w:numFmt w:val="lowerRoman"/>
      <w:lvlText w:val="%9."/>
      <w:lvlJc w:val="right"/>
      <w:pPr>
        <w:ind w:left="6480" w:hanging="180"/>
      </w:pPr>
    </w:lvl>
  </w:abstractNum>
  <w:abstractNum w:abstractNumId="51" w15:restartNumberingAfterBreak="0">
    <w:nsid w:val="1088627E"/>
    <w:multiLevelType w:val="hybridMultilevel"/>
    <w:tmpl w:val="8EC49B94"/>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2" w15:restartNumberingAfterBreak="0">
    <w:nsid w:val="11D2C60D"/>
    <w:multiLevelType w:val="hybridMultilevel"/>
    <w:tmpl w:val="058AEB02"/>
    <w:lvl w:ilvl="0" w:tplc="4C20B656">
      <w:start w:val="1"/>
      <w:numFmt w:val="decimal"/>
      <w:lvlText w:val="%1."/>
      <w:lvlJc w:val="left"/>
      <w:pPr>
        <w:ind w:left="720" w:hanging="360"/>
      </w:pPr>
    </w:lvl>
    <w:lvl w:ilvl="1" w:tplc="AAEE1F68">
      <w:start w:val="1"/>
      <w:numFmt w:val="lowerLetter"/>
      <w:lvlText w:val="%2."/>
      <w:lvlJc w:val="left"/>
      <w:pPr>
        <w:ind w:left="1440" w:hanging="360"/>
      </w:pPr>
    </w:lvl>
    <w:lvl w:ilvl="2" w:tplc="4E743D14">
      <w:start w:val="1"/>
      <w:numFmt w:val="lowerRoman"/>
      <w:lvlText w:val="%3."/>
      <w:lvlJc w:val="right"/>
      <w:pPr>
        <w:ind w:left="2160" w:hanging="180"/>
      </w:pPr>
    </w:lvl>
    <w:lvl w:ilvl="3" w:tplc="74A68E3E">
      <w:start w:val="1"/>
      <w:numFmt w:val="decimal"/>
      <w:lvlText w:val="%4."/>
      <w:lvlJc w:val="left"/>
      <w:pPr>
        <w:ind w:left="2880" w:hanging="360"/>
      </w:pPr>
    </w:lvl>
    <w:lvl w:ilvl="4" w:tplc="5502C7D6">
      <w:start w:val="1"/>
      <w:numFmt w:val="lowerLetter"/>
      <w:lvlText w:val="%5."/>
      <w:lvlJc w:val="left"/>
      <w:pPr>
        <w:ind w:left="3600" w:hanging="360"/>
      </w:pPr>
    </w:lvl>
    <w:lvl w:ilvl="5" w:tplc="129C5C0C">
      <w:start w:val="1"/>
      <w:numFmt w:val="lowerRoman"/>
      <w:lvlText w:val="%6."/>
      <w:lvlJc w:val="right"/>
      <w:pPr>
        <w:ind w:left="4320" w:hanging="180"/>
      </w:pPr>
    </w:lvl>
    <w:lvl w:ilvl="6" w:tplc="930EFC3C">
      <w:start w:val="1"/>
      <w:numFmt w:val="decimal"/>
      <w:lvlText w:val="%7."/>
      <w:lvlJc w:val="left"/>
      <w:pPr>
        <w:ind w:left="5040" w:hanging="360"/>
      </w:pPr>
    </w:lvl>
    <w:lvl w:ilvl="7" w:tplc="27765D62">
      <w:start w:val="1"/>
      <w:numFmt w:val="lowerLetter"/>
      <w:lvlText w:val="%8."/>
      <w:lvlJc w:val="left"/>
      <w:pPr>
        <w:ind w:left="5760" w:hanging="360"/>
      </w:pPr>
    </w:lvl>
    <w:lvl w:ilvl="8" w:tplc="E4A29E96">
      <w:start w:val="1"/>
      <w:numFmt w:val="lowerRoman"/>
      <w:lvlText w:val="%9."/>
      <w:lvlJc w:val="right"/>
      <w:pPr>
        <w:ind w:left="6480" w:hanging="180"/>
      </w:pPr>
    </w:lvl>
  </w:abstractNum>
  <w:abstractNum w:abstractNumId="53" w15:restartNumberingAfterBreak="0">
    <w:nsid w:val="124D3F61"/>
    <w:multiLevelType w:val="hybridMultilevel"/>
    <w:tmpl w:val="2F3219D4"/>
    <w:lvl w:ilvl="0" w:tplc="311A42DC">
      <w:start w:val="1"/>
      <w:numFmt w:val="lowerLetter"/>
      <w:lvlText w:val="%1."/>
      <w:lvlJc w:val="left"/>
      <w:pPr>
        <w:ind w:left="720" w:hanging="360"/>
      </w:pPr>
      <w:rPr>
        <w:rFonts w:ascii="Bookman Old Style" w:hAnsi="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13EEB98A"/>
    <w:multiLevelType w:val="hybridMultilevel"/>
    <w:tmpl w:val="FFFFFFFF"/>
    <w:lvl w:ilvl="0" w:tplc="5A805492">
      <w:start w:val="1"/>
      <w:numFmt w:val="lowerRoman"/>
      <w:lvlText w:val="%1."/>
      <w:lvlJc w:val="left"/>
      <w:pPr>
        <w:ind w:left="2912" w:hanging="360"/>
      </w:pPr>
    </w:lvl>
    <w:lvl w:ilvl="1" w:tplc="D304FDA4">
      <w:start w:val="1"/>
      <w:numFmt w:val="lowerLetter"/>
      <w:lvlText w:val="%2."/>
      <w:lvlJc w:val="left"/>
      <w:pPr>
        <w:ind w:left="3632" w:hanging="360"/>
      </w:pPr>
    </w:lvl>
    <w:lvl w:ilvl="2" w:tplc="42F06ED6">
      <w:start w:val="1"/>
      <w:numFmt w:val="lowerRoman"/>
      <w:lvlText w:val="%3."/>
      <w:lvlJc w:val="right"/>
      <w:pPr>
        <w:ind w:left="4352" w:hanging="180"/>
      </w:pPr>
    </w:lvl>
    <w:lvl w:ilvl="3" w:tplc="80F48EB4">
      <w:start w:val="1"/>
      <w:numFmt w:val="decimal"/>
      <w:lvlText w:val="%4."/>
      <w:lvlJc w:val="left"/>
      <w:pPr>
        <w:ind w:left="5072" w:hanging="360"/>
      </w:pPr>
    </w:lvl>
    <w:lvl w:ilvl="4" w:tplc="0458F18C">
      <w:start w:val="1"/>
      <w:numFmt w:val="lowerLetter"/>
      <w:lvlText w:val="%5."/>
      <w:lvlJc w:val="left"/>
      <w:pPr>
        <w:ind w:left="5792" w:hanging="360"/>
      </w:pPr>
    </w:lvl>
    <w:lvl w:ilvl="5" w:tplc="23CA68AA">
      <w:start w:val="1"/>
      <w:numFmt w:val="lowerRoman"/>
      <w:lvlText w:val="%6."/>
      <w:lvlJc w:val="right"/>
      <w:pPr>
        <w:ind w:left="6512" w:hanging="180"/>
      </w:pPr>
    </w:lvl>
    <w:lvl w:ilvl="6" w:tplc="9D289D3C">
      <w:start w:val="1"/>
      <w:numFmt w:val="decimal"/>
      <w:lvlText w:val="%7."/>
      <w:lvlJc w:val="left"/>
      <w:pPr>
        <w:ind w:left="7232" w:hanging="360"/>
      </w:pPr>
    </w:lvl>
    <w:lvl w:ilvl="7" w:tplc="AB069208">
      <w:start w:val="1"/>
      <w:numFmt w:val="lowerLetter"/>
      <w:lvlText w:val="%8."/>
      <w:lvlJc w:val="left"/>
      <w:pPr>
        <w:ind w:left="7952" w:hanging="360"/>
      </w:pPr>
    </w:lvl>
    <w:lvl w:ilvl="8" w:tplc="A55C2C38">
      <w:start w:val="1"/>
      <w:numFmt w:val="lowerRoman"/>
      <w:lvlText w:val="%9."/>
      <w:lvlJc w:val="right"/>
      <w:pPr>
        <w:ind w:left="8672" w:hanging="180"/>
      </w:pPr>
    </w:lvl>
  </w:abstractNum>
  <w:abstractNum w:abstractNumId="55" w15:restartNumberingAfterBreak="0">
    <w:nsid w:val="14C79203"/>
    <w:multiLevelType w:val="hybridMultilevel"/>
    <w:tmpl w:val="D0422506"/>
    <w:lvl w:ilvl="0" w:tplc="A4782D7C">
      <w:start w:val="1"/>
      <w:numFmt w:val="decimal"/>
      <w:lvlText w:val="%1."/>
      <w:lvlJc w:val="left"/>
      <w:pPr>
        <w:ind w:left="720" w:hanging="360"/>
      </w:pPr>
    </w:lvl>
    <w:lvl w:ilvl="1" w:tplc="42C04872">
      <w:start w:val="1"/>
      <w:numFmt w:val="lowerLetter"/>
      <w:lvlText w:val="%2."/>
      <w:lvlJc w:val="left"/>
      <w:pPr>
        <w:ind w:left="1440" w:hanging="360"/>
      </w:pPr>
    </w:lvl>
    <w:lvl w:ilvl="2" w:tplc="A5DA1FA0">
      <w:start w:val="1"/>
      <w:numFmt w:val="lowerRoman"/>
      <w:lvlText w:val="%3."/>
      <w:lvlJc w:val="right"/>
      <w:pPr>
        <w:ind w:left="2160" w:hanging="180"/>
      </w:pPr>
    </w:lvl>
    <w:lvl w:ilvl="3" w:tplc="A5E4A420">
      <w:start w:val="1"/>
      <w:numFmt w:val="decimal"/>
      <w:lvlText w:val="%4."/>
      <w:lvlJc w:val="left"/>
      <w:pPr>
        <w:ind w:left="2880" w:hanging="360"/>
      </w:pPr>
    </w:lvl>
    <w:lvl w:ilvl="4" w:tplc="D3CCD09E">
      <w:start w:val="1"/>
      <w:numFmt w:val="lowerLetter"/>
      <w:lvlText w:val="%5."/>
      <w:lvlJc w:val="left"/>
      <w:pPr>
        <w:ind w:left="3600" w:hanging="360"/>
      </w:pPr>
    </w:lvl>
    <w:lvl w:ilvl="5" w:tplc="D472D3A4">
      <w:start w:val="1"/>
      <w:numFmt w:val="lowerRoman"/>
      <w:lvlText w:val="%6."/>
      <w:lvlJc w:val="right"/>
      <w:pPr>
        <w:ind w:left="4320" w:hanging="180"/>
      </w:pPr>
    </w:lvl>
    <w:lvl w:ilvl="6" w:tplc="DB4A2378">
      <w:start w:val="1"/>
      <w:numFmt w:val="decimal"/>
      <w:lvlText w:val="%7."/>
      <w:lvlJc w:val="left"/>
      <w:pPr>
        <w:ind w:left="5040" w:hanging="360"/>
      </w:pPr>
    </w:lvl>
    <w:lvl w:ilvl="7" w:tplc="0B0AD9D0">
      <w:start w:val="1"/>
      <w:numFmt w:val="lowerLetter"/>
      <w:lvlText w:val="%8."/>
      <w:lvlJc w:val="left"/>
      <w:pPr>
        <w:ind w:left="5760" w:hanging="360"/>
      </w:pPr>
    </w:lvl>
    <w:lvl w:ilvl="8" w:tplc="9AA4283C">
      <w:start w:val="1"/>
      <w:numFmt w:val="lowerRoman"/>
      <w:lvlText w:val="%9."/>
      <w:lvlJc w:val="right"/>
      <w:pPr>
        <w:ind w:left="6480" w:hanging="180"/>
      </w:pPr>
    </w:lvl>
  </w:abstractNum>
  <w:abstractNum w:abstractNumId="56" w15:restartNumberingAfterBreak="0">
    <w:nsid w:val="16253E4D"/>
    <w:multiLevelType w:val="hybridMultilevel"/>
    <w:tmpl w:val="894486A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57" w15:restartNumberingAfterBreak="0">
    <w:nsid w:val="16316C19"/>
    <w:multiLevelType w:val="hybridMultilevel"/>
    <w:tmpl w:val="E7E26D5A"/>
    <w:lvl w:ilvl="0" w:tplc="90905494">
      <w:start w:val="1"/>
      <w:numFmt w:val="decimal"/>
      <w:lvlText w:val="%1."/>
      <w:lvlJc w:val="left"/>
      <w:pPr>
        <w:ind w:left="720" w:hanging="360"/>
      </w:pPr>
    </w:lvl>
    <w:lvl w:ilvl="1" w:tplc="3BC41C80">
      <w:start w:val="1"/>
      <w:numFmt w:val="lowerLetter"/>
      <w:lvlText w:val="%2."/>
      <w:lvlJc w:val="left"/>
      <w:pPr>
        <w:ind w:left="1440" w:hanging="360"/>
      </w:pPr>
    </w:lvl>
    <w:lvl w:ilvl="2" w:tplc="ABD217A6">
      <w:start w:val="1"/>
      <w:numFmt w:val="lowerRoman"/>
      <w:lvlText w:val="%3."/>
      <w:lvlJc w:val="right"/>
      <w:pPr>
        <w:ind w:left="2160" w:hanging="180"/>
      </w:pPr>
    </w:lvl>
    <w:lvl w:ilvl="3" w:tplc="C3D8CF22">
      <w:start w:val="1"/>
      <w:numFmt w:val="decimal"/>
      <w:lvlText w:val="%4."/>
      <w:lvlJc w:val="left"/>
      <w:pPr>
        <w:ind w:left="2880" w:hanging="360"/>
      </w:pPr>
    </w:lvl>
    <w:lvl w:ilvl="4" w:tplc="C812CF28">
      <w:start w:val="1"/>
      <w:numFmt w:val="lowerLetter"/>
      <w:lvlText w:val="%5."/>
      <w:lvlJc w:val="left"/>
      <w:pPr>
        <w:ind w:left="3600" w:hanging="360"/>
      </w:pPr>
    </w:lvl>
    <w:lvl w:ilvl="5" w:tplc="AF5855E8">
      <w:start w:val="1"/>
      <w:numFmt w:val="lowerRoman"/>
      <w:lvlText w:val="%6."/>
      <w:lvlJc w:val="right"/>
      <w:pPr>
        <w:ind w:left="4320" w:hanging="180"/>
      </w:pPr>
    </w:lvl>
    <w:lvl w:ilvl="6" w:tplc="F7423D4A">
      <w:start w:val="1"/>
      <w:numFmt w:val="decimal"/>
      <w:lvlText w:val="%7."/>
      <w:lvlJc w:val="left"/>
      <w:pPr>
        <w:ind w:left="5040" w:hanging="360"/>
      </w:pPr>
    </w:lvl>
    <w:lvl w:ilvl="7" w:tplc="95FEB18A">
      <w:start w:val="1"/>
      <w:numFmt w:val="lowerLetter"/>
      <w:lvlText w:val="%8."/>
      <w:lvlJc w:val="left"/>
      <w:pPr>
        <w:ind w:left="5760" w:hanging="360"/>
      </w:pPr>
    </w:lvl>
    <w:lvl w:ilvl="8" w:tplc="A7804598">
      <w:start w:val="1"/>
      <w:numFmt w:val="lowerRoman"/>
      <w:lvlText w:val="%9."/>
      <w:lvlJc w:val="right"/>
      <w:pPr>
        <w:ind w:left="6480" w:hanging="180"/>
      </w:pPr>
    </w:lvl>
  </w:abstractNum>
  <w:abstractNum w:abstractNumId="58" w15:restartNumberingAfterBreak="0">
    <w:nsid w:val="1678886F"/>
    <w:multiLevelType w:val="hybridMultilevel"/>
    <w:tmpl w:val="4F8E4F90"/>
    <w:lvl w:ilvl="0" w:tplc="B2C48E40">
      <w:start w:val="1"/>
      <w:numFmt w:val="decimal"/>
      <w:lvlText w:val="%1."/>
      <w:lvlJc w:val="left"/>
      <w:pPr>
        <w:ind w:left="720" w:hanging="360"/>
      </w:pPr>
    </w:lvl>
    <w:lvl w:ilvl="1" w:tplc="CDF84EB4">
      <w:start w:val="1"/>
      <w:numFmt w:val="lowerLetter"/>
      <w:lvlText w:val="%2."/>
      <w:lvlJc w:val="left"/>
      <w:pPr>
        <w:ind w:left="1440" w:hanging="360"/>
      </w:pPr>
    </w:lvl>
    <w:lvl w:ilvl="2" w:tplc="A6F6CDF8">
      <w:start w:val="1"/>
      <w:numFmt w:val="lowerRoman"/>
      <w:lvlText w:val="%3."/>
      <w:lvlJc w:val="right"/>
      <w:pPr>
        <w:ind w:left="2160" w:hanging="180"/>
      </w:pPr>
    </w:lvl>
    <w:lvl w:ilvl="3" w:tplc="1CF2C9BE">
      <w:start w:val="1"/>
      <w:numFmt w:val="decimal"/>
      <w:lvlText w:val="%4."/>
      <w:lvlJc w:val="left"/>
      <w:pPr>
        <w:ind w:left="2880" w:hanging="360"/>
      </w:pPr>
    </w:lvl>
    <w:lvl w:ilvl="4" w:tplc="2F1477F4">
      <w:start w:val="1"/>
      <w:numFmt w:val="lowerLetter"/>
      <w:lvlText w:val="%5."/>
      <w:lvlJc w:val="left"/>
      <w:pPr>
        <w:ind w:left="3600" w:hanging="360"/>
      </w:pPr>
    </w:lvl>
    <w:lvl w:ilvl="5" w:tplc="5E08DBA8">
      <w:start w:val="1"/>
      <w:numFmt w:val="lowerRoman"/>
      <w:lvlText w:val="%6."/>
      <w:lvlJc w:val="right"/>
      <w:pPr>
        <w:ind w:left="4320" w:hanging="180"/>
      </w:pPr>
    </w:lvl>
    <w:lvl w:ilvl="6" w:tplc="7E96C07C">
      <w:start w:val="1"/>
      <w:numFmt w:val="decimal"/>
      <w:lvlText w:val="%7."/>
      <w:lvlJc w:val="left"/>
      <w:pPr>
        <w:ind w:left="5040" w:hanging="360"/>
      </w:pPr>
    </w:lvl>
    <w:lvl w:ilvl="7" w:tplc="CECACE54">
      <w:start w:val="1"/>
      <w:numFmt w:val="lowerLetter"/>
      <w:lvlText w:val="%8."/>
      <w:lvlJc w:val="left"/>
      <w:pPr>
        <w:ind w:left="5760" w:hanging="360"/>
      </w:pPr>
    </w:lvl>
    <w:lvl w:ilvl="8" w:tplc="29C85A1C">
      <w:start w:val="1"/>
      <w:numFmt w:val="lowerRoman"/>
      <w:lvlText w:val="%9."/>
      <w:lvlJc w:val="right"/>
      <w:pPr>
        <w:ind w:left="6480" w:hanging="180"/>
      </w:pPr>
    </w:lvl>
  </w:abstractNum>
  <w:abstractNum w:abstractNumId="59" w15:restartNumberingAfterBreak="0">
    <w:nsid w:val="17337069"/>
    <w:multiLevelType w:val="hybridMultilevel"/>
    <w:tmpl w:val="99DE5E28"/>
    <w:lvl w:ilvl="0" w:tplc="AD4CF260">
      <w:start w:val="1"/>
      <w:numFmt w:val="decimal"/>
      <w:lvlText w:val="(%1)"/>
      <w:lvlJc w:val="left"/>
      <w:pPr>
        <w:ind w:left="450" w:hanging="360"/>
      </w:pPr>
    </w:lvl>
    <w:lvl w:ilvl="1" w:tplc="FE72E594">
      <w:start w:val="1"/>
      <w:numFmt w:val="lowerLetter"/>
      <w:lvlText w:val="%2."/>
      <w:lvlJc w:val="left"/>
      <w:pPr>
        <w:ind w:left="1170" w:hanging="360"/>
      </w:pPr>
    </w:lvl>
    <w:lvl w:ilvl="2" w:tplc="05644658">
      <w:start w:val="1"/>
      <w:numFmt w:val="lowerRoman"/>
      <w:lvlText w:val="%3."/>
      <w:lvlJc w:val="right"/>
      <w:pPr>
        <w:ind w:left="1890" w:hanging="180"/>
      </w:pPr>
    </w:lvl>
    <w:lvl w:ilvl="3" w:tplc="01E40572">
      <w:start w:val="1"/>
      <w:numFmt w:val="decimal"/>
      <w:lvlText w:val="%4."/>
      <w:lvlJc w:val="left"/>
      <w:pPr>
        <w:ind w:left="2610" w:hanging="360"/>
      </w:pPr>
    </w:lvl>
    <w:lvl w:ilvl="4" w:tplc="3030ED56">
      <w:start w:val="1"/>
      <w:numFmt w:val="lowerLetter"/>
      <w:lvlText w:val="%5."/>
      <w:lvlJc w:val="left"/>
      <w:pPr>
        <w:ind w:left="3330" w:hanging="360"/>
      </w:pPr>
    </w:lvl>
    <w:lvl w:ilvl="5" w:tplc="87960988">
      <w:start w:val="1"/>
      <w:numFmt w:val="lowerRoman"/>
      <w:lvlText w:val="%6."/>
      <w:lvlJc w:val="right"/>
      <w:pPr>
        <w:ind w:left="4050" w:hanging="180"/>
      </w:pPr>
    </w:lvl>
    <w:lvl w:ilvl="6" w:tplc="132836CE">
      <w:start w:val="1"/>
      <w:numFmt w:val="decimal"/>
      <w:lvlText w:val="%7."/>
      <w:lvlJc w:val="left"/>
      <w:pPr>
        <w:ind w:left="4770" w:hanging="360"/>
      </w:pPr>
    </w:lvl>
    <w:lvl w:ilvl="7" w:tplc="EF7C1062">
      <w:start w:val="1"/>
      <w:numFmt w:val="lowerLetter"/>
      <w:lvlText w:val="%8."/>
      <w:lvlJc w:val="left"/>
      <w:pPr>
        <w:ind w:left="5490" w:hanging="360"/>
      </w:pPr>
    </w:lvl>
    <w:lvl w:ilvl="8" w:tplc="D88E5B60">
      <w:start w:val="1"/>
      <w:numFmt w:val="lowerRoman"/>
      <w:lvlText w:val="%9."/>
      <w:lvlJc w:val="right"/>
      <w:pPr>
        <w:ind w:left="6210" w:hanging="180"/>
      </w:pPr>
    </w:lvl>
  </w:abstractNum>
  <w:abstractNum w:abstractNumId="60" w15:restartNumberingAfterBreak="0">
    <w:nsid w:val="1753068F"/>
    <w:multiLevelType w:val="hybridMultilevel"/>
    <w:tmpl w:val="CE3A0B92"/>
    <w:lvl w:ilvl="0" w:tplc="EBA01FA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1" w15:restartNumberingAfterBreak="0">
    <w:nsid w:val="193F3AE8"/>
    <w:multiLevelType w:val="hybridMultilevel"/>
    <w:tmpl w:val="A184F438"/>
    <w:lvl w:ilvl="0" w:tplc="CE844042">
      <w:start w:val="1"/>
      <w:numFmt w:val="lowerLetter"/>
      <w:lvlText w:val="%1."/>
      <w:lvlJc w:val="left"/>
      <w:pPr>
        <w:ind w:left="720" w:hanging="360"/>
      </w:pPr>
    </w:lvl>
    <w:lvl w:ilvl="1" w:tplc="B806649E">
      <w:start w:val="1"/>
      <w:numFmt w:val="lowerLetter"/>
      <w:lvlText w:val="%2."/>
      <w:lvlJc w:val="left"/>
      <w:pPr>
        <w:ind w:left="1440" w:hanging="360"/>
      </w:pPr>
    </w:lvl>
    <w:lvl w:ilvl="2" w:tplc="66D6B2C4">
      <w:start w:val="1"/>
      <w:numFmt w:val="lowerRoman"/>
      <w:lvlText w:val="%3."/>
      <w:lvlJc w:val="right"/>
      <w:pPr>
        <w:ind w:left="2160" w:hanging="180"/>
      </w:pPr>
    </w:lvl>
    <w:lvl w:ilvl="3" w:tplc="93106210">
      <w:start w:val="1"/>
      <w:numFmt w:val="decimal"/>
      <w:lvlText w:val="%4."/>
      <w:lvlJc w:val="left"/>
      <w:pPr>
        <w:ind w:left="2880" w:hanging="360"/>
      </w:pPr>
    </w:lvl>
    <w:lvl w:ilvl="4" w:tplc="92181D44">
      <w:start w:val="1"/>
      <w:numFmt w:val="lowerLetter"/>
      <w:lvlText w:val="%5."/>
      <w:lvlJc w:val="left"/>
      <w:pPr>
        <w:ind w:left="3600" w:hanging="360"/>
      </w:pPr>
    </w:lvl>
    <w:lvl w:ilvl="5" w:tplc="371A41D0">
      <w:start w:val="1"/>
      <w:numFmt w:val="lowerRoman"/>
      <w:lvlText w:val="%6."/>
      <w:lvlJc w:val="right"/>
      <w:pPr>
        <w:ind w:left="4320" w:hanging="180"/>
      </w:pPr>
    </w:lvl>
    <w:lvl w:ilvl="6" w:tplc="3E70A0E0">
      <w:start w:val="1"/>
      <w:numFmt w:val="decimal"/>
      <w:lvlText w:val="%7."/>
      <w:lvlJc w:val="left"/>
      <w:pPr>
        <w:ind w:left="5040" w:hanging="360"/>
      </w:pPr>
    </w:lvl>
    <w:lvl w:ilvl="7" w:tplc="3882232A">
      <w:start w:val="1"/>
      <w:numFmt w:val="lowerLetter"/>
      <w:lvlText w:val="%8."/>
      <w:lvlJc w:val="left"/>
      <w:pPr>
        <w:ind w:left="5760" w:hanging="360"/>
      </w:pPr>
    </w:lvl>
    <w:lvl w:ilvl="8" w:tplc="8F4A8FD2">
      <w:start w:val="1"/>
      <w:numFmt w:val="lowerRoman"/>
      <w:lvlText w:val="%9."/>
      <w:lvlJc w:val="right"/>
      <w:pPr>
        <w:ind w:left="6480" w:hanging="180"/>
      </w:pPr>
    </w:lvl>
  </w:abstractNum>
  <w:abstractNum w:abstractNumId="62" w15:restartNumberingAfterBreak="0">
    <w:nsid w:val="19565BD1"/>
    <w:multiLevelType w:val="hybridMultilevel"/>
    <w:tmpl w:val="63BE0FEE"/>
    <w:lvl w:ilvl="0" w:tplc="8D7416BE">
      <w:start w:val="1"/>
      <w:numFmt w:val="decimal"/>
      <w:lvlText w:val="%1."/>
      <w:lvlJc w:val="left"/>
      <w:pPr>
        <w:ind w:left="720" w:hanging="360"/>
      </w:pPr>
    </w:lvl>
    <w:lvl w:ilvl="1" w:tplc="EA6CC97E">
      <w:start w:val="1"/>
      <w:numFmt w:val="lowerLetter"/>
      <w:lvlText w:val="%2."/>
      <w:lvlJc w:val="left"/>
      <w:pPr>
        <w:ind w:left="1440" w:hanging="360"/>
      </w:pPr>
    </w:lvl>
    <w:lvl w:ilvl="2" w:tplc="860284AC">
      <w:start w:val="1"/>
      <w:numFmt w:val="lowerRoman"/>
      <w:lvlText w:val="%3."/>
      <w:lvlJc w:val="right"/>
      <w:pPr>
        <w:ind w:left="2160" w:hanging="180"/>
      </w:pPr>
    </w:lvl>
    <w:lvl w:ilvl="3" w:tplc="2AB821D6">
      <w:start w:val="1"/>
      <w:numFmt w:val="decimal"/>
      <w:lvlText w:val="%4."/>
      <w:lvlJc w:val="left"/>
      <w:pPr>
        <w:ind w:left="2880" w:hanging="360"/>
      </w:pPr>
    </w:lvl>
    <w:lvl w:ilvl="4" w:tplc="68A6192E">
      <w:start w:val="1"/>
      <w:numFmt w:val="lowerLetter"/>
      <w:lvlText w:val="%5."/>
      <w:lvlJc w:val="left"/>
      <w:pPr>
        <w:ind w:left="3600" w:hanging="360"/>
      </w:pPr>
    </w:lvl>
    <w:lvl w:ilvl="5" w:tplc="4726C9EC">
      <w:start w:val="1"/>
      <w:numFmt w:val="lowerRoman"/>
      <w:lvlText w:val="%6."/>
      <w:lvlJc w:val="right"/>
      <w:pPr>
        <w:ind w:left="4320" w:hanging="180"/>
      </w:pPr>
    </w:lvl>
    <w:lvl w:ilvl="6" w:tplc="0F84AD56">
      <w:start w:val="1"/>
      <w:numFmt w:val="decimal"/>
      <w:lvlText w:val="%7."/>
      <w:lvlJc w:val="left"/>
      <w:pPr>
        <w:ind w:left="5040" w:hanging="360"/>
      </w:pPr>
    </w:lvl>
    <w:lvl w:ilvl="7" w:tplc="5EA8C44E">
      <w:start w:val="1"/>
      <w:numFmt w:val="lowerLetter"/>
      <w:lvlText w:val="%8."/>
      <w:lvlJc w:val="left"/>
      <w:pPr>
        <w:ind w:left="5760" w:hanging="360"/>
      </w:pPr>
    </w:lvl>
    <w:lvl w:ilvl="8" w:tplc="93D860B2">
      <w:start w:val="1"/>
      <w:numFmt w:val="lowerRoman"/>
      <w:lvlText w:val="%9."/>
      <w:lvlJc w:val="right"/>
      <w:pPr>
        <w:ind w:left="6480" w:hanging="180"/>
      </w:pPr>
    </w:lvl>
  </w:abstractNum>
  <w:abstractNum w:abstractNumId="63" w15:restartNumberingAfterBreak="0">
    <w:nsid w:val="197BE5A3"/>
    <w:multiLevelType w:val="hybridMultilevel"/>
    <w:tmpl w:val="64AA53FE"/>
    <w:lvl w:ilvl="0" w:tplc="8F2AB32A">
      <w:start w:val="1"/>
      <w:numFmt w:val="decimal"/>
      <w:lvlText w:val="(%1)"/>
      <w:lvlJc w:val="left"/>
      <w:pPr>
        <w:ind w:left="2345" w:hanging="360"/>
      </w:pPr>
    </w:lvl>
    <w:lvl w:ilvl="1" w:tplc="F364D3DA">
      <w:start w:val="1"/>
      <w:numFmt w:val="lowerLetter"/>
      <w:lvlText w:val="%2."/>
      <w:lvlJc w:val="left"/>
      <w:pPr>
        <w:ind w:left="3065" w:hanging="360"/>
      </w:pPr>
    </w:lvl>
    <w:lvl w:ilvl="2" w:tplc="ED64CB7A">
      <w:start w:val="1"/>
      <w:numFmt w:val="lowerRoman"/>
      <w:lvlText w:val="%3."/>
      <w:lvlJc w:val="right"/>
      <w:pPr>
        <w:ind w:left="3785" w:hanging="180"/>
      </w:pPr>
    </w:lvl>
    <w:lvl w:ilvl="3" w:tplc="7EDA039C">
      <w:start w:val="1"/>
      <w:numFmt w:val="decimal"/>
      <w:lvlText w:val="%4."/>
      <w:lvlJc w:val="left"/>
      <w:pPr>
        <w:ind w:left="4505" w:hanging="360"/>
      </w:pPr>
    </w:lvl>
    <w:lvl w:ilvl="4" w:tplc="C6BCB552">
      <w:start w:val="1"/>
      <w:numFmt w:val="lowerLetter"/>
      <w:lvlText w:val="%5."/>
      <w:lvlJc w:val="left"/>
      <w:pPr>
        <w:ind w:left="5225" w:hanging="360"/>
      </w:pPr>
    </w:lvl>
    <w:lvl w:ilvl="5" w:tplc="B6D6B3DA">
      <w:start w:val="1"/>
      <w:numFmt w:val="lowerRoman"/>
      <w:lvlText w:val="%6."/>
      <w:lvlJc w:val="right"/>
      <w:pPr>
        <w:ind w:left="5945" w:hanging="180"/>
      </w:pPr>
    </w:lvl>
    <w:lvl w:ilvl="6" w:tplc="65782E2A">
      <w:start w:val="1"/>
      <w:numFmt w:val="decimal"/>
      <w:lvlText w:val="%7."/>
      <w:lvlJc w:val="left"/>
      <w:pPr>
        <w:ind w:left="6665" w:hanging="360"/>
      </w:pPr>
    </w:lvl>
    <w:lvl w:ilvl="7" w:tplc="7BE0BFDE">
      <w:start w:val="1"/>
      <w:numFmt w:val="lowerLetter"/>
      <w:lvlText w:val="%8."/>
      <w:lvlJc w:val="left"/>
      <w:pPr>
        <w:ind w:left="7385" w:hanging="360"/>
      </w:pPr>
    </w:lvl>
    <w:lvl w:ilvl="8" w:tplc="591A9DA6">
      <w:start w:val="1"/>
      <w:numFmt w:val="lowerRoman"/>
      <w:lvlText w:val="%9."/>
      <w:lvlJc w:val="right"/>
      <w:pPr>
        <w:ind w:left="8105" w:hanging="180"/>
      </w:pPr>
    </w:lvl>
  </w:abstractNum>
  <w:abstractNum w:abstractNumId="64" w15:restartNumberingAfterBreak="0">
    <w:nsid w:val="19993A66"/>
    <w:multiLevelType w:val="hybridMultilevel"/>
    <w:tmpl w:val="267A6EC2"/>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65" w15:restartNumberingAfterBreak="0">
    <w:nsid w:val="19996A3C"/>
    <w:multiLevelType w:val="hybridMultilevel"/>
    <w:tmpl w:val="D64E2A00"/>
    <w:lvl w:ilvl="0" w:tplc="C074A490">
      <w:start w:val="1"/>
      <w:numFmt w:val="decimal"/>
      <w:lvlText w:val="%1."/>
      <w:lvlJc w:val="left"/>
      <w:pPr>
        <w:ind w:left="720" w:hanging="360"/>
      </w:pPr>
    </w:lvl>
    <w:lvl w:ilvl="1" w:tplc="A78C1CBE">
      <w:start w:val="1"/>
      <w:numFmt w:val="lowerLetter"/>
      <w:lvlText w:val="%2."/>
      <w:lvlJc w:val="left"/>
      <w:pPr>
        <w:ind w:left="1440" w:hanging="360"/>
      </w:pPr>
    </w:lvl>
    <w:lvl w:ilvl="2" w:tplc="F6FE36BA">
      <w:start w:val="1"/>
      <w:numFmt w:val="lowerRoman"/>
      <w:lvlText w:val="%3."/>
      <w:lvlJc w:val="right"/>
      <w:pPr>
        <w:ind w:left="2160" w:hanging="180"/>
      </w:pPr>
    </w:lvl>
    <w:lvl w:ilvl="3" w:tplc="E902721C">
      <w:start w:val="1"/>
      <w:numFmt w:val="decimal"/>
      <w:lvlText w:val="%4."/>
      <w:lvlJc w:val="left"/>
      <w:pPr>
        <w:ind w:left="2880" w:hanging="360"/>
      </w:pPr>
    </w:lvl>
    <w:lvl w:ilvl="4" w:tplc="247E8234">
      <w:start w:val="1"/>
      <w:numFmt w:val="lowerLetter"/>
      <w:lvlText w:val="%5."/>
      <w:lvlJc w:val="left"/>
      <w:pPr>
        <w:ind w:left="3600" w:hanging="360"/>
      </w:pPr>
    </w:lvl>
    <w:lvl w:ilvl="5" w:tplc="9E6C0518">
      <w:start w:val="1"/>
      <w:numFmt w:val="lowerRoman"/>
      <w:lvlText w:val="%6."/>
      <w:lvlJc w:val="right"/>
      <w:pPr>
        <w:ind w:left="4320" w:hanging="180"/>
      </w:pPr>
    </w:lvl>
    <w:lvl w:ilvl="6" w:tplc="B874C87C">
      <w:start w:val="1"/>
      <w:numFmt w:val="decimal"/>
      <w:lvlText w:val="%7."/>
      <w:lvlJc w:val="left"/>
      <w:pPr>
        <w:ind w:left="5040" w:hanging="360"/>
      </w:pPr>
    </w:lvl>
    <w:lvl w:ilvl="7" w:tplc="C4D0D8AC">
      <w:start w:val="1"/>
      <w:numFmt w:val="lowerLetter"/>
      <w:lvlText w:val="%8."/>
      <w:lvlJc w:val="left"/>
      <w:pPr>
        <w:ind w:left="5760" w:hanging="360"/>
      </w:pPr>
    </w:lvl>
    <w:lvl w:ilvl="8" w:tplc="CCE89DB8">
      <w:start w:val="1"/>
      <w:numFmt w:val="lowerRoman"/>
      <w:lvlText w:val="%9."/>
      <w:lvlJc w:val="right"/>
      <w:pPr>
        <w:ind w:left="6480" w:hanging="180"/>
      </w:pPr>
    </w:lvl>
  </w:abstractNum>
  <w:abstractNum w:abstractNumId="66" w15:restartNumberingAfterBreak="0">
    <w:nsid w:val="19C66ED3"/>
    <w:multiLevelType w:val="hybridMultilevel"/>
    <w:tmpl w:val="C6A43B2C"/>
    <w:lvl w:ilvl="0" w:tplc="B59CD8C0">
      <w:start w:val="3"/>
      <w:numFmt w:val="decimal"/>
      <w:lvlText w:val="(%1)"/>
      <w:lvlJc w:val="left"/>
      <w:pPr>
        <w:ind w:left="2345" w:hanging="360"/>
      </w:pPr>
      <w:rPr>
        <w:rFonts w:eastAsiaTheme="minorEastAsia" w:cstheme="minorBidi"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1A2C43F5"/>
    <w:multiLevelType w:val="hybridMultilevel"/>
    <w:tmpl w:val="63A63926"/>
    <w:lvl w:ilvl="0" w:tplc="0C2AE336">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1A3EC13C"/>
    <w:multiLevelType w:val="hybridMultilevel"/>
    <w:tmpl w:val="1EA05166"/>
    <w:lvl w:ilvl="0" w:tplc="4CB04F06">
      <w:start w:val="1"/>
      <w:numFmt w:val="decimal"/>
      <w:lvlText w:val="%1)"/>
      <w:lvlJc w:val="left"/>
      <w:pPr>
        <w:ind w:left="720" w:hanging="360"/>
      </w:pPr>
    </w:lvl>
    <w:lvl w:ilvl="1" w:tplc="E7449EF2">
      <w:start w:val="1"/>
      <w:numFmt w:val="lowerLetter"/>
      <w:lvlText w:val="%2."/>
      <w:lvlJc w:val="left"/>
      <w:pPr>
        <w:ind w:left="1440" w:hanging="360"/>
      </w:pPr>
    </w:lvl>
    <w:lvl w:ilvl="2" w:tplc="589A6C16">
      <w:start w:val="1"/>
      <w:numFmt w:val="lowerRoman"/>
      <w:lvlText w:val="%3."/>
      <w:lvlJc w:val="right"/>
      <w:pPr>
        <w:ind w:left="2160" w:hanging="180"/>
      </w:pPr>
    </w:lvl>
    <w:lvl w:ilvl="3" w:tplc="05665438">
      <w:start w:val="1"/>
      <w:numFmt w:val="decimal"/>
      <w:lvlText w:val="%4."/>
      <w:lvlJc w:val="left"/>
      <w:pPr>
        <w:ind w:left="2880" w:hanging="360"/>
      </w:pPr>
    </w:lvl>
    <w:lvl w:ilvl="4" w:tplc="73C48692">
      <w:start w:val="1"/>
      <w:numFmt w:val="lowerLetter"/>
      <w:lvlText w:val="%5."/>
      <w:lvlJc w:val="left"/>
      <w:pPr>
        <w:ind w:left="3600" w:hanging="360"/>
      </w:pPr>
    </w:lvl>
    <w:lvl w:ilvl="5" w:tplc="F78A198C">
      <w:start w:val="1"/>
      <w:numFmt w:val="lowerRoman"/>
      <w:lvlText w:val="%6."/>
      <w:lvlJc w:val="right"/>
      <w:pPr>
        <w:ind w:left="4320" w:hanging="180"/>
      </w:pPr>
    </w:lvl>
    <w:lvl w:ilvl="6" w:tplc="86701E54">
      <w:start w:val="1"/>
      <w:numFmt w:val="decimal"/>
      <w:lvlText w:val="%7."/>
      <w:lvlJc w:val="left"/>
      <w:pPr>
        <w:ind w:left="5040" w:hanging="360"/>
      </w:pPr>
    </w:lvl>
    <w:lvl w:ilvl="7" w:tplc="D2C8F55C">
      <w:start w:val="1"/>
      <w:numFmt w:val="lowerLetter"/>
      <w:lvlText w:val="%8."/>
      <w:lvlJc w:val="left"/>
      <w:pPr>
        <w:ind w:left="5760" w:hanging="360"/>
      </w:pPr>
    </w:lvl>
    <w:lvl w:ilvl="8" w:tplc="7E1C8F30">
      <w:start w:val="1"/>
      <w:numFmt w:val="lowerRoman"/>
      <w:lvlText w:val="%9."/>
      <w:lvlJc w:val="right"/>
      <w:pPr>
        <w:ind w:left="6480" w:hanging="180"/>
      </w:pPr>
    </w:lvl>
  </w:abstractNum>
  <w:abstractNum w:abstractNumId="69" w15:restartNumberingAfterBreak="0">
    <w:nsid w:val="1A7C4B8C"/>
    <w:multiLevelType w:val="hybridMultilevel"/>
    <w:tmpl w:val="41969FE2"/>
    <w:lvl w:ilvl="0" w:tplc="0D5E4748">
      <w:start w:val="1"/>
      <w:numFmt w:val="decimal"/>
      <w:lvlText w:val="(%1)"/>
      <w:lvlJc w:val="left"/>
      <w:pPr>
        <w:ind w:left="2705" w:hanging="360"/>
      </w:pPr>
      <w:rPr>
        <w:rFonts w:hint="default"/>
        <w:color w:val="000000" w:themeColor="text1"/>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70" w15:restartNumberingAfterBreak="0">
    <w:nsid w:val="1A8FB51D"/>
    <w:multiLevelType w:val="hybridMultilevel"/>
    <w:tmpl w:val="F82C6948"/>
    <w:lvl w:ilvl="0" w:tplc="895285F4">
      <w:start w:val="1"/>
      <w:numFmt w:val="decimal"/>
      <w:lvlText w:val="%1."/>
      <w:lvlJc w:val="left"/>
      <w:pPr>
        <w:ind w:left="720" w:hanging="360"/>
      </w:pPr>
    </w:lvl>
    <w:lvl w:ilvl="1" w:tplc="45DC9448">
      <w:start w:val="1"/>
      <w:numFmt w:val="lowerLetter"/>
      <w:lvlText w:val="%2."/>
      <w:lvlJc w:val="left"/>
      <w:pPr>
        <w:ind w:left="1440" w:hanging="360"/>
      </w:pPr>
    </w:lvl>
    <w:lvl w:ilvl="2" w:tplc="08E22E9E">
      <w:start w:val="1"/>
      <w:numFmt w:val="lowerRoman"/>
      <w:lvlText w:val="%3."/>
      <w:lvlJc w:val="right"/>
      <w:pPr>
        <w:ind w:left="2160" w:hanging="180"/>
      </w:pPr>
    </w:lvl>
    <w:lvl w:ilvl="3" w:tplc="D99E278E">
      <w:start w:val="1"/>
      <w:numFmt w:val="decimal"/>
      <w:lvlText w:val="%4."/>
      <w:lvlJc w:val="left"/>
      <w:pPr>
        <w:ind w:left="2880" w:hanging="360"/>
      </w:pPr>
    </w:lvl>
    <w:lvl w:ilvl="4" w:tplc="FEAE04AE">
      <w:start w:val="1"/>
      <w:numFmt w:val="lowerLetter"/>
      <w:lvlText w:val="%5."/>
      <w:lvlJc w:val="left"/>
      <w:pPr>
        <w:ind w:left="3600" w:hanging="360"/>
      </w:pPr>
    </w:lvl>
    <w:lvl w:ilvl="5" w:tplc="0596CD26">
      <w:start w:val="1"/>
      <w:numFmt w:val="lowerRoman"/>
      <w:lvlText w:val="%6."/>
      <w:lvlJc w:val="right"/>
      <w:pPr>
        <w:ind w:left="4320" w:hanging="180"/>
      </w:pPr>
    </w:lvl>
    <w:lvl w:ilvl="6" w:tplc="BF4C77BA">
      <w:start w:val="1"/>
      <w:numFmt w:val="decimal"/>
      <w:lvlText w:val="%7."/>
      <w:lvlJc w:val="left"/>
      <w:pPr>
        <w:ind w:left="5040" w:hanging="360"/>
      </w:pPr>
    </w:lvl>
    <w:lvl w:ilvl="7" w:tplc="A266A606">
      <w:start w:val="1"/>
      <w:numFmt w:val="lowerLetter"/>
      <w:lvlText w:val="%8."/>
      <w:lvlJc w:val="left"/>
      <w:pPr>
        <w:ind w:left="5760" w:hanging="360"/>
      </w:pPr>
    </w:lvl>
    <w:lvl w:ilvl="8" w:tplc="E6AE36F0">
      <w:start w:val="1"/>
      <w:numFmt w:val="lowerRoman"/>
      <w:lvlText w:val="%9."/>
      <w:lvlJc w:val="right"/>
      <w:pPr>
        <w:ind w:left="6480" w:hanging="180"/>
      </w:pPr>
    </w:lvl>
  </w:abstractNum>
  <w:abstractNum w:abstractNumId="71" w15:restartNumberingAfterBreak="0">
    <w:nsid w:val="1AB9CF02"/>
    <w:multiLevelType w:val="hybridMultilevel"/>
    <w:tmpl w:val="F104D7A4"/>
    <w:lvl w:ilvl="0" w:tplc="694A9464">
      <w:start w:val="1"/>
      <w:numFmt w:val="lowerLetter"/>
      <w:lvlText w:val="%1."/>
      <w:lvlJc w:val="left"/>
      <w:pPr>
        <w:ind w:left="2912" w:hanging="360"/>
      </w:pPr>
    </w:lvl>
    <w:lvl w:ilvl="1" w:tplc="3364DC92">
      <w:start w:val="1"/>
      <w:numFmt w:val="lowerLetter"/>
      <w:lvlText w:val="%2."/>
      <w:lvlJc w:val="left"/>
      <w:pPr>
        <w:ind w:left="3632" w:hanging="360"/>
      </w:pPr>
    </w:lvl>
    <w:lvl w:ilvl="2" w:tplc="504E2478">
      <w:start w:val="1"/>
      <w:numFmt w:val="lowerRoman"/>
      <w:lvlText w:val="%3."/>
      <w:lvlJc w:val="right"/>
      <w:pPr>
        <w:ind w:left="4352" w:hanging="180"/>
      </w:pPr>
    </w:lvl>
    <w:lvl w:ilvl="3" w:tplc="82CE829E">
      <w:start w:val="1"/>
      <w:numFmt w:val="decimal"/>
      <w:lvlText w:val="%4."/>
      <w:lvlJc w:val="left"/>
      <w:pPr>
        <w:ind w:left="5072" w:hanging="360"/>
      </w:pPr>
    </w:lvl>
    <w:lvl w:ilvl="4" w:tplc="844A6E5C">
      <w:start w:val="1"/>
      <w:numFmt w:val="lowerLetter"/>
      <w:lvlText w:val="%5."/>
      <w:lvlJc w:val="left"/>
      <w:pPr>
        <w:ind w:left="5792" w:hanging="360"/>
      </w:pPr>
    </w:lvl>
    <w:lvl w:ilvl="5" w:tplc="45D2F70E">
      <w:start w:val="1"/>
      <w:numFmt w:val="lowerRoman"/>
      <w:lvlText w:val="%6."/>
      <w:lvlJc w:val="right"/>
      <w:pPr>
        <w:ind w:left="6512" w:hanging="180"/>
      </w:pPr>
    </w:lvl>
    <w:lvl w:ilvl="6" w:tplc="8D0A4AFE">
      <w:start w:val="1"/>
      <w:numFmt w:val="decimal"/>
      <w:lvlText w:val="%7."/>
      <w:lvlJc w:val="left"/>
      <w:pPr>
        <w:ind w:left="7232" w:hanging="360"/>
      </w:pPr>
    </w:lvl>
    <w:lvl w:ilvl="7" w:tplc="5F5E2368">
      <w:start w:val="1"/>
      <w:numFmt w:val="lowerLetter"/>
      <w:lvlText w:val="%8."/>
      <w:lvlJc w:val="left"/>
      <w:pPr>
        <w:ind w:left="7952" w:hanging="360"/>
      </w:pPr>
    </w:lvl>
    <w:lvl w:ilvl="8" w:tplc="D47AD73E">
      <w:start w:val="1"/>
      <w:numFmt w:val="lowerRoman"/>
      <w:lvlText w:val="%9."/>
      <w:lvlJc w:val="right"/>
      <w:pPr>
        <w:ind w:left="8672" w:hanging="180"/>
      </w:pPr>
    </w:lvl>
  </w:abstractNum>
  <w:abstractNum w:abstractNumId="72" w15:restartNumberingAfterBreak="0">
    <w:nsid w:val="1B249DB9"/>
    <w:multiLevelType w:val="hybridMultilevel"/>
    <w:tmpl w:val="79067E8E"/>
    <w:lvl w:ilvl="0" w:tplc="807C97C2">
      <w:start w:val="1"/>
      <w:numFmt w:val="lowerLetter"/>
      <w:lvlText w:val="%1."/>
      <w:lvlJc w:val="left"/>
      <w:pPr>
        <w:ind w:left="2345" w:hanging="360"/>
      </w:pPr>
    </w:lvl>
    <w:lvl w:ilvl="1" w:tplc="7594175A">
      <w:start w:val="1"/>
      <w:numFmt w:val="lowerLetter"/>
      <w:lvlText w:val="%2."/>
      <w:lvlJc w:val="left"/>
      <w:pPr>
        <w:ind w:left="3065" w:hanging="360"/>
      </w:pPr>
    </w:lvl>
    <w:lvl w:ilvl="2" w:tplc="5EC07AD6">
      <w:start w:val="1"/>
      <w:numFmt w:val="lowerRoman"/>
      <w:lvlText w:val="%3."/>
      <w:lvlJc w:val="right"/>
      <w:pPr>
        <w:ind w:left="3785" w:hanging="180"/>
      </w:pPr>
    </w:lvl>
    <w:lvl w:ilvl="3" w:tplc="F7A07E40">
      <w:start w:val="1"/>
      <w:numFmt w:val="decimal"/>
      <w:lvlText w:val="%4."/>
      <w:lvlJc w:val="left"/>
      <w:pPr>
        <w:ind w:left="4505" w:hanging="360"/>
      </w:pPr>
    </w:lvl>
    <w:lvl w:ilvl="4" w:tplc="C00C2A2A">
      <w:start w:val="1"/>
      <w:numFmt w:val="lowerLetter"/>
      <w:lvlText w:val="%5."/>
      <w:lvlJc w:val="left"/>
      <w:pPr>
        <w:ind w:left="5225" w:hanging="360"/>
      </w:pPr>
    </w:lvl>
    <w:lvl w:ilvl="5" w:tplc="F23689F4">
      <w:start w:val="1"/>
      <w:numFmt w:val="lowerRoman"/>
      <w:lvlText w:val="%6."/>
      <w:lvlJc w:val="right"/>
      <w:pPr>
        <w:ind w:left="5945" w:hanging="180"/>
      </w:pPr>
    </w:lvl>
    <w:lvl w:ilvl="6" w:tplc="FC6EA7AC">
      <w:start w:val="1"/>
      <w:numFmt w:val="decimal"/>
      <w:lvlText w:val="%7."/>
      <w:lvlJc w:val="left"/>
      <w:pPr>
        <w:ind w:left="6665" w:hanging="360"/>
      </w:pPr>
    </w:lvl>
    <w:lvl w:ilvl="7" w:tplc="192C1724">
      <w:start w:val="1"/>
      <w:numFmt w:val="lowerLetter"/>
      <w:lvlText w:val="%8."/>
      <w:lvlJc w:val="left"/>
      <w:pPr>
        <w:ind w:left="7385" w:hanging="360"/>
      </w:pPr>
    </w:lvl>
    <w:lvl w:ilvl="8" w:tplc="2B92C7C8">
      <w:start w:val="1"/>
      <w:numFmt w:val="lowerRoman"/>
      <w:lvlText w:val="%9."/>
      <w:lvlJc w:val="right"/>
      <w:pPr>
        <w:ind w:left="8105" w:hanging="180"/>
      </w:pPr>
    </w:lvl>
  </w:abstractNum>
  <w:abstractNum w:abstractNumId="73" w15:restartNumberingAfterBreak="0">
    <w:nsid w:val="1B79191E"/>
    <w:multiLevelType w:val="hybridMultilevel"/>
    <w:tmpl w:val="7BFCCE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1BFA3507"/>
    <w:multiLevelType w:val="hybridMultilevel"/>
    <w:tmpl w:val="AEA44BF6"/>
    <w:lvl w:ilvl="0" w:tplc="92CC2290">
      <w:start w:val="1"/>
      <w:numFmt w:val="lowerLetter"/>
      <w:lvlText w:val="%1."/>
      <w:lvlJc w:val="left"/>
      <w:pPr>
        <w:ind w:left="720" w:hanging="360"/>
      </w:pPr>
    </w:lvl>
    <w:lvl w:ilvl="1" w:tplc="77A20E90">
      <w:start w:val="1"/>
      <w:numFmt w:val="lowerLetter"/>
      <w:lvlText w:val="%2."/>
      <w:lvlJc w:val="left"/>
      <w:pPr>
        <w:ind w:left="1440" w:hanging="360"/>
      </w:pPr>
    </w:lvl>
    <w:lvl w:ilvl="2" w:tplc="F29E5910">
      <w:start w:val="1"/>
      <w:numFmt w:val="lowerRoman"/>
      <w:lvlText w:val="%3."/>
      <w:lvlJc w:val="right"/>
      <w:pPr>
        <w:ind w:left="2160" w:hanging="180"/>
      </w:pPr>
    </w:lvl>
    <w:lvl w:ilvl="3" w:tplc="198427BA">
      <w:start w:val="1"/>
      <w:numFmt w:val="decimal"/>
      <w:lvlText w:val="%4."/>
      <w:lvlJc w:val="left"/>
      <w:pPr>
        <w:ind w:left="2880" w:hanging="360"/>
      </w:pPr>
    </w:lvl>
    <w:lvl w:ilvl="4" w:tplc="5F5E0DAC">
      <w:start w:val="1"/>
      <w:numFmt w:val="lowerLetter"/>
      <w:lvlText w:val="%5."/>
      <w:lvlJc w:val="left"/>
      <w:pPr>
        <w:ind w:left="3600" w:hanging="360"/>
      </w:pPr>
    </w:lvl>
    <w:lvl w:ilvl="5" w:tplc="F0E2A05C">
      <w:start w:val="1"/>
      <w:numFmt w:val="lowerRoman"/>
      <w:lvlText w:val="%6."/>
      <w:lvlJc w:val="right"/>
      <w:pPr>
        <w:ind w:left="4320" w:hanging="180"/>
      </w:pPr>
    </w:lvl>
    <w:lvl w:ilvl="6" w:tplc="6B1C698A">
      <w:start w:val="1"/>
      <w:numFmt w:val="decimal"/>
      <w:lvlText w:val="%7."/>
      <w:lvlJc w:val="left"/>
      <w:pPr>
        <w:ind w:left="5040" w:hanging="360"/>
      </w:pPr>
    </w:lvl>
    <w:lvl w:ilvl="7" w:tplc="6FD25E92">
      <w:start w:val="1"/>
      <w:numFmt w:val="lowerLetter"/>
      <w:lvlText w:val="%8."/>
      <w:lvlJc w:val="left"/>
      <w:pPr>
        <w:ind w:left="5760" w:hanging="360"/>
      </w:pPr>
    </w:lvl>
    <w:lvl w:ilvl="8" w:tplc="748A6B9C">
      <w:start w:val="1"/>
      <w:numFmt w:val="lowerRoman"/>
      <w:lvlText w:val="%9."/>
      <w:lvlJc w:val="right"/>
      <w:pPr>
        <w:ind w:left="6480" w:hanging="180"/>
      </w:pPr>
    </w:lvl>
  </w:abstractNum>
  <w:abstractNum w:abstractNumId="75" w15:restartNumberingAfterBreak="0">
    <w:nsid w:val="1CA51171"/>
    <w:multiLevelType w:val="hybridMultilevel"/>
    <w:tmpl w:val="97C62764"/>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76" w15:restartNumberingAfterBreak="0">
    <w:nsid w:val="1D002CD4"/>
    <w:multiLevelType w:val="hybridMultilevel"/>
    <w:tmpl w:val="09820E6C"/>
    <w:lvl w:ilvl="0" w:tplc="9DD43D10">
      <w:start w:val="1"/>
      <w:numFmt w:val="lowerLetter"/>
      <w:lvlText w:val="%1."/>
      <w:lvlJc w:val="left"/>
      <w:pPr>
        <w:ind w:left="720" w:hanging="360"/>
      </w:pPr>
      <w:rPr>
        <w:rFonts w:ascii="Bookman Old Style" w:hAnsi="Bookman Old Style" w:cs="Times New Roman"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1D5E8A5D"/>
    <w:multiLevelType w:val="hybridMultilevel"/>
    <w:tmpl w:val="99F27400"/>
    <w:lvl w:ilvl="0" w:tplc="96687CF4">
      <w:start w:val="1"/>
      <w:numFmt w:val="decimal"/>
      <w:lvlText w:val="%1."/>
      <w:lvlJc w:val="left"/>
      <w:pPr>
        <w:ind w:left="720" w:hanging="360"/>
      </w:pPr>
    </w:lvl>
    <w:lvl w:ilvl="1" w:tplc="331AEE66">
      <w:start w:val="1"/>
      <w:numFmt w:val="lowerLetter"/>
      <w:lvlText w:val="%2."/>
      <w:lvlJc w:val="left"/>
      <w:pPr>
        <w:ind w:left="1440" w:hanging="360"/>
      </w:pPr>
    </w:lvl>
    <w:lvl w:ilvl="2" w:tplc="405C5AF4">
      <w:start w:val="1"/>
      <w:numFmt w:val="lowerRoman"/>
      <w:lvlText w:val="%3."/>
      <w:lvlJc w:val="right"/>
      <w:pPr>
        <w:ind w:left="2160" w:hanging="180"/>
      </w:pPr>
    </w:lvl>
    <w:lvl w:ilvl="3" w:tplc="B7467A36">
      <w:start w:val="1"/>
      <w:numFmt w:val="decimal"/>
      <w:lvlText w:val="%4."/>
      <w:lvlJc w:val="left"/>
      <w:pPr>
        <w:ind w:left="2880" w:hanging="360"/>
      </w:pPr>
    </w:lvl>
    <w:lvl w:ilvl="4" w:tplc="0C906F1E">
      <w:start w:val="1"/>
      <w:numFmt w:val="lowerLetter"/>
      <w:lvlText w:val="%5."/>
      <w:lvlJc w:val="left"/>
      <w:pPr>
        <w:ind w:left="3600" w:hanging="360"/>
      </w:pPr>
    </w:lvl>
    <w:lvl w:ilvl="5" w:tplc="31168E78">
      <w:start w:val="1"/>
      <w:numFmt w:val="lowerRoman"/>
      <w:lvlText w:val="%6."/>
      <w:lvlJc w:val="right"/>
      <w:pPr>
        <w:ind w:left="4320" w:hanging="180"/>
      </w:pPr>
    </w:lvl>
    <w:lvl w:ilvl="6" w:tplc="1876C502">
      <w:start w:val="1"/>
      <w:numFmt w:val="decimal"/>
      <w:lvlText w:val="%7."/>
      <w:lvlJc w:val="left"/>
      <w:pPr>
        <w:ind w:left="5040" w:hanging="360"/>
      </w:pPr>
    </w:lvl>
    <w:lvl w:ilvl="7" w:tplc="605AD904">
      <w:start w:val="1"/>
      <w:numFmt w:val="lowerLetter"/>
      <w:lvlText w:val="%8."/>
      <w:lvlJc w:val="left"/>
      <w:pPr>
        <w:ind w:left="5760" w:hanging="360"/>
      </w:pPr>
    </w:lvl>
    <w:lvl w:ilvl="8" w:tplc="071058DA">
      <w:start w:val="1"/>
      <w:numFmt w:val="lowerRoman"/>
      <w:lvlText w:val="%9."/>
      <w:lvlJc w:val="right"/>
      <w:pPr>
        <w:ind w:left="6480" w:hanging="180"/>
      </w:pPr>
    </w:lvl>
  </w:abstractNum>
  <w:abstractNum w:abstractNumId="78" w15:restartNumberingAfterBreak="0">
    <w:nsid w:val="1DAFD156"/>
    <w:multiLevelType w:val="hybridMultilevel"/>
    <w:tmpl w:val="7264FDDC"/>
    <w:lvl w:ilvl="0" w:tplc="AA8C720C">
      <w:start w:val="1"/>
      <w:numFmt w:val="decimal"/>
      <w:lvlText w:val="(%1)"/>
      <w:lvlJc w:val="left"/>
      <w:pPr>
        <w:ind w:left="2345" w:hanging="360"/>
      </w:pPr>
    </w:lvl>
    <w:lvl w:ilvl="1" w:tplc="9F0CFBDA">
      <w:start w:val="1"/>
      <w:numFmt w:val="lowerLetter"/>
      <w:lvlText w:val="%2."/>
      <w:lvlJc w:val="left"/>
      <w:pPr>
        <w:ind w:left="3065" w:hanging="360"/>
      </w:pPr>
    </w:lvl>
    <w:lvl w:ilvl="2" w:tplc="6BF05304">
      <w:start w:val="1"/>
      <w:numFmt w:val="lowerRoman"/>
      <w:lvlText w:val="%3."/>
      <w:lvlJc w:val="right"/>
      <w:pPr>
        <w:ind w:left="3785" w:hanging="180"/>
      </w:pPr>
    </w:lvl>
    <w:lvl w:ilvl="3" w:tplc="1ABE6358">
      <w:start w:val="1"/>
      <w:numFmt w:val="decimal"/>
      <w:lvlText w:val="%4."/>
      <w:lvlJc w:val="left"/>
      <w:pPr>
        <w:ind w:left="4505" w:hanging="360"/>
      </w:pPr>
    </w:lvl>
    <w:lvl w:ilvl="4" w:tplc="7EAAA1A6">
      <w:start w:val="1"/>
      <w:numFmt w:val="lowerLetter"/>
      <w:lvlText w:val="%5."/>
      <w:lvlJc w:val="left"/>
      <w:pPr>
        <w:ind w:left="5225" w:hanging="360"/>
      </w:pPr>
    </w:lvl>
    <w:lvl w:ilvl="5" w:tplc="CADCE922">
      <w:start w:val="1"/>
      <w:numFmt w:val="lowerRoman"/>
      <w:lvlText w:val="%6."/>
      <w:lvlJc w:val="right"/>
      <w:pPr>
        <w:ind w:left="5945" w:hanging="180"/>
      </w:pPr>
    </w:lvl>
    <w:lvl w:ilvl="6" w:tplc="4942D714">
      <w:start w:val="1"/>
      <w:numFmt w:val="decimal"/>
      <w:lvlText w:val="%7."/>
      <w:lvlJc w:val="left"/>
      <w:pPr>
        <w:ind w:left="6665" w:hanging="360"/>
      </w:pPr>
    </w:lvl>
    <w:lvl w:ilvl="7" w:tplc="A6662C84">
      <w:start w:val="1"/>
      <w:numFmt w:val="lowerLetter"/>
      <w:lvlText w:val="%8."/>
      <w:lvlJc w:val="left"/>
      <w:pPr>
        <w:ind w:left="7385" w:hanging="360"/>
      </w:pPr>
    </w:lvl>
    <w:lvl w:ilvl="8" w:tplc="419EA72C">
      <w:start w:val="1"/>
      <w:numFmt w:val="lowerRoman"/>
      <w:lvlText w:val="%9."/>
      <w:lvlJc w:val="right"/>
      <w:pPr>
        <w:ind w:left="8105" w:hanging="180"/>
      </w:pPr>
    </w:lvl>
  </w:abstractNum>
  <w:abstractNum w:abstractNumId="79" w15:restartNumberingAfterBreak="0">
    <w:nsid w:val="1DCBF332"/>
    <w:multiLevelType w:val="hybridMultilevel"/>
    <w:tmpl w:val="418ABD3C"/>
    <w:lvl w:ilvl="0" w:tplc="257A0936">
      <w:start w:val="1"/>
      <w:numFmt w:val="lowerLetter"/>
      <w:lvlText w:val="%1."/>
      <w:lvlJc w:val="left"/>
      <w:pPr>
        <w:ind w:left="2912" w:hanging="360"/>
      </w:pPr>
    </w:lvl>
    <w:lvl w:ilvl="1" w:tplc="9F147122">
      <w:start w:val="1"/>
      <w:numFmt w:val="lowerLetter"/>
      <w:lvlText w:val="%2."/>
      <w:lvlJc w:val="left"/>
      <w:pPr>
        <w:ind w:left="3632" w:hanging="360"/>
      </w:pPr>
    </w:lvl>
    <w:lvl w:ilvl="2" w:tplc="94B8F77E">
      <w:start w:val="1"/>
      <w:numFmt w:val="lowerRoman"/>
      <w:lvlText w:val="%3."/>
      <w:lvlJc w:val="right"/>
      <w:pPr>
        <w:ind w:left="4352" w:hanging="180"/>
      </w:pPr>
    </w:lvl>
    <w:lvl w:ilvl="3" w:tplc="5C9AE72C">
      <w:start w:val="1"/>
      <w:numFmt w:val="decimal"/>
      <w:lvlText w:val="%4."/>
      <w:lvlJc w:val="left"/>
      <w:pPr>
        <w:ind w:left="5072" w:hanging="360"/>
      </w:pPr>
    </w:lvl>
    <w:lvl w:ilvl="4" w:tplc="440A8A9A">
      <w:start w:val="1"/>
      <w:numFmt w:val="lowerLetter"/>
      <w:lvlText w:val="%5."/>
      <w:lvlJc w:val="left"/>
      <w:pPr>
        <w:ind w:left="5792" w:hanging="360"/>
      </w:pPr>
    </w:lvl>
    <w:lvl w:ilvl="5" w:tplc="B4A48B14">
      <w:start w:val="1"/>
      <w:numFmt w:val="lowerRoman"/>
      <w:lvlText w:val="%6."/>
      <w:lvlJc w:val="right"/>
      <w:pPr>
        <w:ind w:left="6512" w:hanging="180"/>
      </w:pPr>
    </w:lvl>
    <w:lvl w:ilvl="6" w:tplc="E92A91D8">
      <w:start w:val="1"/>
      <w:numFmt w:val="decimal"/>
      <w:lvlText w:val="%7."/>
      <w:lvlJc w:val="left"/>
      <w:pPr>
        <w:ind w:left="7232" w:hanging="360"/>
      </w:pPr>
    </w:lvl>
    <w:lvl w:ilvl="7" w:tplc="7E725E3E">
      <w:start w:val="1"/>
      <w:numFmt w:val="lowerLetter"/>
      <w:lvlText w:val="%8."/>
      <w:lvlJc w:val="left"/>
      <w:pPr>
        <w:ind w:left="7952" w:hanging="360"/>
      </w:pPr>
    </w:lvl>
    <w:lvl w:ilvl="8" w:tplc="C7B61370">
      <w:start w:val="1"/>
      <w:numFmt w:val="lowerRoman"/>
      <w:lvlText w:val="%9."/>
      <w:lvlJc w:val="right"/>
      <w:pPr>
        <w:ind w:left="8672" w:hanging="180"/>
      </w:pPr>
    </w:lvl>
  </w:abstractNum>
  <w:abstractNum w:abstractNumId="80" w15:restartNumberingAfterBreak="0">
    <w:nsid w:val="1E017F7F"/>
    <w:multiLevelType w:val="hybridMultilevel"/>
    <w:tmpl w:val="E1E224DE"/>
    <w:lvl w:ilvl="0" w:tplc="D674E192">
      <w:start w:val="1"/>
      <w:numFmt w:val="decimal"/>
      <w:lvlText w:val="%1."/>
      <w:lvlJc w:val="left"/>
      <w:pPr>
        <w:ind w:left="720" w:hanging="360"/>
      </w:pPr>
    </w:lvl>
    <w:lvl w:ilvl="1" w:tplc="3760C26E">
      <w:start w:val="1"/>
      <w:numFmt w:val="lowerLetter"/>
      <w:lvlText w:val="%2."/>
      <w:lvlJc w:val="left"/>
      <w:pPr>
        <w:ind w:left="1440" w:hanging="360"/>
      </w:pPr>
    </w:lvl>
    <w:lvl w:ilvl="2" w:tplc="9D4286AC">
      <w:start w:val="1"/>
      <w:numFmt w:val="lowerRoman"/>
      <w:lvlText w:val="%3."/>
      <w:lvlJc w:val="right"/>
      <w:pPr>
        <w:ind w:left="2160" w:hanging="180"/>
      </w:pPr>
    </w:lvl>
    <w:lvl w:ilvl="3" w:tplc="FB3A8DE2">
      <w:start w:val="1"/>
      <w:numFmt w:val="decimal"/>
      <w:lvlText w:val="%4."/>
      <w:lvlJc w:val="left"/>
      <w:pPr>
        <w:ind w:left="2880" w:hanging="360"/>
      </w:pPr>
    </w:lvl>
    <w:lvl w:ilvl="4" w:tplc="79064712">
      <w:start w:val="1"/>
      <w:numFmt w:val="lowerLetter"/>
      <w:lvlText w:val="%5."/>
      <w:lvlJc w:val="left"/>
      <w:pPr>
        <w:ind w:left="3600" w:hanging="360"/>
      </w:pPr>
    </w:lvl>
    <w:lvl w:ilvl="5" w:tplc="CA46757E">
      <w:start w:val="1"/>
      <w:numFmt w:val="lowerRoman"/>
      <w:lvlText w:val="%6."/>
      <w:lvlJc w:val="right"/>
      <w:pPr>
        <w:ind w:left="4320" w:hanging="180"/>
      </w:pPr>
    </w:lvl>
    <w:lvl w:ilvl="6" w:tplc="E5408DC0">
      <w:start w:val="1"/>
      <w:numFmt w:val="decimal"/>
      <w:lvlText w:val="%7."/>
      <w:lvlJc w:val="left"/>
      <w:pPr>
        <w:ind w:left="5040" w:hanging="360"/>
      </w:pPr>
    </w:lvl>
    <w:lvl w:ilvl="7" w:tplc="5F90A45E">
      <w:start w:val="1"/>
      <w:numFmt w:val="lowerLetter"/>
      <w:lvlText w:val="%8."/>
      <w:lvlJc w:val="left"/>
      <w:pPr>
        <w:ind w:left="5760" w:hanging="360"/>
      </w:pPr>
    </w:lvl>
    <w:lvl w:ilvl="8" w:tplc="5E16FAE0">
      <w:start w:val="1"/>
      <w:numFmt w:val="lowerRoman"/>
      <w:lvlText w:val="%9."/>
      <w:lvlJc w:val="right"/>
      <w:pPr>
        <w:ind w:left="6480" w:hanging="180"/>
      </w:pPr>
    </w:lvl>
  </w:abstractNum>
  <w:abstractNum w:abstractNumId="81" w15:restartNumberingAfterBreak="0">
    <w:nsid w:val="1F1EB607"/>
    <w:multiLevelType w:val="hybridMultilevel"/>
    <w:tmpl w:val="D2467390"/>
    <w:lvl w:ilvl="0" w:tplc="F31AEEC8">
      <w:start w:val="1"/>
      <w:numFmt w:val="decimal"/>
      <w:lvlText w:val="(%1)"/>
      <w:lvlJc w:val="left"/>
      <w:pPr>
        <w:ind w:left="2345" w:hanging="360"/>
      </w:pPr>
    </w:lvl>
    <w:lvl w:ilvl="1" w:tplc="F0860450">
      <w:start w:val="1"/>
      <w:numFmt w:val="lowerLetter"/>
      <w:lvlText w:val="%2."/>
      <w:lvlJc w:val="left"/>
      <w:pPr>
        <w:ind w:left="3065" w:hanging="360"/>
      </w:pPr>
    </w:lvl>
    <w:lvl w:ilvl="2" w:tplc="E5D0F506">
      <w:start w:val="1"/>
      <w:numFmt w:val="lowerRoman"/>
      <w:lvlText w:val="%3."/>
      <w:lvlJc w:val="right"/>
      <w:pPr>
        <w:ind w:left="3785" w:hanging="180"/>
      </w:pPr>
    </w:lvl>
    <w:lvl w:ilvl="3" w:tplc="9B6044D4">
      <w:start w:val="1"/>
      <w:numFmt w:val="decimal"/>
      <w:lvlText w:val="%4."/>
      <w:lvlJc w:val="left"/>
      <w:pPr>
        <w:ind w:left="4505" w:hanging="360"/>
      </w:pPr>
    </w:lvl>
    <w:lvl w:ilvl="4" w:tplc="0BF06B3A">
      <w:start w:val="1"/>
      <w:numFmt w:val="lowerLetter"/>
      <w:lvlText w:val="%5."/>
      <w:lvlJc w:val="left"/>
      <w:pPr>
        <w:ind w:left="5225" w:hanging="360"/>
      </w:pPr>
    </w:lvl>
    <w:lvl w:ilvl="5" w:tplc="148CAD12">
      <w:start w:val="1"/>
      <w:numFmt w:val="lowerRoman"/>
      <w:lvlText w:val="%6."/>
      <w:lvlJc w:val="right"/>
      <w:pPr>
        <w:ind w:left="5945" w:hanging="180"/>
      </w:pPr>
    </w:lvl>
    <w:lvl w:ilvl="6" w:tplc="24A6539E">
      <w:start w:val="1"/>
      <w:numFmt w:val="decimal"/>
      <w:lvlText w:val="%7."/>
      <w:lvlJc w:val="left"/>
      <w:pPr>
        <w:ind w:left="6665" w:hanging="360"/>
      </w:pPr>
    </w:lvl>
    <w:lvl w:ilvl="7" w:tplc="58E85042">
      <w:start w:val="1"/>
      <w:numFmt w:val="lowerLetter"/>
      <w:lvlText w:val="%8."/>
      <w:lvlJc w:val="left"/>
      <w:pPr>
        <w:ind w:left="7385" w:hanging="360"/>
      </w:pPr>
    </w:lvl>
    <w:lvl w:ilvl="8" w:tplc="79A2BFB2">
      <w:start w:val="1"/>
      <w:numFmt w:val="lowerRoman"/>
      <w:lvlText w:val="%9."/>
      <w:lvlJc w:val="right"/>
      <w:pPr>
        <w:ind w:left="8105" w:hanging="180"/>
      </w:pPr>
    </w:lvl>
  </w:abstractNum>
  <w:abstractNum w:abstractNumId="82" w15:restartNumberingAfterBreak="0">
    <w:nsid w:val="20685B23"/>
    <w:multiLevelType w:val="hybridMultilevel"/>
    <w:tmpl w:val="4FAAA40C"/>
    <w:lvl w:ilvl="0" w:tplc="36B42A14">
      <w:start w:val="2"/>
      <w:numFmt w:val="lowerLetter"/>
      <w:lvlText w:val="%1."/>
      <w:lvlJc w:val="left"/>
      <w:pPr>
        <w:ind w:left="1080" w:hanging="360"/>
      </w:pPr>
      <w:rPr>
        <w:rFonts w:ascii="Bookman Old Style" w:hAnsi="Bookman Old Style"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20F58286"/>
    <w:multiLevelType w:val="hybridMultilevel"/>
    <w:tmpl w:val="AC00F610"/>
    <w:lvl w:ilvl="0" w:tplc="66CE77B4">
      <w:start w:val="1"/>
      <w:numFmt w:val="decimal"/>
      <w:lvlText w:val="(%1)"/>
      <w:lvlJc w:val="left"/>
      <w:pPr>
        <w:ind w:left="2345" w:hanging="360"/>
      </w:pPr>
    </w:lvl>
    <w:lvl w:ilvl="1" w:tplc="CCF44A34">
      <w:start w:val="1"/>
      <w:numFmt w:val="lowerLetter"/>
      <w:lvlText w:val="%2."/>
      <w:lvlJc w:val="left"/>
      <w:pPr>
        <w:ind w:left="3065" w:hanging="360"/>
      </w:pPr>
    </w:lvl>
    <w:lvl w:ilvl="2" w:tplc="3E64015E">
      <w:start w:val="1"/>
      <w:numFmt w:val="lowerRoman"/>
      <w:lvlText w:val="%3."/>
      <w:lvlJc w:val="right"/>
      <w:pPr>
        <w:ind w:left="3785" w:hanging="180"/>
      </w:pPr>
    </w:lvl>
    <w:lvl w:ilvl="3" w:tplc="F06C1194">
      <w:start w:val="1"/>
      <w:numFmt w:val="decimal"/>
      <w:lvlText w:val="%4."/>
      <w:lvlJc w:val="left"/>
      <w:pPr>
        <w:ind w:left="4505" w:hanging="360"/>
      </w:pPr>
    </w:lvl>
    <w:lvl w:ilvl="4" w:tplc="9A80B1BC">
      <w:start w:val="1"/>
      <w:numFmt w:val="lowerLetter"/>
      <w:lvlText w:val="%5."/>
      <w:lvlJc w:val="left"/>
      <w:pPr>
        <w:ind w:left="5225" w:hanging="360"/>
      </w:pPr>
    </w:lvl>
    <w:lvl w:ilvl="5" w:tplc="F53EEF6C">
      <w:start w:val="1"/>
      <w:numFmt w:val="lowerRoman"/>
      <w:lvlText w:val="%6."/>
      <w:lvlJc w:val="right"/>
      <w:pPr>
        <w:ind w:left="5945" w:hanging="180"/>
      </w:pPr>
    </w:lvl>
    <w:lvl w:ilvl="6" w:tplc="84A63AF6">
      <w:start w:val="1"/>
      <w:numFmt w:val="decimal"/>
      <w:lvlText w:val="%7."/>
      <w:lvlJc w:val="left"/>
      <w:pPr>
        <w:ind w:left="6665" w:hanging="360"/>
      </w:pPr>
    </w:lvl>
    <w:lvl w:ilvl="7" w:tplc="7212B892">
      <w:start w:val="1"/>
      <w:numFmt w:val="lowerLetter"/>
      <w:lvlText w:val="%8."/>
      <w:lvlJc w:val="left"/>
      <w:pPr>
        <w:ind w:left="7385" w:hanging="360"/>
      </w:pPr>
    </w:lvl>
    <w:lvl w:ilvl="8" w:tplc="40848892">
      <w:start w:val="1"/>
      <w:numFmt w:val="lowerRoman"/>
      <w:lvlText w:val="%9."/>
      <w:lvlJc w:val="right"/>
      <w:pPr>
        <w:ind w:left="8105" w:hanging="180"/>
      </w:pPr>
    </w:lvl>
  </w:abstractNum>
  <w:abstractNum w:abstractNumId="84" w15:restartNumberingAfterBreak="0">
    <w:nsid w:val="213332A5"/>
    <w:multiLevelType w:val="hybridMultilevel"/>
    <w:tmpl w:val="FCBC750A"/>
    <w:lvl w:ilvl="0" w:tplc="722EB2AC">
      <w:start w:val="1"/>
      <w:numFmt w:val="decimal"/>
      <w:lvlText w:val="%1."/>
      <w:lvlJc w:val="left"/>
      <w:pPr>
        <w:ind w:left="720" w:hanging="360"/>
      </w:pPr>
    </w:lvl>
    <w:lvl w:ilvl="1" w:tplc="185624B0">
      <w:start w:val="1"/>
      <w:numFmt w:val="lowerLetter"/>
      <w:lvlText w:val="%2."/>
      <w:lvlJc w:val="left"/>
      <w:pPr>
        <w:ind w:left="1440" w:hanging="360"/>
      </w:pPr>
    </w:lvl>
    <w:lvl w:ilvl="2" w:tplc="F6745DDE">
      <w:start w:val="1"/>
      <w:numFmt w:val="lowerRoman"/>
      <w:lvlText w:val="%3."/>
      <w:lvlJc w:val="right"/>
      <w:pPr>
        <w:ind w:left="2160" w:hanging="180"/>
      </w:pPr>
    </w:lvl>
    <w:lvl w:ilvl="3" w:tplc="82C6532C">
      <w:start w:val="1"/>
      <w:numFmt w:val="decimal"/>
      <w:lvlText w:val="%4."/>
      <w:lvlJc w:val="left"/>
      <w:pPr>
        <w:ind w:left="2880" w:hanging="360"/>
      </w:pPr>
    </w:lvl>
    <w:lvl w:ilvl="4" w:tplc="30047FC8">
      <w:start w:val="1"/>
      <w:numFmt w:val="lowerLetter"/>
      <w:lvlText w:val="%5."/>
      <w:lvlJc w:val="left"/>
      <w:pPr>
        <w:ind w:left="3600" w:hanging="360"/>
      </w:pPr>
    </w:lvl>
    <w:lvl w:ilvl="5" w:tplc="8A2A07F8">
      <w:start w:val="1"/>
      <w:numFmt w:val="lowerRoman"/>
      <w:lvlText w:val="%6."/>
      <w:lvlJc w:val="right"/>
      <w:pPr>
        <w:ind w:left="4320" w:hanging="180"/>
      </w:pPr>
    </w:lvl>
    <w:lvl w:ilvl="6" w:tplc="F7BA2428">
      <w:start w:val="1"/>
      <w:numFmt w:val="decimal"/>
      <w:lvlText w:val="%7."/>
      <w:lvlJc w:val="left"/>
      <w:pPr>
        <w:ind w:left="5040" w:hanging="360"/>
      </w:pPr>
    </w:lvl>
    <w:lvl w:ilvl="7" w:tplc="6E18F762">
      <w:start w:val="1"/>
      <w:numFmt w:val="lowerLetter"/>
      <w:lvlText w:val="%8."/>
      <w:lvlJc w:val="left"/>
      <w:pPr>
        <w:ind w:left="5760" w:hanging="360"/>
      </w:pPr>
    </w:lvl>
    <w:lvl w:ilvl="8" w:tplc="06925C82">
      <w:start w:val="1"/>
      <w:numFmt w:val="lowerRoman"/>
      <w:lvlText w:val="%9."/>
      <w:lvlJc w:val="right"/>
      <w:pPr>
        <w:ind w:left="6480" w:hanging="180"/>
      </w:pPr>
    </w:lvl>
  </w:abstractNum>
  <w:abstractNum w:abstractNumId="85" w15:restartNumberingAfterBreak="0">
    <w:nsid w:val="2194AAA5"/>
    <w:multiLevelType w:val="hybridMultilevel"/>
    <w:tmpl w:val="BC6023BC"/>
    <w:lvl w:ilvl="0" w:tplc="39607244">
      <w:start w:val="1"/>
      <w:numFmt w:val="decimal"/>
      <w:lvlText w:val="%1."/>
      <w:lvlJc w:val="left"/>
      <w:pPr>
        <w:ind w:left="720" w:hanging="360"/>
      </w:pPr>
    </w:lvl>
    <w:lvl w:ilvl="1" w:tplc="3DF0AF3E">
      <w:start w:val="1"/>
      <w:numFmt w:val="lowerLetter"/>
      <w:lvlText w:val="%2."/>
      <w:lvlJc w:val="left"/>
      <w:pPr>
        <w:ind w:left="1440" w:hanging="360"/>
      </w:pPr>
    </w:lvl>
    <w:lvl w:ilvl="2" w:tplc="64CE9744">
      <w:start w:val="1"/>
      <w:numFmt w:val="lowerRoman"/>
      <w:lvlText w:val="%3."/>
      <w:lvlJc w:val="right"/>
      <w:pPr>
        <w:ind w:left="2160" w:hanging="180"/>
      </w:pPr>
    </w:lvl>
    <w:lvl w:ilvl="3" w:tplc="AB8A4310">
      <w:start w:val="1"/>
      <w:numFmt w:val="decimal"/>
      <w:lvlText w:val="%4."/>
      <w:lvlJc w:val="left"/>
      <w:pPr>
        <w:ind w:left="2880" w:hanging="360"/>
      </w:pPr>
    </w:lvl>
    <w:lvl w:ilvl="4" w:tplc="3A5C67BE">
      <w:start w:val="1"/>
      <w:numFmt w:val="lowerLetter"/>
      <w:lvlText w:val="%5."/>
      <w:lvlJc w:val="left"/>
      <w:pPr>
        <w:ind w:left="3600" w:hanging="360"/>
      </w:pPr>
    </w:lvl>
    <w:lvl w:ilvl="5" w:tplc="45F07B1E">
      <w:start w:val="1"/>
      <w:numFmt w:val="lowerRoman"/>
      <w:lvlText w:val="%6."/>
      <w:lvlJc w:val="right"/>
      <w:pPr>
        <w:ind w:left="4320" w:hanging="180"/>
      </w:pPr>
    </w:lvl>
    <w:lvl w:ilvl="6" w:tplc="9C98E218">
      <w:start w:val="1"/>
      <w:numFmt w:val="decimal"/>
      <w:lvlText w:val="%7."/>
      <w:lvlJc w:val="left"/>
      <w:pPr>
        <w:ind w:left="5040" w:hanging="360"/>
      </w:pPr>
    </w:lvl>
    <w:lvl w:ilvl="7" w:tplc="76C87532">
      <w:start w:val="1"/>
      <w:numFmt w:val="lowerLetter"/>
      <w:lvlText w:val="%8."/>
      <w:lvlJc w:val="left"/>
      <w:pPr>
        <w:ind w:left="5760" w:hanging="360"/>
      </w:pPr>
    </w:lvl>
    <w:lvl w:ilvl="8" w:tplc="6192A1AE">
      <w:start w:val="1"/>
      <w:numFmt w:val="lowerRoman"/>
      <w:lvlText w:val="%9."/>
      <w:lvlJc w:val="right"/>
      <w:pPr>
        <w:ind w:left="6480" w:hanging="180"/>
      </w:pPr>
    </w:lvl>
  </w:abstractNum>
  <w:abstractNum w:abstractNumId="86" w15:restartNumberingAfterBreak="0">
    <w:nsid w:val="236C8F51"/>
    <w:multiLevelType w:val="hybridMultilevel"/>
    <w:tmpl w:val="B296B306"/>
    <w:lvl w:ilvl="0" w:tplc="99DAD874">
      <w:start w:val="1"/>
      <w:numFmt w:val="decimal"/>
      <w:lvlText w:val="(%1)"/>
      <w:lvlJc w:val="left"/>
      <w:pPr>
        <w:ind w:left="2345" w:hanging="360"/>
      </w:pPr>
    </w:lvl>
    <w:lvl w:ilvl="1" w:tplc="5AF28466">
      <w:start w:val="1"/>
      <w:numFmt w:val="lowerLetter"/>
      <w:lvlText w:val="%2."/>
      <w:lvlJc w:val="left"/>
      <w:pPr>
        <w:ind w:left="3065" w:hanging="360"/>
      </w:pPr>
    </w:lvl>
    <w:lvl w:ilvl="2" w:tplc="DF24FDF6">
      <w:start w:val="1"/>
      <w:numFmt w:val="lowerRoman"/>
      <w:lvlText w:val="%3."/>
      <w:lvlJc w:val="right"/>
      <w:pPr>
        <w:ind w:left="3785" w:hanging="180"/>
      </w:pPr>
    </w:lvl>
    <w:lvl w:ilvl="3" w:tplc="7932FE02">
      <w:start w:val="1"/>
      <w:numFmt w:val="decimal"/>
      <w:lvlText w:val="%4."/>
      <w:lvlJc w:val="left"/>
      <w:pPr>
        <w:ind w:left="4505" w:hanging="360"/>
      </w:pPr>
    </w:lvl>
    <w:lvl w:ilvl="4" w:tplc="4A981E6A">
      <w:start w:val="1"/>
      <w:numFmt w:val="lowerLetter"/>
      <w:lvlText w:val="%5."/>
      <w:lvlJc w:val="left"/>
      <w:pPr>
        <w:ind w:left="5225" w:hanging="360"/>
      </w:pPr>
    </w:lvl>
    <w:lvl w:ilvl="5" w:tplc="4E2698D6">
      <w:start w:val="1"/>
      <w:numFmt w:val="lowerRoman"/>
      <w:lvlText w:val="%6."/>
      <w:lvlJc w:val="right"/>
      <w:pPr>
        <w:ind w:left="5945" w:hanging="180"/>
      </w:pPr>
    </w:lvl>
    <w:lvl w:ilvl="6" w:tplc="E62CDE9A">
      <w:start w:val="1"/>
      <w:numFmt w:val="decimal"/>
      <w:lvlText w:val="%7."/>
      <w:lvlJc w:val="left"/>
      <w:pPr>
        <w:ind w:left="6665" w:hanging="360"/>
      </w:pPr>
    </w:lvl>
    <w:lvl w:ilvl="7" w:tplc="60725A12">
      <w:start w:val="1"/>
      <w:numFmt w:val="lowerLetter"/>
      <w:lvlText w:val="%8."/>
      <w:lvlJc w:val="left"/>
      <w:pPr>
        <w:ind w:left="7385" w:hanging="360"/>
      </w:pPr>
    </w:lvl>
    <w:lvl w:ilvl="8" w:tplc="F47CD972">
      <w:start w:val="1"/>
      <w:numFmt w:val="lowerRoman"/>
      <w:lvlText w:val="%9."/>
      <w:lvlJc w:val="right"/>
      <w:pPr>
        <w:ind w:left="8105" w:hanging="180"/>
      </w:pPr>
    </w:lvl>
  </w:abstractNum>
  <w:abstractNum w:abstractNumId="87" w15:restartNumberingAfterBreak="0">
    <w:nsid w:val="23A5349D"/>
    <w:multiLevelType w:val="hybridMultilevel"/>
    <w:tmpl w:val="5B00AB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23D02419"/>
    <w:multiLevelType w:val="hybridMultilevel"/>
    <w:tmpl w:val="4594D32A"/>
    <w:lvl w:ilvl="0" w:tplc="84A4EF6C">
      <w:start w:val="1"/>
      <w:numFmt w:val="decimal"/>
      <w:lvlText w:val="%1."/>
      <w:lvlJc w:val="left"/>
      <w:pPr>
        <w:ind w:left="720" w:hanging="360"/>
      </w:pPr>
    </w:lvl>
    <w:lvl w:ilvl="1" w:tplc="87E60820">
      <w:start w:val="1"/>
      <w:numFmt w:val="lowerLetter"/>
      <w:lvlText w:val="%2."/>
      <w:lvlJc w:val="left"/>
      <w:pPr>
        <w:ind w:left="1440" w:hanging="360"/>
      </w:pPr>
    </w:lvl>
    <w:lvl w:ilvl="2" w:tplc="ECBA1C28">
      <w:start w:val="1"/>
      <w:numFmt w:val="lowerRoman"/>
      <w:lvlText w:val="%3."/>
      <w:lvlJc w:val="right"/>
      <w:pPr>
        <w:ind w:left="2160" w:hanging="180"/>
      </w:pPr>
    </w:lvl>
    <w:lvl w:ilvl="3" w:tplc="AFA6052E">
      <w:start w:val="1"/>
      <w:numFmt w:val="decimal"/>
      <w:lvlText w:val="%4."/>
      <w:lvlJc w:val="left"/>
      <w:pPr>
        <w:ind w:left="2880" w:hanging="360"/>
      </w:pPr>
    </w:lvl>
    <w:lvl w:ilvl="4" w:tplc="05423000">
      <w:start w:val="1"/>
      <w:numFmt w:val="lowerLetter"/>
      <w:lvlText w:val="%5."/>
      <w:lvlJc w:val="left"/>
      <w:pPr>
        <w:ind w:left="3600" w:hanging="360"/>
      </w:pPr>
    </w:lvl>
    <w:lvl w:ilvl="5" w:tplc="DF4C146A">
      <w:start w:val="1"/>
      <w:numFmt w:val="lowerRoman"/>
      <w:lvlText w:val="%6."/>
      <w:lvlJc w:val="right"/>
      <w:pPr>
        <w:ind w:left="4320" w:hanging="180"/>
      </w:pPr>
    </w:lvl>
    <w:lvl w:ilvl="6" w:tplc="77BE1222">
      <w:start w:val="1"/>
      <w:numFmt w:val="decimal"/>
      <w:lvlText w:val="%7."/>
      <w:lvlJc w:val="left"/>
      <w:pPr>
        <w:ind w:left="5040" w:hanging="360"/>
      </w:pPr>
    </w:lvl>
    <w:lvl w:ilvl="7" w:tplc="F1D8AF14">
      <w:start w:val="1"/>
      <w:numFmt w:val="lowerLetter"/>
      <w:lvlText w:val="%8."/>
      <w:lvlJc w:val="left"/>
      <w:pPr>
        <w:ind w:left="5760" w:hanging="360"/>
      </w:pPr>
    </w:lvl>
    <w:lvl w:ilvl="8" w:tplc="FDA8D8F8">
      <w:start w:val="1"/>
      <w:numFmt w:val="lowerRoman"/>
      <w:lvlText w:val="%9."/>
      <w:lvlJc w:val="right"/>
      <w:pPr>
        <w:ind w:left="6480" w:hanging="180"/>
      </w:pPr>
    </w:lvl>
  </w:abstractNum>
  <w:abstractNum w:abstractNumId="89" w15:restartNumberingAfterBreak="0">
    <w:nsid w:val="23FEE826"/>
    <w:multiLevelType w:val="hybridMultilevel"/>
    <w:tmpl w:val="338E3942"/>
    <w:lvl w:ilvl="0" w:tplc="F618AA72">
      <w:start w:val="1"/>
      <w:numFmt w:val="decimal"/>
      <w:lvlText w:val="%1."/>
      <w:lvlJc w:val="left"/>
      <w:pPr>
        <w:ind w:left="720" w:hanging="360"/>
      </w:pPr>
    </w:lvl>
    <w:lvl w:ilvl="1" w:tplc="7A28D65A">
      <w:start w:val="1"/>
      <w:numFmt w:val="lowerLetter"/>
      <w:lvlText w:val="%2."/>
      <w:lvlJc w:val="left"/>
      <w:pPr>
        <w:ind w:left="1440" w:hanging="360"/>
      </w:pPr>
    </w:lvl>
    <w:lvl w:ilvl="2" w:tplc="C76042A4">
      <w:start w:val="1"/>
      <w:numFmt w:val="lowerRoman"/>
      <w:lvlText w:val="%3."/>
      <w:lvlJc w:val="right"/>
      <w:pPr>
        <w:ind w:left="2160" w:hanging="180"/>
      </w:pPr>
    </w:lvl>
    <w:lvl w:ilvl="3" w:tplc="FD7AE818">
      <w:start w:val="1"/>
      <w:numFmt w:val="decimal"/>
      <w:lvlText w:val="%4."/>
      <w:lvlJc w:val="left"/>
      <w:pPr>
        <w:ind w:left="2880" w:hanging="360"/>
      </w:pPr>
    </w:lvl>
    <w:lvl w:ilvl="4" w:tplc="97B0E994">
      <w:start w:val="1"/>
      <w:numFmt w:val="lowerLetter"/>
      <w:lvlText w:val="%5."/>
      <w:lvlJc w:val="left"/>
      <w:pPr>
        <w:ind w:left="3600" w:hanging="360"/>
      </w:pPr>
    </w:lvl>
    <w:lvl w:ilvl="5" w:tplc="5DECC1EC">
      <w:start w:val="1"/>
      <w:numFmt w:val="lowerRoman"/>
      <w:lvlText w:val="%6."/>
      <w:lvlJc w:val="right"/>
      <w:pPr>
        <w:ind w:left="4320" w:hanging="180"/>
      </w:pPr>
    </w:lvl>
    <w:lvl w:ilvl="6" w:tplc="01A6A49E">
      <w:start w:val="1"/>
      <w:numFmt w:val="decimal"/>
      <w:lvlText w:val="%7."/>
      <w:lvlJc w:val="left"/>
      <w:pPr>
        <w:ind w:left="5040" w:hanging="360"/>
      </w:pPr>
    </w:lvl>
    <w:lvl w:ilvl="7" w:tplc="BF3E4006">
      <w:start w:val="1"/>
      <w:numFmt w:val="lowerLetter"/>
      <w:lvlText w:val="%8."/>
      <w:lvlJc w:val="left"/>
      <w:pPr>
        <w:ind w:left="5760" w:hanging="360"/>
      </w:pPr>
    </w:lvl>
    <w:lvl w:ilvl="8" w:tplc="8D4E6F18">
      <w:start w:val="1"/>
      <w:numFmt w:val="lowerRoman"/>
      <w:lvlText w:val="%9."/>
      <w:lvlJc w:val="right"/>
      <w:pPr>
        <w:ind w:left="6480" w:hanging="180"/>
      </w:pPr>
    </w:lvl>
  </w:abstractNum>
  <w:abstractNum w:abstractNumId="90" w15:restartNumberingAfterBreak="0">
    <w:nsid w:val="24078639"/>
    <w:multiLevelType w:val="hybridMultilevel"/>
    <w:tmpl w:val="18EEC4CE"/>
    <w:lvl w:ilvl="0" w:tplc="8B7211E0">
      <w:start w:val="1"/>
      <w:numFmt w:val="lowerLetter"/>
      <w:lvlText w:val="%1."/>
      <w:lvlJc w:val="left"/>
      <w:pPr>
        <w:ind w:left="2912" w:hanging="360"/>
      </w:pPr>
    </w:lvl>
    <w:lvl w:ilvl="1" w:tplc="3668A472">
      <w:start w:val="1"/>
      <w:numFmt w:val="lowerLetter"/>
      <w:lvlText w:val="%2."/>
      <w:lvlJc w:val="left"/>
      <w:pPr>
        <w:ind w:left="3632" w:hanging="360"/>
      </w:pPr>
    </w:lvl>
    <w:lvl w:ilvl="2" w:tplc="5BDEA6DE">
      <w:start w:val="1"/>
      <w:numFmt w:val="lowerRoman"/>
      <w:lvlText w:val="%3."/>
      <w:lvlJc w:val="right"/>
      <w:pPr>
        <w:ind w:left="4352" w:hanging="180"/>
      </w:pPr>
    </w:lvl>
    <w:lvl w:ilvl="3" w:tplc="1890A1B4">
      <w:start w:val="1"/>
      <w:numFmt w:val="decimal"/>
      <w:lvlText w:val="%4."/>
      <w:lvlJc w:val="left"/>
      <w:pPr>
        <w:ind w:left="5072" w:hanging="360"/>
      </w:pPr>
    </w:lvl>
    <w:lvl w:ilvl="4" w:tplc="DDA6ADB6">
      <w:start w:val="1"/>
      <w:numFmt w:val="lowerLetter"/>
      <w:lvlText w:val="%5."/>
      <w:lvlJc w:val="left"/>
      <w:pPr>
        <w:ind w:left="5792" w:hanging="360"/>
      </w:pPr>
    </w:lvl>
    <w:lvl w:ilvl="5" w:tplc="AC9422BA">
      <w:start w:val="1"/>
      <w:numFmt w:val="lowerRoman"/>
      <w:lvlText w:val="%6."/>
      <w:lvlJc w:val="right"/>
      <w:pPr>
        <w:ind w:left="6512" w:hanging="180"/>
      </w:pPr>
    </w:lvl>
    <w:lvl w:ilvl="6" w:tplc="BE9E5470">
      <w:start w:val="1"/>
      <w:numFmt w:val="decimal"/>
      <w:lvlText w:val="%7."/>
      <w:lvlJc w:val="left"/>
      <w:pPr>
        <w:ind w:left="7232" w:hanging="360"/>
      </w:pPr>
    </w:lvl>
    <w:lvl w:ilvl="7" w:tplc="BE346526">
      <w:start w:val="1"/>
      <w:numFmt w:val="lowerLetter"/>
      <w:lvlText w:val="%8."/>
      <w:lvlJc w:val="left"/>
      <w:pPr>
        <w:ind w:left="7952" w:hanging="360"/>
      </w:pPr>
    </w:lvl>
    <w:lvl w:ilvl="8" w:tplc="D64CD726">
      <w:start w:val="1"/>
      <w:numFmt w:val="lowerRoman"/>
      <w:lvlText w:val="%9."/>
      <w:lvlJc w:val="right"/>
      <w:pPr>
        <w:ind w:left="8672" w:hanging="180"/>
      </w:pPr>
    </w:lvl>
  </w:abstractNum>
  <w:abstractNum w:abstractNumId="91" w15:restartNumberingAfterBreak="0">
    <w:nsid w:val="242FC68B"/>
    <w:multiLevelType w:val="hybridMultilevel"/>
    <w:tmpl w:val="511AB148"/>
    <w:lvl w:ilvl="0" w:tplc="A8648516">
      <w:start w:val="1"/>
      <w:numFmt w:val="decimal"/>
      <w:lvlText w:val="(%1)"/>
      <w:lvlJc w:val="left"/>
      <w:pPr>
        <w:ind w:left="2345" w:hanging="360"/>
      </w:pPr>
    </w:lvl>
    <w:lvl w:ilvl="1" w:tplc="FF0C1984">
      <w:start w:val="1"/>
      <w:numFmt w:val="lowerLetter"/>
      <w:lvlText w:val="%2."/>
      <w:lvlJc w:val="left"/>
      <w:pPr>
        <w:ind w:left="3065" w:hanging="360"/>
      </w:pPr>
    </w:lvl>
    <w:lvl w:ilvl="2" w:tplc="47063694">
      <w:start w:val="1"/>
      <w:numFmt w:val="lowerRoman"/>
      <w:lvlText w:val="%3."/>
      <w:lvlJc w:val="right"/>
      <w:pPr>
        <w:ind w:left="3785" w:hanging="180"/>
      </w:pPr>
    </w:lvl>
    <w:lvl w:ilvl="3" w:tplc="15ACD280">
      <w:start w:val="1"/>
      <w:numFmt w:val="decimal"/>
      <w:lvlText w:val="%4."/>
      <w:lvlJc w:val="left"/>
      <w:pPr>
        <w:ind w:left="4505" w:hanging="360"/>
      </w:pPr>
    </w:lvl>
    <w:lvl w:ilvl="4" w:tplc="238AE36A">
      <w:start w:val="1"/>
      <w:numFmt w:val="lowerLetter"/>
      <w:lvlText w:val="%5."/>
      <w:lvlJc w:val="left"/>
      <w:pPr>
        <w:ind w:left="5225" w:hanging="360"/>
      </w:pPr>
    </w:lvl>
    <w:lvl w:ilvl="5" w:tplc="05D880FC">
      <w:start w:val="1"/>
      <w:numFmt w:val="lowerRoman"/>
      <w:lvlText w:val="%6."/>
      <w:lvlJc w:val="right"/>
      <w:pPr>
        <w:ind w:left="5945" w:hanging="180"/>
      </w:pPr>
    </w:lvl>
    <w:lvl w:ilvl="6" w:tplc="B5BC82CC">
      <w:start w:val="1"/>
      <w:numFmt w:val="decimal"/>
      <w:lvlText w:val="%7."/>
      <w:lvlJc w:val="left"/>
      <w:pPr>
        <w:ind w:left="6665" w:hanging="360"/>
      </w:pPr>
    </w:lvl>
    <w:lvl w:ilvl="7" w:tplc="52E454AA">
      <w:start w:val="1"/>
      <w:numFmt w:val="lowerLetter"/>
      <w:lvlText w:val="%8."/>
      <w:lvlJc w:val="left"/>
      <w:pPr>
        <w:ind w:left="7385" w:hanging="360"/>
      </w:pPr>
    </w:lvl>
    <w:lvl w:ilvl="8" w:tplc="9926B202">
      <w:start w:val="1"/>
      <w:numFmt w:val="lowerRoman"/>
      <w:lvlText w:val="%9."/>
      <w:lvlJc w:val="right"/>
      <w:pPr>
        <w:ind w:left="8105" w:hanging="180"/>
      </w:pPr>
    </w:lvl>
  </w:abstractNum>
  <w:abstractNum w:abstractNumId="92" w15:restartNumberingAfterBreak="0">
    <w:nsid w:val="24345C3B"/>
    <w:multiLevelType w:val="hybridMultilevel"/>
    <w:tmpl w:val="77B82BA4"/>
    <w:lvl w:ilvl="0" w:tplc="88A243D6">
      <w:start w:val="1"/>
      <w:numFmt w:val="decimal"/>
      <w:lvlText w:val="%1."/>
      <w:lvlJc w:val="left"/>
      <w:pPr>
        <w:ind w:left="720" w:hanging="360"/>
      </w:pPr>
    </w:lvl>
    <w:lvl w:ilvl="1" w:tplc="BE1A9A1A">
      <w:start w:val="1"/>
      <w:numFmt w:val="lowerLetter"/>
      <w:lvlText w:val="%2."/>
      <w:lvlJc w:val="left"/>
      <w:pPr>
        <w:ind w:left="1440" w:hanging="360"/>
      </w:pPr>
    </w:lvl>
    <w:lvl w:ilvl="2" w:tplc="691CF466">
      <w:start w:val="1"/>
      <w:numFmt w:val="lowerRoman"/>
      <w:lvlText w:val="%3."/>
      <w:lvlJc w:val="right"/>
      <w:pPr>
        <w:ind w:left="2160" w:hanging="180"/>
      </w:pPr>
    </w:lvl>
    <w:lvl w:ilvl="3" w:tplc="8CDA2E38">
      <w:start w:val="1"/>
      <w:numFmt w:val="decimal"/>
      <w:lvlText w:val="%4."/>
      <w:lvlJc w:val="left"/>
      <w:pPr>
        <w:ind w:left="2880" w:hanging="360"/>
      </w:pPr>
    </w:lvl>
    <w:lvl w:ilvl="4" w:tplc="7D1C237E">
      <w:start w:val="1"/>
      <w:numFmt w:val="lowerLetter"/>
      <w:lvlText w:val="%5."/>
      <w:lvlJc w:val="left"/>
      <w:pPr>
        <w:ind w:left="3600" w:hanging="360"/>
      </w:pPr>
    </w:lvl>
    <w:lvl w:ilvl="5" w:tplc="11DA333A">
      <w:start w:val="1"/>
      <w:numFmt w:val="lowerRoman"/>
      <w:lvlText w:val="%6."/>
      <w:lvlJc w:val="right"/>
      <w:pPr>
        <w:ind w:left="4320" w:hanging="180"/>
      </w:pPr>
    </w:lvl>
    <w:lvl w:ilvl="6" w:tplc="CA2A444A">
      <w:start w:val="1"/>
      <w:numFmt w:val="decimal"/>
      <w:lvlText w:val="%7."/>
      <w:lvlJc w:val="left"/>
      <w:pPr>
        <w:ind w:left="5040" w:hanging="360"/>
      </w:pPr>
    </w:lvl>
    <w:lvl w:ilvl="7" w:tplc="4AD2CC10">
      <w:start w:val="1"/>
      <w:numFmt w:val="lowerLetter"/>
      <w:lvlText w:val="%8."/>
      <w:lvlJc w:val="left"/>
      <w:pPr>
        <w:ind w:left="5760" w:hanging="360"/>
      </w:pPr>
    </w:lvl>
    <w:lvl w:ilvl="8" w:tplc="3F389D6C">
      <w:start w:val="1"/>
      <w:numFmt w:val="lowerRoman"/>
      <w:lvlText w:val="%9."/>
      <w:lvlJc w:val="right"/>
      <w:pPr>
        <w:ind w:left="6480" w:hanging="180"/>
      </w:pPr>
    </w:lvl>
  </w:abstractNum>
  <w:abstractNum w:abstractNumId="93" w15:restartNumberingAfterBreak="0">
    <w:nsid w:val="2452ECF6"/>
    <w:multiLevelType w:val="hybridMultilevel"/>
    <w:tmpl w:val="6D666C1E"/>
    <w:lvl w:ilvl="0" w:tplc="1D6E7BA2">
      <w:start w:val="1"/>
      <w:numFmt w:val="decimal"/>
      <w:lvlText w:val="(%1)"/>
      <w:lvlJc w:val="left"/>
      <w:pPr>
        <w:ind w:left="2345" w:hanging="360"/>
      </w:pPr>
    </w:lvl>
    <w:lvl w:ilvl="1" w:tplc="56240456">
      <w:start w:val="1"/>
      <w:numFmt w:val="lowerLetter"/>
      <w:lvlText w:val="%2."/>
      <w:lvlJc w:val="left"/>
      <w:pPr>
        <w:ind w:left="3065" w:hanging="360"/>
      </w:pPr>
    </w:lvl>
    <w:lvl w:ilvl="2" w:tplc="98429C6C">
      <w:start w:val="1"/>
      <w:numFmt w:val="lowerRoman"/>
      <w:lvlText w:val="%3."/>
      <w:lvlJc w:val="right"/>
      <w:pPr>
        <w:ind w:left="3785" w:hanging="180"/>
      </w:pPr>
    </w:lvl>
    <w:lvl w:ilvl="3" w:tplc="78E66FF8">
      <w:start w:val="1"/>
      <w:numFmt w:val="decimal"/>
      <w:lvlText w:val="%4."/>
      <w:lvlJc w:val="left"/>
      <w:pPr>
        <w:ind w:left="4505" w:hanging="360"/>
      </w:pPr>
    </w:lvl>
    <w:lvl w:ilvl="4" w:tplc="F5B4B6D2">
      <w:start w:val="1"/>
      <w:numFmt w:val="lowerLetter"/>
      <w:lvlText w:val="%5."/>
      <w:lvlJc w:val="left"/>
      <w:pPr>
        <w:ind w:left="5225" w:hanging="360"/>
      </w:pPr>
    </w:lvl>
    <w:lvl w:ilvl="5" w:tplc="14BA877A">
      <w:start w:val="1"/>
      <w:numFmt w:val="lowerRoman"/>
      <w:lvlText w:val="%6."/>
      <w:lvlJc w:val="right"/>
      <w:pPr>
        <w:ind w:left="5945" w:hanging="180"/>
      </w:pPr>
    </w:lvl>
    <w:lvl w:ilvl="6" w:tplc="DD2C7E22">
      <w:start w:val="1"/>
      <w:numFmt w:val="decimal"/>
      <w:lvlText w:val="%7."/>
      <w:lvlJc w:val="left"/>
      <w:pPr>
        <w:ind w:left="6665" w:hanging="360"/>
      </w:pPr>
    </w:lvl>
    <w:lvl w:ilvl="7" w:tplc="57920682">
      <w:start w:val="1"/>
      <w:numFmt w:val="lowerLetter"/>
      <w:lvlText w:val="%8."/>
      <w:lvlJc w:val="left"/>
      <w:pPr>
        <w:ind w:left="7385" w:hanging="360"/>
      </w:pPr>
    </w:lvl>
    <w:lvl w:ilvl="8" w:tplc="143246E8">
      <w:start w:val="1"/>
      <w:numFmt w:val="lowerRoman"/>
      <w:lvlText w:val="%9."/>
      <w:lvlJc w:val="right"/>
      <w:pPr>
        <w:ind w:left="8105" w:hanging="180"/>
      </w:pPr>
    </w:lvl>
  </w:abstractNum>
  <w:abstractNum w:abstractNumId="94" w15:restartNumberingAfterBreak="0">
    <w:nsid w:val="247438B4"/>
    <w:multiLevelType w:val="hybridMultilevel"/>
    <w:tmpl w:val="39DABBCC"/>
    <w:lvl w:ilvl="0" w:tplc="A84E5254">
      <w:start w:val="1"/>
      <w:numFmt w:val="decimal"/>
      <w:lvlText w:val="(%1)"/>
      <w:lvlJc w:val="left"/>
      <w:pPr>
        <w:ind w:left="2705" w:hanging="360"/>
      </w:pPr>
      <w:rPr>
        <w:rFonts w:hint="default"/>
        <w:color w:val="auto"/>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95" w15:restartNumberingAfterBreak="0">
    <w:nsid w:val="24795D25"/>
    <w:multiLevelType w:val="hybridMultilevel"/>
    <w:tmpl w:val="D390F29A"/>
    <w:lvl w:ilvl="0" w:tplc="A55C6D96">
      <w:start w:val="1"/>
      <w:numFmt w:val="decimal"/>
      <w:lvlText w:val="%1."/>
      <w:lvlJc w:val="left"/>
      <w:pPr>
        <w:ind w:left="720" w:hanging="360"/>
      </w:pPr>
    </w:lvl>
    <w:lvl w:ilvl="1" w:tplc="80582AF8">
      <w:start w:val="1"/>
      <w:numFmt w:val="lowerLetter"/>
      <w:lvlText w:val="%2."/>
      <w:lvlJc w:val="left"/>
      <w:pPr>
        <w:ind w:left="1440" w:hanging="360"/>
      </w:pPr>
    </w:lvl>
    <w:lvl w:ilvl="2" w:tplc="FB64B242">
      <w:start w:val="1"/>
      <w:numFmt w:val="lowerRoman"/>
      <w:lvlText w:val="%3."/>
      <w:lvlJc w:val="right"/>
      <w:pPr>
        <w:ind w:left="2160" w:hanging="180"/>
      </w:pPr>
    </w:lvl>
    <w:lvl w:ilvl="3" w:tplc="FC2609D2">
      <w:start w:val="1"/>
      <w:numFmt w:val="decimal"/>
      <w:lvlText w:val="%4."/>
      <w:lvlJc w:val="left"/>
      <w:pPr>
        <w:ind w:left="2880" w:hanging="360"/>
      </w:pPr>
    </w:lvl>
    <w:lvl w:ilvl="4" w:tplc="41CC933A">
      <w:start w:val="1"/>
      <w:numFmt w:val="lowerLetter"/>
      <w:lvlText w:val="%5."/>
      <w:lvlJc w:val="left"/>
      <w:pPr>
        <w:ind w:left="3600" w:hanging="360"/>
      </w:pPr>
    </w:lvl>
    <w:lvl w:ilvl="5" w:tplc="C05E83A8">
      <w:start w:val="1"/>
      <w:numFmt w:val="lowerRoman"/>
      <w:lvlText w:val="%6."/>
      <w:lvlJc w:val="right"/>
      <w:pPr>
        <w:ind w:left="4320" w:hanging="180"/>
      </w:pPr>
    </w:lvl>
    <w:lvl w:ilvl="6" w:tplc="37C01C64">
      <w:start w:val="1"/>
      <w:numFmt w:val="decimal"/>
      <w:lvlText w:val="%7."/>
      <w:lvlJc w:val="left"/>
      <w:pPr>
        <w:ind w:left="5040" w:hanging="360"/>
      </w:pPr>
    </w:lvl>
    <w:lvl w:ilvl="7" w:tplc="78C465E8">
      <w:start w:val="1"/>
      <w:numFmt w:val="lowerLetter"/>
      <w:lvlText w:val="%8."/>
      <w:lvlJc w:val="left"/>
      <w:pPr>
        <w:ind w:left="5760" w:hanging="360"/>
      </w:pPr>
    </w:lvl>
    <w:lvl w:ilvl="8" w:tplc="0BFE6A14">
      <w:start w:val="1"/>
      <w:numFmt w:val="lowerRoman"/>
      <w:lvlText w:val="%9."/>
      <w:lvlJc w:val="right"/>
      <w:pPr>
        <w:ind w:left="6480" w:hanging="180"/>
      </w:pPr>
    </w:lvl>
  </w:abstractNum>
  <w:abstractNum w:abstractNumId="96" w15:restartNumberingAfterBreak="0">
    <w:nsid w:val="249B0439"/>
    <w:multiLevelType w:val="hybridMultilevel"/>
    <w:tmpl w:val="432C533A"/>
    <w:lvl w:ilvl="0" w:tplc="55CC0AA4">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7" w15:restartNumberingAfterBreak="0">
    <w:nsid w:val="24B01C00"/>
    <w:multiLevelType w:val="hybridMultilevel"/>
    <w:tmpl w:val="CC6AAC3E"/>
    <w:lvl w:ilvl="0" w:tplc="3BE090DC">
      <w:start w:val="1"/>
      <w:numFmt w:val="decimal"/>
      <w:lvlText w:val="(%1)"/>
      <w:lvlJc w:val="left"/>
      <w:pPr>
        <w:ind w:left="720" w:hanging="360"/>
      </w:pPr>
      <w:rPr>
        <w:rFonts w:eastAsiaTheme="minorEastAsia"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255BA3EE"/>
    <w:multiLevelType w:val="hybridMultilevel"/>
    <w:tmpl w:val="1FA69856"/>
    <w:lvl w:ilvl="0" w:tplc="BFF491DE">
      <w:start w:val="1"/>
      <w:numFmt w:val="decimal"/>
      <w:lvlText w:val="%1."/>
      <w:lvlJc w:val="left"/>
      <w:pPr>
        <w:ind w:left="720" w:hanging="360"/>
      </w:pPr>
    </w:lvl>
    <w:lvl w:ilvl="1" w:tplc="6B2AA5D6">
      <w:start w:val="1"/>
      <w:numFmt w:val="lowerLetter"/>
      <w:lvlText w:val="%2."/>
      <w:lvlJc w:val="left"/>
      <w:pPr>
        <w:ind w:left="1440" w:hanging="360"/>
      </w:pPr>
    </w:lvl>
    <w:lvl w:ilvl="2" w:tplc="A706390A">
      <w:start w:val="1"/>
      <w:numFmt w:val="lowerRoman"/>
      <w:lvlText w:val="%3."/>
      <w:lvlJc w:val="right"/>
      <w:pPr>
        <w:ind w:left="2160" w:hanging="180"/>
      </w:pPr>
    </w:lvl>
    <w:lvl w:ilvl="3" w:tplc="BE7E61D4">
      <w:start w:val="1"/>
      <w:numFmt w:val="decimal"/>
      <w:lvlText w:val="%4."/>
      <w:lvlJc w:val="left"/>
      <w:pPr>
        <w:ind w:left="2880" w:hanging="360"/>
      </w:pPr>
    </w:lvl>
    <w:lvl w:ilvl="4" w:tplc="9348B26A">
      <w:start w:val="1"/>
      <w:numFmt w:val="lowerLetter"/>
      <w:lvlText w:val="%5."/>
      <w:lvlJc w:val="left"/>
      <w:pPr>
        <w:ind w:left="3600" w:hanging="360"/>
      </w:pPr>
    </w:lvl>
    <w:lvl w:ilvl="5" w:tplc="3832472A">
      <w:start w:val="1"/>
      <w:numFmt w:val="lowerRoman"/>
      <w:lvlText w:val="%6."/>
      <w:lvlJc w:val="right"/>
      <w:pPr>
        <w:ind w:left="4320" w:hanging="180"/>
      </w:pPr>
    </w:lvl>
    <w:lvl w:ilvl="6" w:tplc="65DAFC98">
      <w:start w:val="1"/>
      <w:numFmt w:val="decimal"/>
      <w:lvlText w:val="%7."/>
      <w:lvlJc w:val="left"/>
      <w:pPr>
        <w:ind w:left="5040" w:hanging="360"/>
      </w:pPr>
    </w:lvl>
    <w:lvl w:ilvl="7" w:tplc="D9C86660">
      <w:start w:val="1"/>
      <w:numFmt w:val="lowerLetter"/>
      <w:lvlText w:val="%8."/>
      <w:lvlJc w:val="left"/>
      <w:pPr>
        <w:ind w:left="5760" w:hanging="360"/>
      </w:pPr>
    </w:lvl>
    <w:lvl w:ilvl="8" w:tplc="E9A06510">
      <w:start w:val="1"/>
      <w:numFmt w:val="lowerRoman"/>
      <w:lvlText w:val="%9."/>
      <w:lvlJc w:val="right"/>
      <w:pPr>
        <w:ind w:left="6480" w:hanging="180"/>
      </w:pPr>
    </w:lvl>
  </w:abstractNum>
  <w:abstractNum w:abstractNumId="99" w15:restartNumberingAfterBreak="0">
    <w:nsid w:val="25861168"/>
    <w:multiLevelType w:val="hybridMultilevel"/>
    <w:tmpl w:val="0E08C6F2"/>
    <w:lvl w:ilvl="0" w:tplc="A4EC9D0A">
      <w:start w:val="1"/>
      <w:numFmt w:val="lowerLetter"/>
      <w:lvlText w:val="%1."/>
      <w:lvlJc w:val="left"/>
      <w:pPr>
        <w:ind w:left="2912" w:hanging="360"/>
      </w:pPr>
    </w:lvl>
    <w:lvl w:ilvl="1" w:tplc="0AD2783E">
      <w:start w:val="1"/>
      <w:numFmt w:val="lowerLetter"/>
      <w:lvlText w:val="%2."/>
      <w:lvlJc w:val="left"/>
      <w:pPr>
        <w:ind w:left="3632" w:hanging="360"/>
      </w:pPr>
    </w:lvl>
    <w:lvl w:ilvl="2" w:tplc="5B9836D6">
      <w:start w:val="1"/>
      <w:numFmt w:val="lowerRoman"/>
      <w:lvlText w:val="%3."/>
      <w:lvlJc w:val="right"/>
      <w:pPr>
        <w:ind w:left="4352" w:hanging="180"/>
      </w:pPr>
    </w:lvl>
    <w:lvl w:ilvl="3" w:tplc="232E144A">
      <w:start w:val="1"/>
      <w:numFmt w:val="decimal"/>
      <w:lvlText w:val="%4."/>
      <w:lvlJc w:val="left"/>
      <w:pPr>
        <w:ind w:left="5072" w:hanging="360"/>
      </w:pPr>
    </w:lvl>
    <w:lvl w:ilvl="4" w:tplc="B3BE2FDA">
      <w:start w:val="1"/>
      <w:numFmt w:val="lowerLetter"/>
      <w:lvlText w:val="%5."/>
      <w:lvlJc w:val="left"/>
      <w:pPr>
        <w:ind w:left="5792" w:hanging="360"/>
      </w:pPr>
    </w:lvl>
    <w:lvl w:ilvl="5" w:tplc="31642634">
      <w:start w:val="1"/>
      <w:numFmt w:val="lowerRoman"/>
      <w:lvlText w:val="%6."/>
      <w:lvlJc w:val="right"/>
      <w:pPr>
        <w:ind w:left="6512" w:hanging="180"/>
      </w:pPr>
    </w:lvl>
    <w:lvl w:ilvl="6" w:tplc="220446BC">
      <w:start w:val="1"/>
      <w:numFmt w:val="decimal"/>
      <w:lvlText w:val="%7."/>
      <w:lvlJc w:val="left"/>
      <w:pPr>
        <w:ind w:left="7232" w:hanging="360"/>
      </w:pPr>
    </w:lvl>
    <w:lvl w:ilvl="7" w:tplc="2ADC9542">
      <w:start w:val="1"/>
      <w:numFmt w:val="lowerLetter"/>
      <w:lvlText w:val="%8."/>
      <w:lvlJc w:val="left"/>
      <w:pPr>
        <w:ind w:left="7952" w:hanging="360"/>
      </w:pPr>
    </w:lvl>
    <w:lvl w:ilvl="8" w:tplc="6924F866">
      <w:start w:val="1"/>
      <w:numFmt w:val="lowerRoman"/>
      <w:lvlText w:val="%9."/>
      <w:lvlJc w:val="right"/>
      <w:pPr>
        <w:ind w:left="8672" w:hanging="180"/>
      </w:pPr>
    </w:lvl>
  </w:abstractNum>
  <w:abstractNum w:abstractNumId="100" w15:restartNumberingAfterBreak="0">
    <w:nsid w:val="2611B4F8"/>
    <w:multiLevelType w:val="hybridMultilevel"/>
    <w:tmpl w:val="FD9A9782"/>
    <w:lvl w:ilvl="0" w:tplc="D996FC9A">
      <w:start w:val="1"/>
      <w:numFmt w:val="decimal"/>
      <w:lvlText w:val="(%1)"/>
      <w:lvlJc w:val="left"/>
      <w:pPr>
        <w:ind w:left="720" w:hanging="360"/>
      </w:pPr>
    </w:lvl>
    <w:lvl w:ilvl="1" w:tplc="3B28D3B4">
      <w:start w:val="1"/>
      <w:numFmt w:val="lowerLetter"/>
      <w:lvlText w:val="%2."/>
      <w:lvlJc w:val="left"/>
      <w:pPr>
        <w:ind w:left="1440" w:hanging="360"/>
      </w:pPr>
    </w:lvl>
    <w:lvl w:ilvl="2" w:tplc="3294B39E">
      <w:start w:val="1"/>
      <w:numFmt w:val="lowerRoman"/>
      <w:lvlText w:val="%3."/>
      <w:lvlJc w:val="right"/>
      <w:pPr>
        <w:ind w:left="2160" w:hanging="180"/>
      </w:pPr>
    </w:lvl>
    <w:lvl w:ilvl="3" w:tplc="3D7E6632">
      <w:start w:val="1"/>
      <w:numFmt w:val="decimal"/>
      <w:lvlText w:val="%4."/>
      <w:lvlJc w:val="left"/>
      <w:pPr>
        <w:ind w:left="2880" w:hanging="360"/>
      </w:pPr>
    </w:lvl>
    <w:lvl w:ilvl="4" w:tplc="0750E2FA">
      <w:start w:val="1"/>
      <w:numFmt w:val="lowerLetter"/>
      <w:lvlText w:val="%5."/>
      <w:lvlJc w:val="left"/>
      <w:pPr>
        <w:ind w:left="3600" w:hanging="360"/>
      </w:pPr>
    </w:lvl>
    <w:lvl w:ilvl="5" w:tplc="3ED6E2F6">
      <w:start w:val="1"/>
      <w:numFmt w:val="lowerRoman"/>
      <w:lvlText w:val="%6."/>
      <w:lvlJc w:val="right"/>
      <w:pPr>
        <w:ind w:left="4320" w:hanging="180"/>
      </w:pPr>
    </w:lvl>
    <w:lvl w:ilvl="6" w:tplc="B0B23626">
      <w:start w:val="1"/>
      <w:numFmt w:val="decimal"/>
      <w:lvlText w:val="%7."/>
      <w:lvlJc w:val="left"/>
      <w:pPr>
        <w:ind w:left="5040" w:hanging="360"/>
      </w:pPr>
    </w:lvl>
    <w:lvl w:ilvl="7" w:tplc="A9269486">
      <w:start w:val="1"/>
      <w:numFmt w:val="lowerLetter"/>
      <w:lvlText w:val="%8."/>
      <w:lvlJc w:val="left"/>
      <w:pPr>
        <w:ind w:left="5760" w:hanging="360"/>
      </w:pPr>
    </w:lvl>
    <w:lvl w:ilvl="8" w:tplc="67EAE4A2">
      <w:start w:val="1"/>
      <w:numFmt w:val="lowerRoman"/>
      <w:lvlText w:val="%9."/>
      <w:lvlJc w:val="right"/>
      <w:pPr>
        <w:ind w:left="6480" w:hanging="180"/>
      </w:pPr>
    </w:lvl>
  </w:abstractNum>
  <w:abstractNum w:abstractNumId="101" w15:restartNumberingAfterBreak="0">
    <w:nsid w:val="264EB749"/>
    <w:multiLevelType w:val="hybridMultilevel"/>
    <w:tmpl w:val="157CA436"/>
    <w:lvl w:ilvl="0" w:tplc="407EA3B4">
      <w:start w:val="1"/>
      <w:numFmt w:val="decimal"/>
      <w:lvlText w:val="%1."/>
      <w:lvlJc w:val="left"/>
      <w:pPr>
        <w:ind w:left="720" w:hanging="360"/>
      </w:pPr>
    </w:lvl>
    <w:lvl w:ilvl="1" w:tplc="9EB6227A">
      <w:start w:val="1"/>
      <w:numFmt w:val="lowerLetter"/>
      <w:lvlText w:val="%2."/>
      <w:lvlJc w:val="left"/>
      <w:pPr>
        <w:ind w:left="1440" w:hanging="360"/>
      </w:pPr>
    </w:lvl>
    <w:lvl w:ilvl="2" w:tplc="0116E992">
      <w:start w:val="1"/>
      <w:numFmt w:val="lowerRoman"/>
      <w:lvlText w:val="%3."/>
      <w:lvlJc w:val="right"/>
      <w:pPr>
        <w:ind w:left="2160" w:hanging="180"/>
      </w:pPr>
    </w:lvl>
    <w:lvl w:ilvl="3" w:tplc="04C0B668">
      <w:start w:val="1"/>
      <w:numFmt w:val="decimal"/>
      <w:lvlText w:val="%4."/>
      <w:lvlJc w:val="left"/>
      <w:pPr>
        <w:ind w:left="2880" w:hanging="360"/>
      </w:pPr>
    </w:lvl>
    <w:lvl w:ilvl="4" w:tplc="26E46A84">
      <w:start w:val="1"/>
      <w:numFmt w:val="lowerLetter"/>
      <w:lvlText w:val="%5."/>
      <w:lvlJc w:val="left"/>
      <w:pPr>
        <w:ind w:left="3600" w:hanging="360"/>
      </w:pPr>
    </w:lvl>
    <w:lvl w:ilvl="5" w:tplc="B4F84154">
      <w:start w:val="1"/>
      <w:numFmt w:val="lowerRoman"/>
      <w:lvlText w:val="%6."/>
      <w:lvlJc w:val="right"/>
      <w:pPr>
        <w:ind w:left="4320" w:hanging="180"/>
      </w:pPr>
    </w:lvl>
    <w:lvl w:ilvl="6" w:tplc="C06C99CC">
      <w:start w:val="1"/>
      <w:numFmt w:val="decimal"/>
      <w:lvlText w:val="%7."/>
      <w:lvlJc w:val="left"/>
      <w:pPr>
        <w:ind w:left="5040" w:hanging="360"/>
      </w:pPr>
    </w:lvl>
    <w:lvl w:ilvl="7" w:tplc="939AF268">
      <w:start w:val="1"/>
      <w:numFmt w:val="lowerLetter"/>
      <w:lvlText w:val="%8."/>
      <w:lvlJc w:val="left"/>
      <w:pPr>
        <w:ind w:left="5760" w:hanging="360"/>
      </w:pPr>
    </w:lvl>
    <w:lvl w:ilvl="8" w:tplc="3D24EBF0">
      <w:start w:val="1"/>
      <w:numFmt w:val="lowerRoman"/>
      <w:lvlText w:val="%9."/>
      <w:lvlJc w:val="right"/>
      <w:pPr>
        <w:ind w:left="6480" w:hanging="180"/>
      </w:pPr>
    </w:lvl>
  </w:abstractNum>
  <w:abstractNum w:abstractNumId="102" w15:restartNumberingAfterBreak="0">
    <w:nsid w:val="26CC186F"/>
    <w:multiLevelType w:val="hybridMultilevel"/>
    <w:tmpl w:val="B0C2964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03" w15:restartNumberingAfterBreak="0">
    <w:nsid w:val="26CC6FB8"/>
    <w:multiLevelType w:val="hybridMultilevel"/>
    <w:tmpl w:val="AA668CD6"/>
    <w:lvl w:ilvl="0" w:tplc="92F4324E">
      <w:start w:val="1"/>
      <w:numFmt w:val="decimal"/>
      <w:lvlText w:val="(%1)"/>
      <w:lvlJc w:val="left"/>
      <w:pPr>
        <w:ind w:left="2345" w:hanging="360"/>
      </w:pPr>
    </w:lvl>
    <w:lvl w:ilvl="1" w:tplc="286E5E02">
      <w:start w:val="1"/>
      <w:numFmt w:val="lowerLetter"/>
      <w:lvlText w:val="%2."/>
      <w:lvlJc w:val="left"/>
      <w:pPr>
        <w:ind w:left="3065" w:hanging="360"/>
      </w:pPr>
    </w:lvl>
    <w:lvl w:ilvl="2" w:tplc="F744B502">
      <w:start w:val="1"/>
      <w:numFmt w:val="lowerRoman"/>
      <w:lvlText w:val="%3."/>
      <w:lvlJc w:val="right"/>
      <w:pPr>
        <w:ind w:left="3785" w:hanging="180"/>
      </w:pPr>
    </w:lvl>
    <w:lvl w:ilvl="3" w:tplc="81D8C8FC">
      <w:start w:val="1"/>
      <w:numFmt w:val="decimal"/>
      <w:lvlText w:val="%4."/>
      <w:lvlJc w:val="left"/>
      <w:pPr>
        <w:ind w:left="4505" w:hanging="360"/>
      </w:pPr>
    </w:lvl>
    <w:lvl w:ilvl="4" w:tplc="23BAD82E">
      <w:start w:val="1"/>
      <w:numFmt w:val="lowerLetter"/>
      <w:lvlText w:val="%5."/>
      <w:lvlJc w:val="left"/>
      <w:pPr>
        <w:ind w:left="5225" w:hanging="360"/>
      </w:pPr>
    </w:lvl>
    <w:lvl w:ilvl="5" w:tplc="F5265320">
      <w:start w:val="1"/>
      <w:numFmt w:val="lowerRoman"/>
      <w:lvlText w:val="%6."/>
      <w:lvlJc w:val="right"/>
      <w:pPr>
        <w:ind w:left="5945" w:hanging="180"/>
      </w:pPr>
    </w:lvl>
    <w:lvl w:ilvl="6" w:tplc="58565722">
      <w:start w:val="1"/>
      <w:numFmt w:val="decimal"/>
      <w:lvlText w:val="%7."/>
      <w:lvlJc w:val="left"/>
      <w:pPr>
        <w:ind w:left="6665" w:hanging="360"/>
      </w:pPr>
    </w:lvl>
    <w:lvl w:ilvl="7" w:tplc="4F480A06">
      <w:start w:val="1"/>
      <w:numFmt w:val="lowerLetter"/>
      <w:lvlText w:val="%8."/>
      <w:lvlJc w:val="left"/>
      <w:pPr>
        <w:ind w:left="7385" w:hanging="360"/>
      </w:pPr>
    </w:lvl>
    <w:lvl w:ilvl="8" w:tplc="D460F058">
      <w:start w:val="1"/>
      <w:numFmt w:val="lowerRoman"/>
      <w:lvlText w:val="%9."/>
      <w:lvlJc w:val="right"/>
      <w:pPr>
        <w:ind w:left="8105" w:hanging="180"/>
      </w:pPr>
    </w:lvl>
  </w:abstractNum>
  <w:abstractNum w:abstractNumId="104" w15:restartNumberingAfterBreak="0">
    <w:nsid w:val="275356E8"/>
    <w:multiLevelType w:val="hybridMultilevel"/>
    <w:tmpl w:val="841A7952"/>
    <w:lvl w:ilvl="0" w:tplc="C6E8499A">
      <w:start w:val="1"/>
      <w:numFmt w:val="decimal"/>
      <w:lvlText w:val="(%1)"/>
      <w:lvlJc w:val="left"/>
      <w:pPr>
        <w:ind w:left="720" w:hanging="360"/>
      </w:pPr>
      <w:rPr>
        <w:rFonts w:ascii="Bookman Old Style" w:hAnsi="Bookman Old Style" w:cs="Times New Roman"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277B5D76"/>
    <w:multiLevelType w:val="hybridMultilevel"/>
    <w:tmpl w:val="94E801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27841A01"/>
    <w:multiLevelType w:val="hybridMultilevel"/>
    <w:tmpl w:val="F4D2DF2E"/>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93F199A"/>
    <w:multiLevelType w:val="hybridMultilevel"/>
    <w:tmpl w:val="D83E712A"/>
    <w:lvl w:ilvl="0" w:tplc="3809000F">
      <w:start w:val="1"/>
      <w:numFmt w:val="decimal"/>
      <w:lvlText w:val="%1."/>
      <w:lvlJc w:val="left"/>
      <w:pPr>
        <w:ind w:left="896" w:hanging="360"/>
      </w:pPr>
    </w:lvl>
    <w:lvl w:ilvl="1" w:tplc="38090019" w:tentative="1">
      <w:start w:val="1"/>
      <w:numFmt w:val="lowerLetter"/>
      <w:lvlText w:val="%2."/>
      <w:lvlJc w:val="left"/>
      <w:pPr>
        <w:ind w:left="1616" w:hanging="360"/>
      </w:pPr>
    </w:lvl>
    <w:lvl w:ilvl="2" w:tplc="3809001B" w:tentative="1">
      <w:start w:val="1"/>
      <w:numFmt w:val="lowerRoman"/>
      <w:lvlText w:val="%3."/>
      <w:lvlJc w:val="right"/>
      <w:pPr>
        <w:ind w:left="2336" w:hanging="180"/>
      </w:pPr>
    </w:lvl>
    <w:lvl w:ilvl="3" w:tplc="3809000F" w:tentative="1">
      <w:start w:val="1"/>
      <w:numFmt w:val="decimal"/>
      <w:lvlText w:val="%4."/>
      <w:lvlJc w:val="left"/>
      <w:pPr>
        <w:ind w:left="3056" w:hanging="360"/>
      </w:pPr>
    </w:lvl>
    <w:lvl w:ilvl="4" w:tplc="38090019" w:tentative="1">
      <w:start w:val="1"/>
      <w:numFmt w:val="lowerLetter"/>
      <w:lvlText w:val="%5."/>
      <w:lvlJc w:val="left"/>
      <w:pPr>
        <w:ind w:left="3776" w:hanging="360"/>
      </w:pPr>
    </w:lvl>
    <w:lvl w:ilvl="5" w:tplc="3809001B" w:tentative="1">
      <w:start w:val="1"/>
      <w:numFmt w:val="lowerRoman"/>
      <w:lvlText w:val="%6."/>
      <w:lvlJc w:val="right"/>
      <w:pPr>
        <w:ind w:left="4496" w:hanging="180"/>
      </w:pPr>
    </w:lvl>
    <w:lvl w:ilvl="6" w:tplc="3809000F" w:tentative="1">
      <w:start w:val="1"/>
      <w:numFmt w:val="decimal"/>
      <w:lvlText w:val="%7."/>
      <w:lvlJc w:val="left"/>
      <w:pPr>
        <w:ind w:left="5216" w:hanging="360"/>
      </w:pPr>
    </w:lvl>
    <w:lvl w:ilvl="7" w:tplc="38090019" w:tentative="1">
      <w:start w:val="1"/>
      <w:numFmt w:val="lowerLetter"/>
      <w:lvlText w:val="%8."/>
      <w:lvlJc w:val="left"/>
      <w:pPr>
        <w:ind w:left="5936" w:hanging="360"/>
      </w:pPr>
    </w:lvl>
    <w:lvl w:ilvl="8" w:tplc="3809001B" w:tentative="1">
      <w:start w:val="1"/>
      <w:numFmt w:val="lowerRoman"/>
      <w:lvlText w:val="%9."/>
      <w:lvlJc w:val="right"/>
      <w:pPr>
        <w:ind w:left="6656" w:hanging="180"/>
      </w:pPr>
    </w:lvl>
  </w:abstractNum>
  <w:abstractNum w:abstractNumId="108" w15:restartNumberingAfterBreak="0">
    <w:nsid w:val="296249D6"/>
    <w:multiLevelType w:val="hybridMultilevel"/>
    <w:tmpl w:val="5E10D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29D510C5"/>
    <w:multiLevelType w:val="hybridMultilevel"/>
    <w:tmpl w:val="0046D576"/>
    <w:lvl w:ilvl="0" w:tplc="B96CD540">
      <w:start w:val="1"/>
      <w:numFmt w:val="lowerLetter"/>
      <w:lvlText w:val="%1."/>
      <w:lvlJc w:val="left"/>
      <w:pPr>
        <w:ind w:left="2912" w:hanging="360"/>
      </w:pPr>
    </w:lvl>
    <w:lvl w:ilvl="1" w:tplc="77FEB908">
      <w:start w:val="1"/>
      <w:numFmt w:val="lowerLetter"/>
      <w:lvlText w:val="%2."/>
      <w:lvlJc w:val="left"/>
      <w:pPr>
        <w:ind w:left="3632" w:hanging="360"/>
      </w:pPr>
    </w:lvl>
    <w:lvl w:ilvl="2" w:tplc="FE327D52">
      <w:start w:val="1"/>
      <w:numFmt w:val="lowerRoman"/>
      <w:lvlText w:val="%3."/>
      <w:lvlJc w:val="right"/>
      <w:pPr>
        <w:ind w:left="4352" w:hanging="180"/>
      </w:pPr>
    </w:lvl>
    <w:lvl w:ilvl="3" w:tplc="3C260D92">
      <w:start w:val="1"/>
      <w:numFmt w:val="decimal"/>
      <w:lvlText w:val="%4."/>
      <w:lvlJc w:val="left"/>
      <w:pPr>
        <w:ind w:left="5072" w:hanging="360"/>
      </w:pPr>
    </w:lvl>
    <w:lvl w:ilvl="4" w:tplc="DCB22B5E">
      <w:start w:val="1"/>
      <w:numFmt w:val="lowerLetter"/>
      <w:lvlText w:val="%5."/>
      <w:lvlJc w:val="left"/>
      <w:pPr>
        <w:ind w:left="5792" w:hanging="360"/>
      </w:pPr>
    </w:lvl>
    <w:lvl w:ilvl="5" w:tplc="400A1132">
      <w:start w:val="1"/>
      <w:numFmt w:val="lowerRoman"/>
      <w:lvlText w:val="%6."/>
      <w:lvlJc w:val="right"/>
      <w:pPr>
        <w:ind w:left="6512" w:hanging="180"/>
      </w:pPr>
    </w:lvl>
    <w:lvl w:ilvl="6" w:tplc="1C2C49CE">
      <w:start w:val="1"/>
      <w:numFmt w:val="decimal"/>
      <w:lvlText w:val="%7."/>
      <w:lvlJc w:val="left"/>
      <w:pPr>
        <w:ind w:left="7232" w:hanging="360"/>
      </w:pPr>
    </w:lvl>
    <w:lvl w:ilvl="7" w:tplc="C5444136">
      <w:start w:val="1"/>
      <w:numFmt w:val="lowerLetter"/>
      <w:lvlText w:val="%8."/>
      <w:lvlJc w:val="left"/>
      <w:pPr>
        <w:ind w:left="7952" w:hanging="360"/>
      </w:pPr>
    </w:lvl>
    <w:lvl w:ilvl="8" w:tplc="3E743D18">
      <w:start w:val="1"/>
      <w:numFmt w:val="lowerRoman"/>
      <w:lvlText w:val="%9."/>
      <w:lvlJc w:val="right"/>
      <w:pPr>
        <w:ind w:left="8672" w:hanging="180"/>
      </w:pPr>
    </w:lvl>
  </w:abstractNum>
  <w:abstractNum w:abstractNumId="110" w15:restartNumberingAfterBreak="0">
    <w:nsid w:val="2A384C6E"/>
    <w:multiLevelType w:val="hybridMultilevel"/>
    <w:tmpl w:val="7422A87A"/>
    <w:lvl w:ilvl="0" w:tplc="DB0E60B4">
      <w:start w:val="1"/>
      <w:numFmt w:val="lowerLetter"/>
      <w:lvlText w:val="%1."/>
      <w:lvlJc w:val="left"/>
      <w:pPr>
        <w:ind w:left="2912" w:hanging="360"/>
      </w:pPr>
    </w:lvl>
    <w:lvl w:ilvl="1" w:tplc="50484442">
      <w:start w:val="1"/>
      <w:numFmt w:val="lowerLetter"/>
      <w:lvlText w:val="%2."/>
      <w:lvlJc w:val="left"/>
      <w:pPr>
        <w:ind w:left="3632" w:hanging="360"/>
      </w:pPr>
    </w:lvl>
    <w:lvl w:ilvl="2" w:tplc="2F0AE230">
      <w:start w:val="1"/>
      <w:numFmt w:val="lowerRoman"/>
      <w:lvlText w:val="%3."/>
      <w:lvlJc w:val="right"/>
      <w:pPr>
        <w:ind w:left="4352" w:hanging="180"/>
      </w:pPr>
    </w:lvl>
    <w:lvl w:ilvl="3" w:tplc="CB5C343C">
      <w:start w:val="1"/>
      <w:numFmt w:val="decimal"/>
      <w:lvlText w:val="%4."/>
      <w:lvlJc w:val="left"/>
      <w:pPr>
        <w:ind w:left="5072" w:hanging="360"/>
      </w:pPr>
    </w:lvl>
    <w:lvl w:ilvl="4" w:tplc="67547180">
      <w:start w:val="1"/>
      <w:numFmt w:val="lowerLetter"/>
      <w:lvlText w:val="%5."/>
      <w:lvlJc w:val="left"/>
      <w:pPr>
        <w:ind w:left="5792" w:hanging="360"/>
      </w:pPr>
    </w:lvl>
    <w:lvl w:ilvl="5" w:tplc="D0D4CA20">
      <w:start w:val="1"/>
      <w:numFmt w:val="lowerRoman"/>
      <w:lvlText w:val="%6."/>
      <w:lvlJc w:val="right"/>
      <w:pPr>
        <w:ind w:left="6512" w:hanging="180"/>
      </w:pPr>
    </w:lvl>
    <w:lvl w:ilvl="6" w:tplc="A9CEBDC2">
      <w:start w:val="1"/>
      <w:numFmt w:val="decimal"/>
      <w:lvlText w:val="%7."/>
      <w:lvlJc w:val="left"/>
      <w:pPr>
        <w:ind w:left="7232" w:hanging="360"/>
      </w:pPr>
    </w:lvl>
    <w:lvl w:ilvl="7" w:tplc="67443960">
      <w:start w:val="1"/>
      <w:numFmt w:val="lowerLetter"/>
      <w:lvlText w:val="%8."/>
      <w:lvlJc w:val="left"/>
      <w:pPr>
        <w:ind w:left="7952" w:hanging="360"/>
      </w:pPr>
    </w:lvl>
    <w:lvl w:ilvl="8" w:tplc="624457FE">
      <w:start w:val="1"/>
      <w:numFmt w:val="lowerRoman"/>
      <w:lvlText w:val="%9."/>
      <w:lvlJc w:val="right"/>
      <w:pPr>
        <w:ind w:left="8672" w:hanging="180"/>
      </w:pPr>
    </w:lvl>
  </w:abstractNum>
  <w:abstractNum w:abstractNumId="111" w15:restartNumberingAfterBreak="0">
    <w:nsid w:val="2A4D76B0"/>
    <w:multiLevelType w:val="hybridMultilevel"/>
    <w:tmpl w:val="E60CDFFC"/>
    <w:lvl w:ilvl="0" w:tplc="7B4A40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2A9C1364"/>
    <w:multiLevelType w:val="hybridMultilevel"/>
    <w:tmpl w:val="B2BA18DA"/>
    <w:lvl w:ilvl="0" w:tplc="D402CE36">
      <w:start w:val="1"/>
      <w:numFmt w:val="lowerLetter"/>
      <w:lvlText w:val="%1."/>
      <w:lvlJc w:val="left"/>
      <w:pPr>
        <w:ind w:left="720" w:hanging="360"/>
      </w:pPr>
    </w:lvl>
    <w:lvl w:ilvl="1" w:tplc="7C1CB3F6">
      <w:start w:val="1"/>
      <w:numFmt w:val="lowerLetter"/>
      <w:lvlText w:val="%2."/>
      <w:lvlJc w:val="left"/>
      <w:pPr>
        <w:ind w:left="1440" w:hanging="360"/>
      </w:pPr>
    </w:lvl>
    <w:lvl w:ilvl="2" w:tplc="68A624A0">
      <w:start w:val="1"/>
      <w:numFmt w:val="lowerRoman"/>
      <w:lvlText w:val="%3."/>
      <w:lvlJc w:val="right"/>
      <w:pPr>
        <w:ind w:left="2160" w:hanging="180"/>
      </w:pPr>
    </w:lvl>
    <w:lvl w:ilvl="3" w:tplc="6A70B14C">
      <w:start w:val="1"/>
      <w:numFmt w:val="decimal"/>
      <w:lvlText w:val="%4."/>
      <w:lvlJc w:val="left"/>
      <w:pPr>
        <w:ind w:left="2880" w:hanging="360"/>
      </w:pPr>
    </w:lvl>
    <w:lvl w:ilvl="4" w:tplc="2DF2E0DA">
      <w:start w:val="1"/>
      <w:numFmt w:val="lowerLetter"/>
      <w:lvlText w:val="%5."/>
      <w:lvlJc w:val="left"/>
      <w:pPr>
        <w:ind w:left="3600" w:hanging="360"/>
      </w:pPr>
    </w:lvl>
    <w:lvl w:ilvl="5" w:tplc="C1E2AC84">
      <w:start w:val="1"/>
      <w:numFmt w:val="lowerRoman"/>
      <w:lvlText w:val="%6."/>
      <w:lvlJc w:val="right"/>
      <w:pPr>
        <w:ind w:left="4320" w:hanging="180"/>
      </w:pPr>
    </w:lvl>
    <w:lvl w:ilvl="6" w:tplc="E7ECE11E">
      <w:start w:val="1"/>
      <w:numFmt w:val="decimal"/>
      <w:lvlText w:val="%7."/>
      <w:lvlJc w:val="left"/>
      <w:pPr>
        <w:ind w:left="5040" w:hanging="360"/>
      </w:pPr>
    </w:lvl>
    <w:lvl w:ilvl="7" w:tplc="ED1AC060">
      <w:start w:val="1"/>
      <w:numFmt w:val="lowerLetter"/>
      <w:lvlText w:val="%8."/>
      <w:lvlJc w:val="left"/>
      <w:pPr>
        <w:ind w:left="5760" w:hanging="360"/>
      </w:pPr>
    </w:lvl>
    <w:lvl w:ilvl="8" w:tplc="C8EEE6F4">
      <w:start w:val="1"/>
      <w:numFmt w:val="lowerRoman"/>
      <w:lvlText w:val="%9."/>
      <w:lvlJc w:val="right"/>
      <w:pPr>
        <w:ind w:left="6480" w:hanging="180"/>
      </w:pPr>
    </w:lvl>
  </w:abstractNum>
  <w:abstractNum w:abstractNumId="113" w15:restartNumberingAfterBreak="0">
    <w:nsid w:val="2B1F5F17"/>
    <w:multiLevelType w:val="hybridMultilevel"/>
    <w:tmpl w:val="0D34F1EA"/>
    <w:lvl w:ilvl="0" w:tplc="234C7986">
      <w:start w:val="1"/>
      <w:numFmt w:val="lowerLetter"/>
      <w:lvlText w:val="%1."/>
      <w:lvlJc w:val="left"/>
      <w:pPr>
        <w:ind w:left="2912" w:hanging="360"/>
      </w:pPr>
    </w:lvl>
    <w:lvl w:ilvl="1" w:tplc="66A2E25A">
      <w:start w:val="1"/>
      <w:numFmt w:val="lowerLetter"/>
      <w:lvlText w:val="%2."/>
      <w:lvlJc w:val="left"/>
      <w:pPr>
        <w:ind w:left="3632" w:hanging="360"/>
      </w:pPr>
    </w:lvl>
    <w:lvl w:ilvl="2" w:tplc="119E1890">
      <w:start w:val="1"/>
      <w:numFmt w:val="lowerRoman"/>
      <w:lvlText w:val="%3."/>
      <w:lvlJc w:val="right"/>
      <w:pPr>
        <w:ind w:left="4352" w:hanging="180"/>
      </w:pPr>
    </w:lvl>
    <w:lvl w:ilvl="3" w:tplc="A9D2600A">
      <w:start w:val="1"/>
      <w:numFmt w:val="decimal"/>
      <w:lvlText w:val="%4."/>
      <w:lvlJc w:val="left"/>
      <w:pPr>
        <w:ind w:left="5072" w:hanging="360"/>
      </w:pPr>
    </w:lvl>
    <w:lvl w:ilvl="4" w:tplc="E998012A">
      <w:start w:val="1"/>
      <w:numFmt w:val="lowerLetter"/>
      <w:lvlText w:val="%5."/>
      <w:lvlJc w:val="left"/>
      <w:pPr>
        <w:ind w:left="5792" w:hanging="360"/>
      </w:pPr>
    </w:lvl>
    <w:lvl w:ilvl="5" w:tplc="064CD1CC">
      <w:start w:val="1"/>
      <w:numFmt w:val="lowerRoman"/>
      <w:lvlText w:val="%6."/>
      <w:lvlJc w:val="right"/>
      <w:pPr>
        <w:ind w:left="6512" w:hanging="180"/>
      </w:pPr>
    </w:lvl>
    <w:lvl w:ilvl="6" w:tplc="2FCAC932">
      <w:start w:val="1"/>
      <w:numFmt w:val="decimal"/>
      <w:lvlText w:val="%7."/>
      <w:lvlJc w:val="left"/>
      <w:pPr>
        <w:ind w:left="7232" w:hanging="360"/>
      </w:pPr>
    </w:lvl>
    <w:lvl w:ilvl="7" w:tplc="FE2CAA48">
      <w:start w:val="1"/>
      <w:numFmt w:val="lowerLetter"/>
      <w:lvlText w:val="%8."/>
      <w:lvlJc w:val="left"/>
      <w:pPr>
        <w:ind w:left="7952" w:hanging="360"/>
      </w:pPr>
    </w:lvl>
    <w:lvl w:ilvl="8" w:tplc="285232A4">
      <w:start w:val="1"/>
      <w:numFmt w:val="lowerRoman"/>
      <w:lvlText w:val="%9."/>
      <w:lvlJc w:val="right"/>
      <w:pPr>
        <w:ind w:left="8672" w:hanging="180"/>
      </w:pPr>
    </w:lvl>
  </w:abstractNum>
  <w:abstractNum w:abstractNumId="114" w15:restartNumberingAfterBreak="0">
    <w:nsid w:val="2BAF484E"/>
    <w:multiLevelType w:val="hybridMultilevel"/>
    <w:tmpl w:val="F96C6D66"/>
    <w:lvl w:ilvl="0" w:tplc="7722F04C">
      <w:start w:val="1"/>
      <w:numFmt w:val="lowerLetter"/>
      <w:lvlText w:val="%1."/>
      <w:lvlJc w:val="left"/>
      <w:pPr>
        <w:ind w:left="2912" w:hanging="360"/>
      </w:pPr>
    </w:lvl>
    <w:lvl w:ilvl="1" w:tplc="597E9350">
      <w:start w:val="1"/>
      <w:numFmt w:val="lowerLetter"/>
      <w:lvlText w:val="%2."/>
      <w:lvlJc w:val="left"/>
      <w:pPr>
        <w:ind w:left="3632" w:hanging="360"/>
      </w:pPr>
    </w:lvl>
    <w:lvl w:ilvl="2" w:tplc="D60C164A">
      <w:start w:val="1"/>
      <w:numFmt w:val="lowerRoman"/>
      <w:lvlText w:val="%3."/>
      <w:lvlJc w:val="right"/>
      <w:pPr>
        <w:ind w:left="4352" w:hanging="180"/>
      </w:pPr>
    </w:lvl>
    <w:lvl w:ilvl="3" w:tplc="623ABEFA">
      <w:start w:val="1"/>
      <w:numFmt w:val="decimal"/>
      <w:lvlText w:val="%4."/>
      <w:lvlJc w:val="left"/>
      <w:pPr>
        <w:ind w:left="5072" w:hanging="360"/>
      </w:pPr>
    </w:lvl>
    <w:lvl w:ilvl="4" w:tplc="1D48AF54">
      <w:start w:val="1"/>
      <w:numFmt w:val="lowerLetter"/>
      <w:lvlText w:val="%5."/>
      <w:lvlJc w:val="left"/>
      <w:pPr>
        <w:ind w:left="5792" w:hanging="360"/>
      </w:pPr>
    </w:lvl>
    <w:lvl w:ilvl="5" w:tplc="9D762CFC">
      <w:start w:val="1"/>
      <w:numFmt w:val="lowerRoman"/>
      <w:lvlText w:val="%6."/>
      <w:lvlJc w:val="right"/>
      <w:pPr>
        <w:ind w:left="6512" w:hanging="180"/>
      </w:pPr>
    </w:lvl>
    <w:lvl w:ilvl="6" w:tplc="2C9A75DE">
      <w:start w:val="1"/>
      <w:numFmt w:val="decimal"/>
      <w:lvlText w:val="%7."/>
      <w:lvlJc w:val="left"/>
      <w:pPr>
        <w:ind w:left="7232" w:hanging="360"/>
      </w:pPr>
    </w:lvl>
    <w:lvl w:ilvl="7" w:tplc="52E6AE20">
      <w:start w:val="1"/>
      <w:numFmt w:val="lowerLetter"/>
      <w:lvlText w:val="%8."/>
      <w:lvlJc w:val="left"/>
      <w:pPr>
        <w:ind w:left="7952" w:hanging="360"/>
      </w:pPr>
    </w:lvl>
    <w:lvl w:ilvl="8" w:tplc="7D84B5F4">
      <w:start w:val="1"/>
      <w:numFmt w:val="lowerRoman"/>
      <w:lvlText w:val="%9."/>
      <w:lvlJc w:val="right"/>
      <w:pPr>
        <w:ind w:left="8672" w:hanging="180"/>
      </w:pPr>
    </w:lvl>
  </w:abstractNum>
  <w:abstractNum w:abstractNumId="115" w15:restartNumberingAfterBreak="0">
    <w:nsid w:val="2BD97244"/>
    <w:multiLevelType w:val="hybridMultilevel"/>
    <w:tmpl w:val="6C4C2B92"/>
    <w:lvl w:ilvl="0" w:tplc="3F5AD4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2CFC46FA"/>
    <w:multiLevelType w:val="hybridMultilevel"/>
    <w:tmpl w:val="9EFA71BA"/>
    <w:lvl w:ilvl="0" w:tplc="6E7E3A4C">
      <w:start w:val="1"/>
      <w:numFmt w:val="lowerLetter"/>
      <w:lvlText w:val="%1."/>
      <w:lvlJc w:val="left"/>
      <w:pPr>
        <w:ind w:left="450" w:hanging="360"/>
      </w:pPr>
    </w:lvl>
    <w:lvl w:ilvl="1" w:tplc="D820C4DA">
      <w:start w:val="1"/>
      <w:numFmt w:val="lowerLetter"/>
      <w:lvlText w:val="%2."/>
      <w:lvlJc w:val="left"/>
      <w:pPr>
        <w:ind w:left="1170" w:hanging="360"/>
      </w:pPr>
    </w:lvl>
    <w:lvl w:ilvl="2" w:tplc="6CB6E652">
      <w:start w:val="1"/>
      <w:numFmt w:val="lowerRoman"/>
      <w:lvlText w:val="%3."/>
      <w:lvlJc w:val="right"/>
      <w:pPr>
        <w:ind w:left="1890" w:hanging="180"/>
      </w:pPr>
    </w:lvl>
    <w:lvl w:ilvl="3" w:tplc="7A60209A">
      <w:start w:val="1"/>
      <w:numFmt w:val="decimal"/>
      <w:lvlText w:val="%4."/>
      <w:lvlJc w:val="left"/>
      <w:pPr>
        <w:ind w:left="2610" w:hanging="360"/>
      </w:pPr>
    </w:lvl>
    <w:lvl w:ilvl="4" w:tplc="35AC84E8">
      <w:start w:val="1"/>
      <w:numFmt w:val="lowerLetter"/>
      <w:lvlText w:val="%5."/>
      <w:lvlJc w:val="left"/>
      <w:pPr>
        <w:ind w:left="3330" w:hanging="360"/>
      </w:pPr>
    </w:lvl>
    <w:lvl w:ilvl="5" w:tplc="4E2EB1C0">
      <w:start w:val="1"/>
      <w:numFmt w:val="lowerRoman"/>
      <w:lvlText w:val="%6."/>
      <w:lvlJc w:val="right"/>
      <w:pPr>
        <w:ind w:left="4050" w:hanging="180"/>
      </w:pPr>
    </w:lvl>
    <w:lvl w:ilvl="6" w:tplc="C55017C8">
      <w:start w:val="1"/>
      <w:numFmt w:val="decimal"/>
      <w:lvlText w:val="%7."/>
      <w:lvlJc w:val="left"/>
      <w:pPr>
        <w:ind w:left="4770" w:hanging="360"/>
      </w:pPr>
    </w:lvl>
    <w:lvl w:ilvl="7" w:tplc="9EE2DEAC">
      <w:start w:val="1"/>
      <w:numFmt w:val="lowerLetter"/>
      <w:lvlText w:val="%8."/>
      <w:lvlJc w:val="left"/>
      <w:pPr>
        <w:ind w:left="5490" w:hanging="360"/>
      </w:pPr>
    </w:lvl>
    <w:lvl w:ilvl="8" w:tplc="0CF2E316">
      <w:start w:val="1"/>
      <w:numFmt w:val="lowerRoman"/>
      <w:lvlText w:val="%9."/>
      <w:lvlJc w:val="right"/>
      <w:pPr>
        <w:ind w:left="6210" w:hanging="180"/>
      </w:pPr>
    </w:lvl>
  </w:abstractNum>
  <w:abstractNum w:abstractNumId="117" w15:restartNumberingAfterBreak="0">
    <w:nsid w:val="2D28B47F"/>
    <w:multiLevelType w:val="hybridMultilevel"/>
    <w:tmpl w:val="60CAB3C4"/>
    <w:lvl w:ilvl="0" w:tplc="E250936C">
      <w:start w:val="1"/>
      <w:numFmt w:val="decimal"/>
      <w:lvlText w:val="%1)"/>
      <w:lvlJc w:val="left"/>
      <w:pPr>
        <w:ind w:left="720" w:hanging="360"/>
      </w:pPr>
    </w:lvl>
    <w:lvl w:ilvl="1" w:tplc="23AA722C">
      <w:start w:val="1"/>
      <w:numFmt w:val="lowerLetter"/>
      <w:lvlText w:val="%2."/>
      <w:lvlJc w:val="left"/>
      <w:pPr>
        <w:ind w:left="1440" w:hanging="360"/>
      </w:pPr>
    </w:lvl>
    <w:lvl w:ilvl="2" w:tplc="6C743966">
      <w:start w:val="1"/>
      <w:numFmt w:val="lowerRoman"/>
      <w:lvlText w:val="%3."/>
      <w:lvlJc w:val="right"/>
      <w:pPr>
        <w:ind w:left="2160" w:hanging="180"/>
      </w:pPr>
    </w:lvl>
    <w:lvl w:ilvl="3" w:tplc="469E9566">
      <w:start w:val="1"/>
      <w:numFmt w:val="decimal"/>
      <w:lvlText w:val="%4."/>
      <w:lvlJc w:val="left"/>
      <w:pPr>
        <w:ind w:left="2880" w:hanging="360"/>
      </w:pPr>
    </w:lvl>
    <w:lvl w:ilvl="4" w:tplc="17B61E08">
      <w:start w:val="1"/>
      <w:numFmt w:val="lowerLetter"/>
      <w:lvlText w:val="%5."/>
      <w:lvlJc w:val="left"/>
      <w:pPr>
        <w:ind w:left="3600" w:hanging="360"/>
      </w:pPr>
    </w:lvl>
    <w:lvl w:ilvl="5" w:tplc="9140CCE6">
      <w:start w:val="1"/>
      <w:numFmt w:val="lowerRoman"/>
      <w:lvlText w:val="%6."/>
      <w:lvlJc w:val="right"/>
      <w:pPr>
        <w:ind w:left="4320" w:hanging="180"/>
      </w:pPr>
    </w:lvl>
    <w:lvl w:ilvl="6" w:tplc="3FEA8702">
      <w:start w:val="1"/>
      <w:numFmt w:val="decimal"/>
      <w:lvlText w:val="%7."/>
      <w:lvlJc w:val="left"/>
      <w:pPr>
        <w:ind w:left="5040" w:hanging="360"/>
      </w:pPr>
    </w:lvl>
    <w:lvl w:ilvl="7" w:tplc="F7D66604">
      <w:start w:val="1"/>
      <w:numFmt w:val="lowerLetter"/>
      <w:lvlText w:val="%8."/>
      <w:lvlJc w:val="left"/>
      <w:pPr>
        <w:ind w:left="5760" w:hanging="360"/>
      </w:pPr>
    </w:lvl>
    <w:lvl w:ilvl="8" w:tplc="453A4E38">
      <w:start w:val="1"/>
      <w:numFmt w:val="lowerRoman"/>
      <w:lvlText w:val="%9."/>
      <w:lvlJc w:val="right"/>
      <w:pPr>
        <w:ind w:left="6480" w:hanging="180"/>
      </w:pPr>
    </w:lvl>
  </w:abstractNum>
  <w:abstractNum w:abstractNumId="118" w15:restartNumberingAfterBreak="0">
    <w:nsid w:val="2D515939"/>
    <w:multiLevelType w:val="hybridMultilevel"/>
    <w:tmpl w:val="BFB04D5E"/>
    <w:lvl w:ilvl="0" w:tplc="6262B48E">
      <w:start w:val="1"/>
      <w:numFmt w:val="decimal"/>
      <w:lvlText w:val="(%1)"/>
      <w:lvlJc w:val="left"/>
      <w:pPr>
        <w:ind w:left="2345" w:hanging="360"/>
      </w:pPr>
    </w:lvl>
    <w:lvl w:ilvl="1" w:tplc="4FF4AB88">
      <w:start w:val="1"/>
      <w:numFmt w:val="lowerLetter"/>
      <w:lvlText w:val="%2."/>
      <w:lvlJc w:val="left"/>
      <w:pPr>
        <w:ind w:left="3065" w:hanging="360"/>
      </w:pPr>
    </w:lvl>
    <w:lvl w:ilvl="2" w:tplc="F37C6660">
      <w:start w:val="1"/>
      <w:numFmt w:val="lowerRoman"/>
      <w:lvlText w:val="%3."/>
      <w:lvlJc w:val="right"/>
      <w:pPr>
        <w:ind w:left="3785" w:hanging="180"/>
      </w:pPr>
    </w:lvl>
    <w:lvl w:ilvl="3" w:tplc="F96AE7F6">
      <w:start w:val="1"/>
      <w:numFmt w:val="decimal"/>
      <w:lvlText w:val="%4."/>
      <w:lvlJc w:val="left"/>
      <w:pPr>
        <w:ind w:left="4505" w:hanging="360"/>
      </w:pPr>
    </w:lvl>
    <w:lvl w:ilvl="4" w:tplc="68285A9C">
      <w:start w:val="1"/>
      <w:numFmt w:val="lowerLetter"/>
      <w:lvlText w:val="%5."/>
      <w:lvlJc w:val="left"/>
      <w:pPr>
        <w:ind w:left="5225" w:hanging="360"/>
      </w:pPr>
    </w:lvl>
    <w:lvl w:ilvl="5" w:tplc="A7782842">
      <w:start w:val="1"/>
      <w:numFmt w:val="lowerRoman"/>
      <w:lvlText w:val="%6."/>
      <w:lvlJc w:val="right"/>
      <w:pPr>
        <w:ind w:left="5945" w:hanging="180"/>
      </w:pPr>
    </w:lvl>
    <w:lvl w:ilvl="6" w:tplc="B52870E8">
      <w:start w:val="1"/>
      <w:numFmt w:val="decimal"/>
      <w:lvlText w:val="%7."/>
      <w:lvlJc w:val="left"/>
      <w:pPr>
        <w:ind w:left="6665" w:hanging="360"/>
      </w:pPr>
    </w:lvl>
    <w:lvl w:ilvl="7" w:tplc="EA5ED026">
      <w:start w:val="1"/>
      <w:numFmt w:val="lowerLetter"/>
      <w:lvlText w:val="%8."/>
      <w:lvlJc w:val="left"/>
      <w:pPr>
        <w:ind w:left="7385" w:hanging="360"/>
      </w:pPr>
    </w:lvl>
    <w:lvl w:ilvl="8" w:tplc="E460F6FA">
      <w:start w:val="1"/>
      <w:numFmt w:val="lowerRoman"/>
      <w:lvlText w:val="%9."/>
      <w:lvlJc w:val="right"/>
      <w:pPr>
        <w:ind w:left="8105" w:hanging="180"/>
      </w:pPr>
    </w:lvl>
  </w:abstractNum>
  <w:abstractNum w:abstractNumId="119" w15:restartNumberingAfterBreak="0">
    <w:nsid w:val="2DACE190"/>
    <w:multiLevelType w:val="hybridMultilevel"/>
    <w:tmpl w:val="4CC475C2"/>
    <w:lvl w:ilvl="0" w:tplc="FB4C2E3C">
      <w:start w:val="1"/>
      <w:numFmt w:val="decimal"/>
      <w:lvlText w:val="(%1)"/>
      <w:lvlJc w:val="left"/>
      <w:pPr>
        <w:ind w:left="2345" w:hanging="360"/>
      </w:pPr>
    </w:lvl>
    <w:lvl w:ilvl="1" w:tplc="211EF046">
      <w:start w:val="1"/>
      <w:numFmt w:val="lowerLetter"/>
      <w:lvlText w:val="%2."/>
      <w:lvlJc w:val="left"/>
      <w:pPr>
        <w:ind w:left="3065" w:hanging="360"/>
      </w:pPr>
    </w:lvl>
    <w:lvl w:ilvl="2" w:tplc="39FE2C06">
      <w:start w:val="1"/>
      <w:numFmt w:val="lowerRoman"/>
      <w:lvlText w:val="%3."/>
      <w:lvlJc w:val="right"/>
      <w:pPr>
        <w:ind w:left="3785" w:hanging="180"/>
      </w:pPr>
    </w:lvl>
    <w:lvl w:ilvl="3" w:tplc="5F84B9A2">
      <w:start w:val="1"/>
      <w:numFmt w:val="decimal"/>
      <w:lvlText w:val="%4."/>
      <w:lvlJc w:val="left"/>
      <w:pPr>
        <w:ind w:left="4505" w:hanging="360"/>
      </w:pPr>
    </w:lvl>
    <w:lvl w:ilvl="4" w:tplc="F25EBCEE">
      <w:start w:val="1"/>
      <w:numFmt w:val="lowerLetter"/>
      <w:lvlText w:val="%5."/>
      <w:lvlJc w:val="left"/>
      <w:pPr>
        <w:ind w:left="5225" w:hanging="360"/>
      </w:pPr>
    </w:lvl>
    <w:lvl w:ilvl="5" w:tplc="A95A8118">
      <w:start w:val="1"/>
      <w:numFmt w:val="lowerRoman"/>
      <w:lvlText w:val="%6."/>
      <w:lvlJc w:val="right"/>
      <w:pPr>
        <w:ind w:left="5945" w:hanging="180"/>
      </w:pPr>
    </w:lvl>
    <w:lvl w:ilvl="6" w:tplc="18D4CBB8">
      <w:start w:val="1"/>
      <w:numFmt w:val="decimal"/>
      <w:lvlText w:val="%7."/>
      <w:lvlJc w:val="left"/>
      <w:pPr>
        <w:ind w:left="6665" w:hanging="360"/>
      </w:pPr>
    </w:lvl>
    <w:lvl w:ilvl="7" w:tplc="FAC2A080">
      <w:start w:val="1"/>
      <w:numFmt w:val="lowerLetter"/>
      <w:lvlText w:val="%8."/>
      <w:lvlJc w:val="left"/>
      <w:pPr>
        <w:ind w:left="7385" w:hanging="360"/>
      </w:pPr>
    </w:lvl>
    <w:lvl w:ilvl="8" w:tplc="EDEC3B54">
      <w:start w:val="1"/>
      <w:numFmt w:val="lowerRoman"/>
      <w:lvlText w:val="%9."/>
      <w:lvlJc w:val="right"/>
      <w:pPr>
        <w:ind w:left="8105" w:hanging="180"/>
      </w:pPr>
    </w:lvl>
  </w:abstractNum>
  <w:abstractNum w:abstractNumId="120" w15:restartNumberingAfterBreak="0">
    <w:nsid w:val="2E6057D6"/>
    <w:multiLevelType w:val="hybridMultilevel"/>
    <w:tmpl w:val="C67862B0"/>
    <w:lvl w:ilvl="0" w:tplc="7CAC4084">
      <w:start w:val="1"/>
      <w:numFmt w:val="decimal"/>
      <w:lvlText w:val="(%1)"/>
      <w:lvlJc w:val="left"/>
      <w:pPr>
        <w:ind w:left="2345" w:hanging="360"/>
      </w:pPr>
    </w:lvl>
    <w:lvl w:ilvl="1" w:tplc="864A280C">
      <w:start w:val="1"/>
      <w:numFmt w:val="lowerLetter"/>
      <w:lvlText w:val="%2."/>
      <w:lvlJc w:val="left"/>
      <w:pPr>
        <w:ind w:left="3065" w:hanging="360"/>
      </w:pPr>
    </w:lvl>
    <w:lvl w:ilvl="2" w:tplc="BDF63C12">
      <w:start w:val="1"/>
      <w:numFmt w:val="lowerRoman"/>
      <w:lvlText w:val="%3."/>
      <w:lvlJc w:val="right"/>
      <w:pPr>
        <w:ind w:left="3785" w:hanging="180"/>
      </w:pPr>
    </w:lvl>
    <w:lvl w:ilvl="3" w:tplc="CFF8D1D4">
      <w:start w:val="1"/>
      <w:numFmt w:val="decimal"/>
      <w:lvlText w:val="%4."/>
      <w:lvlJc w:val="left"/>
      <w:pPr>
        <w:ind w:left="4505" w:hanging="360"/>
      </w:pPr>
    </w:lvl>
    <w:lvl w:ilvl="4" w:tplc="71FE766A">
      <w:start w:val="1"/>
      <w:numFmt w:val="lowerLetter"/>
      <w:lvlText w:val="%5."/>
      <w:lvlJc w:val="left"/>
      <w:pPr>
        <w:ind w:left="5225" w:hanging="360"/>
      </w:pPr>
    </w:lvl>
    <w:lvl w:ilvl="5" w:tplc="5CF6DD2A">
      <w:start w:val="1"/>
      <w:numFmt w:val="lowerRoman"/>
      <w:lvlText w:val="%6."/>
      <w:lvlJc w:val="right"/>
      <w:pPr>
        <w:ind w:left="5945" w:hanging="180"/>
      </w:pPr>
    </w:lvl>
    <w:lvl w:ilvl="6" w:tplc="0CC0A524">
      <w:start w:val="1"/>
      <w:numFmt w:val="decimal"/>
      <w:lvlText w:val="%7."/>
      <w:lvlJc w:val="left"/>
      <w:pPr>
        <w:ind w:left="6665" w:hanging="360"/>
      </w:pPr>
    </w:lvl>
    <w:lvl w:ilvl="7" w:tplc="C504D86C">
      <w:start w:val="1"/>
      <w:numFmt w:val="lowerLetter"/>
      <w:lvlText w:val="%8."/>
      <w:lvlJc w:val="left"/>
      <w:pPr>
        <w:ind w:left="7385" w:hanging="360"/>
      </w:pPr>
    </w:lvl>
    <w:lvl w:ilvl="8" w:tplc="4AB09B14">
      <w:start w:val="1"/>
      <w:numFmt w:val="lowerRoman"/>
      <w:lvlText w:val="%9."/>
      <w:lvlJc w:val="right"/>
      <w:pPr>
        <w:ind w:left="8105" w:hanging="180"/>
      </w:pPr>
    </w:lvl>
  </w:abstractNum>
  <w:abstractNum w:abstractNumId="121" w15:restartNumberingAfterBreak="0">
    <w:nsid w:val="2EB605AF"/>
    <w:multiLevelType w:val="hybridMultilevel"/>
    <w:tmpl w:val="3676BF34"/>
    <w:lvl w:ilvl="0" w:tplc="B96298BE">
      <w:start w:val="1"/>
      <w:numFmt w:val="decimal"/>
      <w:lvlText w:val="(%1)"/>
      <w:lvlJc w:val="left"/>
      <w:pPr>
        <w:ind w:left="2345" w:hanging="360"/>
      </w:pPr>
    </w:lvl>
    <w:lvl w:ilvl="1" w:tplc="3F40C54A">
      <w:start w:val="1"/>
      <w:numFmt w:val="lowerLetter"/>
      <w:lvlText w:val="%2."/>
      <w:lvlJc w:val="left"/>
      <w:pPr>
        <w:ind w:left="3065" w:hanging="360"/>
      </w:pPr>
    </w:lvl>
    <w:lvl w:ilvl="2" w:tplc="375405CC">
      <w:start w:val="1"/>
      <w:numFmt w:val="lowerRoman"/>
      <w:lvlText w:val="%3."/>
      <w:lvlJc w:val="right"/>
      <w:pPr>
        <w:ind w:left="3785" w:hanging="180"/>
      </w:pPr>
    </w:lvl>
    <w:lvl w:ilvl="3" w:tplc="D1544212">
      <w:start w:val="1"/>
      <w:numFmt w:val="decimal"/>
      <w:lvlText w:val="%4."/>
      <w:lvlJc w:val="left"/>
      <w:pPr>
        <w:ind w:left="4505" w:hanging="360"/>
      </w:pPr>
    </w:lvl>
    <w:lvl w:ilvl="4" w:tplc="069E1420">
      <w:start w:val="1"/>
      <w:numFmt w:val="lowerLetter"/>
      <w:lvlText w:val="%5."/>
      <w:lvlJc w:val="left"/>
      <w:pPr>
        <w:ind w:left="5225" w:hanging="360"/>
      </w:pPr>
    </w:lvl>
    <w:lvl w:ilvl="5" w:tplc="69CE8F9C">
      <w:start w:val="1"/>
      <w:numFmt w:val="lowerRoman"/>
      <w:lvlText w:val="%6."/>
      <w:lvlJc w:val="right"/>
      <w:pPr>
        <w:ind w:left="5945" w:hanging="180"/>
      </w:pPr>
    </w:lvl>
    <w:lvl w:ilvl="6" w:tplc="D6CCC9CE">
      <w:start w:val="1"/>
      <w:numFmt w:val="decimal"/>
      <w:lvlText w:val="%7."/>
      <w:lvlJc w:val="left"/>
      <w:pPr>
        <w:ind w:left="6665" w:hanging="360"/>
      </w:pPr>
    </w:lvl>
    <w:lvl w:ilvl="7" w:tplc="755CE9A4">
      <w:start w:val="1"/>
      <w:numFmt w:val="lowerLetter"/>
      <w:lvlText w:val="%8."/>
      <w:lvlJc w:val="left"/>
      <w:pPr>
        <w:ind w:left="7385" w:hanging="360"/>
      </w:pPr>
    </w:lvl>
    <w:lvl w:ilvl="8" w:tplc="ED543BAE">
      <w:start w:val="1"/>
      <w:numFmt w:val="lowerRoman"/>
      <w:lvlText w:val="%9."/>
      <w:lvlJc w:val="right"/>
      <w:pPr>
        <w:ind w:left="8105" w:hanging="180"/>
      </w:pPr>
    </w:lvl>
  </w:abstractNum>
  <w:abstractNum w:abstractNumId="122" w15:restartNumberingAfterBreak="0">
    <w:nsid w:val="2EDAF83B"/>
    <w:multiLevelType w:val="hybridMultilevel"/>
    <w:tmpl w:val="82CC621A"/>
    <w:lvl w:ilvl="0" w:tplc="D77E9170">
      <w:start w:val="1"/>
      <w:numFmt w:val="decimal"/>
      <w:lvlText w:val="(%1)"/>
      <w:lvlJc w:val="left"/>
      <w:pPr>
        <w:ind w:left="2340" w:hanging="360"/>
      </w:pPr>
    </w:lvl>
    <w:lvl w:ilvl="1" w:tplc="F1AAB722">
      <w:start w:val="1"/>
      <w:numFmt w:val="lowerLetter"/>
      <w:lvlText w:val="%2."/>
      <w:lvlJc w:val="left"/>
      <w:pPr>
        <w:ind w:left="3060" w:hanging="360"/>
      </w:pPr>
    </w:lvl>
    <w:lvl w:ilvl="2" w:tplc="1AC8BC14">
      <w:start w:val="1"/>
      <w:numFmt w:val="lowerRoman"/>
      <w:lvlText w:val="%3."/>
      <w:lvlJc w:val="right"/>
      <w:pPr>
        <w:ind w:left="3780" w:hanging="180"/>
      </w:pPr>
    </w:lvl>
    <w:lvl w:ilvl="3" w:tplc="EBC443FC">
      <w:start w:val="1"/>
      <w:numFmt w:val="decimal"/>
      <w:lvlText w:val="%4."/>
      <w:lvlJc w:val="left"/>
      <w:pPr>
        <w:ind w:left="4500" w:hanging="360"/>
      </w:pPr>
    </w:lvl>
    <w:lvl w:ilvl="4" w:tplc="AFC82ED0">
      <w:start w:val="1"/>
      <w:numFmt w:val="lowerLetter"/>
      <w:lvlText w:val="%5."/>
      <w:lvlJc w:val="left"/>
      <w:pPr>
        <w:ind w:left="5220" w:hanging="360"/>
      </w:pPr>
    </w:lvl>
    <w:lvl w:ilvl="5" w:tplc="2822E5B2">
      <w:start w:val="1"/>
      <w:numFmt w:val="lowerRoman"/>
      <w:lvlText w:val="%6."/>
      <w:lvlJc w:val="right"/>
      <w:pPr>
        <w:ind w:left="5940" w:hanging="180"/>
      </w:pPr>
    </w:lvl>
    <w:lvl w:ilvl="6" w:tplc="69D22A78">
      <w:start w:val="1"/>
      <w:numFmt w:val="decimal"/>
      <w:lvlText w:val="%7."/>
      <w:lvlJc w:val="left"/>
      <w:pPr>
        <w:ind w:left="6660" w:hanging="360"/>
      </w:pPr>
    </w:lvl>
    <w:lvl w:ilvl="7" w:tplc="B248E4A4">
      <w:start w:val="1"/>
      <w:numFmt w:val="lowerLetter"/>
      <w:lvlText w:val="%8."/>
      <w:lvlJc w:val="left"/>
      <w:pPr>
        <w:ind w:left="7380" w:hanging="360"/>
      </w:pPr>
    </w:lvl>
    <w:lvl w:ilvl="8" w:tplc="0EE85978">
      <w:start w:val="1"/>
      <w:numFmt w:val="lowerRoman"/>
      <w:lvlText w:val="%9."/>
      <w:lvlJc w:val="right"/>
      <w:pPr>
        <w:ind w:left="8100" w:hanging="180"/>
      </w:pPr>
    </w:lvl>
  </w:abstractNum>
  <w:abstractNum w:abstractNumId="123" w15:restartNumberingAfterBreak="0">
    <w:nsid w:val="2FCDBD21"/>
    <w:multiLevelType w:val="hybridMultilevel"/>
    <w:tmpl w:val="FFFFFFFF"/>
    <w:lvl w:ilvl="0" w:tplc="574C4F0E">
      <w:start w:val="1"/>
      <w:numFmt w:val="decimal"/>
      <w:lvlText w:val="(%1)"/>
      <w:lvlJc w:val="left"/>
      <w:pPr>
        <w:ind w:left="720" w:hanging="360"/>
      </w:pPr>
    </w:lvl>
    <w:lvl w:ilvl="1" w:tplc="3ACE463C">
      <w:start w:val="1"/>
      <w:numFmt w:val="lowerLetter"/>
      <w:lvlText w:val="%2."/>
      <w:lvlJc w:val="left"/>
      <w:pPr>
        <w:ind w:left="1440" w:hanging="360"/>
      </w:pPr>
    </w:lvl>
    <w:lvl w:ilvl="2" w:tplc="E4B0E878">
      <w:start w:val="1"/>
      <w:numFmt w:val="lowerRoman"/>
      <w:lvlText w:val="%3."/>
      <w:lvlJc w:val="right"/>
      <w:pPr>
        <w:ind w:left="2160" w:hanging="180"/>
      </w:pPr>
    </w:lvl>
    <w:lvl w:ilvl="3" w:tplc="D86AF648">
      <w:start w:val="1"/>
      <w:numFmt w:val="decimal"/>
      <w:lvlText w:val="%4."/>
      <w:lvlJc w:val="left"/>
      <w:pPr>
        <w:ind w:left="2880" w:hanging="360"/>
      </w:pPr>
    </w:lvl>
    <w:lvl w:ilvl="4" w:tplc="ECD8B47E">
      <w:start w:val="1"/>
      <w:numFmt w:val="lowerLetter"/>
      <w:lvlText w:val="%5."/>
      <w:lvlJc w:val="left"/>
      <w:pPr>
        <w:ind w:left="3600" w:hanging="360"/>
      </w:pPr>
    </w:lvl>
    <w:lvl w:ilvl="5" w:tplc="B37AC918">
      <w:start w:val="1"/>
      <w:numFmt w:val="lowerRoman"/>
      <w:lvlText w:val="%6."/>
      <w:lvlJc w:val="right"/>
      <w:pPr>
        <w:ind w:left="4320" w:hanging="180"/>
      </w:pPr>
    </w:lvl>
    <w:lvl w:ilvl="6" w:tplc="54D62CD2">
      <w:start w:val="1"/>
      <w:numFmt w:val="decimal"/>
      <w:lvlText w:val="%7."/>
      <w:lvlJc w:val="left"/>
      <w:pPr>
        <w:ind w:left="5040" w:hanging="360"/>
      </w:pPr>
    </w:lvl>
    <w:lvl w:ilvl="7" w:tplc="D8002F22">
      <w:start w:val="1"/>
      <w:numFmt w:val="lowerLetter"/>
      <w:lvlText w:val="%8."/>
      <w:lvlJc w:val="left"/>
      <w:pPr>
        <w:ind w:left="5760" w:hanging="360"/>
      </w:pPr>
    </w:lvl>
    <w:lvl w:ilvl="8" w:tplc="7C44C6EC">
      <w:start w:val="1"/>
      <w:numFmt w:val="lowerRoman"/>
      <w:lvlText w:val="%9."/>
      <w:lvlJc w:val="right"/>
      <w:pPr>
        <w:ind w:left="6480" w:hanging="180"/>
      </w:pPr>
    </w:lvl>
  </w:abstractNum>
  <w:abstractNum w:abstractNumId="124" w15:restartNumberingAfterBreak="0">
    <w:nsid w:val="2FD13202"/>
    <w:multiLevelType w:val="hybridMultilevel"/>
    <w:tmpl w:val="6FDE053A"/>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25" w15:restartNumberingAfterBreak="0">
    <w:nsid w:val="3034086F"/>
    <w:multiLevelType w:val="hybridMultilevel"/>
    <w:tmpl w:val="567A16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3098EEC3"/>
    <w:multiLevelType w:val="hybridMultilevel"/>
    <w:tmpl w:val="1A266362"/>
    <w:lvl w:ilvl="0" w:tplc="41688C90">
      <w:start w:val="1"/>
      <w:numFmt w:val="decimal"/>
      <w:lvlText w:val="(%1)"/>
      <w:lvlJc w:val="left"/>
      <w:pPr>
        <w:ind w:left="2345" w:hanging="360"/>
      </w:pPr>
    </w:lvl>
    <w:lvl w:ilvl="1" w:tplc="FB384300">
      <w:start w:val="1"/>
      <w:numFmt w:val="lowerLetter"/>
      <w:lvlText w:val="%2."/>
      <w:lvlJc w:val="left"/>
      <w:pPr>
        <w:ind w:left="3065" w:hanging="360"/>
      </w:pPr>
    </w:lvl>
    <w:lvl w:ilvl="2" w:tplc="A5F8C788">
      <w:start w:val="1"/>
      <w:numFmt w:val="lowerRoman"/>
      <w:lvlText w:val="%3."/>
      <w:lvlJc w:val="right"/>
      <w:pPr>
        <w:ind w:left="3785" w:hanging="180"/>
      </w:pPr>
    </w:lvl>
    <w:lvl w:ilvl="3" w:tplc="244E3C28">
      <w:start w:val="1"/>
      <w:numFmt w:val="decimal"/>
      <w:lvlText w:val="%4."/>
      <w:lvlJc w:val="left"/>
      <w:pPr>
        <w:ind w:left="4505" w:hanging="360"/>
      </w:pPr>
    </w:lvl>
    <w:lvl w:ilvl="4" w:tplc="17CC2E44">
      <w:start w:val="1"/>
      <w:numFmt w:val="lowerLetter"/>
      <w:lvlText w:val="%5."/>
      <w:lvlJc w:val="left"/>
      <w:pPr>
        <w:ind w:left="5225" w:hanging="360"/>
      </w:pPr>
    </w:lvl>
    <w:lvl w:ilvl="5" w:tplc="6C6E5A7A">
      <w:start w:val="1"/>
      <w:numFmt w:val="lowerRoman"/>
      <w:lvlText w:val="%6."/>
      <w:lvlJc w:val="right"/>
      <w:pPr>
        <w:ind w:left="5945" w:hanging="180"/>
      </w:pPr>
    </w:lvl>
    <w:lvl w:ilvl="6" w:tplc="7012F250">
      <w:start w:val="1"/>
      <w:numFmt w:val="decimal"/>
      <w:lvlText w:val="%7."/>
      <w:lvlJc w:val="left"/>
      <w:pPr>
        <w:ind w:left="6665" w:hanging="360"/>
      </w:pPr>
    </w:lvl>
    <w:lvl w:ilvl="7" w:tplc="9CA4CD96">
      <w:start w:val="1"/>
      <w:numFmt w:val="lowerLetter"/>
      <w:lvlText w:val="%8."/>
      <w:lvlJc w:val="left"/>
      <w:pPr>
        <w:ind w:left="7385" w:hanging="360"/>
      </w:pPr>
    </w:lvl>
    <w:lvl w:ilvl="8" w:tplc="7BAE3AD2">
      <w:start w:val="1"/>
      <w:numFmt w:val="lowerRoman"/>
      <w:lvlText w:val="%9."/>
      <w:lvlJc w:val="right"/>
      <w:pPr>
        <w:ind w:left="8105" w:hanging="180"/>
      </w:pPr>
    </w:lvl>
  </w:abstractNum>
  <w:abstractNum w:abstractNumId="127" w15:restartNumberingAfterBreak="0">
    <w:nsid w:val="30E93E1B"/>
    <w:multiLevelType w:val="hybridMultilevel"/>
    <w:tmpl w:val="2E98ED5E"/>
    <w:lvl w:ilvl="0" w:tplc="BE6CAB84">
      <w:start w:val="1"/>
      <w:numFmt w:val="lowerLetter"/>
      <w:lvlText w:val="%1."/>
      <w:lvlJc w:val="left"/>
      <w:pPr>
        <w:ind w:left="2912" w:hanging="360"/>
      </w:pPr>
    </w:lvl>
    <w:lvl w:ilvl="1" w:tplc="75F472D0">
      <w:start w:val="1"/>
      <w:numFmt w:val="lowerLetter"/>
      <w:lvlText w:val="%2."/>
      <w:lvlJc w:val="left"/>
      <w:pPr>
        <w:ind w:left="3632" w:hanging="360"/>
      </w:pPr>
    </w:lvl>
    <w:lvl w:ilvl="2" w:tplc="2548B8F4">
      <w:start w:val="1"/>
      <w:numFmt w:val="lowerRoman"/>
      <w:lvlText w:val="%3."/>
      <w:lvlJc w:val="right"/>
      <w:pPr>
        <w:ind w:left="4352" w:hanging="180"/>
      </w:pPr>
    </w:lvl>
    <w:lvl w:ilvl="3" w:tplc="107EEF28">
      <w:start w:val="1"/>
      <w:numFmt w:val="decimal"/>
      <w:lvlText w:val="%4."/>
      <w:lvlJc w:val="left"/>
      <w:pPr>
        <w:ind w:left="5072" w:hanging="360"/>
      </w:pPr>
    </w:lvl>
    <w:lvl w:ilvl="4" w:tplc="5AA83154">
      <w:start w:val="1"/>
      <w:numFmt w:val="lowerLetter"/>
      <w:lvlText w:val="%5."/>
      <w:lvlJc w:val="left"/>
      <w:pPr>
        <w:ind w:left="5792" w:hanging="360"/>
      </w:pPr>
    </w:lvl>
    <w:lvl w:ilvl="5" w:tplc="CF6AAE3A">
      <w:start w:val="1"/>
      <w:numFmt w:val="lowerRoman"/>
      <w:lvlText w:val="%6."/>
      <w:lvlJc w:val="right"/>
      <w:pPr>
        <w:ind w:left="6512" w:hanging="180"/>
      </w:pPr>
    </w:lvl>
    <w:lvl w:ilvl="6" w:tplc="5BBEF514">
      <w:start w:val="1"/>
      <w:numFmt w:val="decimal"/>
      <w:lvlText w:val="%7."/>
      <w:lvlJc w:val="left"/>
      <w:pPr>
        <w:ind w:left="7232" w:hanging="360"/>
      </w:pPr>
    </w:lvl>
    <w:lvl w:ilvl="7" w:tplc="96A6F7D0">
      <w:start w:val="1"/>
      <w:numFmt w:val="lowerLetter"/>
      <w:lvlText w:val="%8."/>
      <w:lvlJc w:val="left"/>
      <w:pPr>
        <w:ind w:left="7952" w:hanging="360"/>
      </w:pPr>
    </w:lvl>
    <w:lvl w:ilvl="8" w:tplc="8326B7E6">
      <w:start w:val="1"/>
      <w:numFmt w:val="lowerRoman"/>
      <w:lvlText w:val="%9."/>
      <w:lvlJc w:val="right"/>
      <w:pPr>
        <w:ind w:left="8672" w:hanging="180"/>
      </w:pPr>
    </w:lvl>
  </w:abstractNum>
  <w:abstractNum w:abstractNumId="128" w15:restartNumberingAfterBreak="0">
    <w:nsid w:val="30EE3959"/>
    <w:multiLevelType w:val="hybridMultilevel"/>
    <w:tmpl w:val="3C784F16"/>
    <w:lvl w:ilvl="0" w:tplc="63BCA79A">
      <w:start w:val="1"/>
      <w:numFmt w:val="decimal"/>
      <w:lvlText w:val="(%1)"/>
      <w:lvlJc w:val="left"/>
      <w:pPr>
        <w:ind w:left="2345" w:hanging="360"/>
      </w:pPr>
    </w:lvl>
    <w:lvl w:ilvl="1" w:tplc="27CC36F4">
      <w:start w:val="1"/>
      <w:numFmt w:val="lowerLetter"/>
      <w:lvlText w:val="%2."/>
      <w:lvlJc w:val="left"/>
      <w:pPr>
        <w:ind w:left="3065" w:hanging="360"/>
      </w:pPr>
    </w:lvl>
    <w:lvl w:ilvl="2" w:tplc="A01032AA">
      <w:start w:val="1"/>
      <w:numFmt w:val="lowerRoman"/>
      <w:lvlText w:val="%3."/>
      <w:lvlJc w:val="right"/>
      <w:pPr>
        <w:ind w:left="3785" w:hanging="180"/>
      </w:pPr>
    </w:lvl>
    <w:lvl w:ilvl="3" w:tplc="236EB23E">
      <w:start w:val="1"/>
      <w:numFmt w:val="decimal"/>
      <w:lvlText w:val="%4."/>
      <w:lvlJc w:val="left"/>
      <w:pPr>
        <w:ind w:left="4505" w:hanging="360"/>
      </w:pPr>
    </w:lvl>
    <w:lvl w:ilvl="4" w:tplc="9F20356A">
      <w:start w:val="1"/>
      <w:numFmt w:val="lowerLetter"/>
      <w:lvlText w:val="%5."/>
      <w:lvlJc w:val="left"/>
      <w:pPr>
        <w:ind w:left="5225" w:hanging="360"/>
      </w:pPr>
    </w:lvl>
    <w:lvl w:ilvl="5" w:tplc="A9103628">
      <w:start w:val="1"/>
      <w:numFmt w:val="lowerRoman"/>
      <w:lvlText w:val="%6."/>
      <w:lvlJc w:val="right"/>
      <w:pPr>
        <w:ind w:left="5945" w:hanging="180"/>
      </w:pPr>
    </w:lvl>
    <w:lvl w:ilvl="6" w:tplc="0F72084C">
      <w:start w:val="1"/>
      <w:numFmt w:val="decimal"/>
      <w:lvlText w:val="%7."/>
      <w:lvlJc w:val="left"/>
      <w:pPr>
        <w:ind w:left="6665" w:hanging="360"/>
      </w:pPr>
    </w:lvl>
    <w:lvl w:ilvl="7" w:tplc="9926C2C6">
      <w:start w:val="1"/>
      <w:numFmt w:val="lowerLetter"/>
      <w:lvlText w:val="%8."/>
      <w:lvlJc w:val="left"/>
      <w:pPr>
        <w:ind w:left="7385" w:hanging="360"/>
      </w:pPr>
    </w:lvl>
    <w:lvl w:ilvl="8" w:tplc="C0262736">
      <w:start w:val="1"/>
      <w:numFmt w:val="lowerRoman"/>
      <w:lvlText w:val="%9."/>
      <w:lvlJc w:val="right"/>
      <w:pPr>
        <w:ind w:left="8105" w:hanging="180"/>
      </w:pPr>
    </w:lvl>
  </w:abstractNum>
  <w:abstractNum w:abstractNumId="129" w15:restartNumberingAfterBreak="0">
    <w:nsid w:val="310A17DD"/>
    <w:multiLevelType w:val="hybridMultilevel"/>
    <w:tmpl w:val="6E260D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311ACCBF"/>
    <w:multiLevelType w:val="hybridMultilevel"/>
    <w:tmpl w:val="41DE5CF0"/>
    <w:lvl w:ilvl="0" w:tplc="F81C151E">
      <w:start w:val="1"/>
      <w:numFmt w:val="decimal"/>
      <w:lvlText w:val="(%1)"/>
      <w:lvlJc w:val="left"/>
      <w:pPr>
        <w:ind w:left="2345" w:hanging="360"/>
      </w:pPr>
    </w:lvl>
    <w:lvl w:ilvl="1" w:tplc="97ECC2A8">
      <w:start w:val="1"/>
      <w:numFmt w:val="lowerLetter"/>
      <w:lvlText w:val="%2."/>
      <w:lvlJc w:val="left"/>
      <w:pPr>
        <w:ind w:left="3065" w:hanging="360"/>
      </w:pPr>
    </w:lvl>
    <w:lvl w:ilvl="2" w:tplc="3F3C3000">
      <w:start w:val="1"/>
      <w:numFmt w:val="lowerRoman"/>
      <w:lvlText w:val="%3."/>
      <w:lvlJc w:val="right"/>
      <w:pPr>
        <w:ind w:left="3785" w:hanging="180"/>
      </w:pPr>
    </w:lvl>
    <w:lvl w:ilvl="3" w:tplc="F0E4EBA2">
      <w:start w:val="1"/>
      <w:numFmt w:val="decimal"/>
      <w:lvlText w:val="%4."/>
      <w:lvlJc w:val="left"/>
      <w:pPr>
        <w:ind w:left="4505" w:hanging="360"/>
      </w:pPr>
    </w:lvl>
    <w:lvl w:ilvl="4" w:tplc="582CF70E">
      <w:start w:val="1"/>
      <w:numFmt w:val="lowerLetter"/>
      <w:lvlText w:val="%5."/>
      <w:lvlJc w:val="left"/>
      <w:pPr>
        <w:ind w:left="5225" w:hanging="360"/>
      </w:pPr>
    </w:lvl>
    <w:lvl w:ilvl="5" w:tplc="8B862322">
      <w:start w:val="1"/>
      <w:numFmt w:val="lowerRoman"/>
      <w:lvlText w:val="%6."/>
      <w:lvlJc w:val="right"/>
      <w:pPr>
        <w:ind w:left="5945" w:hanging="180"/>
      </w:pPr>
    </w:lvl>
    <w:lvl w:ilvl="6" w:tplc="224C0750">
      <w:start w:val="1"/>
      <w:numFmt w:val="decimal"/>
      <w:lvlText w:val="%7."/>
      <w:lvlJc w:val="left"/>
      <w:pPr>
        <w:ind w:left="6665" w:hanging="360"/>
      </w:pPr>
    </w:lvl>
    <w:lvl w:ilvl="7" w:tplc="04E8A7DA">
      <w:start w:val="1"/>
      <w:numFmt w:val="lowerLetter"/>
      <w:lvlText w:val="%8."/>
      <w:lvlJc w:val="left"/>
      <w:pPr>
        <w:ind w:left="7385" w:hanging="360"/>
      </w:pPr>
    </w:lvl>
    <w:lvl w:ilvl="8" w:tplc="F096750C">
      <w:start w:val="1"/>
      <w:numFmt w:val="lowerRoman"/>
      <w:lvlText w:val="%9."/>
      <w:lvlJc w:val="right"/>
      <w:pPr>
        <w:ind w:left="8105" w:hanging="180"/>
      </w:pPr>
    </w:lvl>
  </w:abstractNum>
  <w:abstractNum w:abstractNumId="131" w15:restartNumberingAfterBreak="0">
    <w:nsid w:val="313606F8"/>
    <w:multiLevelType w:val="hybridMultilevel"/>
    <w:tmpl w:val="534CE866"/>
    <w:lvl w:ilvl="0" w:tplc="1D280A1E">
      <w:start w:val="1"/>
      <w:numFmt w:val="decimal"/>
      <w:lvlText w:val="%1."/>
      <w:lvlJc w:val="left"/>
      <w:pPr>
        <w:ind w:left="720" w:hanging="360"/>
      </w:pPr>
    </w:lvl>
    <w:lvl w:ilvl="1" w:tplc="87CC2188">
      <w:start w:val="1"/>
      <w:numFmt w:val="lowerLetter"/>
      <w:lvlText w:val="%2."/>
      <w:lvlJc w:val="left"/>
      <w:pPr>
        <w:ind w:left="1440" w:hanging="360"/>
      </w:pPr>
    </w:lvl>
    <w:lvl w:ilvl="2" w:tplc="DA408110">
      <w:start w:val="1"/>
      <w:numFmt w:val="lowerRoman"/>
      <w:lvlText w:val="%3."/>
      <w:lvlJc w:val="right"/>
      <w:pPr>
        <w:ind w:left="2160" w:hanging="180"/>
      </w:pPr>
    </w:lvl>
    <w:lvl w:ilvl="3" w:tplc="CE0AFEA4">
      <w:start w:val="1"/>
      <w:numFmt w:val="decimal"/>
      <w:lvlText w:val="%4."/>
      <w:lvlJc w:val="left"/>
      <w:pPr>
        <w:ind w:left="2880" w:hanging="360"/>
      </w:pPr>
    </w:lvl>
    <w:lvl w:ilvl="4" w:tplc="891EA57C">
      <w:start w:val="1"/>
      <w:numFmt w:val="lowerLetter"/>
      <w:lvlText w:val="%5."/>
      <w:lvlJc w:val="left"/>
      <w:pPr>
        <w:ind w:left="3600" w:hanging="360"/>
      </w:pPr>
    </w:lvl>
    <w:lvl w:ilvl="5" w:tplc="30463F32">
      <w:start w:val="1"/>
      <w:numFmt w:val="lowerRoman"/>
      <w:lvlText w:val="%6."/>
      <w:lvlJc w:val="right"/>
      <w:pPr>
        <w:ind w:left="4320" w:hanging="180"/>
      </w:pPr>
    </w:lvl>
    <w:lvl w:ilvl="6" w:tplc="CABE93F4">
      <w:start w:val="1"/>
      <w:numFmt w:val="decimal"/>
      <w:lvlText w:val="%7."/>
      <w:lvlJc w:val="left"/>
      <w:pPr>
        <w:ind w:left="5040" w:hanging="360"/>
      </w:pPr>
    </w:lvl>
    <w:lvl w:ilvl="7" w:tplc="64569CB0">
      <w:start w:val="1"/>
      <w:numFmt w:val="lowerLetter"/>
      <w:lvlText w:val="%8."/>
      <w:lvlJc w:val="left"/>
      <w:pPr>
        <w:ind w:left="5760" w:hanging="360"/>
      </w:pPr>
    </w:lvl>
    <w:lvl w:ilvl="8" w:tplc="753E6F46">
      <w:start w:val="1"/>
      <w:numFmt w:val="lowerRoman"/>
      <w:lvlText w:val="%9."/>
      <w:lvlJc w:val="right"/>
      <w:pPr>
        <w:ind w:left="6480" w:hanging="180"/>
      </w:pPr>
    </w:lvl>
  </w:abstractNum>
  <w:abstractNum w:abstractNumId="132" w15:restartNumberingAfterBreak="0">
    <w:nsid w:val="317F2457"/>
    <w:multiLevelType w:val="hybridMultilevel"/>
    <w:tmpl w:val="D3B8D0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31A2CB12"/>
    <w:multiLevelType w:val="hybridMultilevel"/>
    <w:tmpl w:val="F9A02CAE"/>
    <w:lvl w:ilvl="0" w:tplc="557E4AC6">
      <w:start w:val="1"/>
      <w:numFmt w:val="decimal"/>
      <w:lvlText w:val="(%1)"/>
      <w:lvlJc w:val="left"/>
      <w:pPr>
        <w:ind w:left="2345" w:hanging="360"/>
      </w:pPr>
    </w:lvl>
    <w:lvl w:ilvl="1" w:tplc="22B6FC80">
      <w:start w:val="1"/>
      <w:numFmt w:val="lowerLetter"/>
      <w:lvlText w:val="%2."/>
      <w:lvlJc w:val="left"/>
      <w:pPr>
        <w:ind w:left="3065" w:hanging="360"/>
      </w:pPr>
    </w:lvl>
    <w:lvl w:ilvl="2" w:tplc="49EE93B0">
      <w:start w:val="1"/>
      <w:numFmt w:val="lowerRoman"/>
      <w:lvlText w:val="%3."/>
      <w:lvlJc w:val="right"/>
      <w:pPr>
        <w:ind w:left="3785" w:hanging="180"/>
      </w:pPr>
    </w:lvl>
    <w:lvl w:ilvl="3" w:tplc="4D366F9A">
      <w:start w:val="1"/>
      <w:numFmt w:val="decimal"/>
      <w:lvlText w:val="%4."/>
      <w:lvlJc w:val="left"/>
      <w:pPr>
        <w:ind w:left="4505" w:hanging="360"/>
      </w:pPr>
    </w:lvl>
    <w:lvl w:ilvl="4" w:tplc="F596108A">
      <w:start w:val="1"/>
      <w:numFmt w:val="lowerLetter"/>
      <w:lvlText w:val="%5."/>
      <w:lvlJc w:val="left"/>
      <w:pPr>
        <w:ind w:left="5225" w:hanging="360"/>
      </w:pPr>
    </w:lvl>
    <w:lvl w:ilvl="5" w:tplc="BF84A15C">
      <w:start w:val="1"/>
      <w:numFmt w:val="lowerRoman"/>
      <w:lvlText w:val="%6."/>
      <w:lvlJc w:val="right"/>
      <w:pPr>
        <w:ind w:left="5945" w:hanging="180"/>
      </w:pPr>
    </w:lvl>
    <w:lvl w:ilvl="6" w:tplc="BC1E5870">
      <w:start w:val="1"/>
      <w:numFmt w:val="decimal"/>
      <w:lvlText w:val="%7."/>
      <w:lvlJc w:val="left"/>
      <w:pPr>
        <w:ind w:left="6665" w:hanging="360"/>
      </w:pPr>
    </w:lvl>
    <w:lvl w:ilvl="7" w:tplc="33B4CBD0">
      <w:start w:val="1"/>
      <w:numFmt w:val="lowerLetter"/>
      <w:lvlText w:val="%8."/>
      <w:lvlJc w:val="left"/>
      <w:pPr>
        <w:ind w:left="7385" w:hanging="360"/>
      </w:pPr>
    </w:lvl>
    <w:lvl w:ilvl="8" w:tplc="710AF78C">
      <w:start w:val="1"/>
      <w:numFmt w:val="lowerRoman"/>
      <w:lvlText w:val="%9."/>
      <w:lvlJc w:val="right"/>
      <w:pPr>
        <w:ind w:left="8105" w:hanging="180"/>
      </w:pPr>
    </w:lvl>
  </w:abstractNum>
  <w:abstractNum w:abstractNumId="134" w15:restartNumberingAfterBreak="0">
    <w:nsid w:val="31E903D1"/>
    <w:multiLevelType w:val="hybridMultilevel"/>
    <w:tmpl w:val="E5D6FEF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333D48B0"/>
    <w:multiLevelType w:val="hybridMultilevel"/>
    <w:tmpl w:val="61EAD734"/>
    <w:lvl w:ilvl="0" w:tplc="9D80CE82">
      <w:start w:val="1"/>
      <w:numFmt w:val="decimal"/>
      <w:lvlText w:val="(%1)"/>
      <w:lvlJc w:val="left"/>
      <w:pPr>
        <w:ind w:left="720" w:hanging="360"/>
      </w:pPr>
    </w:lvl>
    <w:lvl w:ilvl="1" w:tplc="F920015A">
      <w:start w:val="1"/>
      <w:numFmt w:val="lowerLetter"/>
      <w:lvlText w:val="%2."/>
      <w:lvlJc w:val="left"/>
      <w:pPr>
        <w:ind w:left="1440" w:hanging="360"/>
      </w:pPr>
    </w:lvl>
    <w:lvl w:ilvl="2" w:tplc="24A2D0E4">
      <w:start w:val="1"/>
      <w:numFmt w:val="lowerRoman"/>
      <w:lvlText w:val="%3."/>
      <w:lvlJc w:val="right"/>
      <w:pPr>
        <w:ind w:left="2160" w:hanging="180"/>
      </w:pPr>
    </w:lvl>
    <w:lvl w:ilvl="3" w:tplc="4C9A2D00">
      <w:start w:val="1"/>
      <w:numFmt w:val="decimal"/>
      <w:lvlText w:val="%4."/>
      <w:lvlJc w:val="left"/>
      <w:pPr>
        <w:ind w:left="2880" w:hanging="360"/>
      </w:pPr>
    </w:lvl>
    <w:lvl w:ilvl="4" w:tplc="B57AA9AC">
      <w:start w:val="1"/>
      <w:numFmt w:val="lowerLetter"/>
      <w:lvlText w:val="%5."/>
      <w:lvlJc w:val="left"/>
      <w:pPr>
        <w:ind w:left="3600" w:hanging="360"/>
      </w:pPr>
    </w:lvl>
    <w:lvl w:ilvl="5" w:tplc="CBBA4CA4">
      <w:start w:val="1"/>
      <w:numFmt w:val="lowerRoman"/>
      <w:lvlText w:val="%6."/>
      <w:lvlJc w:val="right"/>
      <w:pPr>
        <w:ind w:left="4320" w:hanging="180"/>
      </w:pPr>
    </w:lvl>
    <w:lvl w:ilvl="6" w:tplc="8F3C6D64">
      <w:start w:val="1"/>
      <w:numFmt w:val="decimal"/>
      <w:lvlText w:val="%7."/>
      <w:lvlJc w:val="left"/>
      <w:pPr>
        <w:ind w:left="5040" w:hanging="360"/>
      </w:pPr>
    </w:lvl>
    <w:lvl w:ilvl="7" w:tplc="281AB686">
      <w:start w:val="1"/>
      <w:numFmt w:val="lowerLetter"/>
      <w:lvlText w:val="%8."/>
      <w:lvlJc w:val="left"/>
      <w:pPr>
        <w:ind w:left="5760" w:hanging="360"/>
      </w:pPr>
    </w:lvl>
    <w:lvl w:ilvl="8" w:tplc="B016A71C">
      <w:start w:val="1"/>
      <w:numFmt w:val="lowerRoman"/>
      <w:lvlText w:val="%9."/>
      <w:lvlJc w:val="right"/>
      <w:pPr>
        <w:ind w:left="6480" w:hanging="180"/>
      </w:pPr>
    </w:lvl>
  </w:abstractNum>
  <w:abstractNum w:abstractNumId="136" w15:restartNumberingAfterBreak="0">
    <w:nsid w:val="33C38873"/>
    <w:multiLevelType w:val="hybridMultilevel"/>
    <w:tmpl w:val="F67C8122"/>
    <w:lvl w:ilvl="0" w:tplc="77E650F2">
      <w:start w:val="1"/>
      <w:numFmt w:val="decimal"/>
      <w:lvlText w:val="%1."/>
      <w:lvlJc w:val="left"/>
      <w:pPr>
        <w:ind w:left="720" w:hanging="360"/>
      </w:pPr>
    </w:lvl>
    <w:lvl w:ilvl="1" w:tplc="CF428FB8">
      <w:start w:val="1"/>
      <w:numFmt w:val="lowerLetter"/>
      <w:lvlText w:val="%2."/>
      <w:lvlJc w:val="left"/>
      <w:pPr>
        <w:ind w:left="1440" w:hanging="360"/>
      </w:pPr>
    </w:lvl>
    <w:lvl w:ilvl="2" w:tplc="FE78D7AE">
      <w:start w:val="1"/>
      <w:numFmt w:val="lowerRoman"/>
      <w:lvlText w:val="%3."/>
      <w:lvlJc w:val="right"/>
      <w:pPr>
        <w:ind w:left="2160" w:hanging="180"/>
      </w:pPr>
    </w:lvl>
    <w:lvl w:ilvl="3" w:tplc="DF52C760">
      <w:start w:val="1"/>
      <w:numFmt w:val="decimal"/>
      <w:lvlText w:val="%4."/>
      <w:lvlJc w:val="left"/>
      <w:pPr>
        <w:ind w:left="2880" w:hanging="360"/>
      </w:pPr>
    </w:lvl>
    <w:lvl w:ilvl="4" w:tplc="6C3EE0E4">
      <w:start w:val="1"/>
      <w:numFmt w:val="lowerLetter"/>
      <w:lvlText w:val="%5."/>
      <w:lvlJc w:val="left"/>
      <w:pPr>
        <w:ind w:left="3600" w:hanging="360"/>
      </w:pPr>
    </w:lvl>
    <w:lvl w:ilvl="5" w:tplc="32FA2B76">
      <w:start w:val="1"/>
      <w:numFmt w:val="lowerRoman"/>
      <w:lvlText w:val="%6."/>
      <w:lvlJc w:val="right"/>
      <w:pPr>
        <w:ind w:left="4320" w:hanging="180"/>
      </w:pPr>
    </w:lvl>
    <w:lvl w:ilvl="6" w:tplc="C79C22AA">
      <w:start w:val="1"/>
      <w:numFmt w:val="decimal"/>
      <w:lvlText w:val="%7."/>
      <w:lvlJc w:val="left"/>
      <w:pPr>
        <w:ind w:left="5040" w:hanging="360"/>
      </w:pPr>
    </w:lvl>
    <w:lvl w:ilvl="7" w:tplc="4BE27A5C">
      <w:start w:val="1"/>
      <w:numFmt w:val="lowerLetter"/>
      <w:lvlText w:val="%8."/>
      <w:lvlJc w:val="left"/>
      <w:pPr>
        <w:ind w:left="5760" w:hanging="360"/>
      </w:pPr>
    </w:lvl>
    <w:lvl w:ilvl="8" w:tplc="C254C42C">
      <w:start w:val="1"/>
      <w:numFmt w:val="lowerRoman"/>
      <w:lvlText w:val="%9."/>
      <w:lvlJc w:val="right"/>
      <w:pPr>
        <w:ind w:left="6480" w:hanging="180"/>
      </w:pPr>
    </w:lvl>
  </w:abstractNum>
  <w:abstractNum w:abstractNumId="137" w15:restartNumberingAfterBreak="0">
    <w:nsid w:val="33E68BFA"/>
    <w:multiLevelType w:val="hybridMultilevel"/>
    <w:tmpl w:val="EDC08AD0"/>
    <w:lvl w:ilvl="0" w:tplc="D7A08F30">
      <w:start w:val="1"/>
      <w:numFmt w:val="decimal"/>
      <w:lvlText w:val="(%1)"/>
      <w:lvlJc w:val="left"/>
      <w:pPr>
        <w:ind w:left="2345" w:hanging="360"/>
      </w:pPr>
    </w:lvl>
    <w:lvl w:ilvl="1" w:tplc="BF36008A">
      <w:start w:val="1"/>
      <w:numFmt w:val="lowerLetter"/>
      <w:lvlText w:val="%2."/>
      <w:lvlJc w:val="left"/>
      <w:pPr>
        <w:ind w:left="3065" w:hanging="360"/>
      </w:pPr>
    </w:lvl>
    <w:lvl w:ilvl="2" w:tplc="15746A12">
      <w:start w:val="1"/>
      <w:numFmt w:val="lowerRoman"/>
      <w:lvlText w:val="%3."/>
      <w:lvlJc w:val="right"/>
      <w:pPr>
        <w:ind w:left="3785" w:hanging="180"/>
      </w:pPr>
    </w:lvl>
    <w:lvl w:ilvl="3" w:tplc="90881ED0">
      <w:start w:val="1"/>
      <w:numFmt w:val="decimal"/>
      <w:lvlText w:val="%4."/>
      <w:lvlJc w:val="left"/>
      <w:pPr>
        <w:ind w:left="4505" w:hanging="360"/>
      </w:pPr>
    </w:lvl>
    <w:lvl w:ilvl="4" w:tplc="68D05860">
      <w:start w:val="1"/>
      <w:numFmt w:val="lowerLetter"/>
      <w:lvlText w:val="%5."/>
      <w:lvlJc w:val="left"/>
      <w:pPr>
        <w:ind w:left="5225" w:hanging="360"/>
      </w:pPr>
    </w:lvl>
    <w:lvl w:ilvl="5" w:tplc="E0ACB082">
      <w:start w:val="1"/>
      <w:numFmt w:val="lowerRoman"/>
      <w:lvlText w:val="%6."/>
      <w:lvlJc w:val="right"/>
      <w:pPr>
        <w:ind w:left="5945" w:hanging="180"/>
      </w:pPr>
    </w:lvl>
    <w:lvl w:ilvl="6" w:tplc="123CCBD2">
      <w:start w:val="1"/>
      <w:numFmt w:val="decimal"/>
      <w:lvlText w:val="%7."/>
      <w:lvlJc w:val="left"/>
      <w:pPr>
        <w:ind w:left="6665" w:hanging="360"/>
      </w:pPr>
    </w:lvl>
    <w:lvl w:ilvl="7" w:tplc="DDCC6FFE">
      <w:start w:val="1"/>
      <w:numFmt w:val="lowerLetter"/>
      <w:lvlText w:val="%8."/>
      <w:lvlJc w:val="left"/>
      <w:pPr>
        <w:ind w:left="7385" w:hanging="360"/>
      </w:pPr>
    </w:lvl>
    <w:lvl w:ilvl="8" w:tplc="DB5A8CE6">
      <w:start w:val="1"/>
      <w:numFmt w:val="lowerRoman"/>
      <w:lvlText w:val="%9."/>
      <w:lvlJc w:val="right"/>
      <w:pPr>
        <w:ind w:left="8105" w:hanging="180"/>
      </w:pPr>
    </w:lvl>
  </w:abstractNum>
  <w:abstractNum w:abstractNumId="138" w15:restartNumberingAfterBreak="0">
    <w:nsid w:val="3400201D"/>
    <w:multiLevelType w:val="hybridMultilevel"/>
    <w:tmpl w:val="729061DE"/>
    <w:lvl w:ilvl="0" w:tplc="1DD24236">
      <w:start w:val="4"/>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352C6E6F"/>
    <w:multiLevelType w:val="hybridMultilevel"/>
    <w:tmpl w:val="FFFFFFFF"/>
    <w:lvl w:ilvl="0" w:tplc="90ACB7D2">
      <w:start w:val="1"/>
      <w:numFmt w:val="decimal"/>
      <w:lvlText w:val="(%1)"/>
      <w:lvlJc w:val="left"/>
      <w:pPr>
        <w:ind w:left="720" w:hanging="360"/>
      </w:pPr>
    </w:lvl>
    <w:lvl w:ilvl="1" w:tplc="7BEC725C">
      <w:start w:val="1"/>
      <w:numFmt w:val="lowerLetter"/>
      <w:lvlText w:val="%2."/>
      <w:lvlJc w:val="left"/>
      <w:pPr>
        <w:ind w:left="1440" w:hanging="360"/>
      </w:pPr>
    </w:lvl>
    <w:lvl w:ilvl="2" w:tplc="C026F930">
      <w:start w:val="1"/>
      <w:numFmt w:val="lowerRoman"/>
      <w:lvlText w:val="%3."/>
      <w:lvlJc w:val="right"/>
      <w:pPr>
        <w:ind w:left="2160" w:hanging="180"/>
      </w:pPr>
    </w:lvl>
    <w:lvl w:ilvl="3" w:tplc="5ED211E6">
      <w:start w:val="1"/>
      <w:numFmt w:val="decimal"/>
      <w:lvlText w:val="%4."/>
      <w:lvlJc w:val="left"/>
      <w:pPr>
        <w:ind w:left="2880" w:hanging="360"/>
      </w:pPr>
    </w:lvl>
    <w:lvl w:ilvl="4" w:tplc="29CAB2B0">
      <w:start w:val="1"/>
      <w:numFmt w:val="lowerLetter"/>
      <w:lvlText w:val="%5."/>
      <w:lvlJc w:val="left"/>
      <w:pPr>
        <w:ind w:left="3600" w:hanging="360"/>
      </w:pPr>
    </w:lvl>
    <w:lvl w:ilvl="5" w:tplc="7C08C8AA">
      <w:start w:val="1"/>
      <w:numFmt w:val="lowerRoman"/>
      <w:lvlText w:val="%6."/>
      <w:lvlJc w:val="right"/>
      <w:pPr>
        <w:ind w:left="4320" w:hanging="180"/>
      </w:pPr>
    </w:lvl>
    <w:lvl w:ilvl="6" w:tplc="B2FCF86A">
      <w:start w:val="1"/>
      <w:numFmt w:val="decimal"/>
      <w:lvlText w:val="%7."/>
      <w:lvlJc w:val="left"/>
      <w:pPr>
        <w:ind w:left="5040" w:hanging="360"/>
      </w:pPr>
    </w:lvl>
    <w:lvl w:ilvl="7" w:tplc="BC583234">
      <w:start w:val="1"/>
      <w:numFmt w:val="lowerLetter"/>
      <w:lvlText w:val="%8."/>
      <w:lvlJc w:val="left"/>
      <w:pPr>
        <w:ind w:left="5760" w:hanging="360"/>
      </w:pPr>
    </w:lvl>
    <w:lvl w:ilvl="8" w:tplc="4DC27D88">
      <w:start w:val="1"/>
      <w:numFmt w:val="lowerRoman"/>
      <w:lvlText w:val="%9."/>
      <w:lvlJc w:val="right"/>
      <w:pPr>
        <w:ind w:left="6480" w:hanging="180"/>
      </w:pPr>
    </w:lvl>
  </w:abstractNum>
  <w:abstractNum w:abstractNumId="140" w15:restartNumberingAfterBreak="0">
    <w:nsid w:val="35B83DFB"/>
    <w:multiLevelType w:val="hybridMultilevel"/>
    <w:tmpl w:val="EB06DBCC"/>
    <w:lvl w:ilvl="0" w:tplc="BF4A0C12">
      <w:start w:val="1"/>
      <w:numFmt w:val="lowerLetter"/>
      <w:lvlText w:val="%1."/>
      <w:lvlJc w:val="left"/>
      <w:pPr>
        <w:ind w:left="2912" w:hanging="360"/>
      </w:pPr>
    </w:lvl>
    <w:lvl w:ilvl="1" w:tplc="84764218">
      <w:start w:val="1"/>
      <w:numFmt w:val="lowerLetter"/>
      <w:lvlText w:val="%2."/>
      <w:lvlJc w:val="left"/>
      <w:pPr>
        <w:ind w:left="3632" w:hanging="360"/>
      </w:pPr>
    </w:lvl>
    <w:lvl w:ilvl="2" w:tplc="FFD6680E">
      <w:start w:val="1"/>
      <w:numFmt w:val="lowerRoman"/>
      <w:lvlText w:val="%3."/>
      <w:lvlJc w:val="right"/>
      <w:pPr>
        <w:ind w:left="4352" w:hanging="180"/>
      </w:pPr>
    </w:lvl>
    <w:lvl w:ilvl="3" w:tplc="742C3E60">
      <w:start w:val="1"/>
      <w:numFmt w:val="decimal"/>
      <w:lvlText w:val="%4."/>
      <w:lvlJc w:val="left"/>
      <w:pPr>
        <w:ind w:left="5072" w:hanging="360"/>
      </w:pPr>
    </w:lvl>
    <w:lvl w:ilvl="4" w:tplc="4D0ACA24">
      <w:start w:val="1"/>
      <w:numFmt w:val="lowerLetter"/>
      <w:lvlText w:val="%5."/>
      <w:lvlJc w:val="left"/>
      <w:pPr>
        <w:ind w:left="5792" w:hanging="360"/>
      </w:pPr>
    </w:lvl>
    <w:lvl w:ilvl="5" w:tplc="85929852">
      <w:start w:val="1"/>
      <w:numFmt w:val="lowerRoman"/>
      <w:lvlText w:val="%6."/>
      <w:lvlJc w:val="right"/>
      <w:pPr>
        <w:ind w:left="6512" w:hanging="180"/>
      </w:pPr>
    </w:lvl>
    <w:lvl w:ilvl="6" w:tplc="0C7E7D32">
      <w:start w:val="1"/>
      <w:numFmt w:val="decimal"/>
      <w:lvlText w:val="%7."/>
      <w:lvlJc w:val="left"/>
      <w:pPr>
        <w:ind w:left="7232" w:hanging="360"/>
      </w:pPr>
    </w:lvl>
    <w:lvl w:ilvl="7" w:tplc="84D2CC44">
      <w:start w:val="1"/>
      <w:numFmt w:val="lowerLetter"/>
      <w:lvlText w:val="%8."/>
      <w:lvlJc w:val="left"/>
      <w:pPr>
        <w:ind w:left="7952" w:hanging="360"/>
      </w:pPr>
    </w:lvl>
    <w:lvl w:ilvl="8" w:tplc="D76859F0">
      <w:start w:val="1"/>
      <w:numFmt w:val="lowerRoman"/>
      <w:lvlText w:val="%9."/>
      <w:lvlJc w:val="right"/>
      <w:pPr>
        <w:ind w:left="8672" w:hanging="180"/>
      </w:pPr>
    </w:lvl>
  </w:abstractNum>
  <w:abstractNum w:abstractNumId="141" w15:restartNumberingAfterBreak="0">
    <w:nsid w:val="36557FA7"/>
    <w:multiLevelType w:val="hybridMultilevel"/>
    <w:tmpl w:val="FFFFFFFF"/>
    <w:lvl w:ilvl="0" w:tplc="86469E7A">
      <w:start w:val="1"/>
      <w:numFmt w:val="decimal"/>
      <w:lvlText w:val="(%1)"/>
      <w:lvlJc w:val="left"/>
      <w:pPr>
        <w:ind w:left="2345" w:hanging="360"/>
      </w:pPr>
    </w:lvl>
    <w:lvl w:ilvl="1" w:tplc="52F4F18A">
      <w:start w:val="1"/>
      <w:numFmt w:val="lowerLetter"/>
      <w:lvlText w:val="%2."/>
      <w:lvlJc w:val="left"/>
      <w:pPr>
        <w:ind w:left="3065" w:hanging="360"/>
      </w:pPr>
    </w:lvl>
    <w:lvl w:ilvl="2" w:tplc="FB96692E">
      <w:start w:val="1"/>
      <w:numFmt w:val="lowerRoman"/>
      <w:lvlText w:val="%3."/>
      <w:lvlJc w:val="right"/>
      <w:pPr>
        <w:ind w:left="3785" w:hanging="180"/>
      </w:pPr>
    </w:lvl>
    <w:lvl w:ilvl="3" w:tplc="A8AE8AE4">
      <w:start w:val="1"/>
      <w:numFmt w:val="decimal"/>
      <w:lvlText w:val="%4."/>
      <w:lvlJc w:val="left"/>
      <w:pPr>
        <w:ind w:left="4505" w:hanging="360"/>
      </w:pPr>
    </w:lvl>
    <w:lvl w:ilvl="4" w:tplc="BEF40A46">
      <w:start w:val="1"/>
      <w:numFmt w:val="lowerLetter"/>
      <w:lvlText w:val="%5."/>
      <w:lvlJc w:val="left"/>
      <w:pPr>
        <w:ind w:left="5225" w:hanging="360"/>
      </w:pPr>
    </w:lvl>
    <w:lvl w:ilvl="5" w:tplc="87E62542">
      <w:start w:val="1"/>
      <w:numFmt w:val="lowerRoman"/>
      <w:lvlText w:val="%6."/>
      <w:lvlJc w:val="right"/>
      <w:pPr>
        <w:ind w:left="5945" w:hanging="180"/>
      </w:pPr>
    </w:lvl>
    <w:lvl w:ilvl="6" w:tplc="BF163258">
      <w:start w:val="1"/>
      <w:numFmt w:val="decimal"/>
      <w:lvlText w:val="%7."/>
      <w:lvlJc w:val="left"/>
      <w:pPr>
        <w:ind w:left="6665" w:hanging="360"/>
      </w:pPr>
    </w:lvl>
    <w:lvl w:ilvl="7" w:tplc="C3CAAD36">
      <w:start w:val="1"/>
      <w:numFmt w:val="lowerLetter"/>
      <w:lvlText w:val="%8."/>
      <w:lvlJc w:val="left"/>
      <w:pPr>
        <w:ind w:left="7385" w:hanging="360"/>
      </w:pPr>
    </w:lvl>
    <w:lvl w:ilvl="8" w:tplc="721E702C">
      <w:start w:val="1"/>
      <w:numFmt w:val="lowerRoman"/>
      <w:lvlText w:val="%9."/>
      <w:lvlJc w:val="right"/>
      <w:pPr>
        <w:ind w:left="8105" w:hanging="180"/>
      </w:pPr>
    </w:lvl>
  </w:abstractNum>
  <w:abstractNum w:abstractNumId="142" w15:restartNumberingAfterBreak="0">
    <w:nsid w:val="3769EA59"/>
    <w:multiLevelType w:val="hybridMultilevel"/>
    <w:tmpl w:val="1A56972E"/>
    <w:lvl w:ilvl="0" w:tplc="69707A64">
      <w:start w:val="1"/>
      <w:numFmt w:val="decimal"/>
      <w:lvlText w:val="(%1)"/>
      <w:lvlJc w:val="left"/>
      <w:pPr>
        <w:ind w:left="720" w:hanging="360"/>
      </w:pPr>
    </w:lvl>
    <w:lvl w:ilvl="1" w:tplc="AF50FEEE">
      <w:start w:val="1"/>
      <w:numFmt w:val="lowerLetter"/>
      <w:lvlText w:val="%2."/>
      <w:lvlJc w:val="left"/>
      <w:pPr>
        <w:ind w:left="1440" w:hanging="360"/>
      </w:pPr>
    </w:lvl>
    <w:lvl w:ilvl="2" w:tplc="AAB442AE">
      <w:start w:val="1"/>
      <w:numFmt w:val="lowerRoman"/>
      <w:lvlText w:val="%3."/>
      <w:lvlJc w:val="right"/>
      <w:pPr>
        <w:ind w:left="2160" w:hanging="180"/>
      </w:pPr>
    </w:lvl>
    <w:lvl w:ilvl="3" w:tplc="64163C4C">
      <w:start w:val="1"/>
      <w:numFmt w:val="decimal"/>
      <w:lvlText w:val="%4."/>
      <w:lvlJc w:val="left"/>
      <w:pPr>
        <w:ind w:left="2880" w:hanging="360"/>
      </w:pPr>
    </w:lvl>
    <w:lvl w:ilvl="4" w:tplc="83805958">
      <w:start w:val="1"/>
      <w:numFmt w:val="lowerLetter"/>
      <w:lvlText w:val="%5."/>
      <w:lvlJc w:val="left"/>
      <w:pPr>
        <w:ind w:left="3600" w:hanging="360"/>
      </w:pPr>
    </w:lvl>
    <w:lvl w:ilvl="5" w:tplc="ED9C36A6">
      <w:start w:val="1"/>
      <w:numFmt w:val="lowerRoman"/>
      <w:lvlText w:val="%6."/>
      <w:lvlJc w:val="right"/>
      <w:pPr>
        <w:ind w:left="4320" w:hanging="180"/>
      </w:pPr>
    </w:lvl>
    <w:lvl w:ilvl="6" w:tplc="C6D2DECC">
      <w:start w:val="1"/>
      <w:numFmt w:val="decimal"/>
      <w:lvlText w:val="%7."/>
      <w:lvlJc w:val="left"/>
      <w:pPr>
        <w:ind w:left="5040" w:hanging="360"/>
      </w:pPr>
    </w:lvl>
    <w:lvl w:ilvl="7" w:tplc="F078B5E0">
      <w:start w:val="1"/>
      <w:numFmt w:val="lowerLetter"/>
      <w:lvlText w:val="%8."/>
      <w:lvlJc w:val="left"/>
      <w:pPr>
        <w:ind w:left="5760" w:hanging="360"/>
      </w:pPr>
    </w:lvl>
    <w:lvl w:ilvl="8" w:tplc="0ADCD634">
      <w:start w:val="1"/>
      <w:numFmt w:val="lowerRoman"/>
      <w:lvlText w:val="%9."/>
      <w:lvlJc w:val="right"/>
      <w:pPr>
        <w:ind w:left="6480" w:hanging="180"/>
      </w:pPr>
    </w:lvl>
  </w:abstractNum>
  <w:abstractNum w:abstractNumId="143" w15:restartNumberingAfterBreak="0">
    <w:nsid w:val="37B45909"/>
    <w:multiLevelType w:val="hybridMultilevel"/>
    <w:tmpl w:val="ACC0F59A"/>
    <w:lvl w:ilvl="0" w:tplc="AB5204A6">
      <w:start w:val="1"/>
      <w:numFmt w:val="decimal"/>
      <w:lvlText w:val="%1."/>
      <w:lvlJc w:val="left"/>
      <w:pPr>
        <w:ind w:left="720" w:hanging="360"/>
      </w:pPr>
    </w:lvl>
    <w:lvl w:ilvl="1" w:tplc="D7CEB8B2">
      <w:start w:val="1"/>
      <w:numFmt w:val="lowerLetter"/>
      <w:lvlText w:val="%2."/>
      <w:lvlJc w:val="left"/>
      <w:pPr>
        <w:ind w:left="1440" w:hanging="360"/>
      </w:pPr>
    </w:lvl>
    <w:lvl w:ilvl="2" w:tplc="F270678A">
      <w:start w:val="1"/>
      <w:numFmt w:val="lowerRoman"/>
      <w:lvlText w:val="%3."/>
      <w:lvlJc w:val="right"/>
      <w:pPr>
        <w:ind w:left="2160" w:hanging="180"/>
      </w:pPr>
    </w:lvl>
    <w:lvl w:ilvl="3" w:tplc="B4689C64">
      <w:start w:val="1"/>
      <w:numFmt w:val="decimal"/>
      <w:lvlText w:val="%4."/>
      <w:lvlJc w:val="left"/>
      <w:pPr>
        <w:ind w:left="2880" w:hanging="360"/>
      </w:pPr>
    </w:lvl>
    <w:lvl w:ilvl="4" w:tplc="2DA4513E">
      <w:start w:val="1"/>
      <w:numFmt w:val="lowerLetter"/>
      <w:lvlText w:val="%5."/>
      <w:lvlJc w:val="left"/>
      <w:pPr>
        <w:ind w:left="3600" w:hanging="360"/>
      </w:pPr>
    </w:lvl>
    <w:lvl w:ilvl="5" w:tplc="366AFD0C">
      <w:start w:val="1"/>
      <w:numFmt w:val="lowerRoman"/>
      <w:lvlText w:val="%6."/>
      <w:lvlJc w:val="right"/>
      <w:pPr>
        <w:ind w:left="4320" w:hanging="180"/>
      </w:pPr>
    </w:lvl>
    <w:lvl w:ilvl="6" w:tplc="7F823AA4">
      <w:start w:val="1"/>
      <w:numFmt w:val="decimal"/>
      <w:lvlText w:val="%7."/>
      <w:lvlJc w:val="left"/>
      <w:pPr>
        <w:ind w:left="5040" w:hanging="360"/>
      </w:pPr>
    </w:lvl>
    <w:lvl w:ilvl="7" w:tplc="FE384FC6">
      <w:start w:val="1"/>
      <w:numFmt w:val="lowerLetter"/>
      <w:lvlText w:val="%8."/>
      <w:lvlJc w:val="left"/>
      <w:pPr>
        <w:ind w:left="5760" w:hanging="360"/>
      </w:pPr>
    </w:lvl>
    <w:lvl w:ilvl="8" w:tplc="B080CC6C">
      <w:start w:val="1"/>
      <w:numFmt w:val="lowerRoman"/>
      <w:lvlText w:val="%9."/>
      <w:lvlJc w:val="right"/>
      <w:pPr>
        <w:ind w:left="6480" w:hanging="180"/>
      </w:pPr>
    </w:lvl>
  </w:abstractNum>
  <w:abstractNum w:abstractNumId="144" w15:restartNumberingAfterBreak="0">
    <w:nsid w:val="37E3AFC8"/>
    <w:multiLevelType w:val="hybridMultilevel"/>
    <w:tmpl w:val="18D4D1F4"/>
    <w:lvl w:ilvl="0" w:tplc="1294FF32">
      <w:start w:val="1"/>
      <w:numFmt w:val="decimal"/>
      <w:lvlText w:val="(%1)"/>
      <w:lvlJc w:val="left"/>
      <w:pPr>
        <w:ind w:left="2345" w:hanging="360"/>
      </w:pPr>
    </w:lvl>
    <w:lvl w:ilvl="1" w:tplc="B674135E">
      <w:start w:val="1"/>
      <w:numFmt w:val="lowerLetter"/>
      <w:lvlText w:val="%2."/>
      <w:lvlJc w:val="left"/>
      <w:pPr>
        <w:ind w:left="3065" w:hanging="360"/>
      </w:pPr>
    </w:lvl>
    <w:lvl w:ilvl="2" w:tplc="628C25D8">
      <w:start w:val="1"/>
      <w:numFmt w:val="lowerRoman"/>
      <w:lvlText w:val="%3."/>
      <w:lvlJc w:val="right"/>
      <w:pPr>
        <w:ind w:left="3785" w:hanging="180"/>
      </w:pPr>
    </w:lvl>
    <w:lvl w:ilvl="3" w:tplc="2D4AC9B6">
      <w:start w:val="1"/>
      <w:numFmt w:val="decimal"/>
      <w:lvlText w:val="%4."/>
      <w:lvlJc w:val="left"/>
      <w:pPr>
        <w:ind w:left="4505" w:hanging="360"/>
      </w:pPr>
    </w:lvl>
    <w:lvl w:ilvl="4" w:tplc="0578356C">
      <w:start w:val="1"/>
      <w:numFmt w:val="lowerLetter"/>
      <w:lvlText w:val="%5."/>
      <w:lvlJc w:val="left"/>
      <w:pPr>
        <w:ind w:left="5225" w:hanging="360"/>
      </w:pPr>
    </w:lvl>
    <w:lvl w:ilvl="5" w:tplc="C8B20D5C">
      <w:start w:val="1"/>
      <w:numFmt w:val="lowerRoman"/>
      <w:lvlText w:val="%6."/>
      <w:lvlJc w:val="right"/>
      <w:pPr>
        <w:ind w:left="5945" w:hanging="180"/>
      </w:pPr>
    </w:lvl>
    <w:lvl w:ilvl="6" w:tplc="C8D2D3B2">
      <w:start w:val="1"/>
      <w:numFmt w:val="decimal"/>
      <w:lvlText w:val="%7."/>
      <w:lvlJc w:val="left"/>
      <w:pPr>
        <w:ind w:left="6665" w:hanging="360"/>
      </w:pPr>
    </w:lvl>
    <w:lvl w:ilvl="7" w:tplc="05E0BB88">
      <w:start w:val="1"/>
      <w:numFmt w:val="lowerLetter"/>
      <w:lvlText w:val="%8."/>
      <w:lvlJc w:val="left"/>
      <w:pPr>
        <w:ind w:left="7385" w:hanging="360"/>
      </w:pPr>
    </w:lvl>
    <w:lvl w:ilvl="8" w:tplc="060EBCAC">
      <w:start w:val="1"/>
      <w:numFmt w:val="lowerRoman"/>
      <w:lvlText w:val="%9."/>
      <w:lvlJc w:val="right"/>
      <w:pPr>
        <w:ind w:left="8105" w:hanging="180"/>
      </w:pPr>
    </w:lvl>
  </w:abstractNum>
  <w:abstractNum w:abstractNumId="145" w15:restartNumberingAfterBreak="0">
    <w:nsid w:val="38256D91"/>
    <w:multiLevelType w:val="hybridMultilevel"/>
    <w:tmpl w:val="619E6040"/>
    <w:lvl w:ilvl="0" w:tplc="EF28851C">
      <w:start w:val="1"/>
      <w:numFmt w:val="lowerLetter"/>
      <w:lvlText w:val="%1."/>
      <w:lvlJc w:val="left"/>
      <w:pPr>
        <w:ind w:left="2912" w:hanging="360"/>
      </w:pPr>
    </w:lvl>
    <w:lvl w:ilvl="1" w:tplc="2AF0802C">
      <w:start w:val="1"/>
      <w:numFmt w:val="lowerLetter"/>
      <w:lvlText w:val="%2."/>
      <w:lvlJc w:val="left"/>
      <w:pPr>
        <w:ind w:left="3632" w:hanging="360"/>
      </w:pPr>
    </w:lvl>
    <w:lvl w:ilvl="2" w:tplc="AC3A9C42">
      <w:start w:val="1"/>
      <w:numFmt w:val="lowerRoman"/>
      <w:lvlText w:val="%3."/>
      <w:lvlJc w:val="right"/>
      <w:pPr>
        <w:ind w:left="4352" w:hanging="180"/>
      </w:pPr>
    </w:lvl>
    <w:lvl w:ilvl="3" w:tplc="2C807A60">
      <w:start w:val="1"/>
      <w:numFmt w:val="decimal"/>
      <w:lvlText w:val="%4."/>
      <w:lvlJc w:val="left"/>
      <w:pPr>
        <w:ind w:left="5072" w:hanging="360"/>
      </w:pPr>
    </w:lvl>
    <w:lvl w:ilvl="4" w:tplc="49ACD20E">
      <w:start w:val="1"/>
      <w:numFmt w:val="lowerLetter"/>
      <w:lvlText w:val="%5."/>
      <w:lvlJc w:val="left"/>
      <w:pPr>
        <w:ind w:left="5792" w:hanging="360"/>
      </w:pPr>
    </w:lvl>
    <w:lvl w:ilvl="5" w:tplc="2078E07C">
      <w:start w:val="1"/>
      <w:numFmt w:val="lowerRoman"/>
      <w:lvlText w:val="%6."/>
      <w:lvlJc w:val="right"/>
      <w:pPr>
        <w:ind w:left="6512" w:hanging="180"/>
      </w:pPr>
    </w:lvl>
    <w:lvl w:ilvl="6" w:tplc="9A040942">
      <w:start w:val="1"/>
      <w:numFmt w:val="decimal"/>
      <w:lvlText w:val="%7."/>
      <w:lvlJc w:val="left"/>
      <w:pPr>
        <w:ind w:left="7232" w:hanging="360"/>
      </w:pPr>
    </w:lvl>
    <w:lvl w:ilvl="7" w:tplc="90FC9A96">
      <w:start w:val="1"/>
      <w:numFmt w:val="lowerLetter"/>
      <w:lvlText w:val="%8."/>
      <w:lvlJc w:val="left"/>
      <w:pPr>
        <w:ind w:left="7952" w:hanging="360"/>
      </w:pPr>
    </w:lvl>
    <w:lvl w:ilvl="8" w:tplc="165C0CA6">
      <w:start w:val="1"/>
      <w:numFmt w:val="lowerRoman"/>
      <w:lvlText w:val="%9."/>
      <w:lvlJc w:val="right"/>
      <w:pPr>
        <w:ind w:left="8672" w:hanging="180"/>
      </w:pPr>
    </w:lvl>
  </w:abstractNum>
  <w:abstractNum w:abstractNumId="146" w15:restartNumberingAfterBreak="0">
    <w:nsid w:val="386C4340"/>
    <w:multiLevelType w:val="hybridMultilevel"/>
    <w:tmpl w:val="BE58E9C8"/>
    <w:lvl w:ilvl="0" w:tplc="4D701552">
      <w:start w:val="1"/>
      <w:numFmt w:val="decimal"/>
      <w:lvlText w:val="(%1)"/>
      <w:lvlJc w:val="left"/>
      <w:pPr>
        <w:ind w:left="2345" w:hanging="360"/>
      </w:pPr>
      <w:rPr>
        <w:rFonts w:hint="default"/>
        <w:color w:val="000000" w:themeColor="text1"/>
      </w:rPr>
    </w:lvl>
    <w:lvl w:ilvl="1" w:tplc="E1FC22B4">
      <w:start w:val="1"/>
      <w:numFmt w:val="decimal"/>
      <w:lvlText w:val="%2."/>
      <w:lvlJc w:val="left"/>
      <w:pPr>
        <w:ind w:left="3195" w:hanging="490"/>
      </w:pPr>
      <w:rPr>
        <w:rFonts w:hint="default"/>
        <w:color w:val="000000" w:themeColor="text1"/>
      </w:r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47" w15:restartNumberingAfterBreak="0">
    <w:nsid w:val="39830BA0"/>
    <w:multiLevelType w:val="hybridMultilevel"/>
    <w:tmpl w:val="6B04DF64"/>
    <w:lvl w:ilvl="0" w:tplc="BDCCE23E">
      <w:start w:val="1"/>
      <w:numFmt w:val="decimal"/>
      <w:lvlText w:val="(%1)"/>
      <w:lvlJc w:val="left"/>
      <w:pPr>
        <w:ind w:left="2345" w:hanging="360"/>
      </w:pPr>
      <w:rPr>
        <w:rFonts w:ascii="Bookman Old Style" w:hAnsi="Bookman Old Style"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48" w15:restartNumberingAfterBreak="0">
    <w:nsid w:val="39AD0CB4"/>
    <w:multiLevelType w:val="hybridMultilevel"/>
    <w:tmpl w:val="83A4D1C4"/>
    <w:lvl w:ilvl="0" w:tplc="D1287C4A">
      <w:start w:val="1"/>
      <w:numFmt w:val="lowerLetter"/>
      <w:lvlText w:val="%1."/>
      <w:lvlJc w:val="left"/>
      <w:pPr>
        <w:ind w:left="720" w:hanging="360"/>
      </w:pPr>
    </w:lvl>
    <w:lvl w:ilvl="1" w:tplc="C0C03E90">
      <w:start w:val="1"/>
      <w:numFmt w:val="lowerLetter"/>
      <w:lvlText w:val="%2."/>
      <w:lvlJc w:val="left"/>
      <w:pPr>
        <w:ind w:left="1440" w:hanging="360"/>
      </w:pPr>
    </w:lvl>
    <w:lvl w:ilvl="2" w:tplc="9D541920">
      <w:start w:val="1"/>
      <w:numFmt w:val="lowerRoman"/>
      <w:lvlText w:val="%3."/>
      <w:lvlJc w:val="right"/>
      <w:pPr>
        <w:ind w:left="2160" w:hanging="180"/>
      </w:pPr>
    </w:lvl>
    <w:lvl w:ilvl="3" w:tplc="36F84614">
      <w:start w:val="1"/>
      <w:numFmt w:val="decimal"/>
      <w:lvlText w:val="%4."/>
      <w:lvlJc w:val="left"/>
      <w:pPr>
        <w:ind w:left="2880" w:hanging="360"/>
      </w:pPr>
    </w:lvl>
    <w:lvl w:ilvl="4" w:tplc="BB62398E">
      <w:start w:val="1"/>
      <w:numFmt w:val="lowerLetter"/>
      <w:lvlText w:val="%5."/>
      <w:lvlJc w:val="left"/>
      <w:pPr>
        <w:ind w:left="3600" w:hanging="360"/>
      </w:pPr>
    </w:lvl>
    <w:lvl w:ilvl="5" w:tplc="768A15B2">
      <w:start w:val="1"/>
      <w:numFmt w:val="lowerRoman"/>
      <w:lvlText w:val="%6."/>
      <w:lvlJc w:val="right"/>
      <w:pPr>
        <w:ind w:left="4320" w:hanging="180"/>
      </w:pPr>
    </w:lvl>
    <w:lvl w:ilvl="6" w:tplc="A782D90C">
      <w:start w:val="1"/>
      <w:numFmt w:val="decimal"/>
      <w:lvlText w:val="%7."/>
      <w:lvlJc w:val="left"/>
      <w:pPr>
        <w:ind w:left="5040" w:hanging="360"/>
      </w:pPr>
    </w:lvl>
    <w:lvl w:ilvl="7" w:tplc="2E0CCBB2">
      <w:start w:val="1"/>
      <w:numFmt w:val="lowerLetter"/>
      <w:lvlText w:val="%8."/>
      <w:lvlJc w:val="left"/>
      <w:pPr>
        <w:ind w:left="5760" w:hanging="360"/>
      </w:pPr>
    </w:lvl>
    <w:lvl w:ilvl="8" w:tplc="12DE3800">
      <w:start w:val="1"/>
      <w:numFmt w:val="lowerRoman"/>
      <w:lvlText w:val="%9."/>
      <w:lvlJc w:val="right"/>
      <w:pPr>
        <w:ind w:left="6480" w:hanging="180"/>
      </w:pPr>
    </w:lvl>
  </w:abstractNum>
  <w:abstractNum w:abstractNumId="149" w15:restartNumberingAfterBreak="0">
    <w:nsid w:val="39CEDBC2"/>
    <w:multiLevelType w:val="hybridMultilevel"/>
    <w:tmpl w:val="FFFFFFFF"/>
    <w:lvl w:ilvl="0" w:tplc="103AE1C6">
      <w:start w:val="1"/>
      <w:numFmt w:val="decimal"/>
      <w:lvlText w:val="%1."/>
      <w:lvlJc w:val="left"/>
      <w:pPr>
        <w:ind w:left="1080" w:hanging="360"/>
      </w:pPr>
    </w:lvl>
    <w:lvl w:ilvl="1" w:tplc="091CF9EA">
      <w:start w:val="1"/>
      <w:numFmt w:val="lowerLetter"/>
      <w:lvlText w:val="%2."/>
      <w:lvlJc w:val="left"/>
      <w:pPr>
        <w:ind w:left="1800" w:hanging="360"/>
      </w:pPr>
    </w:lvl>
    <w:lvl w:ilvl="2" w:tplc="0E8C933C">
      <w:start w:val="1"/>
      <w:numFmt w:val="lowerRoman"/>
      <w:lvlText w:val="%3."/>
      <w:lvlJc w:val="right"/>
      <w:pPr>
        <w:ind w:left="2520" w:hanging="180"/>
      </w:pPr>
    </w:lvl>
    <w:lvl w:ilvl="3" w:tplc="ECEE2C6A">
      <w:start w:val="1"/>
      <w:numFmt w:val="decimal"/>
      <w:lvlText w:val="%4."/>
      <w:lvlJc w:val="left"/>
      <w:pPr>
        <w:ind w:left="3240" w:hanging="360"/>
      </w:pPr>
    </w:lvl>
    <w:lvl w:ilvl="4" w:tplc="653C2218">
      <w:start w:val="1"/>
      <w:numFmt w:val="lowerLetter"/>
      <w:lvlText w:val="%5."/>
      <w:lvlJc w:val="left"/>
      <w:pPr>
        <w:ind w:left="3960" w:hanging="360"/>
      </w:pPr>
    </w:lvl>
    <w:lvl w:ilvl="5" w:tplc="3948D3A6">
      <w:start w:val="1"/>
      <w:numFmt w:val="lowerRoman"/>
      <w:lvlText w:val="%6."/>
      <w:lvlJc w:val="right"/>
      <w:pPr>
        <w:ind w:left="4680" w:hanging="180"/>
      </w:pPr>
    </w:lvl>
    <w:lvl w:ilvl="6" w:tplc="1DD6197A">
      <w:start w:val="1"/>
      <w:numFmt w:val="decimal"/>
      <w:lvlText w:val="%7."/>
      <w:lvlJc w:val="left"/>
      <w:pPr>
        <w:ind w:left="5400" w:hanging="360"/>
      </w:pPr>
    </w:lvl>
    <w:lvl w:ilvl="7" w:tplc="CE645B80">
      <w:start w:val="1"/>
      <w:numFmt w:val="lowerLetter"/>
      <w:lvlText w:val="%8."/>
      <w:lvlJc w:val="left"/>
      <w:pPr>
        <w:ind w:left="6120" w:hanging="360"/>
      </w:pPr>
    </w:lvl>
    <w:lvl w:ilvl="8" w:tplc="94B218B2">
      <w:start w:val="1"/>
      <w:numFmt w:val="lowerRoman"/>
      <w:lvlText w:val="%9."/>
      <w:lvlJc w:val="right"/>
      <w:pPr>
        <w:ind w:left="6840" w:hanging="180"/>
      </w:pPr>
    </w:lvl>
  </w:abstractNum>
  <w:abstractNum w:abstractNumId="150" w15:restartNumberingAfterBreak="0">
    <w:nsid w:val="3A0CA055"/>
    <w:multiLevelType w:val="hybridMultilevel"/>
    <w:tmpl w:val="67BE7ADC"/>
    <w:lvl w:ilvl="0" w:tplc="CB8A0DE0">
      <w:start w:val="1"/>
      <w:numFmt w:val="decimal"/>
      <w:lvlText w:val="(%1)"/>
      <w:lvlJc w:val="left"/>
      <w:pPr>
        <w:ind w:left="2345" w:hanging="360"/>
      </w:pPr>
    </w:lvl>
    <w:lvl w:ilvl="1" w:tplc="898AFB88">
      <w:start w:val="1"/>
      <w:numFmt w:val="lowerLetter"/>
      <w:lvlText w:val="%2."/>
      <w:lvlJc w:val="left"/>
      <w:pPr>
        <w:ind w:left="3065" w:hanging="360"/>
      </w:pPr>
    </w:lvl>
    <w:lvl w:ilvl="2" w:tplc="4B5EEA54">
      <w:start w:val="1"/>
      <w:numFmt w:val="lowerRoman"/>
      <w:lvlText w:val="%3."/>
      <w:lvlJc w:val="right"/>
      <w:pPr>
        <w:ind w:left="3785" w:hanging="180"/>
      </w:pPr>
    </w:lvl>
    <w:lvl w:ilvl="3" w:tplc="20E8B8F6">
      <w:start w:val="1"/>
      <w:numFmt w:val="decimal"/>
      <w:lvlText w:val="%4."/>
      <w:lvlJc w:val="left"/>
      <w:pPr>
        <w:ind w:left="4505" w:hanging="360"/>
      </w:pPr>
    </w:lvl>
    <w:lvl w:ilvl="4" w:tplc="696CC2A0">
      <w:start w:val="1"/>
      <w:numFmt w:val="lowerLetter"/>
      <w:lvlText w:val="%5."/>
      <w:lvlJc w:val="left"/>
      <w:pPr>
        <w:ind w:left="5225" w:hanging="360"/>
      </w:pPr>
    </w:lvl>
    <w:lvl w:ilvl="5" w:tplc="F5068772">
      <w:start w:val="1"/>
      <w:numFmt w:val="lowerRoman"/>
      <w:lvlText w:val="%6."/>
      <w:lvlJc w:val="right"/>
      <w:pPr>
        <w:ind w:left="5945" w:hanging="180"/>
      </w:pPr>
    </w:lvl>
    <w:lvl w:ilvl="6" w:tplc="C37AD10E">
      <w:start w:val="1"/>
      <w:numFmt w:val="decimal"/>
      <w:lvlText w:val="%7."/>
      <w:lvlJc w:val="left"/>
      <w:pPr>
        <w:ind w:left="6665" w:hanging="360"/>
      </w:pPr>
    </w:lvl>
    <w:lvl w:ilvl="7" w:tplc="7F4E712A">
      <w:start w:val="1"/>
      <w:numFmt w:val="lowerLetter"/>
      <w:lvlText w:val="%8."/>
      <w:lvlJc w:val="left"/>
      <w:pPr>
        <w:ind w:left="7385" w:hanging="360"/>
      </w:pPr>
    </w:lvl>
    <w:lvl w:ilvl="8" w:tplc="B4FE2380">
      <w:start w:val="1"/>
      <w:numFmt w:val="lowerRoman"/>
      <w:lvlText w:val="%9."/>
      <w:lvlJc w:val="right"/>
      <w:pPr>
        <w:ind w:left="8105" w:hanging="180"/>
      </w:pPr>
    </w:lvl>
  </w:abstractNum>
  <w:abstractNum w:abstractNumId="151" w15:restartNumberingAfterBreak="0">
    <w:nsid w:val="3A4938D6"/>
    <w:multiLevelType w:val="hybridMultilevel"/>
    <w:tmpl w:val="4A82D300"/>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52" w15:restartNumberingAfterBreak="0">
    <w:nsid w:val="3A598E61"/>
    <w:multiLevelType w:val="hybridMultilevel"/>
    <w:tmpl w:val="CE94905E"/>
    <w:lvl w:ilvl="0" w:tplc="CA1C3C46">
      <w:start w:val="1"/>
      <w:numFmt w:val="decimal"/>
      <w:lvlText w:val="%1."/>
      <w:lvlJc w:val="left"/>
      <w:pPr>
        <w:ind w:left="720" w:hanging="360"/>
      </w:pPr>
    </w:lvl>
    <w:lvl w:ilvl="1" w:tplc="B5AC3434">
      <w:start w:val="1"/>
      <w:numFmt w:val="lowerLetter"/>
      <w:lvlText w:val="%2."/>
      <w:lvlJc w:val="left"/>
      <w:pPr>
        <w:ind w:left="1440" w:hanging="360"/>
      </w:pPr>
    </w:lvl>
    <w:lvl w:ilvl="2" w:tplc="2220AE3E">
      <w:start w:val="1"/>
      <w:numFmt w:val="lowerRoman"/>
      <w:lvlText w:val="%3."/>
      <w:lvlJc w:val="right"/>
      <w:pPr>
        <w:ind w:left="2160" w:hanging="180"/>
      </w:pPr>
    </w:lvl>
    <w:lvl w:ilvl="3" w:tplc="30DA6674">
      <w:start w:val="1"/>
      <w:numFmt w:val="decimal"/>
      <w:lvlText w:val="%4."/>
      <w:lvlJc w:val="left"/>
      <w:pPr>
        <w:ind w:left="2880" w:hanging="360"/>
      </w:pPr>
    </w:lvl>
    <w:lvl w:ilvl="4" w:tplc="C802763A">
      <w:start w:val="1"/>
      <w:numFmt w:val="lowerLetter"/>
      <w:lvlText w:val="%5."/>
      <w:lvlJc w:val="left"/>
      <w:pPr>
        <w:ind w:left="3600" w:hanging="360"/>
      </w:pPr>
    </w:lvl>
    <w:lvl w:ilvl="5" w:tplc="31B8B9A2">
      <w:start w:val="1"/>
      <w:numFmt w:val="lowerRoman"/>
      <w:lvlText w:val="%6."/>
      <w:lvlJc w:val="right"/>
      <w:pPr>
        <w:ind w:left="4320" w:hanging="180"/>
      </w:pPr>
    </w:lvl>
    <w:lvl w:ilvl="6" w:tplc="F1B42C46">
      <w:start w:val="1"/>
      <w:numFmt w:val="decimal"/>
      <w:lvlText w:val="%7."/>
      <w:lvlJc w:val="left"/>
      <w:pPr>
        <w:ind w:left="5040" w:hanging="360"/>
      </w:pPr>
    </w:lvl>
    <w:lvl w:ilvl="7" w:tplc="E742609E">
      <w:start w:val="1"/>
      <w:numFmt w:val="lowerLetter"/>
      <w:lvlText w:val="%8."/>
      <w:lvlJc w:val="left"/>
      <w:pPr>
        <w:ind w:left="5760" w:hanging="360"/>
      </w:pPr>
    </w:lvl>
    <w:lvl w:ilvl="8" w:tplc="EC14580C">
      <w:start w:val="1"/>
      <w:numFmt w:val="lowerRoman"/>
      <w:lvlText w:val="%9."/>
      <w:lvlJc w:val="right"/>
      <w:pPr>
        <w:ind w:left="6480" w:hanging="180"/>
      </w:pPr>
    </w:lvl>
  </w:abstractNum>
  <w:abstractNum w:abstractNumId="153" w15:restartNumberingAfterBreak="0">
    <w:nsid w:val="3A9D671E"/>
    <w:multiLevelType w:val="hybridMultilevel"/>
    <w:tmpl w:val="91AAC712"/>
    <w:lvl w:ilvl="0" w:tplc="B0B0F85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54" w15:restartNumberingAfterBreak="0">
    <w:nsid w:val="3BF97FBB"/>
    <w:multiLevelType w:val="hybridMultilevel"/>
    <w:tmpl w:val="F0EC2326"/>
    <w:lvl w:ilvl="0" w:tplc="5C1C217C">
      <w:start w:val="5"/>
      <w:numFmt w:val="decimal"/>
      <w:lvlText w:val="(%1)"/>
      <w:lvlJc w:val="left"/>
      <w:pPr>
        <w:ind w:left="2705"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3C0A7A1E"/>
    <w:multiLevelType w:val="hybridMultilevel"/>
    <w:tmpl w:val="36025D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6" w15:restartNumberingAfterBreak="0">
    <w:nsid w:val="3CFE847A"/>
    <w:multiLevelType w:val="hybridMultilevel"/>
    <w:tmpl w:val="132CF1A2"/>
    <w:lvl w:ilvl="0" w:tplc="9E7A2268">
      <w:start w:val="1"/>
      <w:numFmt w:val="decimal"/>
      <w:lvlText w:val="(%1)"/>
      <w:lvlJc w:val="left"/>
      <w:pPr>
        <w:ind w:left="2345" w:hanging="360"/>
      </w:pPr>
    </w:lvl>
    <w:lvl w:ilvl="1" w:tplc="6E88FB56">
      <w:start w:val="1"/>
      <w:numFmt w:val="lowerLetter"/>
      <w:lvlText w:val="%2."/>
      <w:lvlJc w:val="left"/>
      <w:pPr>
        <w:ind w:left="3065" w:hanging="360"/>
      </w:pPr>
    </w:lvl>
    <w:lvl w:ilvl="2" w:tplc="A7387A1A">
      <w:start w:val="1"/>
      <w:numFmt w:val="lowerRoman"/>
      <w:lvlText w:val="%3."/>
      <w:lvlJc w:val="right"/>
      <w:pPr>
        <w:ind w:left="3785" w:hanging="180"/>
      </w:pPr>
    </w:lvl>
    <w:lvl w:ilvl="3" w:tplc="AC28FD08">
      <w:start w:val="1"/>
      <w:numFmt w:val="decimal"/>
      <w:lvlText w:val="%4."/>
      <w:lvlJc w:val="left"/>
      <w:pPr>
        <w:ind w:left="4505" w:hanging="360"/>
      </w:pPr>
    </w:lvl>
    <w:lvl w:ilvl="4" w:tplc="BCD84FE8">
      <w:start w:val="1"/>
      <w:numFmt w:val="lowerLetter"/>
      <w:lvlText w:val="%5."/>
      <w:lvlJc w:val="left"/>
      <w:pPr>
        <w:ind w:left="5225" w:hanging="360"/>
      </w:pPr>
    </w:lvl>
    <w:lvl w:ilvl="5" w:tplc="D388928A">
      <w:start w:val="1"/>
      <w:numFmt w:val="lowerRoman"/>
      <w:lvlText w:val="%6."/>
      <w:lvlJc w:val="right"/>
      <w:pPr>
        <w:ind w:left="5945" w:hanging="180"/>
      </w:pPr>
    </w:lvl>
    <w:lvl w:ilvl="6" w:tplc="2C8EABF4">
      <w:start w:val="1"/>
      <w:numFmt w:val="decimal"/>
      <w:lvlText w:val="%7."/>
      <w:lvlJc w:val="left"/>
      <w:pPr>
        <w:ind w:left="6665" w:hanging="360"/>
      </w:pPr>
    </w:lvl>
    <w:lvl w:ilvl="7" w:tplc="398C19A6">
      <w:start w:val="1"/>
      <w:numFmt w:val="lowerLetter"/>
      <w:lvlText w:val="%8."/>
      <w:lvlJc w:val="left"/>
      <w:pPr>
        <w:ind w:left="7385" w:hanging="360"/>
      </w:pPr>
    </w:lvl>
    <w:lvl w:ilvl="8" w:tplc="44363144">
      <w:start w:val="1"/>
      <w:numFmt w:val="lowerRoman"/>
      <w:lvlText w:val="%9."/>
      <w:lvlJc w:val="right"/>
      <w:pPr>
        <w:ind w:left="8105" w:hanging="180"/>
      </w:pPr>
    </w:lvl>
  </w:abstractNum>
  <w:abstractNum w:abstractNumId="157" w15:restartNumberingAfterBreak="0">
    <w:nsid w:val="3D00574D"/>
    <w:multiLevelType w:val="hybridMultilevel"/>
    <w:tmpl w:val="CA268F76"/>
    <w:lvl w:ilvl="0" w:tplc="DACC4236">
      <w:start w:val="1"/>
      <w:numFmt w:val="decimal"/>
      <w:lvlText w:val="(%1)"/>
      <w:lvlJc w:val="left"/>
      <w:pPr>
        <w:ind w:left="2345" w:hanging="360"/>
      </w:pPr>
      <w:rPr>
        <w:rFonts w:hint="default"/>
      </w:rPr>
    </w:lvl>
    <w:lvl w:ilvl="1" w:tplc="24A66224">
      <w:start w:val="1"/>
      <w:numFmt w:val="lowerLetter"/>
      <w:lvlText w:val="%2."/>
      <w:lvlJc w:val="left"/>
      <w:pPr>
        <w:ind w:left="3065" w:hanging="360"/>
      </w:pPr>
      <w:rPr>
        <w:rFonts w:hint="default"/>
      </w:rPr>
    </w:lvl>
    <w:lvl w:ilvl="2" w:tplc="0409001B">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8" w15:restartNumberingAfterBreak="0">
    <w:nsid w:val="3D801789"/>
    <w:multiLevelType w:val="hybridMultilevel"/>
    <w:tmpl w:val="19E012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3E64323B"/>
    <w:multiLevelType w:val="hybridMultilevel"/>
    <w:tmpl w:val="154A0FBE"/>
    <w:lvl w:ilvl="0" w:tplc="A84E5254">
      <w:start w:val="1"/>
      <w:numFmt w:val="decimal"/>
      <w:lvlText w:val="(%1)"/>
      <w:lvlJc w:val="left"/>
      <w:pPr>
        <w:ind w:left="720" w:hanging="360"/>
      </w:pPr>
      <w:rPr>
        <w:rFonts w:hint="default"/>
        <w:color w:val="auto"/>
      </w:rPr>
    </w:lvl>
    <w:lvl w:ilvl="1" w:tplc="38090019">
      <w:start w:val="1"/>
      <w:numFmt w:val="lowerLetter"/>
      <w:lvlText w:val="%2."/>
      <w:lvlJc w:val="left"/>
      <w:pPr>
        <w:ind w:left="1440" w:hanging="360"/>
      </w:pPr>
    </w:lvl>
    <w:lvl w:ilvl="2" w:tplc="2D9C1294">
      <w:start w:val="1"/>
      <w:numFmt w:val="decimal"/>
      <w:lvlText w:val="(%3)"/>
      <w:lvlJc w:val="left"/>
      <w:pPr>
        <w:ind w:left="2340" w:hanging="360"/>
      </w:pPr>
      <w:rPr>
        <w:rFonts w:hint="default"/>
      </w:rPr>
    </w:lvl>
    <w:lvl w:ilvl="3" w:tplc="FAC4E67C">
      <w:start w:val="1"/>
      <w:numFmt w:val="decimal"/>
      <w:lvlText w:val="(%4)"/>
      <w:lvlJc w:val="left"/>
      <w:pPr>
        <w:ind w:left="2880" w:hanging="360"/>
      </w:pPr>
      <w:rPr>
        <w:rFonts w:ascii="Bookman Old Style" w:eastAsia="Bookman Old Style" w:hAnsi="Bookman Old Style" w:cs="Bookman Old Style"/>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15:restartNumberingAfterBreak="0">
    <w:nsid w:val="3E93989F"/>
    <w:multiLevelType w:val="hybridMultilevel"/>
    <w:tmpl w:val="384E7A86"/>
    <w:lvl w:ilvl="0" w:tplc="0B3A292C">
      <w:start w:val="1"/>
      <w:numFmt w:val="decimal"/>
      <w:lvlText w:val="(%1)"/>
      <w:lvlJc w:val="left"/>
      <w:pPr>
        <w:ind w:left="2345" w:hanging="360"/>
      </w:pPr>
    </w:lvl>
    <w:lvl w:ilvl="1" w:tplc="C32E50EE">
      <w:start w:val="1"/>
      <w:numFmt w:val="lowerLetter"/>
      <w:lvlText w:val="%2."/>
      <w:lvlJc w:val="left"/>
      <w:pPr>
        <w:ind w:left="3065" w:hanging="360"/>
      </w:pPr>
    </w:lvl>
    <w:lvl w:ilvl="2" w:tplc="4A889DA2">
      <w:start w:val="1"/>
      <w:numFmt w:val="lowerRoman"/>
      <w:lvlText w:val="%3."/>
      <w:lvlJc w:val="right"/>
      <w:pPr>
        <w:ind w:left="3785" w:hanging="180"/>
      </w:pPr>
    </w:lvl>
    <w:lvl w:ilvl="3" w:tplc="E4EE08DE">
      <w:start w:val="1"/>
      <w:numFmt w:val="decimal"/>
      <w:lvlText w:val="%4."/>
      <w:lvlJc w:val="left"/>
      <w:pPr>
        <w:ind w:left="4505" w:hanging="360"/>
      </w:pPr>
    </w:lvl>
    <w:lvl w:ilvl="4" w:tplc="8C46CFD6">
      <w:start w:val="1"/>
      <w:numFmt w:val="lowerLetter"/>
      <w:lvlText w:val="%5."/>
      <w:lvlJc w:val="left"/>
      <w:pPr>
        <w:ind w:left="5225" w:hanging="360"/>
      </w:pPr>
    </w:lvl>
    <w:lvl w:ilvl="5" w:tplc="C7A47BB0">
      <w:start w:val="1"/>
      <w:numFmt w:val="lowerRoman"/>
      <w:lvlText w:val="%6."/>
      <w:lvlJc w:val="right"/>
      <w:pPr>
        <w:ind w:left="5945" w:hanging="180"/>
      </w:pPr>
    </w:lvl>
    <w:lvl w:ilvl="6" w:tplc="92A44648">
      <w:start w:val="1"/>
      <w:numFmt w:val="decimal"/>
      <w:lvlText w:val="%7."/>
      <w:lvlJc w:val="left"/>
      <w:pPr>
        <w:ind w:left="6665" w:hanging="360"/>
      </w:pPr>
    </w:lvl>
    <w:lvl w:ilvl="7" w:tplc="A5BE08CA">
      <w:start w:val="1"/>
      <w:numFmt w:val="lowerLetter"/>
      <w:lvlText w:val="%8."/>
      <w:lvlJc w:val="left"/>
      <w:pPr>
        <w:ind w:left="7385" w:hanging="360"/>
      </w:pPr>
    </w:lvl>
    <w:lvl w:ilvl="8" w:tplc="AF666824">
      <w:start w:val="1"/>
      <w:numFmt w:val="lowerRoman"/>
      <w:lvlText w:val="%9."/>
      <w:lvlJc w:val="right"/>
      <w:pPr>
        <w:ind w:left="8105" w:hanging="180"/>
      </w:pPr>
    </w:lvl>
  </w:abstractNum>
  <w:abstractNum w:abstractNumId="161" w15:restartNumberingAfterBreak="0">
    <w:nsid w:val="3F3CB89E"/>
    <w:multiLevelType w:val="hybridMultilevel"/>
    <w:tmpl w:val="44F84632"/>
    <w:lvl w:ilvl="0" w:tplc="63D2E9E6">
      <w:start w:val="1"/>
      <w:numFmt w:val="decimal"/>
      <w:lvlText w:val="(%1)"/>
      <w:lvlJc w:val="left"/>
      <w:pPr>
        <w:ind w:left="2345" w:hanging="360"/>
      </w:pPr>
    </w:lvl>
    <w:lvl w:ilvl="1" w:tplc="C5562950">
      <w:start w:val="1"/>
      <w:numFmt w:val="lowerLetter"/>
      <w:lvlText w:val="%2."/>
      <w:lvlJc w:val="left"/>
      <w:pPr>
        <w:ind w:left="3065" w:hanging="360"/>
      </w:pPr>
    </w:lvl>
    <w:lvl w:ilvl="2" w:tplc="5B08B036">
      <w:start w:val="1"/>
      <w:numFmt w:val="lowerRoman"/>
      <w:lvlText w:val="%3."/>
      <w:lvlJc w:val="right"/>
      <w:pPr>
        <w:ind w:left="3785" w:hanging="180"/>
      </w:pPr>
    </w:lvl>
    <w:lvl w:ilvl="3" w:tplc="BE9028F4">
      <w:start w:val="1"/>
      <w:numFmt w:val="decimal"/>
      <w:lvlText w:val="%4."/>
      <w:lvlJc w:val="left"/>
      <w:pPr>
        <w:ind w:left="4505" w:hanging="360"/>
      </w:pPr>
    </w:lvl>
    <w:lvl w:ilvl="4" w:tplc="6BFE8542">
      <w:start w:val="1"/>
      <w:numFmt w:val="lowerLetter"/>
      <w:lvlText w:val="%5."/>
      <w:lvlJc w:val="left"/>
      <w:pPr>
        <w:ind w:left="5225" w:hanging="360"/>
      </w:pPr>
    </w:lvl>
    <w:lvl w:ilvl="5" w:tplc="B44A29D6">
      <w:start w:val="1"/>
      <w:numFmt w:val="lowerRoman"/>
      <w:lvlText w:val="%6."/>
      <w:lvlJc w:val="right"/>
      <w:pPr>
        <w:ind w:left="5945" w:hanging="180"/>
      </w:pPr>
    </w:lvl>
    <w:lvl w:ilvl="6" w:tplc="7708F26E">
      <w:start w:val="1"/>
      <w:numFmt w:val="decimal"/>
      <w:lvlText w:val="%7."/>
      <w:lvlJc w:val="left"/>
      <w:pPr>
        <w:ind w:left="6665" w:hanging="360"/>
      </w:pPr>
    </w:lvl>
    <w:lvl w:ilvl="7" w:tplc="2F845E22">
      <w:start w:val="1"/>
      <w:numFmt w:val="lowerLetter"/>
      <w:lvlText w:val="%8."/>
      <w:lvlJc w:val="left"/>
      <w:pPr>
        <w:ind w:left="7385" w:hanging="360"/>
      </w:pPr>
    </w:lvl>
    <w:lvl w:ilvl="8" w:tplc="D994B8D6">
      <w:start w:val="1"/>
      <w:numFmt w:val="lowerRoman"/>
      <w:lvlText w:val="%9."/>
      <w:lvlJc w:val="right"/>
      <w:pPr>
        <w:ind w:left="8105" w:hanging="180"/>
      </w:pPr>
    </w:lvl>
  </w:abstractNum>
  <w:abstractNum w:abstractNumId="162" w15:restartNumberingAfterBreak="0">
    <w:nsid w:val="403139FB"/>
    <w:multiLevelType w:val="hybridMultilevel"/>
    <w:tmpl w:val="30D6FD36"/>
    <w:lvl w:ilvl="0" w:tplc="A8CC17E0">
      <w:start w:val="1"/>
      <w:numFmt w:val="decimal"/>
      <w:lvlText w:val="(%1)"/>
      <w:lvlJc w:val="left"/>
      <w:pPr>
        <w:ind w:left="2340" w:hanging="360"/>
      </w:pPr>
    </w:lvl>
    <w:lvl w:ilvl="1" w:tplc="53C8782C">
      <w:start w:val="1"/>
      <w:numFmt w:val="lowerLetter"/>
      <w:lvlText w:val="%2."/>
      <w:lvlJc w:val="left"/>
      <w:pPr>
        <w:ind w:left="3060" w:hanging="360"/>
      </w:pPr>
    </w:lvl>
    <w:lvl w:ilvl="2" w:tplc="C2B297D8">
      <w:start w:val="1"/>
      <w:numFmt w:val="lowerRoman"/>
      <w:lvlText w:val="%3."/>
      <w:lvlJc w:val="right"/>
      <w:pPr>
        <w:ind w:left="3780" w:hanging="180"/>
      </w:pPr>
    </w:lvl>
    <w:lvl w:ilvl="3" w:tplc="CC6AAB56">
      <w:start w:val="1"/>
      <w:numFmt w:val="decimal"/>
      <w:lvlText w:val="%4."/>
      <w:lvlJc w:val="left"/>
      <w:pPr>
        <w:ind w:left="4500" w:hanging="360"/>
      </w:pPr>
    </w:lvl>
    <w:lvl w:ilvl="4" w:tplc="78AE2B52">
      <w:start w:val="1"/>
      <w:numFmt w:val="lowerLetter"/>
      <w:lvlText w:val="%5."/>
      <w:lvlJc w:val="left"/>
      <w:pPr>
        <w:ind w:left="5220" w:hanging="360"/>
      </w:pPr>
    </w:lvl>
    <w:lvl w:ilvl="5" w:tplc="588C4C6A">
      <w:start w:val="1"/>
      <w:numFmt w:val="lowerRoman"/>
      <w:lvlText w:val="%6."/>
      <w:lvlJc w:val="right"/>
      <w:pPr>
        <w:ind w:left="5940" w:hanging="180"/>
      </w:pPr>
    </w:lvl>
    <w:lvl w:ilvl="6" w:tplc="089A513E">
      <w:start w:val="1"/>
      <w:numFmt w:val="decimal"/>
      <w:lvlText w:val="%7."/>
      <w:lvlJc w:val="left"/>
      <w:pPr>
        <w:ind w:left="6660" w:hanging="360"/>
      </w:pPr>
    </w:lvl>
    <w:lvl w:ilvl="7" w:tplc="1C74F6E0">
      <w:start w:val="1"/>
      <w:numFmt w:val="lowerLetter"/>
      <w:lvlText w:val="%8."/>
      <w:lvlJc w:val="left"/>
      <w:pPr>
        <w:ind w:left="7380" w:hanging="360"/>
      </w:pPr>
    </w:lvl>
    <w:lvl w:ilvl="8" w:tplc="973C3F16">
      <w:start w:val="1"/>
      <w:numFmt w:val="lowerRoman"/>
      <w:lvlText w:val="%9."/>
      <w:lvlJc w:val="right"/>
      <w:pPr>
        <w:ind w:left="8100" w:hanging="180"/>
      </w:pPr>
    </w:lvl>
  </w:abstractNum>
  <w:abstractNum w:abstractNumId="163" w15:restartNumberingAfterBreak="0">
    <w:nsid w:val="406C26F6"/>
    <w:multiLevelType w:val="hybridMultilevel"/>
    <w:tmpl w:val="D3BA2D54"/>
    <w:lvl w:ilvl="0" w:tplc="3EF6B1A6">
      <w:start w:val="1"/>
      <w:numFmt w:val="decimal"/>
      <w:lvlText w:val="(%1)"/>
      <w:lvlJc w:val="left"/>
      <w:pPr>
        <w:ind w:left="2345" w:hanging="360"/>
      </w:pPr>
    </w:lvl>
    <w:lvl w:ilvl="1" w:tplc="BEB25A34">
      <w:start w:val="1"/>
      <w:numFmt w:val="lowerLetter"/>
      <w:lvlText w:val="%2."/>
      <w:lvlJc w:val="left"/>
      <w:pPr>
        <w:ind w:left="3065" w:hanging="360"/>
      </w:pPr>
    </w:lvl>
    <w:lvl w:ilvl="2" w:tplc="F0CC6344">
      <w:start w:val="1"/>
      <w:numFmt w:val="lowerRoman"/>
      <w:lvlText w:val="%3."/>
      <w:lvlJc w:val="right"/>
      <w:pPr>
        <w:ind w:left="3785" w:hanging="180"/>
      </w:pPr>
    </w:lvl>
    <w:lvl w:ilvl="3" w:tplc="8C44730C">
      <w:start w:val="1"/>
      <w:numFmt w:val="decimal"/>
      <w:lvlText w:val="%4."/>
      <w:lvlJc w:val="left"/>
      <w:pPr>
        <w:ind w:left="4505" w:hanging="360"/>
      </w:pPr>
    </w:lvl>
    <w:lvl w:ilvl="4" w:tplc="F2600CC8">
      <w:start w:val="1"/>
      <w:numFmt w:val="lowerLetter"/>
      <w:lvlText w:val="%5."/>
      <w:lvlJc w:val="left"/>
      <w:pPr>
        <w:ind w:left="5225" w:hanging="360"/>
      </w:pPr>
    </w:lvl>
    <w:lvl w:ilvl="5" w:tplc="C26664EC">
      <w:start w:val="1"/>
      <w:numFmt w:val="lowerRoman"/>
      <w:lvlText w:val="%6."/>
      <w:lvlJc w:val="right"/>
      <w:pPr>
        <w:ind w:left="5945" w:hanging="180"/>
      </w:pPr>
    </w:lvl>
    <w:lvl w:ilvl="6" w:tplc="19B2304A">
      <w:start w:val="1"/>
      <w:numFmt w:val="decimal"/>
      <w:lvlText w:val="%7."/>
      <w:lvlJc w:val="left"/>
      <w:pPr>
        <w:ind w:left="6665" w:hanging="360"/>
      </w:pPr>
    </w:lvl>
    <w:lvl w:ilvl="7" w:tplc="F9861052">
      <w:start w:val="1"/>
      <w:numFmt w:val="lowerLetter"/>
      <w:lvlText w:val="%8."/>
      <w:lvlJc w:val="left"/>
      <w:pPr>
        <w:ind w:left="7385" w:hanging="360"/>
      </w:pPr>
    </w:lvl>
    <w:lvl w:ilvl="8" w:tplc="7B1A3C22">
      <w:start w:val="1"/>
      <w:numFmt w:val="lowerRoman"/>
      <w:lvlText w:val="%9."/>
      <w:lvlJc w:val="right"/>
      <w:pPr>
        <w:ind w:left="8105" w:hanging="180"/>
      </w:pPr>
    </w:lvl>
  </w:abstractNum>
  <w:abstractNum w:abstractNumId="164" w15:restartNumberingAfterBreak="0">
    <w:nsid w:val="40955EC6"/>
    <w:multiLevelType w:val="hybridMultilevel"/>
    <w:tmpl w:val="C3FE8EB0"/>
    <w:lvl w:ilvl="0" w:tplc="A84E5254">
      <w:start w:val="1"/>
      <w:numFmt w:val="decimal"/>
      <w:lvlText w:val="(%1)"/>
      <w:lvlJc w:val="left"/>
      <w:pPr>
        <w:ind w:left="2705" w:hanging="360"/>
      </w:pPr>
      <w:rPr>
        <w:rFonts w:hint="default"/>
        <w:color w:val="auto"/>
      </w:rPr>
    </w:lvl>
    <w:lvl w:ilvl="1" w:tplc="38090019">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65" w15:restartNumberingAfterBreak="0">
    <w:nsid w:val="411CED5F"/>
    <w:multiLevelType w:val="hybridMultilevel"/>
    <w:tmpl w:val="98A69F28"/>
    <w:lvl w:ilvl="0" w:tplc="42AAF970">
      <w:start w:val="1"/>
      <w:numFmt w:val="decimal"/>
      <w:lvlText w:val="(%1)"/>
      <w:lvlJc w:val="left"/>
      <w:pPr>
        <w:ind w:left="2345" w:hanging="360"/>
      </w:pPr>
    </w:lvl>
    <w:lvl w:ilvl="1" w:tplc="BFA0133A">
      <w:start w:val="1"/>
      <w:numFmt w:val="lowerLetter"/>
      <w:lvlText w:val="%2."/>
      <w:lvlJc w:val="left"/>
      <w:pPr>
        <w:ind w:left="3065" w:hanging="360"/>
      </w:pPr>
    </w:lvl>
    <w:lvl w:ilvl="2" w:tplc="110EC14E">
      <w:start w:val="1"/>
      <w:numFmt w:val="lowerRoman"/>
      <w:lvlText w:val="%3."/>
      <w:lvlJc w:val="right"/>
      <w:pPr>
        <w:ind w:left="3785" w:hanging="180"/>
      </w:pPr>
    </w:lvl>
    <w:lvl w:ilvl="3" w:tplc="4B5427A0">
      <w:start w:val="1"/>
      <w:numFmt w:val="decimal"/>
      <w:lvlText w:val="%4."/>
      <w:lvlJc w:val="left"/>
      <w:pPr>
        <w:ind w:left="4505" w:hanging="360"/>
      </w:pPr>
    </w:lvl>
    <w:lvl w:ilvl="4" w:tplc="6E529B7C">
      <w:start w:val="1"/>
      <w:numFmt w:val="lowerLetter"/>
      <w:lvlText w:val="%5."/>
      <w:lvlJc w:val="left"/>
      <w:pPr>
        <w:ind w:left="5225" w:hanging="360"/>
      </w:pPr>
    </w:lvl>
    <w:lvl w:ilvl="5" w:tplc="6B6EE138">
      <w:start w:val="1"/>
      <w:numFmt w:val="lowerRoman"/>
      <w:lvlText w:val="%6."/>
      <w:lvlJc w:val="right"/>
      <w:pPr>
        <w:ind w:left="5945" w:hanging="180"/>
      </w:pPr>
    </w:lvl>
    <w:lvl w:ilvl="6" w:tplc="9EBE5244">
      <w:start w:val="1"/>
      <w:numFmt w:val="decimal"/>
      <w:lvlText w:val="%7."/>
      <w:lvlJc w:val="left"/>
      <w:pPr>
        <w:ind w:left="6665" w:hanging="360"/>
      </w:pPr>
    </w:lvl>
    <w:lvl w:ilvl="7" w:tplc="782002C2">
      <w:start w:val="1"/>
      <w:numFmt w:val="lowerLetter"/>
      <w:lvlText w:val="%8."/>
      <w:lvlJc w:val="left"/>
      <w:pPr>
        <w:ind w:left="7385" w:hanging="360"/>
      </w:pPr>
    </w:lvl>
    <w:lvl w:ilvl="8" w:tplc="16D2DC70">
      <w:start w:val="1"/>
      <w:numFmt w:val="lowerRoman"/>
      <w:lvlText w:val="%9."/>
      <w:lvlJc w:val="right"/>
      <w:pPr>
        <w:ind w:left="8105" w:hanging="180"/>
      </w:pPr>
    </w:lvl>
  </w:abstractNum>
  <w:abstractNum w:abstractNumId="166" w15:restartNumberingAfterBreak="0">
    <w:nsid w:val="412D8C2F"/>
    <w:multiLevelType w:val="hybridMultilevel"/>
    <w:tmpl w:val="D38880BE"/>
    <w:lvl w:ilvl="0" w:tplc="6218AA40">
      <w:start w:val="1"/>
      <w:numFmt w:val="lowerLetter"/>
      <w:lvlText w:val="%1."/>
      <w:lvlJc w:val="left"/>
      <w:pPr>
        <w:ind w:left="2912" w:hanging="360"/>
      </w:pPr>
    </w:lvl>
    <w:lvl w:ilvl="1" w:tplc="EF0C3EE4">
      <w:start w:val="1"/>
      <w:numFmt w:val="lowerLetter"/>
      <w:lvlText w:val="%2."/>
      <w:lvlJc w:val="left"/>
      <w:pPr>
        <w:ind w:left="3632" w:hanging="360"/>
      </w:pPr>
    </w:lvl>
    <w:lvl w:ilvl="2" w:tplc="225800DA">
      <w:start w:val="1"/>
      <w:numFmt w:val="lowerRoman"/>
      <w:lvlText w:val="%3."/>
      <w:lvlJc w:val="right"/>
      <w:pPr>
        <w:ind w:left="4352" w:hanging="180"/>
      </w:pPr>
    </w:lvl>
    <w:lvl w:ilvl="3" w:tplc="2B083808">
      <w:start w:val="1"/>
      <w:numFmt w:val="decimal"/>
      <w:lvlText w:val="%4."/>
      <w:lvlJc w:val="left"/>
      <w:pPr>
        <w:ind w:left="5072" w:hanging="360"/>
      </w:pPr>
    </w:lvl>
    <w:lvl w:ilvl="4" w:tplc="DAFCB24A">
      <w:start w:val="1"/>
      <w:numFmt w:val="lowerLetter"/>
      <w:lvlText w:val="%5."/>
      <w:lvlJc w:val="left"/>
      <w:pPr>
        <w:ind w:left="5792" w:hanging="360"/>
      </w:pPr>
    </w:lvl>
    <w:lvl w:ilvl="5" w:tplc="67267744">
      <w:start w:val="1"/>
      <w:numFmt w:val="lowerRoman"/>
      <w:lvlText w:val="%6."/>
      <w:lvlJc w:val="right"/>
      <w:pPr>
        <w:ind w:left="6512" w:hanging="180"/>
      </w:pPr>
    </w:lvl>
    <w:lvl w:ilvl="6" w:tplc="FC54EBD8">
      <w:start w:val="1"/>
      <w:numFmt w:val="decimal"/>
      <w:lvlText w:val="%7."/>
      <w:lvlJc w:val="left"/>
      <w:pPr>
        <w:ind w:left="7232" w:hanging="360"/>
      </w:pPr>
    </w:lvl>
    <w:lvl w:ilvl="7" w:tplc="6248C97A">
      <w:start w:val="1"/>
      <w:numFmt w:val="lowerLetter"/>
      <w:lvlText w:val="%8."/>
      <w:lvlJc w:val="left"/>
      <w:pPr>
        <w:ind w:left="7952" w:hanging="360"/>
      </w:pPr>
    </w:lvl>
    <w:lvl w:ilvl="8" w:tplc="F448237A">
      <w:start w:val="1"/>
      <w:numFmt w:val="lowerRoman"/>
      <w:lvlText w:val="%9."/>
      <w:lvlJc w:val="right"/>
      <w:pPr>
        <w:ind w:left="8672" w:hanging="180"/>
      </w:pPr>
    </w:lvl>
  </w:abstractNum>
  <w:abstractNum w:abstractNumId="167" w15:restartNumberingAfterBreak="0">
    <w:nsid w:val="43574F6C"/>
    <w:multiLevelType w:val="hybridMultilevel"/>
    <w:tmpl w:val="5336AE24"/>
    <w:lvl w:ilvl="0" w:tplc="2E1A1AF4">
      <w:start w:val="1"/>
      <w:numFmt w:val="decimal"/>
      <w:lvlText w:val="(%1)"/>
      <w:lvlJc w:val="left"/>
      <w:pPr>
        <w:ind w:left="2345" w:hanging="360"/>
      </w:pPr>
    </w:lvl>
    <w:lvl w:ilvl="1" w:tplc="8CFC49EE">
      <w:start w:val="1"/>
      <w:numFmt w:val="lowerLetter"/>
      <w:lvlText w:val="%2."/>
      <w:lvlJc w:val="left"/>
      <w:pPr>
        <w:ind w:left="3065" w:hanging="360"/>
      </w:pPr>
    </w:lvl>
    <w:lvl w:ilvl="2" w:tplc="8932CD6A">
      <w:start w:val="1"/>
      <w:numFmt w:val="lowerRoman"/>
      <w:lvlText w:val="%3."/>
      <w:lvlJc w:val="right"/>
      <w:pPr>
        <w:ind w:left="3785" w:hanging="180"/>
      </w:pPr>
    </w:lvl>
    <w:lvl w:ilvl="3" w:tplc="E4789008">
      <w:start w:val="1"/>
      <w:numFmt w:val="decimal"/>
      <w:lvlText w:val="%4."/>
      <w:lvlJc w:val="left"/>
      <w:pPr>
        <w:ind w:left="4505" w:hanging="360"/>
      </w:pPr>
    </w:lvl>
    <w:lvl w:ilvl="4" w:tplc="03645BE6">
      <w:start w:val="1"/>
      <w:numFmt w:val="lowerLetter"/>
      <w:lvlText w:val="%5."/>
      <w:lvlJc w:val="left"/>
      <w:pPr>
        <w:ind w:left="5225" w:hanging="360"/>
      </w:pPr>
    </w:lvl>
    <w:lvl w:ilvl="5" w:tplc="0910F552">
      <w:start w:val="1"/>
      <w:numFmt w:val="lowerRoman"/>
      <w:lvlText w:val="%6."/>
      <w:lvlJc w:val="right"/>
      <w:pPr>
        <w:ind w:left="5945" w:hanging="180"/>
      </w:pPr>
    </w:lvl>
    <w:lvl w:ilvl="6" w:tplc="07DE1AFA">
      <w:start w:val="1"/>
      <w:numFmt w:val="decimal"/>
      <w:lvlText w:val="%7."/>
      <w:lvlJc w:val="left"/>
      <w:pPr>
        <w:ind w:left="6665" w:hanging="360"/>
      </w:pPr>
    </w:lvl>
    <w:lvl w:ilvl="7" w:tplc="57ACFBD6">
      <w:start w:val="1"/>
      <w:numFmt w:val="lowerLetter"/>
      <w:lvlText w:val="%8."/>
      <w:lvlJc w:val="left"/>
      <w:pPr>
        <w:ind w:left="7385" w:hanging="360"/>
      </w:pPr>
    </w:lvl>
    <w:lvl w:ilvl="8" w:tplc="04F8096A">
      <w:start w:val="1"/>
      <w:numFmt w:val="lowerRoman"/>
      <w:lvlText w:val="%9."/>
      <w:lvlJc w:val="right"/>
      <w:pPr>
        <w:ind w:left="8105" w:hanging="180"/>
      </w:pPr>
    </w:lvl>
  </w:abstractNum>
  <w:abstractNum w:abstractNumId="168" w15:restartNumberingAfterBreak="0">
    <w:nsid w:val="436B3BBA"/>
    <w:multiLevelType w:val="hybridMultilevel"/>
    <w:tmpl w:val="FA1C8E96"/>
    <w:lvl w:ilvl="0" w:tplc="86224894">
      <w:start w:val="1"/>
      <w:numFmt w:val="decimal"/>
      <w:lvlText w:val="%1."/>
      <w:lvlJc w:val="left"/>
      <w:pPr>
        <w:ind w:left="720" w:hanging="360"/>
      </w:pPr>
    </w:lvl>
    <w:lvl w:ilvl="1" w:tplc="BC3A9704">
      <w:start w:val="1"/>
      <w:numFmt w:val="lowerLetter"/>
      <w:lvlText w:val="%2."/>
      <w:lvlJc w:val="left"/>
      <w:pPr>
        <w:ind w:left="1440" w:hanging="360"/>
      </w:pPr>
    </w:lvl>
    <w:lvl w:ilvl="2" w:tplc="1A3CCCAA">
      <w:start w:val="1"/>
      <w:numFmt w:val="lowerRoman"/>
      <w:lvlText w:val="%3."/>
      <w:lvlJc w:val="right"/>
      <w:pPr>
        <w:ind w:left="2160" w:hanging="180"/>
      </w:pPr>
    </w:lvl>
    <w:lvl w:ilvl="3" w:tplc="36502D8E">
      <w:start w:val="1"/>
      <w:numFmt w:val="decimal"/>
      <w:lvlText w:val="%4."/>
      <w:lvlJc w:val="left"/>
      <w:pPr>
        <w:ind w:left="2880" w:hanging="360"/>
      </w:pPr>
    </w:lvl>
    <w:lvl w:ilvl="4" w:tplc="066EE360">
      <w:start w:val="1"/>
      <w:numFmt w:val="lowerLetter"/>
      <w:lvlText w:val="%5."/>
      <w:lvlJc w:val="left"/>
      <w:pPr>
        <w:ind w:left="3600" w:hanging="360"/>
      </w:pPr>
    </w:lvl>
    <w:lvl w:ilvl="5" w:tplc="6E68EB6C">
      <w:start w:val="1"/>
      <w:numFmt w:val="lowerRoman"/>
      <w:lvlText w:val="%6."/>
      <w:lvlJc w:val="right"/>
      <w:pPr>
        <w:ind w:left="4320" w:hanging="180"/>
      </w:pPr>
    </w:lvl>
    <w:lvl w:ilvl="6" w:tplc="43E647DE">
      <w:start w:val="1"/>
      <w:numFmt w:val="decimal"/>
      <w:lvlText w:val="%7."/>
      <w:lvlJc w:val="left"/>
      <w:pPr>
        <w:ind w:left="5040" w:hanging="360"/>
      </w:pPr>
    </w:lvl>
    <w:lvl w:ilvl="7" w:tplc="8CA8A154">
      <w:start w:val="1"/>
      <w:numFmt w:val="lowerLetter"/>
      <w:lvlText w:val="%8."/>
      <w:lvlJc w:val="left"/>
      <w:pPr>
        <w:ind w:left="5760" w:hanging="360"/>
      </w:pPr>
    </w:lvl>
    <w:lvl w:ilvl="8" w:tplc="8E4EB876">
      <w:start w:val="1"/>
      <w:numFmt w:val="lowerRoman"/>
      <w:lvlText w:val="%9."/>
      <w:lvlJc w:val="right"/>
      <w:pPr>
        <w:ind w:left="6480" w:hanging="180"/>
      </w:pPr>
    </w:lvl>
  </w:abstractNum>
  <w:abstractNum w:abstractNumId="169" w15:restartNumberingAfterBreak="0">
    <w:nsid w:val="455914C8"/>
    <w:multiLevelType w:val="hybridMultilevel"/>
    <w:tmpl w:val="8CA2ADF2"/>
    <w:lvl w:ilvl="0" w:tplc="A0D48EE6">
      <w:start w:val="1"/>
      <w:numFmt w:val="decimal"/>
      <w:lvlText w:val="(%1)"/>
      <w:lvlJc w:val="left"/>
      <w:pPr>
        <w:ind w:left="2345" w:hanging="360"/>
      </w:pPr>
    </w:lvl>
    <w:lvl w:ilvl="1" w:tplc="B46AE24E">
      <w:start w:val="1"/>
      <w:numFmt w:val="lowerLetter"/>
      <w:lvlText w:val="%2."/>
      <w:lvlJc w:val="left"/>
      <w:pPr>
        <w:ind w:left="3065" w:hanging="360"/>
      </w:pPr>
    </w:lvl>
    <w:lvl w:ilvl="2" w:tplc="59684D68">
      <w:start w:val="1"/>
      <w:numFmt w:val="lowerRoman"/>
      <w:lvlText w:val="%3."/>
      <w:lvlJc w:val="right"/>
      <w:pPr>
        <w:ind w:left="3785" w:hanging="180"/>
      </w:pPr>
    </w:lvl>
    <w:lvl w:ilvl="3" w:tplc="0636B11A">
      <w:start w:val="1"/>
      <w:numFmt w:val="decimal"/>
      <w:lvlText w:val="%4."/>
      <w:lvlJc w:val="left"/>
      <w:pPr>
        <w:ind w:left="4505" w:hanging="360"/>
      </w:pPr>
    </w:lvl>
    <w:lvl w:ilvl="4" w:tplc="C98472B6">
      <w:start w:val="1"/>
      <w:numFmt w:val="lowerLetter"/>
      <w:lvlText w:val="%5."/>
      <w:lvlJc w:val="left"/>
      <w:pPr>
        <w:ind w:left="5225" w:hanging="360"/>
      </w:pPr>
    </w:lvl>
    <w:lvl w:ilvl="5" w:tplc="0D8064E0">
      <w:start w:val="1"/>
      <w:numFmt w:val="lowerRoman"/>
      <w:lvlText w:val="%6."/>
      <w:lvlJc w:val="right"/>
      <w:pPr>
        <w:ind w:left="5945" w:hanging="180"/>
      </w:pPr>
    </w:lvl>
    <w:lvl w:ilvl="6" w:tplc="64BE2FF6">
      <w:start w:val="1"/>
      <w:numFmt w:val="decimal"/>
      <w:lvlText w:val="%7."/>
      <w:lvlJc w:val="left"/>
      <w:pPr>
        <w:ind w:left="6665" w:hanging="360"/>
      </w:pPr>
    </w:lvl>
    <w:lvl w:ilvl="7" w:tplc="375C16F8">
      <w:start w:val="1"/>
      <w:numFmt w:val="lowerLetter"/>
      <w:lvlText w:val="%8."/>
      <w:lvlJc w:val="left"/>
      <w:pPr>
        <w:ind w:left="7385" w:hanging="360"/>
      </w:pPr>
    </w:lvl>
    <w:lvl w:ilvl="8" w:tplc="677C5720">
      <w:start w:val="1"/>
      <w:numFmt w:val="lowerRoman"/>
      <w:lvlText w:val="%9."/>
      <w:lvlJc w:val="right"/>
      <w:pPr>
        <w:ind w:left="8105" w:hanging="180"/>
      </w:pPr>
    </w:lvl>
  </w:abstractNum>
  <w:abstractNum w:abstractNumId="170" w15:restartNumberingAfterBreak="0">
    <w:nsid w:val="45C718D9"/>
    <w:multiLevelType w:val="hybridMultilevel"/>
    <w:tmpl w:val="B9B041A6"/>
    <w:lvl w:ilvl="0" w:tplc="0D36391A">
      <w:start w:val="1"/>
      <w:numFmt w:val="decimal"/>
      <w:lvlText w:val="(%1)"/>
      <w:lvlJc w:val="left"/>
      <w:pPr>
        <w:ind w:left="2345" w:hanging="360"/>
      </w:pPr>
    </w:lvl>
    <w:lvl w:ilvl="1" w:tplc="F03E3D16">
      <w:start w:val="1"/>
      <w:numFmt w:val="lowerLetter"/>
      <w:lvlText w:val="%2."/>
      <w:lvlJc w:val="left"/>
      <w:pPr>
        <w:ind w:left="3065" w:hanging="360"/>
      </w:pPr>
    </w:lvl>
    <w:lvl w:ilvl="2" w:tplc="FEB643AE">
      <w:start w:val="1"/>
      <w:numFmt w:val="lowerRoman"/>
      <w:lvlText w:val="%3."/>
      <w:lvlJc w:val="right"/>
      <w:pPr>
        <w:ind w:left="3785" w:hanging="180"/>
      </w:pPr>
    </w:lvl>
    <w:lvl w:ilvl="3" w:tplc="E340CBB0">
      <w:start w:val="1"/>
      <w:numFmt w:val="decimal"/>
      <w:lvlText w:val="%4."/>
      <w:lvlJc w:val="left"/>
      <w:pPr>
        <w:ind w:left="4505" w:hanging="360"/>
      </w:pPr>
    </w:lvl>
    <w:lvl w:ilvl="4" w:tplc="B4329936">
      <w:start w:val="1"/>
      <w:numFmt w:val="lowerLetter"/>
      <w:lvlText w:val="%5."/>
      <w:lvlJc w:val="left"/>
      <w:pPr>
        <w:ind w:left="5225" w:hanging="360"/>
      </w:pPr>
    </w:lvl>
    <w:lvl w:ilvl="5" w:tplc="5CA20AE8">
      <w:start w:val="1"/>
      <w:numFmt w:val="lowerRoman"/>
      <w:lvlText w:val="%6."/>
      <w:lvlJc w:val="right"/>
      <w:pPr>
        <w:ind w:left="5945" w:hanging="180"/>
      </w:pPr>
    </w:lvl>
    <w:lvl w:ilvl="6" w:tplc="E4A66BC8">
      <w:start w:val="1"/>
      <w:numFmt w:val="decimal"/>
      <w:lvlText w:val="%7."/>
      <w:lvlJc w:val="left"/>
      <w:pPr>
        <w:ind w:left="6665" w:hanging="360"/>
      </w:pPr>
    </w:lvl>
    <w:lvl w:ilvl="7" w:tplc="6D54941C">
      <w:start w:val="1"/>
      <w:numFmt w:val="lowerLetter"/>
      <w:lvlText w:val="%8."/>
      <w:lvlJc w:val="left"/>
      <w:pPr>
        <w:ind w:left="7385" w:hanging="360"/>
      </w:pPr>
    </w:lvl>
    <w:lvl w:ilvl="8" w:tplc="766690B8">
      <w:start w:val="1"/>
      <w:numFmt w:val="lowerRoman"/>
      <w:lvlText w:val="%9."/>
      <w:lvlJc w:val="right"/>
      <w:pPr>
        <w:ind w:left="8105" w:hanging="180"/>
      </w:pPr>
    </w:lvl>
  </w:abstractNum>
  <w:abstractNum w:abstractNumId="171" w15:restartNumberingAfterBreak="0">
    <w:nsid w:val="46462F80"/>
    <w:multiLevelType w:val="hybridMultilevel"/>
    <w:tmpl w:val="EF786B5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2" w15:restartNumberingAfterBreak="0">
    <w:nsid w:val="46F7A838"/>
    <w:multiLevelType w:val="hybridMultilevel"/>
    <w:tmpl w:val="A5FA1A0A"/>
    <w:lvl w:ilvl="0" w:tplc="61BCD2D4">
      <w:start w:val="1"/>
      <w:numFmt w:val="lowerLetter"/>
      <w:lvlText w:val="%1."/>
      <w:lvlJc w:val="left"/>
      <w:pPr>
        <w:ind w:left="2912" w:hanging="360"/>
      </w:pPr>
    </w:lvl>
    <w:lvl w:ilvl="1" w:tplc="BB600C56">
      <w:start w:val="1"/>
      <w:numFmt w:val="lowerLetter"/>
      <w:lvlText w:val="%2."/>
      <w:lvlJc w:val="left"/>
      <w:pPr>
        <w:ind w:left="3632" w:hanging="360"/>
      </w:pPr>
    </w:lvl>
    <w:lvl w:ilvl="2" w:tplc="B80644D8">
      <w:start w:val="1"/>
      <w:numFmt w:val="lowerRoman"/>
      <w:lvlText w:val="%3."/>
      <w:lvlJc w:val="right"/>
      <w:pPr>
        <w:ind w:left="4352" w:hanging="180"/>
      </w:pPr>
    </w:lvl>
    <w:lvl w:ilvl="3" w:tplc="865C0E1E">
      <w:start w:val="1"/>
      <w:numFmt w:val="decimal"/>
      <w:lvlText w:val="%4."/>
      <w:lvlJc w:val="left"/>
      <w:pPr>
        <w:ind w:left="5072" w:hanging="360"/>
      </w:pPr>
    </w:lvl>
    <w:lvl w:ilvl="4" w:tplc="FE3CED48">
      <w:start w:val="1"/>
      <w:numFmt w:val="lowerLetter"/>
      <w:lvlText w:val="%5."/>
      <w:lvlJc w:val="left"/>
      <w:pPr>
        <w:ind w:left="5792" w:hanging="360"/>
      </w:pPr>
    </w:lvl>
    <w:lvl w:ilvl="5" w:tplc="A47CBF86">
      <w:start w:val="1"/>
      <w:numFmt w:val="lowerRoman"/>
      <w:lvlText w:val="%6."/>
      <w:lvlJc w:val="right"/>
      <w:pPr>
        <w:ind w:left="6512" w:hanging="180"/>
      </w:pPr>
    </w:lvl>
    <w:lvl w:ilvl="6" w:tplc="F928F956">
      <w:start w:val="1"/>
      <w:numFmt w:val="decimal"/>
      <w:lvlText w:val="%7."/>
      <w:lvlJc w:val="left"/>
      <w:pPr>
        <w:ind w:left="7232" w:hanging="360"/>
      </w:pPr>
    </w:lvl>
    <w:lvl w:ilvl="7" w:tplc="DE48EFF2">
      <w:start w:val="1"/>
      <w:numFmt w:val="lowerLetter"/>
      <w:lvlText w:val="%8."/>
      <w:lvlJc w:val="left"/>
      <w:pPr>
        <w:ind w:left="7952" w:hanging="360"/>
      </w:pPr>
    </w:lvl>
    <w:lvl w:ilvl="8" w:tplc="D8BC579E">
      <w:start w:val="1"/>
      <w:numFmt w:val="lowerRoman"/>
      <w:lvlText w:val="%9."/>
      <w:lvlJc w:val="right"/>
      <w:pPr>
        <w:ind w:left="8672" w:hanging="180"/>
      </w:pPr>
    </w:lvl>
  </w:abstractNum>
  <w:abstractNum w:abstractNumId="173" w15:restartNumberingAfterBreak="0">
    <w:nsid w:val="4715F5DE"/>
    <w:multiLevelType w:val="hybridMultilevel"/>
    <w:tmpl w:val="B164BFCC"/>
    <w:lvl w:ilvl="0" w:tplc="A3EAF4CA">
      <w:start w:val="1"/>
      <w:numFmt w:val="decimal"/>
      <w:lvlText w:val="%1."/>
      <w:lvlJc w:val="left"/>
      <w:pPr>
        <w:ind w:left="720" w:hanging="360"/>
      </w:pPr>
    </w:lvl>
    <w:lvl w:ilvl="1" w:tplc="97924D8C">
      <w:start w:val="1"/>
      <w:numFmt w:val="lowerLetter"/>
      <w:lvlText w:val="%2."/>
      <w:lvlJc w:val="left"/>
      <w:pPr>
        <w:ind w:left="1440" w:hanging="360"/>
      </w:pPr>
    </w:lvl>
    <w:lvl w:ilvl="2" w:tplc="8C60AECC">
      <w:start w:val="1"/>
      <w:numFmt w:val="lowerRoman"/>
      <w:lvlText w:val="%3."/>
      <w:lvlJc w:val="right"/>
      <w:pPr>
        <w:ind w:left="2160" w:hanging="180"/>
      </w:pPr>
    </w:lvl>
    <w:lvl w:ilvl="3" w:tplc="509CED2E">
      <w:start w:val="1"/>
      <w:numFmt w:val="decimal"/>
      <w:lvlText w:val="%4."/>
      <w:lvlJc w:val="left"/>
      <w:pPr>
        <w:ind w:left="2880" w:hanging="360"/>
      </w:pPr>
    </w:lvl>
    <w:lvl w:ilvl="4" w:tplc="C04EE278">
      <w:start w:val="1"/>
      <w:numFmt w:val="lowerLetter"/>
      <w:lvlText w:val="%5."/>
      <w:lvlJc w:val="left"/>
      <w:pPr>
        <w:ind w:left="3600" w:hanging="360"/>
      </w:pPr>
    </w:lvl>
    <w:lvl w:ilvl="5" w:tplc="B08204D4">
      <w:start w:val="1"/>
      <w:numFmt w:val="lowerRoman"/>
      <w:lvlText w:val="%6."/>
      <w:lvlJc w:val="right"/>
      <w:pPr>
        <w:ind w:left="4320" w:hanging="180"/>
      </w:pPr>
    </w:lvl>
    <w:lvl w:ilvl="6" w:tplc="82CC46C6">
      <w:start w:val="1"/>
      <w:numFmt w:val="decimal"/>
      <w:lvlText w:val="%7."/>
      <w:lvlJc w:val="left"/>
      <w:pPr>
        <w:ind w:left="5040" w:hanging="360"/>
      </w:pPr>
    </w:lvl>
    <w:lvl w:ilvl="7" w:tplc="96167660">
      <w:start w:val="1"/>
      <w:numFmt w:val="lowerLetter"/>
      <w:lvlText w:val="%8."/>
      <w:lvlJc w:val="left"/>
      <w:pPr>
        <w:ind w:left="5760" w:hanging="360"/>
      </w:pPr>
    </w:lvl>
    <w:lvl w:ilvl="8" w:tplc="C0029186">
      <w:start w:val="1"/>
      <w:numFmt w:val="lowerRoman"/>
      <w:lvlText w:val="%9."/>
      <w:lvlJc w:val="right"/>
      <w:pPr>
        <w:ind w:left="6480" w:hanging="180"/>
      </w:pPr>
    </w:lvl>
  </w:abstractNum>
  <w:abstractNum w:abstractNumId="174" w15:restartNumberingAfterBreak="0">
    <w:nsid w:val="473F5EDD"/>
    <w:multiLevelType w:val="hybridMultilevel"/>
    <w:tmpl w:val="421CC0DE"/>
    <w:lvl w:ilvl="0" w:tplc="8242B61C">
      <w:start w:val="1"/>
      <w:numFmt w:val="decimal"/>
      <w:lvlText w:val="(%1)"/>
      <w:lvlJc w:val="left"/>
      <w:pPr>
        <w:ind w:left="2345" w:hanging="360"/>
      </w:pPr>
    </w:lvl>
    <w:lvl w:ilvl="1" w:tplc="DC60E5C2">
      <w:start w:val="1"/>
      <w:numFmt w:val="lowerLetter"/>
      <w:lvlText w:val="%2."/>
      <w:lvlJc w:val="left"/>
      <w:pPr>
        <w:ind w:left="3065" w:hanging="360"/>
      </w:pPr>
    </w:lvl>
    <w:lvl w:ilvl="2" w:tplc="FF282C4A">
      <w:start w:val="1"/>
      <w:numFmt w:val="lowerRoman"/>
      <w:lvlText w:val="%3."/>
      <w:lvlJc w:val="right"/>
      <w:pPr>
        <w:ind w:left="3785" w:hanging="180"/>
      </w:pPr>
    </w:lvl>
    <w:lvl w:ilvl="3" w:tplc="7A244342">
      <w:start w:val="1"/>
      <w:numFmt w:val="decimal"/>
      <w:lvlText w:val="%4."/>
      <w:lvlJc w:val="left"/>
      <w:pPr>
        <w:ind w:left="4505" w:hanging="360"/>
      </w:pPr>
    </w:lvl>
    <w:lvl w:ilvl="4" w:tplc="A7D88B78">
      <w:start w:val="1"/>
      <w:numFmt w:val="lowerLetter"/>
      <w:lvlText w:val="%5."/>
      <w:lvlJc w:val="left"/>
      <w:pPr>
        <w:ind w:left="5225" w:hanging="360"/>
      </w:pPr>
    </w:lvl>
    <w:lvl w:ilvl="5" w:tplc="1E447182">
      <w:start w:val="1"/>
      <w:numFmt w:val="lowerRoman"/>
      <w:lvlText w:val="%6."/>
      <w:lvlJc w:val="right"/>
      <w:pPr>
        <w:ind w:left="5945" w:hanging="180"/>
      </w:pPr>
    </w:lvl>
    <w:lvl w:ilvl="6" w:tplc="1A9A03DC">
      <w:start w:val="1"/>
      <w:numFmt w:val="decimal"/>
      <w:lvlText w:val="%7."/>
      <w:lvlJc w:val="left"/>
      <w:pPr>
        <w:ind w:left="6665" w:hanging="360"/>
      </w:pPr>
    </w:lvl>
    <w:lvl w:ilvl="7" w:tplc="6CA8FED0">
      <w:start w:val="1"/>
      <w:numFmt w:val="lowerLetter"/>
      <w:lvlText w:val="%8."/>
      <w:lvlJc w:val="left"/>
      <w:pPr>
        <w:ind w:left="7385" w:hanging="360"/>
      </w:pPr>
    </w:lvl>
    <w:lvl w:ilvl="8" w:tplc="19AE8488">
      <w:start w:val="1"/>
      <w:numFmt w:val="lowerRoman"/>
      <w:lvlText w:val="%9."/>
      <w:lvlJc w:val="right"/>
      <w:pPr>
        <w:ind w:left="8105" w:hanging="180"/>
      </w:pPr>
    </w:lvl>
  </w:abstractNum>
  <w:abstractNum w:abstractNumId="175" w15:restartNumberingAfterBreak="0">
    <w:nsid w:val="481D3464"/>
    <w:multiLevelType w:val="hybridMultilevel"/>
    <w:tmpl w:val="266E93DA"/>
    <w:lvl w:ilvl="0" w:tplc="8FAA00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6" w15:restartNumberingAfterBreak="0">
    <w:nsid w:val="485D5AAF"/>
    <w:multiLevelType w:val="hybridMultilevel"/>
    <w:tmpl w:val="8EF821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7" w15:restartNumberingAfterBreak="0">
    <w:nsid w:val="48CF735A"/>
    <w:multiLevelType w:val="hybridMultilevel"/>
    <w:tmpl w:val="127C7638"/>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8DC7CB8"/>
    <w:multiLevelType w:val="hybridMultilevel"/>
    <w:tmpl w:val="C80CF95A"/>
    <w:lvl w:ilvl="0" w:tplc="9CA4C30E">
      <w:start w:val="1"/>
      <w:numFmt w:val="decimal"/>
      <w:lvlText w:val="(%1)"/>
      <w:lvlJc w:val="left"/>
      <w:pPr>
        <w:ind w:left="2345" w:hanging="360"/>
      </w:pPr>
    </w:lvl>
    <w:lvl w:ilvl="1" w:tplc="7D6059BA">
      <w:start w:val="1"/>
      <w:numFmt w:val="lowerLetter"/>
      <w:lvlText w:val="%2."/>
      <w:lvlJc w:val="left"/>
      <w:pPr>
        <w:ind w:left="3065" w:hanging="360"/>
      </w:pPr>
    </w:lvl>
    <w:lvl w:ilvl="2" w:tplc="B02E648E">
      <w:start w:val="1"/>
      <w:numFmt w:val="lowerRoman"/>
      <w:lvlText w:val="%3."/>
      <w:lvlJc w:val="right"/>
      <w:pPr>
        <w:ind w:left="3785" w:hanging="180"/>
      </w:pPr>
    </w:lvl>
    <w:lvl w:ilvl="3" w:tplc="FB021F28">
      <w:start w:val="1"/>
      <w:numFmt w:val="decimal"/>
      <w:lvlText w:val="%4."/>
      <w:lvlJc w:val="left"/>
      <w:pPr>
        <w:ind w:left="4505" w:hanging="360"/>
      </w:pPr>
    </w:lvl>
    <w:lvl w:ilvl="4" w:tplc="89FCEE58">
      <w:start w:val="1"/>
      <w:numFmt w:val="lowerLetter"/>
      <w:lvlText w:val="%5."/>
      <w:lvlJc w:val="left"/>
      <w:pPr>
        <w:ind w:left="5225" w:hanging="360"/>
      </w:pPr>
    </w:lvl>
    <w:lvl w:ilvl="5" w:tplc="5CB61984">
      <w:start w:val="1"/>
      <w:numFmt w:val="lowerRoman"/>
      <w:lvlText w:val="%6."/>
      <w:lvlJc w:val="right"/>
      <w:pPr>
        <w:ind w:left="5945" w:hanging="180"/>
      </w:pPr>
    </w:lvl>
    <w:lvl w:ilvl="6" w:tplc="3A96E494">
      <w:start w:val="1"/>
      <w:numFmt w:val="decimal"/>
      <w:lvlText w:val="%7."/>
      <w:lvlJc w:val="left"/>
      <w:pPr>
        <w:ind w:left="6665" w:hanging="360"/>
      </w:pPr>
    </w:lvl>
    <w:lvl w:ilvl="7" w:tplc="B9488B54">
      <w:start w:val="1"/>
      <w:numFmt w:val="lowerLetter"/>
      <w:lvlText w:val="%8."/>
      <w:lvlJc w:val="left"/>
      <w:pPr>
        <w:ind w:left="7385" w:hanging="360"/>
      </w:pPr>
    </w:lvl>
    <w:lvl w:ilvl="8" w:tplc="80886E5A">
      <w:start w:val="1"/>
      <w:numFmt w:val="lowerRoman"/>
      <w:lvlText w:val="%9."/>
      <w:lvlJc w:val="right"/>
      <w:pPr>
        <w:ind w:left="8105" w:hanging="180"/>
      </w:pPr>
    </w:lvl>
  </w:abstractNum>
  <w:abstractNum w:abstractNumId="179" w15:restartNumberingAfterBreak="0">
    <w:nsid w:val="49B48DF9"/>
    <w:multiLevelType w:val="hybridMultilevel"/>
    <w:tmpl w:val="F55EC8B0"/>
    <w:lvl w:ilvl="0" w:tplc="B10A401E">
      <w:start w:val="1"/>
      <w:numFmt w:val="lowerLetter"/>
      <w:lvlText w:val="%1."/>
      <w:lvlJc w:val="left"/>
      <w:pPr>
        <w:ind w:left="720" w:hanging="360"/>
      </w:pPr>
    </w:lvl>
    <w:lvl w:ilvl="1" w:tplc="21901B0C">
      <w:start w:val="1"/>
      <w:numFmt w:val="lowerLetter"/>
      <w:lvlText w:val="%2."/>
      <w:lvlJc w:val="left"/>
      <w:pPr>
        <w:ind w:left="1440" w:hanging="360"/>
      </w:pPr>
    </w:lvl>
    <w:lvl w:ilvl="2" w:tplc="F07688DA">
      <w:start w:val="1"/>
      <w:numFmt w:val="lowerRoman"/>
      <w:lvlText w:val="%3."/>
      <w:lvlJc w:val="right"/>
      <w:pPr>
        <w:ind w:left="2160" w:hanging="180"/>
      </w:pPr>
    </w:lvl>
    <w:lvl w:ilvl="3" w:tplc="8356E96E">
      <w:start w:val="1"/>
      <w:numFmt w:val="decimal"/>
      <w:lvlText w:val="%4."/>
      <w:lvlJc w:val="left"/>
      <w:pPr>
        <w:ind w:left="2880" w:hanging="360"/>
      </w:pPr>
    </w:lvl>
    <w:lvl w:ilvl="4" w:tplc="E98ADD3A">
      <w:start w:val="1"/>
      <w:numFmt w:val="lowerLetter"/>
      <w:lvlText w:val="%5."/>
      <w:lvlJc w:val="left"/>
      <w:pPr>
        <w:ind w:left="3600" w:hanging="360"/>
      </w:pPr>
    </w:lvl>
    <w:lvl w:ilvl="5" w:tplc="B94AFCF2">
      <w:start w:val="1"/>
      <w:numFmt w:val="lowerRoman"/>
      <w:lvlText w:val="%6."/>
      <w:lvlJc w:val="right"/>
      <w:pPr>
        <w:ind w:left="4320" w:hanging="180"/>
      </w:pPr>
    </w:lvl>
    <w:lvl w:ilvl="6" w:tplc="84D8B440">
      <w:start w:val="1"/>
      <w:numFmt w:val="decimal"/>
      <w:lvlText w:val="%7."/>
      <w:lvlJc w:val="left"/>
      <w:pPr>
        <w:ind w:left="5040" w:hanging="360"/>
      </w:pPr>
    </w:lvl>
    <w:lvl w:ilvl="7" w:tplc="B38CB616">
      <w:start w:val="1"/>
      <w:numFmt w:val="lowerLetter"/>
      <w:lvlText w:val="%8."/>
      <w:lvlJc w:val="left"/>
      <w:pPr>
        <w:ind w:left="5760" w:hanging="360"/>
      </w:pPr>
    </w:lvl>
    <w:lvl w:ilvl="8" w:tplc="21A2C528">
      <w:start w:val="1"/>
      <w:numFmt w:val="lowerRoman"/>
      <w:lvlText w:val="%9."/>
      <w:lvlJc w:val="right"/>
      <w:pPr>
        <w:ind w:left="6480" w:hanging="180"/>
      </w:pPr>
    </w:lvl>
  </w:abstractNum>
  <w:abstractNum w:abstractNumId="180" w15:restartNumberingAfterBreak="0">
    <w:nsid w:val="4A2F3C84"/>
    <w:multiLevelType w:val="hybridMultilevel"/>
    <w:tmpl w:val="B0BC8BD4"/>
    <w:lvl w:ilvl="0" w:tplc="AEDA5198">
      <w:start w:val="1"/>
      <w:numFmt w:val="decimal"/>
      <w:lvlText w:val="(%1)"/>
      <w:lvlJc w:val="left"/>
      <w:pPr>
        <w:ind w:left="2345" w:hanging="360"/>
      </w:pPr>
    </w:lvl>
    <w:lvl w:ilvl="1" w:tplc="BD66876C">
      <w:start w:val="1"/>
      <w:numFmt w:val="lowerLetter"/>
      <w:lvlText w:val="%2."/>
      <w:lvlJc w:val="left"/>
      <w:pPr>
        <w:ind w:left="3065" w:hanging="360"/>
      </w:pPr>
    </w:lvl>
    <w:lvl w:ilvl="2" w:tplc="CF1E4D2C">
      <w:start w:val="1"/>
      <w:numFmt w:val="lowerRoman"/>
      <w:lvlText w:val="%3."/>
      <w:lvlJc w:val="right"/>
      <w:pPr>
        <w:ind w:left="3785" w:hanging="180"/>
      </w:pPr>
    </w:lvl>
    <w:lvl w:ilvl="3" w:tplc="DEFE7746">
      <w:start w:val="1"/>
      <w:numFmt w:val="decimal"/>
      <w:lvlText w:val="%4."/>
      <w:lvlJc w:val="left"/>
      <w:pPr>
        <w:ind w:left="4505" w:hanging="360"/>
      </w:pPr>
    </w:lvl>
    <w:lvl w:ilvl="4" w:tplc="5D32B8F6">
      <w:start w:val="1"/>
      <w:numFmt w:val="lowerLetter"/>
      <w:lvlText w:val="%5."/>
      <w:lvlJc w:val="left"/>
      <w:pPr>
        <w:ind w:left="5225" w:hanging="360"/>
      </w:pPr>
    </w:lvl>
    <w:lvl w:ilvl="5" w:tplc="62167B28">
      <w:start w:val="1"/>
      <w:numFmt w:val="lowerRoman"/>
      <w:lvlText w:val="%6."/>
      <w:lvlJc w:val="right"/>
      <w:pPr>
        <w:ind w:left="5945" w:hanging="180"/>
      </w:pPr>
    </w:lvl>
    <w:lvl w:ilvl="6" w:tplc="51E8951E">
      <w:start w:val="1"/>
      <w:numFmt w:val="decimal"/>
      <w:lvlText w:val="%7."/>
      <w:lvlJc w:val="left"/>
      <w:pPr>
        <w:ind w:left="6665" w:hanging="360"/>
      </w:pPr>
    </w:lvl>
    <w:lvl w:ilvl="7" w:tplc="08A4E166">
      <w:start w:val="1"/>
      <w:numFmt w:val="lowerLetter"/>
      <w:lvlText w:val="%8."/>
      <w:lvlJc w:val="left"/>
      <w:pPr>
        <w:ind w:left="7385" w:hanging="360"/>
      </w:pPr>
    </w:lvl>
    <w:lvl w:ilvl="8" w:tplc="8042C64C">
      <w:start w:val="1"/>
      <w:numFmt w:val="lowerRoman"/>
      <w:lvlText w:val="%9."/>
      <w:lvlJc w:val="right"/>
      <w:pPr>
        <w:ind w:left="8105" w:hanging="180"/>
      </w:pPr>
    </w:lvl>
  </w:abstractNum>
  <w:abstractNum w:abstractNumId="181" w15:restartNumberingAfterBreak="0">
    <w:nsid w:val="4AB2E56D"/>
    <w:multiLevelType w:val="hybridMultilevel"/>
    <w:tmpl w:val="54BE4D78"/>
    <w:lvl w:ilvl="0" w:tplc="89388A0A">
      <w:start w:val="1"/>
      <w:numFmt w:val="decimal"/>
      <w:lvlText w:val="(%1)"/>
      <w:lvlJc w:val="left"/>
      <w:pPr>
        <w:ind w:left="2345" w:hanging="360"/>
      </w:pPr>
    </w:lvl>
    <w:lvl w:ilvl="1" w:tplc="2B26AC1A">
      <w:start w:val="1"/>
      <w:numFmt w:val="lowerLetter"/>
      <w:lvlText w:val="%2."/>
      <w:lvlJc w:val="left"/>
      <w:pPr>
        <w:ind w:left="3065" w:hanging="360"/>
      </w:pPr>
    </w:lvl>
    <w:lvl w:ilvl="2" w:tplc="FD1E1040">
      <w:start w:val="1"/>
      <w:numFmt w:val="lowerRoman"/>
      <w:lvlText w:val="%3."/>
      <w:lvlJc w:val="right"/>
      <w:pPr>
        <w:ind w:left="3785" w:hanging="180"/>
      </w:pPr>
    </w:lvl>
    <w:lvl w:ilvl="3" w:tplc="A724847A">
      <w:start w:val="1"/>
      <w:numFmt w:val="decimal"/>
      <w:lvlText w:val="%4."/>
      <w:lvlJc w:val="left"/>
      <w:pPr>
        <w:ind w:left="4505" w:hanging="360"/>
      </w:pPr>
    </w:lvl>
    <w:lvl w:ilvl="4" w:tplc="C226A3B2">
      <w:start w:val="1"/>
      <w:numFmt w:val="lowerLetter"/>
      <w:lvlText w:val="%5."/>
      <w:lvlJc w:val="left"/>
      <w:pPr>
        <w:ind w:left="5225" w:hanging="360"/>
      </w:pPr>
    </w:lvl>
    <w:lvl w:ilvl="5" w:tplc="948E9788">
      <w:start w:val="1"/>
      <w:numFmt w:val="lowerRoman"/>
      <w:lvlText w:val="%6."/>
      <w:lvlJc w:val="right"/>
      <w:pPr>
        <w:ind w:left="5945" w:hanging="180"/>
      </w:pPr>
    </w:lvl>
    <w:lvl w:ilvl="6" w:tplc="CF962936">
      <w:start w:val="1"/>
      <w:numFmt w:val="decimal"/>
      <w:lvlText w:val="%7."/>
      <w:lvlJc w:val="left"/>
      <w:pPr>
        <w:ind w:left="6665" w:hanging="360"/>
      </w:pPr>
    </w:lvl>
    <w:lvl w:ilvl="7" w:tplc="48DA6130">
      <w:start w:val="1"/>
      <w:numFmt w:val="lowerLetter"/>
      <w:lvlText w:val="%8."/>
      <w:lvlJc w:val="left"/>
      <w:pPr>
        <w:ind w:left="7385" w:hanging="360"/>
      </w:pPr>
    </w:lvl>
    <w:lvl w:ilvl="8" w:tplc="C28640C0">
      <w:start w:val="1"/>
      <w:numFmt w:val="lowerRoman"/>
      <w:lvlText w:val="%9."/>
      <w:lvlJc w:val="right"/>
      <w:pPr>
        <w:ind w:left="8105" w:hanging="180"/>
      </w:pPr>
    </w:lvl>
  </w:abstractNum>
  <w:abstractNum w:abstractNumId="182" w15:restartNumberingAfterBreak="0">
    <w:nsid w:val="4ABB2A7F"/>
    <w:multiLevelType w:val="hybridMultilevel"/>
    <w:tmpl w:val="507AAE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F08B972">
      <w:start w:val="1"/>
      <w:numFmt w:val="lowerLetter"/>
      <w:lvlText w:val="%4."/>
      <w:lvlJc w:val="left"/>
      <w:pPr>
        <w:ind w:left="2880" w:hanging="360"/>
      </w:pPr>
      <w:rPr>
        <w:rFonts w:ascii="Bookman Old Style" w:hAnsi="Bookman Old Style"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B292EC6"/>
    <w:multiLevelType w:val="hybridMultilevel"/>
    <w:tmpl w:val="9170FEF8"/>
    <w:lvl w:ilvl="0" w:tplc="CA62B3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4" w15:restartNumberingAfterBreak="0">
    <w:nsid w:val="4B362A93"/>
    <w:multiLevelType w:val="hybridMultilevel"/>
    <w:tmpl w:val="E9F87D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4BC8B351"/>
    <w:multiLevelType w:val="hybridMultilevel"/>
    <w:tmpl w:val="375664F0"/>
    <w:lvl w:ilvl="0" w:tplc="D09C7A10">
      <w:start w:val="1"/>
      <w:numFmt w:val="decimal"/>
      <w:lvlText w:val="(%1)"/>
      <w:lvlJc w:val="left"/>
      <w:pPr>
        <w:ind w:left="2345" w:hanging="360"/>
      </w:pPr>
    </w:lvl>
    <w:lvl w:ilvl="1" w:tplc="5DD2A80E">
      <w:start w:val="1"/>
      <w:numFmt w:val="lowerLetter"/>
      <w:lvlText w:val="%2."/>
      <w:lvlJc w:val="left"/>
      <w:pPr>
        <w:ind w:left="3065" w:hanging="360"/>
      </w:pPr>
    </w:lvl>
    <w:lvl w:ilvl="2" w:tplc="9940B120">
      <w:start w:val="1"/>
      <w:numFmt w:val="lowerRoman"/>
      <w:lvlText w:val="%3."/>
      <w:lvlJc w:val="right"/>
      <w:pPr>
        <w:ind w:left="3785" w:hanging="180"/>
      </w:pPr>
    </w:lvl>
    <w:lvl w:ilvl="3" w:tplc="A124855A">
      <w:start w:val="1"/>
      <w:numFmt w:val="decimal"/>
      <w:lvlText w:val="%4."/>
      <w:lvlJc w:val="left"/>
      <w:pPr>
        <w:ind w:left="4505" w:hanging="360"/>
      </w:pPr>
    </w:lvl>
    <w:lvl w:ilvl="4" w:tplc="344E1DE8">
      <w:start w:val="1"/>
      <w:numFmt w:val="lowerLetter"/>
      <w:lvlText w:val="%5."/>
      <w:lvlJc w:val="left"/>
      <w:pPr>
        <w:ind w:left="5225" w:hanging="360"/>
      </w:pPr>
    </w:lvl>
    <w:lvl w:ilvl="5" w:tplc="BF3CEBDA">
      <w:start w:val="1"/>
      <w:numFmt w:val="lowerRoman"/>
      <w:lvlText w:val="%6."/>
      <w:lvlJc w:val="right"/>
      <w:pPr>
        <w:ind w:left="5945" w:hanging="180"/>
      </w:pPr>
    </w:lvl>
    <w:lvl w:ilvl="6" w:tplc="A7FCEC28">
      <w:start w:val="1"/>
      <w:numFmt w:val="decimal"/>
      <w:lvlText w:val="%7."/>
      <w:lvlJc w:val="left"/>
      <w:pPr>
        <w:ind w:left="6665" w:hanging="360"/>
      </w:pPr>
    </w:lvl>
    <w:lvl w:ilvl="7" w:tplc="7E24B8F8">
      <w:start w:val="1"/>
      <w:numFmt w:val="lowerLetter"/>
      <w:lvlText w:val="%8."/>
      <w:lvlJc w:val="left"/>
      <w:pPr>
        <w:ind w:left="7385" w:hanging="360"/>
      </w:pPr>
    </w:lvl>
    <w:lvl w:ilvl="8" w:tplc="897E3EA8">
      <w:start w:val="1"/>
      <w:numFmt w:val="lowerRoman"/>
      <w:lvlText w:val="%9."/>
      <w:lvlJc w:val="right"/>
      <w:pPr>
        <w:ind w:left="8105" w:hanging="180"/>
      </w:pPr>
    </w:lvl>
  </w:abstractNum>
  <w:abstractNum w:abstractNumId="186" w15:restartNumberingAfterBreak="0">
    <w:nsid w:val="4BCF98A6"/>
    <w:multiLevelType w:val="hybridMultilevel"/>
    <w:tmpl w:val="9244BE22"/>
    <w:lvl w:ilvl="0" w:tplc="D8A26714">
      <w:start w:val="1"/>
      <w:numFmt w:val="lowerLetter"/>
      <w:lvlText w:val="%1."/>
      <w:lvlJc w:val="left"/>
      <w:pPr>
        <w:ind w:left="2912" w:hanging="360"/>
      </w:pPr>
    </w:lvl>
    <w:lvl w:ilvl="1" w:tplc="048A8022">
      <w:start w:val="1"/>
      <w:numFmt w:val="lowerLetter"/>
      <w:lvlText w:val="%2."/>
      <w:lvlJc w:val="left"/>
      <w:pPr>
        <w:ind w:left="3632" w:hanging="360"/>
      </w:pPr>
    </w:lvl>
    <w:lvl w:ilvl="2" w:tplc="1B6C756A">
      <w:start w:val="1"/>
      <w:numFmt w:val="lowerRoman"/>
      <w:lvlText w:val="%3."/>
      <w:lvlJc w:val="right"/>
      <w:pPr>
        <w:ind w:left="4352" w:hanging="180"/>
      </w:pPr>
    </w:lvl>
    <w:lvl w:ilvl="3" w:tplc="BEA67B6C">
      <w:start w:val="1"/>
      <w:numFmt w:val="decimal"/>
      <w:lvlText w:val="%4."/>
      <w:lvlJc w:val="left"/>
      <w:pPr>
        <w:ind w:left="5072" w:hanging="360"/>
      </w:pPr>
    </w:lvl>
    <w:lvl w:ilvl="4" w:tplc="6D107332">
      <w:start w:val="1"/>
      <w:numFmt w:val="lowerLetter"/>
      <w:lvlText w:val="%5."/>
      <w:lvlJc w:val="left"/>
      <w:pPr>
        <w:ind w:left="5792" w:hanging="360"/>
      </w:pPr>
    </w:lvl>
    <w:lvl w:ilvl="5" w:tplc="9E6619EC">
      <w:start w:val="1"/>
      <w:numFmt w:val="lowerRoman"/>
      <w:lvlText w:val="%6."/>
      <w:lvlJc w:val="right"/>
      <w:pPr>
        <w:ind w:left="6512" w:hanging="180"/>
      </w:pPr>
    </w:lvl>
    <w:lvl w:ilvl="6" w:tplc="E25C754E">
      <w:start w:val="1"/>
      <w:numFmt w:val="decimal"/>
      <w:lvlText w:val="%7."/>
      <w:lvlJc w:val="left"/>
      <w:pPr>
        <w:ind w:left="7232" w:hanging="360"/>
      </w:pPr>
    </w:lvl>
    <w:lvl w:ilvl="7" w:tplc="ADFC21E8">
      <w:start w:val="1"/>
      <w:numFmt w:val="lowerLetter"/>
      <w:lvlText w:val="%8."/>
      <w:lvlJc w:val="left"/>
      <w:pPr>
        <w:ind w:left="7952" w:hanging="360"/>
      </w:pPr>
    </w:lvl>
    <w:lvl w:ilvl="8" w:tplc="24D09B82">
      <w:start w:val="1"/>
      <w:numFmt w:val="lowerRoman"/>
      <w:lvlText w:val="%9."/>
      <w:lvlJc w:val="right"/>
      <w:pPr>
        <w:ind w:left="8672" w:hanging="180"/>
      </w:pPr>
    </w:lvl>
  </w:abstractNum>
  <w:abstractNum w:abstractNumId="187" w15:restartNumberingAfterBreak="0">
    <w:nsid w:val="4BE5BD94"/>
    <w:multiLevelType w:val="hybridMultilevel"/>
    <w:tmpl w:val="69B6C498"/>
    <w:lvl w:ilvl="0" w:tplc="80583E8C">
      <w:start w:val="1"/>
      <w:numFmt w:val="decimal"/>
      <w:lvlText w:val="(%1)"/>
      <w:lvlJc w:val="left"/>
      <w:pPr>
        <w:ind w:left="2345" w:hanging="360"/>
      </w:pPr>
    </w:lvl>
    <w:lvl w:ilvl="1" w:tplc="FE4A0502">
      <w:start w:val="1"/>
      <w:numFmt w:val="lowerLetter"/>
      <w:lvlText w:val="%2."/>
      <w:lvlJc w:val="left"/>
      <w:pPr>
        <w:ind w:left="3065" w:hanging="360"/>
      </w:pPr>
    </w:lvl>
    <w:lvl w:ilvl="2" w:tplc="63FC14F6">
      <w:start w:val="1"/>
      <w:numFmt w:val="lowerRoman"/>
      <w:lvlText w:val="%3."/>
      <w:lvlJc w:val="right"/>
      <w:pPr>
        <w:ind w:left="3785" w:hanging="180"/>
      </w:pPr>
    </w:lvl>
    <w:lvl w:ilvl="3" w:tplc="790A02AC">
      <w:start w:val="1"/>
      <w:numFmt w:val="decimal"/>
      <w:lvlText w:val="%4."/>
      <w:lvlJc w:val="left"/>
      <w:pPr>
        <w:ind w:left="4505" w:hanging="360"/>
      </w:pPr>
    </w:lvl>
    <w:lvl w:ilvl="4" w:tplc="D5DC0A3A">
      <w:start w:val="1"/>
      <w:numFmt w:val="lowerLetter"/>
      <w:lvlText w:val="%5."/>
      <w:lvlJc w:val="left"/>
      <w:pPr>
        <w:ind w:left="5225" w:hanging="360"/>
      </w:pPr>
    </w:lvl>
    <w:lvl w:ilvl="5" w:tplc="C714F8C2">
      <w:start w:val="1"/>
      <w:numFmt w:val="lowerRoman"/>
      <w:lvlText w:val="%6."/>
      <w:lvlJc w:val="right"/>
      <w:pPr>
        <w:ind w:left="5945" w:hanging="180"/>
      </w:pPr>
    </w:lvl>
    <w:lvl w:ilvl="6" w:tplc="DCAC50CC">
      <w:start w:val="1"/>
      <w:numFmt w:val="decimal"/>
      <w:lvlText w:val="%7."/>
      <w:lvlJc w:val="left"/>
      <w:pPr>
        <w:ind w:left="6665" w:hanging="360"/>
      </w:pPr>
    </w:lvl>
    <w:lvl w:ilvl="7" w:tplc="164A912E">
      <w:start w:val="1"/>
      <w:numFmt w:val="lowerLetter"/>
      <w:lvlText w:val="%8."/>
      <w:lvlJc w:val="left"/>
      <w:pPr>
        <w:ind w:left="7385" w:hanging="360"/>
      </w:pPr>
    </w:lvl>
    <w:lvl w:ilvl="8" w:tplc="3CCCD0AE">
      <w:start w:val="1"/>
      <w:numFmt w:val="lowerRoman"/>
      <w:lvlText w:val="%9."/>
      <w:lvlJc w:val="right"/>
      <w:pPr>
        <w:ind w:left="8105" w:hanging="180"/>
      </w:pPr>
    </w:lvl>
  </w:abstractNum>
  <w:abstractNum w:abstractNumId="188" w15:restartNumberingAfterBreak="0">
    <w:nsid w:val="4C5B7FEC"/>
    <w:multiLevelType w:val="hybridMultilevel"/>
    <w:tmpl w:val="BE3EE292"/>
    <w:lvl w:ilvl="0" w:tplc="3809000F">
      <w:start w:val="1"/>
      <w:numFmt w:val="decimal"/>
      <w:lvlText w:val="%1."/>
      <w:lvlJc w:val="left"/>
      <w:pPr>
        <w:ind w:left="3905" w:hanging="360"/>
      </w:pPr>
    </w:lvl>
    <w:lvl w:ilvl="1" w:tplc="38090019" w:tentative="1">
      <w:start w:val="1"/>
      <w:numFmt w:val="lowerLetter"/>
      <w:lvlText w:val="%2."/>
      <w:lvlJc w:val="left"/>
      <w:pPr>
        <w:ind w:left="4625" w:hanging="360"/>
      </w:pPr>
    </w:lvl>
    <w:lvl w:ilvl="2" w:tplc="3809001B" w:tentative="1">
      <w:start w:val="1"/>
      <w:numFmt w:val="lowerRoman"/>
      <w:lvlText w:val="%3."/>
      <w:lvlJc w:val="right"/>
      <w:pPr>
        <w:ind w:left="5345" w:hanging="180"/>
      </w:pPr>
    </w:lvl>
    <w:lvl w:ilvl="3" w:tplc="3809000F" w:tentative="1">
      <w:start w:val="1"/>
      <w:numFmt w:val="decimal"/>
      <w:lvlText w:val="%4."/>
      <w:lvlJc w:val="left"/>
      <w:pPr>
        <w:ind w:left="6065" w:hanging="360"/>
      </w:pPr>
    </w:lvl>
    <w:lvl w:ilvl="4" w:tplc="38090019" w:tentative="1">
      <w:start w:val="1"/>
      <w:numFmt w:val="lowerLetter"/>
      <w:lvlText w:val="%5."/>
      <w:lvlJc w:val="left"/>
      <w:pPr>
        <w:ind w:left="6785" w:hanging="360"/>
      </w:pPr>
    </w:lvl>
    <w:lvl w:ilvl="5" w:tplc="3809001B" w:tentative="1">
      <w:start w:val="1"/>
      <w:numFmt w:val="lowerRoman"/>
      <w:lvlText w:val="%6."/>
      <w:lvlJc w:val="right"/>
      <w:pPr>
        <w:ind w:left="7505" w:hanging="180"/>
      </w:pPr>
    </w:lvl>
    <w:lvl w:ilvl="6" w:tplc="3809000F" w:tentative="1">
      <w:start w:val="1"/>
      <w:numFmt w:val="decimal"/>
      <w:lvlText w:val="%7."/>
      <w:lvlJc w:val="left"/>
      <w:pPr>
        <w:ind w:left="8225" w:hanging="360"/>
      </w:pPr>
    </w:lvl>
    <w:lvl w:ilvl="7" w:tplc="38090019" w:tentative="1">
      <w:start w:val="1"/>
      <w:numFmt w:val="lowerLetter"/>
      <w:lvlText w:val="%8."/>
      <w:lvlJc w:val="left"/>
      <w:pPr>
        <w:ind w:left="8945" w:hanging="360"/>
      </w:pPr>
    </w:lvl>
    <w:lvl w:ilvl="8" w:tplc="3809001B" w:tentative="1">
      <w:start w:val="1"/>
      <w:numFmt w:val="lowerRoman"/>
      <w:lvlText w:val="%9."/>
      <w:lvlJc w:val="right"/>
      <w:pPr>
        <w:ind w:left="9665" w:hanging="180"/>
      </w:pPr>
    </w:lvl>
  </w:abstractNum>
  <w:abstractNum w:abstractNumId="189" w15:restartNumberingAfterBreak="0">
    <w:nsid w:val="4DC95468"/>
    <w:multiLevelType w:val="hybridMultilevel"/>
    <w:tmpl w:val="B17083B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4E468630"/>
    <w:multiLevelType w:val="hybridMultilevel"/>
    <w:tmpl w:val="3F70FA3C"/>
    <w:lvl w:ilvl="0" w:tplc="72EC55BE">
      <w:start w:val="1"/>
      <w:numFmt w:val="decimal"/>
      <w:lvlText w:val="(%1)"/>
      <w:lvlJc w:val="left"/>
      <w:pPr>
        <w:ind w:left="2345" w:hanging="360"/>
      </w:pPr>
    </w:lvl>
    <w:lvl w:ilvl="1" w:tplc="E61E91F2">
      <w:start w:val="1"/>
      <w:numFmt w:val="lowerLetter"/>
      <w:lvlText w:val="%2."/>
      <w:lvlJc w:val="left"/>
      <w:pPr>
        <w:ind w:left="3065" w:hanging="360"/>
      </w:pPr>
    </w:lvl>
    <w:lvl w:ilvl="2" w:tplc="5B4ABC38">
      <w:start w:val="1"/>
      <w:numFmt w:val="lowerRoman"/>
      <w:lvlText w:val="%3."/>
      <w:lvlJc w:val="right"/>
      <w:pPr>
        <w:ind w:left="3785" w:hanging="180"/>
      </w:pPr>
    </w:lvl>
    <w:lvl w:ilvl="3" w:tplc="4B3225FC">
      <w:start w:val="1"/>
      <w:numFmt w:val="decimal"/>
      <w:lvlText w:val="%4."/>
      <w:lvlJc w:val="left"/>
      <w:pPr>
        <w:ind w:left="4505" w:hanging="360"/>
      </w:pPr>
    </w:lvl>
    <w:lvl w:ilvl="4" w:tplc="809C569E">
      <w:start w:val="1"/>
      <w:numFmt w:val="lowerLetter"/>
      <w:lvlText w:val="%5."/>
      <w:lvlJc w:val="left"/>
      <w:pPr>
        <w:ind w:left="5225" w:hanging="360"/>
      </w:pPr>
    </w:lvl>
    <w:lvl w:ilvl="5" w:tplc="407AF4AC">
      <w:start w:val="1"/>
      <w:numFmt w:val="lowerRoman"/>
      <w:lvlText w:val="%6."/>
      <w:lvlJc w:val="right"/>
      <w:pPr>
        <w:ind w:left="5945" w:hanging="180"/>
      </w:pPr>
    </w:lvl>
    <w:lvl w:ilvl="6" w:tplc="191A7A98">
      <w:start w:val="1"/>
      <w:numFmt w:val="decimal"/>
      <w:lvlText w:val="%7."/>
      <w:lvlJc w:val="left"/>
      <w:pPr>
        <w:ind w:left="6665" w:hanging="360"/>
      </w:pPr>
    </w:lvl>
    <w:lvl w:ilvl="7" w:tplc="AEB870BA">
      <w:start w:val="1"/>
      <w:numFmt w:val="lowerLetter"/>
      <w:lvlText w:val="%8."/>
      <w:lvlJc w:val="left"/>
      <w:pPr>
        <w:ind w:left="7385" w:hanging="360"/>
      </w:pPr>
    </w:lvl>
    <w:lvl w:ilvl="8" w:tplc="EFD2CF8C">
      <w:start w:val="1"/>
      <w:numFmt w:val="lowerRoman"/>
      <w:lvlText w:val="%9."/>
      <w:lvlJc w:val="right"/>
      <w:pPr>
        <w:ind w:left="8105" w:hanging="180"/>
      </w:pPr>
    </w:lvl>
  </w:abstractNum>
  <w:abstractNum w:abstractNumId="191" w15:restartNumberingAfterBreak="0">
    <w:nsid w:val="4E5A23BE"/>
    <w:multiLevelType w:val="hybridMultilevel"/>
    <w:tmpl w:val="1F020B4C"/>
    <w:lvl w:ilvl="0" w:tplc="722C7D32">
      <w:start w:val="4"/>
      <w:numFmt w:val="decimal"/>
      <w:lvlText w:val="(%1)"/>
      <w:lvlJc w:val="left"/>
      <w:pPr>
        <w:ind w:left="270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4FD27C0A"/>
    <w:multiLevelType w:val="hybridMultilevel"/>
    <w:tmpl w:val="6F78A84C"/>
    <w:lvl w:ilvl="0" w:tplc="DA3E2DCA">
      <w:start w:val="1"/>
      <w:numFmt w:val="decimal"/>
      <w:lvlText w:val="(%1)"/>
      <w:lvlJc w:val="left"/>
      <w:pPr>
        <w:ind w:left="2345" w:hanging="360"/>
      </w:pPr>
    </w:lvl>
    <w:lvl w:ilvl="1" w:tplc="EABCBE3C">
      <w:start w:val="1"/>
      <w:numFmt w:val="lowerLetter"/>
      <w:lvlText w:val="%2."/>
      <w:lvlJc w:val="left"/>
      <w:pPr>
        <w:ind w:left="3065" w:hanging="360"/>
      </w:pPr>
    </w:lvl>
    <w:lvl w:ilvl="2" w:tplc="A9B04806">
      <w:start w:val="1"/>
      <w:numFmt w:val="lowerRoman"/>
      <w:lvlText w:val="%3."/>
      <w:lvlJc w:val="right"/>
      <w:pPr>
        <w:ind w:left="3785" w:hanging="180"/>
      </w:pPr>
    </w:lvl>
    <w:lvl w:ilvl="3" w:tplc="73620A54">
      <w:start w:val="1"/>
      <w:numFmt w:val="decimal"/>
      <w:lvlText w:val="%4."/>
      <w:lvlJc w:val="left"/>
      <w:pPr>
        <w:ind w:left="4505" w:hanging="360"/>
      </w:pPr>
    </w:lvl>
    <w:lvl w:ilvl="4" w:tplc="8054AD64">
      <w:start w:val="1"/>
      <w:numFmt w:val="lowerLetter"/>
      <w:lvlText w:val="%5."/>
      <w:lvlJc w:val="left"/>
      <w:pPr>
        <w:ind w:left="5225" w:hanging="360"/>
      </w:pPr>
    </w:lvl>
    <w:lvl w:ilvl="5" w:tplc="60285BD0">
      <w:start w:val="1"/>
      <w:numFmt w:val="lowerRoman"/>
      <w:lvlText w:val="%6."/>
      <w:lvlJc w:val="right"/>
      <w:pPr>
        <w:ind w:left="5945" w:hanging="180"/>
      </w:pPr>
    </w:lvl>
    <w:lvl w:ilvl="6" w:tplc="B148BFA0">
      <w:start w:val="1"/>
      <w:numFmt w:val="decimal"/>
      <w:lvlText w:val="%7."/>
      <w:lvlJc w:val="left"/>
      <w:pPr>
        <w:ind w:left="6665" w:hanging="360"/>
      </w:pPr>
    </w:lvl>
    <w:lvl w:ilvl="7" w:tplc="F978FA7E">
      <w:start w:val="1"/>
      <w:numFmt w:val="lowerLetter"/>
      <w:lvlText w:val="%8."/>
      <w:lvlJc w:val="left"/>
      <w:pPr>
        <w:ind w:left="7385" w:hanging="360"/>
      </w:pPr>
    </w:lvl>
    <w:lvl w:ilvl="8" w:tplc="538451FA">
      <w:start w:val="1"/>
      <w:numFmt w:val="lowerRoman"/>
      <w:lvlText w:val="%9."/>
      <w:lvlJc w:val="right"/>
      <w:pPr>
        <w:ind w:left="8105" w:hanging="180"/>
      </w:pPr>
    </w:lvl>
  </w:abstractNum>
  <w:abstractNum w:abstractNumId="193" w15:restartNumberingAfterBreak="0">
    <w:nsid w:val="5091116E"/>
    <w:multiLevelType w:val="hybridMultilevel"/>
    <w:tmpl w:val="2A08D618"/>
    <w:lvl w:ilvl="0" w:tplc="7196E852">
      <w:start w:val="1"/>
      <w:numFmt w:val="decimal"/>
      <w:lvlText w:val="(%1)"/>
      <w:lvlJc w:val="left"/>
      <w:pPr>
        <w:ind w:left="720" w:hanging="360"/>
      </w:pPr>
      <w:rPr>
        <w:rFonts w:eastAsia="Bookman Old Style" w:cs="Bookman Old Style"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4" w15:restartNumberingAfterBreak="0">
    <w:nsid w:val="51655D7C"/>
    <w:multiLevelType w:val="hybridMultilevel"/>
    <w:tmpl w:val="67F0B7BC"/>
    <w:lvl w:ilvl="0" w:tplc="661009C4">
      <w:start w:val="5"/>
      <w:numFmt w:val="decimal"/>
      <w:lvlText w:val="(%1)"/>
      <w:lvlJc w:val="left"/>
      <w:pPr>
        <w:ind w:left="720" w:hanging="360"/>
      </w:pPr>
      <w:rPr>
        <w:rFonts w:eastAsiaTheme="minorEastAsia"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5189E45F"/>
    <w:multiLevelType w:val="hybridMultilevel"/>
    <w:tmpl w:val="E3D61DB6"/>
    <w:lvl w:ilvl="0" w:tplc="22B627C8">
      <w:start w:val="1"/>
      <w:numFmt w:val="lowerLetter"/>
      <w:lvlText w:val="%1."/>
      <w:lvlJc w:val="left"/>
      <w:pPr>
        <w:ind w:left="720" w:hanging="360"/>
      </w:pPr>
    </w:lvl>
    <w:lvl w:ilvl="1" w:tplc="B1A6A61C">
      <w:start w:val="1"/>
      <w:numFmt w:val="lowerLetter"/>
      <w:lvlText w:val="%2."/>
      <w:lvlJc w:val="left"/>
      <w:pPr>
        <w:ind w:left="1440" w:hanging="360"/>
      </w:pPr>
    </w:lvl>
    <w:lvl w:ilvl="2" w:tplc="22D254F4">
      <w:start w:val="1"/>
      <w:numFmt w:val="lowerRoman"/>
      <w:lvlText w:val="%3."/>
      <w:lvlJc w:val="right"/>
      <w:pPr>
        <w:ind w:left="2160" w:hanging="180"/>
      </w:pPr>
    </w:lvl>
    <w:lvl w:ilvl="3" w:tplc="6A5016DC">
      <w:start w:val="1"/>
      <w:numFmt w:val="decimal"/>
      <w:lvlText w:val="%4."/>
      <w:lvlJc w:val="left"/>
      <w:pPr>
        <w:ind w:left="2880" w:hanging="360"/>
      </w:pPr>
    </w:lvl>
    <w:lvl w:ilvl="4" w:tplc="72721BB8">
      <w:start w:val="1"/>
      <w:numFmt w:val="lowerLetter"/>
      <w:lvlText w:val="%5."/>
      <w:lvlJc w:val="left"/>
      <w:pPr>
        <w:ind w:left="3600" w:hanging="360"/>
      </w:pPr>
    </w:lvl>
    <w:lvl w:ilvl="5" w:tplc="A6AA6C04">
      <w:start w:val="1"/>
      <w:numFmt w:val="lowerRoman"/>
      <w:lvlText w:val="%6."/>
      <w:lvlJc w:val="right"/>
      <w:pPr>
        <w:ind w:left="4320" w:hanging="180"/>
      </w:pPr>
    </w:lvl>
    <w:lvl w:ilvl="6" w:tplc="60AE52A8">
      <w:start w:val="1"/>
      <w:numFmt w:val="decimal"/>
      <w:lvlText w:val="%7."/>
      <w:lvlJc w:val="left"/>
      <w:pPr>
        <w:ind w:left="5040" w:hanging="360"/>
      </w:pPr>
    </w:lvl>
    <w:lvl w:ilvl="7" w:tplc="65BC398C">
      <w:start w:val="1"/>
      <w:numFmt w:val="lowerLetter"/>
      <w:lvlText w:val="%8."/>
      <w:lvlJc w:val="left"/>
      <w:pPr>
        <w:ind w:left="5760" w:hanging="360"/>
      </w:pPr>
    </w:lvl>
    <w:lvl w:ilvl="8" w:tplc="3F9C9B38">
      <w:start w:val="1"/>
      <w:numFmt w:val="lowerRoman"/>
      <w:lvlText w:val="%9."/>
      <w:lvlJc w:val="right"/>
      <w:pPr>
        <w:ind w:left="6480" w:hanging="180"/>
      </w:pPr>
    </w:lvl>
  </w:abstractNum>
  <w:abstractNum w:abstractNumId="196" w15:restartNumberingAfterBreak="0">
    <w:nsid w:val="519A2AFB"/>
    <w:multiLevelType w:val="hybridMultilevel"/>
    <w:tmpl w:val="6E8C6BD6"/>
    <w:lvl w:ilvl="0" w:tplc="854AF366">
      <w:start w:val="1"/>
      <w:numFmt w:val="decimal"/>
      <w:lvlText w:val="(%1)"/>
      <w:lvlJc w:val="left"/>
      <w:pPr>
        <w:ind w:left="2345" w:hanging="360"/>
      </w:pPr>
    </w:lvl>
    <w:lvl w:ilvl="1" w:tplc="4D18161C">
      <w:start w:val="1"/>
      <w:numFmt w:val="lowerLetter"/>
      <w:lvlText w:val="%2."/>
      <w:lvlJc w:val="left"/>
      <w:pPr>
        <w:ind w:left="3065" w:hanging="360"/>
      </w:pPr>
    </w:lvl>
    <w:lvl w:ilvl="2" w:tplc="A65E0B2C">
      <w:start w:val="1"/>
      <w:numFmt w:val="lowerRoman"/>
      <w:lvlText w:val="%3."/>
      <w:lvlJc w:val="right"/>
      <w:pPr>
        <w:ind w:left="3785" w:hanging="180"/>
      </w:pPr>
    </w:lvl>
    <w:lvl w:ilvl="3" w:tplc="D736BD00">
      <w:start w:val="1"/>
      <w:numFmt w:val="decimal"/>
      <w:lvlText w:val="%4."/>
      <w:lvlJc w:val="left"/>
      <w:pPr>
        <w:ind w:left="4505" w:hanging="360"/>
      </w:pPr>
    </w:lvl>
    <w:lvl w:ilvl="4" w:tplc="61AA1DDA">
      <w:start w:val="1"/>
      <w:numFmt w:val="lowerLetter"/>
      <w:lvlText w:val="%5."/>
      <w:lvlJc w:val="left"/>
      <w:pPr>
        <w:ind w:left="5225" w:hanging="360"/>
      </w:pPr>
    </w:lvl>
    <w:lvl w:ilvl="5" w:tplc="77E03962">
      <w:start w:val="1"/>
      <w:numFmt w:val="lowerRoman"/>
      <w:lvlText w:val="%6."/>
      <w:lvlJc w:val="right"/>
      <w:pPr>
        <w:ind w:left="5945" w:hanging="180"/>
      </w:pPr>
    </w:lvl>
    <w:lvl w:ilvl="6" w:tplc="DBBC7618">
      <w:start w:val="1"/>
      <w:numFmt w:val="decimal"/>
      <w:lvlText w:val="%7."/>
      <w:lvlJc w:val="left"/>
      <w:pPr>
        <w:ind w:left="6665" w:hanging="360"/>
      </w:pPr>
    </w:lvl>
    <w:lvl w:ilvl="7" w:tplc="1B806AB2">
      <w:start w:val="1"/>
      <w:numFmt w:val="lowerLetter"/>
      <w:lvlText w:val="%8."/>
      <w:lvlJc w:val="left"/>
      <w:pPr>
        <w:ind w:left="7385" w:hanging="360"/>
      </w:pPr>
    </w:lvl>
    <w:lvl w:ilvl="8" w:tplc="9A4CCA34">
      <w:start w:val="1"/>
      <w:numFmt w:val="lowerRoman"/>
      <w:lvlText w:val="%9."/>
      <w:lvlJc w:val="right"/>
      <w:pPr>
        <w:ind w:left="8105" w:hanging="180"/>
      </w:pPr>
    </w:lvl>
  </w:abstractNum>
  <w:abstractNum w:abstractNumId="197" w15:restartNumberingAfterBreak="0">
    <w:nsid w:val="525B6C4B"/>
    <w:multiLevelType w:val="hybridMultilevel"/>
    <w:tmpl w:val="349A7C7A"/>
    <w:lvl w:ilvl="0" w:tplc="BC047056">
      <w:start w:val="1"/>
      <w:numFmt w:val="decimal"/>
      <w:lvlText w:val="%1."/>
      <w:lvlJc w:val="left"/>
      <w:pPr>
        <w:ind w:left="720" w:hanging="360"/>
      </w:pPr>
    </w:lvl>
    <w:lvl w:ilvl="1" w:tplc="1CC2B690">
      <w:start w:val="1"/>
      <w:numFmt w:val="lowerLetter"/>
      <w:lvlText w:val="%2."/>
      <w:lvlJc w:val="left"/>
      <w:pPr>
        <w:ind w:left="1440" w:hanging="360"/>
      </w:pPr>
    </w:lvl>
    <w:lvl w:ilvl="2" w:tplc="55D8B09E">
      <w:start w:val="1"/>
      <w:numFmt w:val="lowerRoman"/>
      <w:lvlText w:val="%3."/>
      <w:lvlJc w:val="right"/>
      <w:pPr>
        <w:ind w:left="2160" w:hanging="180"/>
      </w:pPr>
    </w:lvl>
    <w:lvl w:ilvl="3" w:tplc="0E6EE21C">
      <w:start w:val="1"/>
      <w:numFmt w:val="decimal"/>
      <w:lvlText w:val="%4."/>
      <w:lvlJc w:val="left"/>
      <w:pPr>
        <w:ind w:left="2880" w:hanging="360"/>
      </w:pPr>
    </w:lvl>
    <w:lvl w:ilvl="4" w:tplc="D6366280">
      <w:start w:val="1"/>
      <w:numFmt w:val="lowerLetter"/>
      <w:lvlText w:val="%5."/>
      <w:lvlJc w:val="left"/>
      <w:pPr>
        <w:ind w:left="3600" w:hanging="360"/>
      </w:pPr>
    </w:lvl>
    <w:lvl w:ilvl="5" w:tplc="2A1E32B4">
      <w:start w:val="1"/>
      <w:numFmt w:val="lowerRoman"/>
      <w:lvlText w:val="%6."/>
      <w:lvlJc w:val="right"/>
      <w:pPr>
        <w:ind w:left="4320" w:hanging="180"/>
      </w:pPr>
    </w:lvl>
    <w:lvl w:ilvl="6" w:tplc="7DFE17C0">
      <w:start w:val="1"/>
      <w:numFmt w:val="decimal"/>
      <w:lvlText w:val="%7."/>
      <w:lvlJc w:val="left"/>
      <w:pPr>
        <w:ind w:left="5040" w:hanging="360"/>
      </w:pPr>
    </w:lvl>
    <w:lvl w:ilvl="7" w:tplc="637E2E06">
      <w:start w:val="1"/>
      <w:numFmt w:val="lowerLetter"/>
      <w:lvlText w:val="%8."/>
      <w:lvlJc w:val="left"/>
      <w:pPr>
        <w:ind w:left="5760" w:hanging="360"/>
      </w:pPr>
    </w:lvl>
    <w:lvl w:ilvl="8" w:tplc="0BF2BDDA">
      <w:start w:val="1"/>
      <w:numFmt w:val="lowerRoman"/>
      <w:lvlText w:val="%9."/>
      <w:lvlJc w:val="right"/>
      <w:pPr>
        <w:ind w:left="6480" w:hanging="180"/>
      </w:pPr>
    </w:lvl>
  </w:abstractNum>
  <w:abstractNum w:abstractNumId="198" w15:restartNumberingAfterBreak="0">
    <w:nsid w:val="534E9938"/>
    <w:multiLevelType w:val="hybridMultilevel"/>
    <w:tmpl w:val="8668D8A4"/>
    <w:lvl w:ilvl="0" w:tplc="AF607C5E">
      <w:start w:val="1"/>
      <w:numFmt w:val="lowerLetter"/>
      <w:lvlText w:val="%1."/>
      <w:lvlJc w:val="left"/>
      <w:pPr>
        <w:ind w:left="720" w:hanging="360"/>
      </w:pPr>
    </w:lvl>
    <w:lvl w:ilvl="1" w:tplc="B6961B3A">
      <w:start w:val="1"/>
      <w:numFmt w:val="lowerLetter"/>
      <w:lvlText w:val="%2."/>
      <w:lvlJc w:val="left"/>
      <w:pPr>
        <w:ind w:left="1440" w:hanging="360"/>
      </w:pPr>
    </w:lvl>
    <w:lvl w:ilvl="2" w:tplc="BF6ABE1A">
      <w:start w:val="1"/>
      <w:numFmt w:val="lowerRoman"/>
      <w:lvlText w:val="%3."/>
      <w:lvlJc w:val="right"/>
      <w:pPr>
        <w:ind w:left="2160" w:hanging="180"/>
      </w:pPr>
    </w:lvl>
    <w:lvl w:ilvl="3" w:tplc="9F52A97A">
      <w:start w:val="1"/>
      <w:numFmt w:val="decimal"/>
      <w:lvlText w:val="%4."/>
      <w:lvlJc w:val="left"/>
      <w:pPr>
        <w:ind w:left="2880" w:hanging="360"/>
      </w:pPr>
    </w:lvl>
    <w:lvl w:ilvl="4" w:tplc="609490CC">
      <w:start w:val="1"/>
      <w:numFmt w:val="lowerLetter"/>
      <w:lvlText w:val="%5."/>
      <w:lvlJc w:val="left"/>
      <w:pPr>
        <w:ind w:left="3600" w:hanging="360"/>
      </w:pPr>
    </w:lvl>
    <w:lvl w:ilvl="5" w:tplc="7CE0446E">
      <w:start w:val="1"/>
      <w:numFmt w:val="lowerRoman"/>
      <w:lvlText w:val="%6."/>
      <w:lvlJc w:val="right"/>
      <w:pPr>
        <w:ind w:left="4320" w:hanging="180"/>
      </w:pPr>
    </w:lvl>
    <w:lvl w:ilvl="6" w:tplc="C5BC7B34">
      <w:start w:val="1"/>
      <w:numFmt w:val="decimal"/>
      <w:lvlText w:val="%7."/>
      <w:lvlJc w:val="left"/>
      <w:pPr>
        <w:ind w:left="5040" w:hanging="360"/>
      </w:pPr>
    </w:lvl>
    <w:lvl w:ilvl="7" w:tplc="1AF2240A">
      <w:start w:val="1"/>
      <w:numFmt w:val="lowerLetter"/>
      <w:lvlText w:val="%8."/>
      <w:lvlJc w:val="left"/>
      <w:pPr>
        <w:ind w:left="5760" w:hanging="360"/>
      </w:pPr>
    </w:lvl>
    <w:lvl w:ilvl="8" w:tplc="F7E2528E">
      <w:start w:val="1"/>
      <w:numFmt w:val="lowerRoman"/>
      <w:lvlText w:val="%9."/>
      <w:lvlJc w:val="right"/>
      <w:pPr>
        <w:ind w:left="6480" w:hanging="180"/>
      </w:pPr>
    </w:lvl>
  </w:abstractNum>
  <w:abstractNum w:abstractNumId="199" w15:restartNumberingAfterBreak="0">
    <w:nsid w:val="5361742A"/>
    <w:multiLevelType w:val="hybridMultilevel"/>
    <w:tmpl w:val="775A141A"/>
    <w:lvl w:ilvl="0" w:tplc="A4DE5B56">
      <w:start w:val="1"/>
      <w:numFmt w:val="decimal"/>
      <w:lvlText w:val="(%1)"/>
      <w:lvlJc w:val="left"/>
      <w:pPr>
        <w:ind w:left="720" w:hanging="360"/>
      </w:pPr>
    </w:lvl>
    <w:lvl w:ilvl="1" w:tplc="88E40326">
      <w:start w:val="1"/>
      <w:numFmt w:val="lowerLetter"/>
      <w:lvlText w:val="%2."/>
      <w:lvlJc w:val="left"/>
      <w:pPr>
        <w:ind w:left="1440" w:hanging="360"/>
      </w:pPr>
    </w:lvl>
    <w:lvl w:ilvl="2" w:tplc="1812E7F4">
      <w:start w:val="1"/>
      <w:numFmt w:val="lowerRoman"/>
      <w:lvlText w:val="%3."/>
      <w:lvlJc w:val="right"/>
      <w:pPr>
        <w:ind w:left="2160" w:hanging="180"/>
      </w:pPr>
    </w:lvl>
    <w:lvl w:ilvl="3" w:tplc="0E02BB1C">
      <w:start w:val="1"/>
      <w:numFmt w:val="decimal"/>
      <w:lvlText w:val="%4."/>
      <w:lvlJc w:val="left"/>
      <w:pPr>
        <w:ind w:left="2880" w:hanging="360"/>
      </w:pPr>
    </w:lvl>
    <w:lvl w:ilvl="4" w:tplc="CC3A6802">
      <w:start w:val="1"/>
      <w:numFmt w:val="lowerLetter"/>
      <w:lvlText w:val="%5."/>
      <w:lvlJc w:val="left"/>
      <w:pPr>
        <w:ind w:left="3600" w:hanging="360"/>
      </w:pPr>
    </w:lvl>
    <w:lvl w:ilvl="5" w:tplc="89B21CEA">
      <w:start w:val="1"/>
      <w:numFmt w:val="lowerRoman"/>
      <w:lvlText w:val="%6."/>
      <w:lvlJc w:val="right"/>
      <w:pPr>
        <w:ind w:left="4320" w:hanging="180"/>
      </w:pPr>
    </w:lvl>
    <w:lvl w:ilvl="6" w:tplc="87AEBBE6">
      <w:start w:val="1"/>
      <w:numFmt w:val="decimal"/>
      <w:lvlText w:val="%7."/>
      <w:lvlJc w:val="left"/>
      <w:pPr>
        <w:ind w:left="5040" w:hanging="360"/>
      </w:pPr>
    </w:lvl>
    <w:lvl w:ilvl="7" w:tplc="DEC6F3B4">
      <w:start w:val="1"/>
      <w:numFmt w:val="lowerLetter"/>
      <w:lvlText w:val="%8."/>
      <w:lvlJc w:val="left"/>
      <w:pPr>
        <w:ind w:left="5760" w:hanging="360"/>
      </w:pPr>
    </w:lvl>
    <w:lvl w:ilvl="8" w:tplc="C0B204B0">
      <w:start w:val="1"/>
      <w:numFmt w:val="lowerRoman"/>
      <w:lvlText w:val="%9."/>
      <w:lvlJc w:val="right"/>
      <w:pPr>
        <w:ind w:left="6480" w:hanging="180"/>
      </w:pPr>
    </w:lvl>
  </w:abstractNum>
  <w:abstractNum w:abstractNumId="200" w15:restartNumberingAfterBreak="0">
    <w:nsid w:val="539CB623"/>
    <w:multiLevelType w:val="hybridMultilevel"/>
    <w:tmpl w:val="B484D68E"/>
    <w:lvl w:ilvl="0" w:tplc="A4A60732">
      <w:start w:val="1"/>
      <w:numFmt w:val="decimal"/>
      <w:lvlText w:val="%1."/>
      <w:lvlJc w:val="left"/>
      <w:pPr>
        <w:ind w:left="720" w:hanging="360"/>
      </w:pPr>
    </w:lvl>
    <w:lvl w:ilvl="1" w:tplc="5E427B16">
      <w:start w:val="1"/>
      <w:numFmt w:val="lowerLetter"/>
      <w:lvlText w:val="%2."/>
      <w:lvlJc w:val="left"/>
      <w:pPr>
        <w:ind w:left="1440" w:hanging="360"/>
      </w:pPr>
    </w:lvl>
    <w:lvl w:ilvl="2" w:tplc="9B7EB5A2">
      <w:start w:val="1"/>
      <w:numFmt w:val="lowerRoman"/>
      <w:lvlText w:val="%3."/>
      <w:lvlJc w:val="right"/>
      <w:pPr>
        <w:ind w:left="2160" w:hanging="180"/>
      </w:pPr>
    </w:lvl>
    <w:lvl w:ilvl="3" w:tplc="A844DEFE">
      <w:start w:val="1"/>
      <w:numFmt w:val="decimal"/>
      <w:lvlText w:val="%4."/>
      <w:lvlJc w:val="left"/>
      <w:pPr>
        <w:ind w:left="2880" w:hanging="360"/>
      </w:pPr>
    </w:lvl>
    <w:lvl w:ilvl="4" w:tplc="5576FC22">
      <w:start w:val="1"/>
      <w:numFmt w:val="lowerLetter"/>
      <w:lvlText w:val="%5."/>
      <w:lvlJc w:val="left"/>
      <w:pPr>
        <w:ind w:left="3600" w:hanging="360"/>
      </w:pPr>
    </w:lvl>
    <w:lvl w:ilvl="5" w:tplc="4658EFB4">
      <w:start w:val="1"/>
      <w:numFmt w:val="decimal"/>
      <w:lvlText w:val="4)"/>
      <w:lvlJc w:val="left"/>
      <w:pPr>
        <w:ind w:left="4320" w:hanging="180"/>
      </w:pPr>
    </w:lvl>
    <w:lvl w:ilvl="6" w:tplc="5886829C">
      <w:start w:val="1"/>
      <w:numFmt w:val="decimal"/>
      <w:lvlText w:val="%7."/>
      <w:lvlJc w:val="left"/>
      <w:pPr>
        <w:ind w:left="5040" w:hanging="360"/>
      </w:pPr>
    </w:lvl>
    <w:lvl w:ilvl="7" w:tplc="2864F4BC">
      <w:start w:val="1"/>
      <w:numFmt w:val="lowerLetter"/>
      <w:lvlText w:val="%8."/>
      <w:lvlJc w:val="left"/>
      <w:pPr>
        <w:ind w:left="5760" w:hanging="360"/>
      </w:pPr>
    </w:lvl>
    <w:lvl w:ilvl="8" w:tplc="70EEF924">
      <w:start w:val="1"/>
      <w:numFmt w:val="lowerRoman"/>
      <w:lvlText w:val="%9."/>
      <w:lvlJc w:val="right"/>
      <w:pPr>
        <w:ind w:left="6480" w:hanging="180"/>
      </w:pPr>
    </w:lvl>
  </w:abstractNum>
  <w:abstractNum w:abstractNumId="201" w15:restartNumberingAfterBreak="0">
    <w:nsid w:val="53DBE9DC"/>
    <w:multiLevelType w:val="hybridMultilevel"/>
    <w:tmpl w:val="A9385E78"/>
    <w:lvl w:ilvl="0" w:tplc="AECA079A">
      <w:start w:val="1"/>
      <w:numFmt w:val="decimal"/>
      <w:lvlText w:val="%1."/>
      <w:lvlJc w:val="left"/>
      <w:pPr>
        <w:ind w:left="720" w:hanging="360"/>
      </w:pPr>
    </w:lvl>
    <w:lvl w:ilvl="1" w:tplc="0748A510">
      <w:start w:val="1"/>
      <w:numFmt w:val="lowerLetter"/>
      <w:lvlText w:val="%2."/>
      <w:lvlJc w:val="left"/>
      <w:pPr>
        <w:ind w:left="1440" w:hanging="360"/>
      </w:pPr>
    </w:lvl>
    <w:lvl w:ilvl="2" w:tplc="DA323F64">
      <w:start w:val="1"/>
      <w:numFmt w:val="lowerRoman"/>
      <w:lvlText w:val="%3."/>
      <w:lvlJc w:val="right"/>
      <w:pPr>
        <w:ind w:left="2160" w:hanging="180"/>
      </w:pPr>
    </w:lvl>
    <w:lvl w:ilvl="3" w:tplc="5D54D624">
      <w:start w:val="1"/>
      <w:numFmt w:val="decimal"/>
      <w:lvlText w:val="%4."/>
      <w:lvlJc w:val="left"/>
      <w:pPr>
        <w:ind w:left="2880" w:hanging="360"/>
      </w:pPr>
    </w:lvl>
    <w:lvl w:ilvl="4" w:tplc="BEEE5612">
      <w:start w:val="1"/>
      <w:numFmt w:val="lowerLetter"/>
      <w:lvlText w:val="%5."/>
      <w:lvlJc w:val="left"/>
      <w:pPr>
        <w:ind w:left="3600" w:hanging="360"/>
      </w:pPr>
    </w:lvl>
    <w:lvl w:ilvl="5" w:tplc="72B85ADA">
      <w:start w:val="1"/>
      <w:numFmt w:val="lowerRoman"/>
      <w:lvlText w:val="%6."/>
      <w:lvlJc w:val="right"/>
      <w:pPr>
        <w:ind w:left="4320" w:hanging="180"/>
      </w:pPr>
    </w:lvl>
    <w:lvl w:ilvl="6" w:tplc="FAAE86F2">
      <w:start w:val="1"/>
      <w:numFmt w:val="decimal"/>
      <w:lvlText w:val="%7."/>
      <w:lvlJc w:val="left"/>
      <w:pPr>
        <w:ind w:left="5040" w:hanging="360"/>
      </w:pPr>
    </w:lvl>
    <w:lvl w:ilvl="7" w:tplc="85A69E96">
      <w:start w:val="1"/>
      <w:numFmt w:val="lowerLetter"/>
      <w:lvlText w:val="%8."/>
      <w:lvlJc w:val="left"/>
      <w:pPr>
        <w:ind w:left="5760" w:hanging="360"/>
      </w:pPr>
    </w:lvl>
    <w:lvl w:ilvl="8" w:tplc="68804E62">
      <w:start w:val="1"/>
      <w:numFmt w:val="lowerRoman"/>
      <w:lvlText w:val="%9."/>
      <w:lvlJc w:val="right"/>
      <w:pPr>
        <w:ind w:left="6480" w:hanging="180"/>
      </w:pPr>
    </w:lvl>
  </w:abstractNum>
  <w:abstractNum w:abstractNumId="202" w15:restartNumberingAfterBreak="0">
    <w:nsid w:val="53EFA4B3"/>
    <w:multiLevelType w:val="hybridMultilevel"/>
    <w:tmpl w:val="DA5A68F0"/>
    <w:lvl w:ilvl="0" w:tplc="3BA0EF78">
      <w:start w:val="1"/>
      <w:numFmt w:val="lowerLetter"/>
      <w:lvlText w:val="%1."/>
      <w:lvlJc w:val="left"/>
      <w:pPr>
        <w:ind w:left="2912" w:hanging="360"/>
      </w:pPr>
    </w:lvl>
    <w:lvl w:ilvl="1" w:tplc="84F4ECF6">
      <w:start w:val="1"/>
      <w:numFmt w:val="lowerLetter"/>
      <w:lvlText w:val="%2."/>
      <w:lvlJc w:val="left"/>
      <w:pPr>
        <w:ind w:left="3632" w:hanging="360"/>
      </w:pPr>
    </w:lvl>
    <w:lvl w:ilvl="2" w:tplc="47C81CEE">
      <w:start w:val="1"/>
      <w:numFmt w:val="lowerRoman"/>
      <w:lvlText w:val="%3."/>
      <w:lvlJc w:val="right"/>
      <w:pPr>
        <w:ind w:left="4352" w:hanging="180"/>
      </w:pPr>
    </w:lvl>
    <w:lvl w:ilvl="3" w:tplc="28DA9324">
      <w:start w:val="1"/>
      <w:numFmt w:val="decimal"/>
      <w:lvlText w:val="%4."/>
      <w:lvlJc w:val="left"/>
      <w:pPr>
        <w:ind w:left="5072" w:hanging="360"/>
      </w:pPr>
    </w:lvl>
    <w:lvl w:ilvl="4" w:tplc="72C0D136">
      <w:start w:val="1"/>
      <w:numFmt w:val="lowerLetter"/>
      <w:lvlText w:val="%5."/>
      <w:lvlJc w:val="left"/>
      <w:pPr>
        <w:ind w:left="5792" w:hanging="360"/>
      </w:pPr>
    </w:lvl>
    <w:lvl w:ilvl="5" w:tplc="BD9A6942">
      <w:start w:val="1"/>
      <w:numFmt w:val="lowerRoman"/>
      <w:lvlText w:val="%6."/>
      <w:lvlJc w:val="right"/>
      <w:pPr>
        <w:ind w:left="6512" w:hanging="180"/>
      </w:pPr>
    </w:lvl>
    <w:lvl w:ilvl="6" w:tplc="63D43EE8">
      <w:start w:val="1"/>
      <w:numFmt w:val="decimal"/>
      <w:lvlText w:val="%7."/>
      <w:lvlJc w:val="left"/>
      <w:pPr>
        <w:ind w:left="7232" w:hanging="360"/>
      </w:pPr>
    </w:lvl>
    <w:lvl w:ilvl="7" w:tplc="B46C46B4">
      <w:start w:val="1"/>
      <w:numFmt w:val="lowerLetter"/>
      <w:lvlText w:val="%8."/>
      <w:lvlJc w:val="left"/>
      <w:pPr>
        <w:ind w:left="7952" w:hanging="360"/>
      </w:pPr>
    </w:lvl>
    <w:lvl w:ilvl="8" w:tplc="C8AABF06">
      <w:start w:val="1"/>
      <w:numFmt w:val="lowerRoman"/>
      <w:lvlText w:val="%9."/>
      <w:lvlJc w:val="right"/>
      <w:pPr>
        <w:ind w:left="8672" w:hanging="180"/>
      </w:pPr>
    </w:lvl>
  </w:abstractNum>
  <w:abstractNum w:abstractNumId="203" w15:restartNumberingAfterBreak="0">
    <w:nsid w:val="54926603"/>
    <w:multiLevelType w:val="hybridMultilevel"/>
    <w:tmpl w:val="93CA25B6"/>
    <w:lvl w:ilvl="0" w:tplc="1270D27E">
      <w:start w:val="1"/>
      <w:numFmt w:val="decimal"/>
      <w:lvlText w:val="(%1)"/>
      <w:lvlJc w:val="left"/>
      <w:pPr>
        <w:ind w:left="720" w:hanging="360"/>
      </w:pPr>
    </w:lvl>
    <w:lvl w:ilvl="1" w:tplc="ECF647D8">
      <w:start w:val="1"/>
      <w:numFmt w:val="lowerLetter"/>
      <w:lvlText w:val="%2."/>
      <w:lvlJc w:val="left"/>
      <w:pPr>
        <w:ind w:left="1440" w:hanging="360"/>
      </w:pPr>
    </w:lvl>
    <w:lvl w:ilvl="2" w:tplc="C040E7A6">
      <w:start w:val="1"/>
      <w:numFmt w:val="lowerRoman"/>
      <w:lvlText w:val="%3."/>
      <w:lvlJc w:val="right"/>
      <w:pPr>
        <w:ind w:left="2160" w:hanging="180"/>
      </w:pPr>
    </w:lvl>
    <w:lvl w:ilvl="3" w:tplc="6C00AE66">
      <w:start w:val="1"/>
      <w:numFmt w:val="decimal"/>
      <w:lvlText w:val="%4."/>
      <w:lvlJc w:val="left"/>
      <w:pPr>
        <w:ind w:left="2880" w:hanging="360"/>
      </w:pPr>
    </w:lvl>
    <w:lvl w:ilvl="4" w:tplc="2A44F540">
      <w:start w:val="1"/>
      <w:numFmt w:val="lowerLetter"/>
      <w:lvlText w:val="%5."/>
      <w:lvlJc w:val="left"/>
      <w:pPr>
        <w:ind w:left="3600" w:hanging="360"/>
      </w:pPr>
    </w:lvl>
    <w:lvl w:ilvl="5" w:tplc="229C323A">
      <w:start w:val="1"/>
      <w:numFmt w:val="lowerRoman"/>
      <w:lvlText w:val="%6."/>
      <w:lvlJc w:val="right"/>
      <w:pPr>
        <w:ind w:left="4320" w:hanging="180"/>
      </w:pPr>
    </w:lvl>
    <w:lvl w:ilvl="6" w:tplc="56B61330">
      <w:start w:val="1"/>
      <w:numFmt w:val="decimal"/>
      <w:lvlText w:val="%7."/>
      <w:lvlJc w:val="left"/>
      <w:pPr>
        <w:ind w:left="5040" w:hanging="360"/>
      </w:pPr>
    </w:lvl>
    <w:lvl w:ilvl="7" w:tplc="80909F04">
      <w:start w:val="1"/>
      <w:numFmt w:val="lowerLetter"/>
      <w:lvlText w:val="%8."/>
      <w:lvlJc w:val="left"/>
      <w:pPr>
        <w:ind w:left="5760" w:hanging="360"/>
      </w:pPr>
    </w:lvl>
    <w:lvl w:ilvl="8" w:tplc="E2149DA8">
      <w:start w:val="1"/>
      <w:numFmt w:val="lowerRoman"/>
      <w:lvlText w:val="%9."/>
      <w:lvlJc w:val="right"/>
      <w:pPr>
        <w:ind w:left="6480" w:hanging="180"/>
      </w:pPr>
    </w:lvl>
  </w:abstractNum>
  <w:abstractNum w:abstractNumId="204" w15:restartNumberingAfterBreak="0">
    <w:nsid w:val="549C17B7"/>
    <w:multiLevelType w:val="hybridMultilevel"/>
    <w:tmpl w:val="8C9EFC48"/>
    <w:lvl w:ilvl="0" w:tplc="A84E5254">
      <w:start w:val="1"/>
      <w:numFmt w:val="decimal"/>
      <w:lvlText w:val="(%1)"/>
      <w:lvlJc w:val="left"/>
      <w:pPr>
        <w:ind w:left="720" w:hanging="360"/>
      </w:pPr>
      <w:rPr>
        <w:rFonts w:hint="default"/>
        <w:color w:val="auto"/>
      </w:rPr>
    </w:lvl>
    <w:lvl w:ilvl="1" w:tplc="439AC3BC">
      <w:start w:val="1"/>
      <w:numFmt w:val="lowerLetter"/>
      <w:lvlText w:val="%2."/>
      <w:lvlJc w:val="left"/>
      <w:pPr>
        <w:ind w:left="1440" w:hanging="360"/>
      </w:pPr>
    </w:lvl>
    <w:lvl w:ilvl="2" w:tplc="86D8B1EA">
      <w:start w:val="1"/>
      <w:numFmt w:val="lowerRoman"/>
      <w:lvlText w:val="%3."/>
      <w:lvlJc w:val="right"/>
      <w:pPr>
        <w:ind w:left="2160" w:hanging="180"/>
      </w:pPr>
    </w:lvl>
    <w:lvl w:ilvl="3" w:tplc="DC5446C4">
      <w:start w:val="1"/>
      <w:numFmt w:val="decimal"/>
      <w:lvlText w:val="%4."/>
      <w:lvlJc w:val="left"/>
      <w:pPr>
        <w:ind w:left="2880" w:hanging="360"/>
      </w:pPr>
    </w:lvl>
    <w:lvl w:ilvl="4" w:tplc="38322DE8">
      <w:start w:val="1"/>
      <w:numFmt w:val="lowerLetter"/>
      <w:lvlText w:val="%5."/>
      <w:lvlJc w:val="left"/>
      <w:pPr>
        <w:ind w:left="3600" w:hanging="360"/>
      </w:pPr>
    </w:lvl>
    <w:lvl w:ilvl="5" w:tplc="95F4161E">
      <w:start w:val="1"/>
      <w:numFmt w:val="lowerRoman"/>
      <w:lvlText w:val="%6."/>
      <w:lvlJc w:val="right"/>
      <w:pPr>
        <w:ind w:left="4320" w:hanging="180"/>
      </w:pPr>
    </w:lvl>
    <w:lvl w:ilvl="6" w:tplc="BBB480FA">
      <w:start w:val="1"/>
      <w:numFmt w:val="decimal"/>
      <w:lvlText w:val="%7."/>
      <w:lvlJc w:val="left"/>
      <w:pPr>
        <w:ind w:left="5040" w:hanging="360"/>
      </w:pPr>
    </w:lvl>
    <w:lvl w:ilvl="7" w:tplc="84449E02">
      <w:start w:val="1"/>
      <w:numFmt w:val="lowerLetter"/>
      <w:lvlText w:val="%8."/>
      <w:lvlJc w:val="left"/>
      <w:pPr>
        <w:ind w:left="5760" w:hanging="360"/>
      </w:pPr>
    </w:lvl>
    <w:lvl w:ilvl="8" w:tplc="20547E14">
      <w:start w:val="1"/>
      <w:numFmt w:val="lowerRoman"/>
      <w:lvlText w:val="%9."/>
      <w:lvlJc w:val="right"/>
      <w:pPr>
        <w:ind w:left="6480" w:hanging="180"/>
      </w:pPr>
    </w:lvl>
  </w:abstractNum>
  <w:abstractNum w:abstractNumId="205" w15:restartNumberingAfterBreak="0">
    <w:nsid w:val="55596154"/>
    <w:multiLevelType w:val="hybridMultilevel"/>
    <w:tmpl w:val="C90088B6"/>
    <w:lvl w:ilvl="0" w:tplc="43BE306E">
      <w:start w:val="1"/>
      <w:numFmt w:val="decimal"/>
      <w:lvlText w:val="(%1)"/>
      <w:lvlJc w:val="left"/>
      <w:pPr>
        <w:ind w:left="1080" w:hanging="360"/>
      </w:pPr>
    </w:lvl>
    <w:lvl w:ilvl="1" w:tplc="7B8AF014">
      <w:start w:val="1"/>
      <w:numFmt w:val="lowerLetter"/>
      <w:lvlText w:val="%2."/>
      <w:lvlJc w:val="left"/>
      <w:pPr>
        <w:ind w:left="1800" w:hanging="360"/>
      </w:pPr>
    </w:lvl>
    <w:lvl w:ilvl="2" w:tplc="E7C4F936">
      <w:start w:val="1"/>
      <w:numFmt w:val="lowerRoman"/>
      <w:lvlText w:val="%3."/>
      <w:lvlJc w:val="right"/>
      <w:pPr>
        <w:ind w:left="2520" w:hanging="180"/>
      </w:pPr>
    </w:lvl>
    <w:lvl w:ilvl="3" w:tplc="13B0A652">
      <w:start w:val="1"/>
      <w:numFmt w:val="decimal"/>
      <w:lvlText w:val="%4."/>
      <w:lvlJc w:val="left"/>
      <w:pPr>
        <w:ind w:left="3240" w:hanging="360"/>
      </w:pPr>
    </w:lvl>
    <w:lvl w:ilvl="4" w:tplc="2B6898E6">
      <w:start w:val="1"/>
      <w:numFmt w:val="lowerLetter"/>
      <w:lvlText w:val="%5."/>
      <w:lvlJc w:val="left"/>
      <w:pPr>
        <w:ind w:left="3960" w:hanging="360"/>
      </w:pPr>
    </w:lvl>
    <w:lvl w:ilvl="5" w:tplc="488487FA">
      <w:start w:val="1"/>
      <w:numFmt w:val="lowerRoman"/>
      <w:lvlText w:val="%6."/>
      <w:lvlJc w:val="right"/>
      <w:pPr>
        <w:ind w:left="4680" w:hanging="180"/>
      </w:pPr>
    </w:lvl>
    <w:lvl w:ilvl="6" w:tplc="1AE89392">
      <w:start w:val="1"/>
      <w:numFmt w:val="decimal"/>
      <w:lvlText w:val="%7."/>
      <w:lvlJc w:val="left"/>
      <w:pPr>
        <w:ind w:left="5400" w:hanging="360"/>
      </w:pPr>
    </w:lvl>
    <w:lvl w:ilvl="7" w:tplc="B756F2FA">
      <w:start w:val="1"/>
      <w:numFmt w:val="lowerLetter"/>
      <w:lvlText w:val="%8."/>
      <w:lvlJc w:val="left"/>
      <w:pPr>
        <w:ind w:left="6120" w:hanging="360"/>
      </w:pPr>
    </w:lvl>
    <w:lvl w:ilvl="8" w:tplc="11761B8E">
      <w:start w:val="1"/>
      <w:numFmt w:val="lowerRoman"/>
      <w:lvlText w:val="%9."/>
      <w:lvlJc w:val="right"/>
      <w:pPr>
        <w:ind w:left="6840" w:hanging="180"/>
      </w:pPr>
    </w:lvl>
  </w:abstractNum>
  <w:abstractNum w:abstractNumId="206" w15:restartNumberingAfterBreak="0">
    <w:nsid w:val="558F27A2"/>
    <w:multiLevelType w:val="hybridMultilevel"/>
    <w:tmpl w:val="1226AF16"/>
    <w:lvl w:ilvl="0" w:tplc="6E228FB8">
      <w:start w:val="1"/>
      <w:numFmt w:val="lowerLetter"/>
      <w:lvlText w:val="%1."/>
      <w:lvlJc w:val="left"/>
      <w:pPr>
        <w:ind w:left="720" w:hanging="360"/>
      </w:pPr>
      <w:rPr>
        <w:rFonts w:ascii="Bookman Old Style" w:hAnsi="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55F253BD"/>
    <w:multiLevelType w:val="hybridMultilevel"/>
    <w:tmpl w:val="D76851B8"/>
    <w:lvl w:ilvl="0" w:tplc="872AC9BC">
      <w:start w:val="1"/>
      <w:numFmt w:val="decimal"/>
      <w:lvlText w:val="%1."/>
      <w:lvlJc w:val="left"/>
      <w:pPr>
        <w:ind w:left="720" w:hanging="360"/>
      </w:pPr>
    </w:lvl>
    <w:lvl w:ilvl="1" w:tplc="C9F66CF6">
      <w:start w:val="1"/>
      <w:numFmt w:val="lowerLetter"/>
      <w:lvlText w:val="%2."/>
      <w:lvlJc w:val="left"/>
      <w:pPr>
        <w:ind w:left="1440" w:hanging="360"/>
      </w:pPr>
    </w:lvl>
    <w:lvl w:ilvl="2" w:tplc="8D3CDCD2">
      <w:start w:val="1"/>
      <w:numFmt w:val="lowerRoman"/>
      <w:lvlText w:val="%3."/>
      <w:lvlJc w:val="right"/>
      <w:pPr>
        <w:ind w:left="2160" w:hanging="180"/>
      </w:pPr>
    </w:lvl>
    <w:lvl w:ilvl="3" w:tplc="03F63DF6">
      <w:start w:val="1"/>
      <w:numFmt w:val="decimal"/>
      <w:lvlText w:val="%4."/>
      <w:lvlJc w:val="left"/>
      <w:pPr>
        <w:ind w:left="2880" w:hanging="360"/>
      </w:pPr>
    </w:lvl>
    <w:lvl w:ilvl="4" w:tplc="66A89BBE">
      <w:start w:val="1"/>
      <w:numFmt w:val="lowerLetter"/>
      <w:lvlText w:val="%5."/>
      <w:lvlJc w:val="left"/>
      <w:pPr>
        <w:ind w:left="3600" w:hanging="360"/>
      </w:pPr>
    </w:lvl>
    <w:lvl w:ilvl="5" w:tplc="5D98ED92">
      <w:start w:val="1"/>
      <w:numFmt w:val="lowerRoman"/>
      <w:lvlText w:val="%6."/>
      <w:lvlJc w:val="right"/>
      <w:pPr>
        <w:ind w:left="4320" w:hanging="180"/>
      </w:pPr>
    </w:lvl>
    <w:lvl w:ilvl="6" w:tplc="BB88F5DE">
      <w:start w:val="1"/>
      <w:numFmt w:val="decimal"/>
      <w:lvlText w:val="%7."/>
      <w:lvlJc w:val="left"/>
      <w:pPr>
        <w:ind w:left="5040" w:hanging="360"/>
      </w:pPr>
    </w:lvl>
    <w:lvl w:ilvl="7" w:tplc="E71CE1FE">
      <w:start w:val="1"/>
      <w:numFmt w:val="lowerLetter"/>
      <w:lvlText w:val="%8."/>
      <w:lvlJc w:val="left"/>
      <w:pPr>
        <w:ind w:left="5760" w:hanging="360"/>
      </w:pPr>
    </w:lvl>
    <w:lvl w:ilvl="8" w:tplc="6ECACEA4">
      <w:start w:val="1"/>
      <w:numFmt w:val="lowerRoman"/>
      <w:lvlText w:val="%9."/>
      <w:lvlJc w:val="right"/>
      <w:pPr>
        <w:ind w:left="6480" w:hanging="180"/>
      </w:pPr>
    </w:lvl>
  </w:abstractNum>
  <w:abstractNum w:abstractNumId="208" w15:restartNumberingAfterBreak="0">
    <w:nsid w:val="57175927"/>
    <w:multiLevelType w:val="hybridMultilevel"/>
    <w:tmpl w:val="3A6EFAEA"/>
    <w:lvl w:ilvl="0" w:tplc="2FB2197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9" w15:restartNumberingAfterBreak="0">
    <w:nsid w:val="57644C91"/>
    <w:multiLevelType w:val="hybridMultilevel"/>
    <w:tmpl w:val="55981F58"/>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10" w15:restartNumberingAfterBreak="0">
    <w:nsid w:val="579C4594"/>
    <w:multiLevelType w:val="hybridMultilevel"/>
    <w:tmpl w:val="FE30338C"/>
    <w:lvl w:ilvl="0" w:tplc="E4067646">
      <w:start w:val="2"/>
      <w:numFmt w:val="decimal"/>
      <w:lvlText w:val="(%1)"/>
      <w:lvlJc w:val="left"/>
      <w:pPr>
        <w:ind w:left="1440" w:hanging="360"/>
      </w:pPr>
      <w:rPr>
        <w:rFonts w:eastAsia="Bookman Old Style" w:cs="Bookman Old Style"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57C61223"/>
    <w:multiLevelType w:val="hybridMultilevel"/>
    <w:tmpl w:val="DB2E37C6"/>
    <w:lvl w:ilvl="0" w:tplc="38090011">
      <w:start w:val="1"/>
      <w:numFmt w:val="decimal"/>
      <w:lvlText w:val="%1)"/>
      <w:lvlJc w:val="left"/>
      <w:pPr>
        <w:ind w:left="-586" w:hanging="360"/>
      </w:pPr>
    </w:lvl>
    <w:lvl w:ilvl="1" w:tplc="38090019" w:tentative="1">
      <w:start w:val="1"/>
      <w:numFmt w:val="lowerLetter"/>
      <w:lvlText w:val="%2."/>
      <w:lvlJc w:val="left"/>
      <w:pPr>
        <w:ind w:left="134" w:hanging="360"/>
      </w:pPr>
    </w:lvl>
    <w:lvl w:ilvl="2" w:tplc="3809001B" w:tentative="1">
      <w:start w:val="1"/>
      <w:numFmt w:val="lowerRoman"/>
      <w:lvlText w:val="%3."/>
      <w:lvlJc w:val="right"/>
      <w:pPr>
        <w:ind w:left="854" w:hanging="180"/>
      </w:pPr>
    </w:lvl>
    <w:lvl w:ilvl="3" w:tplc="3809000F" w:tentative="1">
      <w:start w:val="1"/>
      <w:numFmt w:val="decimal"/>
      <w:lvlText w:val="%4."/>
      <w:lvlJc w:val="left"/>
      <w:pPr>
        <w:ind w:left="1574" w:hanging="360"/>
      </w:pPr>
    </w:lvl>
    <w:lvl w:ilvl="4" w:tplc="38090019" w:tentative="1">
      <w:start w:val="1"/>
      <w:numFmt w:val="lowerLetter"/>
      <w:lvlText w:val="%5."/>
      <w:lvlJc w:val="left"/>
      <w:pPr>
        <w:ind w:left="2294" w:hanging="360"/>
      </w:pPr>
    </w:lvl>
    <w:lvl w:ilvl="5" w:tplc="3809001B" w:tentative="1">
      <w:start w:val="1"/>
      <w:numFmt w:val="lowerRoman"/>
      <w:lvlText w:val="%6."/>
      <w:lvlJc w:val="right"/>
      <w:pPr>
        <w:ind w:left="3014" w:hanging="180"/>
      </w:pPr>
    </w:lvl>
    <w:lvl w:ilvl="6" w:tplc="3809000F" w:tentative="1">
      <w:start w:val="1"/>
      <w:numFmt w:val="decimal"/>
      <w:lvlText w:val="%7."/>
      <w:lvlJc w:val="left"/>
      <w:pPr>
        <w:ind w:left="3734" w:hanging="360"/>
      </w:pPr>
    </w:lvl>
    <w:lvl w:ilvl="7" w:tplc="38090019" w:tentative="1">
      <w:start w:val="1"/>
      <w:numFmt w:val="lowerLetter"/>
      <w:lvlText w:val="%8."/>
      <w:lvlJc w:val="left"/>
      <w:pPr>
        <w:ind w:left="4454" w:hanging="360"/>
      </w:pPr>
    </w:lvl>
    <w:lvl w:ilvl="8" w:tplc="3809001B" w:tentative="1">
      <w:start w:val="1"/>
      <w:numFmt w:val="lowerRoman"/>
      <w:lvlText w:val="%9."/>
      <w:lvlJc w:val="right"/>
      <w:pPr>
        <w:ind w:left="5174" w:hanging="180"/>
      </w:pPr>
    </w:lvl>
  </w:abstractNum>
  <w:abstractNum w:abstractNumId="212" w15:restartNumberingAfterBreak="0">
    <w:nsid w:val="57D449C6"/>
    <w:multiLevelType w:val="hybridMultilevel"/>
    <w:tmpl w:val="12744888"/>
    <w:lvl w:ilvl="0" w:tplc="F0CC6D46">
      <w:start w:val="1"/>
      <w:numFmt w:val="decimal"/>
      <w:lvlText w:val="(%1)"/>
      <w:lvlJc w:val="left"/>
      <w:pPr>
        <w:ind w:left="2345" w:hanging="360"/>
      </w:pPr>
    </w:lvl>
    <w:lvl w:ilvl="1" w:tplc="937EAB30">
      <w:start w:val="1"/>
      <w:numFmt w:val="lowerLetter"/>
      <w:lvlText w:val="%2."/>
      <w:lvlJc w:val="left"/>
      <w:pPr>
        <w:ind w:left="3065" w:hanging="360"/>
      </w:pPr>
    </w:lvl>
    <w:lvl w:ilvl="2" w:tplc="F1FA84C2">
      <w:start w:val="1"/>
      <w:numFmt w:val="lowerRoman"/>
      <w:lvlText w:val="%3."/>
      <w:lvlJc w:val="right"/>
      <w:pPr>
        <w:ind w:left="3785" w:hanging="180"/>
      </w:pPr>
    </w:lvl>
    <w:lvl w:ilvl="3" w:tplc="79508CD8">
      <w:start w:val="1"/>
      <w:numFmt w:val="decimal"/>
      <w:lvlText w:val="%4."/>
      <w:lvlJc w:val="left"/>
      <w:pPr>
        <w:ind w:left="4505" w:hanging="360"/>
      </w:pPr>
    </w:lvl>
    <w:lvl w:ilvl="4" w:tplc="BA3E6D10">
      <w:start w:val="1"/>
      <w:numFmt w:val="lowerLetter"/>
      <w:lvlText w:val="%5."/>
      <w:lvlJc w:val="left"/>
      <w:pPr>
        <w:ind w:left="5225" w:hanging="360"/>
      </w:pPr>
    </w:lvl>
    <w:lvl w:ilvl="5" w:tplc="6A0A9190">
      <w:start w:val="1"/>
      <w:numFmt w:val="lowerRoman"/>
      <w:lvlText w:val="%6."/>
      <w:lvlJc w:val="right"/>
      <w:pPr>
        <w:ind w:left="5945" w:hanging="180"/>
      </w:pPr>
    </w:lvl>
    <w:lvl w:ilvl="6" w:tplc="B69E66E8">
      <w:start w:val="1"/>
      <w:numFmt w:val="decimal"/>
      <w:lvlText w:val="%7."/>
      <w:lvlJc w:val="left"/>
      <w:pPr>
        <w:ind w:left="6665" w:hanging="360"/>
      </w:pPr>
    </w:lvl>
    <w:lvl w:ilvl="7" w:tplc="442E2CAC">
      <w:start w:val="1"/>
      <w:numFmt w:val="lowerLetter"/>
      <w:lvlText w:val="%8."/>
      <w:lvlJc w:val="left"/>
      <w:pPr>
        <w:ind w:left="7385" w:hanging="360"/>
      </w:pPr>
    </w:lvl>
    <w:lvl w:ilvl="8" w:tplc="0A7C7E98">
      <w:start w:val="1"/>
      <w:numFmt w:val="lowerRoman"/>
      <w:lvlText w:val="%9."/>
      <w:lvlJc w:val="right"/>
      <w:pPr>
        <w:ind w:left="8105" w:hanging="180"/>
      </w:pPr>
    </w:lvl>
  </w:abstractNum>
  <w:abstractNum w:abstractNumId="213" w15:restartNumberingAfterBreak="0">
    <w:nsid w:val="5815E779"/>
    <w:multiLevelType w:val="hybridMultilevel"/>
    <w:tmpl w:val="507AECD8"/>
    <w:lvl w:ilvl="0" w:tplc="A58EE740">
      <w:start w:val="1"/>
      <w:numFmt w:val="lowerLetter"/>
      <w:lvlText w:val="%1."/>
      <w:lvlJc w:val="left"/>
      <w:pPr>
        <w:ind w:left="2345" w:hanging="360"/>
      </w:pPr>
    </w:lvl>
    <w:lvl w:ilvl="1" w:tplc="23A6FE74">
      <w:start w:val="1"/>
      <w:numFmt w:val="lowerLetter"/>
      <w:lvlText w:val="%2."/>
      <w:lvlJc w:val="left"/>
      <w:pPr>
        <w:ind w:left="3065" w:hanging="360"/>
      </w:pPr>
    </w:lvl>
    <w:lvl w:ilvl="2" w:tplc="43268F04">
      <w:start w:val="1"/>
      <w:numFmt w:val="lowerRoman"/>
      <w:lvlText w:val="%3."/>
      <w:lvlJc w:val="right"/>
      <w:pPr>
        <w:ind w:left="3785" w:hanging="180"/>
      </w:pPr>
    </w:lvl>
    <w:lvl w:ilvl="3" w:tplc="0DCCAC7E">
      <w:start w:val="1"/>
      <w:numFmt w:val="decimal"/>
      <w:lvlText w:val="%4."/>
      <w:lvlJc w:val="left"/>
      <w:pPr>
        <w:ind w:left="4505" w:hanging="360"/>
      </w:pPr>
    </w:lvl>
    <w:lvl w:ilvl="4" w:tplc="F02EAC6A">
      <w:start w:val="1"/>
      <w:numFmt w:val="lowerLetter"/>
      <w:lvlText w:val="%5."/>
      <w:lvlJc w:val="left"/>
      <w:pPr>
        <w:ind w:left="5225" w:hanging="360"/>
      </w:pPr>
    </w:lvl>
    <w:lvl w:ilvl="5" w:tplc="ED68453E">
      <w:start w:val="1"/>
      <w:numFmt w:val="lowerRoman"/>
      <w:lvlText w:val="%6."/>
      <w:lvlJc w:val="right"/>
      <w:pPr>
        <w:ind w:left="5945" w:hanging="180"/>
      </w:pPr>
    </w:lvl>
    <w:lvl w:ilvl="6" w:tplc="CDA4B2D6">
      <w:start w:val="1"/>
      <w:numFmt w:val="decimal"/>
      <w:lvlText w:val="%7."/>
      <w:lvlJc w:val="left"/>
      <w:pPr>
        <w:ind w:left="6665" w:hanging="360"/>
      </w:pPr>
    </w:lvl>
    <w:lvl w:ilvl="7" w:tplc="64708DF4">
      <w:start w:val="1"/>
      <w:numFmt w:val="lowerLetter"/>
      <w:lvlText w:val="%8."/>
      <w:lvlJc w:val="left"/>
      <w:pPr>
        <w:ind w:left="7385" w:hanging="360"/>
      </w:pPr>
    </w:lvl>
    <w:lvl w:ilvl="8" w:tplc="304644CA">
      <w:start w:val="1"/>
      <w:numFmt w:val="lowerRoman"/>
      <w:lvlText w:val="%9."/>
      <w:lvlJc w:val="right"/>
      <w:pPr>
        <w:ind w:left="8105" w:hanging="180"/>
      </w:pPr>
    </w:lvl>
  </w:abstractNum>
  <w:abstractNum w:abstractNumId="214" w15:restartNumberingAfterBreak="0">
    <w:nsid w:val="58520085"/>
    <w:multiLevelType w:val="hybridMultilevel"/>
    <w:tmpl w:val="6C848478"/>
    <w:lvl w:ilvl="0" w:tplc="865A97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5" w15:restartNumberingAfterBreak="0">
    <w:nsid w:val="597C2DEF"/>
    <w:multiLevelType w:val="hybridMultilevel"/>
    <w:tmpl w:val="CB841014"/>
    <w:lvl w:ilvl="0" w:tplc="3FD652C2">
      <w:start w:val="1"/>
      <w:numFmt w:val="decimal"/>
      <w:lvlText w:val="%1."/>
      <w:lvlJc w:val="left"/>
      <w:pPr>
        <w:ind w:left="720" w:hanging="360"/>
      </w:pPr>
      <w:rPr>
        <w:rFonts w:ascii="Bookman Old Style" w:hAnsi="Bookman Old Style" w:cs="Times New Roman"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6" w15:restartNumberingAfterBreak="0">
    <w:nsid w:val="5980EFCA"/>
    <w:multiLevelType w:val="hybridMultilevel"/>
    <w:tmpl w:val="B7DE3696"/>
    <w:lvl w:ilvl="0" w:tplc="A1EEC370">
      <w:start w:val="1"/>
      <w:numFmt w:val="decimal"/>
      <w:lvlText w:val="(%1)"/>
      <w:lvlJc w:val="left"/>
      <w:pPr>
        <w:ind w:left="2342" w:hanging="360"/>
      </w:pPr>
    </w:lvl>
    <w:lvl w:ilvl="1" w:tplc="193A21E8">
      <w:start w:val="1"/>
      <w:numFmt w:val="lowerLetter"/>
      <w:lvlText w:val="%2."/>
      <w:lvlJc w:val="left"/>
      <w:pPr>
        <w:ind w:left="3062" w:hanging="360"/>
      </w:pPr>
    </w:lvl>
    <w:lvl w:ilvl="2" w:tplc="1BA01B3E">
      <w:start w:val="1"/>
      <w:numFmt w:val="lowerRoman"/>
      <w:lvlText w:val="%3."/>
      <w:lvlJc w:val="right"/>
      <w:pPr>
        <w:ind w:left="3782" w:hanging="180"/>
      </w:pPr>
    </w:lvl>
    <w:lvl w:ilvl="3" w:tplc="69BCAC50">
      <w:start w:val="1"/>
      <w:numFmt w:val="decimal"/>
      <w:lvlText w:val="%4."/>
      <w:lvlJc w:val="left"/>
      <w:pPr>
        <w:ind w:left="4502" w:hanging="360"/>
      </w:pPr>
    </w:lvl>
    <w:lvl w:ilvl="4" w:tplc="22B4A156">
      <w:start w:val="1"/>
      <w:numFmt w:val="lowerLetter"/>
      <w:lvlText w:val="%5."/>
      <w:lvlJc w:val="left"/>
      <w:pPr>
        <w:ind w:left="5222" w:hanging="360"/>
      </w:pPr>
    </w:lvl>
    <w:lvl w:ilvl="5" w:tplc="E9528F06">
      <w:start w:val="1"/>
      <w:numFmt w:val="lowerRoman"/>
      <w:lvlText w:val="%6."/>
      <w:lvlJc w:val="right"/>
      <w:pPr>
        <w:ind w:left="5942" w:hanging="180"/>
      </w:pPr>
    </w:lvl>
    <w:lvl w:ilvl="6" w:tplc="568EE12C">
      <w:start w:val="1"/>
      <w:numFmt w:val="decimal"/>
      <w:lvlText w:val="%7."/>
      <w:lvlJc w:val="left"/>
      <w:pPr>
        <w:ind w:left="6662" w:hanging="360"/>
      </w:pPr>
    </w:lvl>
    <w:lvl w:ilvl="7" w:tplc="FF40D402">
      <w:start w:val="1"/>
      <w:numFmt w:val="lowerLetter"/>
      <w:lvlText w:val="%8."/>
      <w:lvlJc w:val="left"/>
      <w:pPr>
        <w:ind w:left="7382" w:hanging="360"/>
      </w:pPr>
    </w:lvl>
    <w:lvl w:ilvl="8" w:tplc="EA50C176">
      <w:start w:val="1"/>
      <w:numFmt w:val="lowerRoman"/>
      <w:lvlText w:val="%9."/>
      <w:lvlJc w:val="right"/>
      <w:pPr>
        <w:ind w:left="8102" w:hanging="180"/>
      </w:pPr>
    </w:lvl>
  </w:abstractNum>
  <w:abstractNum w:abstractNumId="217" w15:restartNumberingAfterBreak="0">
    <w:nsid w:val="5B879DAC"/>
    <w:multiLevelType w:val="hybridMultilevel"/>
    <w:tmpl w:val="D28275A4"/>
    <w:lvl w:ilvl="0" w:tplc="783404DC">
      <w:start w:val="1"/>
      <w:numFmt w:val="lowerLetter"/>
      <w:lvlText w:val="%1."/>
      <w:lvlJc w:val="left"/>
      <w:pPr>
        <w:ind w:left="2912" w:hanging="360"/>
      </w:pPr>
    </w:lvl>
    <w:lvl w:ilvl="1" w:tplc="C38411D2">
      <w:start w:val="1"/>
      <w:numFmt w:val="lowerLetter"/>
      <w:lvlText w:val="%2."/>
      <w:lvlJc w:val="left"/>
      <w:pPr>
        <w:ind w:left="3632" w:hanging="360"/>
      </w:pPr>
    </w:lvl>
    <w:lvl w:ilvl="2" w:tplc="F0C8F2CE">
      <w:start w:val="1"/>
      <w:numFmt w:val="lowerRoman"/>
      <w:lvlText w:val="%3."/>
      <w:lvlJc w:val="right"/>
      <w:pPr>
        <w:ind w:left="4352" w:hanging="180"/>
      </w:pPr>
    </w:lvl>
    <w:lvl w:ilvl="3" w:tplc="5F62C54A">
      <w:start w:val="1"/>
      <w:numFmt w:val="decimal"/>
      <w:lvlText w:val="%4."/>
      <w:lvlJc w:val="left"/>
      <w:pPr>
        <w:ind w:left="5072" w:hanging="360"/>
      </w:pPr>
    </w:lvl>
    <w:lvl w:ilvl="4" w:tplc="5A1EB78A">
      <w:start w:val="1"/>
      <w:numFmt w:val="lowerLetter"/>
      <w:lvlText w:val="%5."/>
      <w:lvlJc w:val="left"/>
      <w:pPr>
        <w:ind w:left="5792" w:hanging="360"/>
      </w:pPr>
    </w:lvl>
    <w:lvl w:ilvl="5" w:tplc="B2946A18">
      <w:start w:val="1"/>
      <w:numFmt w:val="lowerRoman"/>
      <w:lvlText w:val="%6."/>
      <w:lvlJc w:val="right"/>
      <w:pPr>
        <w:ind w:left="6512" w:hanging="180"/>
      </w:pPr>
    </w:lvl>
    <w:lvl w:ilvl="6" w:tplc="9D288BF2">
      <w:start w:val="1"/>
      <w:numFmt w:val="decimal"/>
      <w:lvlText w:val="%7."/>
      <w:lvlJc w:val="left"/>
      <w:pPr>
        <w:ind w:left="7232" w:hanging="360"/>
      </w:pPr>
    </w:lvl>
    <w:lvl w:ilvl="7" w:tplc="5AE4756E">
      <w:start w:val="1"/>
      <w:numFmt w:val="lowerLetter"/>
      <w:lvlText w:val="%8."/>
      <w:lvlJc w:val="left"/>
      <w:pPr>
        <w:ind w:left="7952" w:hanging="360"/>
      </w:pPr>
    </w:lvl>
    <w:lvl w:ilvl="8" w:tplc="7FFC4592">
      <w:start w:val="1"/>
      <w:numFmt w:val="lowerRoman"/>
      <w:lvlText w:val="%9."/>
      <w:lvlJc w:val="right"/>
      <w:pPr>
        <w:ind w:left="8672" w:hanging="180"/>
      </w:pPr>
    </w:lvl>
  </w:abstractNum>
  <w:abstractNum w:abstractNumId="218" w15:restartNumberingAfterBreak="0">
    <w:nsid w:val="5B8D0161"/>
    <w:multiLevelType w:val="hybridMultilevel"/>
    <w:tmpl w:val="2B06E7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5B915126"/>
    <w:multiLevelType w:val="hybridMultilevel"/>
    <w:tmpl w:val="72B28BE4"/>
    <w:lvl w:ilvl="0" w:tplc="2B6C3416">
      <w:start w:val="1"/>
      <w:numFmt w:val="decimal"/>
      <w:lvlText w:val="%1."/>
      <w:lvlJc w:val="left"/>
      <w:pPr>
        <w:ind w:left="720" w:hanging="360"/>
      </w:pPr>
    </w:lvl>
    <w:lvl w:ilvl="1" w:tplc="95BA70D0">
      <w:start w:val="1"/>
      <w:numFmt w:val="lowerLetter"/>
      <w:lvlText w:val="%2."/>
      <w:lvlJc w:val="left"/>
      <w:pPr>
        <w:ind w:left="1440" w:hanging="360"/>
      </w:pPr>
    </w:lvl>
    <w:lvl w:ilvl="2" w:tplc="612C6874">
      <w:start w:val="1"/>
      <w:numFmt w:val="lowerRoman"/>
      <w:lvlText w:val="%3."/>
      <w:lvlJc w:val="right"/>
      <w:pPr>
        <w:ind w:left="2160" w:hanging="180"/>
      </w:pPr>
    </w:lvl>
    <w:lvl w:ilvl="3" w:tplc="A7D2D6A2">
      <w:start w:val="1"/>
      <w:numFmt w:val="decimal"/>
      <w:lvlText w:val="%4."/>
      <w:lvlJc w:val="left"/>
      <w:pPr>
        <w:ind w:left="2880" w:hanging="360"/>
      </w:pPr>
    </w:lvl>
    <w:lvl w:ilvl="4" w:tplc="7C42964C">
      <w:start w:val="1"/>
      <w:numFmt w:val="lowerLetter"/>
      <w:lvlText w:val="%5."/>
      <w:lvlJc w:val="left"/>
      <w:pPr>
        <w:ind w:left="3600" w:hanging="360"/>
      </w:pPr>
    </w:lvl>
    <w:lvl w:ilvl="5" w:tplc="5A583812">
      <w:start w:val="1"/>
      <w:numFmt w:val="lowerRoman"/>
      <w:lvlText w:val="%6."/>
      <w:lvlJc w:val="right"/>
      <w:pPr>
        <w:ind w:left="4320" w:hanging="180"/>
      </w:pPr>
    </w:lvl>
    <w:lvl w:ilvl="6" w:tplc="8DA6BEEC">
      <w:start w:val="1"/>
      <w:numFmt w:val="decimal"/>
      <w:lvlText w:val="%7."/>
      <w:lvlJc w:val="left"/>
      <w:pPr>
        <w:ind w:left="5040" w:hanging="360"/>
      </w:pPr>
    </w:lvl>
    <w:lvl w:ilvl="7" w:tplc="DA882D42">
      <w:start w:val="1"/>
      <w:numFmt w:val="lowerLetter"/>
      <w:lvlText w:val="%8."/>
      <w:lvlJc w:val="left"/>
      <w:pPr>
        <w:ind w:left="5760" w:hanging="360"/>
      </w:pPr>
    </w:lvl>
    <w:lvl w:ilvl="8" w:tplc="C1D6B7F0">
      <w:start w:val="1"/>
      <w:numFmt w:val="lowerRoman"/>
      <w:lvlText w:val="%9."/>
      <w:lvlJc w:val="right"/>
      <w:pPr>
        <w:ind w:left="6480" w:hanging="180"/>
      </w:pPr>
    </w:lvl>
  </w:abstractNum>
  <w:abstractNum w:abstractNumId="220" w15:restartNumberingAfterBreak="0">
    <w:nsid w:val="5C427EBA"/>
    <w:multiLevelType w:val="hybridMultilevel"/>
    <w:tmpl w:val="66D454F0"/>
    <w:lvl w:ilvl="0" w:tplc="EEBAFA9C">
      <w:start w:val="1"/>
      <w:numFmt w:val="decimal"/>
      <w:lvlText w:val="(%1)"/>
      <w:lvlJc w:val="left"/>
      <w:pPr>
        <w:ind w:left="2345" w:hanging="360"/>
      </w:pPr>
    </w:lvl>
    <w:lvl w:ilvl="1" w:tplc="DCFEAE48">
      <w:start w:val="1"/>
      <w:numFmt w:val="lowerLetter"/>
      <w:lvlText w:val="%2."/>
      <w:lvlJc w:val="left"/>
      <w:pPr>
        <w:ind w:left="3065" w:hanging="360"/>
      </w:pPr>
    </w:lvl>
    <w:lvl w:ilvl="2" w:tplc="8FF8A474">
      <w:start w:val="1"/>
      <w:numFmt w:val="lowerRoman"/>
      <w:lvlText w:val="%3."/>
      <w:lvlJc w:val="right"/>
      <w:pPr>
        <w:ind w:left="3785" w:hanging="180"/>
      </w:pPr>
    </w:lvl>
    <w:lvl w:ilvl="3" w:tplc="99FE239E">
      <w:start w:val="1"/>
      <w:numFmt w:val="decimal"/>
      <w:lvlText w:val="%4."/>
      <w:lvlJc w:val="left"/>
      <w:pPr>
        <w:ind w:left="4505" w:hanging="360"/>
      </w:pPr>
    </w:lvl>
    <w:lvl w:ilvl="4" w:tplc="AA42572C">
      <w:start w:val="1"/>
      <w:numFmt w:val="lowerLetter"/>
      <w:lvlText w:val="%5."/>
      <w:lvlJc w:val="left"/>
      <w:pPr>
        <w:ind w:left="5225" w:hanging="360"/>
      </w:pPr>
    </w:lvl>
    <w:lvl w:ilvl="5" w:tplc="C9D69BCC">
      <w:start w:val="1"/>
      <w:numFmt w:val="lowerRoman"/>
      <w:lvlText w:val="%6."/>
      <w:lvlJc w:val="right"/>
      <w:pPr>
        <w:ind w:left="5945" w:hanging="180"/>
      </w:pPr>
    </w:lvl>
    <w:lvl w:ilvl="6" w:tplc="46104562">
      <w:start w:val="1"/>
      <w:numFmt w:val="decimal"/>
      <w:lvlText w:val="%7."/>
      <w:lvlJc w:val="left"/>
      <w:pPr>
        <w:ind w:left="6665" w:hanging="360"/>
      </w:pPr>
    </w:lvl>
    <w:lvl w:ilvl="7" w:tplc="2ECA7A58">
      <w:start w:val="1"/>
      <w:numFmt w:val="lowerLetter"/>
      <w:lvlText w:val="%8."/>
      <w:lvlJc w:val="left"/>
      <w:pPr>
        <w:ind w:left="7385" w:hanging="360"/>
      </w:pPr>
    </w:lvl>
    <w:lvl w:ilvl="8" w:tplc="08E238A0">
      <w:start w:val="1"/>
      <w:numFmt w:val="lowerRoman"/>
      <w:lvlText w:val="%9."/>
      <w:lvlJc w:val="right"/>
      <w:pPr>
        <w:ind w:left="8105" w:hanging="180"/>
      </w:pPr>
    </w:lvl>
  </w:abstractNum>
  <w:abstractNum w:abstractNumId="221" w15:restartNumberingAfterBreak="0">
    <w:nsid w:val="5D111835"/>
    <w:multiLevelType w:val="hybridMultilevel"/>
    <w:tmpl w:val="D9E4870C"/>
    <w:lvl w:ilvl="0" w:tplc="37A65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2" w15:restartNumberingAfterBreak="0">
    <w:nsid w:val="5D321654"/>
    <w:multiLevelType w:val="hybridMultilevel"/>
    <w:tmpl w:val="1D38478A"/>
    <w:lvl w:ilvl="0" w:tplc="FCCA85AA">
      <w:start w:val="1"/>
      <w:numFmt w:val="decimal"/>
      <w:lvlText w:val="%1."/>
      <w:lvlJc w:val="left"/>
      <w:pPr>
        <w:ind w:left="720" w:hanging="360"/>
      </w:pPr>
    </w:lvl>
    <w:lvl w:ilvl="1" w:tplc="3FAE4166">
      <w:start w:val="1"/>
      <w:numFmt w:val="lowerLetter"/>
      <w:lvlText w:val="%2."/>
      <w:lvlJc w:val="left"/>
      <w:pPr>
        <w:ind w:left="1440" w:hanging="360"/>
      </w:pPr>
    </w:lvl>
    <w:lvl w:ilvl="2" w:tplc="61FA2012">
      <w:start w:val="1"/>
      <w:numFmt w:val="lowerRoman"/>
      <w:lvlText w:val="%3."/>
      <w:lvlJc w:val="right"/>
      <w:pPr>
        <w:ind w:left="2160" w:hanging="180"/>
      </w:pPr>
    </w:lvl>
    <w:lvl w:ilvl="3" w:tplc="A936F658">
      <w:start w:val="1"/>
      <w:numFmt w:val="decimal"/>
      <w:lvlText w:val="%4."/>
      <w:lvlJc w:val="left"/>
      <w:pPr>
        <w:ind w:left="2880" w:hanging="360"/>
      </w:pPr>
    </w:lvl>
    <w:lvl w:ilvl="4" w:tplc="30C8CB02">
      <w:start w:val="1"/>
      <w:numFmt w:val="lowerLetter"/>
      <w:lvlText w:val="%5."/>
      <w:lvlJc w:val="left"/>
      <w:pPr>
        <w:ind w:left="3600" w:hanging="360"/>
      </w:pPr>
    </w:lvl>
    <w:lvl w:ilvl="5" w:tplc="99803B0C">
      <w:start w:val="1"/>
      <w:numFmt w:val="lowerRoman"/>
      <w:lvlText w:val="%6."/>
      <w:lvlJc w:val="right"/>
      <w:pPr>
        <w:ind w:left="4320" w:hanging="180"/>
      </w:pPr>
    </w:lvl>
    <w:lvl w:ilvl="6" w:tplc="B6348AAC">
      <w:start w:val="1"/>
      <w:numFmt w:val="decimal"/>
      <w:lvlText w:val="%7."/>
      <w:lvlJc w:val="left"/>
      <w:pPr>
        <w:ind w:left="5040" w:hanging="360"/>
      </w:pPr>
    </w:lvl>
    <w:lvl w:ilvl="7" w:tplc="5AA25E68">
      <w:start w:val="1"/>
      <w:numFmt w:val="lowerLetter"/>
      <w:lvlText w:val="%8."/>
      <w:lvlJc w:val="left"/>
      <w:pPr>
        <w:ind w:left="5760" w:hanging="360"/>
      </w:pPr>
    </w:lvl>
    <w:lvl w:ilvl="8" w:tplc="387C62C0">
      <w:start w:val="1"/>
      <w:numFmt w:val="lowerRoman"/>
      <w:lvlText w:val="%9."/>
      <w:lvlJc w:val="right"/>
      <w:pPr>
        <w:ind w:left="6480" w:hanging="180"/>
      </w:pPr>
    </w:lvl>
  </w:abstractNum>
  <w:abstractNum w:abstractNumId="223" w15:restartNumberingAfterBreak="0">
    <w:nsid w:val="5D7A5FBE"/>
    <w:multiLevelType w:val="hybridMultilevel"/>
    <w:tmpl w:val="D6C60040"/>
    <w:lvl w:ilvl="0" w:tplc="644898D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15:restartNumberingAfterBreak="0">
    <w:nsid w:val="5F965A07"/>
    <w:multiLevelType w:val="hybridMultilevel"/>
    <w:tmpl w:val="FFFFFFFF"/>
    <w:lvl w:ilvl="0" w:tplc="B93CADBE">
      <w:start w:val="1"/>
      <w:numFmt w:val="lowerLetter"/>
      <w:lvlText w:val="%1."/>
      <w:lvlJc w:val="left"/>
      <w:pPr>
        <w:ind w:left="2912" w:hanging="360"/>
      </w:pPr>
    </w:lvl>
    <w:lvl w:ilvl="1" w:tplc="CA20C61A">
      <w:start w:val="1"/>
      <w:numFmt w:val="lowerLetter"/>
      <w:lvlText w:val="%2."/>
      <w:lvlJc w:val="left"/>
      <w:pPr>
        <w:ind w:left="3632" w:hanging="360"/>
      </w:pPr>
    </w:lvl>
    <w:lvl w:ilvl="2" w:tplc="51C432A6">
      <w:start w:val="1"/>
      <w:numFmt w:val="lowerRoman"/>
      <w:lvlText w:val="%3."/>
      <w:lvlJc w:val="right"/>
      <w:pPr>
        <w:ind w:left="4352" w:hanging="180"/>
      </w:pPr>
    </w:lvl>
    <w:lvl w:ilvl="3" w:tplc="875658C2">
      <w:start w:val="1"/>
      <w:numFmt w:val="decimal"/>
      <w:lvlText w:val="%4."/>
      <w:lvlJc w:val="left"/>
      <w:pPr>
        <w:ind w:left="5072" w:hanging="360"/>
      </w:pPr>
    </w:lvl>
    <w:lvl w:ilvl="4" w:tplc="5D226F20">
      <w:start w:val="1"/>
      <w:numFmt w:val="lowerLetter"/>
      <w:lvlText w:val="%5."/>
      <w:lvlJc w:val="left"/>
      <w:pPr>
        <w:ind w:left="5792" w:hanging="360"/>
      </w:pPr>
    </w:lvl>
    <w:lvl w:ilvl="5" w:tplc="AB3CACD4">
      <w:start w:val="1"/>
      <w:numFmt w:val="lowerRoman"/>
      <w:lvlText w:val="%6."/>
      <w:lvlJc w:val="right"/>
      <w:pPr>
        <w:ind w:left="6512" w:hanging="180"/>
      </w:pPr>
    </w:lvl>
    <w:lvl w:ilvl="6" w:tplc="E206B4EC">
      <w:start w:val="1"/>
      <w:numFmt w:val="decimal"/>
      <w:lvlText w:val="%7."/>
      <w:lvlJc w:val="left"/>
      <w:pPr>
        <w:ind w:left="7232" w:hanging="360"/>
      </w:pPr>
    </w:lvl>
    <w:lvl w:ilvl="7" w:tplc="30EA0938">
      <w:start w:val="1"/>
      <w:numFmt w:val="lowerLetter"/>
      <w:lvlText w:val="%8."/>
      <w:lvlJc w:val="left"/>
      <w:pPr>
        <w:ind w:left="7952" w:hanging="360"/>
      </w:pPr>
    </w:lvl>
    <w:lvl w:ilvl="8" w:tplc="10D8AAD2">
      <w:start w:val="1"/>
      <w:numFmt w:val="lowerRoman"/>
      <w:lvlText w:val="%9."/>
      <w:lvlJc w:val="right"/>
      <w:pPr>
        <w:ind w:left="8672" w:hanging="180"/>
      </w:pPr>
    </w:lvl>
  </w:abstractNum>
  <w:abstractNum w:abstractNumId="225" w15:restartNumberingAfterBreak="0">
    <w:nsid w:val="5F9C8E52"/>
    <w:multiLevelType w:val="hybridMultilevel"/>
    <w:tmpl w:val="2B0013BA"/>
    <w:lvl w:ilvl="0" w:tplc="10DC474E">
      <w:start w:val="1"/>
      <w:numFmt w:val="decimal"/>
      <w:lvlText w:val="%1."/>
      <w:lvlJc w:val="left"/>
      <w:pPr>
        <w:ind w:left="720" w:hanging="360"/>
      </w:pPr>
    </w:lvl>
    <w:lvl w:ilvl="1" w:tplc="D736B96C">
      <w:start w:val="1"/>
      <w:numFmt w:val="lowerLetter"/>
      <w:lvlText w:val="%2."/>
      <w:lvlJc w:val="left"/>
      <w:pPr>
        <w:ind w:left="1440" w:hanging="360"/>
      </w:pPr>
    </w:lvl>
    <w:lvl w:ilvl="2" w:tplc="DC4E4360">
      <w:start w:val="1"/>
      <w:numFmt w:val="lowerRoman"/>
      <w:lvlText w:val="%3."/>
      <w:lvlJc w:val="right"/>
      <w:pPr>
        <w:ind w:left="2160" w:hanging="180"/>
      </w:pPr>
    </w:lvl>
    <w:lvl w:ilvl="3" w:tplc="2AE05072">
      <w:start w:val="1"/>
      <w:numFmt w:val="decimal"/>
      <w:lvlText w:val="%4."/>
      <w:lvlJc w:val="left"/>
      <w:pPr>
        <w:ind w:left="2880" w:hanging="360"/>
      </w:pPr>
    </w:lvl>
    <w:lvl w:ilvl="4" w:tplc="BA74A9A4">
      <w:start w:val="1"/>
      <w:numFmt w:val="lowerLetter"/>
      <w:lvlText w:val="%5."/>
      <w:lvlJc w:val="left"/>
      <w:pPr>
        <w:ind w:left="3600" w:hanging="360"/>
      </w:pPr>
    </w:lvl>
    <w:lvl w:ilvl="5" w:tplc="6486C2E8">
      <w:start w:val="1"/>
      <w:numFmt w:val="lowerRoman"/>
      <w:lvlText w:val="%6."/>
      <w:lvlJc w:val="right"/>
      <w:pPr>
        <w:ind w:left="4320" w:hanging="180"/>
      </w:pPr>
    </w:lvl>
    <w:lvl w:ilvl="6" w:tplc="D38ADF38">
      <w:start w:val="1"/>
      <w:numFmt w:val="decimal"/>
      <w:lvlText w:val="%7."/>
      <w:lvlJc w:val="left"/>
      <w:pPr>
        <w:ind w:left="5040" w:hanging="360"/>
      </w:pPr>
    </w:lvl>
    <w:lvl w:ilvl="7" w:tplc="2B6AD208">
      <w:start w:val="1"/>
      <w:numFmt w:val="lowerLetter"/>
      <w:lvlText w:val="%8."/>
      <w:lvlJc w:val="left"/>
      <w:pPr>
        <w:ind w:left="5760" w:hanging="360"/>
      </w:pPr>
    </w:lvl>
    <w:lvl w:ilvl="8" w:tplc="37DE8D5E">
      <w:start w:val="1"/>
      <w:numFmt w:val="lowerRoman"/>
      <w:lvlText w:val="%9."/>
      <w:lvlJc w:val="right"/>
      <w:pPr>
        <w:ind w:left="6480" w:hanging="180"/>
      </w:pPr>
    </w:lvl>
  </w:abstractNum>
  <w:abstractNum w:abstractNumId="226" w15:restartNumberingAfterBreak="0">
    <w:nsid w:val="5FB2A1A2"/>
    <w:multiLevelType w:val="hybridMultilevel"/>
    <w:tmpl w:val="FFFFFFFF"/>
    <w:lvl w:ilvl="0" w:tplc="65481954">
      <w:start w:val="1"/>
      <w:numFmt w:val="decimal"/>
      <w:lvlText w:val="(%1)"/>
      <w:lvlJc w:val="left"/>
      <w:pPr>
        <w:ind w:left="2345" w:hanging="360"/>
      </w:pPr>
    </w:lvl>
    <w:lvl w:ilvl="1" w:tplc="FF26E81A">
      <w:start w:val="1"/>
      <w:numFmt w:val="lowerLetter"/>
      <w:lvlText w:val="%2."/>
      <w:lvlJc w:val="left"/>
      <w:pPr>
        <w:ind w:left="3065" w:hanging="360"/>
      </w:pPr>
    </w:lvl>
    <w:lvl w:ilvl="2" w:tplc="BA2827CE">
      <w:start w:val="1"/>
      <w:numFmt w:val="lowerRoman"/>
      <w:lvlText w:val="%3."/>
      <w:lvlJc w:val="right"/>
      <w:pPr>
        <w:ind w:left="3785" w:hanging="180"/>
      </w:pPr>
    </w:lvl>
    <w:lvl w:ilvl="3" w:tplc="699AA842">
      <w:start w:val="1"/>
      <w:numFmt w:val="decimal"/>
      <w:lvlText w:val="%4."/>
      <w:lvlJc w:val="left"/>
      <w:pPr>
        <w:ind w:left="4505" w:hanging="360"/>
      </w:pPr>
    </w:lvl>
    <w:lvl w:ilvl="4" w:tplc="7F80C4C8">
      <w:start w:val="1"/>
      <w:numFmt w:val="lowerLetter"/>
      <w:lvlText w:val="%5."/>
      <w:lvlJc w:val="left"/>
      <w:pPr>
        <w:ind w:left="5225" w:hanging="360"/>
      </w:pPr>
    </w:lvl>
    <w:lvl w:ilvl="5" w:tplc="BBB6ABD8">
      <w:start w:val="1"/>
      <w:numFmt w:val="lowerRoman"/>
      <w:lvlText w:val="%6."/>
      <w:lvlJc w:val="right"/>
      <w:pPr>
        <w:ind w:left="5945" w:hanging="180"/>
      </w:pPr>
    </w:lvl>
    <w:lvl w:ilvl="6" w:tplc="0810AC7C">
      <w:start w:val="1"/>
      <w:numFmt w:val="decimal"/>
      <w:lvlText w:val="%7."/>
      <w:lvlJc w:val="left"/>
      <w:pPr>
        <w:ind w:left="6665" w:hanging="360"/>
      </w:pPr>
    </w:lvl>
    <w:lvl w:ilvl="7" w:tplc="8EF008A8">
      <w:start w:val="1"/>
      <w:numFmt w:val="lowerLetter"/>
      <w:lvlText w:val="%8."/>
      <w:lvlJc w:val="left"/>
      <w:pPr>
        <w:ind w:left="7385" w:hanging="360"/>
      </w:pPr>
    </w:lvl>
    <w:lvl w:ilvl="8" w:tplc="71FA2386">
      <w:start w:val="1"/>
      <w:numFmt w:val="lowerRoman"/>
      <w:lvlText w:val="%9."/>
      <w:lvlJc w:val="right"/>
      <w:pPr>
        <w:ind w:left="8105" w:hanging="180"/>
      </w:pPr>
    </w:lvl>
  </w:abstractNum>
  <w:abstractNum w:abstractNumId="227" w15:restartNumberingAfterBreak="0">
    <w:nsid w:val="5FB6B81D"/>
    <w:multiLevelType w:val="hybridMultilevel"/>
    <w:tmpl w:val="9392BC20"/>
    <w:lvl w:ilvl="0" w:tplc="9FB20D1A">
      <w:start w:val="1"/>
      <w:numFmt w:val="decimal"/>
      <w:lvlText w:val="(%1)"/>
      <w:lvlJc w:val="left"/>
      <w:pPr>
        <w:ind w:left="720" w:hanging="360"/>
      </w:pPr>
    </w:lvl>
    <w:lvl w:ilvl="1" w:tplc="193C7ECC">
      <w:start w:val="1"/>
      <w:numFmt w:val="lowerLetter"/>
      <w:lvlText w:val="%2."/>
      <w:lvlJc w:val="left"/>
      <w:pPr>
        <w:ind w:left="1440" w:hanging="360"/>
      </w:pPr>
    </w:lvl>
    <w:lvl w:ilvl="2" w:tplc="D70C8D48">
      <w:start w:val="1"/>
      <w:numFmt w:val="lowerRoman"/>
      <w:lvlText w:val="%3."/>
      <w:lvlJc w:val="right"/>
      <w:pPr>
        <w:ind w:left="2160" w:hanging="180"/>
      </w:pPr>
    </w:lvl>
    <w:lvl w:ilvl="3" w:tplc="7DC439D0">
      <w:start w:val="1"/>
      <w:numFmt w:val="decimal"/>
      <w:lvlText w:val="%4."/>
      <w:lvlJc w:val="left"/>
      <w:pPr>
        <w:ind w:left="2880" w:hanging="360"/>
      </w:pPr>
    </w:lvl>
    <w:lvl w:ilvl="4" w:tplc="65025F7C">
      <w:start w:val="1"/>
      <w:numFmt w:val="lowerLetter"/>
      <w:lvlText w:val="%5."/>
      <w:lvlJc w:val="left"/>
      <w:pPr>
        <w:ind w:left="3600" w:hanging="360"/>
      </w:pPr>
    </w:lvl>
    <w:lvl w:ilvl="5" w:tplc="A282E98C">
      <w:start w:val="1"/>
      <w:numFmt w:val="lowerRoman"/>
      <w:lvlText w:val="%6."/>
      <w:lvlJc w:val="right"/>
      <w:pPr>
        <w:ind w:left="4320" w:hanging="180"/>
      </w:pPr>
    </w:lvl>
    <w:lvl w:ilvl="6" w:tplc="580EAB82">
      <w:start w:val="1"/>
      <w:numFmt w:val="decimal"/>
      <w:lvlText w:val="%7."/>
      <w:lvlJc w:val="left"/>
      <w:pPr>
        <w:ind w:left="5040" w:hanging="360"/>
      </w:pPr>
    </w:lvl>
    <w:lvl w:ilvl="7" w:tplc="368AAD04">
      <w:start w:val="1"/>
      <w:numFmt w:val="lowerLetter"/>
      <w:lvlText w:val="%8."/>
      <w:lvlJc w:val="left"/>
      <w:pPr>
        <w:ind w:left="5760" w:hanging="360"/>
      </w:pPr>
    </w:lvl>
    <w:lvl w:ilvl="8" w:tplc="E820A098">
      <w:start w:val="1"/>
      <w:numFmt w:val="lowerRoman"/>
      <w:lvlText w:val="%9."/>
      <w:lvlJc w:val="right"/>
      <w:pPr>
        <w:ind w:left="6480" w:hanging="180"/>
      </w:pPr>
    </w:lvl>
  </w:abstractNum>
  <w:abstractNum w:abstractNumId="228" w15:restartNumberingAfterBreak="0">
    <w:nsid w:val="5FD11CAA"/>
    <w:multiLevelType w:val="hybridMultilevel"/>
    <w:tmpl w:val="AB08FE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9" w15:restartNumberingAfterBreak="0">
    <w:nsid w:val="601FFD1E"/>
    <w:multiLevelType w:val="hybridMultilevel"/>
    <w:tmpl w:val="D63A0198"/>
    <w:lvl w:ilvl="0" w:tplc="73586892">
      <w:start w:val="1"/>
      <w:numFmt w:val="decimal"/>
      <w:lvlText w:val="%1."/>
      <w:lvlJc w:val="left"/>
      <w:pPr>
        <w:ind w:left="720" w:hanging="360"/>
      </w:pPr>
    </w:lvl>
    <w:lvl w:ilvl="1" w:tplc="11E02B04">
      <w:start w:val="1"/>
      <w:numFmt w:val="lowerLetter"/>
      <w:lvlText w:val="%2."/>
      <w:lvlJc w:val="left"/>
      <w:pPr>
        <w:ind w:left="1440" w:hanging="360"/>
      </w:pPr>
    </w:lvl>
    <w:lvl w:ilvl="2" w:tplc="C6924EC0">
      <w:start w:val="1"/>
      <w:numFmt w:val="lowerRoman"/>
      <w:lvlText w:val="%3."/>
      <w:lvlJc w:val="right"/>
      <w:pPr>
        <w:ind w:left="2160" w:hanging="180"/>
      </w:pPr>
    </w:lvl>
    <w:lvl w:ilvl="3" w:tplc="A00091B4">
      <w:start w:val="1"/>
      <w:numFmt w:val="decimal"/>
      <w:lvlText w:val="%4."/>
      <w:lvlJc w:val="left"/>
      <w:pPr>
        <w:ind w:left="2880" w:hanging="360"/>
      </w:pPr>
    </w:lvl>
    <w:lvl w:ilvl="4" w:tplc="2A6E0694">
      <w:start w:val="1"/>
      <w:numFmt w:val="lowerLetter"/>
      <w:lvlText w:val="%5."/>
      <w:lvlJc w:val="left"/>
      <w:pPr>
        <w:ind w:left="3600" w:hanging="360"/>
      </w:pPr>
    </w:lvl>
    <w:lvl w:ilvl="5" w:tplc="A844CEB2">
      <w:start w:val="1"/>
      <w:numFmt w:val="lowerRoman"/>
      <w:lvlText w:val="%6."/>
      <w:lvlJc w:val="right"/>
      <w:pPr>
        <w:ind w:left="4320" w:hanging="180"/>
      </w:pPr>
    </w:lvl>
    <w:lvl w:ilvl="6" w:tplc="245426EE">
      <w:start w:val="1"/>
      <w:numFmt w:val="decimal"/>
      <w:lvlText w:val="%7."/>
      <w:lvlJc w:val="left"/>
      <w:pPr>
        <w:ind w:left="5040" w:hanging="360"/>
      </w:pPr>
    </w:lvl>
    <w:lvl w:ilvl="7" w:tplc="C3DA2F48">
      <w:start w:val="1"/>
      <w:numFmt w:val="lowerLetter"/>
      <w:lvlText w:val="%8."/>
      <w:lvlJc w:val="left"/>
      <w:pPr>
        <w:ind w:left="5760" w:hanging="360"/>
      </w:pPr>
    </w:lvl>
    <w:lvl w:ilvl="8" w:tplc="67907CF6">
      <w:start w:val="1"/>
      <w:numFmt w:val="lowerRoman"/>
      <w:lvlText w:val="%9."/>
      <w:lvlJc w:val="right"/>
      <w:pPr>
        <w:ind w:left="6480" w:hanging="180"/>
      </w:pPr>
    </w:lvl>
  </w:abstractNum>
  <w:abstractNum w:abstractNumId="230" w15:restartNumberingAfterBreak="0">
    <w:nsid w:val="6059061E"/>
    <w:multiLevelType w:val="hybridMultilevel"/>
    <w:tmpl w:val="A088FE9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31" w15:restartNumberingAfterBreak="0">
    <w:nsid w:val="60EF7BD2"/>
    <w:multiLevelType w:val="hybridMultilevel"/>
    <w:tmpl w:val="5D3E71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2" w15:restartNumberingAfterBreak="0">
    <w:nsid w:val="615B1D08"/>
    <w:multiLevelType w:val="hybridMultilevel"/>
    <w:tmpl w:val="6BD8A2A2"/>
    <w:lvl w:ilvl="0" w:tplc="B07054BE">
      <w:start w:val="1"/>
      <w:numFmt w:val="decimal"/>
      <w:lvlText w:val="(%1)"/>
      <w:lvlJc w:val="left"/>
      <w:pPr>
        <w:ind w:left="720"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3" w15:restartNumberingAfterBreak="0">
    <w:nsid w:val="61844D03"/>
    <w:multiLevelType w:val="hybridMultilevel"/>
    <w:tmpl w:val="4C4E9D8E"/>
    <w:lvl w:ilvl="0" w:tplc="F5DC89B6">
      <w:start w:val="1"/>
      <w:numFmt w:val="decimal"/>
      <w:lvlText w:val="(%1)"/>
      <w:lvlJc w:val="left"/>
      <w:pPr>
        <w:ind w:left="2345" w:hanging="360"/>
      </w:pPr>
    </w:lvl>
    <w:lvl w:ilvl="1" w:tplc="A3C06FAE">
      <w:start w:val="1"/>
      <w:numFmt w:val="lowerLetter"/>
      <w:lvlText w:val="%2."/>
      <w:lvlJc w:val="left"/>
      <w:pPr>
        <w:ind w:left="3065" w:hanging="360"/>
      </w:pPr>
    </w:lvl>
    <w:lvl w:ilvl="2" w:tplc="FB8CE5E4">
      <w:start w:val="1"/>
      <w:numFmt w:val="lowerRoman"/>
      <w:lvlText w:val="%3."/>
      <w:lvlJc w:val="right"/>
      <w:pPr>
        <w:ind w:left="3785" w:hanging="180"/>
      </w:pPr>
    </w:lvl>
    <w:lvl w:ilvl="3" w:tplc="15A82D5E">
      <w:start w:val="1"/>
      <w:numFmt w:val="decimal"/>
      <w:lvlText w:val="%4."/>
      <w:lvlJc w:val="left"/>
      <w:pPr>
        <w:ind w:left="4505" w:hanging="360"/>
      </w:pPr>
    </w:lvl>
    <w:lvl w:ilvl="4" w:tplc="B2F04A7C">
      <w:start w:val="1"/>
      <w:numFmt w:val="lowerLetter"/>
      <w:lvlText w:val="%5."/>
      <w:lvlJc w:val="left"/>
      <w:pPr>
        <w:ind w:left="5225" w:hanging="360"/>
      </w:pPr>
    </w:lvl>
    <w:lvl w:ilvl="5" w:tplc="E30CE0FA">
      <w:start w:val="1"/>
      <w:numFmt w:val="lowerRoman"/>
      <w:lvlText w:val="%6."/>
      <w:lvlJc w:val="right"/>
      <w:pPr>
        <w:ind w:left="5945" w:hanging="180"/>
      </w:pPr>
    </w:lvl>
    <w:lvl w:ilvl="6" w:tplc="5AFAA570">
      <w:start w:val="1"/>
      <w:numFmt w:val="decimal"/>
      <w:lvlText w:val="%7."/>
      <w:lvlJc w:val="left"/>
      <w:pPr>
        <w:ind w:left="6665" w:hanging="360"/>
      </w:pPr>
    </w:lvl>
    <w:lvl w:ilvl="7" w:tplc="6B1EBAB8">
      <w:start w:val="1"/>
      <w:numFmt w:val="lowerLetter"/>
      <w:lvlText w:val="%8."/>
      <w:lvlJc w:val="left"/>
      <w:pPr>
        <w:ind w:left="7385" w:hanging="360"/>
      </w:pPr>
    </w:lvl>
    <w:lvl w:ilvl="8" w:tplc="BF08451A">
      <w:start w:val="1"/>
      <w:numFmt w:val="lowerRoman"/>
      <w:lvlText w:val="%9."/>
      <w:lvlJc w:val="right"/>
      <w:pPr>
        <w:ind w:left="8105" w:hanging="180"/>
      </w:pPr>
    </w:lvl>
  </w:abstractNum>
  <w:abstractNum w:abstractNumId="234" w15:restartNumberingAfterBreak="0">
    <w:nsid w:val="6204F00F"/>
    <w:multiLevelType w:val="hybridMultilevel"/>
    <w:tmpl w:val="D18ED510"/>
    <w:lvl w:ilvl="0" w:tplc="48F43B76">
      <w:start w:val="1"/>
      <w:numFmt w:val="lowerRoman"/>
      <w:lvlText w:val="%1."/>
      <w:lvlJc w:val="left"/>
      <w:pPr>
        <w:ind w:left="1080" w:hanging="360"/>
      </w:pPr>
    </w:lvl>
    <w:lvl w:ilvl="1" w:tplc="85CC76A4">
      <w:start w:val="1"/>
      <w:numFmt w:val="lowerLetter"/>
      <w:lvlText w:val="%2."/>
      <w:lvlJc w:val="left"/>
      <w:pPr>
        <w:ind w:left="1800" w:hanging="360"/>
      </w:pPr>
    </w:lvl>
    <w:lvl w:ilvl="2" w:tplc="E04AF2E4">
      <w:start w:val="1"/>
      <w:numFmt w:val="lowerRoman"/>
      <w:lvlText w:val="%3."/>
      <w:lvlJc w:val="right"/>
      <w:pPr>
        <w:ind w:left="2520" w:hanging="180"/>
      </w:pPr>
    </w:lvl>
    <w:lvl w:ilvl="3" w:tplc="D916DA34">
      <w:start w:val="1"/>
      <w:numFmt w:val="decimal"/>
      <w:lvlText w:val="%4."/>
      <w:lvlJc w:val="left"/>
      <w:pPr>
        <w:ind w:left="3240" w:hanging="360"/>
      </w:pPr>
    </w:lvl>
    <w:lvl w:ilvl="4" w:tplc="A274BB4C">
      <w:start w:val="1"/>
      <w:numFmt w:val="lowerLetter"/>
      <w:lvlText w:val="%5."/>
      <w:lvlJc w:val="left"/>
      <w:pPr>
        <w:ind w:left="3960" w:hanging="360"/>
      </w:pPr>
    </w:lvl>
    <w:lvl w:ilvl="5" w:tplc="E4589B70">
      <w:start w:val="1"/>
      <w:numFmt w:val="lowerRoman"/>
      <w:lvlText w:val="%6."/>
      <w:lvlJc w:val="right"/>
      <w:pPr>
        <w:ind w:left="4680" w:hanging="180"/>
      </w:pPr>
    </w:lvl>
    <w:lvl w:ilvl="6" w:tplc="B53A17EA">
      <w:start w:val="1"/>
      <w:numFmt w:val="decimal"/>
      <w:lvlText w:val="%7."/>
      <w:lvlJc w:val="left"/>
      <w:pPr>
        <w:ind w:left="5400" w:hanging="360"/>
      </w:pPr>
    </w:lvl>
    <w:lvl w:ilvl="7" w:tplc="D598A4CA">
      <w:start w:val="1"/>
      <w:numFmt w:val="lowerLetter"/>
      <w:lvlText w:val="%8."/>
      <w:lvlJc w:val="left"/>
      <w:pPr>
        <w:ind w:left="6120" w:hanging="360"/>
      </w:pPr>
    </w:lvl>
    <w:lvl w:ilvl="8" w:tplc="6CF45B94">
      <w:start w:val="1"/>
      <w:numFmt w:val="lowerRoman"/>
      <w:lvlText w:val="%9."/>
      <w:lvlJc w:val="right"/>
      <w:pPr>
        <w:ind w:left="6840" w:hanging="180"/>
      </w:pPr>
    </w:lvl>
  </w:abstractNum>
  <w:abstractNum w:abstractNumId="235" w15:restartNumberingAfterBreak="0">
    <w:nsid w:val="620A9FEC"/>
    <w:multiLevelType w:val="hybridMultilevel"/>
    <w:tmpl w:val="67267328"/>
    <w:lvl w:ilvl="0" w:tplc="3D48444A">
      <w:start w:val="1"/>
      <w:numFmt w:val="lowerLetter"/>
      <w:lvlText w:val="%1."/>
      <w:lvlJc w:val="left"/>
      <w:pPr>
        <w:ind w:left="2912" w:hanging="360"/>
      </w:pPr>
    </w:lvl>
    <w:lvl w:ilvl="1" w:tplc="37ECA67A">
      <w:start w:val="1"/>
      <w:numFmt w:val="lowerLetter"/>
      <w:lvlText w:val="%2."/>
      <w:lvlJc w:val="left"/>
      <w:pPr>
        <w:ind w:left="3632" w:hanging="360"/>
      </w:pPr>
    </w:lvl>
    <w:lvl w:ilvl="2" w:tplc="101446E2">
      <w:start w:val="1"/>
      <w:numFmt w:val="lowerRoman"/>
      <w:lvlText w:val="%3."/>
      <w:lvlJc w:val="right"/>
      <w:pPr>
        <w:ind w:left="4352" w:hanging="180"/>
      </w:pPr>
    </w:lvl>
    <w:lvl w:ilvl="3" w:tplc="BD3C4D24">
      <w:start w:val="1"/>
      <w:numFmt w:val="decimal"/>
      <w:lvlText w:val="%4."/>
      <w:lvlJc w:val="left"/>
      <w:pPr>
        <w:ind w:left="5072" w:hanging="360"/>
      </w:pPr>
    </w:lvl>
    <w:lvl w:ilvl="4" w:tplc="DE60C0EE">
      <w:start w:val="1"/>
      <w:numFmt w:val="lowerLetter"/>
      <w:lvlText w:val="%5."/>
      <w:lvlJc w:val="left"/>
      <w:pPr>
        <w:ind w:left="5792" w:hanging="360"/>
      </w:pPr>
    </w:lvl>
    <w:lvl w:ilvl="5" w:tplc="F9B2B9B2">
      <w:start w:val="1"/>
      <w:numFmt w:val="lowerRoman"/>
      <w:lvlText w:val="%6."/>
      <w:lvlJc w:val="right"/>
      <w:pPr>
        <w:ind w:left="6512" w:hanging="180"/>
      </w:pPr>
    </w:lvl>
    <w:lvl w:ilvl="6" w:tplc="8D14CE1C">
      <w:start w:val="1"/>
      <w:numFmt w:val="decimal"/>
      <w:lvlText w:val="%7."/>
      <w:lvlJc w:val="left"/>
      <w:pPr>
        <w:ind w:left="7232" w:hanging="360"/>
      </w:pPr>
    </w:lvl>
    <w:lvl w:ilvl="7" w:tplc="AAB202D6">
      <w:start w:val="1"/>
      <w:numFmt w:val="lowerLetter"/>
      <w:lvlText w:val="%8."/>
      <w:lvlJc w:val="left"/>
      <w:pPr>
        <w:ind w:left="7952" w:hanging="360"/>
      </w:pPr>
    </w:lvl>
    <w:lvl w:ilvl="8" w:tplc="1F464C28">
      <w:start w:val="1"/>
      <w:numFmt w:val="lowerRoman"/>
      <w:lvlText w:val="%9."/>
      <w:lvlJc w:val="right"/>
      <w:pPr>
        <w:ind w:left="8672" w:hanging="180"/>
      </w:pPr>
    </w:lvl>
  </w:abstractNum>
  <w:abstractNum w:abstractNumId="236" w15:restartNumberingAfterBreak="0">
    <w:nsid w:val="62A475E2"/>
    <w:multiLevelType w:val="hybridMultilevel"/>
    <w:tmpl w:val="CB644F08"/>
    <w:lvl w:ilvl="0" w:tplc="3F5AD4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7" w15:restartNumberingAfterBreak="0">
    <w:nsid w:val="62E17594"/>
    <w:multiLevelType w:val="hybridMultilevel"/>
    <w:tmpl w:val="2A068218"/>
    <w:lvl w:ilvl="0" w:tplc="3E92C892">
      <w:start w:val="1"/>
      <w:numFmt w:val="decimal"/>
      <w:lvlText w:val="(%1)"/>
      <w:lvlJc w:val="left"/>
      <w:pPr>
        <w:ind w:left="2345" w:hanging="360"/>
      </w:pPr>
    </w:lvl>
    <w:lvl w:ilvl="1" w:tplc="0EC63C30">
      <w:start w:val="1"/>
      <w:numFmt w:val="lowerLetter"/>
      <w:lvlText w:val="%2."/>
      <w:lvlJc w:val="left"/>
      <w:pPr>
        <w:ind w:left="3065" w:hanging="360"/>
      </w:pPr>
    </w:lvl>
    <w:lvl w:ilvl="2" w:tplc="80F8263A">
      <w:start w:val="1"/>
      <w:numFmt w:val="lowerRoman"/>
      <w:lvlText w:val="%3."/>
      <w:lvlJc w:val="right"/>
      <w:pPr>
        <w:ind w:left="3785" w:hanging="180"/>
      </w:pPr>
    </w:lvl>
    <w:lvl w:ilvl="3" w:tplc="D786D0A4">
      <w:start w:val="1"/>
      <w:numFmt w:val="decimal"/>
      <w:lvlText w:val="%4."/>
      <w:lvlJc w:val="left"/>
      <w:pPr>
        <w:ind w:left="4505" w:hanging="360"/>
      </w:pPr>
    </w:lvl>
    <w:lvl w:ilvl="4" w:tplc="CD549040">
      <w:start w:val="1"/>
      <w:numFmt w:val="lowerLetter"/>
      <w:lvlText w:val="%5."/>
      <w:lvlJc w:val="left"/>
      <w:pPr>
        <w:ind w:left="5225" w:hanging="360"/>
      </w:pPr>
    </w:lvl>
    <w:lvl w:ilvl="5" w:tplc="6C00C186">
      <w:start w:val="1"/>
      <w:numFmt w:val="lowerRoman"/>
      <w:lvlText w:val="%6."/>
      <w:lvlJc w:val="right"/>
      <w:pPr>
        <w:ind w:left="5945" w:hanging="180"/>
      </w:pPr>
    </w:lvl>
    <w:lvl w:ilvl="6" w:tplc="B310E246">
      <w:start w:val="1"/>
      <w:numFmt w:val="decimal"/>
      <w:lvlText w:val="%7."/>
      <w:lvlJc w:val="left"/>
      <w:pPr>
        <w:ind w:left="6665" w:hanging="360"/>
      </w:pPr>
    </w:lvl>
    <w:lvl w:ilvl="7" w:tplc="19FE6A64">
      <w:start w:val="1"/>
      <w:numFmt w:val="lowerLetter"/>
      <w:lvlText w:val="%8."/>
      <w:lvlJc w:val="left"/>
      <w:pPr>
        <w:ind w:left="7385" w:hanging="360"/>
      </w:pPr>
    </w:lvl>
    <w:lvl w:ilvl="8" w:tplc="1130DA96">
      <w:start w:val="1"/>
      <w:numFmt w:val="lowerRoman"/>
      <w:lvlText w:val="%9."/>
      <w:lvlJc w:val="right"/>
      <w:pPr>
        <w:ind w:left="8105" w:hanging="180"/>
      </w:pPr>
    </w:lvl>
  </w:abstractNum>
  <w:abstractNum w:abstractNumId="238" w15:restartNumberingAfterBreak="0">
    <w:nsid w:val="636A45C2"/>
    <w:multiLevelType w:val="hybridMultilevel"/>
    <w:tmpl w:val="AC9C5A60"/>
    <w:lvl w:ilvl="0" w:tplc="6BBEEE4A">
      <w:start w:val="1"/>
      <w:numFmt w:val="decimal"/>
      <w:lvlText w:val="%1."/>
      <w:lvlJc w:val="left"/>
      <w:pPr>
        <w:ind w:left="720" w:hanging="360"/>
      </w:pPr>
    </w:lvl>
    <w:lvl w:ilvl="1" w:tplc="52D65CAC">
      <w:start w:val="1"/>
      <w:numFmt w:val="lowerLetter"/>
      <w:lvlText w:val="%2."/>
      <w:lvlJc w:val="left"/>
      <w:pPr>
        <w:ind w:left="1440" w:hanging="360"/>
      </w:pPr>
    </w:lvl>
    <w:lvl w:ilvl="2" w:tplc="C2F4B390">
      <w:start w:val="1"/>
      <w:numFmt w:val="lowerRoman"/>
      <w:lvlText w:val="%3."/>
      <w:lvlJc w:val="right"/>
      <w:pPr>
        <w:ind w:left="2160" w:hanging="180"/>
      </w:pPr>
    </w:lvl>
    <w:lvl w:ilvl="3" w:tplc="49A011B4">
      <w:start w:val="1"/>
      <w:numFmt w:val="decimal"/>
      <w:lvlText w:val="%4."/>
      <w:lvlJc w:val="left"/>
      <w:pPr>
        <w:ind w:left="2880" w:hanging="360"/>
      </w:pPr>
    </w:lvl>
    <w:lvl w:ilvl="4" w:tplc="8432FDA6">
      <w:start w:val="1"/>
      <w:numFmt w:val="lowerLetter"/>
      <w:lvlText w:val="%5."/>
      <w:lvlJc w:val="left"/>
      <w:pPr>
        <w:ind w:left="3600" w:hanging="360"/>
      </w:pPr>
    </w:lvl>
    <w:lvl w:ilvl="5" w:tplc="8A2C3068">
      <w:start w:val="1"/>
      <w:numFmt w:val="lowerRoman"/>
      <w:lvlText w:val="%6."/>
      <w:lvlJc w:val="right"/>
      <w:pPr>
        <w:ind w:left="4320" w:hanging="180"/>
      </w:pPr>
    </w:lvl>
    <w:lvl w:ilvl="6" w:tplc="5B7E893E">
      <w:start w:val="1"/>
      <w:numFmt w:val="decimal"/>
      <w:lvlText w:val="%7."/>
      <w:lvlJc w:val="left"/>
      <w:pPr>
        <w:ind w:left="5040" w:hanging="360"/>
      </w:pPr>
    </w:lvl>
    <w:lvl w:ilvl="7" w:tplc="9DB0E224">
      <w:start w:val="1"/>
      <w:numFmt w:val="lowerLetter"/>
      <w:lvlText w:val="%8."/>
      <w:lvlJc w:val="left"/>
      <w:pPr>
        <w:ind w:left="5760" w:hanging="360"/>
      </w:pPr>
    </w:lvl>
    <w:lvl w:ilvl="8" w:tplc="2CCA9236">
      <w:start w:val="1"/>
      <w:numFmt w:val="lowerRoman"/>
      <w:lvlText w:val="%9."/>
      <w:lvlJc w:val="right"/>
      <w:pPr>
        <w:ind w:left="6480" w:hanging="180"/>
      </w:pPr>
    </w:lvl>
  </w:abstractNum>
  <w:abstractNum w:abstractNumId="239" w15:restartNumberingAfterBreak="0">
    <w:nsid w:val="6388586D"/>
    <w:multiLevelType w:val="hybridMultilevel"/>
    <w:tmpl w:val="A55419DA"/>
    <w:lvl w:ilvl="0" w:tplc="4A52C18C">
      <w:start w:val="1"/>
      <w:numFmt w:val="decimal"/>
      <w:lvlText w:val="%1."/>
      <w:lvlJc w:val="left"/>
      <w:pPr>
        <w:ind w:left="720" w:hanging="360"/>
      </w:pPr>
    </w:lvl>
    <w:lvl w:ilvl="1" w:tplc="A4C0D8A2">
      <w:start w:val="1"/>
      <w:numFmt w:val="lowerLetter"/>
      <w:lvlText w:val="%2."/>
      <w:lvlJc w:val="left"/>
      <w:pPr>
        <w:ind w:left="1440" w:hanging="360"/>
      </w:pPr>
    </w:lvl>
    <w:lvl w:ilvl="2" w:tplc="5FDCFAB4">
      <w:start w:val="1"/>
      <w:numFmt w:val="lowerRoman"/>
      <w:lvlText w:val="%3."/>
      <w:lvlJc w:val="right"/>
      <w:pPr>
        <w:ind w:left="2160" w:hanging="180"/>
      </w:pPr>
    </w:lvl>
    <w:lvl w:ilvl="3" w:tplc="82D0C910">
      <w:start w:val="1"/>
      <w:numFmt w:val="decimal"/>
      <w:lvlText w:val="%4."/>
      <w:lvlJc w:val="left"/>
      <w:pPr>
        <w:ind w:left="2880" w:hanging="360"/>
      </w:pPr>
    </w:lvl>
    <w:lvl w:ilvl="4" w:tplc="190E9628">
      <w:start w:val="1"/>
      <w:numFmt w:val="lowerLetter"/>
      <w:lvlText w:val="%5."/>
      <w:lvlJc w:val="left"/>
      <w:pPr>
        <w:ind w:left="3600" w:hanging="360"/>
      </w:pPr>
    </w:lvl>
    <w:lvl w:ilvl="5" w:tplc="1320FA12">
      <w:start w:val="1"/>
      <w:numFmt w:val="lowerRoman"/>
      <w:lvlText w:val="%6."/>
      <w:lvlJc w:val="right"/>
      <w:pPr>
        <w:ind w:left="4320" w:hanging="180"/>
      </w:pPr>
    </w:lvl>
    <w:lvl w:ilvl="6" w:tplc="20A24BAA">
      <w:start w:val="1"/>
      <w:numFmt w:val="decimal"/>
      <w:lvlText w:val="%7."/>
      <w:lvlJc w:val="left"/>
      <w:pPr>
        <w:ind w:left="5040" w:hanging="360"/>
      </w:pPr>
    </w:lvl>
    <w:lvl w:ilvl="7" w:tplc="0750FE58">
      <w:start w:val="1"/>
      <w:numFmt w:val="lowerLetter"/>
      <w:lvlText w:val="%8."/>
      <w:lvlJc w:val="left"/>
      <w:pPr>
        <w:ind w:left="5760" w:hanging="360"/>
      </w:pPr>
    </w:lvl>
    <w:lvl w:ilvl="8" w:tplc="4008CE0C">
      <w:start w:val="1"/>
      <w:numFmt w:val="lowerRoman"/>
      <w:lvlText w:val="%9."/>
      <w:lvlJc w:val="right"/>
      <w:pPr>
        <w:ind w:left="6480" w:hanging="180"/>
      </w:pPr>
    </w:lvl>
  </w:abstractNum>
  <w:abstractNum w:abstractNumId="240" w15:restartNumberingAfterBreak="0">
    <w:nsid w:val="6455ABFF"/>
    <w:multiLevelType w:val="hybridMultilevel"/>
    <w:tmpl w:val="8CAC4C12"/>
    <w:lvl w:ilvl="0" w:tplc="A71C76FA">
      <w:start w:val="1"/>
      <w:numFmt w:val="decimal"/>
      <w:lvlText w:val="(%1)"/>
      <w:lvlJc w:val="left"/>
      <w:pPr>
        <w:ind w:left="2345" w:hanging="360"/>
      </w:pPr>
    </w:lvl>
    <w:lvl w:ilvl="1" w:tplc="B378A5E4">
      <w:start w:val="1"/>
      <w:numFmt w:val="lowerLetter"/>
      <w:lvlText w:val="%2."/>
      <w:lvlJc w:val="left"/>
      <w:pPr>
        <w:ind w:left="3065" w:hanging="360"/>
      </w:pPr>
    </w:lvl>
    <w:lvl w:ilvl="2" w:tplc="B11CF742">
      <w:start w:val="1"/>
      <w:numFmt w:val="lowerRoman"/>
      <w:lvlText w:val="%3."/>
      <w:lvlJc w:val="right"/>
      <w:pPr>
        <w:ind w:left="3785" w:hanging="180"/>
      </w:pPr>
    </w:lvl>
    <w:lvl w:ilvl="3" w:tplc="27BEF6A4">
      <w:start w:val="1"/>
      <w:numFmt w:val="decimal"/>
      <w:lvlText w:val="%4."/>
      <w:lvlJc w:val="left"/>
      <w:pPr>
        <w:ind w:left="4505" w:hanging="360"/>
      </w:pPr>
    </w:lvl>
    <w:lvl w:ilvl="4" w:tplc="AB427426">
      <w:start w:val="1"/>
      <w:numFmt w:val="lowerLetter"/>
      <w:lvlText w:val="%5."/>
      <w:lvlJc w:val="left"/>
      <w:pPr>
        <w:ind w:left="5225" w:hanging="360"/>
      </w:pPr>
    </w:lvl>
    <w:lvl w:ilvl="5" w:tplc="4156E8FE">
      <w:start w:val="1"/>
      <w:numFmt w:val="lowerRoman"/>
      <w:lvlText w:val="%6."/>
      <w:lvlJc w:val="right"/>
      <w:pPr>
        <w:ind w:left="5945" w:hanging="180"/>
      </w:pPr>
    </w:lvl>
    <w:lvl w:ilvl="6" w:tplc="02B665A4">
      <w:start w:val="1"/>
      <w:numFmt w:val="decimal"/>
      <w:lvlText w:val="%7."/>
      <w:lvlJc w:val="left"/>
      <w:pPr>
        <w:ind w:left="6665" w:hanging="360"/>
      </w:pPr>
    </w:lvl>
    <w:lvl w:ilvl="7" w:tplc="AA9C91C6">
      <w:start w:val="1"/>
      <w:numFmt w:val="lowerLetter"/>
      <w:lvlText w:val="%8."/>
      <w:lvlJc w:val="left"/>
      <w:pPr>
        <w:ind w:left="7385" w:hanging="360"/>
      </w:pPr>
    </w:lvl>
    <w:lvl w:ilvl="8" w:tplc="DD38345C">
      <w:start w:val="1"/>
      <w:numFmt w:val="lowerRoman"/>
      <w:lvlText w:val="%9."/>
      <w:lvlJc w:val="right"/>
      <w:pPr>
        <w:ind w:left="8105" w:hanging="180"/>
      </w:pPr>
    </w:lvl>
  </w:abstractNum>
  <w:abstractNum w:abstractNumId="241" w15:restartNumberingAfterBreak="0">
    <w:nsid w:val="64C2008F"/>
    <w:multiLevelType w:val="hybridMultilevel"/>
    <w:tmpl w:val="0F4065BC"/>
    <w:lvl w:ilvl="0" w:tplc="4AE8141E">
      <w:start w:val="1"/>
      <w:numFmt w:val="decimal"/>
      <w:lvlText w:val="(%1)"/>
      <w:lvlJc w:val="left"/>
      <w:pPr>
        <w:ind w:left="2345" w:hanging="360"/>
      </w:pPr>
    </w:lvl>
    <w:lvl w:ilvl="1" w:tplc="4894B7C0">
      <w:start w:val="1"/>
      <w:numFmt w:val="lowerLetter"/>
      <w:lvlText w:val="%2."/>
      <w:lvlJc w:val="left"/>
      <w:pPr>
        <w:ind w:left="3065" w:hanging="360"/>
      </w:pPr>
    </w:lvl>
    <w:lvl w:ilvl="2" w:tplc="D7B01260">
      <w:start w:val="1"/>
      <w:numFmt w:val="lowerRoman"/>
      <w:lvlText w:val="%3."/>
      <w:lvlJc w:val="right"/>
      <w:pPr>
        <w:ind w:left="3785" w:hanging="180"/>
      </w:pPr>
    </w:lvl>
    <w:lvl w:ilvl="3" w:tplc="29981ED2">
      <w:start w:val="1"/>
      <w:numFmt w:val="decimal"/>
      <w:lvlText w:val="%4."/>
      <w:lvlJc w:val="left"/>
      <w:pPr>
        <w:ind w:left="4505" w:hanging="360"/>
      </w:pPr>
    </w:lvl>
    <w:lvl w:ilvl="4" w:tplc="ADFE969A">
      <w:start w:val="1"/>
      <w:numFmt w:val="lowerLetter"/>
      <w:lvlText w:val="%5."/>
      <w:lvlJc w:val="left"/>
      <w:pPr>
        <w:ind w:left="5225" w:hanging="360"/>
      </w:pPr>
    </w:lvl>
    <w:lvl w:ilvl="5" w:tplc="F59E5B44">
      <w:start w:val="1"/>
      <w:numFmt w:val="lowerRoman"/>
      <w:lvlText w:val="%6."/>
      <w:lvlJc w:val="right"/>
      <w:pPr>
        <w:ind w:left="5945" w:hanging="180"/>
      </w:pPr>
    </w:lvl>
    <w:lvl w:ilvl="6" w:tplc="AC4EA9E6">
      <w:start w:val="1"/>
      <w:numFmt w:val="decimal"/>
      <w:lvlText w:val="%7."/>
      <w:lvlJc w:val="left"/>
      <w:pPr>
        <w:ind w:left="6665" w:hanging="360"/>
      </w:pPr>
    </w:lvl>
    <w:lvl w:ilvl="7" w:tplc="82CE9E66">
      <w:start w:val="1"/>
      <w:numFmt w:val="lowerLetter"/>
      <w:lvlText w:val="%8."/>
      <w:lvlJc w:val="left"/>
      <w:pPr>
        <w:ind w:left="7385" w:hanging="360"/>
      </w:pPr>
    </w:lvl>
    <w:lvl w:ilvl="8" w:tplc="2B2A387E">
      <w:start w:val="1"/>
      <w:numFmt w:val="lowerRoman"/>
      <w:lvlText w:val="%9."/>
      <w:lvlJc w:val="right"/>
      <w:pPr>
        <w:ind w:left="8105" w:hanging="180"/>
      </w:pPr>
    </w:lvl>
  </w:abstractNum>
  <w:abstractNum w:abstractNumId="242" w15:restartNumberingAfterBreak="0">
    <w:nsid w:val="65684122"/>
    <w:multiLevelType w:val="hybridMultilevel"/>
    <w:tmpl w:val="438E1652"/>
    <w:lvl w:ilvl="0" w:tplc="B4E2C7EA">
      <w:start w:val="1"/>
      <w:numFmt w:val="lowerLetter"/>
      <w:lvlText w:val="%1."/>
      <w:lvlJc w:val="left"/>
      <w:pPr>
        <w:ind w:left="2912" w:hanging="360"/>
      </w:pPr>
    </w:lvl>
    <w:lvl w:ilvl="1" w:tplc="D83288C8">
      <w:start w:val="1"/>
      <w:numFmt w:val="lowerLetter"/>
      <w:lvlText w:val="%2."/>
      <w:lvlJc w:val="left"/>
      <w:pPr>
        <w:ind w:left="3632" w:hanging="360"/>
      </w:pPr>
    </w:lvl>
    <w:lvl w:ilvl="2" w:tplc="D07E0DBC">
      <w:start w:val="1"/>
      <w:numFmt w:val="lowerRoman"/>
      <w:lvlText w:val="%3."/>
      <w:lvlJc w:val="right"/>
      <w:pPr>
        <w:ind w:left="4352" w:hanging="180"/>
      </w:pPr>
    </w:lvl>
    <w:lvl w:ilvl="3" w:tplc="65829F38">
      <w:start w:val="1"/>
      <w:numFmt w:val="decimal"/>
      <w:lvlText w:val="%4."/>
      <w:lvlJc w:val="left"/>
      <w:pPr>
        <w:ind w:left="5072" w:hanging="360"/>
      </w:pPr>
    </w:lvl>
    <w:lvl w:ilvl="4" w:tplc="A6708198">
      <w:start w:val="1"/>
      <w:numFmt w:val="lowerLetter"/>
      <w:lvlText w:val="%5."/>
      <w:lvlJc w:val="left"/>
      <w:pPr>
        <w:ind w:left="5792" w:hanging="360"/>
      </w:pPr>
    </w:lvl>
    <w:lvl w:ilvl="5" w:tplc="10141A8E">
      <w:start w:val="1"/>
      <w:numFmt w:val="lowerRoman"/>
      <w:lvlText w:val="%6."/>
      <w:lvlJc w:val="right"/>
      <w:pPr>
        <w:ind w:left="6512" w:hanging="180"/>
      </w:pPr>
    </w:lvl>
    <w:lvl w:ilvl="6" w:tplc="1AD6D610">
      <w:start w:val="1"/>
      <w:numFmt w:val="decimal"/>
      <w:lvlText w:val="%7."/>
      <w:lvlJc w:val="left"/>
      <w:pPr>
        <w:ind w:left="7232" w:hanging="360"/>
      </w:pPr>
    </w:lvl>
    <w:lvl w:ilvl="7" w:tplc="AAEA4BE6">
      <w:start w:val="1"/>
      <w:numFmt w:val="lowerLetter"/>
      <w:lvlText w:val="%8."/>
      <w:lvlJc w:val="left"/>
      <w:pPr>
        <w:ind w:left="7952" w:hanging="360"/>
      </w:pPr>
    </w:lvl>
    <w:lvl w:ilvl="8" w:tplc="125801CC">
      <w:start w:val="1"/>
      <w:numFmt w:val="lowerRoman"/>
      <w:lvlText w:val="%9."/>
      <w:lvlJc w:val="right"/>
      <w:pPr>
        <w:ind w:left="8672" w:hanging="180"/>
      </w:pPr>
    </w:lvl>
  </w:abstractNum>
  <w:abstractNum w:abstractNumId="243" w15:restartNumberingAfterBreak="0">
    <w:nsid w:val="660AC339"/>
    <w:multiLevelType w:val="hybridMultilevel"/>
    <w:tmpl w:val="02CA610C"/>
    <w:lvl w:ilvl="0" w:tplc="8312EE42">
      <w:start w:val="1"/>
      <w:numFmt w:val="decimal"/>
      <w:lvlText w:val="%1."/>
      <w:lvlJc w:val="left"/>
      <w:pPr>
        <w:ind w:left="720" w:hanging="360"/>
      </w:pPr>
    </w:lvl>
    <w:lvl w:ilvl="1" w:tplc="05862880">
      <w:start w:val="1"/>
      <w:numFmt w:val="lowerLetter"/>
      <w:lvlText w:val="%2."/>
      <w:lvlJc w:val="left"/>
      <w:pPr>
        <w:ind w:left="1440" w:hanging="360"/>
      </w:pPr>
    </w:lvl>
    <w:lvl w:ilvl="2" w:tplc="2B0E2A9A">
      <w:start w:val="1"/>
      <w:numFmt w:val="lowerRoman"/>
      <w:lvlText w:val="%3."/>
      <w:lvlJc w:val="right"/>
      <w:pPr>
        <w:ind w:left="2160" w:hanging="180"/>
      </w:pPr>
    </w:lvl>
    <w:lvl w:ilvl="3" w:tplc="CE2E3432">
      <w:start w:val="1"/>
      <w:numFmt w:val="decimal"/>
      <w:lvlText w:val="%4."/>
      <w:lvlJc w:val="left"/>
      <w:pPr>
        <w:ind w:left="2880" w:hanging="360"/>
      </w:pPr>
    </w:lvl>
    <w:lvl w:ilvl="4" w:tplc="C232A7DA">
      <w:start w:val="1"/>
      <w:numFmt w:val="lowerLetter"/>
      <w:lvlText w:val="%5."/>
      <w:lvlJc w:val="left"/>
      <w:pPr>
        <w:ind w:left="3600" w:hanging="360"/>
      </w:pPr>
    </w:lvl>
    <w:lvl w:ilvl="5" w:tplc="E92E1E6C">
      <w:start w:val="1"/>
      <w:numFmt w:val="lowerRoman"/>
      <w:lvlText w:val="%6."/>
      <w:lvlJc w:val="right"/>
      <w:pPr>
        <w:ind w:left="4320" w:hanging="180"/>
      </w:pPr>
    </w:lvl>
    <w:lvl w:ilvl="6" w:tplc="7B608986">
      <w:start w:val="1"/>
      <w:numFmt w:val="decimal"/>
      <w:lvlText w:val="%7."/>
      <w:lvlJc w:val="left"/>
      <w:pPr>
        <w:ind w:left="5040" w:hanging="360"/>
      </w:pPr>
    </w:lvl>
    <w:lvl w:ilvl="7" w:tplc="5BF88FAA">
      <w:start w:val="1"/>
      <w:numFmt w:val="lowerLetter"/>
      <w:lvlText w:val="%8."/>
      <w:lvlJc w:val="left"/>
      <w:pPr>
        <w:ind w:left="5760" w:hanging="360"/>
      </w:pPr>
    </w:lvl>
    <w:lvl w:ilvl="8" w:tplc="DA8E22A2">
      <w:start w:val="1"/>
      <w:numFmt w:val="lowerRoman"/>
      <w:lvlText w:val="%9."/>
      <w:lvlJc w:val="right"/>
      <w:pPr>
        <w:ind w:left="6480" w:hanging="180"/>
      </w:pPr>
    </w:lvl>
  </w:abstractNum>
  <w:abstractNum w:abstractNumId="244" w15:restartNumberingAfterBreak="0">
    <w:nsid w:val="67893C31"/>
    <w:multiLevelType w:val="hybridMultilevel"/>
    <w:tmpl w:val="D7FC7DC2"/>
    <w:lvl w:ilvl="0" w:tplc="151E7C90">
      <w:start w:val="1"/>
      <w:numFmt w:val="lowerLetter"/>
      <w:lvlText w:val="%1."/>
      <w:lvlJc w:val="left"/>
      <w:pPr>
        <w:ind w:left="720" w:hanging="360"/>
      </w:pPr>
      <w:rPr>
        <w:rFonts w:ascii="Bookman Old Style" w:hAnsi="Bookman Old Style"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5" w15:restartNumberingAfterBreak="0">
    <w:nsid w:val="679D420E"/>
    <w:multiLevelType w:val="hybridMultilevel"/>
    <w:tmpl w:val="856E60EA"/>
    <w:lvl w:ilvl="0" w:tplc="D77A0664">
      <w:start w:val="1"/>
      <w:numFmt w:val="decimal"/>
      <w:lvlText w:val="(%1)"/>
      <w:lvlJc w:val="left"/>
      <w:pPr>
        <w:ind w:left="720" w:hanging="360"/>
      </w:pPr>
      <w:rPr>
        <w:rFonts w:eastAsiaTheme="min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6" w15:restartNumberingAfterBreak="0">
    <w:nsid w:val="68253A8D"/>
    <w:multiLevelType w:val="hybridMultilevel"/>
    <w:tmpl w:val="92240DEE"/>
    <w:lvl w:ilvl="0" w:tplc="A53C8AEE">
      <w:start w:val="1"/>
      <w:numFmt w:val="decimal"/>
      <w:lvlText w:val="%1."/>
      <w:lvlJc w:val="left"/>
      <w:pPr>
        <w:ind w:left="720" w:hanging="360"/>
      </w:pPr>
    </w:lvl>
    <w:lvl w:ilvl="1" w:tplc="49F46920">
      <w:start w:val="1"/>
      <w:numFmt w:val="lowerLetter"/>
      <w:lvlText w:val="%2."/>
      <w:lvlJc w:val="left"/>
      <w:pPr>
        <w:ind w:left="1440" w:hanging="360"/>
      </w:pPr>
    </w:lvl>
    <w:lvl w:ilvl="2" w:tplc="649A07BA">
      <w:start w:val="1"/>
      <w:numFmt w:val="lowerRoman"/>
      <w:lvlText w:val="%3."/>
      <w:lvlJc w:val="right"/>
      <w:pPr>
        <w:ind w:left="2160" w:hanging="180"/>
      </w:pPr>
    </w:lvl>
    <w:lvl w:ilvl="3" w:tplc="A88A4DD4">
      <w:start w:val="1"/>
      <w:numFmt w:val="decimal"/>
      <w:lvlText w:val="%4."/>
      <w:lvlJc w:val="left"/>
      <w:pPr>
        <w:ind w:left="2880" w:hanging="360"/>
      </w:pPr>
    </w:lvl>
    <w:lvl w:ilvl="4" w:tplc="349006FE">
      <w:start w:val="1"/>
      <w:numFmt w:val="lowerLetter"/>
      <w:lvlText w:val="%5."/>
      <w:lvlJc w:val="left"/>
      <w:pPr>
        <w:ind w:left="3600" w:hanging="360"/>
      </w:pPr>
    </w:lvl>
    <w:lvl w:ilvl="5" w:tplc="7EB8D588">
      <w:start w:val="1"/>
      <w:numFmt w:val="lowerRoman"/>
      <w:lvlText w:val="%6."/>
      <w:lvlJc w:val="right"/>
      <w:pPr>
        <w:ind w:left="4320" w:hanging="180"/>
      </w:pPr>
    </w:lvl>
    <w:lvl w:ilvl="6" w:tplc="83246BD4">
      <w:start w:val="1"/>
      <w:numFmt w:val="decimal"/>
      <w:lvlText w:val="%7."/>
      <w:lvlJc w:val="left"/>
      <w:pPr>
        <w:ind w:left="5040" w:hanging="360"/>
      </w:pPr>
    </w:lvl>
    <w:lvl w:ilvl="7" w:tplc="3C445BE2">
      <w:start w:val="1"/>
      <w:numFmt w:val="lowerLetter"/>
      <w:lvlText w:val="%8."/>
      <w:lvlJc w:val="left"/>
      <w:pPr>
        <w:ind w:left="5760" w:hanging="360"/>
      </w:pPr>
    </w:lvl>
    <w:lvl w:ilvl="8" w:tplc="67104482">
      <w:start w:val="1"/>
      <w:numFmt w:val="lowerRoman"/>
      <w:lvlText w:val="%9."/>
      <w:lvlJc w:val="right"/>
      <w:pPr>
        <w:ind w:left="6480" w:hanging="180"/>
      </w:pPr>
    </w:lvl>
  </w:abstractNum>
  <w:abstractNum w:abstractNumId="247" w15:restartNumberingAfterBreak="0">
    <w:nsid w:val="685EC223"/>
    <w:multiLevelType w:val="hybridMultilevel"/>
    <w:tmpl w:val="7BD66728"/>
    <w:lvl w:ilvl="0" w:tplc="EF2AD416">
      <w:start w:val="1"/>
      <w:numFmt w:val="lowerLetter"/>
      <w:lvlText w:val="%1."/>
      <w:lvlJc w:val="left"/>
      <w:pPr>
        <w:ind w:left="720" w:hanging="360"/>
      </w:pPr>
    </w:lvl>
    <w:lvl w:ilvl="1" w:tplc="F7CCE3B4">
      <w:start w:val="1"/>
      <w:numFmt w:val="lowerLetter"/>
      <w:lvlText w:val="%2."/>
      <w:lvlJc w:val="left"/>
      <w:pPr>
        <w:ind w:left="1440" w:hanging="360"/>
      </w:pPr>
    </w:lvl>
    <w:lvl w:ilvl="2" w:tplc="0AB62EC6">
      <w:start w:val="1"/>
      <w:numFmt w:val="lowerRoman"/>
      <w:lvlText w:val="%3."/>
      <w:lvlJc w:val="right"/>
      <w:pPr>
        <w:ind w:left="2160" w:hanging="180"/>
      </w:pPr>
    </w:lvl>
    <w:lvl w:ilvl="3" w:tplc="CBA4DA96">
      <w:start w:val="1"/>
      <w:numFmt w:val="decimal"/>
      <w:lvlText w:val="%4."/>
      <w:lvlJc w:val="left"/>
      <w:pPr>
        <w:ind w:left="2880" w:hanging="360"/>
      </w:pPr>
    </w:lvl>
    <w:lvl w:ilvl="4" w:tplc="53623258">
      <w:start w:val="1"/>
      <w:numFmt w:val="lowerLetter"/>
      <w:lvlText w:val="%5."/>
      <w:lvlJc w:val="left"/>
      <w:pPr>
        <w:ind w:left="3600" w:hanging="360"/>
      </w:pPr>
    </w:lvl>
    <w:lvl w:ilvl="5" w:tplc="D8B08B60">
      <w:start w:val="1"/>
      <w:numFmt w:val="lowerRoman"/>
      <w:lvlText w:val="%6."/>
      <w:lvlJc w:val="right"/>
      <w:pPr>
        <w:ind w:left="4320" w:hanging="180"/>
      </w:pPr>
    </w:lvl>
    <w:lvl w:ilvl="6" w:tplc="54BAB4CC">
      <w:start w:val="1"/>
      <w:numFmt w:val="decimal"/>
      <w:lvlText w:val="%7."/>
      <w:lvlJc w:val="left"/>
      <w:pPr>
        <w:ind w:left="5040" w:hanging="360"/>
      </w:pPr>
    </w:lvl>
    <w:lvl w:ilvl="7" w:tplc="989C1354">
      <w:start w:val="1"/>
      <w:numFmt w:val="lowerLetter"/>
      <w:lvlText w:val="%8."/>
      <w:lvlJc w:val="left"/>
      <w:pPr>
        <w:ind w:left="5760" w:hanging="360"/>
      </w:pPr>
    </w:lvl>
    <w:lvl w:ilvl="8" w:tplc="D132118A">
      <w:start w:val="1"/>
      <w:numFmt w:val="lowerRoman"/>
      <w:lvlText w:val="%9."/>
      <w:lvlJc w:val="right"/>
      <w:pPr>
        <w:ind w:left="6480" w:hanging="180"/>
      </w:pPr>
    </w:lvl>
  </w:abstractNum>
  <w:abstractNum w:abstractNumId="248" w15:restartNumberingAfterBreak="0">
    <w:nsid w:val="68D51293"/>
    <w:multiLevelType w:val="hybridMultilevel"/>
    <w:tmpl w:val="73086C5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49" w15:restartNumberingAfterBreak="0">
    <w:nsid w:val="6925EAEA"/>
    <w:multiLevelType w:val="hybridMultilevel"/>
    <w:tmpl w:val="2996E5F2"/>
    <w:lvl w:ilvl="0" w:tplc="2D2C663A">
      <w:start w:val="1"/>
      <w:numFmt w:val="lowerLetter"/>
      <w:lvlText w:val="%1."/>
      <w:lvlJc w:val="left"/>
      <w:pPr>
        <w:ind w:left="720" w:hanging="360"/>
      </w:pPr>
    </w:lvl>
    <w:lvl w:ilvl="1" w:tplc="2DA43D68">
      <w:start w:val="1"/>
      <w:numFmt w:val="lowerLetter"/>
      <w:lvlText w:val="%2."/>
      <w:lvlJc w:val="left"/>
      <w:pPr>
        <w:ind w:left="1440" w:hanging="360"/>
      </w:pPr>
    </w:lvl>
    <w:lvl w:ilvl="2" w:tplc="262AA59A">
      <w:start w:val="1"/>
      <w:numFmt w:val="lowerRoman"/>
      <w:lvlText w:val="%3."/>
      <w:lvlJc w:val="right"/>
      <w:pPr>
        <w:ind w:left="2160" w:hanging="180"/>
      </w:pPr>
    </w:lvl>
    <w:lvl w:ilvl="3" w:tplc="856850E0">
      <w:start w:val="1"/>
      <w:numFmt w:val="decimal"/>
      <w:lvlText w:val="%4."/>
      <w:lvlJc w:val="left"/>
      <w:pPr>
        <w:ind w:left="2880" w:hanging="360"/>
      </w:pPr>
    </w:lvl>
    <w:lvl w:ilvl="4" w:tplc="27A0AC9E">
      <w:start w:val="1"/>
      <w:numFmt w:val="lowerLetter"/>
      <w:lvlText w:val="%5."/>
      <w:lvlJc w:val="left"/>
      <w:pPr>
        <w:ind w:left="3600" w:hanging="360"/>
      </w:pPr>
    </w:lvl>
    <w:lvl w:ilvl="5" w:tplc="B952353C">
      <w:start w:val="1"/>
      <w:numFmt w:val="lowerRoman"/>
      <w:lvlText w:val="%6."/>
      <w:lvlJc w:val="right"/>
      <w:pPr>
        <w:ind w:left="4320" w:hanging="180"/>
      </w:pPr>
    </w:lvl>
    <w:lvl w:ilvl="6" w:tplc="C7F0DF5E">
      <w:start w:val="1"/>
      <w:numFmt w:val="decimal"/>
      <w:lvlText w:val="%7."/>
      <w:lvlJc w:val="left"/>
      <w:pPr>
        <w:ind w:left="5040" w:hanging="360"/>
      </w:pPr>
    </w:lvl>
    <w:lvl w:ilvl="7" w:tplc="C74AEEB0">
      <w:start w:val="1"/>
      <w:numFmt w:val="lowerLetter"/>
      <w:lvlText w:val="%8."/>
      <w:lvlJc w:val="left"/>
      <w:pPr>
        <w:ind w:left="5760" w:hanging="360"/>
      </w:pPr>
    </w:lvl>
    <w:lvl w:ilvl="8" w:tplc="75220186">
      <w:start w:val="1"/>
      <w:numFmt w:val="lowerRoman"/>
      <w:lvlText w:val="%9."/>
      <w:lvlJc w:val="right"/>
      <w:pPr>
        <w:ind w:left="6480" w:hanging="180"/>
      </w:pPr>
    </w:lvl>
  </w:abstractNum>
  <w:abstractNum w:abstractNumId="250" w15:restartNumberingAfterBreak="0">
    <w:nsid w:val="69F1036A"/>
    <w:multiLevelType w:val="hybridMultilevel"/>
    <w:tmpl w:val="70DACFFC"/>
    <w:lvl w:ilvl="0" w:tplc="A9BC2A2C">
      <w:start w:val="1"/>
      <w:numFmt w:val="lowerLetter"/>
      <w:lvlText w:val="%1."/>
      <w:lvlJc w:val="left"/>
      <w:pPr>
        <w:ind w:left="2912" w:hanging="360"/>
      </w:pPr>
    </w:lvl>
    <w:lvl w:ilvl="1" w:tplc="34E6C396">
      <w:start w:val="1"/>
      <w:numFmt w:val="lowerLetter"/>
      <w:lvlText w:val="%2."/>
      <w:lvlJc w:val="left"/>
      <w:pPr>
        <w:ind w:left="3632" w:hanging="360"/>
      </w:pPr>
    </w:lvl>
    <w:lvl w:ilvl="2" w:tplc="EF20608E">
      <w:start w:val="1"/>
      <w:numFmt w:val="lowerRoman"/>
      <w:lvlText w:val="%3."/>
      <w:lvlJc w:val="right"/>
      <w:pPr>
        <w:ind w:left="4352" w:hanging="180"/>
      </w:pPr>
    </w:lvl>
    <w:lvl w:ilvl="3" w:tplc="B0565736">
      <w:start w:val="1"/>
      <w:numFmt w:val="decimal"/>
      <w:lvlText w:val="%4."/>
      <w:lvlJc w:val="left"/>
      <w:pPr>
        <w:ind w:left="5072" w:hanging="360"/>
      </w:pPr>
    </w:lvl>
    <w:lvl w:ilvl="4" w:tplc="136EAEAC">
      <w:start w:val="1"/>
      <w:numFmt w:val="lowerLetter"/>
      <w:lvlText w:val="%5."/>
      <w:lvlJc w:val="left"/>
      <w:pPr>
        <w:ind w:left="5792" w:hanging="360"/>
      </w:pPr>
    </w:lvl>
    <w:lvl w:ilvl="5" w:tplc="7494F348">
      <w:start w:val="1"/>
      <w:numFmt w:val="lowerRoman"/>
      <w:lvlText w:val="%6."/>
      <w:lvlJc w:val="right"/>
      <w:pPr>
        <w:ind w:left="6512" w:hanging="180"/>
      </w:pPr>
    </w:lvl>
    <w:lvl w:ilvl="6" w:tplc="A4640E04">
      <w:start w:val="1"/>
      <w:numFmt w:val="decimal"/>
      <w:lvlText w:val="%7."/>
      <w:lvlJc w:val="left"/>
      <w:pPr>
        <w:ind w:left="7232" w:hanging="360"/>
      </w:pPr>
    </w:lvl>
    <w:lvl w:ilvl="7" w:tplc="1862E49C">
      <w:start w:val="1"/>
      <w:numFmt w:val="lowerLetter"/>
      <w:lvlText w:val="%8."/>
      <w:lvlJc w:val="left"/>
      <w:pPr>
        <w:ind w:left="7952" w:hanging="360"/>
      </w:pPr>
    </w:lvl>
    <w:lvl w:ilvl="8" w:tplc="BCA46CF4">
      <w:start w:val="1"/>
      <w:numFmt w:val="lowerRoman"/>
      <w:lvlText w:val="%9."/>
      <w:lvlJc w:val="right"/>
      <w:pPr>
        <w:ind w:left="8672" w:hanging="180"/>
      </w:pPr>
    </w:lvl>
  </w:abstractNum>
  <w:abstractNum w:abstractNumId="251" w15:restartNumberingAfterBreak="0">
    <w:nsid w:val="6A0E7AEA"/>
    <w:multiLevelType w:val="hybridMultilevel"/>
    <w:tmpl w:val="8EEEAF04"/>
    <w:lvl w:ilvl="0" w:tplc="DAE87832">
      <w:start w:val="1"/>
      <w:numFmt w:val="decimal"/>
      <w:lvlText w:val="%1."/>
      <w:lvlJc w:val="left"/>
      <w:pPr>
        <w:ind w:left="720" w:hanging="360"/>
      </w:pPr>
    </w:lvl>
    <w:lvl w:ilvl="1" w:tplc="A848708A">
      <w:start w:val="1"/>
      <w:numFmt w:val="lowerLetter"/>
      <w:lvlText w:val="%2."/>
      <w:lvlJc w:val="left"/>
      <w:pPr>
        <w:ind w:left="1440" w:hanging="360"/>
      </w:pPr>
    </w:lvl>
    <w:lvl w:ilvl="2" w:tplc="BA246A86">
      <w:start w:val="1"/>
      <w:numFmt w:val="lowerRoman"/>
      <w:lvlText w:val="%3."/>
      <w:lvlJc w:val="right"/>
      <w:pPr>
        <w:ind w:left="2160" w:hanging="180"/>
      </w:pPr>
    </w:lvl>
    <w:lvl w:ilvl="3" w:tplc="EF926BC8">
      <w:start w:val="1"/>
      <w:numFmt w:val="decimal"/>
      <w:lvlText w:val="%4."/>
      <w:lvlJc w:val="left"/>
      <w:pPr>
        <w:ind w:left="2880" w:hanging="360"/>
      </w:pPr>
    </w:lvl>
    <w:lvl w:ilvl="4" w:tplc="7480E952">
      <w:start w:val="1"/>
      <w:numFmt w:val="lowerLetter"/>
      <w:lvlText w:val="%5."/>
      <w:lvlJc w:val="left"/>
      <w:pPr>
        <w:ind w:left="3600" w:hanging="360"/>
      </w:pPr>
    </w:lvl>
    <w:lvl w:ilvl="5" w:tplc="B48CEFCC">
      <w:start w:val="1"/>
      <w:numFmt w:val="lowerRoman"/>
      <w:lvlText w:val="%6."/>
      <w:lvlJc w:val="right"/>
      <w:pPr>
        <w:ind w:left="4320" w:hanging="180"/>
      </w:pPr>
    </w:lvl>
    <w:lvl w:ilvl="6" w:tplc="1EFE65F8">
      <w:start w:val="1"/>
      <w:numFmt w:val="decimal"/>
      <w:lvlText w:val="%7."/>
      <w:lvlJc w:val="left"/>
      <w:pPr>
        <w:ind w:left="5040" w:hanging="360"/>
      </w:pPr>
    </w:lvl>
    <w:lvl w:ilvl="7" w:tplc="65D4DFA0">
      <w:start w:val="1"/>
      <w:numFmt w:val="lowerLetter"/>
      <w:lvlText w:val="%8."/>
      <w:lvlJc w:val="left"/>
      <w:pPr>
        <w:ind w:left="5760" w:hanging="360"/>
      </w:pPr>
    </w:lvl>
    <w:lvl w:ilvl="8" w:tplc="9C7604B0">
      <w:start w:val="1"/>
      <w:numFmt w:val="lowerRoman"/>
      <w:lvlText w:val="%9."/>
      <w:lvlJc w:val="right"/>
      <w:pPr>
        <w:ind w:left="6480" w:hanging="180"/>
      </w:pPr>
    </w:lvl>
  </w:abstractNum>
  <w:abstractNum w:abstractNumId="252" w15:restartNumberingAfterBreak="0">
    <w:nsid w:val="6A0FA887"/>
    <w:multiLevelType w:val="hybridMultilevel"/>
    <w:tmpl w:val="C950A1AA"/>
    <w:lvl w:ilvl="0" w:tplc="A7363D5C">
      <w:start w:val="1"/>
      <w:numFmt w:val="decimal"/>
      <w:lvlText w:val="(%1)"/>
      <w:lvlJc w:val="left"/>
      <w:pPr>
        <w:ind w:left="2345" w:hanging="360"/>
      </w:pPr>
    </w:lvl>
    <w:lvl w:ilvl="1" w:tplc="3C2AA980">
      <w:start w:val="1"/>
      <w:numFmt w:val="lowerLetter"/>
      <w:lvlText w:val="%2."/>
      <w:lvlJc w:val="left"/>
      <w:pPr>
        <w:ind w:left="3065" w:hanging="360"/>
      </w:pPr>
    </w:lvl>
    <w:lvl w:ilvl="2" w:tplc="20E431AE">
      <w:start w:val="1"/>
      <w:numFmt w:val="lowerRoman"/>
      <w:lvlText w:val="%3."/>
      <w:lvlJc w:val="right"/>
      <w:pPr>
        <w:ind w:left="3785" w:hanging="180"/>
      </w:pPr>
    </w:lvl>
    <w:lvl w:ilvl="3" w:tplc="3A6814BE">
      <w:start w:val="1"/>
      <w:numFmt w:val="decimal"/>
      <w:lvlText w:val="%4."/>
      <w:lvlJc w:val="left"/>
      <w:pPr>
        <w:ind w:left="4505" w:hanging="360"/>
      </w:pPr>
    </w:lvl>
    <w:lvl w:ilvl="4" w:tplc="1BD06142">
      <w:start w:val="1"/>
      <w:numFmt w:val="lowerLetter"/>
      <w:lvlText w:val="%5."/>
      <w:lvlJc w:val="left"/>
      <w:pPr>
        <w:ind w:left="5225" w:hanging="360"/>
      </w:pPr>
    </w:lvl>
    <w:lvl w:ilvl="5" w:tplc="8034B0B0">
      <w:start w:val="1"/>
      <w:numFmt w:val="lowerRoman"/>
      <w:lvlText w:val="%6."/>
      <w:lvlJc w:val="right"/>
      <w:pPr>
        <w:ind w:left="5945" w:hanging="180"/>
      </w:pPr>
    </w:lvl>
    <w:lvl w:ilvl="6" w:tplc="04A81F1A">
      <w:start w:val="1"/>
      <w:numFmt w:val="decimal"/>
      <w:lvlText w:val="%7."/>
      <w:lvlJc w:val="left"/>
      <w:pPr>
        <w:ind w:left="6665" w:hanging="360"/>
      </w:pPr>
    </w:lvl>
    <w:lvl w:ilvl="7" w:tplc="749E70CA">
      <w:start w:val="1"/>
      <w:numFmt w:val="lowerLetter"/>
      <w:lvlText w:val="%8."/>
      <w:lvlJc w:val="left"/>
      <w:pPr>
        <w:ind w:left="7385" w:hanging="360"/>
      </w:pPr>
    </w:lvl>
    <w:lvl w:ilvl="8" w:tplc="5D26EAF4">
      <w:start w:val="1"/>
      <w:numFmt w:val="lowerRoman"/>
      <w:lvlText w:val="%9."/>
      <w:lvlJc w:val="right"/>
      <w:pPr>
        <w:ind w:left="8105" w:hanging="180"/>
      </w:pPr>
    </w:lvl>
  </w:abstractNum>
  <w:abstractNum w:abstractNumId="253" w15:restartNumberingAfterBreak="0">
    <w:nsid w:val="6A3C468A"/>
    <w:multiLevelType w:val="hybridMultilevel"/>
    <w:tmpl w:val="C85C0D9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4" w15:restartNumberingAfterBreak="0">
    <w:nsid w:val="6ABFA4BC"/>
    <w:multiLevelType w:val="hybridMultilevel"/>
    <w:tmpl w:val="C82272FE"/>
    <w:lvl w:ilvl="0" w:tplc="EE000330">
      <w:start w:val="1"/>
      <w:numFmt w:val="decimal"/>
      <w:lvlText w:val="(%1)"/>
      <w:lvlJc w:val="left"/>
      <w:pPr>
        <w:ind w:left="720" w:hanging="360"/>
      </w:pPr>
    </w:lvl>
    <w:lvl w:ilvl="1" w:tplc="AEB04790">
      <w:start w:val="1"/>
      <w:numFmt w:val="lowerLetter"/>
      <w:lvlText w:val="%2."/>
      <w:lvlJc w:val="left"/>
      <w:pPr>
        <w:ind w:left="1440" w:hanging="360"/>
      </w:pPr>
    </w:lvl>
    <w:lvl w:ilvl="2" w:tplc="D0DC2FD2">
      <w:start w:val="1"/>
      <w:numFmt w:val="lowerRoman"/>
      <w:lvlText w:val="%3."/>
      <w:lvlJc w:val="right"/>
      <w:pPr>
        <w:ind w:left="2160" w:hanging="180"/>
      </w:pPr>
    </w:lvl>
    <w:lvl w:ilvl="3" w:tplc="0108DF94">
      <w:start w:val="1"/>
      <w:numFmt w:val="decimal"/>
      <w:lvlText w:val="%4."/>
      <w:lvlJc w:val="left"/>
      <w:pPr>
        <w:ind w:left="2880" w:hanging="360"/>
      </w:pPr>
    </w:lvl>
    <w:lvl w:ilvl="4" w:tplc="E9A4CDAC">
      <w:start w:val="1"/>
      <w:numFmt w:val="lowerLetter"/>
      <w:lvlText w:val="%5."/>
      <w:lvlJc w:val="left"/>
      <w:pPr>
        <w:ind w:left="3600" w:hanging="360"/>
      </w:pPr>
    </w:lvl>
    <w:lvl w:ilvl="5" w:tplc="E59E5E98">
      <w:start w:val="1"/>
      <w:numFmt w:val="lowerRoman"/>
      <w:lvlText w:val="%6."/>
      <w:lvlJc w:val="right"/>
      <w:pPr>
        <w:ind w:left="4320" w:hanging="180"/>
      </w:pPr>
    </w:lvl>
    <w:lvl w:ilvl="6" w:tplc="6A246E1E">
      <w:start w:val="1"/>
      <w:numFmt w:val="decimal"/>
      <w:lvlText w:val="%7."/>
      <w:lvlJc w:val="left"/>
      <w:pPr>
        <w:ind w:left="5040" w:hanging="360"/>
      </w:pPr>
    </w:lvl>
    <w:lvl w:ilvl="7" w:tplc="02CEF18A">
      <w:start w:val="1"/>
      <w:numFmt w:val="lowerLetter"/>
      <w:lvlText w:val="%8."/>
      <w:lvlJc w:val="left"/>
      <w:pPr>
        <w:ind w:left="5760" w:hanging="360"/>
      </w:pPr>
    </w:lvl>
    <w:lvl w:ilvl="8" w:tplc="EDBE284E">
      <w:start w:val="1"/>
      <w:numFmt w:val="lowerRoman"/>
      <w:lvlText w:val="%9."/>
      <w:lvlJc w:val="right"/>
      <w:pPr>
        <w:ind w:left="6480" w:hanging="180"/>
      </w:pPr>
    </w:lvl>
  </w:abstractNum>
  <w:abstractNum w:abstractNumId="255" w15:restartNumberingAfterBreak="0">
    <w:nsid w:val="6AEF563D"/>
    <w:multiLevelType w:val="hybridMultilevel"/>
    <w:tmpl w:val="776E20CE"/>
    <w:lvl w:ilvl="0" w:tplc="D3B4555C">
      <w:start w:val="1"/>
      <w:numFmt w:val="decimal"/>
      <w:lvlText w:val="(%1)"/>
      <w:lvlJc w:val="left"/>
      <w:pPr>
        <w:ind w:left="2345" w:hanging="360"/>
      </w:pPr>
    </w:lvl>
    <w:lvl w:ilvl="1" w:tplc="00504342">
      <w:start w:val="1"/>
      <w:numFmt w:val="lowerLetter"/>
      <w:lvlText w:val="%2."/>
      <w:lvlJc w:val="left"/>
      <w:pPr>
        <w:ind w:left="3065" w:hanging="360"/>
      </w:pPr>
    </w:lvl>
    <w:lvl w:ilvl="2" w:tplc="9B569748">
      <w:start w:val="1"/>
      <w:numFmt w:val="lowerRoman"/>
      <w:lvlText w:val="%3."/>
      <w:lvlJc w:val="right"/>
      <w:pPr>
        <w:ind w:left="3785" w:hanging="180"/>
      </w:pPr>
    </w:lvl>
    <w:lvl w:ilvl="3" w:tplc="1AE404EA">
      <w:start w:val="1"/>
      <w:numFmt w:val="decimal"/>
      <w:lvlText w:val="%4."/>
      <w:lvlJc w:val="left"/>
      <w:pPr>
        <w:ind w:left="4505" w:hanging="360"/>
      </w:pPr>
    </w:lvl>
    <w:lvl w:ilvl="4" w:tplc="C532B5DE">
      <w:start w:val="1"/>
      <w:numFmt w:val="lowerLetter"/>
      <w:lvlText w:val="%5."/>
      <w:lvlJc w:val="left"/>
      <w:pPr>
        <w:ind w:left="5225" w:hanging="360"/>
      </w:pPr>
    </w:lvl>
    <w:lvl w:ilvl="5" w:tplc="AA96CDCC">
      <w:start w:val="1"/>
      <w:numFmt w:val="lowerRoman"/>
      <w:lvlText w:val="%6."/>
      <w:lvlJc w:val="right"/>
      <w:pPr>
        <w:ind w:left="5945" w:hanging="180"/>
      </w:pPr>
    </w:lvl>
    <w:lvl w:ilvl="6" w:tplc="839C9EE8">
      <w:start w:val="1"/>
      <w:numFmt w:val="decimal"/>
      <w:lvlText w:val="%7."/>
      <w:lvlJc w:val="left"/>
      <w:pPr>
        <w:ind w:left="6665" w:hanging="360"/>
      </w:pPr>
    </w:lvl>
    <w:lvl w:ilvl="7" w:tplc="D9DEA56C">
      <w:start w:val="1"/>
      <w:numFmt w:val="lowerLetter"/>
      <w:lvlText w:val="%8."/>
      <w:lvlJc w:val="left"/>
      <w:pPr>
        <w:ind w:left="7385" w:hanging="360"/>
      </w:pPr>
    </w:lvl>
    <w:lvl w:ilvl="8" w:tplc="9FDC2FEA">
      <w:start w:val="1"/>
      <w:numFmt w:val="lowerRoman"/>
      <w:lvlText w:val="%9."/>
      <w:lvlJc w:val="right"/>
      <w:pPr>
        <w:ind w:left="8105" w:hanging="180"/>
      </w:pPr>
    </w:lvl>
  </w:abstractNum>
  <w:abstractNum w:abstractNumId="256" w15:restartNumberingAfterBreak="0">
    <w:nsid w:val="6AF64844"/>
    <w:multiLevelType w:val="hybridMultilevel"/>
    <w:tmpl w:val="FFFFFFFF"/>
    <w:lvl w:ilvl="0" w:tplc="6BA2B594">
      <w:start w:val="1"/>
      <w:numFmt w:val="lowerLetter"/>
      <w:lvlText w:val="%1."/>
      <w:lvlJc w:val="left"/>
      <w:pPr>
        <w:ind w:left="3240" w:hanging="360"/>
      </w:pPr>
    </w:lvl>
    <w:lvl w:ilvl="1" w:tplc="715C517A">
      <w:start w:val="1"/>
      <w:numFmt w:val="lowerLetter"/>
      <w:lvlText w:val="%2."/>
      <w:lvlJc w:val="left"/>
      <w:pPr>
        <w:ind w:left="3960" w:hanging="360"/>
      </w:pPr>
    </w:lvl>
    <w:lvl w:ilvl="2" w:tplc="18CEE66C">
      <w:start w:val="1"/>
      <w:numFmt w:val="lowerRoman"/>
      <w:lvlText w:val="%3."/>
      <w:lvlJc w:val="right"/>
      <w:pPr>
        <w:ind w:left="4680" w:hanging="180"/>
      </w:pPr>
    </w:lvl>
    <w:lvl w:ilvl="3" w:tplc="51E8871E">
      <w:start w:val="1"/>
      <w:numFmt w:val="decimal"/>
      <w:lvlText w:val="%4."/>
      <w:lvlJc w:val="left"/>
      <w:pPr>
        <w:ind w:left="5400" w:hanging="360"/>
      </w:pPr>
    </w:lvl>
    <w:lvl w:ilvl="4" w:tplc="0ADE515A">
      <w:start w:val="1"/>
      <w:numFmt w:val="lowerLetter"/>
      <w:lvlText w:val="%5."/>
      <w:lvlJc w:val="left"/>
      <w:pPr>
        <w:ind w:left="6120" w:hanging="360"/>
      </w:pPr>
    </w:lvl>
    <w:lvl w:ilvl="5" w:tplc="4D2AC472">
      <w:start w:val="1"/>
      <w:numFmt w:val="lowerRoman"/>
      <w:lvlText w:val="%6."/>
      <w:lvlJc w:val="right"/>
      <w:pPr>
        <w:ind w:left="6840" w:hanging="180"/>
      </w:pPr>
    </w:lvl>
    <w:lvl w:ilvl="6" w:tplc="DCD43F58">
      <w:start w:val="1"/>
      <w:numFmt w:val="decimal"/>
      <w:lvlText w:val="%7."/>
      <w:lvlJc w:val="left"/>
      <w:pPr>
        <w:ind w:left="7560" w:hanging="360"/>
      </w:pPr>
    </w:lvl>
    <w:lvl w:ilvl="7" w:tplc="A6488F8E">
      <w:start w:val="1"/>
      <w:numFmt w:val="lowerLetter"/>
      <w:lvlText w:val="%8."/>
      <w:lvlJc w:val="left"/>
      <w:pPr>
        <w:ind w:left="8280" w:hanging="360"/>
      </w:pPr>
    </w:lvl>
    <w:lvl w:ilvl="8" w:tplc="AD94AFE0">
      <w:start w:val="1"/>
      <w:numFmt w:val="lowerRoman"/>
      <w:lvlText w:val="%9."/>
      <w:lvlJc w:val="right"/>
      <w:pPr>
        <w:ind w:left="9000" w:hanging="180"/>
      </w:pPr>
    </w:lvl>
  </w:abstractNum>
  <w:abstractNum w:abstractNumId="257" w15:restartNumberingAfterBreak="0">
    <w:nsid w:val="6B4ED774"/>
    <w:multiLevelType w:val="hybridMultilevel"/>
    <w:tmpl w:val="BEECD684"/>
    <w:lvl w:ilvl="0" w:tplc="3572D2CE">
      <w:start w:val="1"/>
      <w:numFmt w:val="decimal"/>
      <w:lvlText w:val="(%1)"/>
      <w:lvlJc w:val="left"/>
      <w:pPr>
        <w:ind w:left="2345" w:hanging="360"/>
      </w:pPr>
    </w:lvl>
    <w:lvl w:ilvl="1" w:tplc="D3482AE2">
      <w:start w:val="1"/>
      <w:numFmt w:val="lowerLetter"/>
      <w:lvlText w:val="%2."/>
      <w:lvlJc w:val="left"/>
      <w:pPr>
        <w:ind w:left="3065" w:hanging="360"/>
      </w:pPr>
    </w:lvl>
    <w:lvl w:ilvl="2" w:tplc="69BCC8F0">
      <w:start w:val="1"/>
      <w:numFmt w:val="lowerRoman"/>
      <w:lvlText w:val="%3."/>
      <w:lvlJc w:val="right"/>
      <w:pPr>
        <w:ind w:left="3785" w:hanging="180"/>
      </w:pPr>
    </w:lvl>
    <w:lvl w:ilvl="3" w:tplc="23F00842">
      <w:start w:val="1"/>
      <w:numFmt w:val="decimal"/>
      <w:lvlText w:val="%4."/>
      <w:lvlJc w:val="left"/>
      <w:pPr>
        <w:ind w:left="4505" w:hanging="360"/>
      </w:pPr>
    </w:lvl>
    <w:lvl w:ilvl="4" w:tplc="420C1E52">
      <w:start w:val="1"/>
      <w:numFmt w:val="lowerLetter"/>
      <w:lvlText w:val="%5."/>
      <w:lvlJc w:val="left"/>
      <w:pPr>
        <w:ind w:left="5225" w:hanging="360"/>
      </w:pPr>
    </w:lvl>
    <w:lvl w:ilvl="5" w:tplc="A17479AE">
      <w:start w:val="1"/>
      <w:numFmt w:val="lowerRoman"/>
      <w:lvlText w:val="%6."/>
      <w:lvlJc w:val="right"/>
      <w:pPr>
        <w:ind w:left="5945" w:hanging="180"/>
      </w:pPr>
    </w:lvl>
    <w:lvl w:ilvl="6" w:tplc="63EA6DC2">
      <w:start w:val="1"/>
      <w:numFmt w:val="decimal"/>
      <w:lvlText w:val="%7."/>
      <w:lvlJc w:val="left"/>
      <w:pPr>
        <w:ind w:left="6665" w:hanging="360"/>
      </w:pPr>
    </w:lvl>
    <w:lvl w:ilvl="7" w:tplc="3DAC5AF4">
      <w:start w:val="1"/>
      <w:numFmt w:val="lowerLetter"/>
      <w:lvlText w:val="%8."/>
      <w:lvlJc w:val="left"/>
      <w:pPr>
        <w:ind w:left="7385" w:hanging="360"/>
      </w:pPr>
    </w:lvl>
    <w:lvl w:ilvl="8" w:tplc="C5CCC130">
      <w:start w:val="1"/>
      <w:numFmt w:val="lowerRoman"/>
      <w:lvlText w:val="%9."/>
      <w:lvlJc w:val="right"/>
      <w:pPr>
        <w:ind w:left="8105" w:hanging="180"/>
      </w:pPr>
    </w:lvl>
  </w:abstractNum>
  <w:abstractNum w:abstractNumId="258" w15:restartNumberingAfterBreak="0">
    <w:nsid w:val="6B71047F"/>
    <w:multiLevelType w:val="hybridMultilevel"/>
    <w:tmpl w:val="B210B78C"/>
    <w:lvl w:ilvl="0" w:tplc="F0D604BC">
      <w:start w:val="1"/>
      <w:numFmt w:val="decimal"/>
      <w:lvlText w:val="%1."/>
      <w:lvlJc w:val="left"/>
      <w:pPr>
        <w:ind w:left="720" w:hanging="360"/>
      </w:pPr>
    </w:lvl>
    <w:lvl w:ilvl="1" w:tplc="02082F14">
      <w:start w:val="1"/>
      <w:numFmt w:val="decimal"/>
      <w:lvlText w:val="%2."/>
      <w:lvlJc w:val="left"/>
      <w:pPr>
        <w:ind w:left="1440" w:hanging="360"/>
      </w:pPr>
    </w:lvl>
    <w:lvl w:ilvl="2" w:tplc="7ACE8F9E">
      <w:start w:val="1"/>
      <w:numFmt w:val="lowerRoman"/>
      <w:lvlText w:val="%3."/>
      <w:lvlJc w:val="right"/>
      <w:pPr>
        <w:ind w:left="2160" w:hanging="180"/>
      </w:pPr>
    </w:lvl>
    <w:lvl w:ilvl="3" w:tplc="15967F0A">
      <w:start w:val="1"/>
      <w:numFmt w:val="decimal"/>
      <w:lvlText w:val="%4."/>
      <w:lvlJc w:val="left"/>
      <w:pPr>
        <w:ind w:left="2880" w:hanging="360"/>
      </w:pPr>
    </w:lvl>
    <w:lvl w:ilvl="4" w:tplc="033081D8">
      <w:start w:val="1"/>
      <w:numFmt w:val="lowerLetter"/>
      <w:lvlText w:val="%5."/>
      <w:lvlJc w:val="left"/>
      <w:pPr>
        <w:ind w:left="3600" w:hanging="360"/>
      </w:pPr>
    </w:lvl>
    <w:lvl w:ilvl="5" w:tplc="9FFAA760">
      <w:start w:val="1"/>
      <w:numFmt w:val="lowerRoman"/>
      <w:lvlText w:val="%6."/>
      <w:lvlJc w:val="right"/>
      <w:pPr>
        <w:ind w:left="4320" w:hanging="180"/>
      </w:pPr>
    </w:lvl>
    <w:lvl w:ilvl="6" w:tplc="86F26A7E">
      <w:start w:val="1"/>
      <w:numFmt w:val="decimal"/>
      <w:lvlText w:val="%7."/>
      <w:lvlJc w:val="left"/>
      <w:pPr>
        <w:ind w:left="5040" w:hanging="360"/>
      </w:pPr>
    </w:lvl>
    <w:lvl w:ilvl="7" w:tplc="DDCEBB30">
      <w:start w:val="1"/>
      <w:numFmt w:val="lowerLetter"/>
      <w:lvlText w:val="%8."/>
      <w:lvlJc w:val="left"/>
      <w:pPr>
        <w:ind w:left="5760" w:hanging="360"/>
      </w:pPr>
    </w:lvl>
    <w:lvl w:ilvl="8" w:tplc="8EFCEE9C">
      <w:start w:val="1"/>
      <w:numFmt w:val="lowerRoman"/>
      <w:lvlText w:val="%9."/>
      <w:lvlJc w:val="right"/>
      <w:pPr>
        <w:ind w:left="6480" w:hanging="180"/>
      </w:pPr>
    </w:lvl>
  </w:abstractNum>
  <w:abstractNum w:abstractNumId="259" w15:restartNumberingAfterBreak="0">
    <w:nsid w:val="6BD7D82D"/>
    <w:multiLevelType w:val="hybridMultilevel"/>
    <w:tmpl w:val="3722934A"/>
    <w:lvl w:ilvl="0" w:tplc="090A430E">
      <w:start w:val="1"/>
      <w:numFmt w:val="decimal"/>
      <w:lvlText w:val="(%1)"/>
      <w:lvlJc w:val="left"/>
      <w:pPr>
        <w:ind w:left="2345" w:hanging="360"/>
      </w:pPr>
    </w:lvl>
    <w:lvl w:ilvl="1" w:tplc="E578B160">
      <w:start w:val="1"/>
      <w:numFmt w:val="lowerLetter"/>
      <w:lvlText w:val="%2."/>
      <w:lvlJc w:val="left"/>
      <w:pPr>
        <w:ind w:left="3065" w:hanging="360"/>
      </w:pPr>
    </w:lvl>
    <w:lvl w:ilvl="2" w:tplc="21E008EA">
      <w:start w:val="1"/>
      <w:numFmt w:val="lowerRoman"/>
      <w:lvlText w:val="%3."/>
      <w:lvlJc w:val="right"/>
      <w:pPr>
        <w:ind w:left="3785" w:hanging="180"/>
      </w:pPr>
    </w:lvl>
    <w:lvl w:ilvl="3" w:tplc="71A2D860">
      <w:start w:val="1"/>
      <w:numFmt w:val="decimal"/>
      <w:lvlText w:val="%4."/>
      <w:lvlJc w:val="left"/>
      <w:pPr>
        <w:ind w:left="4505" w:hanging="360"/>
      </w:pPr>
    </w:lvl>
    <w:lvl w:ilvl="4" w:tplc="971CB0EE">
      <w:start w:val="1"/>
      <w:numFmt w:val="lowerLetter"/>
      <w:lvlText w:val="%5."/>
      <w:lvlJc w:val="left"/>
      <w:pPr>
        <w:ind w:left="5225" w:hanging="360"/>
      </w:pPr>
    </w:lvl>
    <w:lvl w:ilvl="5" w:tplc="1FCAF8CE">
      <w:start w:val="1"/>
      <w:numFmt w:val="lowerRoman"/>
      <w:lvlText w:val="%6."/>
      <w:lvlJc w:val="right"/>
      <w:pPr>
        <w:ind w:left="5945" w:hanging="180"/>
      </w:pPr>
    </w:lvl>
    <w:lvl w:ilvl="6" w:tplc="A83ED7F0">
      <w:start w:val="1"/>
      <w:numFmt w:val="decimal"/>
      <w:lvlText w:val="%7."/>
      <w:lvlJc w:val="left"/>
      <w:pPr>
        <w:ind w:left="6665" w:hanging="360"/>
      </w:pPr>
    </w:lvl>
    <w:lvl w:ilvl="7" w:tplc="D3DEA1BE">
      <w:start w:val="1"/>
      <w:numFmt w:val="lowerLetter"/>
      <w:lvlText w:val="%8."/>
      <w:lvlJc w:val="left"/>
      <w:pPr>
        <w:ind w:left="7385" w:hanging="360"/>
      </w:pPr>
    </w:lvl>
    <w:lvl w:ilvl="8" w:tplc="8A3CCA14">
      <w:start w:val="1"/>
      <w:numFmt w:val="lowerRoman"/>
      <w:lvlText w:val="%9."/>
      <w:lvlJc w:val="right"/>
      <w:pPr>
        <w:ind w:left="8105" w:hanging="180"/>
      </w:pPr>
    </w:lvl>
  </w:abstractNum>
  <w:abstractNum w:abstractNumId="260" w15:restartNumberingAfterBreak="0">
    <w:nsid w:val="6BD84F54"/>
    <w:multiLevelType w:val="hybridMultilevel"/>
    <w:tmpl w:val="BF92D1F4"/>
    <w:lvl w:ilvl="0" w:tplc="188AE1E2">
      <w:start w:val="1"/>
      <w:numFmt w:val="decimal"/>
      <w:lvlText w:val="(%1)"/>
      <w:lvlJc w:val="left"/>
      <w:pPr>
        <w:ind w:left="2345" w:hanging="360"/>
      </w:pPr>
    </w:lvl>
    <w:lvl w:ilvl="1" w:tplc="4E34A7BE">
      <w:start w:val="1"/>
      <w:numFmt w:val="lowerLetter"/>
      <w:lvlText w:val="%2."/>
      <w:lvlJc w:val="left"/>
      <w:pPr>
        <w:ind w:left="3065" w:hanging="360"/>
      </w:pPr>
    </w:lvl>
    <w:lvl w:ilvl="2" w:tplc="A698986A">
      <w:start w:val="1"/>
      <w:numFmt w:val="lowerRoman"/>
      <w:lvlText w:val="%3."/>
      <w:lvlJc w:val="right"/>
      <w:pPr>
        <w:ind w:left="3785" w:hanging="180"/>
      </w:pPr>
    </w:lvl>
    <w:lvl w:ilvl="3" w:tplc="C0B6C01A">
      <w:start w:val="1"/>
      <w:numFmt w:val="decimal"/>
      <w:lvlText w:val="%4."/>
      <w:lvlJc w:val="left"/>
      <w:pPr>
        <w:ind w:left="4505" w:hanging="360"/>
      </w:pPr>
    </w:lvl>
    <w:lvl w:ilvl="4" w:tplc="5F0E0254">
      <w:start w:val="1"/>
      <w:numFmt w:val="lowerLetter"/>
      <w:lvlText w:val="%5."/>
      <w:lvlJc w:val="left"/>
      <w:pPr>
        <w:ind w:left="5225" w:hanging="360"/>
      </w:pPr>
    </w:lvl>
    <w:lvl w:ilvl="5" w:tplc="D1764C68">
      <w:start w:val="1"/>
      <w:numFmt w:val="lowerRoman"/>
      <w:lvlText w:val="%6."/>
      <w:lvlJc w:val="right"/>
      <w:pPr>
        <w:ind w:left="5945" w:hanging="180"/>
      </w:pPr>
    </w:lvl>
    <w:lvl w:ilvl="6" w:tplc="9D76201E">
      <w:start w:val="1"/>
      <w:numFmt w:val="decimal"/>
      <w:lvlText w:val="%7."/>
      <w:lvlJc w:val="left"/>
      <w:pPr>
        <w:ind w:left="6665" w:hanging="360"/>
      </w:pPr>
    </w:lvl>
    <w:lvl w:ilvl="7" w:tplc="AA0E9092">
      <w:start w:val="1"/>
      <w:numFmt w:val="lowerLetter"/>
      <w:lvlText w:val="%8."/>
      <w:lvlJc w:val="left"/>
      <w:pPr>
        <w:ind w:left="7385" w:hanging="360"/>
      </w:pPr>
    </w:lvl>
    <w:lvl w:ilvl="8" w:tplc="BA782454">
      <w:start w:val="1"/>
      <w:numFmt w:val="lowerRoman"/>
      <w:lvlText w:val="%9."/>
      <w:lvlJc w:val="right"/>
      <w:pPr>
        <w:ind w:left="8105" w:hanging="180"/>
      </w:pPr>
    </w:lvl>
  </w:abstractNum>
  <w:abstractNum w:abstractNumId="261" w15:restartNumberingAfterBreak="0">
    <w:nsid w:val="6C084C79"/>
    <w:multiLevelType w:val="hybridMultilevel"/>
    <w:tmpl w:val="E9F85A0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2" w15:restartNumberingAfterBreak="0">
    <w:nsid w:val="6C3D2972"/>
    <w:multiLevelType w:val="hybridMultilevel"/>
    <w:tmpl w:val="58A427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3" w15:restartNumberingAfterBreak="0">
    <w:nsid w:val="6C76721E"/>
    <w:multiLevelType w:val="hybridMultilevel"/>
    <w:tmpl w:val="57E0951E"/>
    <w:lvl w:ilvl="0" w:tplc="0F0A6656">
      <w:start w:val="1"/>
      <w:numFmt w:val="lowerLetter"/>
      <w:lvlText w:val="%1."/>
      <w:lvlJc w:val="left"/>
      <w:pPr>
        <w:ind w:left="2912" w:hanging="360"/>
      </w:pPr>
    </w:lvl>
    <w:lvl w:ilvl="1" w:tplc="861A207A">
      <w:start w:val="1"/>
      <w:numFmt w:val="lowerLetter"/>
      <w:lvlText w:val="%2."/>
      <w:lvlJc w:val="left"/>
      <w:pPr>
        <w:ind w:left="3632" w:hanging="360"/>
      </w:pPr>
    </w:lvl>
    <w:lvl w:ilvl="2" w:tplc="3636294E">
      <w:start w:val="1"/>
      <w:numFmt w:val="lowerRoman"/>
      <w:lvlText w:val="%3."/>
      <w:lvlJc w:val="right"/>
      <w:pPr>
        <w:ind w:left="4352" w:hanging="180"/>
      </w:pPr>
    </w:lvl>
    <w:lvl w:ilvl="3" w:tplc="F74A665C">
      <w:start w:val="1"/>
      <w:numFmt w:val="decimal"/>
      <w:lvlText w:val="%4."/>
      <w:lvlJc w:val="left"/>
      <w:pPr>
        <w:ind w:left="5072" w:hanging="360"/>
      </w:pPr>
    </w:lvl>
    <w:lvl w:ilvl="4" w:tplc="6BBC823A">
      <w:start w:val="1"/>
      <w:numFmt w:val="lowerLetter"/>
      <w:lvlText w:val="%5."/>
      <w:lvlJc w:val="left"/>
      <w:pPr>
        <w:ind w:left="5792" w:hanging="360"/>
      </w:pPr>
    </w:lvl>
    <w:lvl w:ilvl="5" w:tplc="6472E5BA">
      <w:start w:val="1"/>
      <w:numFmt w:val="lowerRoman"/>
      <w:lvlText w:val="%6."/>
      <w:lvlJc w:val="right"/>
      <w:pPr>
        <w:ind w:left="6512" w:hanging="180"/>
      </w:pPr>
    </w:lvl>
    <w:lvl w:ilvl="6" w:tplc="CBFAB644">
      <w:start w:val="1"/>
      <w:numFmt w:val="decimal"/>
      <w:lvlText w:val="%7."/>
      <w:lvlJc w:val="left"/>
      <w:pPr>
        <w:ind w:left="7232" w:hanging="360"/>
      </w:pPr>
    </w:lvl>
    <w:lvl w:ilvl="7" w:tplc="E7320526">
      <w:start w:val="1"/>
      <w:numFmt w:val="lowerLetter"/>
      <w:lvlText w:val="%8."/>
      <w:lvlJc w:val="left"/>
      <w:pPr>
        <w:ind w:left="7952" w:hanging="360"/>
      </w:pPr>
    </w:lvl>
    <w:lvl w:ilvl="8" w:tplc="CCEAE624">
      <w:start w:val="1"/>
      <w:numFmt w:val="lowerRoman"/>
      <w:lvlText w:val="%9."/>
      <w:lvlJc w:val="right"/>
      <w:pPr>
        <w:ind w:left="8672" w:hanging="180"/>
      </w:pPr>
    </w:lvl>
  </w:abstractNum>
  <w:abstractNum w:abstractNumId="264" w15:restartNumberingAfterBreak="0">
    <w:nsid w:val="6D017400"/>
    <w:multiLevelType w:val="hybridMultilevel"/>
    <w:tmpl w:val="3044F3B0"/>
    <w:lvl w:ilvl="0" w:tplc="44B8CF14">
      <w:start w:val="1"/>
      <w:numFmt w:val="decimal"/>
      <w:lvlText w:val="(%1)"/>
      <w:lvlJc w:val="left"/>
      <w:pPr>
        <w:ind w:left="2345" w:hanging="360"/>
      </w:pPr>
    </w:lvl>
    <w:lvl w:ilvl="1" w:tplc="F0127280">
      <w:start w:val="1"/>
      <w:numFmt w:val="lowerLetter"/>
      <w:lvlText w:val="%2."/>
      <w:lvlJc w:val="left"/>
      <w:pPr>
        <w:ind w:left="3065" w:hanging="360"/>
      </w:pPr>
    </w:lvl>
    <w:lvl w:ilvl="2" w:tplc="0298F456">
      <w:start w:val="1"/>
      <w:numFmt w:val="lowerRoman"/>
      <w:lvlText w:val="%3."/>
      <w:lvlJc w:val="right"/>
      <w:pPr>
        <w:ind w:left="3785" w:hanging="180"/>
      </w:pPr>
    </w:lvl>
    <w:lvl w:ilvl="3" w:tplc="0966FDF4">
      <w:start w:val="1"/>
      <w:numFmt w:val="decimal"/>
      <w:lvlText w:val="%4."/>
      <w:lvlJc w:val="left"/>
      <w:pPr>
        <w:ind w:left="4505" w:hanging="360"/>
      </w:pPr>
    </w:lvl>
    <w:lvl w:ilvl="4" w:tplc="39560FE0">
      <w:start w:val="1"/>
      <w:numFmt w:val="lowerLetter"/>
      <w:lvlText w:val="%5."/>
      <w:lvlJc w:val="left"/>
      <w:pPr>
        <w:ind w:left="5225" w:hanging="360"/>
      </w:pPr>
    </w:lvl>
    <w:lvl w:ilvl="5" w:tplc="76A289D0">
      <w:start w:val="1"/>
      <w:numFmt w:val="lowerRoman"/>
      <w:lvlText w:val="%6."/>
      <w:lvlJc w:val="right"/>
      <w:pPr>
        <w:ind w:left="5945" w:hanging="180"/>
      </w:pPr>
    </w:lvl>
    <w:lvl w:ilvl="6" w:tplc="74E4D804">
      <w:start w:val="1"/>
      <w:numFmt w:val="decimal"/>
      <w:lvlText w:val="%7."/>
      <w:lvlJc w:val="left"/>
      <w:pPr>
        <w:ind w:left="6665" w:hanging="360"/>
      </w:pPr>
    </w:lvl>
    <w:lvl w:ilvl="7" w:tplc="CC16F7F0">
      <w:start w:val="1"/>
      <w:numFmt w:val="lowerLetter"/>
      <w:lvlText w:val="%8."/>
      <w:lvlJc w:val="left"/>
      <w:pPr>
        <w:ind w:left="7385" w:hanging="360"/>
      </w:pPr>
    </w:lvl>
    <w:lvl w:ilvl="8" w:tplc="7C8EEFD2">
      <w:start w:val="1"/>
      <w:numFmt w:val="lowerRoman"/>
      <w:lvlText w:val="%9."/>
      <w:lvlJc w:val="right"/>
      <w:pPr>
        <w:ind w:left="8105" w:hanging="180"/>
      </w:pPr>
    </w:lvl>
  </w:abstractNum>
  <w:abstractNum w:abstractNumId="265" w15:restartNumberingAfterBreak="0">
    <w:nsid w:val="6D540498"/>
    <w:multiLevelType w:val="hybridMultilevel"/>
    <w:tmpl w:val="0D1A2318"/>
    <w:lvl w:ilvl="0" w:tplc="C3B22828">
      <w:start w:val="1"/>
      <w:numFmt w:val="decimal"/>
      <w:lvlText w:val="%1."/>
      <w:lvlJc w:val="left"/>
      <w:pPr>
        <w:ind w:left="720" w:hanging="360"/>
      </w:pPr>
    </w:lvl>
    <w:lvl w:ilvl="1" w:tplc="F5E85280">
      <w:start w:val="1"/>
      <w:numFmt w:val="lowerLetter"/>
      <w:lvlText w:val="%2."/>
      <w:lvlJc w:val="left"/>
      <w:pPr>
        <w:ind w:left="1440" w:hanging="360"/>
      </w:pPr>
    </w:lvl>
    <w:lvl w:ilvl="2" w:tplc="5F0A77FA">
      <w:start w:val="1"/>
      <w:numFmt w:val="lowerRoman"/>
      <w:lvlText w:val="%3."/>
      <w:lvlJc w:val="right"/>
      <w:pPr>
        <w:ind w:left="2160" w:hanging="180"/>
      </w:pPr>
    </w:lvl>
    <w:lvl w:ilvl="3" w:tplc="361C303A">
      <w:start w:val="1"/>
      <w:numFmt w:val="decimal"/>
      <w:lvlText w:val="%4."/>
      <w:lvlJc w:val="left"/>
      <w:pPr>
        <w:ind w:left="2880" w:hanging="360"/>
      </w:pPr>
    </w:lvl>
    <w:lvl w:ilvl="4" w:tplc="89A4EF28">
      <w:start w:val="1"/>
      <w:numFmt w:val="lowerLetter"/>
      <w:lvlText w:val="%5."/>
      <w:lvlJc w:val="left"/>
      <w:pPr>
        <w:ind w:left="3600" w:hanging="360"/>
      </w:pPr>
    </w:lvl>
    <w:lvl w:ilvl="5" w:tplc="5554E14E">
      <w:start w:val="1"/>
      <w:numFmt w:val="lowerRoman"/>
      <w:lvlText w:val="%6."/>
      <w:lvlJc w:val="right"/>
      <w:pPr>
        <w:ind w:left="4320" w:hanging="180"/>
      </w:pPr>
    </w:lvl>
    <w:lvl w:ilvl="6" w:tplc="2416ABDC">
      <w:start w:val="1"/>
      <w:numFmt w:val="decimal"/>
      <w:lvlText w:val="%7."/>
      <w:lvlJc w:val="left"/>
      <w:pPr>
        <w:ind w:left="5040" w:hanging="360"/>
      </w:pPr>
    </w:lvl>
    <w:lvl w:ilvl="7" w:tplc="C2A6D122">
      <w:start w:val="1"/>
      <w:numFmt w:val="lowerLetter"/>
      <w:lvlText w:val="%8."/>
      <w:lvlJc w:val="left"/>
      <w:pPr>
        <w:ind w:left="5760" w:hanging="360"/>
      </w:pPr>
    </w:lvl>
    <w:lvl w:ilvl="8" w:tplc="BD945E86">
      <w:start w:val="1"/>
      <w:numFmt w:val="lowerRoman"/>
      <w:lvlText w:val="%9."/>
      <w:lvlJc w:val="right"/>
      <w:pPr>
        <w:ind w:left="6480" w:hanging="180"/>
      </w:pPr>
    </w:lvl>
  </w:abstractNum>
  <w:abstractNum w:abstractNumId="266" w15:restartNumberingAfterBreak="0">
    <w:nsid w:val="6E7B0C00"/>
    <w:multiLevelType w:val="hybridMultilevel"/>
    <w:tmpl w:val="2376C714"/>
    <w:lvl w:ilvl="0" w:tplc="C6AC2CE0">
      <w:start w:val="1"/>
      <w:numFmt w:val="decimal"/>
      <w:lvlText w:val="(%1)"/>
      <w:lvlJc w:val="left"/>
      <w:pPr>
        <w:ind w:left="2345" w:hanging="360"/>
      </w:pPr>
    </w:lvl>
    <w:lvl w:ilvl="1" w:tplc="07BC1DE4">
      <w:start w:val="1"/>
      <w:numFmt w:val="lowerLetter"/>
      <w:lvlText w:val="%2."/>
      <w:lvlJc w:val="left"/>
      <w:pPr>
        <w:ind w:left="3065" w:hanging="360"/>
      </w:pPr>
    </w:lvl>
    <w:lvl w:ilvl="2" w:tplc="FD2C1AF8">
      <w:start w:val="1"/>
      <w:numFmt w:val="lowerRoman"/>
      <w:lvlText w:val="%3."/>
      <w:lvlJc w:val="right"/>
      <w:pPr>
        <w:ind w:left="3785" w:hanging="180"/>
      </w:pPr>
    </w:lvl>
    <w:lvl w:ilvl="3" w:tplc="0AEC64CC">
      <w:start w:val="1"/>
      <w:numFmt w:val="decimal"/>
      <w:lvlText w:val="%4."/>
      <w:lvlJc w:val="left"/>
      <w:pPr>
        <w:ind w:left="4505" w:hanging="360"/>
      </w:pPr>
    </w:lvl>
    <w:lvl w:ilvl="4" w:tplc="70EEF9FA">
      <w:start w:val="1"/>
      <w:numFmt w:val="lowerLetter"/>
      <w:lvlText w:val="%5."/>
      <w:lvlJc w:val="left"/>
      <w:pPr>
        <w:ind w:left="5225" w:hanging="360"/>
      </w:pPr>
    </w:lvl>
    <w:lvl w:ilvl="5" w:tplc="85849388">
      <w:start w:val="1"/>
      <w:numFmt w:val="lowerRoman"/>
      <w:lvlText w:val="%6."/>
      <w:lvlJc w:val="right"/>
      <w:pPr>
        <w:ind w:left="5945" w:hanging="180"/>
      </w:pPr>
    </w:lvl>
    <w:lvl w:ilvl="6" w:tplc="2B5818A8">
      <w:start w:val="1"/>
      <w:numFmt w:val="decimal"/>
      <w:lvlText w:val="%7."/>
      <w:lvlJc w:val="left"/>
      <w:pPr>
        <w:ind w:left="6665" w:hanging="360"/>
      </w:pPr>
    </w:lvl>
    <w:lvl w:ilvl="7" w:tplc="32ECF7F0">
      <w:start w:val="1"/>
      <w:numFmt w:val="lowerLetter"/>
      <w:lvlText w:val="%8."/>
      <w:lvlJc w:val="left"/>
      <w:pPr>
        <w:ind w:left="7385" w:hanging="360"/>
      </w:pPr>
    </w:lvl>
    <w:lvl w:ilvl="8" w:tplc="36EC8782">
      <w:start w:val="1"/>
      <w:numFmt w:val="lowerRoman"/>
      <w:lvlText w:val="%9."/>
      <w:lvlJc w:val="right"/>
      <w:pPr>
        <w:ind w:left="8105" w:hanging="180"/>
      </w:pPr>
    </w:lvl>
  </w:abstractNum>
  <w:abstractNum w:abstractNumId="267" w15:restartNumberingAfterBreak="0">
    <w:nsid w:val="6F381956"/>
    <w:multiLevelType w:val="hybridMultilevel"/>
    <w:tmpl w:val="55A40A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8" w15:restartNumberingAfterBreak="0">
    <w:nsid w:val="6FFF620D"/>
    <w:multiLevelType w:val="hybridMultilevel"/>
    <w:tmpl w:val="FFFFFFFF"/>
    <w:lvl w:ilvl="0" w:tplc="D4568FE2">
      <w:start w:val="1"/>
      <w:numFmt w:val="decimal"/>
      <w:lvlText w:val="(%1)"/>
      <w:lvlJc w:val="left"/>
      <w:pPr>
        <w:ind w:left="720" w:hanging="360"/>
      </w:pPr>
    </w:lvl>
    <w:lvl w:ilvl="1" w:tplc="4B824752">
      <w:start w:val="1"/>
      <w:numFmt w:val="lowerLetter"/>
      <w:lvlText w:val="%2."/>
      <w:lvlJc w:val="left"/>
      <w:pPr>
        <w:ind w:left="1440" w:hanging="360"/>
      </w:pPr>
    </w:lvl>
    <w:lvl w:ilvl="2" w:tplc="60481D8A">
      <w:start w:val="1"/>
      <w:numFmt w:val="lowerRoman"/>
      <w:lvlText w:val="%3."/>
      <w:lvlJc w:val="right"/>
      <w:pPr>
        <w:ind w:left="2160" w:hanging="180"/>
      </w:pPr>
    </w:lvl>
    <w:lvl w:ilvl="3" w:tplc="7D466316">
      <w:start w:val="1"/>
      <w:numFmt w:val="decimal"/>
      <w:lvlText w:val="%4."/>
      <w:lvlJc w:val="left"/>
      <w:pPr>
        <w:ind w:left="2880" w:hanging="360"/>
      </w:pPr>
    </w:lvl>
    <w:lvl w:ilvl="4" w:tplc="CA32857A">
      <w:start w:val="1"/>
      <w:numFmt w:val="lowerLetter"/>
      <w:lvlText w:val="%5."/>
      <w:lvlJc w:val="left"/>
      <w:pPr>
        <w:ind w:left="3600" w:hanging="360"/>
      </w:pPr>
    </w:lvl>
    <w:lvl w:ilvl="5" w:tplc="0D141922">
      <w:start w:val="1"/>
      <w:numFmt w:val="lowerRoman"/>
      <w:lvlText w:val="%6."/>
      <w:lvlJc w:val="right"/>
      <w:pPr>
        <w:ind w:left="4320" w:hanging="180"/>
      </w:pPr>
    </w:lvl>
    <w:lvl w:ilvl="6" w:tplc="B7828C1C">
      <w:start w:val="1"/>
      <w:numFmt w:val="decimal"/>
      <w:lvlText w:val="%7."/>
      <w:lvlJc w:val="left"/>
      <w:pPr>
        <w:ind w:left="5040" w:hanging="360"/>
      </w:pPr>
    </w:lvl>
    <w:lvl w:ilvl="7" w:tplc="A23681A2">
      <w:start w:val="1"/>
      <w:numFmt w:val="lowerLetter"/>
      <w:lvlText w:val="%8."/>
      <w:lvlJc w:val="left"/>
      <w:pPr>
        <w:ind w:left="5760" w:hanging="360"/>
      </w:pPr>
    </w:lvl>
    <w:lvl w:ilvl="8" w:tplc="91609388">
      <w:start w:val="1"/>
      <w:numFmt w:val="lowerRoman"/>
      <w:lvlText w:val="%9."/>
      <w:lvlJc w:val="right"/>
      <w:pPr>
        <w:ind w:left="6480" w:hanging="180"/>
      </w:pPr>
    </w:lvl>
  </w:abstractNum>
  <w:abstractNum w:abstractNumId="269" w15:restartNumberingAfterBreak="0">
    <w:nsid w:val="710D596A"/>
    <w:multiLevelType w:val="hybridMultilevel"/>
    <w:tmpl w:val="DD60318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0" w15:restartNumberingAfterBreak="0">
    <w:nsid w:val="715615E4"/>
    <w:multiLevelType w:val="hybridMultilevel"/>
    <w:tmpl w:val="FFFFFFFF"/>
    <w:lvl w:ilvl="0" w:tplc="B2FC1BEC">
      <w:start w:val="1"/>
      <w:numFmt w:val="lowerLetter"/>
      <w:lvlText w:val="%1."/>
      <w:lvlJc w:val="left"/>
      <w:pPr>
        <w:ind w:left="720" w:hanging="360"/>
      </w:pPr>
    </w:lvl>
    <w:lvl w:ilvl="1" w:tplc="7A4E72E4">
      <w:start w:val="1"/>
      <w:numFmt w:val="lowerLetter"/>
      <w:lvlText w:val="%2."/>
      <w:lvlJc w:val="left"/>
      <w:pPr>
        <w:ind w:left="1440" w:hanging="360"/>
      </w:pPr>
    </w:lvl>
    <w:lvl w:ilvl="2" w:tplc="1096959A">
      <w:start w:val="1"/>
      <w:numFmt w:val="lowerRoman"/>
      <w:lvlText w:val="%3."/>
      <w:lvlJc w:val="right"/>
      <w:pPr>
        <w:ind w:left="2160" w:hanging="180"/>
      </w:pPr>
    </w:lvl>
    <w:lvl w:ilvl="3" w:tplc="D7AC583E">
      <w:start w:val="1"/>
      <w:numFmt w:val="decimal"/>
      <w:lvlText w:val="%4."/>
      <w:lvlJc w:val="left"/>
      <w:pPr>
        <w:ind w:left="2880" w:hanging="360"/>
      </w:pPr>
    </w:lvl>
    <w:lvl w:ilvl="4" w:tplc="BF28FC78">
      <w:start w:val="1"/>
      <w:numFmt w:val="lowerLetter"/>
      <w:lvlText w:val="%5."/>
      <w:lvlJc w:val="left"/>
      <w:pPr>
        <w:ind w:left="3600" w:hanging="360"/>
      </w:pPr>
    </w:lvl>
    <w:lvl w:ilvl="5" w:tplc="35462494">
      <w:start w:val="1"/>
      <w:numFmt w:val="lowerRoman"/>
      <w:lvlText w:val="%6."/>
      <w:lvlJc w:val="right"/>
      <w:pPr>
        <w:ind w:left="4320" w:hanging="180"/>
      </w:pPr>
    </w:lvl>
    <w:lvl w:ilvl="6" w:tplc="AD6807A2">
      <w:start w:val="1"/>
      <w:numFmt w:val="decimal"/>
      <w:lvlText w:val="%7."/>
      <w:lvlJc w:val="left"/>
      <w:pPr>
        <w:ind w:left="5040" w:hanging="360"/>
      </w:pPr>
    </w:lvl>
    <w:lvl w:ilvl="7" w:tplc="2FE257D2">
      <w:start w:val="1"/>
      <w:numFmt w:val="lowerLetter"/>
      <w:lvlText w:val="%8."/>
      <w:lvlJc w:val="left"/>
      <w:pPr>
        <w:ind w:left="5760" w:hanging="360"/>
      </w:pPr>
    </w:lvl>
    <w:lvl w:ilvl="8" w:tplc="9C668196">
      <w:start w:val="1"/>
      <w:numFmt w:val="lowerRoman"/>
      <w:lvlText w:val="%9."/>
      <w:lvlJc w:val="right"/>
      <w:pPr>
        <w:ind w:left="6480" w:hanging="180"/>
      </w:pPr>
    </w:lvl>
  </w:abstractNum>
  <w:abstractNum w:abstractNumId="271" w15:restartNumberingAfterBreak="0">
    <w:nsid w:val="7174693E"/>
    <w:multiLevelType w:val="hybridMultilevel"/>
    <w:tmpl w:val="F2A6806E"/>
    <w:lvl w:ilvl="0" w:tplc="642C8020">
      <w:start w:val="1"/>
      <w:numFmt w:val="decimal"/>
      <w:lvlText w:val="(%1)"/>
      <w:lvlJc w:val="left"/>
      <w:pPr>
        <w:ind w:left="2345" w:hanging="360"/>
      </w:pPr>
    </w:lvl>
    <w:lvl w:ilvl="1" w:tplc="F1FCF292">
      <w:start w:val="1"/>
      <w:numFmt w:val="lowerLetter"/>
      <w:lvlText w:val="%2."/>
      <w:lvlJc w:val="left"/>
      <w:pPr>
        <w:ind w:left="3065" w:hanging="360"/>
      </w:pPr>
    </w:lvl>
    <w:lvl w:ilvl="2" w:tplc="7C869524">
      <w:start w:val="1"/>
      <w:numFmt w:val="lowerRoman"/>
      <w:lvlText w:val="%3."/>
      <w:lvlJc w:val="right"/>
      <w:pPr>
        <w:ind w:left="3785" w:hanging="180"/>
      </w:pPr>
    </w:lvl>
    <w:lvl w:ilvl="3" w:tplc="345624DE">
      <w:start w:val="1"/>
      <w:numFmt w:val="decimal"/>
      <w:lvlText w:val="%4."/>
      <w:lvlJc w:val="left"/>
      <w:pPr>
        <w:ind w:left="4505" w:hanging="360"/>
      </w:pPr>
    </w:lvl>
    <w:lvl w:ilvl="4" w:tplc="DE96B6FC">
      <w:start w:val="1"/>
      <w:numFmt w:val="lowerLetter"/>
      <w:lvlText w:val="%5."/>
      <w:lvlJc w:val="left"/>
      <w:pPr>
        <w:ind w:left="5225" w:hanging="360"/>
      </w:pPr>
    </w:lvl>
    <w:lvl w:ilvl="5" w:tplc="81005924">
      <w:start w:val="1"/>
      <w:numFmt w:val="lowerRoman"/>
      <w:lvlText w:val="%6."/>
      <w:lvlJc w:val="right"/>
      <w:pPr>
        <w:ind w:left="5945" w:hanging="180"/>
      </w:pPr>
    </w:lvl>
    <w:lvl w:ilvl="6" w:tplc="15CED048">
      <w:start w:val="1"/>
      <w:numFmt w:val="decimal"/>
      <w:lvlText w:val="%7."/>
      <w:lvlJc w:val="left"/>
      <w:pPr>
        <w:ind w:left="6665" w:hanging="360"/>
      </w:pPr>
    </w:lvl>
    <w:lvl w:ilvl="7" w:tplc="D384EB86">
      <w:start w:val="1"/>
      <w:numFmt w:val="lowerLetter"/>
      <w:lvlText w:val="%8."/>
      <w:lvlJc w:val="left"/>
      <w:pPr>
        <w:ind w:left="7385" w:hanging="360"/>
      </w:pPr>
    </w:lvl>
    <w:lvl w:ilvl="8" w:tplc="F16C4A70">
      <w:start w:val="1"/>
      <w:numFmt w:val="lowerRoman"/>
      <w:lvlText w:val="%9."/>
      <w:lvlJc w:val="right"/>
      <w:pPr>
        <w:ind w:left="8105" w:hanging="180"/>
      </w:pPr>
    </w:lvl>
  </w:abstractNum>
  <w:abstractNum w:abstractNumId="272" w15:restartNumberingAfterBreak="0">
    <w:nsid w:val="71B17056"/>
    <w:multiLevelType w:val="hybridMultilevel"/>
    <w:tmpl w:val="3440070E"/>
    <w:lvl w:ilvl="0" w:tplc="FF5C2778">
      <w:start w:val="1"/>
      <w:numFmt w:val="decimal"/>
      <w:lvlText w:val="(%1)"/>
      <w:lvlJc w:val="left"/>
      <w:pPr>
        <w:ind w:left="2345" w:hanging="360"/>
      </w:pPr>
      <w:rPr>
        <w:rFonts w:eastAsiaTheme="minorEastAsia" w:cstheme="minorBidi" w:hint="default"/>
        <w:color w:val="000000" w:themeColor="text1"/>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73" w15:restartNumberingAfterBreak="0">
    <w:nsid w:val="71BE3353"/>
    <w:multiLevelType w:val="hybridMultilevel"/>
    <w:tmpl w:val="EEEEBB9C"/>
    <w:lvl w:ilvl="0" w:tplc="DAF69F7A">
      <w:start w:val="1"/>
      <w:numFmt w:val="decimal"/>
      <w:lvlText w:val="%1)"/>
      <w:lvlJc w:val="left"/>
      <w:pPr>
        <w:ind w:left="2912" w:hanging="360"/>
      </w:pPr>
    </w:lvl>
    <w:lvl w:ilvl="1" w:tplc="A7D87884">
      <w:start w:val="1"/>
      <w:numFmt w:val="lowerLetter"/>
      <w:lvlText w:val="%2."/>
      <w:lvlJc w:val="left"/>
      <w:pPr>
        <w:ind w:left="3632" w:hanging="360"/>
      </w:pPr>
    </w:lvl>
    <w:lvl w:ilvl="2" w:tplc="E550BE4C">
      <w:start w:val="1"/>
      <w:numFmt w:val="lowerRoman"/>
      <w:lvlText w:val="%3."/>
      <w:lvlJc w:val="right"/>
      <w:pPr>
        <w:ind w:left="4352" w:hanging="180"/>
      </w:pPr>
    </w:lvl>
    <w:lvl w:ilvl="3" w:tplc="1B6EC5DA">
      <w:start w:val="1"/>
      <w:numFmt w:val="decimal"/>
      <w:lvlText w:val="%4."/>
      <w:lvlJc w:val="left"/>
      <w:pPr>
        <w:ind w:left="5072" w:hanging="360"/>
      </w:pPr>
    </w:lvl>
    <w:lvl w:ilvl="4" w:tplc="CE9E4174">
      <w:start w:val="1"/>
      <w:numFmt w:val="lowerLetter"/>
      <w:lvlText w:val="%5."/>
      <w:lvlJc w:val="left"/>
      <w:pPr>
        <w:ind w:left="5792" w:hanging="360"/>
      </w:pPr>
    </w:lvl>
    <w:lvl w:ilvl="5" w:tplc="92AA0F74">
      <w:start w:val="1"/>
      <w:numFmt w:val="lowerRoman"/>
      <w:lvlText w:val="%6."/>
      <w:lvlJc w:val="right"/>
      <w:pPr>
        <w:ind w:left="6512" w:hanging="180"/>
      </w:pPr>
    </w:lvl>
    <w:lvl w:ilvl="6" w:tplc="43A8DDBA">
      <w:start w:val="1"/>
      <w:numFmt w:val="decimal"/>
      <w:lvlText w:val="%7."/>
      <w:lvlJc w:val="left"/>
      <w:pPr>
        <w:ind w:left="7232" w:hanging="360"/>
      </w:pPr>
    </w:lvl>
    <w:lvl w:ilvl="7" w:tplc="DD3E16CA">
      <w:start w:val="1"/>
      <w:numFmt w:val="lowerLetter"/>
      <w:lvlText w:val="%8."/>
      <w:lvlJc w:val="left"/>
      <w:pPr>
        <w:ind w:left="7952" w:hanging="360"/>
      </w:pPr>
    </w:lvl>
    <w:lvl w:ilvl="8" w:tplc="C846DCCA">
      <w:start w:val="1"/>
      <w:numFmt w:val="lowerRoman"/>
      <w:lvlText w:val="%9."/>
      <w:lvlJc w:val="right"/>
      <w:pPr>
        <w:ind w:left="8672" w:hanging="180"/>
      </w:pPr>
    </w:lvl>
  </w:abstractNum>
  <w:abstractNum w:abstractNumId="274" w15:restartNumberingAfterBreak="0">
    <w:nsid w:val="71E6424E"/>
    <w:multiLevelType w:val="hybridMultilevel"/>
    <w:tmpl w:val="84B20C88"/>
    <w:lvl w:ilvl="0" w:tplc="37DC8146">
      <w:start w:val="1"/>
      <w:numFmt w:val="decimal"/>
      <w:lvlText w:val="%1."/>
      <w:lvlJc w:val="left"/>
      <w:pPr>
        <w:ind w:left="720" w:hanging="360"/>
      </w:pPr>
    </w:lvl>
    <w:lvl w:ilvl="1" w:tplc="FB82527E">
      <w:start w:val="1"/>
      <w:numFmt w:val="lowerLetter"/>
      <w:lvlText w:val="%2."/>
      <w:lvlJc w:val="left"/>
      <w:pPr>
        <w:ind w:left="1440" w:hanging="360"/>
      </w:pPr>
    </w:lvl>
    <w:lvl w:ilvl="2" w:tplc="411055D6">
      <w:start w:val="1"/>
      <w:numFmt w:val="lowerRoman"/>
      <w:lvlText w:val="%3."/>
      <w:lvlJc w:val="right"/>
      <w:pPr>
        <w:ind w:left="2160" w:hanging="180"/>
      </w:pPr>
    </w:lvl>
    <w:lvl w:ilvl="3" w:tplc="4A3C5742">
      <w:start w:val="1"/>
      <w:numFmt w:val="decimal"/>
      <w:lvlText w:val="%4."/>
      <w:lvlJc w:val="left"/>
      <w:pPr>
        <w:ind w:left="2880" w:hanging="360"/>
      </w:pPr>
    </w:lvl>
    <w:lvl w:ilvl="4" w:tplc="00EA7586">
      <w:start w:val="1"/>
      <w:numFmt w:val="lowerLetter"/>
      <w:lvlText w:val="%5."/>
      <w:lvlJc w:val="left"/>
      <w:pPr>
        <w:ind w:left="3600" w:hanging="360"/>
      </w:pPr>
    </w:lvl>
    <w:lvl w:ilvl="5" w:tplc="0BA03BC4">
      <w:start w:val="1"/>
      <w:numFmt w:val="lowerRoman"/>
      <w:lvlText w:val="%6."/>
      <w:lvlJc w:val="right"/>
      <w:pPr>
        <w:ind w:left="4320" w:hanging="180"/>
      </w:pPr>
    </w:lvl>
    <w:lvl w:ilvl="6" w:tplc="410CDAD4">
      <w:start w:val="1"/>
      <w:numFmt w:val="decimal"/>
      <w:lvlText w:val="%7."/>
      <w:lvlJc w:val="left"/>
      <w:pPr>
        <w:ind w:left="5040" w:hanging="360"/>
      </w:pPr>
    </w:lvl>
    <w:lvl w:ilvl="7" w:tplc="7CCC45E6">
      <w:start w:val="1"/>
      <w:numFmt w:val="lowerLetter"/>
      <w:lvlText w:val="%8."/>
      <w:lvlJc w:val="left"/>
      <w:pPr>
        <w:ind w:left="5760" w:hanging="360"/>
      </w:pPr>
    </w:lvl>
    <w:lvl w:ilvl="8" w:tplc="F88CC5C0">
      <w:start w:val="1"/>
      <w:numFmt w:val="lowerRoman"/>
      <w:lvlText w:val="%9."/>
      <w:lvlJc w:val="right"/>
      <w:pPr>
        <w:ind w:left="6480" w:hanging="180"/>
      </w:pPr>
    </w:lvl>
  </w:abstractNum>
  <w:abstractNum w:abstractNumId="275" w15:restartNumberingAfterBreak="0">
    <w:nsid w:val="7231DA7B"/>
    <w:multiLevelType w:val="hybridMultilevel"/>
    <w:tmpl w:val="C2E66EDC"/>
    <w:lvl w:ilvl="0" w:tplc="7FDEEA18">
      <w:start w:val="1"/>
      <w:numFmt w:val="decimal"/>
      <w:lvlText w:val="(%1)"/>
      <w:lvlJc w:val="left"/>
      <w:pPr>
        <w:ind w:left="2345" w:hanging="360"/>
      </w:pPr>
    </w:lvl>
    <w:lvl w:ilvl="1" w:tplc="2E606872">
      <w:start w:val="1"/>
      <w:numFmt w:val="lowerLetter"/>
      <w:lvlText w:val="%2."/>
      <w:lvlJc w:val="left"/>
      <w:pPr>
        <w:ind w:left="3065" w:hanging="360"/>
      </w:pPr>
    </w:lvl>
    <w:lvl w:ilvl="2" w:tplc="69821DF4">
      <w:start w:val="1"/>
      <w:numFmt w:val="lowerRoman"/>
      <w:lvlText w:val="%3."/>
      <w:lvlJc w:val="right"/>
      <w:pPr>
        <w:ind w:left="3785" w:hanging="180"/>
      </w:pPr>
    </w:lvl>
    <w:lvl w:ilvl="3" w:tplc="7D7806CC">
      <w:start w:val="1"/>
      <w:numFmt w:val="decimal"/>
      <w:lvlText w:val="%4."/>
      <w:lvlJc w:val="left"/>
      <w:pPr>
        <w:ind w:left="4505" w:hanging="360"/>
      </w:pPr>
    </w:lvl>
    <w:lvl w:ilvl="4" w:tplc="0DA4CE82">
      <w:start w:val="1"/>
      <w:numFmt w:val="lowerLetter"/>
      <w:lvlText w:val="%5."/>
      <w:lvlJc w:val="left"/>
      <w:pPr>
        <w:ind w:left="5225" w:hanging="360"/>
      </w:pPr>
    </w:lvl>
    <w:lvl w:ilvl="5" w:tplc="0F463D18">
      <w:start w:val="1"/>
      <w:numFmt w:val="lowerRoman"/>
      <w:lvlText w:val="%6."/>
      <w:lvlJc w:val="right"/>
      <w:pPr>
        <w:ind w:left="5945" w:hanging="180"/>
      </w:pPr>
    </w:lvl>
    <w:lvl w:ilvl="6" w:tplc="3F9C9294">
      <w:start w:val="1"/>
      <w:numFmt w:val="decimal"/>
      <w:lvlText w:val="%7."/>
      <w:lvlJc w:val="left"/>
      <w:pPr>
        <w:ind w:left="6665" w:hanging="360"/>
      </w:pPr>
    </w:lvl>
    <w:lvl w:ilvl="7" w:tplc="E19CD806">
      <w:start w:val="1"/>
      <w:numFmt w:val="lowerLetter"/>
      <w:lvlText w:val="%8."/>
      <w:lvlJc w:val="left"/>
      <w:pPr>
        <w:ind w:left="7385" w:hanging="360"/>
      </w:pPr>
    </w:lvl>
    <w:lvl w:ilvl="8" w:tplc="FF1429D6">
      <w:start w:val="1"/>
      <w:numFmt w:val="lowerRoman"/>
      <w:lvlText w:val="%9."/>
      <w:lvlJc w:val="right"/>
      <w:pPr>
        <w:ind w:left="8105" w:hanging="180"/>
      </w:pPr>
    </w:lvl>
  </w:abstractNum>
  <w:abstractNum w:abstractNumId="276" w15:restartNumberingAfterBreak="0">
    <w:nsid w:val="7288BBF5"/>
    <w:multiLevelType w:val="hybridMultilevel"/>
    <w:tmpl w:val="C222347E"/>
    <w:lvl w:ilvl="0" w:tplc="191833B4">
      <w:start w:val="1"/>
      <w:numFmt w:val="decimal"/>
      <w:lvlText w:val="%1."/>
      <w:lvlJc w:val="left"/>
      <w:pPr>
        <w:ind w:left="720" w:hanging="360"/>
      </w:pPr>
    </w:lvl>
    <w:lvl w:ilvl="1" w:tplc="E4029CC6">
      <w:start w:val="1"/>
      <w:numFmt w:val="lowerLetter"/>
      <w:lvlText w:val="%2."/>
      <w:lvlJc w:val="left"/>
      <w:pPr>
        <w:ind w:left="1440" w:hanging="360"/>
      </w:pPr>
    </w:lvl>
    <w:lvl w:ilvl="2" w:tplc="E588234A">
      <w:start w:val="1"/>
      <w:numFmt w:val="lowerRoman"/>
      <w:lvlText w:val="%3."/>
      <w:lvlJc w:val="right"/>
      <w:pPr>
        <w:ind w:left="2160" w:hanging="180"/>
      </w:pPr>
    </w:lvl>
    <w:lvl w:ilvl="3" w:tplc="4ACCFD0C">
      <w:start w:val="1"/>
      <w:numFmt w:val="decimal"/>
      <w:lvlText w:val="%4."/>
      <w:lvlJc w:val="left"/>
      <w:pPr>
        <w:ind w:left="2880" w:hanging="360"/>
      </w:pPr>
    </w:lvl>
    <w:lvl w:ilvl="4" w:tplc="51524A56">
      <w:start w:val="1"/>
      <w:numFmt w:val="lowerLetter"/>
      <w:lvlText w:val="%5."/>
      <w:lvlJc w:val="left"/>
      <w:pPr>
        <w:ind w:left="3600" w:hanging="360"/>
      </w:pPr>
    </w:lvl>
    <w:lvl w:ilvl="5" w:tplc="33A8343E">
      <w:start w:val="1"/>
      <w:numFmt w:val="lowerRoman"/>
      <w:lvlText w:val="%6."/>
      <w:lvlJc w:val="right"/>
      <w:pPr>
        <w:ind w:left="4320" w:hanging="180"/>
      </w:pPr>
    </w:lvl>
    <w:lvl w:ilvl="6" w:tplc="A58ED710">
      <w:start w:val="1"/>
      <w:numFmt w:val="decimal"/>
      <w:lvlText w:val="%7."/>
      <w:lvlJc w:val="left"/>
      <w:pPr>
        <w:ind w:left="5040" w:hanging="360"/>
      </w:pPr>
    </w:lvl>
    <w:lvl w:ilvl="7" w:tplc="0E96CDBC">
      <w:start w:val="1"/>
      <w:numFmt w:val="lowerLetter"/>
      <w:lvlText w:val="%8."/>
      <w:lvlJc w:val="left"/>
      <w:pPr>
        <w:ind w:left="5760" w:hanging="360"/>
      </w:pPr>
    </w:lvl>
    <w:lvl w:ilvl="8" w:tplc="5E682060">
      <w:start w:val="1"/>
      <w:numFmt w:val="lowerRoman"/>
      <w:lvlText w:val="%9."/>
      <w:lvlJc w:val="right"/>
      <w:pPr>
        <w:ind w:left="6480" w:hanging="180"/>
      </w:pPr>
    </w:lvl>
  </w:abstractNum>
  <w:abstractNum w:abstractNumId="277" w15:restartNumberingAfterBreak="0">
    <w:nsid w:val="73073401"/>
    <w:multiLevelType w:val="hybridMultilevel"/>
    <w:tmpl w:val="4C92EAF6"/>
    <w:lvl w:ilvl="0" w:tplc="87369770">
      <w:start w:val="1"/>
      <w:numFmt w:val="decimal"/>
      <w:lvlText w:val="(%1)"/>
      <w:lvlJc w:val="left"/>
      <w:pPr>
        <w:ind w:left="720" w:hanging="360"/>
      </w:pPr>
      <w:rPr>
        <w:rFonts w:ascii="Times New Roman" w:hAnsi="Times New Roman" w:cs="Times New Roman" w:hint="default"/>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8" w15:restartNumberingAfterBreak="0">
    <w:nsid w:val="73AB741D"/>
    <w:multiLevelType w:val="hybridMultilevel"/>
    <w:tmpl w:val="34C85118"/>
    <w:lvl w:ilvl="0" w:tplc="68BC94B6">
      <w:start w:val="1"/>
      <w:numFmt w:val="decimal"/>
      <w:lvlText w:val="(%1)"/>
      <w:lvlJc w:val="left"/>
      <w:pPr>
        <w:ind w:left="2345" w:hanging="360"/>
      </w:pPr>
    </w:lvl>
    <w:lvl w:ilvl="1" w:tplc="6E3082B4">
      <w:start w:val="1"/>
      <w:numFmt w:val="lowerLetter"/>
      <w:lvlText w:val="%2."/>
      <w:lvlJc w:val="left"/>
      <w:pPr>
        <w:ind w:left="3065" w:hanging="360"/>
      </w:pPr>
    </w:lvl>
    <w:lvl w:ilvl="2" w:tplc="AE2C77C6">
      <w:start w:val="1"/>
      <w:numFmt w:val="lowerRoman"/>
      <w:lvlText w:val="%3."/>
      <w:lvlJc w:val="right"/>
      <w:pPr>
        <w:ind w:left="3785" w:hanging="180"/>
      </w:pPr>
    </w:lvl>
    <w:lvl w:ilvl="3" w:tplc="893C638A">
      <w:start w:val="1"/>
      <w:numFmt w:val="decimal"/>
      <w:lvlText w:val="%4."/>
      <w:lvlJc w:val="left"/>
      <w:pPr>
        <w:ind w:left="4505" w:hanging="360"/>
      </w:pPr>
    </w:lvl>
    <w:lvl w:ilvl="4" w:tplc="05B8B292">
      <w:start w:val="1"/>
      <w:numFmt w:val="lowerLetter"/>
      <w:lvlText w:val="%5."/>
      <w:lvlJc w:val="left"/>
      <w:pPr>
        <w:ind w:left="5225" w:hanging="360"/>
      </w:pPr>
    </w:lvl>
    <w:lvl w:ilvl="5" w:tplc="1ED64DE6">
      <w:start w:val="1"/>
      <w:numFmt w:val="lowerRoman"/>
      <w:lvlText w:val="%6."/>
      <w:lvlJc w:val="right"/>
      <w:pPr>
        <w:ind w:left="5945" w:hanging="180"/>
      </w:pPr>
    </w:lvl>
    <w:lvl w:ilvl="6" w:tplc="F2F684AE">
      <w:start w:val="1"/>
      <w:numFmt w:val="decimal"/>
      <w:lvlText w:val="%7."/>
      <w:lvlJc w:val="left"/>
      <w:pPr>
        <w:ind w:left="6665" w:hanging="360"/>
      </w:pPr>
    </w:lvl>
    <w:lvl w:ilvl="7" w:tplc="65947724">
      <w:start w:val="1"/>
      <w:numFmt w:val="lowerLetter"/>
      <w:lvlText w:val="%8."/>
      <w:lvlJc w:val="left"/>
      <w:pPr>
        <w:ind w:left="7385" w:hanging="360"/>
      </w:pPr>
    </w:lvl>
    <w:lvl w:ilvl="8" w:tplc="2C46D658">
      <w:start w:val="1"/>
      <w:numFmt w:val="lowerRoman"/>
      <w:lvlText w:val="%9."/>
      <w:lvlJc w:val="right"/>
      <w:pPr>
        <w:ind w:left="8105" w:hanging="180"/>
      </w:pPr>
    </w:lvl>
  </w:abstractNum>
  <w:abstractNum w:abstractNumId="279" w15:restartNumberingAfterBreak="0">
    <w:nsid w:val="73CA6425"/>
    <w:multiLevelType w:val="hybridMultilevel"/>
    <w:tmpl w:val="E8D4CCD8"/>
    <w:lvl w:ilvl="0" w:tplc="D1D8D41C">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80" w15:restartNumberingAfterBreak="0">
    <w:nsid w:val="76434943"/>
    <w:multiLevelType w:val="hybridMultilevel"/>
    <w:tmpl w:val="5472064E"/>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6544403"/>
    <w:multiLevelType w:val="hybridMultilevel"/>
    <w:tmpl w:val="C30C2BC2"/>
    <w:lvl w:ilvl="0" w:tplc="DACC423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2" w15:restartNumberingAfterBreak="0">
    <w:nsid w:val="76869A45"/>
    <w:multiLevelType w:val="hybridMultilevel"/>
    <w:tmpl w:val="621C4AD4"/>
    <w:lvl w:ilvl="0" w:tplc="0DEA48BA">
      <w:start w:val="1"/>
      <w:numFmt w:val="decimal"/>
      <w:lvlText w:val="(%1)"/>
      <w:lvlJc w:val="left"/>
      <w:pPr>
        <w:ind w:left="2345" w:hanging="360"/>
      </w:pPr>
    </w:lvl>
    <w:lvl w:ilvl="1" w:tplc="7A160438">
      <w:start w:val="1"/>
      <w:numFmt w:val="lowerLetter"/>
      <w:lvlText w:val="%2."/>
      <w:lvlJc w:val="left"/>
      <w:pPr>
        <w:ind w:left="3065" w:hanging="360"/>
      </w:pPr>
    </w:lvl>
    <w:lvl w:ilvl="2" w:tplc="375E8578">
      <w:start w:val="1"/>
      <w:numFmt w:val="lowerRoman"/>
      <w:lvlText w:val="%3."/>
      <w:lvlJc w:val="right"/>
      <w:pPr>
        <w:ind w:left="3785" w:hanging="180"/>
      </w:pPr>
    </w:lvl>
    <w:lvl w:ilvl="3" w:tplc="E850F524">
      <w:start w:val="1"/>
      <w:numFmt w:val="decimal"/>
      <w:lvlText w:val="%4."/>
      <w:lvlJc w:val="left"/>
      <w:pPr>
        <w:ind w:left="4505" w:hanging="360"/>
      </w:pPr>
    </w:lvl>
    <w:lvl w:ilvl="4" w:tplc="F064DF5C">
      <w:start w:val="1"/>
      <w:numFmt w:val="lowerLetter"/>
      <w:lvlText w:val="%5."/>
      <w:lvlJc w:val="left"/>
      <w:pPr>
        <w:ind w:left="5225" w:hanging="360"/>
      </w:pPr>
    </w:lvl>
    <w:lvl w:ilvl="5" w:tplc="6632E712">
      <w:start w:val="1"/>
      <w:numFmt w:val="lowerRoman"/>
      <w:lvlText w:val="%6."/>
      <w:lvlJc w:val="right"/>
      <w:pPr>
        <w:ind w:left="5945" w:hanging="180"/>
      </w:pPr>
    </w:lvl>
    <w:lvl w:ilvl="6" w:tplc="498CCCB4">
      <w:start w:val="1"/>
      <w:numFmt w:val="decimal"/>
      <w:lvlText w:val="%7."/>
      <w:lvlJc w:val="left"/>
      <w:pPr>
        <w:ind w:left="6665" w:hanging="360"/>
      </w:pPr>
    </w:lvl>
    <w:lvl w:ilvl="7" w:tplc="BEFA30EE">
      <w:start w:val="1"/>
      <w:numFmt w:val="lowerLetter"/>
      <w:lvlText w:val="%8."/>
      <w:lvlJc w:val="left"/>
      <w:pPr>
        <w:ind w:left="7385" w:hanging="360"/>
      </w:pPr>
    </w:lvl>
    <w:lvl w:ilvl="8" w:tplc="895C381C">
      <w:start w:val="1"/>
      <w:numFmt w:val="lowerRoman"/>
      <w:lvlText w:val="%9."/>
      <w:lvlJc w:val="right"/>
      <w:pPr>
        <w:ind w:left="8105" w:hanging="180"/>
      </w:pPr>
    </w:lvl>
  </w:abstractNum>
  <w:abstractNum w:abstractNumId="283" w15:restartNumberingAfterBreak="0">
    <w:nsid w:val="780100A3"/>
    <w:multiLevelType w:val="hybridMultilevel"/>
    <w:tmpl w:val="4572A5AE"/>
    <w:lvl w:ilvl="0" w:tplc="6CF8DBD0">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4" w15:restartNumberingAfterBreak="0">
    <w:nsid w:val="78A4012E"/>
    <w:multiLevelType w:val="hybridMultilevel"/>
    <w:tmpl w:val="197E4FE4"/>
    <w:lvl w:ilvl="0" w:tplc="4A7E3172">
      <w:start w:val="1"/>
      <w:numFmt w:val="decimal"/>
      <w:lvlText w:val="%1."/>
      <w:lvlJc w:val="left"/>
      <w:pPr>
        <w:ind w:left="720" w:hanging="360"/>
      </w:pPr>
    </w:lvl>
    <w:lvl w:ilvl="1" w:tplc="5C84BCC8">
      <w:start w:val="1"/>
      <w:numFmt w:val="decimal"/>
      <w:lvlText w:val="%2."/>
      <w:lvlJc w:val="left"/>
      <w:pPr>
        <w:ind w:left="1440" w:hanging="360"/>
      </w:pPr>
    </w:lvl>
    <w:lvl w:ilvl="2" w:tplc="DF86C346">
      <w:start w:val="1"/>
      <w:numFmt w:val="lowerRoman"/>
      <w:lvlText w:val="%3."/>
      <w:lvlJc w:val="right"/>
      <w:pPr>
        <w:ind w:left="2160" w:hanging="180"/>
      </w:pPr>
    </w:lvl>
    <w:lvl w:ilvl="3" w:tplc="FA506D1C">
      <w:start w:val="1"/>
      <w:numFmt w:val="decimal"/>
      <w:lvlText w:val="%4."/>
      <w:lvlJc w:val="left"/>
      <w:pPr>
        <w:ind w:left="2880" w:hanging="360"/>
      </w:pPr>
    </w:lvl>
    <w:lvl w:ilvl="4" w:tplc="398C145C">
      <w:start w:val="1"/>
      <w:numFmt w:val="lowerLetter"/>
      <w:lvlText w:val="%5."/>
      <w:lvlJc w:val="left"/>
      <w:pPr>
        <w:ind w:left="3600" w:hanging="360"/>
      </w:pPr>
    </w:lvl>
    <w:lvl w:ilvl="5" w:tplc="7B20EE28">
      <w:start w:val="1"/>
      <w:numFmt w:val="lowerRoman"/>
      <w:lvlText w:val="%6."/>
      <w:lvlJc w:val="right"/>
      <w:pPr>
        <w:ind w:left="4320" w:hanging="180"/>
      </w:pPr>
    </w:lvl>
    <w:lvl w:ilvl="6" w:tplc="23409950">
      <w:start w:val="1"/>
      <w:numFmt w:val="decimal"/>
      <w:lvlText w:val="%7."/>
      <w:lvlJc w:val="left"/>
      <w:pPr>
        <w:ind w:left="5040" w:hanging="360"/>
      </w:pPr>
    </w:lvl>
    <w:lvl w:ilvl="7" w:tplc="3B3A8A42">
      <w:start w:val="1"/>
      <w:numFmt w:val="lowerLetter"/>
      <w:lvlText w:val="%8."/>
      <w:lvlJc w:val="left"/>
      <w:pPr>
        <w:ind w:left="5760" w:hanging="360"/>
      </w:pPr>
    </w:lvl>
    <w:lvl w:ilvl="8" w:tplc="910268B6">
      <w:start w:val="1"/>
      <w:numFmt w:val="lowerRoman"/>
      <w:lvlText w:val="%9."/>
      <w:lvlJc w:val="right"/>
      <w:pPr>
        <w:ind w:left="6480" w:hanging="180"/>
      </w:pPr>
    </w:lvl>
  </w:abstractNum>
  <w:abstractNum w:abstractNumId="285" w15:restartNumberingAfterBreak="0">
    <w:nsid w:val="792B480C"/>
    <w:multiLevelType w:val="hybridMultilevel"/>
    <w:tmpl w:val="D3AE6718"/>
    <w:lvl w:ilvl="0" w:tplc="8F763A0C">
      <w:start w:val="1"/>
      <w:numFmt w:val="lowerLetter"/>
      <w:lvlText w:val="%1."/>
      <w:lvlJc w:val="left"/>
      <w:pPr>
        <w:ind w:left="1080" w:hanging="360"/>
      </w:pPr>
      <w:rPr>
        <w:rFonts w:ascii="Bookman Old Style" w:hAnsi="Bookman Old Style"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6" w15:restartNumberingAfterBreak="0">
    <w:nsid w:val="79ACD74B"/>
    <w:multiLevelType w:val="hybridMultilevel"/>
    <w:tmpl w:val="D8469FE0"/>
    <w:lvl w:ilvl="0" w:tplc="F8602D26">
      <w:start w:val="1"/>
      <w:numFmt w:val="decimal"/>
      <w:lvlText w:val="(%1)"/>
      <w:lvlJc w:val="left"/>
      <w:pPr>
        <w:ind w:left="2345" w:hanging="360"/>
      </w:pPr>
    </w:lvl>
    <w:lvl w:ilvl="1" w:tplc="79F04790">
      <w:start w:val="1"/>
      <w:numFmt w:val="lowerLetter"/>
      <w:lvlText w:val="%2."/>
      <w:lvlJc w:val="left"/>
      <w:pPr>
        <w:ind w:left="3065" w:hanging="360"/>
      </w:pPr>
    </w:lvl>
    <w:lvl w:ilvl="2" w:tplc="E2C6841C">
      <w:start w:val="1"/>
      <w:numFmt w:val="lowerRoman"/>
      <w:lvlText w:val="%3."/>
      <w:lvlJc w:val="right"/>
      <w:pPr>
        <w:ind w:left="3785" w:hanging="180"/>
      </w:pPr>
    </w:lvl>
    <w:lvl w:ilvl="3" w:tplc="CF0A36F6">
      <w:start w:val="1"/>
      <w:numFmt w:val="decimal"/>
      <w:lvlText w:val="%4."/>
      <w:lvlJc w:val="left"/>
      <w:pPr>
        <w:ind w:left="4505" w:hanging="360"/>
      </w:pPr>
    </w:lvl>
    <w:lvl w:ilvl="4" w:tplc="D66EE44C">
      <w:start w:val="1"/>
      <w:numFmt w:val="lowerLetter"/>
      <w:lvlText w:val="%5."/>
      <w:lvlJc w:val="left"/>
      <w:pPr>
        <w:ind w:left="5225" w:hanging="360"/>
      </w:pPr>
    </w:lvl>
    <w:lvl w:ilvl="5" w:tplc="E5B4CE34">
      <w:start w:val="1"/>
      <w:numFmt w:val="lowerRoman"/>
      <w:lvlText w:val="%6."/>
      <w:lvlJc w:val="right"/>
      <w:pPr>
        <w:ind w:left="5945" w:hanging="180"/>
      </w:pPr>
    </w:lvl>
    <w:lvl w:ilvl="6" w:tplc="506E205A">
      <w:start w:val="1"/>
      <w:numFmt w:val="decimal"/>
      <w:lvlText w:val="%7."/>
      <w:lvlJc w:val="left"/>
      <w:pPr>
        <w:ind w:left="6665" w:hanging="360"/>
      </w:pPr>
    </w:lvl>
    <w:lvl w:ilvl="7" w:tplc="82660FCE">
      <w:start w:val="1"/>
      <w:numFmt w:val="lowerLetter"/>
      <w:lvlText w:val="%8."/>
      <w:lvlJc w:val="left"/>
      <w:pPr>
        <w:ind w:left="7385" w:hanging="360"/>
      </w:pPr>
    </w:lvl>
    <w:lvl w:ilvl="8" w:tplc="CED43AE8">
      <w:start w:val="1"/>
      <w:numFmt w:val="lowerRoman"/>
      <w:lvlText w:val="%9."/>
      <w:lvlJc w:val="right"/>
      <w:pPr>
        <w:ind w:left="8105" w:hanging="180"/>
      </w:pPr>
    </w:lvl>
  </w:abstractNum>
  <w:abstractNum w:abstractNumId="287" w15:restartNumberingAfterBreak="0">
    <w:nsid w:val="7AF00ECC"/>
    <w:multiLevelType w:val="hybridMultilevel"/>
    <w:tmpl w:val="3CA274CA"/>
    <w:lvl w:ilvl="0" w:tplc="088ADACC">
      <w:start w:val="1"/>
      <w:numFmt w:val="decimal"/>
      <w:lvlText w:val="(%1)"/>
      <w:lvlJc w:val="left"/>
      <w:pPr>
        <w:ind w:left="2340" w:hanging="360"/>
      </w:pPr>
    </w:lvl>
    <w:lvl w:ilvl="1" w:tplc="432EBBEC">
      <w:start w:val="1"/>
      <w:numFmt w:val="lowerLetter"/>
      <w:lvlText w:val="%2."/>
      <w:lvlJc w:val="left"/>
      <w:pPr>
        <w:ind w:left="3060" w:hanging="360"/>
      </w:pPr>
    </w:lvl>
    <w:lvl w:ilvl="2" w:tplc="D16CA324">
      <w:start w:val="1"/>
      <w:numFmt w:val="lowerRoman"/>
      <w:lvlText w:val="%3."/>
      <w:lvlJc w:val="right"/>
      <w:pPr>
        <w:ind w:left="3780" w:hanging="180"/>
      </w:pPr>
    </w:lvl>
    <w:lvl w:ilvl="3" w:tplc="4F7810CC">
      <w:start w:val="1"/>
      <w:numFmt w:val="decimal"/>
      <w:lvlText w:val="%4."/>
      <w:lvlJc w:val="left"/>
      <w:pPr>
        <w:ind w:left="4500" w:hanging="360"/>
      </w:pPr>
    </w:lvl>
    <w:lvl w:ilvl="4" w:tplc="A83A62EE">
      <w:start w:val="1"/>
      <w:numFmt w:val="lowerLetter"/>
      <w:lvlText w:val="%5."/>
      <w:lvlJc w:val="left"/>
      <w:pPr>
        <w:ind w:left="5220" w:hanging="360"/>
      </w:pPr>
    </w:lvl>
    <w:lvl w:ilvl="5" w:tplc="BB426F7A">
      <w:start w:val="1"/>
      <w:numFmt w:val="lowerRoman"/>
      <w:lvlText w:val="%6."/>
      <w:lvlJc w:val="right"/>
      <w:pPr>
        <w:ind w:left="5940" w:hanging="180"/>
      </w:pPr>
    </w:lvl>
    <w:lvl w:ilvl="6" w:tplc="2ECA75E6">
      <w:start w:val="1"/>
      <w:numFmt w:val="decimal"/>
      <w:lvlText w:val="%7."/>
      <w:lvlJc w:val="left"/>
      <w:pPr>
        <w:ind w:left="6660" w:hanging="360"/>
      </w:pPr>
    </w:lvl>
    <w:lvl w:ilvl="7" w:tplc="9496E9E0">
      <w:start w:val="1"/>
      <w:numFmt w:val="lowerLetter"/>
      <w:lvlText w:val="%8."/>
      <w:lvlJc w:val="left"/>
      <w:pPr>
        <w:ind w:left="7380" w:hanging="360"/>
      </w:pPr>
    </w:lvl>
    <w:lvl w:ilvl="8" w:tplc="CF545F50">
      <w:start w:val="1"/>
      <w:numFmt w:val="lowerRoman"/>
      <w:lvlText w:val="%9."/>
      <w:lvlJc w:val="right"/>
      <w:pPr>
        <w:ind w:left="8100" w:hanging="180"/>
      </w:pPr>
    </w:lvl>
  </w:abstractNum>
  <w:abstractNum w:abstractNumId="288" w15:restartNumberingAfterBreak="0">
    <w:nsid w:val="7B40A7EA"/>
    <w:multiLevelType w:val="hybridMultilevel"/>
    <w:tmpl w:val="4ED6DAE8"/>
    <w:lvl w:ilvl="0" w:tplc="8A369F7C">
      <w:start w:val="1"/>
      <w:numFmt w:val="decimal"/>
      <w:lvlText w:val="%1."/>
      <w:lvlJc w:val="left"/>
      <w:pPr>
        <w:ind w:left="720" w:hanging="360"/>
      </w:pPr>
    </w:lvl>
    <w:lvl w:ilvl="1" w:tplc="FE28E2CA">
      <w:start w:val="1"/>
      <w:numFmt w:val="lowerLetter"/>
      <w:lvlText w:val="%2."/>
      <w:lvlJc w:val="left"/>
      <w:pPr>
        <w:ind w:left="1440" w:hanging="360"/>
      </w:pPr>
    </w:lvl>
    <w:lvl w:ilvl="2" w:tplc="F934CE3C">
      <w:start w:val="1"/>
      <w:numFmt w:val="lowerRoman"/>
      <w:lvlText w:val="%3."/>
      <w:lvlJc w:val="right"/>
      <w:pPr>
        <w:ind w:left="2160" w:hanging="180"/>
      </w:pPr>
    </w:lvl>
    <w:lvl w:ilvl="3" w:tplc="6B9E12E2">
      <w:start w:val="1"/>
      <w:numFmt w:val="decimal"/>
      <w:lvlText w:val="%4."/>
      <w:lvlJc w:val="left"/>
      <w:pPr>
        <w:ind w:left="2880" w:hanging="360"/>
      </w:pPr>
    </w:lvl>
    <w:lvl w:ilvl="4" w:tplc="B59CB37A">
      <w:start w:val="1"/>
      <w:numFmt w:val="lowerLetter"/>
      <w:lvlText w:val="%5."/>
      <w:lvlJc w:val="left"/>
      <w:pPr>
        <w:ind w:left="3600" w:hanging="360"/>
      </w:pPr>
    </w:lvl>
    <w:lvl w:ilvl="5" w:tplc="F608118C">
      <w:start w:val="1"/>
      <w:numFmt w:val="lowerRoman"/>
      <w:lvlText w:val="%6."/>
      <w:lvlJc w:val="right"/>
      <w:pPr>
        <w:ind w:left="4320" w:hanging="180"/>
      </w:pPr>
    </w:lvl>
    <w:lvl w:ilvl="6" w:tplc="6C80E8AA">
      <w:start w:val="1"/>
      <w:numFmt w:val="decimal"/>
      <w:lvlText w:val="%7."/>
      <w:lvlJc w:val="left"/>
      <w:pPr>
        <w:ind w:left="5040" w:hanging="360"/>
      </w:pPr>
    </w:lvl>
    <w:lvl w:ilvl="7" w:tplc="645ED72E">
      <w:start w:val="1"/>
      <w:numFmt w:val="lowerLetter"/>
      <w:lvlText w:val="%8."/>
      <w:lvlJc w:val="left"/>
      <w:pPr>
        <w:ind w:left="5760" w:hanging="360"/>
      </w:pPr>
    </w:lvl>
    <w:lvl w:ilvl="8" w:tplc="97E4705C">
      <w:start w:val="1"/>
      <w:numFmt w:val="lowerRoman"/>
      <w:lvlText w:val="%9."/>
      <w:lvlJc w:val="right"/>
      <w:pPr>
        <w:ind w:left="6480" w:hanging="180"/>
      </w:pPr>
    </w:lvl>
  </w:abstractNum>
  <w:abstractNum w:abstractNumId="289" w15:restartNumberingAfterBreak="0">
    <w:nsid w:val="7B7C25E6"/>
    <w:multiLevelType w:val="hybridMultilevel"/>
    <w:tmpl w:val="4B7A1AA0"/>
    <w:lvl w:ilvl="0" w:tplc="5BEE1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0" w15:restartNumberingAfterBreak="0">
    <w:nsid w:val="7C053AC7"/>
    <w:multiLevelType w:val="hybridMultilevel"/>
    <w:tmpl w:val="283AAC7A"/>
    <w:lvl w:ilvl="0" w:tplc="5D2CF772">
      <w:start w:val="1"/>
      <w:numFmt w:val="decimal"/>
      <w:lvlText w:val="(%1)"/>
      <w:lvlJc w:val="left"/>
      <w:pPr>
        <w:ind w:left="2345" w:hanging="360"/>
      </w:pPr>
    </w:lvl>
    <w:lvl w:ilvl="1" w:tplc="6598D856">
      <w:start w:val="1"/>
      <w:numFmt w:val="lowerLetter"/>
      <w:lvlText w:val="%2."/>
      <w:lvlJc w:val="left"/>
      <w:pPr>
        <w:ind w:left="3065" w:hanging="360"/>
      </w:pPr>
    </w:lvl>
    <w:lvl w:ilvl="2" w:tplc="FF0E77D2">
      <w:start w:val="1"/>
      <w:numFmt w:val="lowerRoman"/>
      <w:lvlText w:val="%3."/>
      <w:lvlJc w:val="right"/>
      <w:pPr>
        <w:ind w:left="3785" w:hanging="180"/>
      </w:pPr>
    </w:lvl>
    <w:lvl w:ilvl="3" w:tplc="3C3EA0F6">
      <w:start w:val="1"/>
      <w:numFmt w:val="decimal"/>
      <w:lvlText w:val="%4."/>
      <w:lvlJc w:val="left"/>
      <w:pPr>
        <w:ind w:left="4505" w:hanging="360"/>
      </w:pPr>
    </w:lvl>
    <w:lvl w:ilvl="4" w:tplc="A93E5652">
      <w:start w:val="1"/>
      <w:numFmt w:val="lowerLetter"/>
      <w:lvlText w:val="%5."/>
      <w:lvlJc w:val="left"/>
      <w:pPr>
        <w:ind w:left="5225" w:hanging="360"/>
      </w:pPr>
    </w:lvl>
    <w:lvl w:ilvl="5" w:tplc="E0469864">
      <w:start w:val="1"/>
      <w:numFmt w:val="lowerRoman"/>
      <w:lvlText w:val="%6."/>
      <w:lvlJc w:val="right"/>
      <w:pPr>
        <w:ind w:left="5945" w:hanging="180"/>
      </w:pPr>
    </w:lvl>
    <w:lvl w:ilvl="6" w:tplc="B89271E0">
      <w:start w:val="1"/>
      <w:numFmt w:val="decimal"/>
      <w:lvlText w:val="%7."/>
      <w:lvlJc w:val="left"/>
      <w:pPr>
        <w:ind w:left="6665" w:hanging="360"/>
      </w:pPr>
    </w:lvl>
    <w:lvl w:ilvl="7" w:tplc="35A8B702">
      <w:start w:val="1"/>
      <w:numFmt w:val="lowerLetter"/>
      <w:lvlText w:val="%8."/>
      <w:lvlJc w:val="left"/>
      <w:pPr>
        <w:ind w:left="7385" w:hanging="360"/>
      </w:pPr>
    </w:lvl>
    <w:lvl w:ilvl="8" w:tplc="603668C8">
      <w:start w:val="1"/>
      <w:numFmt w:val="lowerRoman"/>
      <w:lvlText w:val="%9."/>
      <w:lvlJc w:val="right"/>
      <w:pPr>
        <w:ind w:left="8105" w:hanging="180"/>
      </w:pPr>
    </w:lvl>
  </w:abstractNum>
  <w:abstractNum w:abstractNumId="291" w15:restartNumberingAfterBreak="0">
    <w:nsid w:val="7C1D3916"/>
    <w:multiLevelType w:val="hybridMultilevel"/>
    <w:tmpl w:val="69683BE6"/>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92" w15:restartNumberingAfterBreak="0">
    <w:nsid w:val="7CC14ABB"/>
    <w:multiLevelType w:val="hybridMultilevel"/>
    <w:tmpl w:val="3E4A3138"/>
    <w:lvl w:ilvl="0" w:tplc="B4C22C8C">
      <w:start w:val="1"/>
      <w:numFmt w:val="decimal"/>
      <w:lvlText w:val="(%1)"/>
      <w:lvlJc w:val="left"/>
      <w:pPr>
        <w:ind w:left="2345" w:hanging="360"/>
      </w:pPr>
      <w:rPr>
        <w:rFonts w:ascii="Bookman Old Style" w:hAnsi="Bookman Old Style" w:hint="default"/>
        <w:color w:val="000000" w:themeColor="text1"/>
        <w:sz w:val="24"/>
        <w:szCs w:val="24"/>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93" w15:restartNumberingAfterBreak="0">
    <w:nsid w:val="7D003146"/>
    <w:multiLevelType w:val="hybridMultilevel"/>
    <w:tmpl w:val="8A0EC3CC"/>
    <w:lvl w:ilvl="0" w:tplc="14AC574C">
      <w:start w:val="1"/>
      <w:numFmt w:val="lowerLetter"/>
      <w:lvlText w:val="%1."/>
      <w:lvlJc w:val="left"/>
      <w:pPr>
        <w:ind w:left="2345" w:hanging="360"/>
      </w:pPr>
    </w:lvl>
    <w:lvl w:ilvl="1" w:tplc="526C8D64">
      <w:start w:val="1"/>
      <w:numFmt w:val="lowerLetter"/>
      <w:lvlText w:val="%2."/>
      <w:lvlJc w:val="left"/>
      <w:pPr>
        <w:ind w:left="3065" w:hanging="360"/>
      </w:pPr>
    </w:lvl>
    <w:lvl w:ilvl="2" w:tplc="B160484E">
      <w:start w:val="1"/>
      <w:numFmt w:val="lowerRoman"/>
      <w:lvlText w:val="%3."/>
      <w:lvlJc w:val="right"/>
      <w:pPr>
        <w:ind w:left="3785" w:hanging="180"/>
      </w:pPr>
    </w:lvl>
    <w:lvl w:ilvl="3" w:tplc="435C6D2C">
      <w:start w:val="1"/>
      <w:numFmt w:val="decimal"/>
      <w:lvlText w:val="%4."/>
      <w:lvlJc w:val="left"/>
      <w:pPr>
        <w:ind w:left="4505" w:hanging="360"/>
      </w:pPr>
    </w:lvl>
    <w:lvl w:ilvl="4" w:tplc="BA6663DE">
      <w:start w:val="1"/>
      <w:numFmt w:val="lowerLetter"/>
      <w:lvlText w:val="%5."/>
      <w:lvlJc w:val="left"/>
      <w:pPr>
        <w:ind w:left="5225" w:hanging="360"/>
      </w:pPr>
    </w:lvl>
    <w:lvl w:ilvl="5" w:tplc="DA52F6C8">
      <w:start w:val="1"/>
      <w:numFmt w:val="lowerRoman"/>
      <w:lvlText w:val="%6."/>
      <w:lvlJc w:val="right"/>
      <w:pPr>
        <w:ind w:left="5945" w:hanging="180"/>
      </w:pPr>
    </w:lvl>
    <w:lvl w:ilvl="6" w:tplc="D8C2398A">
      <w:start w:val="1"/>
      <w:numFmt w:val="decimal"/>
      <w:lvlText w:val="%7."/>
      <w:lvlJc w:val="left"/>
      <w:pPr>
        <w:ind w:left="6665" w:hanging="360"/>
      </w:pPr>
    </w:lvl>
    <w:lvl w:ilvl="7" w:tplc="B8A87A18">
      <w:start w:val="1"/>
      <w:numFmt w:val="lowerLetter"/>
      <w:lvlText w:val="%8."/>
      <w:lvlJc w:val="left"/>
      <w:pPr>
        <w:ind w:left="7385" w:hanging="360"/>
      </w:pPr>
    </w:lvl>
    <w:lvl w:ilvl="8" w:tplc="803297B0">
      <w:start w:val="1"/>
      <w:numFmt w:val="lowerRoman"/>
      <w:lvlText w:val="%9."/>
      <w:lvlJc w:val="right"/>
      <w:pPr>
        <w:ind w:left="8105" w:hanging="180"/>
      </w:pPr>
    </w:lvl>
  </w:abstractNum>
  <w:abstractNum w:abstractNumId="294" w15:restartNumberingAfterBreak="0">
    <w:nsid w:val="7DF9A708"/>
    <w:multiLevelType w:val="hybridMultilevel"/>
    <w:tmpl w:val="C644B796"/>
    <w:lvl w:ilvl="0" w:tplc="A4723876">
      <w:start w:val="1"/>
      <w:numFmt w:val="decimal"/>
      <w:lvlText w:val="%1."/>
      <w:lvlJc w:val="left"/>
      <w:pPr>
        <w:ind w:left="720" w:hanging="360"/>
      </w:pPr>
    </w:lvl>
    <w:lvl w:ilvl="1" w:tplc="68586244">
      <w:start w:val="1"/>
      <w:numFmt w:val="lowerLetter"/>
      <w:lvlText w:val="%2."/>
      <w:lvlJc w:val="left"/>
      <w:pPr>
        <w:ind w:left="1440" w:hanging="360"/>
      </w:pPr>
    </w:lvl>
    <w:lvl w:ilvl="2" w:tplc="411088E4">
      <w:start w:val="1"/>
      <w:numFmt w:val="lowerRoman"/>
      <w:lvlText w:val="%3."/>
      <w:lvlJc w:val="right"/>
      <w:pPr>
        <w:ind w:left="2160" w:hanging="180"/>
      </w:pPr>
    </w:lvl>
    <w:lvl w:ilvl="3" w:tplc="3296EB9E">
      <w:start w:val="1"/>
      <w:numFmt w:val="decimal"/>
      <w:lvlText w:val="%4."/>
      <w:lvlJc w:val="left"/>
      <w:pPr>
        <w:ind w:left="2880" w:hanging="360"/>
      </w:pPr>
    </w:lvl>
    <w:lvl w:ilvl="4" w:tplc="B5200334">
      <w:start w:val="1"/>
      <w:numFmt w:val="lowerLetter"/>
      <w:lvlText w:val="%5."/>
      <w:lvlJc w:val="left"/>
      <w:pPr>
        <w:ind w:left="3600" w:hanging="360"/>
      </w:pPr>
    </w:lvl>
    <w:lvl w:ilvl="5" w:tplc="504E5302">
      <w:start w:val="1"/>
      <w:numFmt w:val="lowerRoman"/>
      <w:lvlText w:val="%6."/>
      <w:lvlJc w:val="right"/>
      <w:pPr>
        <w:ind w:left="4320" w:hanging="180"/>
      </w:pPr>
    </w:lvl>
    <w:lvl w:ilvl="6" w:tplc="DE1447D4">
      <w:start w:val="1"/>
      <w:numFmt w:val="decimal"/>
      <w:lvlText w:val="%7."/>
      <w:lvlJc w:val="left"/>
      <w:pPr>
        <w:ind w:left="5040" w:hanging="360"/>
      </w:pPr>
    </w:lvl>
    <w:lvl w:ilvl="7" w:tplc="0B74A0AE">
      <w:start w:val="1"/>
      <w:numFmt w:val="lowerLetter"/>
      <w:lvlText w:val="%8."/>
      <w:lvlJc w:val="left"/>
      <w:pPr>
        <w:ind w:left="5760" w:hanging="360"/>
      </w:pPr>
    </w:lvl>
    <w:lvl w:ilvl="8" w:tplc="B1941930">
      <w:start w:val="1"/>
      <w:numFmt w:val="lowerRoman"/>
      <w:lvlText w:val="%9."/>
      <w:lvlJc w:val="right"/>
      <w:pPr>
        <w:ind w:left="6480" w:hanging="180"/>
      </w:pPr>
    </w:lvl>
  </w:abstractNum>
  <w:abstractNum w:abstractNumId="295" w15:restartNumberingAfterBreak="0">
    <w:nsid w:val="7EB125F4"/>
    <w:multiLevelType w:val="hybridMultilevel"/>
    <w:tmpl w:val="6EC4E0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6" w15:restartNumberingAfterBreak="0">
    <w:nsid w:val="7EE86D26"/>
    <w:multiLevelType w:val="hybridMultilevel"/>
    <w:tmpl w:val="B50C3E06"/>
    <w:lvl w:ilvl="0" w:tplc="F8E61BF2">
      <w:start w:val="1"/>
      <w:numFmt w:val="lowerLetter"/>
      <w:lvlText w:val="%1."/>
      <w:lvlJc w:val="left"/>
      <w:pPr>
        <w:ind w:left="450" w:hanging="360"/>
      </w:pPr>
    </w:lvl>
    <w:lvl w:ilvl="1" w:tplc="741A717A">
      <w:start w:val="1"/>
      <w:numFmt w:val="lowerLetter"/>
      <w:lvlText w:val="%2."/>
      <w:lvlJc w:val="left"/>
      <w:pPr>
        <w:ind w:left="1170" w:hanging="360"/>
      </w:pPr>
    </w:lvl>
    <w:lvl w:ilvl="2" w:tplc="E1C24F30">
      <w:start w:val="1"/>
      <w:numFmt w:val="lowerRoman"/>
      <w:lvlText w:val="%3."/>
      <w:lvlJc w:val="right"/>
      <w:pPr>
        <w:ind w:left="1890" w:hanging="180"/>
      </w:pPr>
    </w:lvl>
    <w:lvl w:ilvl="3" w:tplc="791A5FC6">
      <w:start w:val="1"/>
      <w:numFmt w:val="decimal"/>
      <w:lvlText w:val="%4."/>
      <w:lvlJc w:val="left"/>
      <w:pPr>
        <w:ind w:left="2610" w:hanging="360"/>
      </w:pPr>
    </w:lvl>
    <w:lvl w:ilvl="4" w:tplc="826E4C90">
      <w:start w:val="1"/>
      <w:numFmt w:val="lowerLetter"/>
      <w:lvlText w:val="%5."/>
      <w:lvlJc w:val="left"/>
      <w:pPr>
        <w:ind w:left="3330" w:hanging="360"/>
      </w:pPr>
    </w:lvl>
    <w:lvl w:ilvl="5" w:tplc="C7F6C224">
      <w:start w:val="1"/>
      <w:numFmt w:val="lowerRoman"/>
      <w:lvlText w:val="%6."/>
      <w:lvlJc w:val="right"/>
      <w:pPr>
        <w:ind w:left="4050" w:hanging="180"/>
      </w:pPr>
    </w:lvl>
    <w:lvl w:ilvl="6" w:tplc="690A0900">
      <w:start w:val="1"/>
      <w:numFmt w:val="decimal"/>
      <w:lvlText w:val="%7."/>
      <w:lvlJc w:val="left"/>
      <w:pPr>
        <w:ind w:left="4770" w:hanging="360"/>
      </w:pPr>
    </w:lvl>
    <w:lvl w:ilvl="7" w:tplc="C6EAA36E">
      <w:start w:val="1"/>
      <w:numFmt w:val="lowerLetter"/>
      <w:lvlText w:val="%8."/>
      <w:lvlJc w:val="left"/>
      <w:pPr>
        <w:ind w:left="5490" w:hanging="360"/>
      </w:pPr>
    </w:lvl>
    <w:lvl w:ilvl="8" w:tplc="3B5803A4">
      <w:start w:val="1"/>
      <w:numFmt w:val="lowerRoman"/>
      <w:lvlText w:val="%9."/>
      <w:lvlJc w:val="right"/>
      <w:pPr>
        <w:ind w:left="6210" w:hanging="180"/>
      </w:pPr>
    </w:lvl>
  </w:abstractNum>
  <w:abstractNum w:abstractNumId="297" w15:restartNumberingAfterBreak="0">
    <w:nsid w:val="7F14CAF8"/>
    <w:multiLevelType w:val="hybridMultilevel"/>
    <w:tmpl w:val="90DCE100"/>
    <w:lvl w:ilvl="0" w:tplc="766C7520">
      <w:start w:val="1"/>
      <w:numFmt w:val="decimal"/>
      <w:lvlText w:val="(%1)"/>
      <w:lvlJc w:val="left"/>
      <w:pPr>
        <w:ind w:left="2345" w:hanging="360"/>
      </w:pPr>
    </w:lvl>
    <w:lvl w:ilvl="1" w:tplc="CE80A53E">
      <w:start w:val="1"/>
      <w:numFmt w:val="lowerLetter"/>
      <w:lvlText w:val="%2."/>
      <w:lvlJc w:val="left"/>
      <w:pPr>
        <w:ind w:left="3065" w:hanging="360"/>
      </w:pPr>
    </w:lvl>
    <w:lvl w:ilvl="2" w:tplc="A446C524">
      <w:start w:val="1"/>
      <w:numFmt w:val="lowerRoman"/>
      <w:lvlText w:val="%3."/>
      <w:lvlJc w:val="right"/>
      <w:pPr>
        <w:ind w:left="3785" w:hanging="180"/>
      </w:pPr>
    </w:lvl>
    <w:lvl w:ilvl="3" w:tplc="685E373E">
      <w:start w:val="1"/>
      <w:numFmt w:val="decimal"/>
      <w:lvlText w:val="%4."/>
      <w:lvlJc w:val="left"/>
      <w:pPr>
        <w:ind w:left="4505" w:hanging="360"/>
      </w:pPr>
    </w:lvl>
    <w:lvl w:ilvl="4" w:tplc="D284B562">
      <w:start w:val="1"/>
      <w:numFmt w:val="lowerLetter"/>
      <w:lvlText w:val="%5."/>
      <w:lvlJc w:val="left"/>
      <w:pPr>
        <w:ind w:left="5225" w:hanging="360"/>
      </w:pPr>
    </w:lvl>
    <w:lvl w:ilvl="5" w:tplc="E0E40BC2">
      <w:start w:val="1"/>
      <w:numFmt w:val="lowerRoman"/>
      <w:lvlText w:val="%6."/>
      <w:lvlJc w:val="right"/>
      <w:pPr>
        <w:ind w:left="5945" w:hanging="180"/>
      </w:pPr>
    </w:lvl>
    <w:lvl w:ilvl="6" w:tplc="74F2EB72">
      <w:start w:val="1"/>
      <w:numFmt w:val="decimal"/>
      <w:lvlText w:val="%7."/>
      <w:lvlJc w:val="left"/>
      <w:pPr>
        <w:ind w:left="6665" w:hanging="360"/>
      </w:pPr>
    </w:lvl>
    <w:lvl w:ilvl="7" w:tplc="1ED41D16">
      <w:start w:val="1"/>
      <w:numFmt w:val="lowerLetter"/>
      <w:lvlText w:val="%8."/>
      <w:lvlJc w:val="left"/>
      <w:pPr>
        <w:ind w:left="7385" w:hanging="360"/>
      </w:pPr>
    </w:lvl>
    <w:lvl w:ilvl="8" w:tplc="4FD06746">
      <w:start w:val="1"/>
      <w:numFmt w:val="lowerRoman"/>
      <w:lvlText w:val="%9."/>
      <w:lvlJc w:val="right"/>
      <w:pPr>
        <w:ind w:left="8105" w:hanging="180"/>
      </w:pPr>
    </w:lvl>
  </w:abstractNum>
  <w:abstractNum w:abstractNumId="298" w15:restartNumberingAfterBreak="0">
    <w:nsid w:val="7F4C5B09"/>
    <w:multiLevelType w:val="hybridMultilevel"/>
    <w:tmpl w:val="80D05090"/>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99" w15:restartNumberingAfterBreak="0">
    <w:nsid w:val="7F62317A"/>
    <w:multiLevelType w:val="hybridMultilevel"/>
    <w:tmpl w:val="C5749838"/>
    <w:lvl w:ilvl="0" w:tplc="45C046D0">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7F9EF19F"/>
    <w:multiLevelType w:val="hybridMultilevel"/>
    <w:tmpl w:val="E3F00362"/>
    <w:lvl w:ilvl="0" w:tplc="228C9A0E">
      <w:start w:val="1"/>
      <w:numFmt w:val="lowerLetter"/>
      <w:lvlText w:val="%1."/>
      <w:lvlJc w:val="left"/>
      <w:pPr>
        <w:ind w:left="2912" w:hanging="360"/>
      </w:pPr>
    </w:lvl>
    <w:lvl w:ilvl="1" w:tplc="A510E994">
      <w:start w:val="1"/>
      <w:numFmt w:val="lowerLetter"/>
      <w:lvlText w:val="%2."/>
      <w:lvlJc w:val="left"/>
      <w:pPr>
        <w:ind w:left="3632" w:hanging="360"/>
      </w:pPr>
    </w:lvl>
    <w:lvl w:ilvl="2" w:tplc="7E2CEFA4">
      <w:start w:val="1"/>
      <w:numFmt w:val="lowerRoman"/>
      <w:lvlText w:val="%3."/>
      <w:lvlJc w:val="right"/>
      <w:pPr>
        <w:ind w:left="4352" w:hanging="180"/>
      </w:pPr>
    </w:lvl>
    <w:lvl w:ilvl="3" w:tplc="1814323E">
      <w:start w:val="1"/>
      <w:numFmt w:val="decimal"/>
      <w:lvlText w:val="%4."/>
      <w:lvlJc w:val="left"/>
      <w:pPr>
        <w:ind w:left="5072" w:hanging="360"/>
      </w:pPr>
    </w:lvl>
    <w:lvl w:ilvl="4" w:tplc="D81C63D4">
      <w:start w:val="1"/>
      <w:numFmt w:val="lowerLetter"/>
      <w:lvlText w:val="%5."/>
      <w:lvlJc w:val="left"/>
      <w:pPr>
        <w:ind w:left="5792" w:hanging="360"/>
      </w:pPr>
    </w:lvl>
    <w:lvl w:ilvl="5" w:tplc="416A05B6">
      <w:start w:val="1"/>
      <w:numFmt w:val="lowerRoman"/>
      <w:lvlText w:val="%6."/>
      <w:lvlJc w:val="right"/>
      <w:pPr>
        <w:ind w:left="6512" w:hanging="180"/>
      </w:pPr>
    </w:lvl>
    <w:lvl w:ilvl="6" w:tplc="8390B882">
      <w:start w:val="1"/>
      <w:numFmt w:val="decimal"/>
      <w:lvlText w:val="%7."/>
      <w:lvlJc w:val="left"/>
      <w:pPr>
        <w:ind w:left="7232" w:hanging="360"/>
      </w:pPr>
    </w:lvl>
    <w:lvl w:ilvl="7" w:tplc="E006EDF0">
      <w:start w:val="1"/>
      <w:numFmt w:val="lowerLetter"/>
      <w:lvlText w:val="%8."/>
      <w:lvlJc w:val="left"/>
      <w:pPr>
        <w:ind w:left="7952" w:hanging="360"/>
      </w:pPr>
    </w:lvl>
    <w:lvl w:ilvl="8" w:tplc="BE0A1326">
      <w:start w:val="1"/>
      <w:numFmt w:val="lowerRoman"/>
      <w:lvlText w:val="%9."/>
      <w:lvlJc w:val="right"/>
      <w:pPr>
        <w:ind w:left="8672" w:hanging="180"/>
      </w:pPr>
    </w:lvl>
  </w:abstractNum>
  <w:abstractNum w:abstractNumId="301" w15:restartNumberingAfterBreak="0">
    <w:nsid w:val="7FACFC40"/>
    <w:multiLevelType w:val="hybridMultilevel"/>
    <w:tmpl w:val="FFFFFFFF"/>
    <w:lvl w:ilvl="0" w:tplc="A05E9E62">
      <w:start w:val="1"/>
      <w:numFmt w:val="decimal"/>
      <w:lvlText w:val="%1."/>
      <w:lvlJc w:val="left"/>
      <w:pPr>
        <w:ind w:left="720" w:hanging="360"/>
      </w:pPr>
    </w:lvl>
    <w:lvl w:ilvl="1" w:tplc="B1E66BF4">
      <w:start w:val="1"/>
      <w:numFmt w:val="lowerLetter"/>
      <w:lvlText w:val="%2."/>
      <w:lvlJc w:val="left"/>
      <w:pPr>
        <w:ind w:left="1440" w:hanging="360"/>
      </w:pPr>
    </w:lvl>
    <w:lvl w:ilvl="2" w:tplc="0AF6E1B6">
      <w:start w:val="1"/>
      <w:numFmt w:val="decimal"/>
      <w:lvlText w:val="(1)"/>
      <w:lvlJc w:val="left"/>
      <w:pPr>
        <w:ind w:left="2160" w:hanging="180"/>
      </w:pPr>
    </w:lvl>
    <w:lvl w:ilvl="3" w:tplc="A27C0984">
      <w:start w:val="1"/>
      <w:numFmt w:val="decimal"/>
      <w:lvlText w:val="%4."/>
      <w:lvlJc w:val="left"/>
      <w:pPr>
        <w:ind w:left="2880" w:hanging="360"/>
      </w:pPr>
    </w:lvl>
    <w:lvl w:ilvl="4" w:tplc="7FFED340">
      <w:start w:val="1"/>
      <w:numFmt w:val="lowerLetter"/>
      <w:lvlText w:val="%5."/>
      <w:lvlJc w:val="left"/>
      <w:pPr>
        <w:ind w:left="3600" w:hanging="360"/>
      </w:pPr>
    </w:lvl>
    <w:lvl w:ilvl="5" w:tplc="C82CB296">
      <w:start w:val="1"/>
      <w:numFmt w:val="lowerRoman"/>
      <w:lvlText w:val="%6."/>
      <w:lvlJc w:val="right"/>
      <w:pPr>
        <w:ind w:left="4320" w:hanging="180"/>
      </w:pPr>
    </w:lvl>
    <w:lvl w:ilvl="6" w:tplc="C7C20A70">
      <w:start w:val="1"/>
      <w:numFmt w:val="decimal"/>
      <w:lvlText w:val="%7."/>
      <w:lvlJc w:val="left"/>
      <w:pPr>
        <w:ind w:left="5040" w:hanging="360"/>
      </w:pPr>
    </w:lvl>
    <w:lvl w:ilvl="7" w:tplc="D8E689FC">
      <w:start w:val="1"/>
      <w:numFmt w:val="lowerLetter"/>
      <w:lvlText w:val="%8."/>
      <w:lvlJc w:val="left"/>
      <w:pPr>
        <w:ind w:left="5760" w:hanging="360"/>
      </w:pPr>
    </w:lvl>
    <w:lvl w:ilvl="8" w:tplc="15885940">
      <w:start w:val="1"/>
      <w:numFmt w:val="lowerRoman"/>
      <w:lvlText w:val="%9."/>
      <w:lvlJc w:val="right"/>
      <w:pPr>
        <w:ind w:left="6480" w:hanging="180"/>
      </w:pPr>
    </w:lvl>
  </w:abstractNum>
  <w:abstractNum w:abstractNumId="302" w15:restartNumberingAfterBreak="0">
    <w:nsid w:val="7FB54F79"/>
    <w:multiLevelType w:val="hybridMultilevel"/>
    <w:tmpl w:val="D12C0E02"/>
    <w:lvl w:ilvl="0" w:tplc="AA4EF58E">
      <w:start w:val="1"/>
      <w:numFmt w:val="decimal"/>
      <w:lvlText w:val="%1."/>
      <w:lvlJc w:val="left"/>
      <w:pPr>
        <w:ind w:left="720" w:hanging="360"/>
      </w:pPr>
    </w:lvl>
    <w:lvl w:ilvl="1" w:tplc="1466D222">
      <w:start w:val="1"/>
      <w:numFmt w:val="lowerLetter"/>
      <w:lvlText w:val="%2."/>
      <w:lvlJc w:val="left"/>
      <w:pPr>
        <w:ind w:left="1440" w:hanging="360"/>
      </w:pPr>
    </w:lvl>
    <w:lvl w:ilvl="2" w:tplc="DDB29130">
      <w:start w:val="1"/>
      <w:numFmt w:val="lowerRoman"/>
      <w:lvlText w:val="%3."/>
      <w:lvlJc w:val="right"/>
      <w:pPr>
        <w:ind w:left="2160" w:hanging="180"/>
      </w:pPr>
    </w:lvl>
    <w:lvl w:ilvl="3" w:tplc="84868968">
      <w:start w:val="1"/>
      <w:numFmt w:val="decimal"/>
      <w:lvlText w:val="%4."/>
      <w:lvlJc w:val="left"/>
      <w:pPr>
        <w:ind w:left="2880" w:hanging="360"/>
      </w:pPr>
    </w:lvl>
    <w:lvl w:ilvl="4" w:tplc="CBBC9124">
      <w:start w:val="1"/>
      <w:numFmt w:val="lowerLetter"/>
      <w:lvlText w:val="%5."/>
      <w:lvlJc w:val="left"/>
      <w:pPr>
        <w:ind w:left="3600" w:hanging="360"/>
      </w:pPr>
    </w:lvl>
    <w:lvl w:ilvl="5" w:tplc="A26CA2D0">
      <w:start w:val="1"/>
      <w:numFmt w:val="lowerRoman"/>
      <w:lvlText w:val="%6."/>
      <w:lvlJc w:val="right"/>
      <w:pPr>
        <w:ind w:left="4320" w:hanging="180"/>
      </w:pPr>
    </w:lvl>
    <w:lvl w:ilvl="6" w:tplc="94200ABC">
      <w:start w:val="1"/>
      <w:numFmt w:val="decimal"/>
      <w:lvlText w:val="%7."/>
      <w:lvlJc w:val="left"/>
      <w:pPr>
        <w:ind w:left="5040" w:hanging="360"/>
      </w:pPr>
    </w:lvl>
    <w:lvl w:ilvl="7" w:tplc="0D421222">
      <w:start w:val="1"/>
      <w:numFmt w:val="lowerLetter"/>
      <w:lvlText w:val="%8."/>
      <w:lvlJc w:val="left"/>
      <w:pPr>
        <w:ind w:left="5760" w:hanging="360"/>
      </w:pPr>
    </w:lvl>
    <w:lvl w:ilvl="8" w:tplc="E528E792">
      <w:start w:val="1"/>
      <w:numFmt w:val="lowerRoman"/>
      <w:lvlText w:val="%9."/>
      <w:lvlJc w:val="right"/>
      <w:pPr>
        <w:ind w:left="6480" w:hanging="180"/>
      </w:pPr>
    </w:lvl>
  </w:abstractNum>
  <w:num w:numId="1" w16cid:durableId="689767383">
    <w:abstractNumId w:val="301"/>
  </w:num>
  <w:num w:numId="2" w16cid:durableId="1752972388">
    <w:abstractNumId w:val="149"/>
  </w:num>
  <w:num w:numId="3" w16cid:durableId="588926747">
    <w:abstractNumId w:val="302"/>
  </w:num>
  <w:num w:numId="4" w16cid:durableId="1283684298">
    <w:abstractNumId w:val="219"/>
  </w:num>
  <w:num w:numId="5" w16cid:durableId="415707239">
    <w:abstractNumId w:val="131"/>
  </w:num>
  <w:num w:numId="6" w16cid:durableId="707293817">
    <w:abstractNumId w:val="62"/>
  </w:num>
  <w:num w:numId="7" w16cid:durableId="1791822100">
    <w:abstractNumId w:val="152"/>
  </w:num>
  <w:num w:numId="8" w16cid:durableId="1945385281">
    <w:abstractNumId w:val="88"/>
  </w:num>
  <w:num w:numId="9" w16cid:durableId="1117987557">
    <w:abstractNumId w:val="0"/>
  </w:num>
  <w:num w:numId="10" w16cid:durableId="96870906">
    <w:abstractNumId w:val="296"/>
  </w:num>
  <w:num w:numId="11" w16cid:durableId="942876859">
    <w:abstractNumId w:val="39"/>
  </w:num>
  <w:num w:numId="12" w16cid:durableId="1908226894">
    <w:abstractNumId w:val="116"/>
  </w:num>
  <w:num w:numId="13" w16cid:durableId="1397430680">
    <w:abstractNumId w:val="59"/>
  </w:num>
  <w:num w:numId="14" w16cid:durableId="900562574">
    <w:abstractNumId w:val="43"/>
  </w:num>
  <w:num w:numId="15" w16cid:durableId="950474749">
    <w:abstractNumId w:val="169"/>
  </w:num>
  <w:num w:numId="16" w16cid:durableId="309021556">
    <w:abstractNumId w:val="42"/>
  </w:num>
  <w:num w:numId="17" w16cid:durableId="1926647337">
    <w:abstractNumId w:val="264"/>
  </w:num>
  <w:num w:numId="18" w16cid:durableId="14580550">
    <w:abstractNumId w:val="250"/>
  </w:num>
  <w:num w:numId="19" w16cid:durableId="477495342">
    <w:abstractNumId w:val="63"/>
  </w:num>
  <w:num w:numId="20" w16cid:durableId="858128586">
    <w:abstractNumId w:val="99"/>
  </w:num>
  <w:num w:numId="21" w16cid:durableId="1613592277">
    <w:abstractNumId w:val="300"/>
  </w:num>
  <w:num w:numId="22" w16cid:durableId="1640988433">
    <w:abstractNumId w:val="71"/>
  </w:num>
  <w:num w:numId="23" w16cid:durableId="1761565945">
    <w:abstractNumId w:val="167"/>
  </w:num>
  <w:num w:numId="24" w16cid:durableId="1191409681">
    <w:abstractNumId w:val="135"/>
  </w:num>
  <w:num w:numId="25" w16cid:durableId="966466621">
    <w:abstractNumId w:val="238"/>
  </w:num>
  <w:num w:numId="26" w16cid:durableId="52776633">
    <w:abstractNumId w:val="119"/>
  </w:num>
  <w:num w:numId="27" w16cid:durableId="1451582050">
    <w:abstractNumId w:val="113"/>
  </w:num>
  <w:num w:numId="28" w16cid:durableId="486434137">
    <w:abstractNumId w:val="237"/>
  </w:num>
  <w:num w:numId="29" w16cid:durableId="2020885147">
    <w:abstractNumId w:val="41"/>
  </w:num>
  <w:num w:numId="30" w16cid:durableId="1367177100">
    <w:abstractNumId w:val="263"/>
  </w:num>
  <w:num w:numId="31" w16cid:durableId="1325280925">
    <w:abstractNumId w:val="126"/>
  </w:num>
  <w:num w:numId="32" w16cid:durableId="152527081">
    <w:abstractNumId w:val="276"/>
  </w:num>
  <w:num w:numId="33" w16cid:durableId="1857889802">
    <w:abstractNumId w:val="282"/>
  </w:num>
  <w:num w:numId="34" w16cid:durableId="1049036189">
    <w:abstractNumId w:val="265"/>
  </w:num>
  <w:num w:numId="35" w16cid:durableId="1275794">
    <w:abstractNumId w:val="257"/>
  </w:num>
  <w:num w:numId="36" w16cid:durableId="1388410618">
    <w:abstractNumId w:val="127"/>
  </w:num>
  <w:num w:numId="37" w16cid:durableId="1322613255">
    <w:abstractNumId w:val="165"/>
  </w:num>
  <w:num w:numId="38" w16cid:durableId="429469053">
    <w:abstractNumId w:val="178"/>
  </w:num>
  <w:num w:numId="39" w16cid:durableId="2059278713">
    <w:abstractNumId w:val="187"/>
  </w:num>
  <w:num w:numId="40" w16cid:durableId="2093353243">
    <w:abstractNumId w:val="38"/>
  </w:num>
  <w:num w:numId="41" w16cid:durableId="209850609">
    <w:abstractNumId w:val="92"/>
  </w:num>
  <w:num w:numId="42" w16cid:durableId="252788351">
    <w:abstractNumId w:val="52"/>
  </w:num>
  <w:num w:numId="43" w16cid:durableId="1663001471">
    <w:abstractNumId w:val="274"/>
  </w:num>
  <w:num w:numId="44" w16cid:durableId="1421486612">
    <w:abstractNumId w:val="65"/>
  </w:num>
  <w:num w:numId="45" w16cid:durableId="1340233516">
    <w:abstractNumId w:val="259"/>
  </w:num>
  <w:num w:numId="46" w16cid:durableId="1463959073">
    <w:abstractNumId w:val="266"/>
  </w:num>
  <w:num w:numId="47" w16cid:durableId="495609205">
    <w:abstractNumId w:val="30"/>
  </w:num>
  <w:num w:numId="48" w16cid:durableId="839740270">
    <w:abstractNumId w:val="260"/>
  </w:num>
  <w:num w:numId="49" w16cid:durableId="1733389179">
    <w:abstractNumId w:val="255"/>
  </w:num>
  <w:num w:numId="50" w16cid:durableId="290983151">
    <w:abstractNumId w:val="95"/>
  </w:num>
  <w:num w:numId="51" w16cid:durableId="1126504645">
    <w:abstractNumId w:val="239"/>
  </w:num>
  <w:num w:numId="52" w16cid:durableId="1958440839">
    <w:abstractNumId w:val="120"/>
  </w:num>
  <w:num w:numId="53" w16cid:durableId="723868397">
    <w:abstractNumId w:val="98"/>
  </w:num>
  <w:num w:numId="54" w16cid:durableId="1003780258">
    <w:abstractNumId w:val="25"/>
  </w:num>
  <w:num w:numId="55" w16cid:durableId="1233276388">
    <w:abstractNumId w:val="294"/>
  </w:num>
  <w:num w:numId="56" w16cid:durableId="190731353">
    <w:abstractNumId w:val="173"/>
  </w:num>
  <w:num w:numId="57" w16cid:durableId="115829987">
    <w:abstractNumId w:val="86"/>
  </w:num>
  <w:num w:numId="58" w16cid:durableId="1473523807">
    <w:abstractNumId w:val="58"/>
  </w:num>
  <w:num w:numId="59" w16cid:durableId="1597128065">
    <w:abstractNumId w:val="207"/>
  </w:num>
  <w:num w:numId="60" w16cid:durableId="1643461770">
    <w:abstractNumId w:val="246"/>
  </w:num>
  <w:num w:numId="61" w16cid:durableId="454325084">
    <w:abstractNumId w:val="91"/>
  </w:num>
  <w:num w:numId="62" w16cid:durableId="1160930441">
    <w:abstractNumId w:val="93"/>
  </w:num>
  <w:num w:numId="63" w16cid:durableId="1138301469">
    <w:abstractNumId w:val="44"/>
  </w:num>
  <w:num w:numId="64" w16cid:durableId="201872240">
    <w:abstractNumId w:val="128"/>
  </w:num>
  <w:num w:numId="65" w16cid:durableId="2105417114">
    <w:abstractNumId w:val="101"/>
  </w:num>
  <w:num w:numId="66" w16cid:durableId="1100636639">
    <w:abstractNumId w:val="241"/>
  </w:num>
  <w:num w:numId="67" w16cid:durableId="821895720">
    <w:abstractNumId w:val="190"/>
  </w:num>
  <w:num w:numId="68" w16cid:durableId="90978352">
    <w:abstractNumId w:val="133"/>
  </w:num>
  <w:num w:numId="69" w16cid:durableId="923344788">
    <w:abstractNumId w:val="18"/>
  </w:num>
  <w:num w:numId="70" w16cid:durableId="2113282211">
    <w:abstractNumId w:val="22"/>
  </w:num>
  <w:num w:numId="71" w16cid:durableId="377240637">
    <w:abstractNumId w:val="121"/>
  </w:num>
  <w:num w:numId="72" w16cid:durableId="1330406145">
    <w:abstractNumId w:val="181"/>
  </w:num>
  <w:num w:numId="73" w16cid:durableId="835069864">
    <w:abstractNumId w:val="15"/>
  </w:num>
  <w:num w:numId="74" w16cid:durableId="610474179">
    <w:abstractNumId w:val="234"/>
  </w:num>
  <w:num w:numId="75" w16cid:durableId="792362557">
    <w:abstractNumId w:val="122"/>
  </w:num>
  <w:num w:numId="76" w16cid:durableId="1014648879">
    <w:abstractNumId w:val="77"/>
  </w:num>
  <w:num w:numId="77" w16cid:durableId="1760101684">
    <w:abstractNumId w:val="55"/>
  </w:num>
  <w:num w:numId="78" w16cid:durableId="1936286598">
    <w:abstractNumId w:val="233"/>
  </w:num>
  <w:num w:numId="79" w16cid:durableId="152914474">
    <w:abstractNumId w:val="23"/>
  </w:num>
  <w:num w:numId="80" w16cid:durableId="32266609">
    <w:abstractNumId w:val="287"/>
  </w:num>
  <w:num w:numId="81" w16cid:durableId="432240426">
    <w:abstractNumId w:val="130"/>
  </w:num>
  <w:num w:numId="82" w16cid:durableId="1342003491">
    <w:abstractNumId w:val="229"/>
  </w:num>
  <w:num w:numId="83" w16cid:durableId="891385725">
    <w:abstractNumId w:val="220"/>
  </w:num>
  <w:num w:numId="84" w16cid:durableId="1499230814">
    <w:abstractNumId w:val="33"/>
  </w:num>
  <w:num w:numId="85" w16cid:durableId="972835521">
    <w:abstractNumId w:val="278"/>
  </w:num>
  <w:num w:numId="86" w16cid:durableId="699090006">
    <w:abstractNumId w:val="27"/>
  </w:num>
  <w:num w:numId="87" w16cid:durableId="2138135281">
    <w:abstractNumId w:val="136"/>
  </w:num>
  <w:num w:numId="88" w16cid:durableId="1721704847">
    <w:abstractNumId w:val="286"/>
  </w:num>
  <w:num w:numId="89" w16cid:durableId="808280380">
    <w:abstractNumId w:val="174"/>
  </w:num>
  <w:num w:numId="90" w16cid:durableId="824978004">
    <w:abstractNumId w:val="254"/>
  </w:num>
  <w:num w:numId="91" w16cid:durableId="981881683">
    <w:abstractNumId w:val="74"/>
  </w:num>
  <w:num w:numId="92" w16cid:durableId="1527863191">
    <w:abstractNumId w:val="148"/>
  </w:num>
  <w:num w:numId="93" w16cid:durableId="1189295882">
    <w:abstractNumId w:val="288"/>
  </w:num>
  <w:num w:numId="94" w16cid:durableId="2043901539">
    <w:abstractNumId w:val="100"/>
  </w:num>
  <w:num w:numId="95" w16cid:durableId="294720969">
    <w:abstractNumId w:val="170"/>
  </w:num>
  <w:num w:numId="96" w16cid:durableId="222982035">
    <w:abstractNumId w:val="57"/>
  </w:num>
  <w:num w:numId="97" w16cid:durableId="1272199086">
    <w:abstractNumId w:val="251"/>
  </w:num>
  <w:num w:numId="98" w16cid:durableId="1319309160">
    <w:abstractNumId w:val="85"/>
  </w:num>
  <w:num w:numId="99" w16cid:durableId="392853704">
    <w:abstractNumId w:val="81"/>
  </w:num>
  <w:num w:numId="100" w16cid:durableId="737897459">
    <w:abstractNumId w:val="28"/>
  </w:num>
  <w:num w:numId="101" w16cid:durableId="1073047816">
    <w:abstractNumId w:val="70"/>
  </w:num>
  <w:num w:numId="102" w16cid:durableId="1191066467">
    <w:abstractNumId w:val="16"/>
  </w:num>
  <w:num w:numId="103" w16cid:durableId="1586379095">
    <w:abstractNumId w:val="10"/>
  </w:num>
  <w:num w:numId="104" w16cid:durableId="1808935933">
    <w:abstractNumId w:val="225"/>
  </w:num>
  <w:num w:numId="105" w16cid:durableId="219487815">
    <w:abstractNumId w:val="144"/>
  </w:num>
  <w:num w:numId="106" w16cid:durableId="1581257524">
    <w:abstractNumId w:val="243"/>
  </w:num>
  <w:num w:numId="107" w16cid:durableId="944577531">
    <w:abstractNumId w:val="14"/>
  </w:num>
  <w:num w:numId="108" w16cid:durableId="1394084039">
    <w:abstractNumId w:val="161"/>
  </w:num>
  <w:num w:numId="109" w16cid:durableId="2136676252">
    <w:abstractNumId w:val="1"/>
  </w:num>
  <w:num w:numId="110" w16cid:durableId="780076871">
    <w:abstractNumId w:val="118"/>
  </w:num>
  <w:num w:numId="111" w16cid:durableId="963198148">
    <w:abstractNumId w:val="168"/>
  </w:num>
  <w:num w:numId="112" w16cid:durableId="1628314210">
    <w:abstractNumId w:val="83"/>
  </w:num>
  <w:num w:numId="113" w16cid:durableId="1475444679">
    <w:abstractNumId w:val="143"/>
  </w:num>
  <w:num w:numId="114" w16cid:durableId="396124711">
    <w:abstractNumId w:val="72"/>
  </w:num>
  <w:num w:numId="115" w16cid:durableId="437721291">
    <w:abstractNumId w:val="297"/>
  </w:num>
  <w:num w:numId="116" w16cid:durableId="208613570">
    <w:abstractNumId w:val="79"/>
  </w:num>
  <w:num w:numId="117" w16cid:durableId="708263447">
    <w:abstractNumId w:val="160"/>
  </w:num>
  <w:num w:numId="118" w16cid:durableId="796215535">
    <w:abstractNumId w:val="271"/>
  </w:num>
  <w:num w:numId="119" w16cid:durableId="1864631823">
    <w:abstractNumId w:val="240"/>
  </w:num>
  <w:num w:numId="120" w16cid:durableId="890310965">
    <w:abstractNumId w:val="247"/>
  </w:num>
  <w:num w:numId="121" w16cid:durableId="723717418">
    <w:abstractNumId w:val="84"/>
  </w:num>
  <w:num w:numId="122" w16cid:durableId="649486352">
    <w:abstractNumId w:val="89"/>
  </w:num>
  <w:num w:numId="123" w16cid:durableId="501043500">
    <w:abstractNumId w:val="213"/>
  </w:num>
  <w:num w:numId="124" w16cid:durableId="1149832975">
    <w:abstractNumId w:val="212"/>
  </w:num>
  <w:num w:numId="125" w16cid:durableId="2065836212">
    <w:abstractNumId w:val="140"/>
  </w:num>
  <w:num w:numId="126" w16cid:durableId="196820830">
    <w:abstractNumId w:val="78"/>
  </w:num>
  <w:num w:numId="127" w16cid:durableId="1253395659">
    <w:abstractNumId w:val="252"/>
  </w:num>
  <w:num w:numId="128" w16cid:durableId="503319395">
    <w:abstractNumId w:val="273"/>
  </w:num>
  <w:num w:numId="129" w16cid:durableId="1641955395">
    <w:abstractNumId w:val="293"/>
  </w:num>
  <w:num w:numId="130" w16cid:durableId="272900382">
    <w:abstractNumId w:val="112"/>
  </w:num>
  <w:num w:numId="131" w16cid:durableId="171728541">
    <w:abstractNumId w:val="199"/>
  </w:num>
  <w:num w:numId="132" w16cid:durableId="2131320162">
    <w:abstractNumId w:val="227"/>
  </w:num>
  <w:num w:numId="133" w16cid:durableId="667711472">
    <w:abstractNumId w:val="172"/>
  </w:num>
  <w:num w:numId="134" w16cid:durableId="1591160446">
    <w:abstractNumId w:val="216"/>
  </w:num>
  <w:num w:numId="135" w16cid:durableId="122696370">
    <w:abstractNumId w:val="80"/>
  </w:num>
  <w:num w:numId="136" w16cid:durableId="1400134110">
    <w:abstractNumId w:val="290"/>
  </w:num>
  <w:num w:numId="137" w16cid:durableId="1325087137">
    <w:abstractNumId w:val="185"/>
  </w:num>
  <w:num w:numId="138" w16cid:durableId="1758674579">
    <w:abstractNumId w:val="203"/>
  </w:num>
  <w:num w:numId="139" w16cid:durableId="369885927">
    <w:abstractNumId w:val="90"/>
  </w:num>
  <w:num w:numId="140" w16cid:durableId="355890118">
    <w:abstractNumId w:val="34"/>
  </w:num>
  <w:num w:numId="141" w16cid:durableId="1467550921">
    <w:abstractNumId w:val="150"/>
  </w:num>
  <w:num w:numId="142" w16cid:durableId="1458991228">
    <w:abstractNumId w:val="179"/>
  </w:num>
  <w:num w:numId="143" w16cid:durableId="1984460735">
    <w:abstractNumId w:val="142"/>
  </w:num>
  <w:num w:numId="144" w16cid:durableId="1016494092">
    <w:abstractNumId w:val="163"/>
  </w:num>
  <w:num w:numId="145" w16cid:durableId="595940256">
    <w:abstractNumId w:val="275"/>
  </w:num>
  <w:num w:numId="146" w16cid:durableId="1143692688">
    <w:abstractNumId w:val="202"/>
  </w:num>
  <w:num w:numId="147" w16cid:durableId="1676808290">
    <w:abstractNumId w:val="196"/>
  </w:num>
  <w:num w:numId="148" w16cid:durableId="108940628">
    <w:abstractNumId w:val="242"/>
  </w:num>
  <w:num w:numId="149" w16cid:durableId="1804231540">
    <w:abstractNumId w:val="103"/>
  </w:num>
  <w:num w:numId="150" w16cid:durableId="1529636991">
    <w:abstractNumId w:val="217"/>
  </w:num>
  <w:num w:numId="151" w16cid:durableId="1626346814">
    <w:abstractNumId w:val="162"/>
  </w:num>
  <w:num w:numId="152" w16cid:durableId="36858860">
    <w:abstractNumId w:val="235"/>
  </w:num>
  <w:num w:numId="153" w16cid:durableId="325598055">
    <w:abstractNumId w:val="114"/>
  </w:num>
  <w:num w:numId="154" w16cid:durableId="2071923607">
    <w:abstractNumId w:val="29"/>
  </w:num>
  <w:num w:numId="155" w16cid:durableId="1592622188">
    <w:abstractNumId w:val="145"/>
  </w:num>
  <w:num w:numId="156" w16cid:durableId="1346247965">
    <w:abstractNumId w:val="109"/>
  </w:num>
  <w:num w:numId="157" w16cid:durableId="1077824286">
    <w:abstractNumId w:val="141"/>
  </w:num>
  <w:num w:numId="158" w16cid:durableId="541670247">
    <w:abstractNumId w:val="110"/>
  </w:num>
  <w:num w:numId="159" w16cid:durableId="1071924086">
    <w:abstractNumId w:val="180"/>
  </w:num>
  <w:num w:numId="160" w16cid:durableId="2065178353">
    <w:abstractNumId w:val="156"/>
  </w:num>
  <w:num w:numId="161" w16cid:durableId="1825580153">
    <w:abstractNumId w:val="186"/>
  </w:num>
  <w:num w:numId="162" w16cid:durableId="1062757217">
    <w:abstractNumId w:val="166"/>
  </w:num>
  <w:num w:numId="163" w16cid:durableId="2125617616">
    <w:abstractNumId w:val="45"/>
  </w:num>
  <w:num w:numId="164" w16cid:durableId="307322152">
    <w:abstractNumId w:val="50"/>
  </w:num>
  <w:num w:numId="165" w16cid:durableId="1909535538">
    <w:abstractNumId w:val="192"/>
  </w:num>
  <w:num w:numId="166" w16cid:durableId="850605954">
    <w:abstractNumId w:val="195"/>
  </w:num>
  <w:num w:numId="167" w16cid:durableId="882013259">
    <w:abstractNumId w:val="205"/>
  </w:num>
  <w:num w:numId="168" w16cid:durableId="57634034">
    <w:abstractNumId w:val="49"/>
  </w:num>
  <w:num w:numId="169" w16cid:durableId="423231936">
    <w:abstractNumId w:val="32"/>
  </w:num>
  <w:num w:numId="170" w16cid:durableId="534588182">
    <w:abstractNumId w:val="137"/>
  </w:num>
  <w:num w:numId="171" w16cid:durableId="1309944091">
    <w:abstractNumId w:val="5"/>
  </w:num>
  <w:num w:numId="172" w16cid:durableId="1328367484">
    <w:abstractNumId w:val="61"/>
  </w:num>
  <w:num w:numId="173" w16cid:durableId="294336518">
    <w:abstractNumId w:val="37"/>
  </w:num>
  <w:num w:numId="174" w16cid:durableId="353582301">
    <w:abstractNumId w:val="67"/>
  </w:num>
  <w:num w:numId="175" w16cid:durableId="774328333">
    <w:abstractNumId w:val="155"/>
  </w:num>
  <w:num w:numId="176" w16cid:durableId="1582567934">
    <w:abstractNumId w:val="40"/>
  </w:num>
  <w:num w:numId="177" w16cid:durableId="235014991">
    <w:abstractNumId w:val="11"/>
  </w:num>
  <w:num w:numId="178" w16cid:durableId="384958980">
    <w:abstractNumId w:val="4"/>
  </w:num>
  <w:num w:numId="179" w16cid:durableId="951982664">
    <w:abstractNumId w:val="157"/>
  </w:num>
  <w:num w:numId="180" w16cid:durableId="959068252">
    <w:abstractNumId w:val="281"/>
  </w:num>
  <w:num w:numId="181" w16cid:durableId="157036560">
    <w:abstractNumId w:val="47"/>
  </w:num>
  <w:num w:numId="182" w16cid:durableId="803622728">
    <w:abstractNumId w:val="191"/>
  </w:num>
  <w:num w:numId="183" w16cid:durableId="1928266200">
    <w:abstractNumId w:val="183"/>
  </w:num>
  <w:num w:numId="184" w16cid:durableId="2097361977">
    <w:abstractNumId w:val="151"/>
  </w:num>
  <w:num w:numId="185" w16cid:durableId="1397702529">
    <w:abstractNumId w:val="9"/>
  </w:num>
  <w:num w:numId="186" w16cid:durableId="602498271">
    <w:abstractNumId w:val="56"/>
  </w:num>
  <w:num w:numId="187" w16cid:durableId="2027168438">
    <w:abstractNumId w:val="230"/>
  </w:num>
  <w:num w:numId="188" w16cid:durableId="1441796401">
    <w:abstractNumId w:val="214"/>
  </w:num>
  <w:num w:numId="189" w16cid:durableId="781995664">
    <w:abstractNumId w:val="124"/>
  </w:num>
  <w:num w:numId="190" w16cid:durableId="626200023">
    <w:abstractNumId w:val="107"/>
  </w:num>
  <w:num w:numId="191" w16cid:durableId="1149907080">
    <w:abstractNumId w:val="97"/>
  </w:num>
  <w:num w:numId="192" w16cid:durableId="1004631469">
    <w:abstractNumId w:val="184"/>
  </w:num>
  <w:num w:numId="193" w16cid:durableId="253438983">
    <w:abstractNumId w:val="194"/>
  </w:num>
  <w:num w:numId="194" w16cid:durableId="1827621441">
    <w:abstractNumId w:val="245"/>
  </w:num>
  <w:num w:numId="195" w16cid:durableId="1490713887">
    <w:abstractNumId w:val="228"/>
  </w:num>
  <w:num w:numId="196" w16cid:durableId="1274705731">
    <w:abstractNumId w:val="221"/>
  </w:num>
  <w:num w:numId="197" w16cid:durableId="1383405547">
    <w:abstractNumId w:val="193"/>
  </w:num>
  <w:num w:numId="198" w16cid:durableId="1167935982">
    <w:abstractNumId w:val="261"/>
  </w:num>
  <w:num w:numId="199" w16cid:durableId="1979918053">
    <w:abstractNumId w:val="210"/>
  </w:num>
  <w:num w:numId="200" w16cid:durableId="849098053">
    <w:abstractNumId w:val="175"/>
  </w:num>
  <w:num w:numId="201" w16cid:durableId="1024675944">
    <w:abstractNumId w:val="269"/>
  </w:num>
  <w:num w:numId="202" w16cid:durableId="543180275">
    <w:abstractNumId w:val="21"/>
  </w:num>
  <w:num w:numId="203" w16cid:durableId="1289121399">
    <w:abstractNumId w:val="19"/>
  </w:num>
  <w:num w:numId="204" w16cid:durableId="1095321705">
    <w:abstractNumId w:val="280"/>
  </w:num>
  <w:num w:numId="205" w16cid:durableId="713385285">
    <w:abstractNumId w:val="236"/>
  </w:num>
  <w:num w:numId="206" w16cid:durableId="1853296602">
    <w:abstractNumId w:val="164"/>
  </w:num>
  <w:num w:numId="207" w16cid:durableId="1570921561">
    <w:abstractNumId w:val="48"/>
  </w:num>
  <w:num w:numId="208" w16cid:durableId="2132164103">
    <w:abstractNumId w:val="189"/>
  </w:num>
  <w:num w:numId="209" w16cid:durableId="941109705">
    <w:abstractNumId w:val="108"/>
  </w:num>
  <w:num w:numId="210" w16cid:durableId="1076898946">
    <w:abstractNumId w:val="138"/>
  </w:num>
  <w:num w:numId="211" w16cid:durableId="145126612">
    <w:abstractNumId w:val="154"/>
  </w:num>
  <w:num w:numId="212" w16cid:durableId="437868150">
    <w:abstractNumId w:val="115"/>
  </w:num>
  <w:num w:numId="213" w16cid:durableId="281110735">
    <w:abstractNumId w:val="182"/>
  </w:num>
  <w:num w:numId="214" w16cid:durableId="527254321">
    <w:abstractNumId w:val="262"/>
  </w:num>
  <w:num w:numId="215" w16cid:durableId="980580624">
    <w:abstractNumId w:val="94"/>
  </w:num>
  <w:num w:numId="216" w16cid:durableId="1511681656">
    <w:abstractNumId w:val="159"/>
  </w:num>
  <w:num w:numId="217" w16cid:durableId="1457068211">
    <w:abstractNumId w:val="46"/>
  </w:num>
  <w:num w:numId="218" w16cid:durableId="2084449954">
    <w:abstractNumId w:val="146"/>
  </w:num>
  <w:num w:numId="219" w16cid:durableId="158740189">
    <w:abstractNumId w:val="12"/>
  </w:num>
  <w:num w:numId="220" w16cid:durableId="474108408">
    <w:abstractNumId w:val="279"/>
  </w:num>
  <w:num w:numId="221" w16cid:durableId="441731725">
    <w:abstractNumId w:val="111"/>
  </w:num>
  <w:num w:numId="222" w16cid:durableId="1837188301">
    <w:abstractNumId w:val="289"/>
  </w:num>
  <w:num w:numId="223" w16cid:durableId="806242352">
    <w:abstractNumId w:val="96"/>
  </w:num>
  <w:num w:numId="224" w16cid:durableId="436995865">
    <w:abstractNumId w:val="283"/>
  </w:num>
  <w:num w:numId="225" w16cid:durableId="1427144370">
    <w:abstractNumId w:val="104"/>
  </w:num>
  <w:num w:numId="226" w16cid:durableId="36659800">
    <w:abstractNumId w:val="76"/>
  </w:num>
  <w:num w:numId="227" w16cid:durableId="398525348">
    <w:abstractNumId w:val="215"/>
  </w:num>
  <w:num w:numId="228" w16cid:durableId="1743216955">
    <w:abstractNumId w:val="153"/>
  </w:num>
  <w:num w:numId="229" w16cid:durableId="895775821">
    <w:abstractNumId w:val="35"/>
  </w:num>
  <w:num w:numId="230" w16cid:durableId="2013295653">
    <w:abstractNumId w:val="267"/>
  </w:num>
  <w:num w:numId="231" w16cid:durableId="765155680">
    <w:abstractNumId w:val="60"/>
  </w:num>
  <w:num w:numId="232" w16cid:durableId="454564823">
    <w:abstractNumId w:val="132"/>
  </w:num>
  <w:num w:numId="233" w16cid:durableId="2122793934">
    <w:abstractNumId w:val="36"/>
  </w:num>
  <w:num w:numId="234" w16cid:durableId="2099791300">
    <w:abstractNumId w:val="232"/>
  </w:num>
  <w:num w:numId="235" w16cid:durableId="985933885">
    <w:abstractNumId w:val="285"/>
  </w:num>
  <w:num w:numId="236" w16cid:durableId="1838497621">
    <w:abstractNumId w:val="292"/>
  </w:num>
  <w:num w:numId="237" w16cid:durableId="365175926">
    <w:abstractNumId w:val="8"/>
  </w:num>
  <w:num w:numId="238" w16cid:durableId="1468476471">
    <w:abstractNumId w:val="299"/>
  </w:num>
  <w:num w:numId="239" w16cid:durableId="1875776633">
    <w:abstractNumId w:val="51"/>
  </w:num>
  <w:num w:numId="240" w16cid:durableId="489515975">
    <w:abstractNumId w:val="272"/>
  </w:num>
  <w:num w:numId="241" w16cid:durableId="496506759">
    <w:abstractNumId w:val="176"/>
  </w:num>
  <w:num w:numId="242" w16cid:durableId="1333489409">
    <w:abstractNumId w:val="147"/>
  </w:num>
  <w:num w:numId="243" w16cid:durableId="219288231">
    <w:abstractNumId w:val="206"/>
  </w:num>
  <w:num w:numId="244" w16cid:durableId="1599825713">
    <w:abstractNumId w:val="20"/>
  </w:num>
  <w:num w:numId="245" w16cid:durableId="479003971">
    <w:abstractNumId w:val="24"/>
  </w:num>
  <w:num w:numId="246" w16cid:durableId="605767543">
    <w:abstractNumId w:val="248"/>
  </w:num>
  <w:num w:numId="247" w16cid:durableId="904679649">
    <w:abstractNumId w:val="298"/>
  </w:num>
  <w:num w:numId="248" w16cid:durableId="1512836539">
    <w:abstractNumId w:val="244"/>
  </w:num>
  <w:num w:numId="249" w16cid:durableId="954556309">
    <w:abstractNumId w:val="53"/>
  </w:num>
  <w:num w:numId="250" w16cid:durableId="2117209949">
    <w:abstractNumId w:val="69"/>
  </w:num>
  <w:num w:numId="251" w16cid:durableId="126706708">
    <w:abstractNumId w:val="73"/>
  </w:num>
  <w:num w:numId="252" w16cid:durableId="1502695049">
    <w:abstractNumId w:val="3"/>
  </w:num>
  <w:num w:numId="253" w16cid:durableId="912130232">
    <w:abstractNumId w:val="125"/>
  </w:num>
  <w:num w:numId="254" w16cid:durableId="1668632040">
    <w:abstractNumId w:val="6"/>
  </w:num>
  <w:num w:numId="255" w16cid:durableId="1479572723">
    <w:abstractNumId w:val="158"/>
  </w:num>
  <w:num w:numId="256" w16cid:durableId="281034316">
    <w:abstractNumId w:val="102"/>
  </w:num>
  <w:num w:numId="257" w16cid:durableId="1121412456">
    <w:abstractNumId w:val="64"/>
  </w:num>
  <w:num w:numId="258" w16cid:durableId="797453160">
    <w:abstractNumId w:val="291"/>
  </w:num>
  <w:num w:numId="259" w16cid:durableId="1717699735">
    <w:abstractNumId w:val="134"/>
  </w:num>
  <w:num w:numId="260" w16cid:durableId="906963130">
    <w:abstractNumId w:val="75"/>
  </w:num>
  <w:num w:numId="261" w16cid:durableId="505751549">
    <w:abstractNumId w:val="209"/>
  </w:num>
  <w:num w:numId="262" w16cid:durableId="389381144">
    <w:abstractNumId w:val="277"/>
  </w:num>
  <w:num w:numId="263" w16cid:durableId="1495873172">
    <w:abstractNumId w:val="218"/>
  </w:num>
  <w:num w:numId="264" w16cid:durableId="930045410">
    <w:abstractNumId w:val="295"/>
  </w:num>
  <w:num w:numId="265" w16cid:durableId="131874256">
    <w:abstractNumId w:val="87"/>
  </w:num>
  <w:num w:numId="266" w16cid:durableId="479426636">
    <w:abstractNumId w:val="105"/>
  </w:num>
  <w:num w:numId="267" w16cid:durableId="813521298">
    <w:abstractNumId w:val="2"/>
  </w:num>
  <w:num w:numId="268" w16cid:durableId="569854402">
    <w:abstractNumId w:val="188"/>
  </w:num>
  <w:num w:numId="269" w16cid:durableId="2135247139">
    <w:abstractNumId w:val="208"/>
  </w:num>
  <w:num w:numId="270" w16cid:durableId="504243021">
    <w:abstractNumId w:val="231"/>
  </w:num>
  <w:num w:numId="271" w16cid:durableId="1930389690">
    <w:abstractNumId w:val="7"/>
  </w:num>
  <w:num w:numId="272" w16cid:durableId="295648380">
    <w:abstractNumId w:val="129"/>
  </w:num>
  <w:num w:numId="273" w16cid:durableId="138158000">
    <w:abstractNumId w:val="253"/>
  </w:num>
  <w:num w:numId="274" w16cid:durableId="443771927">
    <w:abstractNumId w:val="177"/>
  </w:num>
  <w:num w:numId="275" w16cid:durableId="1463378456">
    <w:abstractNumId w:val="106"/>
  </w:num>
  <w:num w:numId="276" w16cid:durableId="1167356747">
    <w:abstractNumId w:val="211"/>
  </w:num>
  <w:num w:numId="277" w16cid:durableId="729503487">
    <w:abstractNumId w:val="171"/>
  </w:num>
  <w:num w:numId="278" w16cid:durableId="1539123041">
    <w:abstractNumId w:val="31"/>
  </w:num>
  <w:num w:numId="279" w16cid:durableId="1460803106">
    <w:abstractNumId w:val="204"/>
  </w:num>
  <w:num w:numId="280" w16cid:durableId="2141455156">
    <w:abstractNumId w:val="249"/>
  </w:num>
  <w:num w:numId="281" w16cid:durableId="1609308944">
    <w:abstractNumId w:val="222"/>
  </w:num>
  <w:num w:numId="282" w16cid:durableId="744452548">
    <w:abstractNumId w:val="201"/>
  </w:num>
  <w:num w:numId="283" w16cid:durableId="1801071342">
    <w:abstractNumId w:val="117"/>
  </w:num>
  <w:num w:numId="284" w16cid:durableId="97264119">
    <w:abstractNumId w:val="68"/>
  </w:num>
  <w:num w:numId="285" w16cid:durableId="1922593748">
    <w:abstractNumId w:val="200"/>
  </w:num>
  <w:num w:numId="286" w16cid:durableId="1498037695">
    <w:abstractNumId w:val="284"/>
  </w:num>
  <w:num w:numId="287" w16cid:durableId="156700071">
    <w:abstractNumId w:val="198"/>
  </w:num>
  <w:num w:numId="288" w16cid:durableId="718822340">
    <w:abstractNumId w:val="197"/>
  </w:num>
  <w:num w:numId="289" w16cid:durableId="330183894">
    <w:abstractNumId w:val="258"/>
  </w:num>
  <w:num w:numId="290" w16cid:durableId="1989895491">
    <w:abstractNumId w:val="66"/>
  </w:num>
  <w:num w:numId="291" w16cid:durableId="1434132902">
    <w:abstractNumId w:val="82"/>
  </w:num>
  <w:num w:numId="292" w16cid:durableId="2021348655">
    <w:abstractNumId w:val="256"/>
  </w:num>
  <w:num w:numId="293" w16cid:durableId="2097171313">
    <w:abstractNumId w:val="226"/>
  </w:num>
  <w:num w:numId="294" w16cid:durableId="1683511895">
    <w:abstractNumId w:val="13"/>
  </w:num>
  <w:num w:numId="295" w16cid:durableId="1123306535">
    <w:abstractNumId w:val="26"/>
  </w:num>
  <w:num w:numId="296" w16cid:durableId="1995067784">
    <w:abstractNumId w:val="139"/>
  </w:num>
  <w:num w:numId="297" w16cid:durableId="738669461">
    <w:abstractNumId w:val="123"/>
  </w:num>
  <w:num w:numId="298" w16cid:durableId="1959600536">
    <w:abstractNumId w:val="224"/>
  </w:num>
  <w:num w:numId="299" w16cid:durableId="1805540035">
    <w:abstractNumId w:val="270"/>
  </w:num>
  <w:num w:numId="300" w16cid:durableId="107967367">
    <w:abstractNumId w:val="268"/>
  </w:num>
  <w:num w:numId="301" w16cid:durableId="1987737137">
    <w:abstractNumId w:val="17"/>
  </w:num>
  <w:num w:numId="302" w16cid:durableId="317921827">
    <w:abstractNumId w:val="54"/>
  </w:num>
  <w:num w:numId="303" w16cid:durableId="1451124793">
    <w:abstractNumId w:val="223"/>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4FC7C4"/>
    <w:rsid w:val="00000A42"/>
    <w:rsid w:val="000045A9"/>
    <w:rsid w:val="00004B4E"/>
    <w:rsid w:val="00006320"/>
    <w:rsid w:val="00006FB3"/>
    <w:rsid w:val="00007026"/>
    <w:rsid w:val="0001410F"/>
    <w:rsid w:val="000141EF"/>
    <w:rsid w:val="00016C29"/>
    <w:rsid w:val="00025D6B"/>
    <w:rsid w:val="00032E01"/>
    <w:rsid w:val="00035811"/>
    <w:rsid w:val="00045987"/>
    <w:rsid w:val="00046248"/>
    <w:rsid w:val="00047D95"/>
    <w:rsid w:val="00054D6D"/>
    <w:rsid w:val="00057319"/>
    <w:rsid w:val="00060930"/>
    <w:rsid w:val="00061C26"/>
    <w:rsid w:val="000629EB"/>
    <w:rsid w:val="00065236"/>
    <w:rsid w:val="000671CC"/>
    <w:rsid w:val="000716AA"/>
    <w:rsid w:val="00072385"/>
    <w:rsid w:val="00072A64"/>
    <w:rsid w:val="000733FA"/>
    <w:rsid w:val="00073B13"/>
    <w:rsid w:val="00077CCF"/>
    <w:rsid w:val="0008131A"/>
    <w:rsid w:val="00083BC8"/>
    <w:rsid w:val="00083DDA"/>
    <w:rsid w:val="00084865"/>
    <w:rsid w:val="00090C56"/>
    <w:rsid w:val="00092018"/>
    <w:rsid w:val="000976D6"/>
    <w:rsid w:val="00097CEC"/>
    <w:rsid w:val="000A3AF8"/>
    <w:rsid w:val="000A77FD"/>
    <w:rsid w:val="000A7958"/>
    <w:rsid w:val="000B0C00"/>
    <w:rsid w:val="000B268D"/>
    <w:rsid w:val="000B6C99"/>
    <w:rsid w:val="000C04F0"/>
    <w:rsid w:val="000C15FA"/>
    <w:rsid w:val="000C1A84"/>
    <w:rsid w:val="000C6122"/>
    <w:rsid w:val="000D4AE6"/>
    <w:rsid w:val="000D52AE"/>
    <w:rsid w:val="000D6932"/>
    <w:rsid w:val="000E1C45"/>
    <w:rsid w:val="000E46EB"/>
    <w:rsid w:val="000E4774"/>
    <w:rsid w:val="000E60AF"/>
    <w:rsid w:val="000E694B"/>
    <w:rsid w:val="000E6C25"/>
    <w:rsid w:val="000F2F63"/>
    <w:rsid w:val="0010117D"/>
    <w:rsid w:val="0010518A"/>
    <w:rsid w:val="0010796B"/>
    <w:rsid w:val="0011085D"/>
    <w:rsid w:val="00115C17"/>
    <w:rsid w:val="00116A1B"/>
    <w:rsid w:val="00120BB3"/>
    <w:rsid w:val="00122FDA"/>
    <w:rsid w:val="0012361D"/>
    <w:rsid w:val="00123CBE"/>
    <w:rsid w:val="00126DAE"/>
    <w:rsid w:val="00131F65"/>
    <w:rsid w:val="00136515"/>
    <w:rsid w:val="001401BF"/>
    <w:rsid w:val="00140599"/>
    <w:rsid w:val="001443C6"/>
    <w:rsid w:val="00145BB5"/>
    <w:rsid w:val="001541E7"/>
    <w:rsid w:val="0016018B"/>
    <w:rsid w:val="0016310C"/>
    <w:rsid w:val="00166F59"/>
    <w:rsid w:val="00170434"/>
    <w:rsid w:val="001755C0"/>
    <w:rsid w:val="00177824"/>
    <w:rsid w:val="0018151F"/>
    <w:rsid w:val="00186144"/>
    <w:rsid w:val="00186173"/>
    <w:rsid w:val="00190A2E"/>
    <w:rsid w:val="00192167"/>
    <w:rsid w:val="00194503"/>
    <w:rsid w:val="00195434"/>
    <w:rsid w:val="001A32A3"/>
    <w:rsid w:val="001B6A4D"/>
    <w:rsid w:val="001C2303"/>
    <w:rsid w:val="001C2389"/>
    <w:rsid w:val="001C3E1F"/>
    <w:rsid w:val="001D2F07"/>
    <w:rsid w:val="001E0377"/>
    <w:rsid w:val="001E23C6"/>
    <w:rsid w:val="001E3273"/>
    <w:rsid w:val="001E3706"/>
    <w:rsid w:val="001E6445"/>
    <w:rsid w:val="001E6596"/>
    <w:rsid w:val="001E65BB"/>
    <w:rsid w:val="001F3D1F"/>
    <w:rsid w:val="001F79B3"/>
    <w:rsid w:val="00201B77"/>
    <w:rsid w:val="002031AF"/>
    <w:rsid w:val="00205986"/>
    <w:rsid w:val="00211C2E"/>
    <w:rsid w:val="00211E14"/>
    <w:rsid w:val="00212F77"/>
    <w:rsid w:val="002179C6"/>
    <w:rsid w:val="0022083F"/>
    <w:rsid w:val="002234EB"/>
    <w:rsid w:val="002253DE"/>
    <w:rsid w:val="00231AB3"/>
    <w:rsid w:val="00235C30"/>
    <w:rsid w:val="002425CC"/>
    <w:rsid w:val="00242776"/>
    <w:rsid w:val="00243F2C"/>
    <w:rsid w:val="0025095C"/>
    <w:rsid w:val="0025259E"/>
    <w:rsid w:val="002549C2"/>
    <w:rsid w:val="00256B5A"/>
    <w:rsid w:val="00260917"/>
    <w:rsid w:val="00261455"/>
    <w:rsid w:val="00261CD1"/>
    <w:rsid w:val="00261E40"/>
    <w:rsid w:val="00262C31"/>
    <w:rsid w:val="00265F48"/>
    <w:rsid w:val="0027025D"/>
    <w:rsid w:val="00272660"/>
    <w:rsid w:val="002729EF"/>
    <w:rsid w:val="002777B3"/>
    <w:rsid w:val="00287F68"/>
    <w:rsid w:val="00291D5D"/>
    <w:rsid w:val="00292558"/>
    <w:rsid w:val="002933D2"/>
    <w:rsid w:val="00293FE4"/>
    <w:rsid w:val="00296A3A"/>
    <w:rsid w:val="002A1B64"/>
    <w:rsid w:val="002A2104"/>
    <w:rsid w:val="002A5BEF"/>
    <w:rsid w:val="002A77E9"/>
    <w:rsid w:val="002B0E0D"/>
    <w:rsid w:val="002B1BA6"/>
    <w:rsid w:val="002B3AE3"/>
    <w:rsid w:val="002B4467"/>
    <w:rsid w:val="002B497B"/>
    <w:rsid w:val="002B4AC7"/>
    <w:rsid w:val="002C0A64"/>
    <w:rsid w:val="002C19A7"/>
    <w:rsid w:val="002C22AB"/>
    <w:rsid w:val="002C5192"/>
    <w:rsid w:val="002C7BA7"/>
    <w:rsid w:val="002D1959"/>
    <w:rsid w:val="002D4DCD"/>
    <w:rsid w:val="002D51CD"/>
    <w:rsid w:val="002D576B"/>
    <w:rsid w:val="002E3F6E"/>
    <w:rsid w:val="002F1637"/>
    <w:rsid w:val="002F2B97"/>
    <w:rsid w:val="002F6A6A"/>
    <w:rsid w:val="003035B9"/>
    <w:rsid w:val="00307A12"/>
    <w:rsid w:val="0031309C"/>
    <w:rsid w:val="00316BEC"/>
    <w:rsid w:val="00322779"/>
    <w:rsid w:val="003228CF"/>
    <w:rsid w:val="00324B8A"/>
    <w:rsid w:val="00326851"/>
    <w:rsid w:val="00326B56"/>
    <w:rsid w:val="0032734F"/>
    <w:rsid w:val="0033376D"/>
    <w:rsid w:val="003338D9"/>
    <w:rsid w:val="00335020"/>
    <w:rsid w:val="0033528B"/>
    <w:rsid w:val="00347916"/>
    <w:rsid w:val="003506AC"/>
    <w:rsid w:val="00350A50"/>
    <w:rsid w:val="00352AA7"/>
    <w:rsid w:val="00352BC6"/>
    <w:rsid w:val="00354B6D"/>
    <w:rsid w:val="003566A9"/>
    <w:rsid w:val="00357A01"/>
    <w:rsid w:val="003608D8"/>
    <w:rsid w:val="00380047"/>
    <w:rsid w:val="003829F9"/>
    <w:rsid w:val="003920A1"/>
    <w:rsid w:val="00394A5D"/>
    <w:rsid w:val="003A1244"/>
    <w:rsid w:val="003A2D11"/>
    <w:rsid w:val="003A2D17"/>
    <w:rsid w:val="003A4321"/>
    <w:rsid w:val="003A4CD8"/>
    <w:rsid w:val="003B074B"/>
    <w:rsid w:val="003B5FC8"/>
    <w:rsid w:val="003B6CF3"/>
    <w:rsid w:val="003B75D6"/>
    <w:rsid w:val="003C0B53"/>
    <w:rsid w:val="003C1572"/>
    <w:rsid w:val="003C54F5"/>
    <w:rsid w:val="003C586B"/>
    <w:rsid w:val="003C5DA8"/>
    <w:rsid w:val="003C70BC"/>
    <w:rsid w:val="003D0CAC"/>
    <w:rsid w:val="003D44BE"/>
    <w:rsid w:val="003E25F0"/>
    <w:rsid w:val="003E423D"/>
    <w:rsid w:val="003F0692"/>
    <w:rsid w:val="003F09E4"/>
    <w:rsid w:val="003F125B"/>
    <w:rsid w:val="003F2332"/>
    <w:rsid w:val="003F665B"/>
    <w:rsid w:val="003F6DD0"/>
    <w:rsid w:val="003F78BF"/>
    <w:rsid w:val="00400292"/>
    <w:rsid w:val="004028EE"/>
    <w:rsid w:val="00402E01"/>
    <w:rsid w:val="00407A56"/>
    <w:rsid w:val="004106B9"/>
    <w:rsid w:val="00411563"/>
    <w:rsid w:val="00413C49"/>
    <w:rsid w:val="00417699"/>
    <w:rsid w:val="00422CA3"/>
    <w:rsid w:val="004330AE"/>
    <w:rsid w:val="0043759A"/>
    <w:rsid w:val="00453BB2"/>
    <w:rsid w:val="00460784"/>
    <w:rsid w:val="00464C6A"/>
    <w:rsid w:val="004674C5"/>
    <w:rsid w:val="0047199B"/>
    <w:rsid w:val="0047249B"/>
    <w:rsid w:val="0047378D"/>
    <w:rsid w:val="00474824"/>
    <w:rsid w:val="00474873"/>
    <w:rsid w:val="0047494A"/>
    <w:rsid w:val="00476E76"/>
    <w:rsid w:val="00483DB3"/>
    <w:rsid w:val="00484E15"/>
    <w:rsid w:val="00485A10"/>
    <w:rsid w:val="00486587"/>
    <w:rsid w:val="0048692E"/>
    <w:rsid w:val="0049095B"/>
    <w:rsid w:val="00490C77"/>
    <w:rsid w:val="0049458A"/>
    <w:rsid w:val="004A0697"/>
    <w:rsid w:val="004A1F8F"/>
    <w:rsid w:val="004A429E"/>
    <w:rsid w:val="004B23B0"/>
    <w:rsid w:val="004B36A3"/>
    <w:rsid w:val="004B4E08"/>
    <w:rsid w:val="004B633C"/>
    <w:rsid w:val="004B65B3"/>
    <w:rsid w:val="004B6C42"/>
    <w:rsid w:val="004C1641"/>
    <w:rsid w:val="004C784B"/>
    <w:rsid w:val="004D445F"/>
    <w:rsid w:val="004D4F07"/>
    <w:rsid w:val="004E2BD3"/>
    <w:rsid w:val="004E39C5"/>
    <w:rsid w:val="004E6C08"/>
    <w:rsid w:val="004F68E7"/>
    <w:rsid w:val="00502C57"/>
    <w:rsid w:val="0051213C"/>
    <w:rsid w:val="00516F05"/>
    <w:rsid w:val="00520021"/>
    <w:rsid w:val="00521635"/>
    <w:rsid w:val="005217A0"/>
    <w:rsid w:val="005219C5"/>
    <w:rsid w:val="0052634E"/>
    <w:rsid w:val="00526615"/>
    <w:rsid w:val="0052781F"/>
    <w:rsid w:val="00527EEF"/>
    <w:rsid w:val="005379FB"/>
    <w:rsid w:val="005421DC"/>
    <w:rsid w:val="0055220C"/>
    <w:rsid w:val="005535DA"/>
    <w:rsid w:val="00562620"/>
    <w:rsid w:val="005643D6"/>
    <w:rsid w:val="00565533"/>
    <w:rsid w:val="00575F8A"/>
    <w:rsid w:val="005768F5"/>
    <w:rsid w:val="00583480"/>
    <w:rsid w:val="00583FD9"/>
    <w:rsid w:val="005849DB"/>
    <w:rsid w:val="00585430"/>
    <w:rsid w:val="005864E9"/>
    <w:rsid w:val="005879C5"/>
    <w:rsid w:val="00590D9D"/>
    <w:rsid w:val="00596274"/>
    <w:rsid w:val="005A4B13"/>
    <w:rsid w:val="005A637C"/>
    <w:rsid w:val="005A6EF8"/>
    <w:rsid w:val="005A6F62"/>
    <w:rsid w:val="005A7CF7"/>
    <w:rsid w:val="005B2510"/>
    <w:rsid w:val="005B2E72"/>
    <w:rsid w:val="005B7997"/>
    <w:rsid w:val="005B7ABC"/>
    <w:rsid w:val="005C0D8A"/>
    <w:rsid w:val="005C679A"/>
    <w:rsid w:val="005D1457"/>
    <w:rsid w:val="005E1B49"/>
    <w:rsid w:val="005E4057"/>
    <w:rsid w:val="005E7CF1"/>
    <w:rsid w:val="005F3319"/>
    <w:rsid w:val="005F61BB"/>
    <w:rsid w:val="005F7C11"/>
    <w:rsid w:val="00601855"/>
    <w:rsid w:val="0060638C"/>
    <w:rsid w:val="0061633D"/>
    <w:rsid w:val="00624473"/>
    <w:rsid w:val="00624F8C"/>
    <w:rsid w:val="0063260D"/>
    <w:rsid w:val="00633827"/>
    <w:rsid w:val="006361B1"/>
    <w:rsid w:val="00641804"/>
    <w:rsid w:val="00642421"/>
    <w:rsid w:val="006428C6"/>
    <w:rsid w:val="00645CA6"/>
    <w:rsid w:val="00652D6C"/>
    <w:rsid w:val="00653FE6"/>
    <w:rsid w:val="00663B59"/>
    <w:rsid w:val="006677C1"/>
    <w:rsid w:val="0067035E"/>
    <w:rsid w:val="006745A3"/>
    <w:rsid w:val="006750AC"/>
    <w:rsid w:val="0067B07C"/>
    <w:rsid w:val="0068136D"/>
    <w:rsid w:val="006816E1"/>
    <w:rsid w:val="00683536"/>
    <w:rsid w:val="00690E3E"/>
    <w:rsid w:val="00692587"/>
    <w:rsid w:val="00692DE3"/>
    <w:rsid w:val="00696F5B"/>
    <w:rsid w:val="006A226B"/>
    <w:rsid w:val="006A283A"/>
    <w:rsid w:val="006A77E2"/>
    <w:rsid w:val="006B0D72"/>
    <w:rsid w:val="006B3608"/>
    <w:rsid w:val="006C16A4"/>
    <w:rsid w:val="006C1C60"/>
    <w:rsid w:val="006C4A0F"/>
    <w:rsid w:val="006D0A90"/>
    <w:rsid w:val="006E3E3A"/>
    <w:rsid w:val="006E40E4"/>
    <w:rsid w:val="006E4484"/>
    <w:rsid w:val="006E6219"/>
    <w:rsid w:val="006E65D4"/>
    <w:rsid w:val="006E698D"/>
    <w:rsid w:val="006E76A4"/>
    <w:rsid w:val="006E7C87"/>
    <w:rsid w:val="006F1996"/>
    <w:rsid w:val="006F5FE2"/>
    <w:rsid w:val="00703FB0"/>
    <w:rsid w:val="00706C33"/>
    <w:rsid w:val="007140E0"/>
    <w:rsid w:val="00722ED7"/>
    <w:rsid w:val="00723020"/>
    <w:rsid w:val="00723E8E"/>
    <w:rsid w:val="00736306"/>
    <w:rsid w:val="007368B7"/>
    <w:rsid w:val="00740EEB"/>
    <w:rsid w:val="00747A96"/>
    <w:rsid w:val="00751815"/>
    <w:rsid w:val="00752637"/>
    <w:rsid w:val="00762019"/>
    <w:rsid w:val="0076453A"/>
    <w:rsid w:val="00765EF5"/>
    <w:rsid w:val="0076690D"/>
    <w:rsid w:val="00766E3B"/>
    <w:rsid w:val="007741B7"/>
    <w:rsid w:val="0077475E"/>
    <w:rsid w:val="007774D4"/>
    <w:rsid w:val="00780070"/>
    <w:rsid w:val="00783DBB"/>
    <w:rsid w:val="007867BE"/>
    <w:rsid w:val="0079331E"/>
    <w:rsid w:val="00793376"/>
    <w:rsid w:val="00795698"/>
    <w:rsid w:val="0079581B"/>
    <w:rsid w:val="0079D282"/>
    <w:rsid w:val="007A2B61"/>
    <w:rsid w:val="007A3EF8"/>
    <w:rsid w:val="007A6A81"/>
    <w:rsid w:val="007B0F73"/>
    <w:rsid w:val="007B1CCB"/>
    <w:rsid w:val="007B6621"/>
    <w:rsid w:val="007B66AF"/>
    <w:rsid w:val="007C76F2"/>
    <w:rsid w:val="007D0C88"/>
    <w:rsid w:val="007D62F7"/>
    <w:rsid w:val="007E083C"/>
    <w:rsid w:val="007E12AA"/>
    <w:rsid w:val="007E46DD"/>
    <w:rsid w:val="007E50A1"/>
    <w:rsid w:val="007F2281"/>
    <w:rsid w:val="007F230E"/>
    <w:rsid w:val="0080195F"/>
    <w:rsid w:val="00812577"/>
    <w:rsid w:val="008129FB"/>
    <w:rsid w:val="008161EC"/>
    <w:rsid w:val="0081692D"/>
    <w:rsid w:val="008204D0"/>
    <w:rsid w:val="00821BF9"/>
    <w:rsid w:val="008239CD"/>
    <w:rsid w:val="008245BF"/>
    <w:rsid w:val="00827E22"/>
    <w:rsid w:val="00830ABE"/>
    <w:rsid w:val="008451F9"/>
    <w:rsid w:val="00845E77"/>
    <w:rsid w:val="008463BA"/>
    <w:rsid w:val="00847101"/>
    <w:rsid w:val="00847C01"/>
    <w:rsid w:val="00847C87"/>
    <w:rsid w:val="00850758"/>
    <w:rsid w:val="008515CB"/>
    <w:rsid w:val="00851EE0"/>
    <w:rsid w:val="008538CF"/>
    <w:rsid w:val="00856099"/>
    <w:rsid w:val="0085693F"/>
    <w:rsid w:val="00860596"/>
    <w:rsid w:val="0086145A"/>
    <w:rsid w:val="00862022"/>
    <w:rsid w:val="00864AB2"/>
    <w:rsid w:val="00870461"/>
    <w:rsid w:val="00880AA5"/>
    <w:rsid w:val="0088529B"/>
    <w:rsid w:val="008910C7"/>
    <w:rsid w:val="00895F1B"/>
    <w:rsid w:val="008A20A6"/>
    <w:rsid w:val="008A4CC7"/>
    <w:rsid w:val="008B0CBA"/>
    <w:rsid w:val="008B1753"/>
    <w:rsid w:val="008B1A7E"/>
    <w:rsid w:val="008B44B8"/>
    <w:rsid w:val="008C2A42"/>
    <w:rsid w:val="008C3CEE"/>
    <w:rsid w:val="008C4D72"/>
    <w:rsid w:val="008C5776"/>
    <w:rsid w:val="008C6A32"/>
    <w:rsid w:val="008C7C89"/>
    <w:rsid w:val="008D1AA5"/>
    <w:rsid w:val="008D3032"/>
    <w:rsid w:val="008D740F"/>
    <w:rsid w:val="008E2E53"/>
    <w:rsid w:val="008E4664"/>
    <w:rsid w:val="008E56A7"/>
    <w:rsid w:val="008F0118"/>
    <w:rsid w:val="008F5841"/>
    <w:rsid w:val="00904E58"/>
    <w:rsid w:val="0091315E"/>
    <w:rsid w:val="0091644E"/>
    <w:rsid w:val="00927470"/>
    <w:rsid w:val="0092783D"/>
    <w:rsid w:val="00930B90"/>
    <w:rsid w:val="00937533"/>
    <w:rsid w:val="00940A48"/>
    <w:rsid w:val="00941C8A"/>
    <w:rsid w:val="00941FF6"/>
    <w:rsid w:val="00943262"/>
    <w:rsid w:val="00943E21"/>
    <w:rsid w:val="00954598"/>
    <w:rsid w:val="0096038E"/>
    <w:rsid w:val="00960CC8"/>
    <w:rsid w:val="0096294E"/>
    <w:rsid w:val="00963596"/>
    <w:rsid w:val="00963AE3"/>
    <w:rsid w:val="009651E1"/>
    <w:rsid w:val="00965234"/>
    <w:rsid w:val="00974521"/>
    <w:rsid w:val="009756D4"/>
    <w:rsid w:val="00976F84"/>
    <w:rsid w:val="009802D8"/>
    <w:rsid w:val="00980445"/>
    <w:rsid w:val="00982526"/>
    <w:rsid w:val="009842E6"/>
    <w:rsid w:val="009844F5"/>
    <w:rsid w:val="00984A06"/>
    <w:rsid w:val="00993D7B"/>
    <w:rsid w:val="009A0644"/>
    <w:rsid w:val="009A2E8B"/>
    <w:rsid w:val="009A45D6"/>
    <w:rsid w:val="009A4B6F"/>
    <w:rsid w:val="009A6055"/>
    <w:rsid w:val="009B1D6D"/>
    <w:rsid w:val="009C0959"/>
    <w:rsid w:val="009C1B1F"/>
    <w:rsid w:val="009C3A5D"/>
    <w:rsid w:val="009C570B"/>
    <w:rsid w:val="009D1ADA"/>
    <w:rsid w:val="009D233B"/>
    <w:rsid w:val="009D5394"/>
    <w:rsid w:val="009D56F7"/>
    <w:rsid w:val="009D6205"/>
    <w:rsid w:val="009D623F"/>
    <w:rsid w:val="009D626C"/>
    <w:rsid w:val="009E01BA"/>
    <w:rsid w:val="009E6F81"/>
    <w:rsid w:val="009F13E3"/>
    <w:rsid w:val="00A000AA"/>
    <w:rsid w:val="00A00994"/>
    <w:rsid w:val="00A0640E"/>
    <w:rsid w:val="00A13AEE"/>
    <w:rsid w:val="00A16575"/>
    <w:rsid w:val="00A1755A"/>
    <w:rsid w:val="00A20052"/>
    <w:rsid w:val="00A21913"/>
    <w:rsid w:val="00A22221"/>
    <w:rsid w:val="00A279A2"/>
    <w:rsid w:val="00A3354A"/>
    <w:rsid w:val="00A36CC0"/>
    <w:rsid w:val="00A4247B"/>
    <w:rsid w:val="00A4438F"/>
    <w:rsid w:val="00A446FD"/>
    <w:rsid w:val="00A4478B"/>
    <w:rsid w:val="00A44A1F"/>
    <w:rsid w:val="00A51641"/>
    <w:rsid w:val="00A51CD5"/>
    <w:rsid w:val="00A56135"/>
    <w:rsid w:val="00A60417"/>
    <w:rsid w:val="00A63252"/>
    <w:rsid w:val="00A7025E"/>
    <w:rsid w:val="00A70C9E"/>
    <w:rsid w:val="00A70F88"/>
    <w:rsid w:val="00A71345"/>
    <w:rsid w:val="00A73A82"/>
    <w:rsid w:val="00A74CC6"/>
    <w:rsid w:val="00A74E0D"/>
    <w:rsid w:val="00A80E00"/>
    <w:rsid w:val="00A80E53"/>
    <w:rsid w:val="00A813FB"/>
    <w:rsid w:val="00A83251"/>
    <w:rsid w:val="00A84AF8"/>
    <w:rsid w:val="00A90783"/>
    <w:rsid w:val="00A92D9C"/>
    <w:rsid w:val="00A9535A"/>
    <w:rsid w:val="00AA0B57"/>
    <w:rsid w:val="00AA1881"/>
    <w:rsid w:val="00AA427F"/>
    <w:rsid w:val="00AC5F8C"/>
    <w:rsid w:val="00AE02F9"/>
    <w:rsid w:val="00AE0783"/>
    <w:rsid w:val="00AF3965"/>
    <w:rsid w:val="00AF3B3F"/>
    <w:rsid w:val="00AF4E21"/>
    <w:rsid w:val="00AF753B"/>
    <w:rsid w:val="00B01655"/>
    <w:rsid w:val="00B01D55"/>
    <w:rsid w:val="00B0471B"/>
    <w:rsid w:val="00B04CFD"/>
    <w:rsid w:val="00B17B1A"/>
    <w:rsid w:val="00B17B2D"/>
    <w:rsid w:val="00B20B14"/>
    <w:rsid w:val="00B21AFF"/>
    <w:rsid w:val="00B21C6E"/>
    <w:rsid w:val="00B22013"/>
    <w:rsid w:val="00B356F3"/>
    <w:rsid w:val="00B404B5"/>
    <w:rsid w:val="00B40A2E"/>
    <w:rsid w:val="00B4314C"/>
    <w:rsid w:val="00B456F6"/>
    <w:rsid w:val="00B462DD"/>
    <w:rsid w:val="00B51B6F"/>
    <w:rsid w:val="00B614C5"/>
    <w:rsid w:val="00B633A3"/>
    <w:rsid w:val="00B63428"/>
    <w:rsid w:val="00B7621F"/>
    <w:rsid w:val="00B806CD"/>
    <w:rsid w:val="00B82DC4"/>
    <w:rsid w:val="00B8471F"/>
    <w:rsid w:val="00B865A6"/>
    <w:rsid w:val="00B870AD"/>
    <w:rsid w:val="00BA2EF7"/>
    <w:rsid w:val="00BA3F54"/>
    <w:rsid w:val="00BA5222"/>
    <w:rsid w:val="00BA7C80"/>
    <w:rsid w:val="00BB7030"/>
    <w:rsid w:val="00BB7BD1"/>
    <w:rsid w:val="00BC1EA4"/>
    <w:rsid w:val="00BC2B8D"/>
    <w:rsid w:val="00BC3A55"/>
    <w:rsid w:val="00BD47C7"/>
    <w:rsid w:val="00BD5A86"/>
    <w:rsid w:val="00BE0F7B"/>
    <w:rsid w:val="00BE21AA"/>
    <w:rsid w:val="00BE36E3"/>
    <w:rsid w:val="00BE70D7"/>
    <w:rsid w:val="00BE7906"/>
    <w:rsid w:val="00BF284D"/>
    <w:rsid w:val="00C00C72"/>
    <w:rsid w:val="00C0176D"/>
    <w:rsid w:val="00C061B9"/>
    <w:rsid w:val="00C157CC"/>
    <w:rsid w:val="00C1601E"/>
    <w:rsid w:val="00C16D75"/>
    <w:rsid w:val="00C208AD"/>
    <w:rsid w:val="00C21385"/>
    <w:rsid w:val="00C2416F"/>
    <w:rsid w:val="00C24174"/>
    <w:rsid w:val="00C24D48"/>
    <w:rsid w:val="00C2570B"/>
    <w:rsid w:val="00C2638B"/>
    <w:rsid w:val="00C26511"/>
    <w:rsid w:val="00C348D3"/>
    <w:rsid w:val="00C34937"/>
    <w:rsid w:val="00C4051F"/>
    <w:rsid w:val="00C40F2F"/>
    <w:rsid w:val="00C41866"/>
    <w:rsid w:val="00C5018E"/>
    <w:rsid w:val="00C5113A"/>
    <w:rsid w:val="00C6319D"/>
    <w:rsid w:val="00C65CBA"/>
    <w:rsid w:val="00C666B7"/>
    <w:rsid w:val="00C71973"/>
    <w:rsid w:val="00C74F4B"/>
    <w:rsid w:val="00C808F4"/>
    <w:rsid w:val="00C86A7D"/>
    <w:rsid w:val="00C901BC"/>
    <w:rsid w:val="00C90416"/>
    <w:rsid w:val="00C92F18"/>
    <w:rsid w:val="00C95B08"/>
    <w:rsid w:val="00C963CF"/>
    <w:rsid w:val="00C9779D"/>
    <w:rsid w:val="00C978DF"/>
    <w:rsid w:val="00C9794F"/>
    <w:rsid w:val="00CA1022"/>
    <w:rsid w:val="00CA41F5"/>
    <w:rsid w:val="00CA73E3"/>
    <w:rsid w:val="00CA750F"/>
    <w:rsid w:val="00CB5602"/>
    <w:rsid w:val="00CB7DBC"/>
    <w:rsid w:val="00CC24E2"/>
    <w:rsid w:val="00CC2CA7"/>
    <w:rsid w:val="00CC7CD1"/>
    <w:rsid w:val="00CC7DC0"/>
    <w:rsid w:val="00CD1F46"/>
    <w:rsid w:val="00CD417B"/>
    <w:rsid w:val="00CD4C9A"/>
    <w:rsid w:val="00CD6A2E"/>
    <w:rsid w:val="00CE03F3"/>
    <w:rsid w:val="00CE1ACA"/>
    <w:rsid w:val="00CE75DD"/>
    <w:rsid w:val="00CEA1A3"/>
    <w:rsid w:val="00CF1755"/>
    <w:rsid w:val="00CF2936"/>
    <w:rsid w:val="00CF319D"/>
    <w:rsid w:val="00CF4659"/>
    <w:rsid w:val="00CF6BAC"/>
    <w:rsid w:val="00CF7425"/>
    <w:rsid w:val="00D110C9"/>
    <w:rsid w:val="00D11136"/>
    <w:rsid w:val="00D13FA8"/>
    <w:rsid w:val="00D17DD5"/>
    <w:rsid w:val="00D20432"/>
    <w:rsid w:val="00D20576"/>
    <w:rsid w:val="00D229CC"/>
    <w:rsid w:val="00D22F0B"/>
    <w:rsid w:val="00D24404"/>
    <w:rsid w:val="00D263A4"/>
    <w:rsid w:val="00D316E9"/>
    <w:rsid w:val="00D32EAD"/>
    <w:rsid w:val="00D37EB7"/>
    <w:rsid w:val="00D4375F"/>
    <w:rsid w:val="00D5724A"/>
    <w:rsid w:val="00D622A2"/>
    <w:rsid w:val="00D67615"/>
    <w:rsid w:val="00D679D4"/>
    <w:rsid w:val="00D68E16"/>
    <w:rsid w:val="00D71594"/>
    <w:rsid w:val="00D737DE"/>
    <w:rsid w:val="00D8202A"/>
    <w:rsid w:val="00D90EA3"/>
    <w:rsid w:val="00D91E2F"/>
    <w:rsid w:val="00D92EEB"/>
    <w:rsid w:val="00D93BBA"/>
    <w:rsid w:val="00D96B5A"/>
    <w:rsid w:val="00DA0A70"/>
    <w:rsid w:val="00DA44B5"/>
    <w:rsid w:val="00DB498D"/>
    <w:rsid w:val="00DB4A37"/>
    <w:rsid w:val="00DB5BD3"/>
    <w:rsid w:val="00DC0EB2"/>
    <w:rsid w:val="00DC1576"/>
    <w:rsid w:val="00DD0A49"/>
    <w:rsid w:val="00DD32F2"/>
    <w:rsid w:val="00DD40A2"/>
    <w:rsid w:val="00DD5A3E"/>
    <w:rsid w:val="00DD6C57"/>
    <w:rsid w:val="00DD79D6"/>
    <w:rsid w:val="00DD7A82"/>
    <w:rsid w:val="00DE36A3"/>
    <w:rsid w:val="00DE67C6"/>
    <w:rsid w:val="00DF016E"/>
    <w:rsid w:val="00DF4166"/>
    <w:rsid w:val="00DF54D0"/>
    <w:rsid w:val="00E00786"/>
    <w:rsid w:val="00E00EA5"/>
    <w:rsid w:val="00E01FAE"/>
    <w:rsid w:val="00E020A3"/>
    <w:rsid w:val="00E036C0"/>
    <w:rsid w:val="00E07E4D"/>
    <w:rsid w:val="00E10AAB"/>
    <w:rsid w:val="00E168B3"/>
    <w:rsid w:val="00E17B79"/>
    <w:rsid w:val="00E22A70"/>
    <w:rsid w:val="00E22E87"/>
    <w:rsid w:val="00E235AC"/>
    <w:rsid w:val="00E306B2"/>
    <w:rsid w:val="00E30F5F"/>
    <w:rsid w:val="00E35F17"/>
    <w:rsid w:val="00E3CD50"/>
    <w:rsid w:val="00E403CC"/>
    <w:rsid w:val="00E42662"/>
    <w:rsid w:val="00E43B7B"/>
    <w:rsid w:val="00E45673"/>
    <w:rsid w:val="00E501FE"/>
    <w:rsid w:val="00E522AC"/>
    <w:rsid w:val="00E54EAB"/>
    <w:rsid w:val="00E56415"/>
    <w:rsid w:val="00E64AC1"/>
    <w:rsid w:val="00E667EB"/>
    <w:rsid w:val="00E724CA"/>
    <w:rsid w:val="00E74B67"/>
    <w:rsid w:val="00E758E9"/>
    <w:rsid w:val="00E76556"/>
    <w:rsid w:val="00E81981"/>
    <w:rsid w:val="00E820E0"/>
    <w:rsid w:val="00E8224B"/>
    <w:rsid w:val="00E921F3"/>
    <w:rsid w:val="00EA37BA"/>
    <w:rsid w:val="00EA4007"/>
    <w:rsid w:val="00EA475B"/>
    <w:rsid w:val="00EA5906"/>
    <w:rsid w:val="00EA5974"/>
    <w:rsid w:val="00EC058C"/>
    <w:rsid w:val="00EC0B01"/>
    <w:rsid w:val="00EC1CDE"/>
    <w:rsid w:val="00EC26C0"/>
    <w:rsid w:val="00ED135A"/>
    <w:rsid w:val="00ED2540"/>
    <w:rsid w:val="00EE310C"/>
    <w:rsid w:val="00EE46DB"/>
    <w:rsid w:val="00EE78DC"/>
    <w:rsid w:val="00EF1336"/>
    <w:rsid w:val="00EF1841"/>
    <w:rsid w:val="00EF29E7"/>
    <w:rsid w:val="00EF3383"/>
    <w:rsid w:val="00EF481B"/>
    <w:rsid w:val="00EF717E"/>
    <w:rsid w:val="00F01145"/>
    <w:rsid w:val="00F04FCF"/>
    <w:rsid w:val="00F1300F"/>
    <w:rsid w:val="00F156FB"/>
    <w:rsid w:val="00F157D0"/>
    <w:rsid w:val="00F16AED"/>
    <w:rsid w:val="00F1725C"/>
    <w:rsid w:val="00F20CFE"/>
    <w:rsid w:val="00F21038"/>
    <w:rsid w:val="00F2202B"/>
    <w:rsid w:val="00F24A30"/>
    <w:rsid w:val="00F33770"/>
    <w:rsid w:val="00F34C19"/>
    <w:rsid w:val="00F36C0B"/>
    <w:rsid w:val="00F465D9"/>
    <w:rsid w:val="00F564DA"/>
    <w:rsid w:val="00F6444E"/>
    <w:rsid w:val="00F64796"/>
    <w:rsid w:val="00F67F8B"/>
    <w:rsid w:val="00F857EC"/>
    <w:rsid w:val="00F90D3B"/>
    <w:rsid w:val="00F913E2"/>
    <w:rsid w:val="00F91FB0"/>
    <w:rsid w:val="00F96777"/>
    <w:rsid w:val="00FA030E"/>
    <w:rsid w:val="00FA280F"/>
    <w:rsid w:val="00FA37B5"/>
    <w:rsid w:val="00FA504D"/>
    <w:rsid w:val="00FA631B"/>
    <w:rsid w:val="00FB3EA1"/>
    <w:rsid w:val="00FB5922"/>
    <w:rsid w:val="00FC3DD5"/>
    <w:rsid w:val="00FC7026"/>
    <w:rsid w:val="00FD0197"/>
    <w:rsid w:val="00FD29F0"/>
    <w:rsid w:val="00FD4B69"/>
    <w:rsid w:val="00FD70C2"/>
    <w:rsid w:val="00FE14DF"/>
    <w:rsid w:val="00FE7214"/>
    <w:rsid w:val="00FF0259"/>
    <w:rsid w:val="00FF5495"/>
    <w:rsid w:val="0100E32C"/>
    <w:rsid w:val="0125E3A2"/>
    <w:rsid w:val="0167C980"/>
    <w:rsid w:val="016BF146"/>
    <w:rsid w:val="01790503"/>
    <w:rsid w:val="019398F9"/>
    <w:rsid w:val="0195ABC0"/>
    <w:rsid w:val="01961D27"/>
    <w:rsid w:val="01A64244"/>
    <w:rsid w:val="01D6BF9E"/>
    <w:rsid w:val="01E3F9F3"/>
    <w:rsid w:val="01F4D26E"/>
    <w:rsid w:val="02030315"/>
    <w:rsid w:val="0236307A"/>
    <w:rsid w:val="0248A784"/>
    <w:rsid w:val="024F4E6C"/>
    <w:rsid w:val="026456DC"/>
    <w:rsid w:val="0269E56F"/>
    <w:rsid w:val="026A9C9D"/>
    <w:rsid w:val="027A31D1"/>
    <w:rsid w:val="027B97A2"/>
    <w:rsid w:val="029EB9A4"/>
    <w:rsid w:val="02B2E177"/>
    <w:rsid w:val="02CACE45"/>
    <w:rsid w:val="02D0DC24"/>
    <w:rsid w:val="02D6F161"/>
    <w:rsid w:val="02EEAC7F"/>
    <w:rsid w:val="03052E10"/>
    <w:rsid w:val="030D4F88"/>
    <w:rsid w:val="0332E028"/>
    <w:rsid w:val="033A0386"/>
    <w:rsid w:val="034EDE79"/>
    <w:rsid w:val="0353D830"/>
    <w:rsid w:val="035ABF5F"/>
    <w:rsid w:val="037F7CC0"/>
    <w:rsid w:val="0391180C"/>
    <w:rsid w:val="03A50035"/>
    <w:rsid w:val="03CAB26A"/>
    <w:rsid w:val="03CE58B6"/>
    <w:rsid w:val="03FFA756"/>
    <w:rsid w:val="04083B8E"/>
    <w:rsid w:val="040B2991"/>
    <w:rsid w:val="043748A4"/>
    <w:rsid w:val="04597056"/>
    <w:rsid w:val="04788C61"/>
    <w:rsid w:val="04791F3D"/>
    <w:rsid w:val="0488D314"/>
    <w:rsid w:val="04916F12"/>
    <w:rsid w:val="049D4BE6"/>
    <w:rsid w:val="04A19B4E"/>
    <w:rsid w:val="04A644AA"/>
    <w:rsid w:val="04B0428A"/>
    <w:rsid w:val="04C723DE"/>
    <w:rsid w:val="04C76641"/>
    <w:rsid w:val="04D810C8"/>
    <w:rsid w:val="04EAF60B"/>
    <w:rsid w:val="04F7A663"/>
    <w:rsid w:val="04FBD966"/>
    <w:rsid w:val="0544F743"/>
    <w:rsid w:val="055844E0"/>
    <w:rsid w:val="056943BE"/>
    <w:rsid w:val="057187D3"/>
    <w:rsid w:val="05862871"/>
    <w:rsid w:val="05A3B362"/>
    <w:rsid w:val="05EA037F"/>
    <w:rsid w:val="06406059"/>
    <w:rsid w:val="064A1EAC"/>
    <w:rsid w:val="066AED47"/>
    <w:rsid w:val="0679F159"/>
    <w:rsid w:val="067A76E2"/>
    <w:rsid w:val="06A2B4BE"/>
    <w:rsid w:val="06BD5E10"/>
    <w:rsid w:val="06CBB80E"/>
    <w:rsid w:val="06D67309"/>
    <w:rsid w:val="0713ADCC"/>
    <w:rsid w:val="075BC4F4"/>
    <w:rsid w:val="076D2DB9"/>
    <w:rsid w:val="0774B82D"/>
    <w:rsid w:val="079BBF09"/>
    <w:rsid w:val="079F741C"/>
    <w:rsid w:val="07AEA812"/>
    <w:rsid w:val="07B01430"/>
    <w:rsid w:val="07D28B63"/>
    <w:rsid w:val="07F25C37"/>
    <w:rsid w:val="080C7787"/>
    <w:rsid w:val="081249FD"/>
    <w:rsid w:val="0835FD70"/>
    <w:rsid w:val="0852374E"/>
    <w:rsid w:val="08874F01"/>
    <w:rsid w:val="088831A0"/>
    <w:rsid w:val="088A3CAA"/>
    <w:rsid w:val="0897C206"/>
    <w:rsid w:val="08B3764C"/>
    <w:rsid w:val="08B8B63F"/>
    <w:rsid w:val="08BB3907"/>
    <w:rsid w:val="08C3654F"/>
    <w:rsid w:val="08C9E6D1"/>
    <w:rsid w:val="090E75E3"/>
    <w:rsid w:val="090F1C84"/>
    <w:rsid w:val="09357281"/>
    <w:rsid w:val="094FCC98"/>
    <w:rsid w:val="0951B499"/>
    <w:rsid w:val="097067FB"/>
    <w:rsid w:val="0971C558"/>
    <w:rsid w:val="0976F512"/>
    <w:rsid w:val="097B1105"/>
    <w:rsid w:val="099DD176"/>
    <w:rsid w:val="09C954AE"/>
    <w:rsid w:val="09E4F099"/>
    <w:rsid w:val="09FB1F51"/>
    <w:rsid w:val="0A2078E2"/>
    <w:rsid w:val="0A3EB2F1"/>
    <w:rsid w:val="0A40B6F7"/>
    <w:rsid w:val="0A4C1574"/>
    <w:rsid w:val="0A93FD52"/>
    <w:rsid w:val="0AED9BD7"/>
    <w:rsid w:val="0AF01FDA"/>
    <w:rsid w:val="0B06E1C6"/>
    <w:rsid w:val="0B096C9C"/>
    <w:rsid w:val="0B1569D3"/>
    <w:rsid w:val="0B2742DD"/>
    <w:rsid w:val="0B375359"/>
    <w:rsid w:val="0B43AD2D"/>
    <w:rsid w:val="0B48E75D"/>
    <w:rsid w:val="0B63BBDA"/>
    <w:rsid w:val="0B64BA38"/>
    <w:rsid w:val="0B72A190"/>
    <w:rsid w:val="0B83F1D4"/>
    <w:rsid w:val="0B9D291F"/>
    <w:rsid w:val="0BA463AB"/>
    <w:rsid w:val="0BA542F8"/>
    <w:rsid w:val="0BB7DA8A"/>
    <w:rsid w:val="0BBC0DA3"/>
    <w:rsid w:val="0BBC251C"/>
    <w:rsid w:val="0BD0FBC2"/>
    <w:rsid w:val="0BD5B608"/>
    <w:rsid w:val="0BE02BEC"/>
    <w:rsid w:val="0BED103F"/>
    <w:rsid w:val="0BF37681"/>
    <w:rsid w:val="0BF6D7D2"/>
    <w:rsid w:val="0BFD8A0E"/>
    <w:rsid w:val="0C135734"/>
    <w:rsid w:val="0C238430"/>
    <w:rsid w:val="0C4E285F"/>
    <w:rsid w:val="0C5F2C6D"/>
    <w:rsid w:val="0C626C13"/>
    <w:rsid w:val="0C739E25"/>
    <w:rsid w:val="0C7BF554"/>
    <w:rsid w:val="0C9436EB"/>
    <w:rsid w:val="0C978270"/>
    <w:rsid w:val="0C9FB706"/>
    <w:rsid w:val="0CA20538"/>
    <w:rsid w:val="0CB55FC1"/>
    <w:rsid w:val="0CD630C5"/>
    <w:rsid w:val="0CDCD57B"/>
    <w:rsid w:val="0CF9F47F"/>
    <w:rsid w:val="0D0AF6BF"/>
    <w:rsid w:val="0D1C5731"/>
    <w:rsid w:val="0D3C4970"/>
    <w:rsid w:val="0D46552A"/>
    <w:rsid w:val="0D598116"/>
    <w:rsid w:val="0D6C1A2A"/>
    <w:rsid w:val="0D9FA087"/>
    <w:rsid w:val="0DA79494"/>
    <w:rsid w:val="0DB7BFCF"/>
    <w:rsid w:val="0DC024FE"/>
    <w:rsid w:val="0DD81982"/>
    <w:rsid w:val="0DF5DFA5"/>
    <w:rsid w:val="0E10BA31"/>
    <w:rsid w:val="0E38213C"/>
    <w:rsid w:val="0E3B098D"/>
    <w:rsid w:val="0E5C21EE"/>
    <w:rsid w:val="0E6EE900"/>
    <w:rsid w:val="0E9C1CC6"/>
    <w:rsid w:val="0EA35D57"/>
    <w:rsid w:val="0EDDE0AC"/>
    <w:rsid w:val="0EEEAA6F"/>
    <w:rsid w:val="0EF9F62D"/>
    <w:rsid w:val="0F129A57"/>
    <w:rsid w:val="0F1BD940"/>
    <w:rsid w:val="0F3D4DF9"/>
    <w:rsid w:val="0F44FE97"/>
    <w:rsid w:val="0F4C0822"/>
    <w:rsid w:val="0F5A7F3F"/>
    <w:rsid w:val="0F5C9D53"/>
    <w:rsid w:val="0F5E6766"/>
    <w:rsid w:val="0F62163B"/>
    <w:rsid w:val="0FA7167E"/>
    <w:rsid w:val="0FBC223F"/>
    <w:rsid w:val="0FD95760"/>
    <w:rsid w:val="10588FB7"/>
    <w:rsid w:val="1064FD57"/>
    <w:rsid w:val="106EB4F6"/>
    <w:rsid w:val="10800950"/>
    <w:rsid w:val="109EC1BD"/>
    <w:rsid w:val="10A36E61"/>
    <w:rsid w:val="10B7D408"/>
    <w:rsid w:val="10DDC766"/>
    <w:rsid w:val="112EE281"/>
    <w:rsid w:val="114C8A0E"/>
    <w:rsid w:val="115B14FF"/>
    <w:rsid w:val="116DAFE8"/>
    <w:rsid w:val="1179020A"/>
    <w:rsid w:val="118895CD"/>
    <w:rsid w:val="11998F29"/>
    <w:rsid w:val="119F29A2"/>
    <w:rsid w:val="11AEB79A"/>
    <w:rsid w:val="11CA9E14"/>
    <w:rsid w:val="11DBE532"/>
    <w:rsid w:val="11E20FB1"/>
    <w:rsid w:val="11E4DE06"/>
    <w:rsid w:val="11F4FFAE"/>
    <w:rsid w:val="1209AACB"/>
    <w:rsid w:val="121BB1ED"/>
    <w:rsid w:val="1244BDB5"/>
    <w:rsid w:val="1247B826"/>
    <w:rsid w:val="12591872"/>
    <w:rsid w:val="1264DB93"/>
    <w:rsid w:val="126876D2"/>
    <w:rsid w:val="126A213D"/>
    <w:rsid w:val="12B9E15E"/>
    <w:rsid w:val="12D4F060"/>
    <w:rsid w:val="12D635B2"/>
    <w:rsid w:val="12D7FB67"/>
    <w:rsid w:val="12F2B653"/>
    <w:rsid w:val="12FC0ECB"/>
    <w:rsid w:val="13090BFF"/>
    <w:rsid w:val="13149832"/>
    <w:rsid w:val="134643D1"/>
    <w:rsid w:val="1361A1FC"/>
    <w:rsid w:val="13C17A1C"/>
    <w:rsid w:val="13DD87FB"/>
    <w:rsid w:val="13FD7004"/>
    <w:rsid w:val="140870C9"/>
    <w:rsid w:val="142930A3"/>
    <w:rsid w:val="143F86F7"/>
    <w:rsid w:val="14415DEF"/>
    <w:rsid w:val="1446FB35"/>
    <w:rsid w:val="144E38A4"/>
    <w:rsid w:val="14981F9C"/>
    <w:rsid w:val="149E2B61"/>
    <w:rsid w:val="14B9E8B8"/>
    <w:rsid w:val="14F2FDFE"/>
    <w:rsid w:val="14F80F6F"/>
    <w:rsid w:val="14FE8034"/>
    <w:rsid w:val="15138395"/>
    <w:rsid w:val="1516DC20"/>
    <w:rsid w:val="1519914E"/>
    <w:rsid w:val="151EE57A"/>
    <w:rsid w:val="152269ED"/>
    <w:rsid w:val="153E6E2A"/>
    <w:rsid w:val="157EEB0D"/>
    <w:rsid w:val="158D9ADC"/>
    <w:rsid w:val="158ED5FD"/>
    <w:rsid w:val="159B28D1"/>
    <w:rsid w:val="15A02E63"/>
    <w:rsid w:val="15CD9BDF"/>
    <w:rsid w:val="15D97B67"/>
    <w:rsid w:val="15F58ACA"/>
    <w:rsid w:val="15F7A7E3"/>
    <w:rsid w:val="1611C97A"/>
    <w:rsid w:val="1622F38B"/>
    <w:rsid w:val="16395E22"/>
    <w:rsid w:val="16718066"/>
    <w:rsid w:val="16850D9E"/>
    <w:rsid w:val="16A739F2"/>
    <w:rsid w:val="16B518AA"/>
    <w:rsid w:val="16B6E941"/>
    <w:rsid w:val="16EB2832"/>
    <w:rsid w:val="16ED5F11"/>
    <w:rsid w:val="17052B84"/>
    <w:rsid w:val="1710802D"/>
    <w:rsid w:val="1718D92B"/>
    <w:rsid w:val="1718DC5F"/>
    <w:rsid w:val="172AFB50"/>
    <w:rsid w:val="17627D84"/>
    <w:rsid w:val="17681CC7"/>
    <w:rsid w:val="1791493F"/>
    <w:rsid w:val="179733A3"/>
    <w:rsid w:val="17C863A3"/>
    <w:rsid w:val="17D5ED24"/>
    <w:rsid w:val="1817862C"/>
    <w:rsid w:val="1828A01F"/>
    <w:rsid w:val="1831FC20"/>
    <w:rsid w:val="1832DD0F"/>
    <w:rsid w:val="1836FA5A"/>
    <w:rsid w:val="183E79AC"/>
    <w:rsid w:val="185F1FCA"/>
    <w:rsid w:val="18643764"/>
    <w:rsid w:val="1869FEFC"/>
    <w:rsid w:val="18725525"/>
    <w:rsid w:val="18764273"/>
    <w:rsid w:val="187BEA30"/>
    <w:rsid w:val="18B9549A"/>
    <w:rsid w:val="18E83C91"/>
    <w:rsid w:val="19047DB5"/>
    <w:rsid w:val="19077853"/>
    <w:rsid w:val="19255CD0"/>
    <w:rsid w:val="19285C49"/>
    <w:rsid w:val="192BDFE7"/>
    <w:rsid w:val="193C90DA"/>
    <w:rsid w:val="19506AD8"/>
    <w:rsid w:val="195FD558"/>
    <w:rsid w:val="195FDB66"/>
    <w:rsid w:val="19764F91"/>
    <w:rsid w:val="1982062E"/>
    <w:rsid w:val="199039F7"/>
    <w:rsid w:val="19BCA886"/>
    <w:rsid w:val="19BFA446"/>
    <w:rsid w:val="19D71431"/>
    <w:rsid w:val="19E4FE7A"/>
    <w:rsid w:val="19F2EC83"/>
    <w:rsid w:val="19F817FD"/>
    <w:rsid w:val="1A13CFEF"/>
    <w:rsid w:val="1A48218B"/>
    <w:rsid w:val="1A6D6F2B"/>
    <w:rsid w:val="1A922322"/>
    <w:rsid w:val="1AA0F0FE"/>
    <w:rsid w:val="1AA4A905"/>
    <w:rsid w:val="1AA83417"/>
    <w:rsid w:val="1AB356AC"/>
    <w:rsid w:val="1AB45CC4"/>
    <w:rsid w:val="1AFCDC60"/>
    <w:rsid w:val="1B0605E8"/>
    <w:rsid w:val="1B0FC54B"/>
    <w:rsid w:val="1B367F28"/>
    <w:rsid w:val="1B4458A6"/>
    <w:rsid w:val="1B678506"/>
    <w:rsid w:val="1B6F21CC"/>
    <w:rsid w:val="1B77E1E4"/>
    <w:rsid w:val="1B82E034"/>
    <w:rsid w:val="1B8D4A62"/>
    <w:rsid w:val="1B8EEF77"/>
    <w:rsid w:val="1BD3E2D1"/>
    <w:rsid w:val="1BEB58A9"/>
    <w:rsid w:val="1C07DBAF"/>
    <w:rsid w:val="1C09B894"/>
    <w:rsid w:val="1C0A0332"/>
    <w:rsid w:val="1C2602AF"/>
    <w:rsid w:val="1C2AD142"/>
    <w:rsid w:val="1C426B0A"/>
    <w:rsid w:val="1C538FAB"/>
    <w:rsid w:val="1C77E3C3"/>
    <w:rsid w:val="1CC216D3"/>
    <w:rsid w:val="1CCE0F83"/>
    <w:rsid w:val="1D277486"/>
    <w:rsid w:val="1D46C9E3"/>
    <w:rsid w:val="1D7465A5"/>
    <w:rsid w:val="1D747085"/>
    <w:rsid w:val="1D940FEE"/>
    <w:rsid w:val="1D99B33F"/>
    <w:rsid w:val="1DBBD052"/>
    <w:rsid w:val="1DC8D4F3"/>
    <w:rsid w:val="1DDA5B44"/>
    <w:rsid w:val="1DE6AEB5"/>
    <w:rsid w:val="1DF34198"/>
    <w:rsid w:val="1DF3A68D"/>
    <w:rsid w:val="1DFA4610"/>
    <w:rsid w:val="1DFEF8FB"/>
    <w:rsid w:val="1E0BC421"/>
    <w:rsid w:val="1E0CC169"/>
    <w:rsid w:val="1E508038"/>
    <w:rsid w:val="1E546A54"/>
    <w:rsid w:val="1E560CB6"/>
    <w:rsid w:val="1E5EF815"/>
    <w:rsid w:val="1E614D33"/>
    <w:rsid w:val="1E74ABC5"/>
    <w:rsid w:val="1E881EE2"/>
    <w:rsid w:val="1E9F4A6F"/>
    <w:rsid w:val="1EE3C86E"/>
    <w:rsid w:val="1EEEBB21"/>
    <w:rsid w:val="1F005656"/>
    <w:rsid w:val="1F08A745"/>
    <w:rsid w:val="1F534A66"/>
    <w:rsid w:val="1F7A13B2"/>
    <w:rsid w:val="1F95119E"/>
    <w:rsid w:val="1FA7BD65"/>
    <w:rsid w:val="1FBD95F8"/>
    <w:rsid w:val="1FC43EBB"/>
    <w:rsid w:val="1FD68A2C"/>
    <w:rsid w:val="1FDC86AD"/>
    <w:rsid w:val="1FF8AA2D"/>
    <w:rsid w:val="202F6F04"/>
    <w:rsid w:val="2069C2C9"/>
    <w:rsid w:val="20D30C23"/>
    <w:rsid w:val="20DF0DE9"/>
    <w:rsid w:val="211A43D0"/>
    <w:rsid w:val="213447E9"/>
    <w:rsid w:val="2140E2BF"/>
    <w:rsid w:val="216247EC"/>
    <w:rsid w:val="21AA39BB"/>
    <w:rsid w:val="21ACFB9C"/>
    <w:rsid w:val="21C3933B"/>
    <w:rsid w:val="21D7A168"/>
    <w:rsid w:val="21EE3CB3"/>
    <w:rsid w:val="22285103"/>
    <w:rsid w:val="222F4D57"/>
    <w:rsid w:val="225FF8F7"/>
    <w:rsid w:val="226CA308"/>
    <w:rsid w:val="2287E906"/>
    <w:rsid w:val="228A08A0"/>
    <w:rsid w:val="2291F21D"/>
    <w:rsid w:val="22E46DE7"/>
    <w:rsid w:val="22EEC35A"/>
    <w:rsid w:val="22F8A004"/>
    <w:rsid w:val="2314D582"/>
    <w:rsid w:val="2345E370"/>
    <w:rsid w:val="235356DC"/>
    <w:rsid w:val="237820F4"/>
    <w:rsid w:val="239C876C"/>
    <w:rsid w:val="23CBCA56"/>
    <w:rsid w:val="23D15812"/>
    <w:rsid w:val="23D92B78"/>
    <w:rsid w:val="23DF03B9"/>
    <w:rsid w:val="23FE5351"/>
    <w:rsid w:val="240711E5"/>
    <w:rsid w:val="240EA5CC"/>
    <w:rsid w:val="2415B0CD"/>
    <w:rsid w:val="24243BBD"/>
    <w:rsid w:val="243C106B"/>
    <w:rsid w:val="244706F8"/>
    <w:rsid w:val="24588470"/>
    <w:rsid w:val="245BDF88"/>
    <w:rsid w:val="246C4387"/>
    <w:rsid w:val="24718360"/>
    <w:rsid w:val="24809279"/>
    <w:rsid w:val="248741E9"/>
    <w:rsid w:val="248A7DFD"/>
    <w:rsid w:val="249E277F"/>
    <w:rsid w:val="24A1F1A3"/>
    <w:rsid w:val="24B4E623"/>
    <w:rsid w:val="24B539F9"/>
    <w:rsid w:val="24B797BB"/>
    <w:rsid w:val="24BA1523"/>
    <w:rsid w:val="24C7938A"/>
    <w:rsid w:val="24D7BC88"/>
    <w:rsid w:val="24DD0654"/>
    <w:rsid w:val="25113E8F"/>
    <w:rsid w:val="2568D356"/>
    <w:rsid w:val="2569DC72"/>
    <w:rsid w:val="256FBEB3"/>
    <w:rsid w:val="257A1D2B"/>
    <w:rsid w:val="2588FB21"/>
    <w:rsid w:val="25A576D3"/>
    <w:rsid w:val="25B1F36F"/>
    <w:rsid w:val="25B82459"/>
    <w:rsid w:val="25B9049D"/>
    <w:rsid w:val="25D547A9"/>
    <w:rsid w:val="25F80661"/>
    <w:rsid w:val="2601B9AF"/>
    <w:rsid w:val="2617206B"/>
    <w:rsid w:val="261AAAEA"/>
    <w:rsid w:val="2630656E"/>
    <w:rsid w:val="263187F7"/>
    <w:rsid w:val="2641EAE2"/>
    <w:rsid w:val="264E1F5E"/>
    <w:rsid w:val="26563646"/>
    <w:rsid w:val="2678CF51"/>
    <w:rsid w:val="26A5A854"/>
    <w:rsid w:val="26D3E37F"/>
    <w:rsid w:val="26ED5176"/>
    <w:rsid w:val="271A6423"/>
    <w:rsid w:val="2748B87E"/>
    <w:rsid w:val="27570ACD"/>
    <w:rsid w:val="2758E696"/>
    <w:rsid w:val="275AB78F"/>
    <w:rsid w:val="27841B91"/>
    <w:rsid w:val="27846B36"/>
    <w:rsid w:val="278AA979"/>
    <w:rsid w:val="2793F21C"/>
    <w:rsid w:val="27AD8EF4"/>
    <w:rsid w:val="27C7278E"/>
    <w:rsid w:val="27E046D5"/>
    <w:rsid w:val="27F56716"/>
    <w:rsid w:val="27F9F70B"/>
    <w:rsid w:val="2805BA8A"/>
    <w:rsid w:val="280F68D9"/>
    <w:rsid w:val="28174CD2"/>
    <w:rsid w:val="283027B0"/>
    <w:rsid w:val="2838CDC3"/>
    <w:rsid w:val="283BA1E7"/>
    <w:rsid w:val="283F5E17"/>
    <w:rsid w:val="28449C3E"/>
    <w:rsid w:val="2849D34C"/>
    <w:rsid w:val="28854DC2"/>
    <w:rsid w:val="289EF781"/>
    <w:rsid w:val="28ABAB49"/>
    <w:rsid w:val="28EC4AC7"/>
    <w:rsid w:val="28FE77D4"/>
    <w:rsid w:val="291938E6"/>
    <w:rsid w:val="291BADC7"/>
    <w:rsid w:val="29302A72"/>
    <w:rsid w:val="293D3B8D"/>
    <w:rsid w:val="2956FBF1"/>
    <w:rsid w:val="2959D3CF"/>
    <w:rsid w:val="2960D1C5"/>
    <w:rsid w:val="296AD8D9"/>
    <w:rsid w:val="29830A6A"/>
    <w:rsid w:val="298981BF"/>
    <w:rsid w:val="298EDD75"/>
    <w:rsid w:val="29904819"/>
    <w:rsid w:val="299D820C"/>
    <w:rsid w:val="29B78408"/>
    <w:rsid w:val="29D457B5"/>
    <w:rsid w:val="2A1D7739"/>
    <w:rsid w:val="2A404351"/>
    <w:rsid w:val="2A5DECC0"/>
    <w:rsid w:val="2A798398"/>
    <w:rsid w:val="2A7D69A2"/>
    <w:rsid w:val="2A804237"/>
    <w:rsid w:val="2A8FC382"/>
    <w:rsid w:val="2A9B8968"/>
    <w:rsid w:val="2AAEAD9B"/>
    <w:rsid w:val="2ABF31EE"/>
    <w:rsid w:val="2AC4B891"/>
    <w:rsid w:val="2AFBB76F"/>
    <w:rsid w:val="2AFC08D0"/>
    <w:rsid w:val="2AFF0395"/>
    <w:rsid w:val="2B0B33BC"/>
    <w:rsid w:val="2B1E9F34"/>
    <w:rsid w:val="2B36C558"/>
    <w:rsid w:val="2B4A2B03"/>
    <w:rsid w:val="2B5358D0"/>
    <w:rsid w:val="2B5440F7"/>
    <w:rsid w:val="2B5EF545"/>
    <w:rsid w:val="2B948751"/>
    <w:rsid w:val="2B9A9BE4"/>
    <w:rsid w:val="2BBED46B"/>
    <w:rsid w:val="2BCB209C"/>
    <w:rsid w:val="2BE05461"/>
    <w:rsid w:val="2BE0C8A6"/>
    <w:rsid w:val="2BE85EBE"/>
    <w:rsid w:val="2BEAE974"/>
    <w:rsid w:val="2BF40896"/>
    <w:rsid w:val="2BFA847D"/>
    <w:rsid w:val="2C06AC9E"/>
    <w:rsid w:val="2C0DB678"/>
    <w:rsid w:val="2C3EF925"/>
    <w:rsid w:val="2C5BE4FF"/>
    <w:rsid w:val="2C7CD75E"/>
    <w:rsid w:val="2C7D6AD6"/>
    <w:rsid w:val="2C8DB2AF"/>
    <w:rsid w:val="2C97E85A"/>
    <w:rsid w:val="2CA6DE72"/>
    <w:rsid w:val="2CA6FF72"/>
    <w:rsid w:val="2CDB88DF"/>
    <w:rsid w:val="2CF51EF4"/>
    <w:rsid w:val="2D5F8D46"/>
    <w:rsid w:val="2D7B9D59"/>
    <w:rsid w:val="2DB4D84F"/>
    <w:rsid w:val="2DBC60B5"/>
    <w:rsid w:val="2DE6671E"/>
    <w:rsid w:val="2DED7B18"/>
    <w:rsid w:val="2DFB593D"/>
    <w:rsid w:val="2E0A51F2"/>
    <w:rsid w:val="2E1FAD2A"/>
    <w:rsid w:val="2E1FBD66"/>
    <w:rsid w:val="2E2AE691"/>
    <w:rsid w:val="2E2D1487"/>
    <w:rsid w:val="2E3AD51A"/>
    <w:rsid w:val="2E8C838A"/>
    <w:rsid w:val="2E926073"/>
    <w:rsid w:val="2EB65024"/>
    <w:rsid w:val="2EC06B2B"/>
    <w:rsid w:val="2EC67DA6"/>
    <w:rsid w:val="2EE1420C"/>
    <w:rsid w:val="2EF4692E"/>
    <w:rsid w:val="2EF80E26"/>
    <w:rsid w:val="2EF9B949"/>
    <w:rsid w:val="2EFA7B01"/>
    <w:rsid w:val="2EFEE793"/>
    <w:rsid w:val="2F123ADB"/>
    <w:rsid w:val="2F1892D1"/>
    <w:rsid w:val="2F18B994"/>
    <w:rsid w:val="2F20CB90"/>
    <w:rsid w:val="2F36A960"/>
    <w:rsid w:val="2F440751"/>
    <w:rsid w:val="2F4B096F"/>
    <w:rsid w:val="2F4EC1DB"/>
    <w:rsid w:val="2F4ED0E1"/>
    <w:rsid w:val="2F516D8B"/>
    <w:rsid w:val="2F676A8F"/>
    <w:rsid w:val="2F6F4264"/>
    <w:rsid w:val="2F7BA6FD"/>
    <w:rsid w:val="2F7D4919"/>
    <w:rsid w:val="2FAF00FF"/>
    <w:rsid w:val="2FC56D3A"/>
    <w:rsid w:val="2FD15CF5"/>
    <w:rsid w:val="300990C9"/>
    <w:rsid w:val="301CC9C1"/>
    <w:rsid w:val="302E0203"/>
    <w:rsid w:val="3031BAA2"/>
    <w:rsid w:val="3032CCE0"/>
    <w:rsid w:val="303DB65A"/>
    <w:rsid w:val="304385A1"/>
    <w:rsid w:val="30613FE0"/>
    <w:rsid w:val="306EAF5D"/>
    <w:rsid w:val="3082ED0A"/>
    <w:rsid w:val="30CC6836"/>
    <w:rsid w:val="30E5CFBD"/>
    <w:rsid w:val="30EB6495"/>
    <w:rsid w:val="30F7E606"/>
    <w:rsid w:val="310066F5"/>
    <w:rsid w:val="310D9F2C"/>
    <w:rsid w:val="310F6D0F"/>
    <w:rsid w:val="3146493B"/>
    <w:rsid w:val="31B6BEA7"/>
    <w:rsid w:val="31C833B3"/>
    <w:rsid w:val="31CD34F6"/>
    <w:rsid w:val="31DC4294"/>
    <w:rsid w:val="31F6FA2E"/>
    <w:rsid w:val="31FC5207"/>
    <w:rsid w:val="32150CD8"/>
    <w:rsid w:val="322A300E"/>
    <w:rsid w:val="32425105"/>
    <w:rsid w:val="32493458"/>
    <w:rsid w:val="32678553"/>
    <w:rsid w:val="326F28D9"/>
    <w:rsid w:val="3281CDB3"/>
    <w:rsid w:val="3298F050"/>
    <w:rsid w:val="329D65B5"/>
    <w:rsid w:val="329F0B7A"/>
    <w:rsid w:val="32A86C75"/>
    <w:rsid w:val="32DD3900"/>
    <w:rsid w:val="32F29791"/>
    <w:rsid w:val="32FC1AEF"/>
    <w:rsid w:val="330ECAE9"/>
    <w:rsid w:val="3332CE23"/>
    <w:rsid w:val="334AFF47"/>
    <w:rsid w:val="334C95A3"/>
    <w:rsid w:val="33587D88"/>
    <w:rsid w:val="337B665C"/>
    <w:rsid w:val="337BFAC7"/>
    <w:rsid w:val="337D99D7"/>
    <w:rsid w:val="3398E549"/>
    <w:rsid w:val="33A3710C"/>
    <w:rsid w:val="33D0DEA5"/>
    <w:rsid w:val="33E394A3"/>
    <w:rsid w:val="33E5D9E2"/>
    <w:rsid w:val="340BF72A"/>
    <w:rsid w:val="3410B100"/>
    <w:rsid w:val="34439AA1"/>
    <w:rsid w:val="345B89B2"/>
    <w:rsid w:val="34636F2D"/>
    <w:rsid w:val="34769515"/>
    <w:rsid w:val="349D4C06"/>
    <w:rsid w:val="34B33230"/>
    <w:rsid w:val="34BE6B1F"/>
    <w:rsid w:val="34E0BBF1"/>
    <w:rsid w:val="34E81253"/>
    <w:rsid w:val="3501950B"/>
    <w:rsid w:val="351B1C03"/>
    <w:rsid w:val="352AF72F"/>
    <w:rsid w:val="35330B8A"/>
    <w:rsid w:val="355F9DCC"/>
    <w:rsid w:val="35756767"/>
    <w:rsid w:val="3576FA46"/>
    <w:rsid w:val="358F7C59"/>
    <w:rsid w:val="35D92A10"/>
    <w:rsid w:val="360D0EAE"/>
    <w:rsid w:val="36175207"/>
    <w:rsid w:val="3617922A"/>
    <w:rsid w:val="361D0448"/>
    <w:rsid w:val="361EEB6E"/>
    <w:rsid w:val="3690CBA8"/>
    <w:rsid w:val="36926A37"/>
    <w:rsid w:val="36972ED4"/>
    <w:rsid w:val="369A8E6D"/>
    <w:rsid w:val="36C11C45"/>
    <w:rsid w:val="36DCCA5D"/>
    <w:rsid w:val="36EFAC10"/>
    <w:rsid w:val="36FA017E"/>
    <w:rsid w:val="3717F1B4"/>
    <w:rsid w:val="376DD942"/>
    <w:rsid w:val="377B7259"/>
    <w:rsid w:val="37913D37"/>
    <w:rsid w:val="37AF6CF2"/>
    <w:rsid w:val="37E030B1"/>
    <w:rsid w:val="37E39CC0"/>
    <w:rsid w:val="37E4A975"/>
    <w:rsid w:val="37F25223"/>
    <w:rsid w:val="37FBD771"/>
    <w:rsid w:val="38546DD0"/>
    <w:rsid w:val="38576EE2"/>
    <w:rsid w:val="385C11C0"/>
    <w:rsid w:val="3868E171"/>
    <w:rsid w:val="3873B8A3"/>
    <w:rsid w:val="38752633"/>
    <w:rsid w:val="387B959C"/>
    <w:rsid w:val="38829C0A"/>
    <w:rsid w:val="38859CCB"/>
    <w:rsid w:val="3886BEBC"/>
    <w:rsid w:val="38979644"/>
    <w:rsid w:val="389E837A"/>
    <w:rsid w:val="38A85384"/>
    <w:rsid w:val="38C24466"/>
    <w:rsid w:val="38E68AC5"/>
    <w:rsid w:val="38F3E033"/>
    <w:rsid w:val="38F498F7"/>
    <w:rsid w:val="3901BB71"/>
    <w:rsid w:val="39080932"/>
    <w:rsid w:val="390CEFB2"/>
    <w:rsid w:val="3912E293"/>
    <w:rsid w:val="3915AA40"/>
    <w:rsid w:val="391BD430"/>
    <w:rsid w:val="391C5ED7"/>
    <w:rsid w:val="391F5240"/>
    <w:rsid w:val="3933436A"/>
    <w:rsid w:val="39476092"/>
    <w:rsid w:val="39511527"/>
    <w:rsid w:val="395ABD1F"/>
    <w:rsid w:val="3976B9F6"/>
    <w:rsid w:val="39A8AD82"/>
    <w:rsid w:val="39AA71C8"/>
    <w:rsid w:val="39CB10E0"/>
    <w:rsid w:val="39D9E0C6"/>
    <w:rsid w:val="3A01E209"/>
    <w:rsid w:val="3A10B77F"/>
    <w:rsid w:val="3A26BDEA"/>
    <w:rsid w:val="3A275C6E"/>
    <w:rsid w:val="3A2EFB9E"/>
    <w:rsid w:val="3A36BA56"/>
    <w:rsid w:val="3A485D12"/>
    <w:rsid w:val="3A4A8785"/>
    <w:rsid w:val="3A4F6A6F"/>
    <w:rsid w:val="3A777A6B"/>
    <w:rsid w:val="3A799ABC"/>
    <w:rsid w:val="3AA05E8C"/>
    <w:rsid w:val="3AE5074B"/>
    <w:rsid w:val="3AEF5C54"/>
    <w:rsid w:val="3B0AF28D"/>
    <w:rsid w:val="3B300174"/>
    <w:rsid w:val="3B3256C6"/>
    <w:rsid w:val="3B41D96C"/>
    <w:rsid w:val="3B4F1B8D"/>
    <w:rsid w:val="3B5715C1"/>
    <w:rsid w:val="3B6E5083"/>
    <w:rsid w:val="3BFE25ED"/>
    <w:rsid w:val="3C0EB347"/>
    <w:rsid w:val="3C2149D9"/>
    <w:rsid w:val="3C28FD36"/>
    <w:rsid w:val="3C294911"/>
    <w:rsid w:val="3C3A2E6E"/>
    <w:rsid w:val="3C583901"/>
    <w:rsid w:val="3C72A435"/>
    <w:rsid w:val="3C806E13"/>
    <w:rsid w:val="3C87779D"/>
    <w:rsid w:val="3C88748B"/>
    <w:rsid w:val="3C8B7EF9"/>
    <w:rsid w:val="3C9AB413"/>
    <w:rsid w:val="3CA41715"/>
    <w:rsid w:val="3CA8142F"/>
    <w:rsid w:val="3CBB3938"/>
    <w:rsid w:val="3CC15B0F"/>
    <w:rsid w:val="3CE12453"/>
    <w:rsid w:val="3CF676CA"/>
    <w:rsid w:val="3CF9F4A4"/>
    <w:rsid w:val="3D24CB71"/>
    <w:rsid w:val="3D68ADA8"/>
    <w:rsid w:val="3DD0546F"/>
    <w:rsid w:val="3DD3F53C"/>
    <w:rsid w:val="3DE3EB2D"/>
    <w:rsid w:val="3DE46018"/>
    <w:rsid w:val="3E151E2D"/>
    <w:rsid w:val="3E2634EF"/>
    <w:rsid w:val="3E56BA9A"/>
    <w:rsid w:val="3E6D8571"/>
    <w:rsid w:val="3E8B486D"/>
    <w:rsid w:val="3EB9A713"/>
    <w:rsid w:val="3EE67C0B"/>
    <w:rsid w:val="3F0C5C38"/>
    <w:rsid w:val="3F302689"/>
    <w:rsid w:val="3F641546"/>
    <w:rsid w:val="3F6CBC3F"/>
    <w:rsid w:val="3FC0CB4E"/>
    <w:rsid w:val="3FD1B5EB"/>
    <w:rsid w:val="3FE1790F"/>
    <w:rsid w:val="3FF9C55A"/>
    <w:rsid w:val="40156C06"/>
    <w:rsid w:val="404BCC69"/>
    <w:rsid w:val="4074A61C"/>
    <w:rsid w:val="407F425C"/>
    <w:rsid w:val="4086D966"/>
    <w:rsid w:val="408C247E"/>
    <w:rsid w:val="40A3DEC5"/>
    <w:rsid w:val="40AAA48E"/>
    <w:rsid w:val="40B1B43F"/>
    <w:rsid w:val="40BFED85"/>
    <w:rsid w:val="40D90991"/>
    <w:rsid w:val="410CA94B"/>
    <w:rsid w:val="410F8DBB"/>
    <w:rsid w:val="4115856D"/>
    <w:rsid w:val="411A77AA"/>
    <w:rsid w:val="41287B63"/>
    <w:rsid w:val="41505A47"/>
    <w:rsid w:val="41524E8C"/>
    <w:rsid w:val="4186E4AB"/>
    <w:rsid w:val="418A7FE2"/>
    <w:rsid w:val="41B16EB1"/>
    <w:rsid w:val="41C69B42"/>
    <w:rsid w:val="41DE7D1F"/>
    <w:rsid w:val="41EE84A0"/>
    <w:rsid w:val="41FB0C80"/>
    <w:rsid w:val="42040C90"/>
    <w:rsid w:val="4208576F"/>
    <w:rsid w:val="42116AB2"/>
    <w:rsid w:val="42416EAF"/>
    <w:rsid w:val="424FAB57"/>
    <w:rsid w:val="42735C27"/>
    <w:rsid w:val="427CA755"/>
    <w:rsid w:val="4282EF22"/>
    <w:rsid w:val="42907BD6"/>
    <w:rsid w:val="429CC342"/>
    <w:rsid w:val="429E70B8"/>
    <w:rsid w:val="42AF3C7E"/>
    <w:rsid w:val="42BDBA55"/>
    <w:rsid w:val="42C0E67E"/>
    <w:rsid w:val="42CF0935"/>
    <w:rsid w:val="4304E6AE"/>
    <w:rsid w:val="433503FC"/>
    <w:rsid w:val="4342F169"/>
    <w:rsid w:val="438C3432"/>
    <w:rsid w:val="4396C363"/>
    <w:rsid w:val="43AAF334"/>
    <w:rsid w:val="43B8349B"/>
    <w:rsid w:val="43BBA25F"/>
    <w:rsid w:val="43F79E8B"/>
    <w:rsid w:val="44058DD4"/>
    <w:rsid w:val="444AC331"/>
    <w:rsid w:val="444ECF0F"/>
    <w:rsid w:val="4466EF8F"/>
    <w:rsid w:val="4469195C"/>
    <w:rsid w:val="447A57EB"/>
    <w:rsid w:val="4484AB05"/>
    <w:rsid w:val="44965DFB"/>
    <w:rsid w:val="44BB8955"/>
    <w:rsid w:val="4503D2F7"/>
    <w:rsid w:val="450964BA"/>
    <w:rsid w:val="451A7B41"/>
    <w:rsid w:val="453AB1A7"/>
    <w:rsid w:val="455D6F4F"/>
    <w:rsid w:val="4570AC16"/>
    <w:rsid w:val="45834365"/>
    <w:rsid w:val="458FB1FD"/>
    <w:rsid w:val="4593A5A7"/>
    <w:rsid w:val="45CA9B28"/>
    <w:rsid w:val="45D4162B"/>
    <w:rsid w:val="45D6EF3F"/>
    <w:rsid w:val="45DA2120"/>
    <w:rsid w:val="45F61B6F"/>
    <w:rsid w:val="45FCA40F"/>
    <w:rsid w:val="460F557F"/>
    <w:rsid w:val="4617224F"/>
    <w:rsid w:val="462F89DF"/>
    <w:rsid w:val="46369993"/>
    <w:rsid w:val="4649AEE5"/>
    <w:rsid w:val="464E022A"/>
    <w:rsid w:val="4669E172"/>
    <w:rsid w:val="4697D060"/>
    <w:rsid w:val="46AB4579"/>
    <w:rsid w:val="46AE9C06"/>
    <w:rsid w:val="46BA64D9"/>
    <w:rsid w:val="46CC6EE3"/>
    <w:rsid w:val="46CFD722"/>
    <w:rsid w:val="476D70B7"/>
    <w:rsid w:val="476DE765"/>
    <w:rsid w:val="478277E5"/>
    <w:rsid w:val="47B6B469"/>
    <w:rsid w:val="47B8DEBE"/>
    <w:rsid w:val="47C079DB"/>
    <w:rsid w:val="47EA604E"/>
    <w:rsid w:val="4828EA23"/>
    <w:rsid w:val="483295E6"/>
    <w:rsid w:val="483D663B"/>
    <w:rsid w:val="485827FB"/>
    <w:rsid w:val="4864252F"/>
    <w:rsid w:val="48658CC2"/>
    <w:rsid w:val="4868DB05"/>
    <w:rsid w:val="48731217"/>
    <w:rsid w:val="488C9200"/>
    <w:rsid w:val="48967569"/>
    <w:rsid w:val="48A394E5"/>
    <w:rsid w:val="48D375FC"/>
    <w:rsid w:val="48D556B6"/>
    <w:rsid w:val="48F3E49D"/>
    <w:rsid w:val="49161242"/>
    <w:rsid w:val="49342E4D"/>
    <w:rsid w:val="4935F9BF"/>
    <w:rsid w:val="494A391C"/>
    <w:rsid w:val="4966D245"/>
    <w:rsid w:val="496E244D"/>
    <w:rsid w:val="498EA8F2"/>
    <w:rsid w:val="49A1C123"/>
    <w:rsid w:val="49E8CF54"/>
    <w:rsid w:val="4A188A5E"/>
    <w:rsid w:val="4A634365"/>
    <w:rsid w:val="4A7BDA88"/>
    <w:rsid w:val="4A8785FF"/>
    <w:rsid w:val="4A9294C8"/>
    <w:rsid w:val="4AABF676"/>
    <w:rsid w:val="4ABAD18F"/>
    <w:rsid w:val="4AC1CE1E"/>
    <w:rsid w:val="4AC68465"/>
    <w:rsid w:val="4AD30D4A"/>
    <w:rsid w:val="4AE57CB7"/>
    <w:rsid w:val="4AFBF274"/>
    <w:rsid w:val="4B017C16"/>
    <w:rsid w:val="4B1CCCCC"/>
    <w:rsid w:val="4B222415"/>
    <w:rsid w:val="4B28339E"/>
    <w:rsid w:val="4B2C8B7F"/>
    <w:rsid w:val="4B3DE1D6"/>
    <w:rsid w:val="4B4D5551"/>
    <w:rsid w:val="4B72196C"/>
    <w:rsid w:val="4B84E7F6"/>
    <w:rsid w:val="4B9EF291"/>
    <w:rsid w:val="4BAFE47D"/>
    <w:rsid w:val="4BC6E294"/>
    <w:rsid w:val="4BCB67D0"/>
    <w:rsid w:val="4BF987BF"/>
    <w:rsid w:val="4BF9E447"/>
    <w:rsid w:val="4C3F053C"/>
    <w:rsid w:val="4C3F1110"/>
    <w:rsid w:val="4C5C5536"/>
    <w:rsid w:val="4C619FC4"/>
    <w:rsid w:val="4C68474D"/>
    <w:rsid w:val="4C789DC8"/>
    <w:rsid w:val="4C8C057A"/>
    <w:rsid w:val="4CA5ED9E"/>
    <w:rsid w:val="4CDD1F86"/>
    <w:rsid w:val="4CDF0EFD"/>
    <w:rsid w:val="4CEF092C"/>
    <w:rsid w:val="4CF0E5BB"/>
    <w:rsid w:val="4D22B176"/>
    <w:rsid w:val="4D5D376F"/>
    <w:rsid w:val="4D6FF20A"/>
    <w:rsid w:val="4D7BEF81"/>
    <w:rsid w:val="4D84C46C"/>
    <w:rsid w:val="4D84C73B"/>
    <w:rsid w:val="4D926E4C"/>
    <w:rsid w:val="4D9A6008"/>
    <w:rsid w:val="4D9DEB6E"/>
    <w:rsid w:val="4DC17885"/>
    <w:rsid w:val="4DDAC56B"/>
    <w:rsid w:val="4DE3C042"/>
    <w:rsid w:val="4DFD351B"/>
    <w:rsid w:val="4E09B7BE"/>
    <w:rsid w:val="4E0C182A"/>
    <w:rsid w:val="4E28F8F0"/>
    <w:rsid w:val="4E4FBEF1"/>
    <w:rsid w:val="4E50ACA1"/>
    <w:rsid w:val="4E631792"/>
    <w:rsid w:val="4E6BF5FF"/>
    <w:rsid w:val="4E9946AC"/>
    <w:rsid w:val="4EA674E8"/>
    <w:rsid w:val="4EB7CDC1"/>
    <w:rsid w:val="4EC3DB4C"/>
    <w:rsid w:val="4ED01A10"/>
    <w:rsid w:val="4EE0088E"/>
    <w:rsid w:val="4F07C9D0"/>
    <w:rsid w:val="4F510E1B"/>
    <w:rsid w:val="4F786998"/>
    <w:rsid w:val="4F87ACA5"/>
    <w:rsid w:val="4F9FD31B"/>
    <w:rsid w:val="4FA6A754"/>
    <w:rsid w:val="4FC3D320"/>
    <w:rsid w:val="4FCC65A4"/>
    <w:rsid w:val="4FD92B96"/>
    <w:rsid w:val="4FE346DD"/>
    <w:rsid w:val="501537CD"/>
    <w:rsid w:val="504A0015"/>
    <w:rsid w:val="5062720F"/>
    <w:rsid w:val="506CD83C"/>
    <w:rsid w:val="50780A0B"/>
    <w:rsid w:val="507E2F76"/>
    <w:rsid w:val="5098A65E"/>
    <w:rsid w:val="50B57013"/>
    <w:rsid w:val="50EC120A"/>
    <w:rsid w:val="51154090"/>
    <w:rsid w:val="513FA34D"/>
    <w:rsid w:val="515C7405"/>
    <w:rsid w:val="5184B319"/>
    <w:rsid w:val="5194037C"/>
    <w:rsid w:val="51AF9EE7"/>
    <w:rsid w:val="51C938F1"/>
    <w:rsid w:val="51CCB32C"/>
    <w:rsid w:val="51D300E0"/>
    <w:rsid w:val="51DD172C"/>
    <w:rsid w:val="51F013A9"/>
    <w:rsid w:val="5240426C"/>
    <w:rsid w:val="525E97B3"/>
    <w:rsid w:val="5267B31E"/>
    <w:rsid w:val="5269A742"/>
    <w:rsid w:val="5271697A"/>
    <w:rsid w:val="52754FEA"/>
    <w:rsid w:val="5283D2F5"/>
    <w:rsid w:val="528BC19E"/>
    <w:rsid w:val="52B0B518"/>
    <w:rsid w:val="52CE3AA8"/>
    <w:rsid w:val="52D98C4F"/>
    <w:rsid w:val="5308E3DF"/>
    <w:rsid w:val="531B9D0A"/>
    <w:rsid w:val="532115B2"/>
    <w:rsid w:val="53267AA1"/>
    <w:rsid w:val="532897ED"/>
    <w:rsid w:val="532AA414"/>
    <w:rsid w:val="535181A6"/>
    <w:rsid w:val="5378B335"/>
    <w:rsid w:val="53928C5F"/>
    <w:rsid w:val="539ECBD8"/>
    <w:rsid w:val="53B2CD9B"/>
    <w:rsid w:val="53B3E7F7"/>
    <w:rsid w:val="53CC9168"/>
    <w:rsid w:val="53D3DD32"/>
    <w:rsid w:val="53DAC8D2"/>
    <w:rsid w:val="544B9086"/>
    <w:rsid w:val="54593D1C"/>
    <w:rsid w:val="547FC2BE"/>
    <w:rsid w:val="548796AC"/>
    <w:rsid w:val="54B6B705"/>
    <w:rsid w:val="5535B4E0"/>
    <w:rsid w:val="5543267C"/>
    <w:rsid w:val="554CA15F"/>
    <w:rsid w:val="5556322A"/>
    <w:rsid w:val="55A2BCC9"/>
    <w:rsid w:val="55AF1848"/>
    <w:rsid w:val="55AFECC2"/>
    <w:rsid w:val="55BD484E"/>
    <w:rsid w:val="55C81C91"/>
    <w:rsid w:val="55F3C677"/>
    <w:rsid w:val="560EFF25"/>
    <w:rsid w:val="562A3E0A"/>
    <w:rsid w:val="562C4202"/>
    <w:rsid w:val="564CB037"/>
    <w:rsid w:val="567A45C8"/>
    <w:rsid w:val="56D838D4"/>
    <w:rsid w:val="56F3DCE3"/>
    <w:rsid w:val="56FE19EF"/>
    <w:rsid w:val="5701A3DA"/>
    <w:rsid w:val="5721F3E9"/>
    <w:rsid w:val="572C22DE"/>
    <w:rsid w:val="57A8525C"/>
    <w:rsid w:val="57F2C4C6"/>
    <w:rsid w:val="580002C1"/>
    <w:rsid w:val="58075A90"/>
    <w:rsid w:val="580C15D8"/>
    <w:rsid w:val="58343EB0"/>
    <w:rsid w:val="583F83DC"/>
    <w:rsid w:val="58860D04"/>
    <w:rsid w:val="58895398"/>
    <w:rsid w:val="5899F95B"/>
    <w:rsid w:val="58B3FF01"/>
    <w:rsid w:val="58B58598"/>
    <w:rsid w:val="58BB4273"/>
    <w:rsid w:val="58CD7A20"/>
    <w:rsid w:val="58D038A1"/>
    <w:rsid w:val="58DCF849"/>
    <w:rsid w:val="59468328"/>
    <w:rsid w:val="594F4EC7"/>
    <w:rsid w:val="59516DEA"/>
    <w:rsid w:val="596A1569"/>
    <w:rsid w:val="59763B54"/>
    <w:rsid w:val="5981D28F"/>
    <w:rsid w:val="59906A56"/>
    <w:rsid w:val="59957C8D"/>
    <w:rsid w:val="59A30E62"/>
    <w:rsid w:val="59A8034B"/>
    <w:rsid w:val="59B4C94B"/>
    <w:rsid w:val="59C1409D"/>
    <w:rsid w:val="59C86B68"/>
    <w:rsid w:val="59D58C42"/>
    <w:rsid w:val="59E178B3"/>
    <w:rsid w:val="59E91D21"/>
    <w:rsid w:val="5A0396DE"/>
    <w:rsid w:val="5A28F065"/>
    <w:rsid w:val="5A3089EC"/>
    <w:rsid w:val="5A435340"/>
    <w:rsid w:val="5A56E8AB"/>
    <w:rsid w:val="5A588517"/>
    <w:rsid w:val="5A5F4439"/>
    <w:rsid w:val="5A85409E"/>
    <w:rsid w:val="5ACFEFF8"/>
    <w:rsid w:val="5AD0113D"/>
    <w:rsid w:val="5AD78B77"/>
    <w:rsid w:val="5AE7F135"/>
    <w:rsid w:val="5B122466"/>
    <w:rsid w:val="5B2C2A11"/>
    <w:rsid w:val="5B567F47"/>
    <w:rsid w:val="5B5EE410"/>
    <w:rsid w:val="5B612DE1"/>
    <w:rsid w:val="5B68FB69"/>
    <w:rsid w:val="5B695BC3"/>
    <w:rsid w:val="5B852432"/>
    <w:rsid w:val="5BD97411"/>
    <w:rsid w:val="5BDBE63A"/>
    <w:rsid w:val="5BF09255"/>
    <w:rsid w:val="5C16845B"/>
    <w:rsid w:val="5C209B4B"/>
    <w:rsid w:val="5C21FDE4"/>
    <w:rsid w:val="5C2F3598"/>
    <w:rsid w:val="5C387481"/>
    <w:rsid w:val="5C50AF1C"/>
    <w:rsid w:val="5C5CFFED"/>
    <w:rsid w:val="5C62C446"/>
    <w:rsid w:val="5C7042E6"/>
    <w:rsid w:val="5C9FF835"/>
    <w:rsid w:val="5CB3C31E"/>
    <w:rsid w:val="5CBD3B0E"/>
    <w:rsid w:val="5CBD7ABB"/>
    <w:rsid w:val="5CC76FAE"/>
    <w:rsid w:val="5CD3965C"/>
    <w:rsid w:val="5CE1AC1F"/>
    <w:rsid w:val="5CEA5FFA"/>
    <w:rsid w:val="5CF9261A"/>
    <w:rsid w:val="5D02E52F"/>
    <w:rsid w:val="5D041295"/>
    <w:rsid w:val="5D071A31"/>
    <w:rsid w:val="5D118128"/>
    <w:rsid w:val="5D24BF55"/>
    <w:rsid w:val="5D46796F"/>
    <w:rsid w:val="5D59F594"/>
    <w:rsid w:val="5D6ABD82"/>
    <w:rsid w:val="5D6AC985"/>
    <w:rsid w:val="5D73411D"/>
    <w:rsid w:val="5DA8D438"/>
    <w:rsid w:val="5DBF6B5D"/>
    <w:rsid w:val="5DE9FDC9"/>
    <w:rsid w:val="5E1029C3"/>
    <w:rsid w:val="5E195563"/>
    <w:rsid w:val="5E201922"/>
    <w:rsid w:val="5E35D396"/>
    <w:rsid w:val="5E5A705F"/>
    <w:rsid w:val="5E8296E1"/>
    <w:rsid w:val="5E87EEAB"/>
    <w:rsid w:val="5E8F2133"/>
    <w:rsid w:val="5E9C659F"/>
    <w:rsid w:val="5E9F34AF"/>
    <w:rsid w:val="5EA269EA"/>
    <w:rsid w:val="5EF145D1"/>
    <w:rsid w:val="5EF38309"/>
    <w:rsid w:val="5EF53DAF"/>
    <w:rsid w:val="5F13C0A5"/>
    <w:rsid w:val="5F168934"/>
    <w:rsid w:val="5F1783AF"/>
    <w:rsid w:val="5F1C6EE1"/>
    <w:rsid w:val="5F2336D3"/>
    <w:rsid w:val="5F2D2A40"/>
    <w:rsid w:val="5F3044F6"/>
    <w:rsid w:val="5F36EF92"/>
    <w:rsid w:val="5F4609D0"/>
    <w:rsid w:val="5F522B5F"/>
    <w:rsid w:val="5F7A5472"/>
    <w:rsid w:val="5F9AD7F9"/>
    <w:rsid w:val="5FB63801"/>
    <w:rsid w:val="5FB84A57"/>
    <w:rsid w:val="5FB990A5"/>
    <w:rsid w:val="5FD27BFF"/>
    <w:rsid w:val="5FF3C345"/>
    <w:rsid w:val="6021EE9D"/>
    <w:rsid w:val="604F03DB"/>
    <w:rsid w:val="608E29D7"/>
    <w:rsid w:val="609712BF"/>
    <w:rsid w:val="60CA019F"/>
    <w:rsid w:val="60D058BA"/>
    <w:rsid w:val="60D91B54"/>
    <w:rsid w:val="6137DEE5"/>
    <w:rsid w:val="613FE2F4"/>
    <w:rsid w:val="6154D280"/>
    <w:rsid w:val="615E5921"/>
    <w:rsid w:val="61757196"/>
    <w:rsid w:val="61A3CB99"/>
    <w:rsid w:val="61AABBA1"/>
    <w:rsid w:val="61D8C571"/>
    <w:rsid w:val="61D9F2CB"/>
    <w:rsid w:val="61F41324"/>
    <w:rsid w:val="61F73CAD"/>
    <w:rsid w:val="621CD536"/>
    <w:rsid w:val="62324F41"/>
    <w:rsid w:val="627FBB45"/>
    <w:rsid w:val="628A3E91"/>
    <w:rsid w:val="629553E0"/>
    <w:rsid w:val="6295759A"/>
    <w:rsid w:val="62AA6792"/>
    <w:rsid w:val="62BE4F72"/>
    <w:rsid w:val="62CEC54E"/>
    <w:rsid w:val="6300A674"/>
    <w:rsid w:val="6310A2ED"/>
    <w:rsid w:val="632C6937"/>
    <w:rsid w:val="6353F0B5"/>
    <w:rsid w:val="63567E20"/>
    <w:rsid w:val="635EA165"/>
    <w:rsid w:val="6360E7A4"/>
    <w:rsid w:val="6387A7E4"/>
    <w:rsid w:val="63C9B69B"/>
    <w:rsid w:val="63D5200D"/>
    <w:rsid w:val="63D8CF80"/>
    <w:rsid w:val="63E12078"/>
    <w:rsid w:val="63EAFCC5"/>
    <w:rsid w:val="63EF7A53"/>
    <w:rsid w:val="641659F7"/>
    <w:rsid w:val="642A46FB"/>
    <w:rsid w:val="643B8023"/>
    <w:rsid w:val="64610FE3"/>
    <w:rsid w:val="646CA866"/>
    <w:rsid w:val="646F9942"/>
    <w:rsid w:val="647833E4"/>
    <w:rsid w:val="64A348CE"/>
    <w:rsid w:val="64A399D8"/>
    <w:rsid w:val="64C15A59"/>
    <w:rsid w:val="64D93990"/>
    <w:rsid w:val="64F5CDC4"/>
    <w:rsid w:val="64F8C20D"/>
    <w:rsid w:val="6515A3D1"/>
    <w:rsid w:val="65274D36"/>
    <w:rsid w:val="65346DDB"/>
    <w:rsid w:val="6569A7B0"/>
    <w:rsid w:val="657CAF29"/>
    <w:rsid w:val="65862A48"/>
    <w:rsid w:val="659F510E"/>
    <w:rsid w:val="65B63646"/>
    <w:rsid w:val="65B761E5"/>
    <w:rsid w:val="65BFFE40"/>
    <w:rsid w:val="65DF5FFB"/>
    <w:rsid w:val="65E0C653"/>
    <w:rsid w:val="65E56EA0"/>
    <w:rsid w:val="65E6431A"/>
    <w:rsid w:val="65E85CFA"/>
    <w:rsid w:val="661E062D"/>
    <w:rsid w:val="6624EDC3"/>
    <w:rsid w:val="66267ACA"/>
    <w:rsid w:val="667A3858"/>
    <w:rsid w:val="66988AE4"/>
    <w:rsid w:val="66C81F0B"/>
    <w:rsid w:val="66DCF9D8"/>
    <w:rsid w:val="66F90944"/>
    <w:rsid w:val="66FCB203"/>
    <w:rsid w:val="67183D4E"/>
    <w:rsid w:val="672AB0E1"/>
    <w:rsid w:val="6733799C"/>
    <w:rsid w:val="673AD7D3"/>
    <w:rsid w:val="67407CB0"/>
    <w:rsid w:val="6740FF2F"/>
    <w:rsid w:val="676C3997"/>
    <w:rsid w:val="6777CB44"/>
    <w:rsid w:val="67EE08DE"/>
    <w:rsid w:val="67F73BB1"/>
    <w:rsid w:val="680B5206"/>
    <w:rsid w:val="68332F1D"/>
    <w:rsid w:val="68724FEB"/>
    <w:rsid w:val="68776771"/>
    <w:rsid w:val="687F54F4"/>
    <w:rsid w:val="689D5F98"/>
    <w:rsid w:val="68A1075E"/>
    <w:rsid w:val="68DFB4B2"/>
    <w:rsid w:val="68EFBF06"/>
    <w:rsid w:val="68F31788"/>
    <w:rsid w:val="68F9F68F"/>
    <w:rsid w:val="68FD5FCD"/>
    <w:rsid w:val="6903BF25"/>
    <w:rsid w:val="69075828"/>
    <w:rsid w:val="692E9F0D"/>
    <w:rsid w:val="69386A36"/>
    <w:rsid w:val="693CE561"/>
    <w:rsid w:val="697CE082"/>
    <w:rsid w:val="699225CA"/>
    <w:rsid w:val="69B4601C"/>
    <w:rsid w:val="69D74D4D"/>
    <w:rsid w:val="69DF05A2"/>
    <w:rsid w:val="69E45516"/>
    <w:rsid w:val="69E9C632"/>
    <w:rsid w:val="69EDA3A0"/>
    <w:rsid w:val="6A02ACD2"/>
    <w:rsid w:val="6A09FC85"/>
    <w:rsid w:val="6A11306E"/>
    <w:rsid w:val="6A1B0941"/>
    <w:rsid w:val="6A249CB9"/>
    <w:rsid w:val="6A3A6C7E"/>
    <w:rsid w:val="6A3B1B05"/>
    <w:rsid w:val="6A4FE547"/>
    <w:rsid w:val="6A57D8CB"/>
    <w:rsid w:val="6A5BB136"/>
    <w:rsid w:val="6AA0E6B6"/>
    <w:rsid w:val="6AC497C7"/>
    <w:rsid w:val="6ADF12CD"/>
    <w:rsid w:val="6AF5AC46"/>
    <w:rsid w:val="6B1C39A3"/>
    <w:rsid w:val="6B1E94F8"/>
    <w:rsid w:val="6B45D88B"/>
    <w:rsid w:val="6B4BC481"/>
    <w:rsid w:val="6B55CD5C"/>
    <w:rsid w:val="6B6988FD"/>
    <w:rsid w:val="6B79929B"/>
    <w:rsid w:val="6B7E8E69"/>
    <w:rsid w:val="6B8AA609"/>
    <w:rsid w:val="6B9BCE94"/>
    <w:rsid w:val="6B9E2C75"/>
    <w:rsid w:val="6BADA721"/>
    <w:rsid w:val="6BB06052"/>
    <w:rsid w:val="6BB6D7F2"/>
    <w:rsid w:val="6BBBA632"/>
    <w:rsid w:val="6BD59717"/>
    <w:rsid w:val="6BEAAA1D"/>
    <w:rsid w:val="6BF04216"/>
    <w:rsid w:val="6BF3C19A"/>
    <w:rsid w:val="6BF4C633"/>
    <w:rsid w:val="6C0399A4"/>
    <w:rsid w:val="6C14D3D7"/>
    <w:rsid w:val="6C1FAB0D"/>
    <w:rsid w:val="6C44318E"/>
    <w:rsid w:val="6C48DA1A"/>
    <w:rsid w:val="6C5E663A"/>
    <w:rsid w:val="6C8673C4"/>
    <w:rsid w:val="6C940C50"/>
    <w:rsid w:val="6CB4E5C5"/>
    <w:rsid w:val="6CE991B2"/>
    <w:rsid w:val="6CF403E7"/>
    <w:rsid w:val="6CFAF235"/>
    <w:rsid w:val="6D0B4436"/>
    <w:rsid w:val="6D10C095"/>
    <w:rsid w:val="6D13ACB5"/>
    <w:rsid w:val="6D4FE92C"/>
    <w:rsid w:val="6D9A0AF3"/>
    <w:rsid w:val="6DC1DEAE"/>
    <w:rsid w:val="6DDF77C5"/>
    <w:rsid w:val="6DE72E94"/>
    <w:rsid w:val="6E007745"/>
    <w:rsid w:val="6E03751C"/>
    <w:rsid w:val="6E048AB3"/>
    <w:rsid w:val="6E3700B7"/>
    <w:rsid w:val="6E5B403C"/>
    <w:rsid w:val="6E62E40A"/>
    <w:rsid w:val="6E651BCB"/>
    <w:rsid w:val="6E67BB4C"/>
    <w:rsid w:val="6EDAD0D3"/>
    <w:rsid w:val="6F1A85C6"/>
    <w:rsid w:val="6FD4A419"/>
    <w:rsid w:val="6FD93B10"/>
    <w:rsid w:val="6FDD2C11"/>
    <w:rsid w:val="6FFAF2B9"/>
    <w:rsid w:val="7006A73B"/>
    <w:rsid w:val="702E65A0"/>
    <w:rsid w:val="706F5D05"/>
    <w:rsid w:val="7074765C"/>
    <w:rsid w:val="7075258C"/>
    <w:rsid w:val="70764739"/>
    <w:rsid w:val="70AA66A4"/>
    <w:rsid w:val="70D3ECBE"/>
    <w:rsid w:val="70D58034"/>
    <w:rsid w:val="70ED4868"/>
    <w:rsid w:val="70EDC216"/>
    <w:rsid w:val="70F04E9D"/>
    <w:rsid w:val="7119A3AF"/>
    <w:rsid w:val="71456356"/>
    <w:rsid w:val="7184788A"/>
    <w:rsid w:val="718ED284"/>
    <w:rsid w:val="7195CD56"/>
    <w:rsid w:val="71A19518"/>
    <w:rsid w:val="71C30FB3"/>
    <w:rsid w:val="71E6BFCA"/>
    <w:rsid w:val="71E86C5A"/>
    <w:rsid w:val="71EB9A4E"/>
    <w:rsid w:val="721FB414"/>
    <w:rsid w:val="72287363"/>
    <w:rsid w:val="7248DC7F"/>
    <w:rsid w:val="726A9D31"/>
    <w:rsid w:val="72840797"/>
    <w:rsid w:val="729D222B"/>
    <w:rsid w:val="729F6F84"/>
    <w:rsid w:val="72C3220B"/>
    <w:rsid w:val="72CE26E0"/>
    <w:rsid w:val="72ECAE41"/>
    <w:rsid w:val="72ED019D"/>
    <w:rsid w:val="72ED0593"/>
    <w:rsid w:val="73041060"/>
    <w:rsid w:val="730A2750"/>
    <w:rsid w:val="73117AC1"/>
    <w:rsid w:val="7328D254"/>
    <w:rsid w:val="7378B176"/>
    <w:rsid w:val="737BAC56"/>
    <w:rsid w:val="737F5CD7"/>
    <w:rsid w:val="738EC519"/>
    <w:rsid w:val="73999C2D"/>
    <w:rsid w:val="73A539FA"/>
    <w:rsid w:val="7435CA03"/>
    <w:rsid w:val="74479EC5"/>
    <w:rsid w:val="7450740D"/>
    <w:rsid w:val="7451265C"/>
    <w:rsid w:val="74585860"/>
    <w:rsid w:val="74605614"/>
    <w:rsid w:val="74777F35"/>
    <w:rsid w:val="74949CBE"/>
    <w:rsid w:val="74D1F04A"/>
    <w:rsid w:val="74EF83E5"/>
    <w:rsid w:val="74F111A9"/>
    <w:rsid w:val="74F536BA"/>
    <w:rsid w:val="75136AD0"/>
    <w:rsid w:val="75451977"/>
    <w:rsid w:val="754CA897"/>
    <w:rsid w:val="754FC7C4"/>
    <w:rsid w:val="7556857C"/>
    <w:rsid w:val="757C49A5"/>
    <w:rsid w:val="757DE5D4"/>
    <w:rsid w:val="7584F4EB"/>
    <w:rsid w:val="7597E610"/>
    <w:rsid w:val="75B73BAA"/>
    <w:rsid w:val="76119D85"/>
    <w:rsid w:val="762DF67E"/>
    <w:rsid w:val="7638A60E"/>
    <w:rsid w:val="7687CA77"/>
    <w:rsid w:val="76B7E729"/>
    <w:rsid w:val="76C5E8EA"/>
    <w:rsid w:val="76EF184A"/>
    <w:rsid w:val="772E4735"/>
    <w:rsid w:val="7736317F"/>
    <w:rsid w:val="774CD07E"/>
    <w:rsid w:val="775A238C"/>
    <w:rsid w:val="776F3C9D"/>
    <w:rsid w:val="778EF494"/>
    <w:rsid w:val="7795A22F"/>
    <w:rsid w:val="77AC6132"/>
    <w:rsid w:val="77DCBEC8"/>
    <w:rsid w:val="77FC24FD"/>
    <w:rsid w:val="780BE664"/>
    <w:rsid w:val="78274695"/>
    <w:rsid w:val="783CCCCA"/>
    <w:rsid w:val="786C9D15"/>
    <w:rsid w:val="787D5C80"/>
    <w:rsid w:val="787D9D0C"/>
    <w:rsid w:val="787F70C7"/>
    <w:rsid w:val="7884D260"/>
    <w:rsid w:val="7887D82A"/>
    <w:rsid w:val="78A20309"/>
    <w:rsid w:val="78A95C58"/>
    <w:rsid w:val="78D280C1"/>
    <w:rsid w:val="78DBE7E7"/>
    <w:rsid w:val="78FB705C"/>
    <w:rsid w:val="7908F2F1"/>
    <w:rsid w:val="790CD455"/>
    <w:rsid w:val="79250FE2"/>
    <w:rsid w:val="794388A9"/>
    <w:rsid w:val="7997006A"/>
    <w:rsid w:val="79AC2A4B"/>
    <w:rsid w:val="79C80A40"/>
    <w:rsid w:val="79D8C4FD"/>
    <w:rsid w:val="79E43042"/>
    <w:rsid w:val="7A2FADCC"/>
    <w:rsid w:val="7A36BE2B"/>
    <w:rsid w:val="7A4EDD54"/>
    <w:rsid w:val="7A6CCD0C"/>
    <w:rsid w:val="7A9D7017"/>
    <w:rsid w:val="7AAC2E91"/>
    <w:rsid w:val="7ABB56EE"/>
    <w:rsid w:val="7ABD981F"/>
    <w:rsid w:val="7ACA5735"/>
    <w:rsid w:val="7AEA1296"/>
    <w:rsid w:val="7B00B10A"/>
    <w:rsid w:val="7B1D35E5"/>
    <w:rsid w:val="7B21287E"/>
    <w:rsid w:val="7B3FBB83"/>
    <w:rsid w:val="7B5CCFD8"/>
    <w:rsid w:val="7B729650"/>
    <w:rsid w:val="7B989EB2"/>
    <w:rsid w:val="7B9BBA9F"/>
    <w:rsid w:val="7BCED421"/>
    <w:rsid w:val="7BD2DDF9"/>
    <w:rsid w:val="7BF5B28F"/>
    <w:rsid w:val="7BFD4443"/>
    <w:rsid w:val="7C22C16E"/>
    <w:rsid w:val="7C530900"/>
    <w:rsid w:val="7C57E16C"/>
    <w:rsid w:val="7C666727"/>
    <w:rsid w:val="7C66E6F2"/>
    <w:rsid w:val="7C6A2AA6"/>
    <w:rsid w:val="7C80E806"/>
    <w:rsid w:val="7C82CD99"/>
    <w:rsid w:val="7C97FE6B"/>
    <w:rsid w:val="7CAFB6DD"/>
    <w:rsid w:val="7CD61AFA"/>
    <w:rsid w:val="7CF7D7A3"/>
    <w:rsid w:val="7D18BD96"/>
    <w:rsid w:val="7D27FE07"/>
    <w:rsid w:val="7D331CD1"/>
    <w:rsid w:val="7D82B620"/>
    <w:rsid w:val="7D9626DF"/>
    <w:rsid w:val="7DC14980"/>
    <w:rsid w:val="7DC8A5AC"/>
    <w:rsid w:val="7DCDA326"/>
    <w:rsid w:val="7DDC4084"/>
    <w:rsid w:val="7E0D3A37"/>
    <w:rsid w:val="7E187F6A"/>
    <w:rsid w:val="7E287FA6"/>
    <w:rsid w:val="7E51A2E7"/>
    <w:rsid w:val="7E78E654"/>
    <w:rsid w:val="7EB824DF"/>
    <w:rsid w:val="7ECD3D18"/>
    <w:rsid w:val="7ED89EAB"/>
    <w:rsid w:val="7F10818F"/>
    <w:rsid w:val="7F2F00A2"/>
    <w:rsid w:val="7F430E81"/>
    <w:rsid w:val="7F83757F"/>
    <w:rsid w:val="7F850ACE"/>
    <w:rsid w:val="7F8EA4B2"/>
    <w:rsid w:val="7F9A8E6D"/>
    <w:rsid w:val="7FA63A11"/>
    <w:rsid w:val="7FBAE3C2"/>
    <w:rsid w:val="7FE4336C"/>
    <w:rsid w:val="7FEB0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CFA3"/>
  <w15:chartTrackingRefBased/>
  <w15:docId w15:val="{5618D67C-76CA-4DE2-BF3D-F40DC919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wal,List Paragraph2"/>
    <w:basedOn w:val="Normal"/>
    <w:link w:val="ListParagraphChar"/>
    <w:uiPriority w:val="34"/>
    <w:qFormat/>
    <w:rsid w:val="00E42662"/>
    <w:pPr>
      <w:ind w:left="720"/>
      <w:contextualSpacing/>
    </w:pPr>
  </w:style>
  <w:style w:type="character" w:customStyle="1" w:styleId="ListParagraphChar">
    <w:name w:val="List Paragraph Char"/>
    <w:aliases w:val="Bab Char,Colorful List - Accent 11 Char,Source Char,awal Char,List Paragraph2 Char"/>
    <w:link w:val="ListParagraph"/>
    <w:uiPriority w:val="34"/>
    <w:rsid w:val="003829F9"/>
  </w:style>
  <w:style w:type="character" w:customStyle="1" w:styleId="normaltextrun">
    <w:name w:val="normaltextrun"/>
    <w:basedOn w:val="DefaultParagraphFont"/>
    <w:rsid w:val="00190A2E"/>
  </w:style>
  <w:style w:type="character" w:customStyle="1" w:styleId="eop">
    <w:name w:val="eop"/>
    <w:basedOn w:val="DefaultParagraphFont"/>
    <w:rsid w:val="00190A2E"/>
  </w:style>
  <w:style w:type="paragraph" w:customStyle="1" w:styleId="paragraph">
    <w:name w:val="paragraph"/>
    <w:basedOn w:val="Normal"/>
    <w:rsid w:val="0055220C"/>
    <w:pPr>
      <w:spacing w:before="100" w:beforeAutospacing="1" w:after="100" w:afterAutospacing="1" w:line="240" w:lineRule="auto"/>
    </w:pPr>
    <w:rPr>
      <w:rFonts w:ascii="Times New Roman" w:eastAsia="Times New Roman" w:hAnsi="Times New Roman" w:cs="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3D3999-5F65-4012-8C7F-0830802C607F}">
  <ds:schemaRefs>
    <ds:schemaRef ds:uri="http://schemas.openxmlformats.org/officeDocument/2006/bibliography"/>
  </ds:schemaRefs>
</ds:datastoreItem>
</file>

<file path=customXml/itemProps2.xml><?xml version="1.0" encoding="utf-8"?>
<ds:datastoreItem xmlns:ds="http://schemas.openxmlformats.org/officeDocument/2006/customXml" ds:itemID="{7AF2DAC6-D9F2-4356-9236-141298D73933}"/>
</file>

<file path=customXml/itemProps3.xml><?xml version="1.0" encoding="utf-8"?>
<ds:datastoreItem xmlns:ds="http://schemas.openxmlformats.org/officeDocument/2006/customXml" ds:itemID="{B89B92C1-E402-4E0E-9353-890641A6B526}"/>
</file>

<file path=customXml/itemProps4.xml><?xml version="1.0" encoding="utf-8"?>
<ds:datastoreItem xmlns:ds="http://schemas.openxmlformats.org/officeDocument/2006/customXml" ds:itemID="{A68F6514-0D06-4F42-A379-DCE2C8B42939}"/>
</file>

<file path=docProps/app.xml><?xml version="1.0" encoding="utf-8"?>
<Properties xmlns="http://schemas.openxmlformats.org/officeDocument/2006/extended-properties" xmlns:vt="http://schemas.openxmlformats.org/officeDocument/2006/docPropsVTypes">
  <Template>Normal.dotm</Template>
  <TotalTime>0</TotalTime>
  <Pages>1</Pages>
  <Words>26884</Words>
  <Characters>153244</Characters>
  <Application>Microsoft Office Word</Application>
  <DocSecurity>4</DocSecurity>
  <Lines>1277</Lines>
  <Paragraphs>359</Paragraphs>
  <ScaleCrop>false</ScaleCrop>
  <Company/>
  <LinksUpToDate>false</LinksUpToDate>
  <CharactersWithSpaces>179769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Ayu Made Dwi Trisnadewi (PCS)</dc:creator>
  <cp:keywords/>
  <dc:description/>
  <cp:lastModifiedBy>Torang Diola Tambunan</cp:lastModifiedBy>
  <cp:revision>716</cp:revision>
  <dcterms:created xsi:type="dcterms:W3CDTF">2026-06-23T18:34:00Z</dcterms:created>
  <dcterms:modified xsi:type="dcterms:W3CDTF">2026-06-30T08:03:00Z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